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3FA2AF0" w14:textId="16F74F2C" w:rsidR="008F578C" w:rsidRPr="004D41E5" w:rsidRDefault="0049355B" w:rsidP="0049355B">
      <w:pPr>
        <w:jc w:val="right"/>
      </w:pPr>
      <w:r>
        <w:rPr>
          <w:rFonts w:ascii="Times New Roman" w:hAnsi="Times New Roman"/>
          <w:b/>
          <w:bCs/>
          <w:kern w:val="32"/>
          <w:sz w:val="24"/>
          <w:szCs w:val="24"/>
          <w:lang w:eastAsia="x-none"/>
        </w:rPr>
        <w:t xml:space="preserve">к ПОП-П по </w:t>
      </w:r>
      <w:bookmarkStart w:id="1" w:name="_Hlk147906861"/>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Pr>
          <w:rFonts w:ascii="Times New Roman" w:eastAsia="Calibri" w:hAnsi="Times New Roman"/>
          <w:b/>
          <w:sz w:val="24"/>
          <w:szCs w:val="24"/>
        </w:rPr>
        <w:t>38.02.06 Финансы</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674070D" w14:textId="6B64C5CB" w:rsidR="004B7D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145530" w:history="1">
        <w:r w:rsidR="004B7D6C" w:rsidRPr="0085655D">
          <w:rPr>
            <w:rStyle w:val="af0"/>
          </w:rPr>
          <w:t>«ОГСЭ.01 ОСНОВЫ ФИЛОСОФИИ»</w:t>
        </w:r>
        <w:r w:rsidR="004B7D6C">
          <w:rPr>
            <w:webHidden/>
          </w:rPr>
          <w:tab/>
        </w:r>
        <w:r w:rsidR="004B7D6C">
          <w:rPr>
            <w:webHidden/>
          </w:rPr>
          <w:fldChar w:fldCharType="begin"/>
        </w:r>
        <w:r w:rsidR="004B7D6C">
          <w:rPr>
            <w:webHidden/>
          </w:rPr>
          <w:instrText xml:space="preserve"> PAGEREF _Toc163145530 \h </w:instrText>
        </w:r>
        <w:r w:rsidR="004B7D6C">
          <w:rPr>
            <w:webHidden/>
          </w:rPr>
        </w:r>
        <w:r w:rsidR="004B7D6C">
          <w:rPr>
            <w:webHidden/>
          </w:rPr>
          <w:fldChar w:fldCharType="separate"/>
        </w:r>
        <w:r w:rsidR="009F57BB">
          <w:rPr>
            <w:webHidden/>
          </w:rPr>
          <w:t>2</w:t>
        </w:r>
        <w:r w:rsidR="004B7D6C">
          <w:rPr>
            <w:webHidden/>
          </w:rPr>
          <w:fldChar w:fldCharType="end"/>
        </w:r>
      </w:hyperlink>
    </w:p>
    <w:p w14:paraId="08B816E7" w14:textId="52ED25C1" w:rsidR="004B7D6C" w:rsidRDefault="007B36FF">
      <w:pPr>
        <w:pStyle w:val="14"/>
        <w:rPr>
          <w:rFonts w:asciiTheme="minorHAnsi" w:eastAsiaTheme="minorEastAsia" w:hAnsiTheme="minorHAnsi" w:cstheme="minorBidi"/>
          <w:b w:val="0"/>
          <w:bCs w:val="0"/>
          <w:lang w:eastAsia="ru-RU"/>
        </w:rPr>
      </w:pPr>
      <w:hyperlink w:anchor="_Toc163145532" w:history="1">
        <w:r w:rsidR="004B7D6C" w:rsidRPr="0085655D">
          <w:rPr>
            <w:rStyle w:val="af0"/>
          </w:rPr>
          <w:t>«ОГСЭ.02 ИСТОРИЯ»</w:t>
        </w:r>
        <w:r w:rsidR="004B7D6C">
          <w:rPr>
            <w:webHidden/>
          </w:rPr>
          <w:tab/>
        </w:r>
        <w:r w:rsidR="004B7D6C">
          <w:rPr>
            <w:webHidden/>
          </w:rPr>
          <w:fldChar w:fldCharType="begin"/>
        </w:r>
        <w:r w:rsidR="004B7D6C">
          <w:rPr>
            <w:webHidden/>
          </w:rPr>
          <w:instrText xml:space="preserve"> PAGEREF _Toc163145532 \h </w:instrText>
        </w:r>
        <w:r w:rsidR="004B7D6C">
          <w:rPr>
            <w:webHidden/>
          </w:rPr>
        </w:r>
        <w:r w:rsidR="004B7D6C">
          <w:rPr>
            <w:webHidden/>
          </w:rPr>
          <w:fldChar w:fldCharType="separate"/>
        </w:r>
        <w:r w:rsidR="009F57BB">
          <w:rPr>
            <w:webHidden/>
          </w:rPr>
          <w:t>10</w:t>
        </w:r>
        <w:r w:rsidR="004B7D6C">
          <w:rPr>
            <w:webHidden/>
          </w:rPr>
          <w:fldChar w:fldCharType="end"/>
        </w:r>
      </w:hyperlink>
    </w:p>
    <w:p w14:paraId="1507D030" w14:textId="7B528E3D" w:rsidR="004B7D6C" w:rsidRDefault="007B36FF">
      <w:pPr>
        <w:pStyle w:val="14"/>
        <w:rPr>
          <w:rFonts w:asciiTheme="minorHAnsi" w:eastAsiaTheme="minorEastAsia" w:hAnsiTheme="minorHAnsi" w:cstheme="minorBidi"/>
          <w:b w:val="0"/>
          <w:bCs w:val="0"/>
          <w:lang w:eastAsia="ru-RU"/>
        </w:rPr>
      </w:pPr>
      <w:hyperlink w:anchor="_Toc163145536" w:history="1">
        <w:r w:rsidR="004B7D6C" w:rsidRPr="0085655D">
          <w:rPr>
            <w:rStyle w:val="af0"/>
          </w:rPr>
          <w:t>«ОГСЭ.03 ИНОСТРАННЫЙ ЯЗЫК В ПРОФЕССИОНАЛЬНОЙ ДЕЯТЕЛЬНОСТИ»</w:t>
        </w:r>
        <w:r w:rsidR="004B7D6C">
          <w:rPr>
            <w:webHidden/>
          </w:rPr>
          <w:tab/>
        </w:r>
        <w:r w:rsidR="004B7D6C">
          <w:rPr>
            <w:webHidden/>
          </w:rPr>
          <w:fldChar w:fldCharType="begin"/>
        </w:r>
        <w:r w:rsidR="004B7D6C">
          <w:rPr>
            <w:webHidden/>
          </w:rPr>
          <w:instrText xml:space="preserve"> PAGEREF _Toc163145536 \h </w:instrText>
        </w:r>
        <w:r w:rsidR="004B7D6C">
          <w:rPr>
            <w:webHidden/>
          </w:rPr>
        </w:r>
        <w:r w:rsidR="004B7D6C">
          <w:rPr>
            <w:webHidden/>
          </w:rPr>
          <w:fldChar w:fldCharType="separate"/>
        </w:r>
        <w:r w:rsidR="009F57BB">
          <w:rPr>
            <w:webHidden/>
          </w:rPr>
          <w:t>19</w:t>
        </w:r>
        <w:r w:rsidR="004B7D6C">
          <w:rPr>
            <w:webHidden/>
          </w:rPr>
          <w:fldChar w:fldCharType="end"/>
        </w:r>
      </w:hyperlink>
    </w:p>
    <w:p w14:paraId="6032C14E" w14:textId="15D0BC85" w:rsidR="004B7D6C" w:rsidRDefault="007B36FF">
      <w:pPr>
        <w:pStyle w:val="14"/>
        <w:rPr>
          <w:rFonts w:asciiTheme="minorHAnsi" w:eastAsiaTheme="minorEastAsia" w:hAnsiTheme="minorHAnsi" w:cstheme="minorBidi"/>
          <w:b w:val="0"/>
          <w:bCs w:val="0"/>
          <w:lang w:eastAsia="ru-RU"/>
        </w:rPr>
      </w:pPr>
      <w:hyperlink w:anchor="_Toc163145538" w:history="1">
        <w:r w:rsidR="004B7D6C" w:rsidRPr="0085655D">
          <w:rPr>
            <w:rStyle w:val="af0"/>
          </w:rPr>
          <w:t>«ОГСЭ.04 ФИЗИЧЕСКАЯ КУЛЬТУРА»</w:t>
        </w:r>
        <w:r w:rsidR="004B7D6C">
          <w:rPr>
            <w:webHidden/>
          </w:rPr>
          <w:tab/>
        </w:r>
        <w:r w:rsidR="004B7D6C">
          <w:rPr>
            <w:webHidden/>
          </w:rPr>
          <w:fldChar w:fldCharType="begin"/>
        </w:r>
        <w:r w:rsidR="004B7D6C">
          <w:rPr>
            <w:webHidden/>
          </w:rPr>
          <w:instrText xml:space="preserve"> PAGEREF _Toc163145538 \h </w:instrText>
        </w:r>
        <w:r w:rsidR="004B7D6C">
          <w:rPr>
            <w:webHidden/>
          </w:rPr>
        </w:r>
        <w:r w:rsidR="004B7D6C">
          <w:rPr>
            <w:webHidden/>
          </w:rPr>
          <w:fldChar w:fldCharType="separate"/>
        </w:r>
        <w:r w:rsidR="009F57BB">
          <w:rPr>
            <w:webHidden/>
          </w:rPr>
          <w:t>30</w:t>
        </w:r>
        <w:r w:rsidR="004B7D6C">
          <w:rPr>
            <w:webHidden/>
          </w:rPr>
          <w:fldChar w:fldCharType="end"/>
        </w:r>
      </w:hyperlink>
    </w:p>
    <w:p w14:paraId="4F7B0960" w14:textId="7C20B9C5" w:rsidR="004B7D6C" w:rsidRDefault="007B36FF">
      <w:pPr>
        <w:pStyle w:val="14"/>
        <w:rPr>
          <w:rFonts w:asciiTheme="minorHAnsi" w:eastAsiaTheme="minorEastAsia" w:hAnsiTheme="minorHAnsi" w:cstheme="minorBidi"/>
          <w:b w:val="0"/>
          <w:bCs w:val="0"/>
          <w:lang w:eastAsia="ru-RU"/>
        </w:rPr>
      </w:pPr>
      <w:hyperlink w:anchor="_Toc163145541" w:history="1">
        <w:r w:rsidR="004B7D6C" w:rsidRPr="0085655D">
          <w:rPr>
            <w:rStyle w:val="af0"/>
          </w:rPr>
          <w:t>«ОГСЭ.05 ПСИХОЛОГИЯ ОБЩЕНИЯ»</w:t>
        </w:r>
        <w:r w:rsidR="004B7D6C">
          <w:rPr>
            <w:webHidden/>
          </w:rPr>
          <w:tab/>
        </w:r>
        <w:r w:rsidR="004B7D6C">
          <w:rPr>
            <w:webHidden/>
          </w:rPr>
          <w:fldChar w:fldCharType="begin"/>
        </w:r>
        <w:r w:rsidR="004B7D6C">
          <w:rPr>
            <w:webHidden/>
          </w:rPr>
          <w:instrText xml:space="preserve"> PAGEREF _Toc163145541 \h </w:instrText>
        </w:r>
        <w:r w:rsidR="004B7D6C">
          <w:rPr>
            <w:webHidden/>
          </w:rPr>
        </w:r>
        <w:r w:rsidR="004B7D6C">
          <w:rPr>
            <w:webHidden/>
          </w:rPr>
          <w:fldChar w:fldCharType="separate"/>
        </w:r>
        <w:r w:rsidR="009F57BB">
          <w:rPr>
            <w:webHidden/>
          </w:rPr>
          <w:t>40</w:t>
        </w:r>
        <w:r w:rsidR="004B7D6C">
          <w:rPr>
            <w:webHidden/>
          </w:rPr>
          <w:fldChar w:fldCharType="end"/>
        </w:r>
      </w:hyperlink>
    </w:p>
    <w:p w14:paraId="03523162" w14:textId="671B2D01" w:rsidR="004B7D6C" w:rsidRDefault="007B36FF">
      <w:pPr>
        <w:pStyle w:val="14"/>
        <w:rPr>
          <w:rFonts w:asciiTheme="minorHAnsi" w:eastAsiaTheme="minorEastAsia" w:hAnsiTheme="minorHAnsi" w:cstheme="minorBidi"/>
          <w:b w:val="0"/>
          <w:bCs w:val="0"/>
          <w:lang w:eastAsia="ru-RU"/>
        </w:rPr>
      </w:pPr>
      <w:hyperlink w:anchor="_Toc163145544" w:history="1">
        <w:r w:rsidR="004B7D6C" w:rsidRPr="0085655D">
          <w:rPr>
            <w:rStyle w:val="af0"/>
          </w:rPr>
          <w:t>«ЕН.01 МАТЕМАТИКА»</w:t>
        </w:r>
        <w:r w:rsidR="004B7D6C">
          <w:rPr>
            <w:webHidden/>
          </w:rPr>
          <w:tab/>
        </w:r>
        <w:r w:rsidR="004B7D6C">
          <w:rPr>
            <w:webHidden/>
          </w:rPr>
          <w:fldChar w:fldCharType="begin"/>
        </w:r>
        <w:r w:rsidR="004B7D6C">
          <w:rPr>
            <w:webHidden/>
          </w:rPr>
          <w:instrText xml:space="preserve"> PAGEREF _Toc163145544 \h </w:instrText>
        </w:r>
        <w:r w:rsidR="004B7D6C">
          <w:rPr>
            <w:webHidden/>
          </w:rPr>
        </w:r>
        <w:r w:rsidR="004B7D6C">
          <w:rPr>
            <w:webHidden/>
          </w:rPr>
          <w:fldChar w:fldCharType="separate"/>
        </w:r>
        <w:r w:rsidR="009F57BB">
          <w:rPr>
            <w:webHidden/>
          </w:rPr>
          <w:t>47</w:t>
        </w:r>
        <w:r w:rsidR="004B7D6C">
          <w:rPr>
            <w:webHidden/>
          </w:rPr>
          <w:fldChar w:fldCharType="end"/>
        </w:r>
      </w:hyperlink>
    </w:p>
    <w:p w14:paraId="7BD55879" w14:textId="617B65B5" w:rsidR="004B7D6C" w:rsidRDefault="007B36FF">
      <w:pPr>
        <w:pStyle w:val="14"/>
        <w:rPr>
          <w:rFonts w:asciiTheme="minorHAnsi" w:eastAsiaTheme="minorEastAsia" w:hAnsiTheme="minorHAnsi" w:cstheme="minorBidi"/>
          <w:b w:val="0"/>
          <w:bCs w:val="0"/>
          <w:lang w:eastAsia="ru-RU"/>
        </w:rPr>
      </w:pPr>
      <w:hyperlink w:anchor="_Toc163145547" w:history="1">
        <w:r w:rsidR="004B7D6C" w:rsidRPr="0085655D">
          <w:rPr>
            <w:rStyle w:val="af0"/>
          </w:rPr>
          <w:t>«ЕН.02 ЭКОЛОГИЧЕСКИЕ ОСНОВЫ ПРИРОДОПОЛЬЗОВАНИЯ»</w:t>
        </w:r>
        <w:r w:rsidR="004B7D6C">
          <w:rPr>
            <w:webHidden/>
          </w:rPr>
          <w:tab/>
        </w:r>
        <w:r w:rsidR="004B7D6C">
          <w:rPr>
            <w:webHidden/>
          </w:rPr>
          <w:fldChar w:fldCharType="begin"/>
        </w:r>
        <w:r w:rsidR="004B7D6C">
          <w:rPr>
            <w:webHidden/>
          </w:rPr>
          <w:instrText xml:space="preserve"> PAGEREF _Toc163145547 \h </w:instrText>
        </w:r>
        <w:r w:rsidR="004B7D6C">
          <w:rPr>
            <w:webHidden/>
          </w:rPr>
        </w:r>
        <w:r w:rsidR="004B7D6C">
          <w:rPr>
            <w:webHidden/>
          </w:rPr>
          <w:fldChar w:fldCharType="separate"/>
        </w:r>
        <w:r w:rsidR="009F57BB">
          <w:rPr>
            <w:webHidden/>
          </w:rPr>
          <w:t>58</w:t>
        </w:r>
        <w:r w:rsidR="004B7D6C">
          <w:rPr>
            <w:webHidden/>
          </w:rPr>
          <w:fldChar w:fldCharType="end"/>
        </w:r>
      </w:hyperlink>
    </w:p>
    <w:p w14:paraId="266A65D1" w14:textId="0E135213" w:rsidR="004B7D6C" w:rsidRDefault="007B36FF">
      <w:pPr>
        <w:pStyle w:val="14"/>
        <w:rPr>
          <w:rFonts w:asciiTheme="minorHAnsi" w:eastAsiaTheme="minorEastAsia" w:hAnsiTheme="minorHAnsi" w:cstheme="minorBidi"/>
          <w:b w:val="0"/>
          <w:bCs w:val="0"/>
          <w:lang w:eastAsia="ru-RU"/>
        </w:rPr>
      </w:pPr>
      <w:hyperlink w:anchor="_Toc163145550" w:history="1">
        <w:r w:rsidR="004B7D6C" w:rsidRPr="0085655D">
          <w:rPr>
            <w:rStyle w:val="af0"/>
          </w:rPr>
          <w:t>«ОП.01 ЭКОНОМИКА ОРГАНИЗАЦИИ»</w:t>
        </w:r>
        <w:r w:rsidR="004B7D6C">
          <w:rPr>
            <w:webHidden/>
          </w:rPr>
          <w:tab/>
        </w:r>
        <w:r w:rsidR="004B7D6C">
          <w:rPr>
            <w:webHidden/>
          </w:rPr>
          <w:fldChar w:fldCharType="begin"/>
        </w:r>
        <w:r w:rsidR="004B7D6C">
          <w:rPr>
            <w:webHidden/>
          </w:rPr>
          <w:instrText xml:space="preserve"> PAGEREF _Toc163145550 \h </w:instrText>
        </w:r>
        <w:r w:rsidR="004B7D6C">
          <w:rPr>
            <w:webHidden/>
          </w:rPr>
        </w:r>
        <w:r w:rsidR="004B7D6C">
          <w:rPr>
            <w:webHidden/>
          </w:rPr>
          <w:fldChar w:fldCharType="separate"/>
        </w:r>
        <w:r w:rsidR="009F57BB">
          <w:rPr>
            <w:webHidden/>
          </w:rPr>
          <w:t>65</w:t>
        </w:r>
        <w:r w:rsidR="004B7D6C">
          <w:rPr>
            <w:webHidden/>
          </w:rPr>
          <w:fldChar w:fldCharType="end"/>
        </w:r>
      </w:hyperlink>
    </w:p>
    <w:p w14:paraId="580496DF" w14:textId="7F875A37" w:rsidR="004B7D6C" w:rsidRDefault="007B36FF">
      <w:pPr>
        <w:pStyle w:val="14"/>
        <w:rPr>
          <w:rFonts w:asciiTheme="minorHAnsi" w:eastAsiaTheme="minorEastAsia" w:hAnsiTheme="minorHAnsi" w:cstheme="minorBidi"/>
          <w:b w:val="0"/>
          <w:bCs w:val="0"/>
          <w:lang w:eastAsia="ru-RU"/>
        </w:rPr>
      </w:pPr>
      <w:hyperlink w:anchor="_Toc163145553" w:history="1">
        <w:r w:rsidR="004B7D6C" w:rsidRPr="0085655D">
          <w:rPr>
            <w:rStyle w:val="af0"/>
          </w:rPr>
          <w:t>«ОП.02 СТАТИСТИКА»</w:t>
        </w:r>
        <w:r w:rsidR="004B7D6C">
          <w:rPr>
            <w:webHidden/>
          </w:rPr>
          <w:tab/>
        </w:r>
        <w:r w:rsidR="004B7D6C">
          <w:rPr>
            <w:webHidden/>
          </w:rPr>
          <w:fldChar w:fldCharType="begin"/>
        </w:r>
        <w:r w:rsidR="004B7D6C">
          <w:rPr>
            <w:webHidden/>
          </w:rPr>
          <w:instrText xml:space="preserve"> PAGEREF _Toc163145553 \h </w:instrText>
        </w:r>
        <w:r w:rsidR="004B7D6C">
          <w:rPr>
            <w:webHidden/>
          </w:rPr>
        </w:r>
        <w:r w:rsidR="004B7D6C">
          <w:rPr>
            <w:webHidden/>
          </w:rPr>
          <w:fldChar w:fldCharType="separate"/>
        </w:r>
        <w:r w:rsidR="009F57BB">
          <w:rPr>
            <w:webHidden/>
          </w:rPr>
          <w:t>78</w:t>
        </w:r>
        <w:r w:rsidR="004B7D6C">
          <w:rPr>
            <w:webHidden/>
          </w:rPr>
          <w:fldChar w:fldCharType="end"/>
        </w:r>
      </w:hyperlink>
    </w:p>
    <w:p w14:paraId="43B93C5B" w14:textId="598A1673" w:rsidR="004B7D6C" w:rsidRDefault="007B36FF">
      <w:pPr>
        <w:pStyle w:val="14"/>
        <w:rPr>
          <w:rFonts w:asciiTheme="minorHAnsi" w:eastAsiaTheme="minorEastAsia" w:hAnsiTheme="minorHAnsi" w:cstheme="minorBidi"/>
          <w:b w:val="0"/>
          <w:bCs w:val="0"/>
          <w:lang w:eastAsia="ru-RU"/>
        </w:rPr>
      </w:pPr>
      <w:hyperlink w:anchor="_Toc163145555" w:history="1">
        <w:r w:rsidR="004B7D6C" w:rsidRPr="0085655D">
          <w:rPr>
            <w:rStyle w:val="af0"/>
          </w:rPr>
          <w:t>«ОП.03 МЕНЕДЖМЕНТ»</w:t>
        </w:r>
        <w:r w:rsidR="004B7D6C">
          <w:rPr>
            <w:webHidden/>
          </w:rPr>
          <w:tab/>
        </w:r>
        <w:r w:rsidR="004B7D6C">
          <w:rPr>
            <w:webHidden/>
          </w:rPr>
          <w:fldChar w:fldCharType="begin"/>
        </w:r>
        <w:r w:rsidR="004B7D6C">
          <w:rPr>
            <w:webHidden/>
          </w:rPr>
          <w:instrText xml:space="preserve"> PAGEREF _Toc163145555 \h </w:instrText>
        </w:r>
        <w:r w:rsidR="004B7D6C">
          <w:rPr>
            <w:webHidden/>
          </w:rPr>
        </w:r>
        <w:r w:rsidR="004B7D6C">
          <w:rPr>
            <w:webHidden/>
          </w:rPr>
          <w:fldChar w:fldCharType="separate"/>
        </w:r>
        <w:r w:rsidR="009F57BB">
          <w:rPr>
            <w:webHidden/>
          </w:rPr>
          <w:t>88</w:t>
        </w:r>
        <w:r w:rsidR="004B7D6C">
          <w:rPr>
            <w:webHidden/>
          </w:rPr>
          <w:fldChar w:fldCharType="end"/>
        </w:r>
      </w:hyperlink>
    </w:p>
    <w:p w14:paraId="04418F53" w14:textId="3455FDF7" w:rsidR="004B7D6C" w:rsidRDefault="007B36FF">
      <w:pPr>
        <w:pStyle w:val="14"/>
        <w:rPr>
          <w:rFonts w:asciiTheme="minorHAnsi" w:eastAsiaTheme="minorEastAsia" w:hAnsiTheme="minorHAnsi" w:cstheme="minorBidi"/>
          <w:b w:val="0"/>
          <w:bCs w:val="0"/>
          <w:lang w:eastAsia="ru-RU"/>
        </w:rPr>
      </w:pPr>
      <w:hyperlink w:anchor="_Toc163145558" w:history="1">
        <w:r w:rsidR="004B7D6C" w:rsidRPr="0085655D">
          <w:rPr>
            <w:rStyle w:val="af0"/>
          </w:rPr>
          <w:t>«ОП.04 ДОКУМЕНТАЦИОННОЕ ОБЕСПЕЧЕНИЕ УПРАВЛЕНИЯ»</w:t>
        </w:r>
        <w:r w:rsidR="004B7D6C">
          <w:rPr>
            <w:webHidden/>
          </w:rPr>
          <w:tab/>
        </w:r>
        <w:r w:rsidR="004B7D6C">
          <w:rPr>
            <w:webHidden/>
          </w:rPr>
          <w:fldChar w:fldCharType="begin"/>
        </w:r>
        <w:r w:rsidR="004B7D6C">
          <w:rPr>
            <w:webHidden/>
          </w:rPr>
          <w:instrText xml:space="preserve"> PAGEREF _Toc163145558 \h </w:instrText>
        </w:r>
        <w:r w:rsidR="004B7D6C">
          <w:rPr>
            <w:webHidden/>
          </w:rPr>
        </w:r>
        <w:r w:rsidR="004B7D6C">
          <w:rPr>
            <w:webHidden/>
          </w:rPr>
          <w:fldChar w:fldCharType="separate"/>
        </w:r>
        <w:r w:rsidR="009F57BB">
          <w:rPr>
            <w:webHidden/>
          </w:rPr>
          <w:t>98</w:t>
        </w:r>
        <w:r w:rsidR="004B7D6C">
          <w:rPr>
            <w:webHidden/>
          </w:rPr>
          <w:fldChar w:fldCharType="end"/>
        </w:r>
      </w:hyperlink>
    </w:p>
    <w:p w14:paraId="1AD30F33" w14:textId="08284E9F" w:rsidR="004B7D6C" w:rsidRDefault="007B36FF">
      <w:pPr>
        <w:pStyle w:val="14"/>
        <w:rPr>
          <w:rFonts w:asciiTheme="minorHAnsi" w:eastAsiaTheme="minorEastAsia" w:hAnsiTheme="minorHAnsi" w:cstheme="minorBidi"/>
          <w:b w:val="0"/>
          <w:bCs w:val="0"/>
          <w:lang w:eastAsia="ru-RU"/>
        </w:rPr>
      </w:pPr>
      <w:hyperlink w:anchor="_Toc163145560" w:history="1">
        <w:r w:rsidR="004B7D6C" w:rsidRPr="0085655D">
          <w:rPr>
            <w:rStyle w:val="af0"/>
          </w:rPr>
          <w:t>«ОП.04</w:t>
        </w:r>
        <w:r w:rsidR="00014D60" w:rsidRPr="0085655D">
          <w:rPr>
            <w:rStyle w:val="af0"/>
          </w:rPr>
          <w:t xml:space="preserve"> ДОКУМЕНТАЦИОННОЕ ОБЕСПЕЧЕНИЕ УПРАВЛЕНИЯ»</w:t>
        </w:r>
        <w:r w:rsidR="004B7D6C">
          <w:rPr>
            <w:webHidden/>
          </w:rPr>
          <w:tab/>
        </w:r>
        <w:r w:rsidR="004B7D6C">
          <w:rPr>
            <w:webHidden/>
          </w:rPr>
          <w:fldChar w:fldCharType="begin"/>
        </w:r>
        <w:r w:rsidR="004B7D6C">
          <w:rPr>
            <w:webHidden/>
          </w:rPr>
          <w:instrText xml:space="preserve"> PAGEREF _Toc163145560 \h </w:instrText>
        </w:r>
        <w:r w:rsidR="004B7D6C">
          <w:rPr>
            <w:webHidden/>
          </w:rPr>
        </w:r>
        <w:r w:rsidR="004B7D6C">
          <w:rPr>
            <w:webHidden/>
          </w:rPr>
          <w:fldChar w:fldCharType="separate"/>
        </w:r>
        <w:r w:rsidR="009F57BB">
          <w:rPr>
            <w:webHidden/>
          </w:rPr>
          <w:t>100</w:t>
        </w:r>
        <w:r w:rsidR="004B7D6C">
          <w:rPr>
            <w:webHidden/>
          </w:rPr>
          <w:fldChar w:fldCharType="end"/>
        </w:r>
      </w:hyperlink>
    </w:p>
    <w:p w14:paraId="2DFAE887" w14:textId="10997947" w:rsidR="004B7D6C" w:rsidRDefault="007B36FF">
      <w:pPr>
        <w:pStyle w:val="14"/>
        <w:rPr>
          <w:rFonts w:asciiTheme="minorHAnsi" w:eastAsiaTheme="minorEastAsia" w:hAnsiTheme="minorHAnsi" w:cstheme="minorBidi"/>
          <w:b w:val="0"/>
          <w:bCs w:val="0"/>
          <w:lang w:eastAsia="ru-RU"/>
        </w:rPr>
      </w:pPr>
      <w:hyperlink w:anchor="_Toc163145561" w:history="1">
        <w:r w:rsidR="004B7D6C" w:rsidRPr="0085655D">
          <w:rPr>
            <w:rStyle w:val="af0"/>
          </w:rPr>
          <w:t>«ОП.05 ОСНОВЫ ПРЕДПРИНИМАТЕЛЬСКОЙ ДЕЯТЕЛЬНОСТИ»</w:t>
        </w:r>
        <w:r w:rsidR="004B7D6C">
          <w:rPr>
            <w:webHidden/>
          </w:rPr>
          <w:tab/>
        </w:r>
        <w:r w:rsidR="004B7D6C">
          <w:rPr>
            <w:webHidden/>
          </w:rPr>
          <w:fldChar w:fldCharType="begin"/>
        </w:r>
        <w:r w:rsidR="004B7D6C">
          <w:rPr>
            <w:webHidden/>
          </w:rPr>
          <w:instrText xml:space="preserve"> PAGEREF _Toc163145561 \h </w:instrText>
        </w:r>
        <w:r w:rsidR="004B7D6C">
          <w:rPr>
            <w:webHidden/>
          </w:rPr>
        </w:r>
        <w:r w:rsidR="004B7D6C">
          <w:rPr>
            <w:webHidden/>
          </w:rPr>
          <w:fldChar w:fldCharType="separate"/>
        </w:r>
        <w:r w:rsidR="009F57BB">
          <w:rPr>
            <w:webHidden/>
          </w:rPr>
          <w:t>107</w:t>
        </w:r>
        <w:r w:rsidR="004B7D6C">
          <w:rPr>
            <w:webHidden/>
          </w:rPr>
          <w:fldChar w:fldCharType="end"/>
        </w:r>
      </w:hyperlink>
    </w:p>
    <w:p w14:paraId="4ABBA694" w14:textId="0B2D6396" w:rsidR="004B7D6C" w:rsidRDefault="007B36FF">
      <w:pPr>
        <w:pStyle w:val="14"/>
        <w:rPr>
          <w:rFonts w:asciiTheme="minorHAnsi" w:eastAsiaTheme="minorEastAsia" w:hAnsiTheme="minorHAnsi" w:cstheme="minorBidi"/>
          <w:b w:val="0"/>
          <w:bCs w:val="0"/>
          <w:lang w:eastAsia="ru-RU"/>
        </w:rPr>
      </w:pPr>
      <w:hyperlink w:anchor="_Toc163145563" w:history="1">
        <w:r w:rsidR="004B7D6C" w:rsidRPr="0085655D">
          <w:rPr>
            <w:rStyle w:val="af0"/>
          </w:rPr>
          <w:t xml:space="preserve">«ОП.05 </w:t>
        </w:r>
        <w:r w:rsidR="00014D60" w:rsidRPr="0085655D">
          <w:rPr>
            <w:rStyle w:val="af0"/>
          </w:rPr>
          <w:t>ОСНОВЫ ПРЕДПРИНИМАТЕЛЬСКОЙ ДЕЯТЕЛЬНОСТИ»</w:t>
        </w:r>
        <w:r w:rsidR="004B7D6C">
          <w:rPr>
            <w:webHidden/>
          </w:rPr>
          <w:tab/>
        </w:r>
        <w:r w:rsidR="004B7D6C">
          <w:rPr>
            <w:webHidden/>
          </w:rPr>
          <w:fldChar w:fldCharType="begin"/>
        </w:r>
        <w:r w:rsidR="004B7D6C">
          <w:rPr>
            <w:webHidden/>
          </w:rPr>
          <w:instrText xml:space="preserve"> PAGEREF _Toc163145563 \h </w:instrText>
        </w:r>
        <w:r w:rsidR="004B7D6C">
          <w:rPr>
            <w:webHidden/>
          </w:rPr>
        </w:r>
        <w:r w:rsidR="004B7D6C">
          <w:rPr>
            <w:webHidden/>
          </w:rPr>
          <w:fldChar w:fldCharType="separate"/>
        </w:r>
        <w:r w:rsidR="009F57BB">
          <w:rPr>
            <w:webHidden/>
          </w:rPr>
          <w:t>109</w:t>
        </w:r>
        <w:r w:rsidR="004B7D6C">
          <w:rPr>
            <w:webHidden/>
          </w:rPr>
          <w:fldChar w:fldCharType="end"/>
        </w:r>
      </w:hyperlink>
    </w:p>
    <w:p w14:paraId="1BF26A83" w14:textId="3AAE4FA5" w:rsidR="004B7D6C" w:rsidRDefault="007B36FF">
      <w:pPr>
        <w:pStyle w:val="14"/>
        <w:rPr>
          <w:rFonts w:asciiTheme="minorHAnsi" w:eastAsiaTheme="minorEastAsia" w:hAnsiTheme="minorHAnsi" w:cstheme="minorBidi"/>
          <w:b w:val="0"/>
          <w:bCs w:val="0"/>
          <w:lang w:eastAsia="ru-RU"/>
        </w:rPr>
      </w:pPr>
      <w:hyperlink w:anchor="_Toc163145564" w:history="1">
        <w:r w:rsidR="004B7D6C" w:rsidRPr="0085655D">
          <w:rPr>
            <w:rStyle w:val="af0"/>
          </w:rPr>
          <w:t>«ОП.06 ФИНАНСЫ, ДЕНЕЖНОЕ ОБРАЩЕНИЕ И КРЕДИТ»</w:t>
        </w:r>
        <w:r w:rsidR="004B7D6C">
          <w:rPr>
            <w:webHidden/>
          </w:rPr>
          <w:tab/>
        </w:r>
        <w:r w:rsidR="004B7D6C">
          <w:rPr>
            <w:webHidden/>
          </w:rPr>
          <w:fldChar w:fldCharType="begin"/>
        </w:r>
        <w:r w:rsidR="004B7D6C">
          <w:rPr>
            <w:webHidden/>
          </w:rPr>
          <w:instrText xml:space="preserve"> PAGEREF _Toc163145564 \h </w:instrText>
        </w:r>
        <w:r w:rsidR="004B7D6C">
          <w:rPr>
            <w:webHidden/>
          </w:rPr>
        </w:r>
        <w:r w:rsidR="004B7D6C">
          <w:rPr>
            <w:webHidden/>
          </w:rPr>
          <w:fldChar w:fldCharType="separate"/>
        </w:r>
        <w:r w:rsidR="009F57BB">
          <w:rPr>
            <w:webHidden/>
          </w:rPr>
          <w:t>120</w:t>
        </w:r>
        <w:r w:rsidR="004B7D6C">
          <w:rPr>
            <w:webHidden/>
          </w:rPr>
          <w:fldChar w:fldCharType="end"/>
        </w:r>
      </w:hyperlink>
    </w:p>
    <w:p w14:paraId="44AF9A11" w14:textId="2C781716" w:rsidR="004B7D6C" w:rsidRDefault="007B36FF">
      <w:pPr>
        <w:pStyle w:val="14"/>
        <w:rPr>
          <w:rFonts w:asciiTheme="minorHAnsi" w:eastAsiaTheme="minorEastAsia" w:hAnsiTheme="minorHAnsi" w:cstheme="minorBidi"/>
          <w:b w:val="0"/>
          <w:bCs w:val="0"/>
          <w:lang w:eastAsia="ru-RU"/>
        </w:rPr>
      </w:pPr>
      <w:hyperlink w:anchor="_Toc163145566" w:history="1">
        <w:r w:rsidR="004B7D6C" w:rsidRPr="0085655D">
          <w:rPr>
            <w:rStyle w:val="af0"/>
          </w:rPr>
          <w:t>«ОП.06</w:t>
        </w:r>
        <w:r w:rsidR="00014D60" w:rsidRPr="0085655D">
          <w:rPr>
            <w:rStyle w:val="af0"/>
          </w:rPr>
          <w:t xml:space="preserve"> ФИНАНСЫ, ДЕНЕЖНОЕ ОБРАЩЕНИЕ И КРЕДИТ»</w:t>
        </w:r>
        <w:r w:rsidR="004B7D6C">
          <w:rPr>
            <w:webHidden/>
          </w:rPr>
          <w:tab/>
        </w:r>
        <w:r w:rsidR="004B7D6C">
          <w:rPr>
            <w:webHidden/>
          </w:rPr>
          <w:fldChar w:fldCharType="begin"/>
        </w:r>
        <w:r w:rsidR="004B7D6C">
          <w:rPr>
            <w:webHidden/>
          </w:rPr>
          <w:instrText xml:space="preserve"> PAGEREF _Toc163145566 \h </w:instrText>
        </w:r>
        <w:r w:rsidR="004B7D6C">
          <w:rPr>
            <w:webHidden/>
          </w:rPr>
        </w:r>
        <w:r w:rsidR="004B7D6C">
          <w:rPr>
            <w:webHidden/>
          </w:rPr>
          <w:fldChar w:fldCharType="separate"/>
        </w:r>
        <w:r w:rsidR="009F57BB">
          <w:rPr>
            <w:webHidden/>
          </w:rPr>
          <w:t>122</w:t>
        </w:r>
        <w:r w:rsidR="004B7D6C">
          <w:rPr>
            <w:webHidden/>
          </w:rPr>
          <w:fldChar w:fldCharType="end"/>
        </w:r>
      </w:hyperlink>
    </w:p>
    <w:p w14:paraId="1FB66834" w14:textId="4322F3FF" w:rsidR="004B7D6C" w:rsidRDefault="007B36FF">
      <w:pPr>
        <w:pStyle w:val="14"/>
        <w:rPr>
          <w:rFonts w:asciiTheme="minorHAnsi" w:eastAsiaTheme="minorEastAsia" w:hAnsiTheme="minorHAnsi" w:cstheme="minorBidi"/>
          <w:b w:val="0"/>
          <w:bCs w:val="0"/>
          <w:lang w:eastAsia="ru-RU"/>
        </w:rPr>
      </w:pPr>
      <w:hyperlink w:anchor="_Toc163145567" w:history="1">
        <w:r w:rsidR="004B7D6C" w:rsidRPr="0085655D">
          <w:rPr>
            <w:rStyle w:val="af0"/>
          </w:rPr>
          <w:t>«ОП.07 БУХГАЛТЕРСКИЙ УЧЕТ»</w:t>
        </w:r>
        <w:r w:rsidR="004B7D6C">
          <w:rPr>
            <w:webHidden/>
          </w:rPr>
          <w:tab/>
        </w:r>
        <w:r w:rsidR="004B7D6C">
          <w:rPr>
            <w:webHidden/>
          </w:rPr>
          <w:fldChar w:fldCharType="begin"/>
        </w:r>
        <w:r w:rsidR="004B7D6C">
          <w:rPr>
            <w:webHidden/>
          </w:rPr>
          <w:instrText xml:space="preserve"> PAGEREF _Toc163145567 \h </w:instrText>
        </w:r>
        <w:r w:rsidR="004B7D6C">
          <w:rPr>
            <w:webHidden/>
          </w:rPr>
        </w:r>
        <w:r w:rsidR="004B7D6C">
          <w:rPr>
            <w:webHidden/>
          </w:rPr>
          <w:fldChar w:fldCharType="separate"/>
        </w:r>
        <w:r w:rsidR="009F57BB">
          <w:rPr>
            <w:webHidden/>
          </w:rPr>
          <w:t>134</w:t>
        </w:r>
        <w:r w:rsidR="004B7D6C">
          <w:rPr>
            <w:webHidden/>
          </w:rPr>
          <w:fldChar w:fldCharType="end"/>
        </w:r>
      </w:hyperlink>
    </w:p>
    <w:p w14:paraId="255FF466" w14:textId="6BFBBB10" w:rsidR="004B7D6C" w:rsidRDefault="007B36FF">
      <w:pPr>
        <w:pStyle w:val="14"/>
        <w:rPr>
          <w:rFonts w:asciiTheme="minorHAnsi" w:eastAsiaTheme="minorEastAsia" w:hAnsiTheme="minorHAnsi" w:cstheme="minorBidi"/>
          <w:b w:val="0"/>
          <w:bCs w:val="0"/>
          <w:lang w:eastAsia="ru-RU"/>
        </w:rPr>
      </w:pPr>
      <w:hyperlink w:anchor="_Toc163145569" w:history="1">
        <w:r w:rsidR="004B7D6C" w:rsidRPr="0085655D">
          <w:rPr>
            <w:rStyle w:val="af0"/>
          </w:rPr>
          <w:t>«ОП.08 БЕЗОПАСНОСТЬ ЖИЗНЕДЕЯТЕЛЬНОСТИ»</w:t>
        </w:r>
        <w:r w:rsidR="004B7D6C">
          <w:rPr>
            <w:webHidden/>
          </w:rPr>
          <w:tab/>
        </w:r>
        <w:r w:rsidR="004B7D6C">
          <w:rPr>
            <w:webHidden/>
          </w:rPr>
          <w:fldChar w:fldCharType="begin"/>
        </w:r>
        <w:r w:rsidR="004B7D6C">
          <w:rPr>
            <w:webHidden/>
          </w:rPr>
          <w:instrText xml:space="preserve"> PAGEREF _Toc163145569 \h </w:instrText>
        </w:r>
        <w:r w:rsidR="004B7D6C">
          <w:rPr>
            <w:webHidden/>
          </w:rPr>
        </w:r>
        <w:r w:rsidR="004B7D6C">
          <w:rPr>
            <w:webHidden/>
          </w:rPr>
          <w:fldChar w:fldCharType="separate"/>
        </w:r>
        <w:r w:rsidR="009F57BB">
          <w:rPr>
            <w:webHidden/>
          </w:rPr>
          <w:t>147</w:t>
        </w:r>
        <w:r w:rsidR="004B7D6C">
          <w:rPr>
            <w:webHidden/>
          </w:rPr>
          <w:fldChar w:fldCharType="end"/>
        </w:r>
      </w:hyperlink>
    </w:p>
    <w:p w14:paraId="5BD17DAA" w14:textId="192CCEBD" w:rsidR="004B7D6C" w:rsidRDefault="007B36FF">
      <w:pPr>
        <w:pStyle w:val="14"/>
        <w:rPr>
          <w:rFonts w:asciiTheme="minorHAnsi" w:eastAsiaTheme="minorEastAsia" w:hAnsiTheme="minorHAnsi" w:cstheme="minorBidi"/>
          <w:b w:val="0"/>
          <w:bCs w:val="0"/>
          <w:lang w:eastAsia="ru-RU"/>
        </w:rPr>
      </w:pPr>
      <w:hyperlink w:anchor="_Toc163145571" w:history="1">
        <w:r w:rsidR="004B7D6C" w:rsidRPr="0085655D">
          <w:rPr>
            <w:rStyle w:val="af0"/>
          </w:rPr>
          <w:t xml:space="preserve">«ОП.08 </w:t>
        </w:r>
        <w:r w:rsidR="00014D60" w:rsidRPr="0085655D">
          <w:rPr>
            <w:rStyle w:val="af0"/>
          </w:rPr>
          <w:t>БЕЗОПАСНОСТЬ ЖИЗНЕДЕЯТЕЛЬНОСТИ»</w:t>
        </w:r>
        <w:r w:rsidR="004B7D6C">
          <w:rPr>
            <w:webHidden/>
          </w:rPr>
          <w:tab/>
        </w:r>
        <w:r w:rsidR="004B7D6C">
          <w:rPr>
            <w:webHidden/>
          </w:rPr>
          <w:fldChar w:fldCharType="begin"/>
        </w:r>
        <w:r w:rsidR="004B7D6C">
          <w:rPr>
            <w:webHidden/>
          </w:rPr>
          <w:instrText xml:space="preserve"> PAGEREF _Toc163145571 \h </w:instrText>
        </w:r>
        <w:r w:rsidR="004B7D6C">
          <w:rPr>
            <w:webHidden/>
          </w:rPr>
        </w:r>
        <w:r w:rsidR="004B7D6C">
          <w:rPr>
            <w:webHidden/>
          </w:rPr>
          <w:fldChar w:fldCharType="separate"/>
        </w:r>
        <w:r w:rsidR="009F57BB">
          <w:rPr>
            <w:webHidden/>
          </w:rPr>
          <w:t>149</w:t>
        </w:r>
        <w:r w:rsidR="004B7D6C">
          <w:rPr>
            <w:webHidden/>
          </w:rPr>
          <w:fldChar w:fldCharType="end"/>
        </w:r>
      </w:hyperlink>
    </w:p>
    <w:p w14:paraId="0ECED494" w14:textId="36DE3447" w:rsidR="004B7D6C" w:rsidRDefault="007B36FF">
      <w:pPr>
        <w:pStyle w:val="14"/>
        <w:rPr>
          <w:rFonts w:asciiTheme="minorHAnsi" w:eastAsiaTheme="minorEastAsia" w:hAnsiTheme="minorHAnsi" w:cstheme="minorBidi"/>
          <w:b w:val="0"/>
          <w:bCs w:val="0"/>
          <w:lang w:eastAsia="ru-RU"/>
        </w:rPr>
      </w:pPr>
      <w:hyperlink w:anchor="_Toc163145572" w:history="1">
        <w:r w:rsidR="004B7D6C" w:rsidRPr="0085655D">
          <w:rPr>
            <w:rStyle w:val="af0"/>
          </w:rPr>
          <w:t>«ОП.09 ИНФОРМАЦИОННЫЕ ТЕХНОЛОГИИ В ПРОФЕССИОНАЛЬНОЙ ДЕЯТЕЛЬНОСТИ»</w:t>
        </w:r>
        <w:r w:rsidR="004B7D6C">
          <w:rPr>
            <w:webHidden/>
          </w:rPr>
          <w:tab/>
        </w:r>
        <w:r w:rsidR="004B7D6C">
          <w:rPr>
            <w:webHidden/>
          </w:rPr>
          <w:fldChar w:fldCharType="begin"/>
        </w:r>
        <w:r w:rsidR="004B7D6C">
          <w:rPr>
            <w:webHidden/>
          </w:rPr>
          <w:instrText xml:space="preserve"> PAGEREF _Toc163145572 \h </w:instrText>
        </w:r>
        <w:r w:rsidR="004B7D6C">
          <w:rPr>
            <w:webHidden/>
          </w:rPr>
        </w:r>
        <w:r w:rsidR="004B7D6C">
          <w:rPr>
            <w:webHidden/>
          </w:rPr>
          <w:fldChar w:fldCharType="separate"/>
        </w:r>
        <w:r w:rsidR="009F57BB">
          <w:rPr>
            <w:webHidden/>
          </w:rPr>
          <w:t>165</w:t>
        </w:r>
        <w:r w:rsidR="004B7D6C">
          <w:rPr>
            <w:webHidden/>
          </w:rPr>
          <w:fldChar w:fldCharType="end"/>
        </w:r>
      </w:hyperlink>
    </w:p>
    <w:p w14:paraId="15516DDC" w14:textId="0A8048C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F2B4FB4"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BE1242">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CE59920" w14:textId="2DC5A4D3" w:rsidR="0049355B" w:rsidRDefault="0049355B" w:rsidP="000143A1">
      <w:pPr>
        <w:jc w:val="right"/>
        <w:rPr>
          <w:rFonts w:ascii="Times New Roman" w:hAnsi="Times New Roman" w:cs="Times New Roman"/>
          <w:b/>
          <w:bCs/>
          <w:sz w:val="24"/>
          <w:szCs w:val="24"/>
        </w:rPr>
      </w:pPr>
    </w:p>
    <w:p w14:paraId="2F0FFB08" w14:textId="77777777" w:rsidR="0049355B" w:rsidRDefault="0049355B" w:rsidP="0049355B">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p>
    <w:p w14:paraId="131E2F9C" w14:textId="77777777" w:rsidR="0049355B" w:rsidRPr="004D41E5" w:rsidRDefault="0049355B" w:rsidP="0049355B">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08153503" w14:textId="77777777" w:rsidR="0049355B" w:rsidRDefault="0049355B" w:rsidP="0049355B">
      <w:pPr>
        <w:jc w:val="right"/>
        <w:rPr>
          <w:rFonts w:ascii="Times New Roman" w:hAnsi="Times New Roman" w:cs="Times New Roman"/>
          <w:b/>
          <w:bCs/>
          <w:color w:val="0070C0"/>
          <w:sz w:val="24"/>
          <w:szCs w:val="24"/>
        </w:rPr>
      </w:pPr>
    </w:p>
    <w:p w14:paraId="309F768D" w14:textId="77777777" w:rsidR="0049355B" w:rsidRDefault="0049355B" w:rsidP="0049355B">
      <w:pPr>
        <w:jc w:val="right"/>
        <w:rPr>
          <w:rFonts w:ascii="Times New Roman" w:hAnsi="Times New Roman" w:cs="Times New Roman"/>
          <w:b/>
          <w:bCs/>
          <w:color w:val="0070C0"/>
          <w:sz w:val="24"/>
          <w:szCs w:val="24"/>
        </w:rPr>
      </w:pPr>
    </w:p>
    <w:p w14:paraId="7093DD7B" w14:textId="77777777" w:rsidR="0049355B" w:rsidRDefault="0049355B" w:rsidP="0049355B">
      <w:pPr>
        <w:jc w:val="right"/>
        <w:rPr>
          <w:rFonts w:ascii="Times New Roman" w:hAnsi="Times New Roman" w:cs="Times New Roman"/>
          <w:b/>
          <w:bCs/>
          <w:color w:val="0070C0"/>
          <w:sz w:val="24"/>
          <w:szCs w:val="24"/>
        </w:rPr>
      </w:pPr>
    </w:p>
    <w:p w14:paraId="73A4A4DA" w14:textId="77777777" w:rsidR="0049355B" w:rsidRDefault="0049355B" w:rsidP="0049355B">
      <w:pPr>
        <w:jc w:val="right"/>
        <w:rPr>
          <w:rFonts w:ascii="Times New Roman" w:hAnsi="Times New Roman" w:cs="Times New Roman"/>
          <w:b/>
          <w:bCs/>
          <w:color w:val="0070C0"/>
          <w:sz w:val="24"/>
          <w:szCs w:val="24"/>
        </w:rPr>
      </w:pPr>
    </w:p>
    <w:p w14:paraId="0E553210" w14:textId="77777777" w:rsidR="0049355B" w:rsidRDefault="0049355B" w:rsidP="0049355B">
      <w:pPr>
        <w:jc w:val="right"/>
        <w:rPr>
          <w:rFonts w:ascii="Times New Roman" w:hAnsi="Times New Roman" w:cs="Times New Roman"/>
          <w:b/>
          <w:bCs/>
          <w:color w:val="0070C0"/>
          <w:sz w:val="24"/>
          <w:szCs w:val="24"/>
        </w:rPr>
      </w:pPr>
    </w:p>
    <w:p w14:paraId="756E54D2" w14:textId="77777777" w:rsidR="0049355B" w:rsidRDefault="0049355B" w:rsidP="0049355B">
      <w:pPr>
        <w:jc w:val="right"/>
        <w:rPr>
          <w:rFonts w:ascii="Times New Roman" w:hAnsi="Times New Roman" w:cs="Times New Roman"/>
          <w:b/>
          <w:bCs/>
          <w:color w:val="0070C0"/>
          <w:sz w:val="24"/>
          <w:szCs w:val="24"/>
        </w:rPr>
      </w:pPr>
    </w:p>
    <w:p w14:paraId="24B8E14B" w14:textId="77777777" w:rsidR="0049355B" w:rsidRDefault="0049355B" w:rsidP="0049355B">
      <w:pPr>
        <w:jc w:val="right"/>
        <w:rPr>
          <w:rFonts w:ascii="Times New Roman" w:hAnsi="Times New Roman" w:cs="Times New Roman"/>
          <w:b/>
          <w:bCs/>
          <w:color w:val="0070C0"/>
          <w:sz w:val="24"/>
          <w:szCs w:val="24"/>
        </w:rPr>
      </w:pPr>
    </w:p>
    <w:p w14:paraId="63A7CE64" w14:textId="77777777" w:rsidR="0049355B" w:rsidRDefault="0049355B" w:rsidP="0049355B">
      <w:pPr>
        <w:jc w:val="right"/>
        <w:rPr>
          <w:rFonts w:ascii="Times New Roman" w:hAnsi="Times New Roman" w:cs="Times New Roman"/>
          <w:b/>
          <w:bCs/>
          <w:color w:val="0070C0"/>
          <w:sz w:val="24"/>
          <w:szCs w:val="24"/>
        </w:rPr>
      </w:pPr>
    </w:p>
    <w:p w14:paraId="37A5AB7E" w14:textId="77777777" w:rsidR="0049355B" w:rsidRDefault="0049355B" w:rsidP="0049355B">
      <w:pPr>
        <w:jc w:val="right"/>
        <w:rPr>
          <w:rFonts w:ascii="Times New Roman" w:hAnsi="Times New Roman" w:cs="Times New Roman"/>
          <w:b/>
          <w:bCs/>
          <w:color w:val="0070C0"/>
          <w:sz w:val="24"/>
          <w:szCs w:val="24"/>
        </w:rPr>
      </w:pPr>
    </w:p>
    <w:p w14:paraId="69B0E074" w14:textId="77777777" w:rsidR="0049355B" w:rsidRDefault="0049355B" w:rsidP="0049355B">
      <w:pPr>
        <w:jc w:val="right"/>
        <w:rPr>
          <w:rFonts w:ascii="Times New Roman" w:hAnsi="Times New Roman" w:cs="Times New Roman"/>
          <w:b/>
          <w:bCs/>
          <w:color w:val="0070C0"/>
          <w:sz w:val="24"/>
          <w:szCs w:val="24"/>
        </w:rPr>
      </w:pPr>
    </w:p>
    <w:p w14:paraId="419FC09F" w14:textId="77777777" w:rsidR="0049355B" w:rsidRPr="00502F97" w:rsidRDefault="0049355B" w:rsidP="0049355B">
      <w:pPr>
        <w:jc w:val="right"/>
        <w:rPr>
          <w:rFonts w:ascii="Times New Roman" w:hAnsi="Times New Roman" w:cs="Times New Roman"/>
          <w:b/>
          <w:bCs/>
          <w:color w:val="0070C0"/>
          <w:sz w:val="24"/>
          <w:szCs w:val="24"/>
        </w:rPr>
      </w:pPr>
    </w:p>
    <w:p w14:paraId="28AD5E9E" w14:textId="77777777" w:rsidR="0049355B" w:rsidRPr="008F578C" w:rsidRDefault="0049355B" w:rsidP="004935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13987C" w14:textId="4F2A3CAB" w:rsidR="0049355B" w:rsidRDefault="0049355B" w:rsidP="0049355B">
      <w:pPr>
        <w:pStyle w:val="1"/>
      </w:pPr>
      <w:bookmarkStart w:id="5" w:name="_Toc163145530"/>
      <w:r w:rsidRPr="006E7FF4">
        <w:t>«</w:t>
      </w:r>
      <w:r w:rsidR="00BE1242">
        <w:t xml:space="preserve">ОГСЭ.01 </w:t>
      </w:r>
      <w:r w:rsidR="00BE1242" w:rsidRPr="00BE1242">
        <w:t>ОСНОВЫ ФИЛОСОФИИ</w:t>
      </w:r>
      <w:r w:rsidR="00BE1242" w:rsidRPr="006E7FF4">
        <w:t>»</w:t>
      </w:r>
      <w:bookmarkEnd w:id="5"/>
    </w:p>
    <w:p w14:paraId="70CD92A7" w14:textId="77777777" w:rsidR="0049355B" w:rsidRDefault="0049355B" w:rsidP="0049355B">
      <w:pPr>
        <w:pStyle w:val="1"/>
      </w:pPr>
    </w:p>
    <w:p w14:paraId="1980070F" w14:textId="77777777" w:rsidR="0049355B" w:rsidRDefault="0049355B" w:rsidP="0049355B">
      <w:pPr>
        <w:pStyle w:val="1"/>
      </w:pPr>
    </w:p>
    <w:p w14:paraId="5F9B7DA0" w14:textId="77777777" w:rsidR="0049355B" w:rsidRDefault="0049355B" w:rsidP="0049355B">
      <w:pPr>
        <w:pStyle w:val="1"/>
      </w:pPr>
    </w:p>
    <w:p w14:paraId="6B2F3F49" w14:textId="77777777" w:rsidR="0049355B" w:rsidRDefault="0049355B" w:rsidP="0049355B">
      <w:pPr>
        <w:pStyle w:val="1"/>
      </w:pPr>
    </w:p>
    <w:p w14:paraId="0E9BBD66" w14:textId="77777777" w:rsidR="0049355B" w:rsidRDefault="0049355B" w:rsidP="0049355B">
      <w:pPr>
        <w:pStyle w:val="1"/>
      </w:pPr>
    </w:p>
    <w:p w14:paraId="07BD987F" w14:textId="77777777" w:rsidR="0049355B" w:rsidRDefault="0049355B" w:rsidP="0049355B">
      <w:pPr>
        <w:pStyle w:val="1"/>
      </w:pPr>
    </w:p>
    <w:p w14:paraId="0F8FFA96" w14:textId="77777777" w:rsidR="0049355B" w:rsidRDefault="0049355B" w:rsidP="0049355B">
      <w:pPr>
        <w:pStyle w:val="1"/>
      </w:pPr>
    </w:p>
    <w:p w14:paraId="218CF3AF" w14:textId="77777777" w:rsidR="0049355B" w:rsidRDefault="0049355B" w:rsidP="0049355B">
      <w:pPr>
        <w:pStyle w:val="1"/>
      </w:pPr>
    </w:p>
    <w:p w14:paraId="376D33FA" w14:textId="77777777" w:rsidR="0049355B" w:rsidRDefault="0049355B" w:rsidP="0049355B">
      <w:pPr>
        <w:pStyle w:val="1"/>
      </w:pPr>
    </w:p>
    <w:p w14:paraId="736FC885" w14:textId="77777777" w:rsidR="0049355B" w:rsidRDefault="0049355B" w:rsidP="0049355B">
      <w:pPr>
        <w:pStyle w:val="1"/>
      </w:pPr>
    </w:p>
    <w:p w14:paraId="226C9A31" w14:textId="77777777" w:rsidR="0049355B" w:rsidRDefault="0049355B" w:rsidP="0049355B">
      <w:pPr>
        <w:pStyle w:val="1"/>
      </w:pPr>
    </w:p>
    <w:p w14:paraId="3B6417A7" w14:textId="77777777" w:rsidR="0049355B" w:rsidRDefault="0049355B" w:rsidP="0049355B">
      <w:pPr>
        <w:pStyle w:val="1"/>
      </w:pPr>
    </w:p>
    <w:p w14:paraId="09EC30F2" w14:textId="77777777" w:rsidR="0049355B" w:rsidRDefault="0049355B" w:rsidP="0049355B">
      <w:pPr>
        <w:pStyle w:val="1"/>
      </w:pPr>
    </w:p>
    <w:p w14:paraId="03C3C590" w14:textId="77777777" w:rsidR="00C84028" w:rsidRDefault="00C84028" w:rsidP="00C84028">
      <w:pPr>
        <w:pStyle w:val="1"/>
      </w:pPr>
      <w:bookmarkStart w:id="6" w:name="_Toc163113225"/>
      <w:bookmarkStart w:id="7" w:name="_Toc163113514"/>
      <w:bookmarkStart w:id="8" w:name="_Toc163145531"/>
      <w:r>
        <w:t>2024 г.</w:t>
      </w:r>
      <w:bookmarkEnd w:id="6"/>
      <w:bookmarkEnd w:id="7"/>
      <w:bookmarkEnd w:id="8"/>
    </w:p>
    <w:p w14:paraId="3B73ED5C" w14:textId="77777777" w:rsidR="0049355B" w:rsidRPr="00A0276D" w:rsidRDefault="0049355B" w:rsidP="0049355B">
      <w:pPr>
        <w:pStyle w:val="1d"/>
        <w:jc w:val="center"/>
        <w:rPr>
          <w:b/>
          <w:bCs/>
          <w:lang w:val="ru-RU"/>
        </w:rPr>
      </w:pPr>
    </w:p>
    <w:p w14:paraId="6965C88C" w14:textId="77777777" w:rsidR="0049355B" w:rsidRDefault="0049355B" w:rsidP="0049355B">
      <w:pPr>
        <w:rPr>
          <w:rFonts w:ascii="Times New Roman Полужирный" w:eastAsia="Segoe UI" w:hAnsi="Times New Roman Полужирный" w:cs="Times New Roman"/>
          <w:b/>
          <w:bCs/>
          <w:caps/>
          <w:kern w:val="32"/>
          <w:sz w:val="24"/>
          <w:szCs w:val="24"/>
          <w:lang w:val="x-none" w:eastAsia="x-none"/>
        </w:rPr>
      </w:pPr>
      <w:r>
        <w:br w:type="page"/>
      </w:r>
    </w:p>
    <w:p w14:paraId="00CB92CE" w14:textId="77777777" w:rsidR="0049355B" w:rsidRPr="00DF068E" w:rsidRDefault="0049355B" w:rsidP="0049355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CCBAA8D" w14:textId="77777777" w:rsidR="0049355B" w:rsidRPr="000143A1" w:rsidRDefault="0049355B" w:rsidP="0049355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5AA22A" w14:textId="77777777" w:rsidR="0049355B" w:rsidRPr="000143A1" w:rsidRDefault="007B36FF" w:rsidP="0049355B">
      <w:pPr>
        <w:pStyle w:val="14"/>
        <w:rPr>
          <w:rFonts w:asciiTheme="minorHAnsi" w:eastAsiaTheme="minorEastAsia" w:hAnsiTheme="minorHAnsi" w:cstheme="minorBidi"/>
          <w:b w:val="0"/>
          <w:bCs w:val="0"/>
          <w:lang w:eastAsia="ru-RU"/>
        </w:rPr>
      </w:pPr>
      <w:hyperlink w:anchor="_Toc156294876" w:history="1">
        <w:r w:rsidR="0049355B" w:rsidRPr="000143A1">
          <w:rPr>
            <w:rStyle w:val="af0"/>
            <w:b w:val="0"/>
            <w:bCs w:val="0"/>
          </w:rPr>
          <w:t>1. ОБЩАЯ ХАРАКТЕРИСТИКА</w:t>
        </w:r>
        <w:r w:rsidR="0049355B" w:rsidRPr="000143A1">
          <w:rPr>
            <w:b w:val="0"/>
            <w:bCs w:val="0"/>
            <w:webHidden/>
          </w:rPr>
          <w:tab/>
        </w:r>
      </w:hyperlink>
    </w:p>
    <w:p w14:paraId="4C0BFA6A"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77" w:history="1">
        <w:r w:rsidR="0049355B" w:rsidRPr="000143A1">
          <w:rPr>
            <w:rStyle w:val="af0"/>
            <w:i w:val="0"/>
            <w:iCs w:val="0"/>
          </w:rPr>
          <w:t>1.1. Цель и место дисциплины в структуре образовательной программы</w:t>
        </w:r>
        <w:r w:rsidR="0049355B" w:rsidRPr="000143A1">
          <w:rPr>
            <w:i w:val="0"/>
            <w:iCs w:val="0"/>
            <w:webHidden/>
          </w:rPr>
          <w:tab/>
        </w:r>
      </w:hyperlink>
    </w:p>
    <w:p w14:paraId="02928BE1"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78" w:history="1">
        <w:r w:rsidR="0049355B" w:rsidRPr="000143A1">
          <w:rPr>
            <w:rStyle w:val="af0"/>
            <w:i w:val="0"/>
            <w:iCs w:val="0"/>
          </w:rPr>
          <w:t>1.2. Планируемые результаты освоения дисциплины</w:t>
        </w:r>
        <w:r w:rsidR="0049355B" w:rsidRPr="000143A1">
          <w:rPr>
            <w:i w:val="0"/>
            <w:iCs w:val="0"/>
            <w:webHidden/>
          </w:rPr>
          <w:tab/>
        </w:r>
      </w:hyperlink>
    </w:p>
    <w:p w14:paraId="4B0CE245" w14:textId="77777777" w:rsidR="0049355B" w:rsidRPr="000143A1" w:rsidRDefault="007B36FF" w:rsidP="0049355B">
      <w:pPr>
        <w:pStyle w:val="14"/>
        <w:rPr>
          <w:rFonts w:asciiTheme="minorHAnsi" w:eastAsiaTheme="minorEastAsia" w:hAnsiTheme="minorHAnsi" w:cstheme="minorBidi"/>
          <w:b w:val="0"/>
          <w:bCs w:val="0"/>
          <w:lang w:eastAsia="ru-RU"/>
        </w:rPr>
      </w:pPr>
      <w:hyperlink w:anchor="_Toc156294879" w:history="1">
        <w:r w:rsidR="0049355B" w:rsidRPr="000143A1">
          <w:rPr>
            <w:rStyle w:val="af0"/>
            <w:b w:val="0"/>
            <w:bCs w:val="0"/>
          </w:rPr>
          <w:t>2. СТРУКТУРА И СОДЕРЖАНИЕ ДИСЦИПЛИНЫ</w:t>
        </w:r>
        <w:r w:rsidR="0049355B" w:rsidRPr="000143A1">
          <w:rPr>
            <w:b w:val="0"/>
            <w:bCs w:val="0"/>
            <w:webHidden/>
          </w:rPr>
          <w:tab/>
        </w:r>
      </w:hyperlink>
    </w:p>
    <w:p w14:paraId="48515F5D"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80" w:history="1">
        <w:r w:rsidR="0049355B" w:rsidRPr="000143A1">
          <w:rPr>
            <w:rStyle w:val="af0"/>
            <w:i w:val="0"/>
            <w:iCs w:val="0"/>
          </w:rPr>
          <w:t>2.1. Трудоемкость освоения дисциплины</w:t>
        </w:r>
        <w:r w:rsidR="0049355B" w:rsidRPr="000143A1">
          <w:rPr>
            <w:i w:val="0"/>
            <w:iCs w:val="0"/>
            <w:webHidden/>
          </w:rPr>
          <w:tab/>
        </w:r>
      </w:hyperlink>
    </w:p>
    <w:p w14:paraId="74C44BA6"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81" w:history="1">
        <w:r w:rsidR="0049355B" w:rsidRPr="000143A1">
          <w:rPr>
            <w:rStyle w:val="af0"/>
            <w:i w:val="0"/>
            <w:iCs w:val="0"/>
          </w:rPr>
          <w:t>2.2. Примерное содержание дисциплины</w:t>
        </w:r>
        <w:r w:rsidR="0049355B" w:rsidRPr="000143A1">
          <w:rPr>
            <w:i w:val="0"/>
            <w:iCs w:val="0"/>
            <w:webHidden/>
          </w:rPr>
          <w:tab/>
        </w:r>
      </w:hyperlink>
    </w:p>
    <w:p w14:paraId="2997097B"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83" w:history="1">
        <w:r w:rsidR="0049355B" w:rsidRPr="000143A1">
          <w:rPr>
            <w:rStyle w:val="af0"/>
            <w:i w:val="0"/>
            <w:iCs w:val="0"/>
          </w:rPr>
          <w:t>2.3. Курсовой проект (работа)</w:t>
        </w:r>
        <w:r w:rsidR="0049355B" w:rsidRPr="000143A1">
          <w:rPr>
            <w:i w:val="0"/>
            <w:iCs w:val="0"/>
            <w:webHidden/>
          </w:rPr>
          <w:tab/>
        </w:r>
      </w:hyperlink>
    </w:p>
    <w:p w14:paraId="225375FF" w14:textId="77777777" w:rsidR="0049355B" w:rsidRPr="000143A1" w:rsidRDefault="007B36FF" w:rsidP="0049355B">
      <w:pPr>
        <w:pStyle w:val="14"/>
        <w:rPr>
          <w:rFonts w:asciiTheme="minorHAnsi" w:eastAsiaTheme="minorEastAsia" w:hAnsiTheme="minorHAnsi" w:cstheme="minorBidi"/>
          <w:b w:val="0"/>
          <w:bCs w:val="0"/>
          <w:lang w:eastAsia="ru-RU"/>
        </w:rPr>
      </w:pPr>
      <w:hyperlink w:anchor="_Toc156294884" w:history="1">
        <w:r w:rsidR="0049355B" w:rsidRPr="000143A1">
          <w:rPr>
            <w:rStyle w:val="af0"/>
            <w:b w:val="0"/>
            <w:bCs w:val="0"/>
          </w:rPr>
          <w:t>3. УСЛОВИЯ РЕАЛИЗАЦИИ ДИСЦИПЛИНЫ</w:t>
        </w:r>
        <w:r w:rsidR="0049355B" w:rsidRPr="000143A1">
          <w:rPr>
            <w:b w:val="0"/>
            <w:bCs w:val="0"/>
            <w:webHidden/>
          </w:rPr>
          <w:tab/>
        </w:r>
      </w:hyperlink>
    </w:p>
    <w:p w14:paraId="76E287F5"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85" w:history="1">
        <w:r w:rsidR="0049355B" w:rsidRPr="000143A1">
          <w:rPr>
            <w:rStyle w:val="af0"/>
            <w:i w:val="0"/>
            <w:iCs w:val="0"/>
          </w:rPr>
          <w:t>3.1. Материально-техническое обеспечение</w:t>
        </w:r>
        <w:r w:rsidR="0049355B" w:rsidRPr="000143A1">
          <w:rPr>
            <w:i w:val="0"/>
            <w:iCs w:val="0"/>
            <w:webHidden/>
          </w:rPr>
          <w:tab/>
        </w:r>
      </w:hyperlink>
    </w:p>
    <w:p w14:paraId="6B86B76A" w14:textId="77777777" w:rsidR="0049355B" w:rsidRPr="000143A1" w:rsidRDefault="007B36FF" w:rsidP="0049355B">
      <w:pPr>
        <w:pStyle w:val="21"/>
        <w:rPr>
          <w:rFonts w:asciiTheme="minorHAnsi" w:eastAsiaTheme="minorEastAsia" w:hAnsiTheme="minorHAnsi" w:cstheme="minorBidi"/>
          <w:i w:val="0"/>
          <w:iCs w:val="0"/>
          <w:sz w:val="22"/>
          <w:szCs w:val="22"/>
        </w:rPr>
      </w:pPr>
      <w:hyperlink w:anchor="_Toc156294886" w:history="1">
        <w:r w:rsidR="0049355B" w:rsidRPr="000143A1">
          <w:rPr>
            <w:rStyle w:val="af0"/>
            <w:i w:val="0"/>
            <w:iCs w:val="0"/>
          </w:rPr>
          <w:t>3.2. Учебно-методическое обеспечение</w:t>
        </w:r>
        <w:r w:rsidR="0049355B" w:rsidRPr="000143A1">
          <w:rPr>
            <w:i w:val="0"/>
            <w:iCs w:val="0"/>
            <w:webHidden/>
          </w:rPr>
          <w:tab/>
        </w:r>
      </w:hyperlink>
    </w:p>
    <w:p w14:paraId="2A374FA0" w14:textId="77777777" w:rsidR="0049355B" w:rsidRPr="000143A1" w:rsidRDefault="007B36FF" w:rsidP="0049355B">
      <w:pPr>
        <w:pStyle w:val="14"/>
        <w:rPr>
          <w:rFonts w:asciiTheme="minorHAnsi" w:eastAsiaTheme="minorEastAsia" w:hAnsiTheme="minorHAnsi" w:cstheme="minorBidi"/>
          <w:b w:val="0"/>
          <w:bCs w:val="0"/>
          <w:lang w:eastAsia="ru-RU"/>
        </w:rPr>
      </w:pPr>
      <w:hyperlink w:anchor="_Toc156294887" w:history="1">
        <w:r w:rsidR="0049355B" w:rsidRPr="000143A1">
          <w:rPr>
            <w:rStyle w:val="af0"/>
            <w:b w:val="0"/>
            <w:bCs w:val="0"/>
          </w:rPr>
          <w:t>4. КОНТРОЛЬ И ОЦЕНКА РЕЗУЛЬТАТОВ ОСВОЕНИЯ ДИСЦИПЛИНЫ</w:t>
        </w:r>
        <w:r w:rsidR="0049355B" w:rsidRPr="000143A1">
          <w:rPr>
            <w:b w:val="0"/>
            <w:bCs w:val="0"/>
            <w:webHidden/>
          </w:rPr>
          <w:tab/>
        </w:r>
      </w:hyperlink>
    </w:p>
    <w:p w14:paraId="26F6792E" w14:textId="77777777" w:rsidR="0049355B" w:rsidRPr="00DF068E" w:rsidRDefault="0049355B" w:rsidP="0049355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8939B32" w14:textId="77777777" w:rsidR="0049355B" w:rsidRPr="00DF068E" w:rsidRDefault="0049355B" w:rsidP="0049355B">
      <w:pPr>
        <w:pStyle w:val="1f"/>
        <w:jc w:val="left"/>
        <w:rPr>
          <w:rFonts w:ascii="Times New Roman" w:hAnsi="Times New Roman"/>
          <w:lang w:val="ru-RU"/>
        </w:rPr>
        <w:sectPr w:rsidR="0049355B" w:rsidRPr="00DF068E" w:rsidSect="00502F97">
          <w:headerReference w:type="even" r:id="rId8"/>
          <w:headerReference w:type="default" r:id="rId9"/>
          <w:pgSz w:w="11906" w:h="16838"/>
          <w:pgMar w:top="1134" w:right="567" w:bottom="1134" w:left="1701" w:header="709" w:footer="709" w:gutter="0"/>
          <w:cols w:space="708"/>
          <w:docGrid w:linePitch="360"/>
        </w:sectPr>
      </w:pPr>
    </w:p>
    <w:p w14:paraId="31B5C3ED" w14:textId="77777777" w:rsidR="0049355B" w:rsidRPr="00F70F81" w:rsidRDefault="0049355B" w:rsidP="00132B6B">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2A311E" w14:textId="1EA3FEE8" w:rsidR="0049355B" w:rsidRPr="00D921E1" w:rsidRDefault="0049355B" w:rsidP="0049355B">
      <w:pPr>
        <w:pStyle w:val="1d"/>
        <w:jc w:val="center"/>
        <w:rPr>
          <w:rFonts w:eastAsia="Segoe UI"/>
          <w:b/>
          <w:lang w:val="ru-RU"/>
        </w:rPr>
      </w:pPr>
      <w:r w:rsidRPr="00D921E1">
        <w:rPr>
          <w:rFonts w:eastAsia="Segoe UI"/>
          <w:b/>
          <w:lang w:val="ru-RU"/>
        </w:rPr>
        <w:t>«</w:t>
      </w:r>
      <w:r w:rsidR="00BE1242" w:rsidRPr="00C01952">
        <w:rPr>
          <w:b/>
          <w:lang w:val="ru-RU"/>
        </w:rPr>
        <w:t>ОГСЭ.01 Основы философии</w:t>
      </w:r>
      <w:r w:rsidRPr="00D921E1">
        <w:rPr>
          <w:rFonts w:eastAsia="Segoe UI"/>
          <w:b/>
          <w:lang w:val="ru-RU"/>
        </w:rPr>
        <w:t>»</w:t>
      </w:r>
    </w:p>
    <w:p w14:paraId="641634E3" w14:textId="77777777" w:rsidR="0049355B" w:rsidRPr="00021F3A" w:rsidRDefault="0049355B" w:rsidP="0049355B">
      <w:pPr>
        <w:pStyle w:val="1d"/>
        <w:rPr>
          <w:lang w:val="ru-RU"/>
        </w:rPr>
      </w:pPr>
    </w:p>
    <w:p w14:paraId="42F7C9F2" w14:textId="77777777" w:rsidR="0049355B" w:rsidRPr="00EA6E1D" w:rsidRDefault="0049355B" w:rsidP="0049355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0B2ED1" w14:textId="3AF57178" w:rsidR="0049355B" w:rsidRPr="003E2158" w:rsidRDefault="0049355B" w:rsidP="003E2158">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BE1242" w:rsidRPr="00BE1242">
        <w:rPr>
          <w:rFonts w:ascii="Times New Roman" w:hAnsi="Times New Roman"/>
          <w:color w:val="000000" w:themeColor="text1"/>
        </w:rPr>
        <w:t>Основы философии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E2158" w:rsidRPr="003E2158">
        <w:rPr>
          <w:rFonts w:ascii="Times New Roman" w:eastAsia="Times New Roman" w:hAnsi="Times New Roman" w:cs="Times New Roman"/>
          <w:iCs/>
          <w:color w:val="000000" w:themeColor="text1"/>
          <w:sz w:val="24"/>
          <w:szCs w:val="24"/>
          <w:lang w:eastAsia="ru-RU"/>
        </w:rPr>
        <w:t>формирование целостного мировоззрения, устойчивых убеждений,</w:t>
      </w:r>
      <w:r w:rsidR="003E2158">
        <w:rPr>
          <w:rFonts w:ascii="Times New Roman" w:eastAsia="Times New Roman" w:hAnsi="Times New Roman" w:cs="Times New Roman"/>
          <w:iCs/>
          <w:color w:val="000000" w:themeColor="text1"/>
          <w:sz w:val="24"/>
          <w:szCs w:val="24"/>
          <w:lang w:eastAsia="ru-RU"/>
        </w:rPr>
        <w:t xml:space="preserve"> </w:t>
      </w:r>
      <w:r w:rsidR="003E2158" w:rsidRPr="003E2158">
        <w:rPr>
          <w:rFonts w:ascii="Times New Roman" w:eastAsia="Times New Roman" w:hAnsi="Times New Roman" w:cs="Times New Roman"/>
          <w:iCs/>
          <w:color w:val="000000" w:themeColor="text1"/>
          <w:sz w:val="24"/>
          <w:szCs w:val="24"/>
          <w:lang w:eastAsia="ru-RU"/>
        </w:rPr>
        <w:t>принципов и норм поведения.</w:t>
      </w:r>
    </w:p>
    <w:p w14:paraId="430FE2F7" w14:textId="1F1FF8CE" w:rsidR="0049355B" w:rsidRPr="0016758D" w:rsidRDefault="0049355B" w:rsidP="0049355B">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BE1242" w:rsidRPr="00BE1242">
        <w:rPr>
          <w:rFonts w:ascii="Times New Roman" w:hAnsi="Times New Roman" w:cs="Times New Roman"/>
          <w:color w:val="000000" w:themeColor="text1"/>
          <w:sz w:val="24"/>
          <w:szCs w:val="24"/>
        </w:rPr>
        <w:t>Основы философии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sidR="00EE3A63" w:rsidRPr="0016758D">
        <w:rPr>
          <w:rFonts w:ascii="Times New Roman" w:hAnsi="Times New Roman" w:cs="Times New Roman"/>
          <w:color w:val="000000" w:themeColor="text1"/>
          <w:sz w:val="24"/>
          <w:szCs w:val="24"/>
        </w:rPr>
        <w:t>обще</w:t>
      </w:r>
      <w:r w:rsidR="0052706E">
        <w:rPr>
          <w:rFonts w:ascii="Times New Roman" w:hAnsi="Times New Roman" w:cs="Times New Roman"/>
          <w:color w:val="000000" w:themeColor="text1"/>
          <w:sz w:val="24"/>
          <w:szCs w:val="24"/>
        </w:rPr>
        <w:t xml:space="preserve">го </w:t>
      </w:r>
      <w:r w:rsidR="00EE3A63" w:rsidRPr="0016758D">
        <w:rPr>
          <w:rFonts w:ascii="Times New Roman" w:hAnsi="Times New Roman" w:cs="Times New Roman"/>
          <w:color w:val="000000" w:themeColor="text1"/>
          <w:sz w:val="24"/>
          <w:szCs w:val="24"/>
        </w:rPr>
        <w:t>гуманитарного и социально-экономического</w:t>
      </w:r>
      <w:r w:rsidRPr="0016758D">
        <w:rPr>
          <w:rFonts w:ascii="Times New Roman" w:hAnsi="Times New Roman" w:cs="Times New Roman"/>
          <w:color w:val="000000" w:themeColor="text1"/>
          <w:sz w:val="24"/>
          <w:szCs w:val="24"/>
        </w:rPr>
        <w:t xml:space="preserve"> цикла образовательной программы.</w:t>
      </w:r>
    </w:p>
    <w:p w14:paraId="5382EBCE" w14:textId="77777777" w:rsidR="0049355B" w:rsidRDefault="0049355B" w:rsidP="0049355B">
      <w:pPr>
        <w:suppressAutoHyphens/>
        <w:spacing w:line="276" w:lineRule="auto"/>
        <w:ind w:firstLine="709"/>
        <w:jc w:val="both"/>
        <w:rPr>
          <w:rFonts w:ascii="Times New Roman" w:hAnsi="Times New Roman" w:cs="Times New Roman"/>
          <w:sz w:val="24"/>
          <w:szCs w:val="24"/>
        </w:rPr>
      </w:pPr>
    </w:p>
    <w:p w14:paraId="609D2203" w14:textId="77777777" w:rsidR="0049355B" w:rsidRPr="00EA6E1D" w:rsidRDefault="0049355B" w:rsidP="0049355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2EC7AD" w14:textId="77777777" w:rsidR="0049355B" w:rsidRDefault="0049355B" w:rsidP="0049355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AEF19E" w14:textId="77777777" w:rsidR="0049355B" w:rsidRDefault="0049355B" w:rsidP="0049355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252"/>
      </w:tblGrid>
      <w:tr w:rsidR="00D921E1" w:rsidRPr="00D921E1" w14:paraId="0D098054" w14:textId="77777777" w:rsidTr="00D921E1">
        <w:tc>
          <w:tcPr>
            <w:tcW w:w="1246" w:type="dxa"/>
            <w:tcBorders>
              <w:top w:val="single" w:sz="4" w:space="0" w:color="auto"/>
              <w:left w:val="single" w:sz="4" w:space="0" w:color="auto"/>
              <w:right w:val="single" w:sz="4" w:space="0" w:color="auto"/>
            </w:tcBorders>
          </w:tcPr>
          <w:p w14:paraId="4BEF56DB" w14:textId="41BA64FF" w:rsidR="00D921E1" w:rsidRPr="00D921E1" w:rsidRDefault="00D921E1" w:rsidP="0016758D">
            <w:pPr>
              <w:rPr>
                <w:rStyle w:val="afb"/>
                <w:b/>
                <w:i w:val="0"/>
                <w:sz w:val="24"/>
                <w:szCs w:val="24"/>
              </w:rPr>
            </w:pPr>
            <w:r w:rsidRPr="00D921E1">
              <w:rPr>
                <w:rStyle w:val="afb"/>
                <w:b/>
                <w:i w:val="0"/>
                <w:sz w:val="24"/>
                <w:szCs w:val="24"/>
              </w:rPr>
              <w:t>Код ОК</w:t>
            </w:r>
          </w:p>
        </w:tc>
        <w:tc>
          <w:tcPr>
            <w:tcW w:w="4278" w:type="dxa"/>
            <w:tcBorders>
              <w:top w:val="single" w:sz="4" w:space="0" w:color="auto"/>
              <w:left w:val="single" w:sz="4" w:space="0" w:color="auto"/>
              <w:right w:val="single" w:sz="4" w:space="0" w:color="auto"/>
            </w:tcBorders>
          </w:tcPr>
          <w:p w14:paraId="37E3FD41" w14:textId="77777777" w:rsidR="00D921E1" w:rsidRPr="00D921E1" w:rsidRDefault="00D921E1" w:rsidP="0016758D">
            <w:pPr>
              <w:jc w:val="center"/>
              <w:rPr>
                <w:rFonts w:ascii="Times New Roman" w:hAnsi="Times New Roman" w:cs="Times New Roman"/>
                <w:b/>
                <w:sz w:val="24"/>
                <w:szCs w:val="24"/>
              </w:rPr>
            </w:pPr>
            <w:r w:rsidRPr="00D921E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0777D75" w14:textId="77777777" w:rsidR="00D921E1" w:rsidRPr="00D921E1" w:rsidRDefault="00D921E1" w:rsidP="0016758D">
            <w:pPr>
              <w:jc w:val="center"/>
              <w:rPr>
                <w:rFonts w:ascii="Times New Roman" w:hAnsi="Times New Roman" w:cs="Times New Roman"/>
                <w:b/>
                <w:sz w:val="24"/>
                <w:szCs w:val="24"/>
              </w:rPr>
            </w:pPr>
            <w:r w:rsidRPr="00D921E1">
              <w:rPr>
                <w:rFonts w:ascii="Times New Roman" w:hAnsi="Times New Roman" w:cs="Times New Roman"/>
                <w:b/>
                <w:sz w:val="24"/>
                <w:szCs w:val="24"/>
              </w:rPr>
              <w:t>Знать</w:t>
            </w:r>
          </w:p>
        </w:tc>
      </w:tr>
      <w:tr w:rsidR="00D921E1" w:rsidRPr="00D921E1" w14:paraId="17F43DBE" w14:textId="77777777" w:rsidTr="00D921E1">
        <w:tc>
          <w:tcPr>
            <w:tcW w:w="1246" w:type="dxa"/>
            <w:tcBorders>
              <w:top w:val="single" w:sz="4" w:space="0" w:color="auto"/>
              <w:left w:val="single" w:sz="4" w:space="0" w:color="auto"/>
              <w:right w:val="single" w:sz="4" w:space="0" w:color="auto"/>
            </w:tcBorders>
          </w:tcPr>
          <w:p w14:paraId="170406B1" w14:textId="77777777" w:rsidR="00D921E1" w:rsidRPr="00D921E1" w:rsidRDefault="00D921E1" w:rsidP="00D921E1">
            <w:pPr>
              <w:rPr>
                <w:rFonts w:ascii="Times New Roman" w:hAnsi="Times New Roman" w:cs="Times New Roman"/>
                <w:color w:val="000000"/>
                <w:sz w:val="24"/>
              </w:rPr>
            </w:pPr>
            <w:r w:rsidRPr="00D921E1">
              <w:rPr>
                <w:rFonts w:ascii="Times New Roman" w:hAnsi="Times New Roman" w:cs="Times New Roman"/>
                <w:color w:val="000000"/>
                <w:sz w:val="24"/>
              </w:rPr>
              <w:t>ОК 02</w:t>
            </w:r>
          </w:p>
          <w:p w14:paraId="10817B90" w14:textId="77777777" w:rsidR="00D921E1" w:rsidRPr="00D921E1" w:rsidRDefault="00D921E1" w:rsidP="00D921E1">
            <w:pPr>
              <w:rPr>
                <w:rFonts w:ascii="Times New Roman" w:hAnsi="Times New Roman" w:cs="Times New Roman"/>
                <w:color w:val="000000"/>
                <w:sz w:val="24"/>
              </w:rPr>
            </w:pPr>
            <w:r w:rsidRPr="00D921E1">
              <w:rPr>
                <w:rFonts w:ascii="Times New Roman" w:hAnsi="Times New Roman" w:cs="Times New Roman"/>
                <w:color w:val="000000"/>
                <w:sz w:val="24"/>
              </w:rPr>
              <w:t>ОК 03</w:t>
            </w:r>
          </w:p>
          <w:p w14:paraId="526DECD2" w14:textId="77777777" w:rsidR="00D921E1" w:rsidRPr="00D921E1" w:rsidRDefault="00D921E1" w:rsidP="00D921E1">
            <w:pPr>
              <w:rPr>
                <w:rFonts w:ascii="Times New Roman" w:hAnsi="Times New Roman" w:cs="Times New Roman"/>
                <w:color w:val="000000"/>
                <w:sz w:val="24"/>
              </w:rPr>
            </w:pPr>
            <w:r w:rsidRPr="00D921E1">
              <w:rPr>
                <w:rFonts w:ascii="Times New Roman" w:hAnsi="Times New Roman" w:cs="Times New Roman"/>
                <w:color w:val="000000"/>
                <w:sz w:val="24"/>
              </w:rPr>
              <w:t>ОК 05</w:t>
            </w:r>
          </w:p>
          <w:p w14:paraId="5E232641" w14:textId="77777777" w:rsidR="00D921E1" w:rsidRPr="00D921E1" w:rsidRDefault="00D921E1" w:rsidP="00D921E1">
            <w:pPr>
              <w:rPr>
                <w:rFonts w:ascii="Times New Roman" w:hAnsi="Times New Roman" w:cs="Times New Roman"/>
                <w:color w:val="000000"/>
                <w:sz w:val="24"/>
              </w:rPr>
            </w:pPr>
            <w:r w:rsidRPr="00D921E1">
              <w:rPr>
                <w:rFonts w:ascii="Times New Roman" w:hAnsi="Times New Roman" w:cs="Times New Roman"/>
                <w:color w:val="000000"/>
                <w:sz w:val="24"/>
              </w:rPr>
              <w:t>ОК 06</w:t>
            </w:r>
          </w:p>
          <w:p w14:paraId="057F7005" w14:textId="77777777" w:rsidR="00D921E1" w:rsidRPr="00D921E1" w:rsidRDefault="00D921E1" w:rsidP="00D921E1">
            <w:pPr>
              <w:rPr>
                <w:rFonts w:ascii="Times New Roman" w:hAnsi="Times New Roman" w:cs="Times New Roman"/>
                <w:color w:val="000000"/>
                <w:sz w:val="24"/>
              </w:rPr>
            </w:pPr>
            <w:r w:rsidRPr="00D921E1">
              <w:rPr>
                <w:rFonts w:ascii="Times New Roman" w:hAnsi="Times New Roman" w:cs="Times New Roman"/>
                <w:color w:val="000000"/>
                <w:sz w:val="24"/>
              </w:rPr>
              <w:t>ОК 09</w:t>
            </w:r>
          </w:p>
          <w:p w14:paraId="408CD5C1" w14:textId="071A4CE1" w:rsidR="00D921E1" w:rsidRPr="00D921E1" w:rsidRDefault="00D921E1" w:rsidP="0016758D">
            <w:pPr>
              <w:rPr>
                <w:rFonts w:ascii="Times New Roman" w:hAnsi="Times New Roman" w:cs="Times New Roman"/>
                <w:bCs/>
                <w:sz w:val="24"/>
                <w:szCs w:val="24"/>
              </w:rPr>
            </w:pPr>
          </w:p>
        </w:tc>
        <w:tc>
          <w:tcPr>
            <w:tcW w:w="4278" w:type="dxa"/>
            <w:tcBorders>
              <w:top w:val="single" w:sz="4" w:space="0" w:color="auto"/>
              <w:left w:val="single" w:sz="4" w:space="0" w:color="auto"/>
              <w:right w:val="single" w:sz="4" w:space="0" w:color="auto"/>
            </w:tcBorders>
            <w:hideMark/>
          </w:tcPr>
          <w:p w14:paraId="4CF5CC58"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75F132A3" w14:textId="0CAD1BD9"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выстраивать взаимодействие на основе норм этики и морали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6991F3E"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основные категории и понятия философии;</w:t>
            </w:r>
          </w:p>
          <w:p w14:paraId="0B50432D"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основные вехи истории философии;</w:t>
            </w:r>
          </w:p>
          <w:p w14:paraId="212DCAEC"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периодизацию, строение и методологию философии;</w:t>
            </w:r>
          </w:p>
          <w:p w14:paraId="74CE94B3"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роль философии в жизни человека и общества;</w:t>
            </w:r>
          </w:p>
          <w:p w14:paraId="342B967B"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основы онтологии, гносеологии, аксиологии, этики и социальной философии;</w:t>
            </w:r>
          </w:p>
          <w:p w14:paraId="0738C57A"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основы научной, философской и религиозной картин мира;</w:t>
            </w:r>
          </w:p>
          <w:p w14:paraId="27FC962A"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проблемы бытия, истины и познаваемости мира;</w:t>
            </w:r>
          </w:p>
          <w:p w14:paraId="20198F9E"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p w14:paraId="41309C23" w14:textId="0FA76962"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культурологические проблемы современной философии.</w:t>
            </w:r>
          </w:p>
        </w:tc>
      </w:tr>
    </w:tbl>
    <w:p w14:paraId="5700DDEA" w14:textId="77777777" w:rsidR="0049355B" w:rsidRDefault="0049355B" w:rsidP="0049355B">
      <w:pPr>
        <w:ind w:firstLine="709"/>
        <w:rPr>
          <w:rFonts w:ascii="Times New Roman" w:hAnsi="Times New Roman" w:cs="Times New Roman"/>
          <w:bCs/>
          <w:sz w:val="24"/>
          <w:szCs w:val="24"/>
        </w:rPr>
      </w:pPr>
    </w:p>
    <w:p w14:paraId="574E38F1" w14:textId="77777777" w:rsidR="0049355B" w:rsidRDefault="0049355B" w:rsidP="0049355B">
      <w:pPr>
        <w:rPr>
          <w:rFonts w:ascii="Times New Roman" w:eastAsia="Segoe UI" w:hAnsi="Times New Roman" w:cs="Times New Roman"/>
          <w:b/>
          <w:bCs/>
          <w:caps/>
          <w:kern w:val="32"/>
          <w:sz w:val="24"/>
          <w:szCs w:val="24"/>
          <w:lang w:val="x-none" w:eastAsia="x-none"/>
        </w:rPr>
      </w:pPr>
    </w:p>
    <w:p w14:paraId="06ABC9C2" w14:textId="77777777" w:rsidR="003E2158" w:rsidRDefault="003E2158" w:rsidP="0049355B">
      <w:pPr>
        <w:pStyle w:val="1f"/>
        <w:rPr>
          <w:rFonts w:ascii="Times New Roman" w:hAnsi="Times New Roman"/>
        </w:rPr>
      </w:pPr>
      <w:r>
        <w:rPr>
          <w:rFonts w:ascii="Times New Roman" w:hAnsi="Times New Roman"/>
        </w:rPr>
        <w:br w:type="page"/>
      </w:r>
    </w:p>
    <w:p w14:paraId="6EEB54B5" w14:textId="651F8E87" w:rsidR="0049355B" w:rsidRPr="00B115E3" w:rsidRDefault="0049355B" w:rsidP="0049355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51D97D1" w14:textId="77777777" w:rsidR="0049355B" w:rsidRPr="00E11160" w:rsidRDefault="0049355B" w:rsidP="0049355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49355B" w:rsidRPr="00DB7B6A" w14:paraId="4D22C324" w14:textId="77777777" w:rsidTr="00404AB0">
        <w:trPr>
          <w:trHeight w:val="23"/>
        </w:trPr>
        <w:tc>
          <w:tcPr>
            <w:tcW w:w="2573" w:type="pct"/>
            <w:vAlign w:val="center"/>
          </w:tcPr>
          <w:p w14:paraId="6B5614B3" w14:textId="77777777" w:rsidR="0049355B" w:rsidRPr="00F70F81" w:rsidRDefault="0049355B"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606506D2" w14:textId="77777777" w:rsidR="0049355B" w:rsidRPr="00F70F81" w:rsidRDefault="0049355B"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1EC3806E" w14:textId="77777777" w:rsidR="0049355B" w:rsidRPr="00F70F81" w:rsidRDefault="0049355B"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9355B" w:rsidRPr="00DB7B6A" w14:paraId="0378DB2F" w14:textId="77777777" w:rsidTr="00404AB0">
        <w:trPr>
          <w:trHeight w:val="23"/>
        </w:trPr>
        <w:tc>
          <w:tcPr>
            <w:tcW w:w="2573" w:type="pct"/>
            <w:vAlign w:val="center"/>
          </w:tcPr>
          <w:p w14:paraId="49A52B59" w14:textId="77777777" w:rsidR="0049355B" w:rsidRPr="00F70F81" w:rsidRDefault="0049355B"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607CC50E" w14:textId="0DE7A345" w:rsidR="0049355B"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178" w:type="pct"/>
            <w:vAlign w:val="center"/>
          </w:tcPr>
          <w:p w14:paraId="2DA08E1E" w14:textId="78426F8D" w:rsidR="0049355B"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49355B" w:rsidRPr="00DB7B6A" w14:paraId="4A41AEB1" w14:textId="77777777" w:rsidTr="00404AB0">
        <w:trPr>
          <w:trHeight w:val="23"/>
        </w:trPr>
        <w:tc>
          <w:tcPr>
            <w:tcW w:w="2573" w:type="pct"/>
            <w:vAlign w:val="center"/>
          </w:tcPr>
          <w:p w14:paraId="4E7D5C16" w14:textId="77777777" w:rsidR="0049355B" w:rsidRPr="00F70F81" w:rsidRDefault="0049355B"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249" w:type="pct"/>
            <w:vAlign w:val="center"/>
          </w:tcPr>
          <w:p w14:paraId="3A4292CE" w14:textId="4DC78BD6" w:rsidR="0049355B"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78" w:type="pct"/>
            <w:vAlign w:val="center"/>
          </w:tcPr>
          <w:p w14:paraId="2706C85F" w14:textId="0472E9D9" w:rsidR="0049355B"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9355B" w:rsidRPr="00DB7B6A" w14:paraId="32871821" w14:textId="77777777" w:rsidTr="00404AB0">
        <w:trPr>
          <w:trHeight w:val="23"/>
        </w:trPr>
        <w:tc>
          <w:tcPr>
            <w:tcW w:w="2573" w:type="pct"/>
            <w:vAlign w:val="center"/>
          </w:tcPr>
          <w:p w14:paraId="54D78F65" w14:textId="77777777" w:rsidR="0049355B" w:rsidRPr="00F70F81" w:rsidRDefault="0049355B"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6CA50063" w14:textId="77777777" w:rsidR="0049355B" w:rsidRPr="00F70F81" w:rsidRDefault="0049355B"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78" w:type="pct"/>
            <w:vAlign w:val="center"/>
          </w:tcPr>
          <w:p w14:paraId="110CC8FC" w14:textId="77777777" w:rsidR="0049355B" w:rsidRPr="00F70F81" w:rsidRDefault="0049355B"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9355B" w:rsidRPr="00DB7B6A" w14:paraId="5012A6A6" w14:textId="77777777" w:rsidTr="00404AB0">
        <w:trPr>
          <w:trHeight w:val="23"/>
        </w:trPr>
        <w:tc>
          <w:tcPr>
            <w:tcW w:w="2573" w:type="pct"/>
            <w:vAlign w:val="center"/>
          </w:tcPr>
          <w:p w14:paraId="03B586C1" w14:textId="77777777" w:rsidR="0049355B" w:rsidRPr="00F70F81" w:rsidRDefault="0049355B"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65FF48A4" w14:textId="0F7B8806" w:rsidR="0049355B"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78" w:type="pct"/>
            <w:vAlign w:val="center"/>
          </w:tcPr>
          <w:p w14:paraId="0D92B411" w14:textId="4B3EF9A4" w:rsidR="0049355B"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9355B" w:rsidRPr="00257255" w14:paraId="78E8A1AA" w14:textId="77777777" w:rsidTr="00404AB0">
        <w:trPr>
          <w:trHeight w:val="23"/>
        </w:trPr>
        <w:tc>
          <w:tcPr>
            <w:tcW w:w="2573" w:type="pct"/>
            <w:vAlign w:val="center"/>
          </w:tcPr>
          <w:p w14:paraId="76900A2A" w14:textId="77777777" w:rsidR="0049355B" w:rsidRPr="00F70F81" w:rsidRDefault="0049355B"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0EE2E1A0" w14:textId="0ADCD3DA" w:rsidR="0049355B" w:rsidRPr="00F70F81" w:rsidRDefault="00D921E1" w:rsidP="0016758D">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178" w:type="pct"/>
            <w:vAlign w:val="center"/>
          </w:tcPr>
          <w:p w14:paraId="30F66E0C" w14:textId="390D78EC" w:rsidR="0049355B" w:rsidRPr="00F70F81" w:rsidRDefault="00D921E1" w:rsidP="0016758D">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F8EF8C3" w14:textId="77777777" w:rsidR="0049355B" w:rsidRDefault="0049355B" w:rsidP="0049355B">
      <w:pPr>
        <w:rPr>
          <w:rFonts w:ascii="Times New Roman" w:hAnsi="Times New Roman" w:cs="Times New Roman"/>
          <w:iCs/>
          <w:sz w:val="24"/>
          <w:szCs w:val="24"/>
        </w:rPr>
      </w:pPr>
    </w:p>
    <w:p w14:paraId="7F8EDF44" w14:textId="0E2FF748" w:rsidR="0049355B" w:rsidRPr="00DB7B6A" w:rsidRDefault="0049355B" w:rsidP="0049355B">
      <w:pPr>
        <w:rPr>
          <w:rFonts w:ascii="Times New Roman" w:hAnsi="Times New Roman" w:cs="Times New Roman"/>
          <w:iCs/>
          <w:sz w:val="24"/>
          <w:szCs w:val="24"/>
        </w:rPr>
      </w:pPr>
    </w:p>
    <w:p w14:paraId="27182D50" w14:textId="77777777" w:rsidR="0049355B" w:rsidRPr="00782EFC" w:rsidRDefault="0049355B" w:rsidP="0049355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7343"/>
      </w:tblGrid>
      <w:tr w:rsidR="00D921E1" w:rsidRPr="00D921E1" w14:paraId="50D81AF9" w14:textId="77777777" w:rsidTr="00DE406F">
        <w:trPr>
          <w:trHeight w:val="724"/>
        </w:trPr>
        <w:tc>
          <w:tcPr>
            <w:tcW w:w="1132" w:type="pct"/>
          </w:tcPr>
          <w:p w14:paraId="58A7C52D" w14:textId="77777777" w:rsidR="00D921E1" w:rsidRPr="00D921E1" w:rsidRDefault="00D921E1" w:rsidP="00D921E1">
            <w:pPr>
              <w:suppressAutoHyphens/>
              <w:jc w:val="center"/>
              <w:rPr>
                <w:rFonts w:ascii="Times New Roman" w:eastAsia="Times New Roman" w:hAnsi="Times New Roman" w:cs="Times New Roman"/>
                <w:b/>
                <w:bCs/>
                <w:sz w:val="24"/>
                <w:szCs w:val="24"/>
              </w:rPr>
            </w:pPr>
            <w:r w:rsidRPr="00D921E1">
              <w:rPr>
                <w:rFonts w:ascii="Times New Roman" w:eastAsia="Times New Roman" w:hAnsi="Times New Roman" w:cs="Times New Roman"/>
                <w:b/>
                <w:sz w:val="24"/>
                <w:szCs w:val="24"/>
                <w:lang w:eastAsia="ru-RU"/>
              </w:rPr>
              <w:t>Наименование разделов и тем</w:t>
            </w:r>
          </w:p>
        </w:tc>
        <w:tc>
          <w:tcPr>
            <w:tcW w:w="3868" w:type="pct"/>
          </w:tcPr>
          <w:p w14:paraId="37444356" w14:textId="77777777" w:rsidR="00D921E1" w:rsidRPr="00D921E1" w:rsidRDefault="00D921E1" w:rsidP="00D921E1">
            <w:pPr>
              <w:suppressAutoHyphens/>
              <w:jc w:val="center"/>
              <w:rPr>
                <w:rFonts w:ascii="Times New Roman" w:eastAsia="Times New Roman" w:hAnsi="Times New Roman" w:cs="Times New Roman"/>
                <w:b/>
                <w:bCs/>
                <w:sz w:val="24"/>
                <w:szCs w:val="24"/>
              </w:rPr>
            </w:pPr>
            <w:r w:rsidRPr="00D921E1">
              <w:rPr>
                <w:rFonts w:ascii="Times New Roman" w:eastAsia="Times New Roman" w:hAnsi="Times New Roman" w:cs="Times New Roman"/>
                <w:b/>
                <w:sz w:val="24"/>
                <w:szCs w:val="24"/>
                <w:lang w:eastAsia="ru-RU"/>
              </w:rPr>
              <w:t>Примерное содержание учебного материала, практических и лабораторных занятий, курсовой проект (работа)</w:t>
            </w:r>
          </w:p>
        </w:tc>
      </w:tr>
      <w:tr w:rsidR="00D921E1" w:rsidRPr="00D921E1" w14:paraId="5C48E04D" w14:textId="77777777" w:rsidTr="00DE406F">
        <w:trPr>
          <w:trHeight w:val="20"/>
        </w:trPr>
        <w:tc>
          <w:tcPr>
            <w:tcW w:w="5000" w:type="pct"/>
            <w:gridSpan w:val="2"/>
            <w:vAlign w:val="center"/>
          </w:tcPr>
          <w:p w14:paraId="0D8FAF68" w14:textId="77777777" w:rsidR="00D921E1" w:rsidRPr="00D921E1" w:rsidRDefault="00D921E1" w:rsidP="00D921E1">
            <w:pPr>
              <w:spacing w:after="120"/>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lang w:eastAsia="ru-RU"/>
              </w:rPr>
              <w:t>Раздел 1. Теоретические основы философии и история философии (20 ч)</w:t>
            </w:r>
          </w:p>
        </w:tc>
      </w:tr>
      <w:tr w:rsidR="00D921E1" w:rsidRPr="00D921E1" w14:paraId="079EFC75" w14:textId="77777777" w:rsidTr="00DE406F">
        <w:trPr>
          <w:trHeight w:val="20"/>
        </w:trPr>
        <w:tc>
          <w:tcPr>
            <w:tcW w:w="1132" w:type="pct"/>
            <w:vMerge w:val="restart"/>
          </w:tcPr>
          <w:p w14:paraId="72D1DAA9"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Тема 1.1</w:t>
            </w:r>
          </w:p>
          <w:p w14:paraId="77BE8CC9" w14:textId="77777777" w:rsidR="00D921E1" w:rsidRPr="00D921E1" w:rsidRDefault="00D921E1" w:rsidP="00D921E1">
            <w:pPr>
              <w:rPr>
                <w:rFonts w:ascii="Times New Roman" w:eastAsia="Times New Roman" w:hAnsi="Times New Roman" w:cs="Times New Roman"/>
                <w:b/>
                <w:bCs/>
                <w:sz w:val="24"/>
                <w:szCs w:val="24"/>
              </w:rPr>
            </w:pPr>
            <w:r w:rsidRPr="00D921E1">
              <w:rPr>
                <w:rFonts w:ascii="Times New Roman" w:eastAsia="Times New Roman" w:hAnsi="Times New Roman" w:cs="Times New Roman"/>
                <w:b/>
                <w:sz w:val="24"/>
                <w:szCs w:val="24"/>
              </w:rPr>
              <w:t>Теоретические основы философии</w:t>
            </w:r>
          </w:p>
        </w:tc>
        <w:tc>
          <w:tcPr>
            <w:tcW w:w="3868" w:type="pct"/>
            <w:vAlign w:val="center"/>
          </w:tcPr>
          <w:p w14:paraId="642C03E9" w14:textId="77777777" w:rsidR="00D921E1" w:rsidRPr="00D921E1" w:rsidRDefault="00D921E1" w:rsidP="00D921E1">
            <w:pPr>
              <w:spacing w:after="6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7A1E3E50" w14:textId="77777777" w:rsidTr="00DE406F">
        <w:trPr>
          <w:trHeight w:val="20"/>
        </w:trPr>
        <w:tc>
          <w:tcPr>
            <w:tcW w:w="1132" w:type="pct"/>
            <w:vMerge/>
            <w:vAlign w:val="center"/>
          </w:tcPr>
          <w:p w14:paraId="7947BCD0"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50236D20"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 xml:space="preserve">1. Философия и мировоззрение. Происхождение философии. </w:t>
            </w:r>
          </w:p>
        </w:tc>
      </w:tr>
      <w:tr w:rsidR="00D921E1" w:rsidRPr="00D921E1" w14:paraId="630DCB98" w14:textId="77777777" w:rsidTr="00DE406F">
        <w:trPr>
          <w:trHeight w:val="522"/>
        </w:trPr>
        <w:tc>
          <w:tcPr>
            <w:tcW w:w="1132" w:type="pct"/>
            <w:vMerge/>
            <w:vAlign w:val="center"/>
          </w:tcPr>
          <w:p w14:paraId="75496D28"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1CED9F87"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2. Предмет и определение философии. Задачи, функции философии. Основные вопросы философии.</w:t>
            </w:r>
          </w:p>
        </w:tc>
      </w:tr>
      <w:tr w:rsidR="00D921E1" w:rsidRPr="00D921E1" w14:paraId="6EB383B0" w14:textId="77777777" w:rsidTr="00DE406F">
        <w:trPr>
          <w:trHeight w:val="20"/>
        </w:trPr>
        <w:tc>
          <w:tcPr>
            <w:tcW w:w="1132" w:type="pct"/>
            <w:vMerge w:val="restart"/>
          </w:tcPr>
          <w:p w14:paraId="23485FFC" w14:textId="77777777" w:rsidR="00D921E1" w:rsidRPr="00D921E1" w:rsidRDefault="00D921E1" w:rsidP="00D921E1">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
                <w:bCs/>
                <w:sz w:val="24"/>
                <w:szCs w:val="24"/>
              </w:rPr>
              <w:t>Тема 1.2</w:t>
            </w:r>
          </w:p>
          <w:p w14:paraId="2A971141" w14:textId="77777777" w:rsidR="00D921E1" w:rsidRPr="00D921E1" w:rsidRDefault="00D921E1" w:rsidP="00D921E1">
            <w:pPr>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Античная и средневековая философия</w:t>
            </w:r>
          </w:p>
        </w:tc>
        <w:tc>
          <w:tcPr>
            <w:tcW w:w="3868" w:type="pct"/>
            <w:vAlign w:val="center"/>
          </w:tcPr>
          <w:p w14:paraId="007DA1C4" w14:textId="77777777" w:rsidR="00D921E1" w:rsidRPr="00D921E1" w:rsidRDefault="00D921E1" w:rsidP="00D921E1">
            <w:pPr>
              <w:spacing w:after="6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4E6185B7" w14:textId="77777777" w:rsidTr="00DE406F">
        <w:trPr>
          <w:trHeight w:val="20"/>
        </w:trPr>
        <w:tc>
          <w:tcPr>
            <w:tcW w:w="1132" w:type="pct"/>
            <w:vMerge/>
            <w:vAlign w:val="center"/>
          </w:tcPr>
          <w:p w14:paraId="77CFEC93"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7EB3AF85"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 xml:space="preserve">1. Античная философия: </w:t>
            </w:r>
            <w:proofErr w:type="spellStart"/>
            <w:r w:rsidRPr="00D921E1">
              <w:rPr>
                <w:rFonts w:ascii="Times New Roman" w:eastAsia="Times New Roman" w:hAnsi="Times New Roman" w:cs="Times New Roman"/>
                <w:sz w:val="24"/>
                <w:szCs w:val="24"/>
              </w:rPr>
              <w:t>досократовский</w:t>
            </w:r>
            <w:proofErr w:type="spellEnd"/>
            <w:r w:rsidRPr="00D921E1">
              <w:rPr>
                <w:rFonts w:ascii="Times New Roman" w:eastAsia="Times New Roman" w:hAnsi="Times New Roman" w:cs="Times New Roman"/>
                <w:sz w:val="24"/>
                <w:szCs w:val="24"/>
              </w:rPr>
              <w:t xml:space="preserve"> и сократовский период. Сократ. Платон. Аристотель. Философские школы античной философии.   </w:t>
            </w:r>
          </w:p>
        </w:tc>
      </w:tr>
      <w:tr w:rsidR="00D921E1" w:rsidRPr="00D921E1" w14:paraId="2EDBA072" w14:textId="77777777" w:rsidTr="00DE406F">
        <w:trPr>
          <w:trHeight w:val="20"/>
        </w:trPr>
        <w:tc>
          <w:tcPr>
            <w:tcW w:w="1132" w:type="pct"/>
            <w:vMerge/>
            <w:vAlign w:val="center"/>
          </w:tcPr>
          <w:p w14:paraId="0E5395D3"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37A7790C"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2. Восточная философия-философия древнего Китая.</w:t>
            </w:r>
          </w:p>
        </w:tc>
      </w:tr>
      <w:tr w:rsidR="00D921E1" w:rsidRPr="00D921E1" w14:paraId="079E09CB" w14:textId="77777777" w:rsidTr="00DE406F">
        <w:trPr>
          <w:trHeight w:val="20"/>
        </w:trPr>
        <w:tc>
          <w:tcPr>
            <w:tcW w:w="1132" w:type="pct"/>
            <w:vMerge/>
            <w:vAlign w:val="center"/>
          </w:tcPr>
          <w:p w14:paraId="3AA6FC26"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33240344"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3.</w:t>
            </w:r>
            <w:r w:rsidRPr="00D921E1">
              <w:rPr>
                <w:rFonts w:ascii="Times New Roman" w:eastAsia="Times New Roman" w:hAnsi="Times New Roman" w:cs="Times New Roman"/>
                <w:sz w:val="24"/>
                <w:szCs w:val="24"/>
                <w:lang w:eastAsia="ru-RU"/>
              </w:rPr>
              <w:t xml:space="preserve"> Восточная философия-философия древней Индии.</w:t>
            </w:r>
          </w:p>
        </w:tc>
      </w:tr>
      <w:tr w:rsidR="00D921E1" w:rsidRPr="00D921E1" w14:paraId="1A8A2B0A" w14:textId="77777777" w:rsidTr="00DE406F">
        <w:trPr>
          <w:trHeight w:val="20"/>
        </w:trPr>
        <w:tc>
          <w:tcPr>
            <w:tcW w:w="1132" w:type="pct"/>
            <w:vMerge/>
            <w:vAlign w:val="center"/>
          </w:tcPr>
          <w:p w14:paraId="54EA6C2A"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404462AC"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4.</w:t>
            </w:r>
            <w:r w:rsidRPr="00D921E1">
              <w:rPr>
                <w:rFonts w:ascii="Times New Roman" w:eastAsia="Times New Roman" w:hAnsi="Times New Roman" w:cs="Times New Roman"/>
                <w:sz w:val="24"/>
                <w:szCs w:val="24"/>
                <w:lang w:eastAsia="ru-RU"/>
              </w:rPr>
              <w:t xml:space="preserve"> </w:t>
            </w:r>
            <w:r w:rsidRPr="00D921E1">
              <w:rPr>
                <w:rFonts w:ascii="Times New Roman" w:eastAsia="Times New Roman" w:hAnsi="Times New Roman" w:cs="Times New Roman"/>
                <w:sz w:val="24"/>
                <w:szCs w:val="24"/>
              </w:rPr>
              <w:t>Средневековая философия: патристика и схоластика</w:t>
            </w:r>
          </w:p>
        </w:tc>
      </w:tr>
      <w:tr w:rsidR="00D921E1" w:rsidRPr="00D921E1" w14:paraId="2E0A4DDC" w14:textId="77777777" w:rsidTr="00DE406F">
        <w:trPr>
          <w:trHeight w:val="453"/>
        </w:trPr>
        <w:tc>
          <w:tcPr>
            <w:tcW w:w="1132" w:type="pct"/>
            <w:vMerge/>
            <w:vAlign w:val="center"/>
          </w:tcPr>
          <w:p w14:paraId="41A1EE35"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7C3C3D58"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b/>
                <w:bCs/>
                <w:sz w:val="24"/>
                <w:szCs w:val="24"/>
                <w:lang w:eastAsia="ru-RU"/>
              </w:rPr>
              <w:t xml:space="preserve">Самостоятельная работа обучающихся </w:t>
            </w:r>
          </w:p>
        </w:tc>
      </w:tr>
      <w:tr w:rsidR="00D921E1" w:rsidRPr="00D921E1" w14:paraId="5348C6FA" w14:textId="77777777" w:rsidTr="00DE406F">
        <w:trPr>
          <w:trHeight w:val="20"/>
        </w:trPr>
        <w:tc>
          <w:tcPr>
            <w:tcW w:w="1132" w:type="pct"/>
            <w:vMerge w:val="restart"/>
          </w:tcPr>
          <w:p w14:paraId="5C59B22F"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Тема 1.3</w:t>
            </w:r>
          </w:p>
          <w:p w14:paraId="781596ED"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Философия Возрождения и Нового времени</w:t>
            </w:r>
          </w:p>
        </w:tc>
        <w:tc>
          <w:tcPr>
            <w:tcW w:w="3868" w:type="pct"/>
            <w:vAlign w:val="center"/>
          </w:tcPr>
          <w:p w14:paraId="6F4C0AD7" w14:textId="77777777" w:rsidR="00D921E1" w:rsidRPr="00D921E1" w:rsidRDefault="00D921E1" w:rsidP="00D921E1">
            <w:pPr>
              <w:spacing w:after="6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1FA1CCB9" w14:textId="77777777" w:rsidTr="00DE406F">
        <w:trPr>
          <w:trHeight w:val="20"/>
        </w:trPr>
        <w:tc>
          <w:tcPr>
            <w:tcW w:w="1132" w:type="pct"/>
            <w:vMerge/>
          </w:tcPr>
          <w:p w14:paraId="2A063BD0"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4C316FFB"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1. Гуманизм и антропоцентризм эпохи Возрождения. Особенности философии Нового времени: рационализм и эмпиризм в теории познания.</w:t>
            </w:r>
          </w:p>
        </w:tc>
      </w:tr>
      <w:tr w:rsidR="00D921E1" w:rsidRPr="00D921E1" w14:paraId="1BD82505" w14:textId="77777777" w:rsidTr="00DE406F">
        <w:trPr>
          <w:trHeight w:val="20"/>
        </w:trPr>
        <w:tc>
          <w:tcPr>
            <w:tcW w:w="1132" w:type="pct"/>
            <w:vMerge/>
          </w:tcPr>
          <w:p w14:paraId="1D379533"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78637DA5"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2. Немецкая классическая философия. Философия позитивизма и эволюционизма.</w:t>
            </w:r>
          </w:p>
        </w:tc>
      </w:tr>
      <w:tr w:rsidR="00D921E1" w:rsidRPr="00D921E1" w14:paraId="42CDA864" w14:textId="77777777" w:rsidTr="00DE406F">
        <w:trPr>
          <w:trHeight w:val="20"/>
        </w:trPr>
        <w:tc>
          <w:tcPr>
            <w:tcW w:w="1132" w:type="pct"/>
            <w:vMerge/>
          </w:tcPr>
          <w:p w14:paraId="4E10F0E1"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7AF5CD30"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921E1" w:rsidRPr="00D921E1" w14:paraId="3202B49D" w14:textId="77777777" w:rsidTr="00DE406F">
        <w:trPr>
          <w:trHeight w:val="20"/>
        </w:trPr>
        <w:tc>
          <w:tcPr>
            <w:tcW w:w="1132" w:type="pct"/>
            <w:vMerge/>
          </w:tcPr>
          <w:p w14:paraId="66C1EB34"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386912CB"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Семинарское занятие «Общие черты немецкой классической философии. Регуляторы поведения человека в обществе согласно философии И. Канта. Роль мышления в эволюции мира согласно философии Г.Ф. Гегеля»</w:t>
            </w:r>
          </w:p>
        </w:tc>
      </w:tr>
      <w:tr w:rsidR="00D921E1" w:rsidRPr="00D921E1" w14:paraId="11B64553" w14:textId="77777777" w:rsidTr="00DE406F">
        <w:trPr>
          <w:trHeight w:val="233"/>
        </w:trPr>
        <w:tc>
          <w:tcPr>
            <w:tcW w:w="1132" w:type="pct"/>
            <w:vMerge w:val="restart"/>
          </w:tcPr>
          <w:p w14:paraId="2CD7ADB9" w14:textId="77777777" w:rsidR="00D921E1" w:rsidRPr="00D921E1" w:rsidRDefault="00D921E1" w:rsidP="00D921E1">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
                <w:bCs/>
                <w:sz w:val="24"/>
                <w:szCs w:val="24"/>
              </w:rPr>
              <w:t>Тема 1.4</w:t>
            </w:r>
          </w:p>
          <w:p w14:paraId="69305F02" w14:textId="77777777" w:rsidR="00D921E1" w:rsidRPr="00D921E1" w:rsidRDefault="00D921E1" w:rsidP="00D921E1">
            <w:pPr>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Современная философия</w:t>
            </w:r>
          </w:p>
        </w:tc>
        <w:tc>
          <w:tcPr>
            <w:tcW w:w="3868" w:type="pct"/>
            <w:vAlign w:val="center"/>
          </w:tcPr>
          <w:p w14:paraId="7FB9B088" w14:textId="77777777" w:rsidR="00D921E1" w:rsidRPr="00D921E1" w:rsidRDefault="00D921E1" w:rsidP="00D921E1">
            <w:pPr>
              <w:spacing w:after="12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0375BC4A" w14:textId="77777777" w:rsidTr="00DE406F">
        <w:trPr>
          <w:trHeight w:val="20"/>
        </w:trPr>
        <w:tc>
          <w:tcPr>
            <w:tcW w:w="1132" w:type="pct"/>
            <w:vMerge/>
            <w:vAlign w:val="center"/>
          </w:tcPr>
          <w:p w14:paraId="188E34A1"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2285D62A"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 xml:space="preserve">1. Основные направления философии ХХ века: неопозитивизм, прагматизм и экзистенциализм. Философия бессознательного. </w:t>
            </w:r>
          </w:p>
        </w:tc>
      </w:tr>
      <w:tr w:rsidR="00D921E1" w:rsidRPr="00D921E1" w14:paraId="2E16EA0F" w14:textId="77777777" w:rsidTr="00DE406F">
        <w:trPr>
          <w:trHeight w:val="20"/>
        </w:trPr>
        <w:tc>
          <w:tcPr>
            <w:tcW w:w="1132" w:type="pct"/>
            <w:vMerge/>
            <w:vAlign w:val="center"/>
          </w:tcPr>
          <w:p w14:paraId="56C50ABE"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603A0D23"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2. Особенности русской философии. Русская идея.</w:t>
            </w:r>
          </w:p>
        </w:tc>
      </w:tr>
      <w:tr w:rsidR="00D921E1" w:rsidRPr="00D921E1" w14:paraId="26DAB5AE" w14:textId="77777777" w:rsidTr="00DE406F">
        <w:trPr>
          <w:trHeight w:val="20"/>
        </w:trPr>
        <w:tc>
          <w:tcPr>
            <w:tcW w:w="1132" w:type="pct"/>
            <w:vMerge/>
            <w:vAlign w:val="center"/>
          </w:tcPr>
          <w:p w14:paraId="401DFBF8"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59582D9D"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921E1" w:rsidRPr="00D921E1" w14:paraId="7498519E" w14:textId="77777777" w:rsidTr="00DE406F">
        <w:trPr>
          <w:trHeight w:val="20"/>
        </w:trPr>
        <w:tc>
          <w:tcPr>
            <w:tcW w:w="1132" w:type="pct"/>
            <w:vMerge/>
            <w:vAlign w:val="center"/>
          </w:tcPr>
          <w:p w14:paraId="2F789F4A"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4183B3DF"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 xml:space="preserve">Семинарское занятие «Особенность понятий «национальная идея» и «русская идея». Христианские идеалы, нашедшие свое отражение в русской религиозной философии. </w:t>
            </w:r>
            <w:proofErr w:type="spellStart"/>
            <w:r w:rsidRPr="00D921E1">
              <w:rPr>
                <w:rFonts w:ascii="Times New Roman" w:eastAsia="Times New Roman" w:hAnsi="Times New Roman" w:cs="Times New Roman"/>
                <w:sz w:val="24"/>
                <w:szCs w:val="24"/>
              </w:rPr>
              <w:t>Н.А.Бердяев</w:t>
            </w:r>
            <w:proofErr w:type="spellEnd"/>
            <w:r w:rsidRPr="00D921E1">
              <w:rPr>
                <w:rFonts w:ascii="Times New Roman" w:eastAsia="Times New Roman" w:hAnsi="Times New Roman" w:cs="Times New Roman"/>
                <w:sz w:val="24"/>
                <w:szCs w:val="24"/>
              </w:rPr>
              <w:t xml:space="preserve"> «О судьбе России»»</w:t>
            </w:r>
          </w:p>
        </w:tc>
      </w:tr>
      <w:tr w:rsidR="00D921E1" w:rsidRPr="00D921E1" w14:paraId="563BE6B1" w14:textId="77777777" w:rsidTr="00DE406F">
        <w:trPr>
          <w:trHeight w:val="125"/>
        </w:trPr>
        <w:tc>
          <w:tcPr>
            <w:tcW w:w="5000" w:type="pct"/>
            <w:gridSpan w:val="2"/>
            <w:vAlign w:val="center"/>
          </w:tcPr>
          <w:p w14:paraId="128011EA" w14:textId="77777777" w:rsidR="00D921E1" w:rsidRPr="00D921E1" w:rsidRDefault="00D921E1" w:rsidP="00D921E1">
            <w:pPr>
              <w:spacing w:after="120"/>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lang w:eastAsia="ru-RU"/>
              </w:rPr>
              <w:t>Раздел 2. Методология и структура философии. Философские проблемы (18 ч)</w:t>
            </w:r>
          </w:p>
        </w:tc>
      </w:tr>
      <w:tr w:rsidR="00D921E1" w:rsidRPr="00D921E1" w14:paraId="787433CB" w14:textId="77777777" w:rsidTr="00DE406F">
        <w:trPr>
          <w:trHeight w:val="20"/>
        </w:trPr>
        <w:tc>
          <w:tcPr>
            <w:tcW w:w="1132" w:type="pct"/>
            <w:vMerge w:val="restart"/>
          </w:tcPr>
          <w:p w14:paraId="530E0657"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 xml:space="preserve">Тема 2.1 </w:t>
            </w:r>
          </w:p>
          <w:p w14:paraId="5C1622FA" w14:textId="77777777" w:rsidR="00D921E1" w:rsidRPr="00D921E1" w:rsidRDefault="00D921E1" w:rsidP="00D921E1">
            <w:pPr>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lang w:eastAsia="ru-RU"/>
              </w:rPr>
              <w:t>Методология и структура философии</w:t>
            </w:r>
          </w:p>
        </w:tc>
        <w:tc>
          <w:tcPr>
            <w:tcW w:w="3868" w:type="pct"/>
            <w:vAlign w:val="center"/>
          </w:tcPr>
          <w:p w14:paraId="5848B5D3" w14:textId="77777777" w:rsidR="00D921E1" w:rsidRPr="00D921E1" w:rsidRDefault="00D921E1" w:rsidP="00D921E1">
            <w:pPr>
              <w:spacing w:after="12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4D94BB64" w14:textId="77777777" w:rsidTr="00DE406F">
        <w:trPr>
          <w:trHeight w:val="20"/>
        </w:trPr>
        <w:tc>
          <w:tcPr>
            <w:tcW w:w="1132" w:type="pct"/>
            <w:vMerge/>
            <w:vAlign w:val="center"/>
          </w:tcPr>
          <w:p w14:paraId="1CF3F247"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55A24743"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Cs/>
                <w:sz w:val="24"/>
                <w:szCs w:val="24"/>
              </w:rPr>
              <w:t>1. Периодизация философии и основные картины мира – философская (античность), религиозная (Средневековье), научная (Новое время, ХХ век). Методы философии.</w:t>
            </w:r>
          </w:p>
        </w:tc>
      </w:tr>
      <w:tr w:rsidR="00D921E1" w:rsidRPr="00D921E1" w14:paraId="2771A88D" w14:textId="77777777" w:rsidTr="00DE406F">
        <w:trPr>
          <w:trHeight w:val="20"/>
        </w:trPr>
        <w:tc>
          <w:tcPr>
            <w:tcW w:w="1132" w:type="pct"/>
            <w:vMerge/>
            <w:vAlign w:val="center"/>
          </w:tcPr>
          <w:p w14:paraId="5DE5D44D"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550E7A2B"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sz w:val="24"/>
                <w:szCs w:val="24"/>
              </w:rPr>
            </w:pPr>
            <w:r w:rsidRPr="00D921E1">
              <w:rPr>
                <w:rFonts w:ascii="Times New Roman" w:eastAsia="Times New Roman" w:hAnsi="Times New Roman" w:cs="Times New Roman"/>
                <w:bCs/>
                <w:sz w:val="24"/>
                <w:szCs w:val="24"/>
              </w:rPr>
              <w:t>2. Строение философии и ее основные разделы.</w:t>
            </w:r>
          </w:p>
        </w:tc>
      </w:tr>
      <w:tr w:rsidR="00D921E1" w:rsidRPr="00D921E1" w14:paraId="16C9DCEB" w14:textId="77777777" w:rsidTr="00DE406F">
        <w:trPr>
          <w:trHeight w:val="20"/>
        </w:trPr>
        <w:tc>
          <w:tcPr>
            <w:tcW w:w="1132" w:type="pct"/>
            <w:vMerge/>
            <w:vAlign w:val="center"/>
          </w:tcPr>
          <w:p w14:paraId="4E5BF666"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39088457"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921E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921E1" w:rsidRPr="00D921E1" w14:paraId="54285FA1" w14:textId="77777777" w:rsidTr="00DE406F">
        <w:trPr>
          <w:trHeight w:val="20"/>
        </w:trPr>
        <w:tc>
          <w:tcPr>
            <w:tcW w:w="1132" w:type="pct"/>
            <w:vMerge/>
            <w:vAlign w:val="center"/>
          </w:tcPr>
          <w:p w14:paraId="592CD8A5"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28801167"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Семинарское занятие «</w:t>
            </w:r>
            <w:r w:rsidRPr="00D921E1">
              <w:rPr>
                <w:rFonts w:ascii="Times New Roman" w:eastAsia="Times New Roman" w:hAnsi="Times New Roman" w:cs="Times New Roman"/>
                <w:bCs/>
                <w:sz w:val="24"/>
                <w:szCs w:val="24"/>
              </w:rPr>
              <w:t>Проблемы бытия в античной философии. Проблема бытия – как основной вопрос философии. Роль и место философии в структуре мировоззрения»</w:t>
            </w:r>
          </w:p>
        </w:tc>
      </w:tr>
      <w:tr w:rsidR="00D921E1" w:rsidRPr="00D921E1" w14:paraId="64735724" w14:textId="77777777" w:rsidTr="00DE406F">
        <w:trPr>
          <w:trHeight w:val="20"/>
        </w:trPr>
        <w:tc>
          <w:tcPr>
            <w:tcW w:w="1132" w:type="pct"/>
            <w:vMerge w:val="restart"/>
          </w:tcPr>
          <w:p w14:paraId="2BE97AB5" w14:textId="77777777" w:rsidR="00D921E1" w:rsidRPr="00D921E1" w:rsidRDefault="00D921E1" w:rsidP="00D921E1">
            <w:pPr>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Тема 2.2</w:t>
            </w:r>
          </w:p>
          <w:p w14:paraId="371535B7" w14:textId="77777777" w:rsidR="00D921E1" w:rsidRPr="00D921E1" w:rsidRDefault="00D921E1" w:rsidP="00D921E1">
            <w:pPr>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Онтологические и гносеологические философские проблемы</w:t>
            </w:r>
          </w:p>
        </w:tc>
        <w:tc>
          <w:tcPr>
            <w:tcW w:w="3868" w:type="pct"/>
            <w:vAlign w:val="center"/>
          </w:tcPr>
          <w:p w14:paraId="43BA7DA7" w14:textId="77777777" w:rsidR="00D921E1" w:rsidRPr="00D921E1" w:rsidRDefault="00D921E1" w:rsidP="00D921E1">
            <w:pPr>
              <w:spacing w:after="12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6442400A" w14:textId="77777777" w:rsidTr="00DE406F">
        <w:trPr>
          <w:trHeight w:val="20"/>
        </w:trPr>
        <w:tc>
          <w:tcPr>
            <w:tcW w:w="1132" w:type="pct"/>
            <w:vMerge/>
          </w:tcPr>
          <w:p w14:paraId="37E2FA5D"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19AB860C" w14:textId="77777777" w:rsidR="00D921E1" w:rsidRPr="00D921E1" w:rsidRDefault="00D921E1" w:rsidP="00D921E1">
            <w:pPr>
              <w:rPr>
                <w:rFonts w:ascii="Times New Roman" w:eastAsia="Times New Roman" w:hAnsi="Times New Roman" w:cs="Times New Roman"/>
                <w:sz w:val="24"/>
                <w:szCs w:val="24"/>
              </w:rPr>
            </w:pPr>
            <w:r w:rsidRPr="00D921E1">
              <w:rPr>
                <w:rFonts w:ascii="Times New Roman" w:eastAsia="Times New Roman" w:hAnsi="Times New Roman" w:cs="Times New Roman"/>
                <w:sz w:val="24"/>
                <w:szCs w:val="24"/>
              </w:rPr>
              <w:t>1. Онтология – учение о бытии. Проблемы происхождения и устройства мира, пространства, времени, причинности, цели и смысла жизни.</w:t>
            </w:r>
          </w:p>
        </w:tc>
      </w:tr>
      <w:tr w:rsidR="00D921E1" w:rsidRPr="00D921E1" w14:paraId="7019720D" w14:textId="77777777" w:rsidTr="00DE406F">
        <w:trPr>
          <w:trHeight w:val="20"/>
        </w:trPr>
        <w:tc>
          <w:tcPr>
            <w:tcW w:w="1132" w:type="pct"/>
            <w:vMerge/>
          </w:tcPr>
          <w:p w14:paraId="5C9FBCFD"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77220B53" w14:textId="77777777" w:rsidR="00D921E1" w:rsidRPr="00D921E1" w:rsidRDefault="00D921E1" w:rsidP="00D921E1">
            <w:pPr>
              <w:rPr>
                <w:rFonts w:ascii="Times New Roman" w:eastAsia="Times New Roman" w:hAnsi="Times New Roman" w:cs="Times New Roman"/>
                <w:sz w:val="24"/>
                <w:szCs w:val="24"/>
              </w:rPr>
            </w:pPr>
            <w:r w:rsidRPr="00D921E1">
              <w:rPr>
                <w:rFonts w:ascii="Times New Roman" w:eastAsia="Times New Roman" w:hAnsi="Times New Roman" w:cs="Times New Roman"/>
                <w:bCs/>
                <w:sz w:val="24"/>
                <w:szCs w:val="24"/>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r>
      <w:tr w:rsidR="00D921E1" w:rsidRPr="00D921E1" w14:paraId="56B11170" w14:textId="77777777" w:rsidTr="00DE406F">
        <w:trPr>
          <w:trHeight w:val="20"/>
        </w:trPr>
        <w:tc>
          <w:tcPr>
            <w:tcW w:w="1132" w:type="pct"/>
            <w:vMerge/>
          </w:tcPr>
          <w:p w14:paraId="1B394327"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7ED1EE54"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rPr>
            </w:pPr>
            <w:r w:rsidRPr="00D921E1">
              <w:rPr>
                <w:rFonts w:ascii="Times New Roman" w:eastAsia="Times New Roman" w:hAnsi="Times New Roman" w:cs="Times New Roman"/>
                <w:b/>
                <w:bCs/>
                <w:sz w:val="24"/>
                <w:szCs w:val="24"/>
                <w:lang w:eastAsia="ru-RU"/>
              </w:rPr>
              <w:t>В том числе практических занятий и лабораторных работ</w:t>
            </w:r>
            <w:r w:rsidRPr="00D921E1">
              <w:rPr>
                <w:rFonts w:ascii="Times New Roman" w:eastAsia="Times New Roman" w:hAnsi="Times New Roman" w:cs="Times New Roman"/>
                <w:sz w:val="24"/>
                <w:szCs w:val="24"/>
              </w:rPr>
              <w:t xml:space="preserve"> </w:t>
            </w:r>
          </w:p>
        </w:tc>
      </w:tr>
      <w:tr w:rsidR="00D921E1" w:rsidRPr="00D921E1" w14:paraId="218ECBC0" w14:textId="77777777" w:rsidTr="00DE406F">
        <w:trPr>
          <w:trHeight w:val="20"/>
        </w:trPr>
        <w:tc>
          <w:tcPr>
            <w:tcW w:w="1132" w:type="pct"/>
            <w:vMerge/>
          </w:tcPr>
          <w:p w14:paraId="61F6D884"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55DD3032" w14:textId="77777777" w:rsidR="00D921E1" w:rsidRPr="00D921E1" w:rsidRDefault="00D921E1" w:rsidP="00D921E1">
            <w:pPr>
              <w:rPr>
                <w:rFonts w:ascii="Times New Roman" w:eastAsia="Times New Roman" w:hAnsi="Times New Roman" w:cs="Times New Roman"/>
                <w:bCs/>
                <w:sz w:val="24"/>
                <w:szCs w:val="24"/>
              </w:rPr>
            </w:pPr>
            <w:r w:rsidRPr="00D921E1">
              <w:rPr>
                <w:rFonts w:ascii="Times New Roman" w:eastAsia="Times New Roman" w:hAnsi="Times New Roman" w:cs="Times New Roman"/>
                <w:sz w:val="24"/>
                <w:szCs w:val="24"/>
              </w:rPr>
              <w:t>Семинарское занятие</w:t>
            </w:r>
            <w:r w:rsidRPr="00D921E1">
              <w:rPr>
                <w:rFonts w:ascii="Times New Roman" w:eastAsia="Times New Roman" w:hAnsi="Times New Roman" w:cs="Times New Roman"/>
                <w:bCs/>
                <w:sz w:val="24"/>
                <w:szCs w:val="24"/>
              </w:rPr>
              <w:t xml:space="preserve"> «Проблема познания мира - как определяющая тема развития философии. Характеристика познавательных способностей человека. Единство чувственного и рационального познания как основное определяющее теории познания».</w:t>
            </w:r>
          </w:p>
        </w:tc>
      </w:tr>
      <w:tr w:rsidR="00D921E1" w:rsidRPr="00D921E1" w14:paraId="37243845" w14:textId="77777777" w:rsidTr="00DE406F">
        <w:trPr>
          <w:trHeight w:val="20"/>
        </w:trPr>
        <w:tc>
          <w:tcPr>
            <w:tcW w:w="1132" w:type="pct"/>
            <w:vMerge w:val="restart"/>
          </w:tcPr>
          <w:p w14:paraId="7E2B5991"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Тема 2.3</w:t>
            </w:r>
          </w:p>
          <w:p w14:paraId="60180131"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Аксиологические и этические проблемы философии. Проблематика социальной философии</w:t>
            </w:r>
          </w:p>
          <w:p w14:paraId="13F295D6"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p w14:paraId="5C6AEED5"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0D595526" w14:textId="77777777" w:rsidR="00D921E1" w:rsidRPr="00D921E1" w:rsidRDefault="00D921E1" w:rsidP="00D921E1">
            <w:pPr>
              <w:spacing w:after="12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25644517" w14:textId="77777777" w:rsidTr="00DE406F">
        <w:trPr>
          <w:trHeight w:val="20"/>
        </w:trPr>
        <w:tc>
          <w:tcPr>
            <w:tcW w:w="1132" w:type="pct"/>
            <w:vMerge/>
            <w:vAlign w:val="center"/>
          </w:tcPr>
          <w:p w14:paraId="038F8204"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337B89DA"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Cs/>
                <w:sz w:val="24"/>
                <w:szCs w:val="24"/>
              </w:rPr>
              <w:t xml:space="preserve">1. Аксиология - учение о ценностях. </w:t>
            </w:r>
            <w:proofErr w:type="spellStart"/>
            <w:r w:rsidRPr="00D921E1">
              <w:rPr>
                <w:rFonts w:ascii="Times New Roman" w:eastAsia="Times New Roman" w:hAnsi="Times New Roman" w:cs="Times New Roman"/>
                <w:bCs/>
                <w:sz w:val="24"/>
                <w:szCs w:val="24"/>
              </w:rPr>
              <w:t>Общезначимость</w:t>
            </w:r>
            <w:proofErr w:type="spellEnd"/>
            <w:r w:rsidRPr="00D921E1">
              <w:rPr>
                <w:rFonts w:ascii="Times New Roman" w:eastAsia="Times New Roman" w:hAnsi="Times New Roman" w:cs="Times New Roman"/>
                <w:bCs/>
                <w:sz w:val="24"/>
                <w:szCs w:val="24"/>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tc>
      </w:tr>
      <w:tr w:rsidR="00D921E1" w:rsidRPr="00D921E1" w14:paraId="02B80866" w14:textId="77777777" w:rsidTr="00DE406F">
        <w:trPr>
          <w:trHeight w:val="20"/>
        </w:trPr>
        <w:tc>
          <w:tcPr>
            <w:tcW w:w="1132" w:type="pct"/>
            <w:vMerge/>
            <w:vAlign w:val="center"/>
          </w:tcPr>
          <w:p w14:paraId="12BB557B"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37CB0628"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Cs/>
                <w:sz w:val="24"/>
                <w:szCs w:val="24"/>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 современности</w:t>
            </w:r>
          </w:p>
        </w:tc>
      </w:tr>
      <w:tr w:rsidR="00D921E1" w:rsidRPr="00D921E1" w14:paraId="7CEAEA83" w14:textId="77777777" w:rsidTr="00DE406F">
        <w:trPr>
          <w:trHeight w:val="20"/>
        </w:trPr>
        <w:tc>
          <w:tcPr>
            <w:tcW w:w="1132" w:type="pct"/>
            <w:vMerge w:val="restart"/>
            <w:vAlign w:val="center"/>
          </w:tcPr>
          <w:p w14:paraId="6926D8B1"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 xml:space="preserve">Тема 2.4 </w:t>
            </w:r>
          </w:p>
          <w:p w14:paraId="1253DB84"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Культура как философская проблема. Место философии в духовной культуре.</w:t>
            </w:r>
          </w:p>
        </w:tc>
        <w:tc>
          <w:tcPr>
            <w:tcW w:w="3868" w:type="pct"/>
            <w:vAlign w:val="center"/>
          </w:tcPr>
          <w:p w14:paraId="36191FEF" w14:textId="77777777" w:rsidR="00D921E1" w:rsidRPr="00D921E1" w:rsidRDefault="00D921E1" w:rsidP="00D921E1">
            <w:pPr>
              <w:spacing w:after="120"/>
              <w:rPr>
                <w:rFonts w:ascii="Times New Roman" w:eastAsia="Times New Roman" w:hAnsi="Times New Roman" w:cs="Times New Roman"/>
                <w:b/>
                <w:bCs/>
                <w:sz w:val="24"/>
                <w:szCs w:val="24"/>
                <w:lang w:eastAsia="ru-RU"/>
              </w:rPr>
            </w:pPr>
            <w:r w:rsidRPr="00D921E1">
              <w:rPr>
                <w:rFonts w:ascii="Times New Roman" w:eastAsia="Times New Roman" w:hAnsi="Times New Roman" w:cs="Times New Roman"/>
                <w:b/>
                <w:bCs/>
                <w:sz w:val="24"/>
                <w:szCs w:val="24"/>
                <w:lang w:eastAsia="ru-RU"/>
              </w:rPr>
              <w:t>Содержание</w:t>
            </w:r>
          </w:p>
        </w:tc>
      </w:tr>
      <w:tr w:rsidR="00D921E1" w:rsidRPr="00D921E1" w14:paraId="21098768" w14:textId="77777777" w:rsidTr="00DE406F">
        <w:trPr>
          <w:trHeight w:val="20"/>
        </w:trPr>
        <w:tc>
          <w:tcPr>
            <w:tcW w:w="1132" w:type="pct"/>
            <w:vMerge/>
            <w:vAlign w:val="center"/>
          </w:tcPr>
          <w:p w14:paraId="5B33A9DC"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680849F1"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Cs/>
                <w:sz w:val="24"/>
                <w:szCs w:val="24"/>
              </w:rPr>
              <w:t xml:space="preserve">1. Культурологические проблемы современной философии. Философия как рациональная отрасль духовной культуры. </w:t>
            </w:r>
          </w:p>
        </w:tc>
      </w:tr>
      <w:tr w:rsidR="00D921E1" w:rsidRPr="00D921E1" w14:paraId="7FC8D75B" w14:textId="77777777" w:rsidTr="00DE406F">
        <w:trPr>
          <w:trHeight w:val="20"/>
        </w:trPr>
        <w:tc>
          <w:tcPr>
            <w:tcW w:w="1132" w:type="pct"/>
            <w:vMerge/>
            <w:vAlign w:val="center"/>
          </w:tcPr>
          <w:p w14:paraId="059C66FE" w14:textId="77777777" w:rsidR="00D921E1" w:rsidRPr="00D921E1" w:rsidRDefault="00D921E1" w:rsidP="00D921E1">
            <w:pPr>
              <w:rPr>
                <w:rFonts w:ascii="Times New Roman" w:eastAsia="Times New Roman" w:hAnsi="Times New Roman" w:cs="Times New Roman"/>
                <w:b/>
                <w:bCs/>
                <w:sz w:val="24"/>
                <w:szCs w:val="24"/>
              </w:rPr>
            </w:pPr>
          </w:p>
        </w:tc>
        <w:tc>
          <w:tcPr>
            <w:tcW w:w="3868" w:type="pct"/>
            <w:vAlign w:val="center"/>
          </w:tcPr>
          <w:p w14:paraId="5C27D951"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D921E1">
              <w:rPr>
                <w:rFonts w:ascii="Times New Roman" w:eastAsia="Times New Roman" w:hAnsi="Times New Roman" w:cs="Times New Roman"/>
                <w:bCs/>
                <w:sz w:val="24"/>
                <w:szCs w:val="24"/>
              </w:rPr>
              <w:t>2. Сходство и отличие философии от искусства, религии, науки и идеологии. Структура философского творчества. Типы философствования. Роль философии в современном мире. Будущее философии.</w:t>
            </w:r>
          </w:p>
        </w:tc>
      </w:tr>
      <w:tr w:rsidR="00D921E1" w:rsidRPr="00D921E1" w14:paraId="6D2DF8FA" w14:textId="77777777" w:rsidTr="00DE406F">
        <w:trPr>
          <w:trHeight w:val="327"/>
        </w:trPr>
        <w:tc>
          <w:tcPr>
            <w:tcW w:w="5000" w:type="pct"/>
            <w:gridSpan w:val="2"/>
            <w:vAlign w:val="center"/>
          </w:tcPr>
          <w:p w14:paraId="56FAC394" w14:textId="77777777" w:rsidR="00D921E1" w:rsidRPr="00D921E1" w:rsidRDefault="00D921E1" w:rsidP="00D92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
                <w:bCs/>
                <w:sz w:val="24"/>
                <w:szCs w:val="24"/>
                <w:lang w:val="en-GB"/>
              </w:rPr>
            </w:pPr>
            <w:r w:rsidRPr="00D921E1">
              <w:rPr>
                <w:rFonts w:ascii="Times New Roman" w:eastAsia="Times New Roman" w:hAnsi="Times New Roman" w:cs="Times New Roman"/>
                <w:b/>
                <w:bCs/>
                <w:sz w:val="24"/>
                <w:szCs w:val="24"/>
              </w:rPr>
              <w:t xml:space="preserve">Промежуточная аттестация </w:t>
            </w:r>
          </w:p>
        </w:tc>
      </w:tr>
      <w:tr w:rsidR="00D921E1" w:rsidRPr="00D921E1" w14:paraId="29A75D3D" w14:textId="77777777" w:rsidTr="00DE406F">
        <w:trPr>
          <w:trHeight w:val="20"/>
        </w:trPr>
        <w:tc>
          <w:tcPr>
            <w:tcW w:w="5000" w:type="pct"/>
            <w:gridSpan w:val="2"/>
            <w:vAlign w:val="center"/>
          </w:tcPr>
          <w:p w14:paraId="17B58476" w14:textId="77777777" w:rsidR="00D921E1" w:rsidRPr="00D921E1" w:rsidRDefault="00D921E1" w:rsidP="00D921E1">
            <w:pPr>
              <w:spacing w:after="120"/>
              <w:rPr>
                <w:rFonts w:ascii="Times New Roman" w:eastAsia="Times New Roman" w:hAnsi="Times New Roman" w:cs="Times New Roman"/>
                <w:b/>
                <w:bCs/>
                <w:sz w:val="24"/>
                <w:szCs w:val="24"/>
              </w:rPr>
            </w:pPr>
            <w:r w:rsidRPr="00D921E1">
              <w:rPr>
                <w:rFonts w:ascii="Times New Roman" w:eastAsia="Times New Roman" w:hAnsi="Times New Roman" w:cs="Times New Roman"/>
                <w:b/>
                <w:bCs/>
                <w:sz w:val="24"/>
                <w:szCs w:val="24"/>
              </w:rPr>
              <w:t xml:space="preserve">Всего: 38 </w:t>
            </w:r>
          </w:p>
        </w:tc>
      </w:tr>
    </w:tbl>
    <w:p w14:paraId="0CC01FDE" w14:textId="77777777" w:rsidR="0049355B" w:rsidRDefault="0049355B" w:rsidP="0049355B">
      <w:pPr>
        <w:pStyle w:val="114"/>
        <w:jc w:val="both"/>
        <w:rPr>
          <w:rFonts w:ascii="Times New Roman" w:hAnsi="Times New Roman"/>
        </w:rPr>
      </w:pPr>
    </w:p>
    <w:p w14:paraId="26375891" w14:textId="77777777" w:rsidR="0049355B" w:rsidRPr="00DF068E" w:rsidRDefault="0049355B" w:rsidP="0049355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4D7BF5" w14:textId="77777777" w:rsidR="0049355B" w:rsidRPr="00E11160" w:rsidRDefault="0049355B" w:rsidP="0049355B">
      <w:pPr>
        <w:pStyle w:val="114"/>
        <w:rPr>
          <w:rFonts w:ascii="Times New Roman" w:hAnsi="Times New Roman"/>
        </w:rPr>
      </w:pPr>
      <w:r w:rsidRPr="00E11160">
        <w:rPr>
          <w:rFonts w:ascii="Times New Roman" w:hAnsi="Times New Roman"/>
        </w:rPr>
        <w:t>3.1. Материально-техническое обеспечение</w:t>
      </w:r>
    </w:p>
    <w:p w14:paraId="1B993235" w14:textId="51EA52EA" w:rsidR="0049355B" w:rsidRPr="00FA680C" w:rsidRDefault="002C25ED" w:rsidP="0049355B">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 xml:space="preserve">Кабинет «Общих </w:t>
      </w:r>
      <w:r w:rsidR="00D921E1" w:rsidRPr="00D921E1">
        <w:rPr>
          <w:rFonts w:ascii="Times New Roman" w:hAnsi="Times New Roman" w:cs="Times New Roman"/>
          <w:sz w:val="24"/>
          <w:szCs w:val="24"/>
        </w:rPr>
        <w:t>гуманитарных и социально-экономических наук»</w:t>
      </w:r>
      <w:r w:rsidR="0049355B" w:rsidRPr="00D921E1">
        <w:rPr>
          <w:rFonts w:ascii="Times New Roman" w:hAnsi="Times New Roman" w:cs="Times New Roman"/>
          <w:bCs/>
          <w:i/>
          <w:sz w:val="24"/>
          <w:szCs w:val="24"/>
        </w:rPr>
        <w:t xml:space="preserve">, </w:t>
      </w:r>
      <w:r w:rsidR="00D921E1" w:rsidRPr="00D921E1">
        <w:rPr>
          <w:rFonts w:ascii="Times New Roman" w:hAnsi="Times New Roman" w:cs="Times New Roman"/>
          <w:bCs/>
          <w:sz w:val="24"/>
          <w:szCs w:val="24"/>
        </w:rPr>
        <w:t>оснащенный</w:t>
      </w:r>
      <w:r w:rsidR="0049355B" w:rsidRPr="00D921E1">
        <w:rPr>
          <w:rFonts w:ascii="Times New Roman" w:hAnsi="Times New Roman" w:cs="Times New Roman"/>
          <w:bCs/>
          <w:sz w:val="24"/>
          <w:szCs w:val="24"/>
        </w:rPr>
        <w:t xml:space="preserve"> </w:t>
      </w:r>
      <w:r w:rsidR="0049355B" w:rsidRPr="00D921E1">
        <w:rPr>
          <w:rFonts w:ascii="Times New Roman" w:hAnsi="Times New Roman" w:cs="Times New Roman"/>
          <w:bCs/>
          <w:iCs/>
          <w:sz w:val="24"/>
          <w:szCs w:val="24"/>
        </w:rPr>
        <w:t xml:space="preserve">в соответствии </w:t>
      </w:r>
      <w:r w:rsidR="0049355B" w:rsidRPr="00FA680C">
        <w:rPr>
          <w:rFonts w:ascii="Times New Roman" w:hAnsi="Times New Roman" w:cs="Times New Roman"/>
          <w:bCs/>
          <w:iCs/>
          <w:sz w:val="24"/>
          <w:szCs w:val="24"/>
        </w:rPr>
        <w:t xml:space="preserve">с приложением 3 </w:t>
      </w:r>
      <w:r w:rsidR="0049355B">
        <w:rPr>
          <w:rFonts w:ascii="Times New Roman" w:hAnsi="Times New Roman" w:cs="Times New Roman"/>
          <w:bCs/>
          <w:iCs/>
          <w:sz w:val="24"/>
          <w:szCs w:val="24"/>
        </w:rPr>
        <w:t>ПОП-П</w:t>
      </w:r>
      <w:r w:rsidR="0049355B" w:rsidRPr="00FA680C">
        <w:rPr>
          <w:rFonts w:ascii="Times New Roman" w:hAnsi="Times New Roman" w:cs="Times New Roman"/>
          <w:bCs/>
          <w:sz w:val="24"/>
          <w:szCs w:val="24"/>
        </w:rPr>
        <w:t xml:space="preserve">. </w:t>
      </w:r>
    </w:p>
    <w:p w14:paraId="00D335EB" w14:textId="77777777" w:rsidR="0049355B" w:rsidRDefault="0049355B" w:rsidP="0049355B"/>
    <w:p w14:paraId="41C838E2" w14:textId="77777777" w:rsidR="0049355B" w:rsidRPr="00E11160" w:rsidRDefault="0049355B" w:rsidP="0049355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3B1F01" w14:textId="77777777" w:rsidR="0049355B" w:rsidRDefault="0049355B" w:rsidP="0049355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2133B2" w14:textId="77777777" w:rsidR="0049355B" w:rsidRDefault="0049355B" w:rsidP="0049355B">
      <w:pPr>
        <w:pStyle w:val="a4"/>
        <w:spacing w:line="276" w:lineRule="auto"/>
        <w:ind w:left="0" w:firstLine="709"/>
        <w:jc w:val="both"/>
        <w:rPr>
          <w:rFonts w:ascii="Times New Roman" w:hAnsi="Times New Roman"/>
          <w:bCs/>
          <w:sz w:val="24"/>
          <w:szCs w:val="24"/>
        </w:rPr>
      </w:pPr>
    </w:p>
    <w:p w14:paraId="5C7A388A" w14:textId="77777777" w:rsidR="00D921E1" w:rsidRPr="00D921E1" w:rsidRDefault="00D921E1" w:rsidP="00D921E1">
      <w:pPr>
        <w:suppressAutoHyphens/>
        <w:spacing w:line="276" w:lineRule="auto"/>
        <w:ind w:firstLine="709"/>
        <w:rPr>
          <w:rFonts w:ascii="Times New Roman" w:hAnsi="Times New Roman" w:cs="Times New Roman"/>
          <w:b/>
          <w:sz w:val="24"/>
        </w:rPr>
      </w:pPr>
      <w:r w:rsidRPr="00D921E1">
        <w:rPr>
          <w:rFonts w:ascii="Times New Roman" w:hAnsi="Times New Roman" w:cs="Times New Roman"/>
          <w:b/>
          <w:sz w:val="24"/>
        </w:rPr>
        <w:t>3.2.1. Основные печатные и электронные издания</w:t>
      </w:r>
    </w:p>
    <w:p w14:paraId="57D7FA6C" w14:textId="77777777" w:rsidR="00D921E1" w:rsidRPr="00D921E1" w:rsidRDefault="00D921E1" w:rsidP="00132B6B">
      <w:pPr>
        <w:pStyle w:val="a4"/>
        <w:numPr>
          <w:ilvl w:val="3"/>
          <w:numId w:val="17"/>
        </w:numPr>
        <w:spacing w:line="276" w:lineRule="auto"/>
        <w:ind w:left="0" w:firstLine="709"/>
        <w:contextualSpacing w:val="0"/>
        <w:jc w:val="both"/>
        <w:rPr>
          <w:rFonts w:ascii="Times New Roman" w:hAnsi="Times New Roman" w:cs="Times New Roman"/>
          <w:sz w:val="24"/>
        </w:rPr>
      </w:pPr>
      <w:r w:rsidRPr="00D921E1">
        <w:rPr>
          <w:rFonts w:ascii="Times New Roman" w:hAnsi="Times New Roman" w:cs="Times New Roman"/>
          <w:sz w:val="24"/>
        </w:rPr>
        <w:t xml:space="preserve">Губин, В. Д. Основы философии : учебное пособие / В.Д. Губин. — 4-е изд. — Москва : ФОРУМ : ИНФРА-М, 2022. — 288 с. — (Среднее профессиональное образование). - ISBN 978-5-00091-484-7. - Текст : электронный. - URL: https://znanium.com/catalog/product/1694043 (дата обращения: 06.10.2021). </w:t>
      </w:r>
    </w:p>
    <w:p w14:paraId="13AED77B" w14:textId="77777777" w:rsidR="00D921E1" w:rsidRPr="00D921E1" w:rsidRDefault="00D921E1" w:rsidP="00132B6B">
      <w:pPr>
        <w:pStyle w:val="a4"/>
        <w:numPr>
          <w:ilvl w:val="0"/>
          <w:numId w:val="17"/>
        </w:numPr>
        <w:spacing w:line="276" w:lineRule="auto"/>
        <w:ind w:left="0" w:firstLine="709"/>
        <w:contextualSpacing w:val="0"/>
        <w:jc w:val="both"/>
        <w:rPr>
          <w:rFonts w:ascii="Times New Roman" w:hAnsi="Times New Roman" w:cs="Times New Roman"/>
          <w:sz w:val="24"/>
        </w:rPr>
      </w:pPr>
      <w:r w:rsidRPr="00D921E1">
        <w:rPr>
          <w:rFonts w:ascii="Times New Roman" w:hAnsi="Times New Roman" w:cs="Times New Roman"/>
          <w:color w:val="000000"/>
          <w:sz w:val="24"/>
        </w:rPr>
        <w:t>Лавриненко, В. Н. </w:t>
      </w:r>
      <w:r w:rsidRPr="00D921E1">
        <w:rPr>
          <w:rStyle w:val="apple-converted-space"/>
          <w:rFonts w:ascii="Times New Roman" w:eastAsia="Arial Unicode MS" w:hAnsi="Times New Roman" w:cs="Times New Roman"/>
          <w:color w:val="000000"/>
          <w:sz w:val="24"/>
          <w:shd w:val="clear" w:color="auto" w:fill="FFFFFF"/>
        </w:rPr>
        <w:t> </w:t>
      </w:r>
      <w:r w:rsidRPr="00D921E1">
        <w:rPr>
          <w:rFonts w:ascii="Times New Roman" w:hAnsi="Times New Roman" w:cs="Times New Roman"/>
          <w:color w:val="000000"/>
          <w:sz w:val="24"/>
          <w:shd w:val="clear" w:color="auto" w:fill="FFFFFF"/>
        </w:rPr>
        <w:t xml:space="preserve">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D921E1">
        <w:rPr>
          <w:rFonts w:ascii="Times New Roman" w:hAnsi="Times New Roman" w:cs="Times New Roman"/>
          <w:color w:val="000000"/>
          <w:sz w:val="24"/>
          <w:shd w:val="clear" w:color="auto" w:fill="FFFFFF"/>
        </w:rPr>
        <w:t>перераб</w:t>
      </w:r>
      <w:proofErr w:type="spellEnd"/>
      <w:r w:rsidRPr="00D921E1">
        <w:rPr>
          <w:rFonts w:ascii="Times New Roman" w:hAnsi="Times New Roman" w:cs="Times New Roman"/>
          <w:color w:val="000000"/>
          <w:sz w:val="24"/>
          <w:shd w:val="clear" w:color="auto" w:fill="FFFFFF"/>
        </w:rPr>
        <w:t xml:space="preserve">. и доп. — Москва : Издательство </w:t>
      </w:r>
      <w:proofErr w:type="spellStart"/>
      <w:r w:rsidRPr="00D921E1">
        <w:rPr>
          <w:rFonts w:ascii="Times New Roman" w:hAnsi="Times New Roman" w:cs="Times New Roman"/>
          <w:color w:val="000000"/>
          <w:sz w:val="24"/>
          <w:shd w:val="clear" w:color="auto" w:fill="FFFFFF"/>
        </w:rPr>
        <w:t>Юрайт</w:t>
      </w:r>
      <w:proofErr w:type="spellEnd"/>
      <w:r w:rsidRPr="00D921E1">
        <w:rPr>
          <w:rFonts w:ascii="Times New Roman" w:hAnsi="Times New Roman" w:cs="Times New Roman"/>
          <w:color w:val="000000"/>
          <w:sz w:val="24"/>
          <w:shd w:val="clear" w:color="auto" w:fill="FFFFFF"/>
        </w:rPr>
        <w:t xml:space="preserve">, 2021. — 311 с. — (Профессиональное образование). — ISBN 978-5-534-00563-9. — Текст : электронный // Образовательная платформа </w:t>
      </w:r>
      <w:proofErr w:type="spellStart"/>
      <w:r w:rsidRPr="00D921E1">
        <w:rPr>
          <w:rFonts w:ascii="Times New Roman" w:hAnsi="Times New Roman" w:cs="Times New Roman"/>
          <w:color w:val="000000"/>
          <w:sz w:val="24"/>
          <w:shd w:val="clear" w:color="auto" w:fill="FFFFFF"/>
        </w:rPr>
        <w:t>Юрайт</w:t>
      </w:r>
      <w:proofErr w:type="spellEnd"/>
      <w:r w:rsidRPr="00D921E1">
        <w:rPr>
          <w:rFonts w:ascii="Times New Roman" w:hAnsi="Times New Roman" w:cs="Times New Roman"/>
          <w:color w:val="000000"/>
          <w:sz w:val="24"/>
          <w:shd w:val="clear" w:color="auto" w:fill="FFFFFF"/>
        </w:rPr>
        <w:t xml:space="preserve"> [сайт]. — URL:</w:t>
      </w:r>
      <w:r w:rsidRPr="00D921E1">
        <w:rPr>
          <w:rStyle w:val="apple-converted-space"/>
          <w:rFonts w:ascii="Times New Roman" w:eastAsia="Arial Unicode MS" w:hAnsi="Times New Roman" w:cs="Times New Roman"/>
          <w:color w:val="000000"/>
          <w:sz w:val="24"/>
          <w:shd w:val="clear" w:color="auto" w:fill="FFFFFF"/>
        </w:rPr>
        <w:t> </w:t>
      </w:r>
      <w:hyperlink r:id="rId10" w:tgtFrame="_blank" w:history="1">
        <w:r w:rsidRPr="00D921E1">
          <w:rPr>
            <w:rStyle w:val="af0"/>
            <w:rFonts w:ascii="Times New Roman" w:hAnsi="Times New Roman" w:cs="Times New Roman"/>
            <w:color w:val="486C97"/>
            <w:sz w:val="24"/>
          </w:rPr>
          <w:t>https://urait.ru/bcode/467575</w:t>
        </w:r>
      </w:hyperlink>
      <w:r w:rsidRPr="00D921E1">
        <w:rPr>
          <w:rStyle w:val="apple-converted-space"/>
          <w:rFonts w:ascii="Times New Roman" w:eastAsia="Arial Unicode MS" w:hAnsi="Times New Roman" w:cs="Times New Roman"/>
          <w:color w:val="000000"/>
          <w:sz w:val="24"/>
          <w:shd w:val="clear" w:color="auto" w:fill="FFFFFF"/>
        </w:rPr>
        <w:t> </w:t>
      </w:r>
      <w:r w:rsidRPr="00D921E1">
        <w:rPr>
          <w:rFonts w:ascii="Times New Roman" w:hAnsi="Times New Roman" w:cs="Times New Roman"/>
          <w:color w:val="000000"/>
          <w:sz w:val="24"/>
          <w:shd w:val="clear" w:color="auto" w:fill="FFFFFF"/>
        </w:rPr>
        <w:t>(дата обращения: 06.10.2021).</w:t>
      </w:r>
    </w:p>
    <w:p w14:paraId="358D3FC8" w14:textId="77777777" w:rsidR="00D921E1" w:rsidRPr="00D921E1" w:rsidRDefault="00D921E1" w:rsidP="00132B6B">
      <w:pPr>
        <w:pStyle w:val="a4"/>
        <w:numPr>
          <w:ilvl w:val="0"/>
          <w:numId w:val="17"/>
        </w:numPr>
        <w:spacing w:line="276" w:lineRule="auto"/>
        <w:ind w:left="0" w:firstLine="709"/>
        <w:jc w:val="both"/>
        <w:rPr>
          <w:rFonts w:ascii="Times New Roman" w:hAnsi="Times New Roman" w:cs="Times New Roman"/>
          <w:sz w:val="24"/>
        </w:rPr>
      </w:pPr>
      <w:r w:rsidRPr="00D921E1">
        <w:rPr>
          <w:rFonts w:ascii="Times New Roman" w:hAnsi="Times New Roman" w:cs="Times New Roman"/>
          <w:sz w:val="24"/>
          <w:shd w:val="clear" w:color="auto" w:fill="FFFFFF"/>
        </w:rPr>
        <w:t>Ивин, А. А.</w:t>
      </w:r>
      <w:r w:rsidRPr="00D921E1">
        <w:rPr>
          <w:rFonts w:ascii="Times New Roman" w:hAnsi="Times New Roman" w:cs="Times New Roman"/>
          <w:i/>
          <w:iCs/>
          <w:sz w:val="24"/>
          <w:shd w:val="clear" w:color="auto" w:fill="FFFFFF"/>
        </w:rPr>
        <w:t> </w:t>
      </w:r>
      <w:r w:rsidRPr="00D921E1">
        <w:rPr>
          <w:rFonts w:ascii="Times New Roman" w:hAnsi="Times New Roman" w:cs="Times New Roman"/>
          <w:iCs/>
          <w:sz w:val="24"/>
          <w:shd w:val="clear" w:color="auto" w:fill="FFFFFF"/>
        </w:rPr>
        <w:t xml:space="preserve"> Основы философии : учебник для среднего профессионального образования / А. А. Ивин, И. П. Никитина. — Москва : Издательство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2021. — 478 с. — (Профессиональное образование). — ISBN 978-5-534-02437-1. — Текст : электронный // Образовательная платформа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[сайт]. — URL: </w:t>
      </w:r>
      <w:hyperlink r:id="rId11" w:tgtFrame="_blank" w:history="1">
        <w:r w:rsidRPr="00D921E1">
          <w:rPr>
            <w:rStyle w:val="af0"/>
            <w:rFonts w:ascii="Times New Roman" w:hAnsi="Times New Roman" w:cs="Times New Roman"/>
            <w:iCs/>
            <w:sz w:val="24"/>
            <w:shd w:val="clear" w:color="auto" w:fill="FFFFFF"/>
          </w:rPr>
          <w:t>https://urait.ru/bcode/469906</w:t>
        </w:r>
      </w:hyperlink>
      <w:r w:rsidRPr="00D921E1">
        <w:rPr>
          <w:rFonts w:ascii="Times New Roman" w:hAnsi="Times New Roman" w:cs="Times New Roman"/>
          <w:iCs/>
          <w:sz w:val="24"/>
          <w:shd w:val="clear" w:color="auto" w:fill="FFFFFF"/>
        </w:rPr>
        <w:t xml:space="preserve">  </w:t>
      </w:r>
    </w:p>
    <w:p w14:paraId="06D4BB0B" w14:textId="77777777" w:rsidR="00D921E1" w:rsidRPr="00D921E1" w:rsidRDefault="00D921E1" w:rsidP="00132B6B">
      <w:pPr>
        <w:pStyle w:val="a4"/>
        <w:numPr>
          <w:ilvl w:val="0"/>
          <w:numId w:val="17"/>
        </w:numPr>
        <w:spacing w:line="276" w:lineRule="auto"/>
        <w:ind w:left="0" w:firstLine="709"/>
        <w:jc w:val="both"/>
        <w:rPr>
          <w:rFonts w:ascii="Times New Roman" w:hAnsi="Times New Roman" w:cs="Times New Roman"/>
          <w:sz w:val="24"/>
        </w:rPr>
      </w:pPr>
      <w:r w:rsidRPr="00D921E1">
        <w:rPr>
          <w:rFonts w:ascii="Times New Roman" w:hAnsi="Times New Roman" w:cs="Times New Roman"/>
          <w:sz w:val="24"/>
          <w:shd w:val="clear" w:color="auto" w:fill="FFFFFF"/>
        </w:rPr>
        <w:t>Кочеров, С. Н.  Основы философии : учебное пособие для среднего</w:t>
      </w:r>
      <w:r w:rsidRPr="00D921E1">
        <w:rPr>
          <w:rFonts w:ascii="Times New Roman" w:hAnsi="Times New Roman" w:cs="Times New Roman"/>
          <w:iCs/>
          <w:sz w:val="24"/>
          <w:shd w:val="clear" w:color="auto" w:fill="FFFFFF"/>
        </w:rPr>
        <w:t xml:space="preserve"> профессионального образования / С. Н. Кочеров, Л. П. Сидорова. — 3-е изд., </w:t>
      </w:r>
      <w:proofErr w:type="spellStart"/>
      <w:r w:rsidRPr="00D921E1">
        <w:rPr>
          <w:rFonts w:ascii="Times New Roman" w:hAnsi="Times New Roman" w:cs="Times New Roman"/>
          <w:iCs/>
          <w:sz w:val="24"/>
          <w:shd w:val="clear" w:color="auto" w:fill="FFFFFF"/>
        </w:rPr>
        <w:t>перераб</w:t>
      </w:r>
      <w:proofErr w:type="spellEnd"/>
      <w:r w:rsidRPr="00D921E1">
        <w:rPr>
          <w:rFonts w:ascii="Times New Roman" w:hAnsi="Times New Roman" w:cs="Times New Roman"/>
          <w:iCs/>
          <w:sz w:val="24"/>
          <w:shd w:val="clear" w:color="auto" w:fill="FFFFFF"/>
        </w:rPr>
        <w:t xml:space="preserve">. и доп. — Москва : Издательство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2021. — 177 с. — (Профессиональное образование). — ISBN 978-5-534-09669-9. — Текст : электронный // Образовательная платформа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[сайт]. — URL: </w:t>
      </w:r>
      <w:hyperlink r:id="rId12" w:tgtFrame="_blank" w:history="1">
        <w:r w:rsidRPr="00D921E1">
          <w:rPr>
            <w:rStyle w:val="af0"/>
            <w:rFonts w:ascii="Times New Roman" w:hAnsi="Times New Roman" w:cs="Times New Roman"/>
            <w:iCs/>
            <w:sz w:val="24"/>
            <w:shd w:val="clear" w:color="auto" w:fill="FFFFFF"/>
          </w:rPr>
          <w:t>https://urait.ru/bcode/471370</w:t>
        </w:r>
      </w:hyperlink>
      <w:r w:rsidRPr="00D921E1">
        <w:rPr>
          <w:rFonts w:ascii="Times New Roman" w:hAnsi="Times New Roman" w:cs="Times New Roman"/>
          <w:iCs/>
          <w:sz w:val="24"/>
          <w:shd w:val="clear" w:color="auto" w:fill="FFFFFF"/>
        </w:rPr>
        <w:t xml:space="preserve"> </w:t>
      </w:r>
    </w:p>
    <w:p w14:paraId="2A18513D" w14:textId="77777777" w:rsidR="00D921E1" w:rsidRPr="00D921E1" w:rsidRDefault="00D921E1" w:rsidP="00132B6B">
      <w:pPr>
        <w:pStyle w:val="a4"/>
        <w:numPr>
          <w:ilvl w:val="0"/>
          <w:numId w:val="17"/>
        </w:numPr>
        <w:spacing w:line="276" w:lineRule="auto"/>
        <w:ind w:left="0" w:firstLine="709"/>
        <w:jc w:val="both"/>
        <w:rPr>
          <w:rFonts w:ascii="Times New Roman" w:hAnsi="Times New Roman" w:cs="Times New Roman"/>
          <w:sz w:val="24"/>
        </w:rPr>
      </w:pPr>
      <w:r w:rsidRPr="00D921E1">
        <w:rPr>
          <w:rFonts w:ascii="Times New Roman" w:hAnsi="Times New Roman" w:cs="Times New Roman"/>
          <w:sz w:val="24"/>
          <w:shd w:val="clear" w:color="auto" w:fill="FFFFFF"/>
        </w:rPr>
        <w:t>Спиркин, А. Г.</w:t>
      </w:r>
      <w:r w:rsidRPr="00D921E1">
        <w:rPr>
          <w:rFonts w:ascii="Times New Roman" w:hAnsi="Times New Roman" w:cs="Times New Roman"/>
          <w:i/>
          <w:iCs/>
          <w:sz w:val="24"/>
          <w:shd w:val="clear" w:color="auto" w:fill="FFFFFF"/>
        </w:rPr>
        <w:t> </w:t>
      </w:r>
      <w:r w:rsidRPr="00D921E1">
        <w:rPr>
          <w:rFonts w:ascii="Times New Roman" w:hAnsi="Times New Roman" w:cs="Times New Roman"/>
          <w:iCs/>
          <w:sz w:val="24"/>
          <w:shd w:val="clear" w:color="auto" w:fill="FFFFFF"/>
        </w:rPr>
        <w:t xml:space="preserve"> Основы философии : учебник для среднего профессионального образования / А. Г. Спиркин. — Москва : Издательство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2021. — 392 с. — (Профессиональное образование). — ISBN 978-5-534-00811-1. — Текст : электронный // Образовательная платформа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[сайт]. — URL: </w:t>
      </w:r>
      <w:hyperlink r:id="rId13" w:tgtFrame="_blank" w:history="1">
        <w:r w:rsidRPr="00D921E1">
          <w:rPr>
            <w:rStyle w:val="af0"/>
            <w:rFonts w:ascii="Times New Roman" w:hAnsi="Times New Roman" w:cs="Times New Roman"/>
            <w:iCs/>
            <w:sz w:val="24"/>
            <w:shd w:val="clear" w:color="auto" w:fill="FFFFFF"/>
          </w:rPr>
          <w:t>https://urait.ru/bcode/469467</w:t>
        </w:r>
      </w:hyperlink>
      <w:r w:rsidRPr="00D921E1">
        <w:rPr>
          <w:rFonts w:ascii="Times New Roman" w:hAnsi="Times New Roman" w:cs="Times New Roman"/>
          <w:iCs/>
          <w:sz w:val="24"/>
          <w:shd w:val="clear" w:color="auto" w:fill="FFFFFF"/>
        </w:rPr>
        <w:t xml:space="preserve"> </w:t>
      </w:r>
    </w:p>
    <w:p w14:paraId="01F16C80" w14:textId="77777777" w:rsidR="00D921E1" w:rsidRPr="00D921E1" w:rsidRDefault="00D921E1" w:rsidP="00132B6B">
      <w:pPr>
        <w:pStyle w:val="a4"/>
        <w:numPr>
          <w:ilvl w:val="0"/>
          <w:numId w:val="17"/>
        </w:numPr>
        <w:suppressAutoHyphens/>
        <w:spacing w:line="276" w:lineRule="auto"/>
        <w:ind w:left="0" w:firstLine="709"/>
        <w:jc w:val="both"/>
        <w:rPr>
          <w:rFonts w:ascii="Times New Roman" w:hAnsi="Times New Roman" w:cs="Times New Roman"/>
          <w:sz w:val="24"/>
        </w:rPr>
      </w:pPr>
      <w:proofErr w:type="spellStart"/>
      <w:r w:rsidRPr="00D921E1">
        <w:rPr>
          <w:rFonts w:ascii="Times New Roman" w:hAnsi="Times New Roman" w:cs="Times New Roman"/>
          <w:sz w:val="24"/>
          <w:shd w:val="clear" w:color="auto" w:fill="FFFFFF"/>
        </w:rPr>
        <w:t>Стрельник</w:t>
      </w:r>
      <w:proofErr w:type="spellEnd"/>
      <w:r w:rsidRPr="00D921E1">
        <w:rPr>
          <w:rFonts w:ascii="Times New Roman" w:hAnsi="Times New Roman" w:cs="Times New Roman"/>
          <w:sz w:val="24"/>
          <w:shd w:val="clear" w:color="auto" w:fill="FFFFFF"/>
        </w:rPr>
        <w:t>, О. Н.</w:t>
      </w:r>
      <w:r w:rsidRPr="00D921E1">
        <w:rPr>
          <w:rFonts w:ascii="Times New Roman" w:hAnsi="Times New Roman" w:cs="Times New Roman"/>
          <w:i/>
          <w:iCs/>
          <w:sz w:val="24"/>
          <w:shd w:val="clear" w:color="auto" w:fill="FFFFFF"/>
        </w:rPr>
        <w:t> </w:t>
      </w:r>
      <w:r w:rsidRPr="00D921E1">
        <w:rPr>
          <w:rFonts w:ascii="Times New Roman" w:hAnsi="Times New Roman" w:cs="Times New Roman"/>
          <w:iCs/>
          <w:sz w:val="24"/>
          <w:shd w:val="clear" w:color="auto" w:fill="FFFFFF"/>
        </w:rPr>
        <w:t> Основы философии : учебник для среднего профессионального образования / О. Н. </w:t>
      </w:r>
      <w:proofErr w:type="spellStart"/>
      <w:r w:rsidRPr="00D921E1">
        <w:rPr>
          <w:rFonts w:ascii="Times New Roman" w:hAnsi="Times New Roman" w:cs="Times New Roman"/>
          <w:iCs/>
          <w:sz w:val="24"/>
          <w:shd w:val="clear" w:color="auto" w:fill="FFFFFF"/>
        </w:rPr>
        <w:t>Стрельник</w:t>
      </w:r>
      <w:proofErr w:type="spellEnd"/>
      <w:r w:rsidRPr="00D921E1">
        <w:rPr>
          <w:rFonts w:ascii="Times New Roman" w:hAnsi="Times New Roman" w:cs="Times New Roman"/>
          <w:iCs/>
          <w:sz w:val="24"/>
          <w:shd w:val="clear" w:color="auto" w:fill="FFFFFF"/>
        </w:rPr>
        <w:t xml:space="preserve">. — Москва : Издательство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2022. — 312 с. — (Профессиональное образование). — ISBN 978-5-534-04151-4. — Текст : электронный // Образовательная платформа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[сайт]. — URL: </w:t>
      </w:r>
      <w:hyperlink r:id="rId14" w:tgtFrame="_blank" w:history="1">
        <w:r w:rsidRPr="00D921E1">
          <w:rPr>
            <w:rStyle w:val="af0"/>
            <w:rFonts w:ascii="Times New Roman" w:hAnsi="Times New Roman" w:cs="Times New Roman"/>
            <w:iCs/>
            <w:sz w:val="24"/>
            <w:shd w:val="clear" w:color="auto" w:fill="FFFFFF"/>
          </w:rPr>
          <w:t>https://urait.ru/bcode/488644</w:t>
        </w:r>
      </w:hyperlink>
      <w:r w:rsidRPr="00D921E1">
        <w:rPr>
          <w:rFonts w:ascii="Times New Roman" w:hAnsi="Times New Roman" w:cs="Times New Roman"/>
          <w:iCs/>
          <w:sz w:val="24"/>
          <w:shd w:val="clear" w:color="auto" w:fill="FFFFFF"/>
        </w:rPr>
        <w:t xml:space="preserve"> </w:t>
      </w:r>
    </w:p>
    <w:p w14:paraId="25DC2E16" w14:textId="77777777" w:rsidR="00D921E1" w:rsidRPr="00D921E1" w:rsidRDefault="00D921E1" w:rsidP="00132B6B">
      <w:pPr>
        <w:pStyle w:val="a4"/>
        <w:numPr>
          <w:ilvl w:val="0"/>
          <w:numId w:val="17"/>
        </w:numPr>
        <w:suppressAutoHyphens/>
        <w:spacing w:line="276" w:lineRule="auto"/>
        <w:ind w:left="0" w:firstLine="709"/>
        <w:jc w:val="both"/>
        <w:rPr>
          <w:rFonts w:ascii="Times New Roman" w:hAnsi="Times New Roman" w:cs="Times New Roman"/>
          <w:b/>
          <w:sz w:val="24"/>
        </w:rPr>
      </w:pPr>
      <w:proofErr w:type="spellStart"/>
      <w:r w:rsidRPr="00D921E1">
        <w:rPr>
          <w:rFonts w:ascii="Times New Roman" w:hAnsi="Times New Roman" w:cs="Times New Roman"/>
          <w:sz w:val="24"/>
          <w:shd w:val="clear" w:color="auto" w:fill="FFFFFF"/>
        </w:rPr>
        <w:t>Тюгашев</w:t>
      </w:r>
      <w:proofErr w:type="spellEnd"/>
      <w:r w:rsidRPr="00D921E1">
        <w:rPr>
          <w:rFonts w:ascii="Times New Roman" w:hAnsi="Times New Roman" w:cs="Times New Roman"/>
          <w:sz w:val="24"/>
          <w:shd w:val="clear" w:color="auto" w:fill="FFFFFF"/>
        </w:rPr>
        <w:t>, Е. А.  Основы философии : учебник для среднего профессионального</w:t>
      </w:r>
      <w:r w:rsidRPr="00D921E1">
        <w:rPr>
          <w:rFonts w:ascii="Times New Roman" w:hAnsi="Times New Roman" w:cs="Times New Roman"/>
          <w:iCs/>
          <w:sz w:val="24"/>
          <w:shd w:val="clear" w:color="auto" w:fill="FFFFFF"/>
        </w:rPr>
        <w:t xml:space="preserve"> образования / Е. А. </w:t>
      </w:r>
      <w:proofErr w:type="spellStart"/>
      <w:r w:rsidRPr="00D921E1">
        <w:rPr>
          <w:rFonts w:ascii="Times New Roman" w:hAnsi="Times New Roman" w:cs="Times New Roman"/>
          <w:iCs/>
          <w:sz w:val="24"/>
          <w:shd w:val="clear" w:color="auto" w:fill="FFFFFF"/>
        </w:rPr>
        <w:t>Тюгашев</w:t>
      </w:r>
      <w:proofErr w:type="spellEnd"/>
      <w:r w:rsidRPr="00D921E1">
        <w:rPr>
          <w:rFonts w:ascii="Times New Roman" w:hAnsi="Times New Roman" w:cs="Times New Roman"/>
          <w:iCs/>
          <w:sz w:val="24"/>
          <w:shd w:val="clear" w:color="auto" w:fill="FFFFFF"/>
        </w:rPr>
        <w:t xml:space="preserve">. — Москва : Издательство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2021. — 252 с. — </w:t>
      </w:r>
      <w:r w:rsidRPr="00D921E1">
        <w:rPr>
          <w:rFonts w:ascii="Times New Roman" w:hAnsi="Times New Roman" w:cs="Times New Roman"/>
          <w:iCs/>
          <w:sz w:val="24"/>
          <w:shd w:val="clear" w:color="auto" w:fill="FFFFFF"/>
        </w:rPr>
        <w:lastRenderedPageBreak/>
        <w:t xml:space="preserve">(Профессиональное образование). — ISBN 978-5-534-01608-6. — Текст : электронный // Образовательная платформа </w:t>
      </w:r>
      <w:proofErr w:type="spellStart"/>
      <w:r w:rsidRPr="00D921E1">
        <w:rPr>
          <w:rFonts w:ascii="Times New Roman" w:hAnsi="Times New Roman" w:cs="Times New Roman"/>
          <w:iCs/>
          <w:sz w:val="24"/>
          <w:shd w:val="clear" w:color="auto" w:fill="FFFFFF"/>
        </w:rPr>
        <w:t>Юрайт</w:t>
      </w:r>
      <w:proofErr w:type="spellEnd"/>
      <w:r w:rsidRPr="00D921E1">
        <w:rPr>
          <w:rFonts w:ascii="Times New Roman" w:hAnsi="Times New Roman" w:cs="Times New Roman"/>
          <w:iCs/>
          <w:sz w:val="24"/>
          <w:shd w:val="clear" w:color="auto" w:fill="FFFFFF"/>
        </w:rPr>
        <w:t xml:space="preserve"> [сайт]. — URL: </w:t>
      </w:r>
      <w:hyperlink r:id="rId15" w:tgtFrame="_blank" w:history="1">
        <w:r w:rsidRPr="00D921E1">
          <w:rPr>
            <w:rStyle w:val="af0"/>
            <w:rFonts w:ascii="Times New Roman" w:hAnsi="Times New Roman" w:cs="Times New Roman"/>
            <w:iCs/>
            <w:sz w:val="24"/>
            <w:shd w:val="clear" w:color="auto" w:fill="FFFFFF"/>
          </w:rPr>
          <w:t>https://urait.ru/bcode/471258</w:t>
        </w:r>
      </w:hyperlink>
    </w:p>
    <w:p w14:paraId="0AE0D5B1" w14:textId="77777777" w:rsidR="00D921E1" w:rsidRPr="00D921E1" w:rsidRDefault="00D921E1" w:rsidP="00D921E1">
      <w:pPr>
        <w:suppressAutoHyphens/>
        <w:spacing w:line="276" w:lineRule="auto"/>
        <w:ind w:firstLine="709"/>
        <w:rPr>
          <w:rFonts w:ascii="Times New Roman" w:hAnsi="Times New Roman" w:cs="Times New Roman"/>
          <w:b/>
          <w:sz w:val="24"/>
        </w:rPr>
      </w:pPr>
    </w:p>
    <w:p w14:paraId="6E72ADA8" w14:textId="77777777" w:rsidR="00D921E1" w:rsidRPr="00D921E1" w:rsidRDefault="00D921E1" w:rsidP="00D921E1">
      <w:pPr>
        <w:suppressAutoHyphens/>
        <w:spacing w:line="276" w:lineRule="auto"/>
        <w:ind w:firstLine="709"/>
        <w:rPr>
          <w:rFonts w:ascii="Times New Roman" w:hAnsi="Times New Roman" w:cs="Times New Roman"/>
          <w:b/>
          <w:sz w:val="24"/>
        </w:rPr>
      </w:pPr>
      <w:r w:rsidRPr="00D921E1">
        <w:rPr>
          <w:rFonts w:ascii="Times New Roman" w:hAnsi="Times New Roman" w:cs="Times New Roman"/>
          <w:b/>
          <w:sz w:val="24"/>
        </w:rPr>
        <w:t xml:space="preserve">3.2.2. Дополнительные источники </w:t>
      </w:r>
    </w:p>
    <w:p w14:paraId="407CF560" w14:textId="77777777" w:rsidR="00D921E1" w:rsidRPr="00D921E1" w:rsidRDefault="00D921E1" w:rsidP="00D921E1">
      <w:pPr>
        <w:spacing w:line="276" w:lineRule="auto"/>
        <w:ind w:firstLine="709"/>
        <w:contextualSpacing/>
        <w:jc w:val="both"/>
        <w:rPr>
          <w:rFonts w:ascii="Times New Roman" w:hAnsi="Times New Roman" w:cs="Times New Roman"/>
          <w:bCs/>
          <w:sz w:val="24"/>
        </w:rPr>
      </w:pPr>
      <w:r w:rsidRPr="00D921E1">
        <w:rPr>
          <w:rFonts w:ascii="Times New Roman" w:hAnsi="Times New Roman" w:cs="Times New Roman"/>
          <w:sz w:val="24"/>
        </w:rPr>
        <w:t>1. Краткий философский словарь / Под ред. А.П. Алексеева. – М.: РГ-Пресс. 2021.</w:t>
      </w:r>
    </w:p>
    <w:p w14:paraId="14DE3AB8" w14:textId="77777777" w:rsidR="00D921E1" w:rsidRPr="00D921E1" w:rsidRDefault="00D921E1" w:rsidP="00D921E1">
      <w:pPr>
        <w:spacing w:line="276" w:lineRule="auto"/>
        <w:ind w:firstLine="709"/>
        <w:contextualSpacing/>
        <w:jc w:val="both"/>
        <w:rPr>
          <w:rFonts w:ascii="Times New Roman" w:hAnsi="Times New Roman" w:cs="Times New Roman"/>
          <w:bCs/>
          <w:sz w:val="24"/>
        </w:rPr>
      </w:pPr>
      <w:r w:rsidRPr="00D921E1">
        <w:rPr>
          <w:rFonts w:ascii="Times New Roman" w:hAnsi="Times New Roman" w:cs="Times New Roman"/>
          <w:sz w:val="24"/>
        </w:rPr>
        <w:t xml:space="preserve">2. Хрестоматия по философии: учебное пособие / П.В. Алексеев– М.: Проспект, 2015. </w:t>
      </w:r>
    </w:p>
    <w:p w14:paraId="2C7F6C54" w14:textId="77777777" w:rsidR="00D921E1" w:rsidRPr="00D921E1" w:rsidRDefault="00D921E1" w:rsidP="00D921E1">
      <w:pPr>
        <w:spacing w:line="276" w:lineRule="auto"/>
        <w:ind w:firstLine="709"/>
        <w:contextualSpacing/>
        <w:jc w:val="both"/>
        <w:rPr>
          <w:rFonts w:ascii="Times New Roman" w:hAnsi="Times New Roman" w:cs="Times New Roman"/>
          <w:sz w:val="24"/>
        </w:rPr>
      </w:pPr>
      <w:r w:rsidRPr="00D921E1">
        <w:rPr>
          <w:rFonts w:ascii="Times New Roman" w:hAnsi="Times New Roman" w:cs="Times New Roman"/>
          <w:bCs/>
          <w:sz w:val="24"/>
        </w:rPr>
        <w:t xml:space="preserve">3. </w:t>
      </w:r>
      <w:r w:rsidRPr="00D921E1">
        <w:rPr>
          <w:rFonts w:ascii="Times New Roman" w:hAnsi="Times New Roman" w:cs="Times New Roman"/>
          <w:sz w:val="24"/>
        </w:rPr>
        <w:t xml:space="preserve">Философия в схемах и таблицах: учебное пособие/ С.Р. </w:t>
      </w:r>
      <w:proofErr w:type="spellStart"/>
      <w:r w:rsidRPr="00D921E1">
        <w:rPr>
          <w:rFonts w:ascii="Times New Roman" w:hAnsi="Times New Roman" w:cs="Times New Roman"/>
          <w:sz w:val="24"/>
        </w:rPr>
        <w:t>Аблеев</w:t>
      </w:r>
      <w:proofErr w:type="spellEnd"/>
      <w:r w:rsidRPr="00D921E1">
        <w:rPr>
          <w:rFonts w:ascii="Times New Roman" w:hAnsi="Times New Roman" w:cs="Times New Roman"/>
          <w:sz w:val="24"/>
        </w:rPr>
        <w:t xml:space="preserve">. – М.: Высшая школа, 2004. </w:t>
      </w:r>
    </w:p>
    <w:p w14:paraId="2F6B90EF" w14:textId="6AE8E2FF" w:rsidR="00D921E1" w:rsidRDefault="00D921E1" w:rsidP="00D921E1">
      <w:pPr>
        <w:spacing w:line="276" w:lineRule="auto"/>
        <w:ind w:firstLine="709"/>
        <w:contextualSpacing/>
        <w:jc w:val="both"/>
        <w:rPr>
          <w:rFonts w:ascii="Times New Roman" w:hAnsi="Times New Roman" w:cs="Times New Roman"/>
          <w:sz w:val="24"/>
        </w:rPr>
      </w:pPr>
      <w:r w:rsidRPr="00D921E1">
        <w:rPr>
          <w:rFonts w:ascii="Times New Roman" w:hAnsi="Times New Roman" w:cs="Times New Roman"/>
          <w:sz w:val="24"/>
        </w:rPr>
        <w:t xml:space="preserve">4. Электронно-библиотечная система </w:t>
      </w:r>
      <w:proofErr w:type="spellStart"/>
      <w:r w:rsidRPr="00D921E1">
        <w:rPr>
          <w:rFonts w:ascii="Times New Roman" w:hAnsi="Times New Roman" w:cs="Times New Roman"/>
          <w:sz w:val="24"/>
        </w:rPr>
        <w:t>Znanium</w:t>
      </w:r>
      <w:proofErr w:type="spellEnd"/>
      <w:r w:rsidRPr="00D921E1">
        <w:rPr>
          <w:rFonts w:ascii="Times New Roman" w:hAnsi="Times New Roman" w:cs="Times New Roman"/>
          <w:sz w:val="24"/>
        </w:rPr>
        <w:t xml:space="preserve"> – </w:t>
      </w:r>
      <w:r w:rsidRPr="00D921E1">
        <w:rPr>
          <w:rFonts w:ascii="Times New Roman" w:hAnsi="Times New Roman" w:cs="Times New Roman"/>
          <w:sz w:val="24"/>
          <w:lang w:val="en-US"/>
        </w:rPr>
        <w:t>URL</w:t>
      </w:r>
      <w:r w:rsidRPr="00D921E1">
        <w:rPr>
          <w:rFonts w:ascii="Times New Roman" w:hAnsi="Times New Roman" w:cs="Times New Roman"/>
          <w:sz w:val="24"/>
        </w:rPr>
        <w:t xml:space="preserve">: </w:t>
      </w:r>
      <w:hyperlink r:id="rId16" w:history="1">
        <w:r w:rsidR="009F57BB" w:rsidRPr="009E59FA">
          <w:rPr>
            <w:rStyle w:val="af0"/>
            <w:rFonts w:ascii="Times New Roman" w:hAnsi="Times New Roman" w:cs="Times New Roman"/>
            <w:sz w:val="24"/>
          </w:rPr>
          <w:t>http://znanium.com</w:t>
        </w:r>
      </w:hyperlink>
    </w:p>
    <w:p w14:paraId="56BAE639" w14:textId="77777777" w:rsidR="009F57BB" w:rsidRPr="00D921E1" w:rsidRDefault="009F57BB" w:rsidP="00D921E1">
      <w:pPr>
        <w:spacing w:line="276" w:lineRule="auto"/>
        <w:ind w:firstLine="709"/>
        <w:contextualSpacing/>
        <w:jc w:val="both"/>
        <w:rPr>
          <w:rFonts w:ascii="Times New Roman" w:hAnsi="Times New Roman" w:cs="Times New Roman"/>
          <w:sz w:val="24"/>
        </w:rPr>
      </w:pPr>
    </w:p>
    <w:p w14:paraId="08E127B7" w14:textId="77777777" w:rsidR="0049355B" w:rsidRPr="00DF068E" w:rsidRDefault="0049355B" w:rsidP="0049355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7FF5D30" w14:textId="77777777" w:rsidR="00D921E1" w:rsidRDefault="00D921E1" w:rsidP="000143A1">
      <w:pPr>
        <w:jc w:val="right"/>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3418"/>
        <w:gridCol w:w="1962"/>
      </w:tblGrid>
      <w:tr w:rsidR="00D921E1" w:rsidRPr="00D921E1" w14:paraId="7221BBF7" w14:textId="77777777" w:rsidTr="009F57BB">
        <w:tc>
          <w:tcPr>
            <w:tcW w:w="2206" w:type="pct"/>
          </w:tcPr>
          <w:p w14:paraId="5590A75E" w14:textId="77777777" w:rsidR="00D921E1" w:rsidRPr="00D921E1" w:rsidRDefault="00D921E1" w:rsidP="00D921E1">
            <w:pPr>
              <w:suppressAutoHyphens/>
              <w:spacing w:line="360" w:lineRule="auto"/>
              <w:jc w:val="center"/>
              <w:rPr>
                <w:rFonts w:ascii="Times New Roman" w:hAnsi="Times New Roman" w:cs="Times New Roman"/>
                <w:b/>
                <w:sz w:val="24"/>
                <w:szCs w:val="24"/>
              </w:rPr>
            </w:pPr>
            <w:r w:rsidRPr="00D921E1">
              <w:rPr>
                <w:rFonts w:ascii="Times New Roman" w:hAnsi="Times New Roman" w:cs="Times New Roman"/>
                <w:b/>
                <w:sz w:val="24"/>
                <w:szCs w:val="24"/>
              </w:rPr>
              <w:t>Результаты обучения</w:t>
            </w:r>
          </w:p>
        </w:tc>
        <w:tc>
          <w:tcPr>
            <w:tcW w:w="1775" w:type="pct"/>
          </w:tcPr>
          <w:p w14:paraId="2971B2AB" w14:textId="77777777" w:rsidR="00D921E1" w:rsidRPr="00D921E1" w:rsidRDefault="00D921E1" w:rsidP="00D921E1">
            <w:pPr>
              <w:suppressAutoHyphens/>
              <w:spacing w:line="360" w:lineRule="auto"/>
              <w:jc w:val="center"/>
              <w:rPr>
                <w:rFonts w:ascii="Times New Roman" w:hAnsi="Times New Roman" w:cs="Times New Roman"/>
                <w:b/>
                <w:sz w:val="24"/>
                <w:szCs w:val="24"/>
              </w:rPr>
            </w:pPr>
            <w:r w:rsidRPr="00D921E1">
              <w:rPr>
                <w:rFonts w:ascii="Times New Roman" w:hAnsi="Times New Roman" w:cs="Times New Roman"/>
                <w:b/>
                <w:sz w:val="24"/>
                <w:szCs w:val="24"/>
              </w:rPr>
              <w:t>Показатели освоенности компетенций</w:t>
            </w:r>
          </w:p>
        </w:tc>
        <w:tc>
          <w:tcPr>
            <w:tcW w:w="1019" w:type="pct"/>
          </w:tcPr>
          <w:p w14:paraId="09E004B8" w14:textId="77777777" w:rsidR="00D921E1" w:rsidRPr="00D921E1" w:rsidRDefault="00D921E1" w:rsidP="00D921E1">
            <w:pPr>
              <w:suppressAutoHyphens/>
              <w:spacing w:line="360" w:lineRule="auto"/>
              <w:jc w:val="center"/>
              <w:rPr>
                <w:rFonts w:ascii="Times New Roman" w:hAnsi="Times New Roman" w:cs="Times New Roman"/>
                <w:b/>
                <w:sz w:val="24"/>
                <w:szCs w:val="24"/>
              </w:rPr>
            </w:pPr>
            <w:r w:rsidRPr="00D921E1">
              <w:rPr>
                <w:rFonts w:ascii="Times New Roman" w:hAnsi="Times New Roman" w:cs="Times New Roman"/>
                <w:b/>
                <w:sz w:val="24"/>
                <w:szCs w:val="24"/>
              </w:rPr>
              <w:t>Методы оценки</w:t>
            </w:r>
          </w:p>
        </w:tc>
      </w:tr>
      <w:tr w:rsidR="00D921E1" w:rsidRPr="00D921E1" w14:paraId="7340EC62" w14:textId="77777777" w:rsidTr="009F57BB">
        <w:trPr>
          <w:trHeight w:val="2268"/>
        </w:trPr>
        <w:tc>
          <w:tcPr>
            <w:tcW w:w="2206" w:type="pct"/>
            <w:vMerge w:val="restart"/>
          </w:tcPr>
          <w:p w14:paraId="746E3712" w14:textId="762D1A9B" w:rsidR="003D2CAB" w:rsidRPr="003D2CAB" w:rsidRDefault="003D2CAB" w:rsidP="003D2CAB">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Знает:</w:t>
            </w:r>
          </w:p>
          <w:p w14:paraId="1C8AD3AA" w14:textId="048B70AC"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основные категории и понятия философии;</w:t>
            </w:r>
          </w:p>
          <w:p w14:paraId="14E6EBEA"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основные вехи истории философии;</w:t>
            </w:r>
          </w:p>
          <w:p w14:paraId="79F52A99"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периодизацию, строение и методологию философии;</w:t>
            </w:r>
          </w:p>
          <w:p w14:paraId="4D70316F"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роль философии в жизни человека и общества;</w:t>
            </w:r>
          </w:p>
          <w:p w14:paraId="642540EB"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основы онтологии, гносеологии, аксиологии, этики и социальной философии;</w:t>
            </w:r>
          </w:p>
          <w:p w14:paraId="04387029"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основы научной, философской и религиозной картин мира;</w:t>
            </w:r>
          </w:p>
          <w:p w14:paraId="043380E2"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проблемы бытия, истины и познаваемости мира;</w:t>
            </w:r>
          </w:p>
          <w:p w14:paraId="46E4031E"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p w14:paraId="34586566" w14:textId="77777777" w:rsidR="00D921E1" w:rsidRPr="00D921E1" w:rsidRDefault="00D921E1" w:rsidP="00132B6B">
            <w:pPr>
              <w:pStyle w:val="a4"/>
              <w:numPr>
                <w:ilvl w:val="0"/>
                <w:numId w:val="18"/>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культурологические проблемы современной философии.</w:t>
            </w:r>
          </w:p>
        </w:tc>
        <w:tc>
          <w:tcPr>
            <w:tcW w:w="1775" w:type="pct"/>
          </w:tcPr>
          <w:p w14:paraId="6CE87A13" w14:textId="2AE9333B" w:rsidR="00D921E1" w:rsidRPr="00DE406F" w:rsidRDefault="00DE406F" w:rsidP="00D921E1">
            <w:pPr>
              <w:rPr>
                <w:rFonts w:ascii="Times New Roman" w:hAnsi="Times New Roman" w:cs="Times New Roman"/>
                <w:color w:val="000000"/>
                <w:sz w:val="24"/>
                <w:szCs w:val="24"/>
              </w:rPr>
            </w:pPr>
            <w:r w:rsidRPr="00DE406F">
              <w:rPr>
                <w:rFonts w:ascii="Times New Roman" w:hAnsi="Times New Roman" w:cs="Times New Roman"/>
                <w:bCs/>
                <w:sz w:val="24"/>
                <w:szCs w:val="24"/>
              </w:rPr>
              <w:t>Дается описание характеристики демонстрируемых знаний и умений, которые могут быть проверены</w:t>
            </w:r>
          </w:p>
        </w:tc>
        <w:tc>
          <w:tcPr>
            <w:tcW w:w="1019" w:type="pct"/>
          </w:tcPr>
          <w:p w14:paraId="2DA021E4" w14:textId="77777777" w:rsidR="00D921E1" w:rsidRPr="00D921E1" w:rsidRDefault="00D921E1" w:rsidP="00D921E1">
            <w:pPr>
              <w:jc w:val="center"/>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Письменный / устный опрос</w:t>
            </w:r>
          </w:p>
        </w:tc>
      </w:tr>
      <w:tr w:rsidR="00D921E1" w:rsidRPr="00D921E1" w14:paraId="61B1C515" w14:textId="77777777" w:rsidTr="009F57BB">
        <w:trPr>
          <w:trHeight w:val="1871"/>
        </w:trPr>
        <w:tc>
          <w:tcPr>
            <w:tcW w:w="2206" w:type="pct"/>
            <w:vMerge/>
          </w:tcPr>
          <w:p w14:paraId="1CB97386" w14:textId="77777777" w:rsidR="00D921E1" w:rsidRPr="00D921E1" w:rsidRDefault="00D921E1" w:rsidP="00D921E1">
            <w:pPr>
              <w:pStyle w:val="a4"/>
              <w:ind w:left="173"/>
              <w:textAlignment w:val="baseline"/>
              <w:rPr>
                <w:rFonts w:ascii="Times New Roman" w:hAnsi="Times New Roman" w:cs="Times New Roman"/>
                <w:color w:val="000000"/>
                <w:sz w:val="24"/>
                <w:szCs w:val="24"/>
              </w:rPr>
            </w:pPr>
          </w:p>
        </w:tc>
        <w:tc>
          <w:tcPr>
            <w:tcW w:w="1775" w:type="pct"/>
          </w:tcPr>
          <w:p w14:paraId="1191A257" w14:textId="77777777" w:rsidR="00D921E1" w:rsidRPr="00DE406F" w:rsidRDefault="00D921E1" w:rsidP="00D921E1">
            <w:pPr>
              <w:pStyle w:val="affffff5"/>
              <w:spacing w:line="276" w:lineRule="auto"/>
            </w:pPr>
            <w:r w:rsidRPr="00DE406F">
              <w:t>85 -100% правильных ответов – «отлично»</w:t>
            </w:r>
          </w:p>
          <w:p w14:paraId="1B0DA219" w14:textId="77777777" w:rsidR="00D921E1" w:rsidRPr="00DE406F" w:rsidRDefault="00D921E1" w:rsidP="00D921E1">
            <w:pPr>
              <w:pStyle w:val="affffff5"/>
              <w:spacing w:line="276" w:lineRule="auto"/>
            </w:pPr>
            <w:r w:rsidRPr="00DE406F">
              <w:t>69-84% правильных ответов – «хорошо»</w:t>
            </w:r>
          </w:p>
          <w:p w14:paraId="75105F49" w14:textId="77777777" w:rsidR="00D921E1" w:rsidRPr="00DE406F" w:rsidRDefault="00D921E1" w:rsidP="00D921E1">
            <w:pPr>
              <w:pStyle w:val="affffff5"/>
              <w:spacing w:line="276" w:lineRule="auto"/>
            </w:pPr>
            <w:r w:rsidRPr="00DE406F">
              <w:t>51-68% правильных ответов – «удовлетворительно»</w:t>
            </w:r>
          </w:p>
          <w:p w14:paraId="10247B4B" w14:textId="77777777" w:rsidR="00D921E1" w:rsidRPr="00DE406F" w:rsidRDefault="00D921E1" w:rsidP="00D921E1">
            <w:pPr>
              <w:textAlignment w:val="baseline"/>
              <w:rPr>
                <w:rFonts w:ascii="Times New Roman" w:hAnsi="Times New Roman" w:cs="Times New Roman"/>
                <w:color w:val="000000"/>
                <w:sz w:val="24"/>
                <w:szCs w:val="24"/>
              </w:rPr>
            </w:pPr>
            <w:r w:rsidRPr="00DE406F">
              <w:rPr>
                <w:rFonts w:ascii="Times New Roman" w:hAnsi="Times New Roman" w:cs="Times New Roman"/>
                <w:sz w:val="24"/>
                <w:szCs w:val="24"/>
              </w:rPr>
              <w:t>50% и менее – «неудовлетворительно»</w:t>
            </w:r>
          </w:p>
        </w:tc>
        <w:tc>
          <w:tcPr>
            <w:tcW w:w="1019" w:type="pct"/>
          </w:tcPr>
          <w:p w14:paraId="629AA4D1" w14:textId="77777777" w:rsidR="00D921E1" w:rsidRPr="00D921E1" w:rsidRDefault="00D921E1" w:rsidP="00D921E1">
            <w:pPr>
              <w:spacing w:line="360" w:lineRule="auto"/>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тестирование</w:t>
            </w:r>
          </w:p>
        </w:tc>
      </w:tr>
      <w:tr w:rsidR="00D921E1" w:rsidRPr="00D921E1" w14:paraId="6FCFE439" w14:textId="77777777" w:rsidTr="009F57BB">
        <w:trPr>
          <w:trHeight w:val="454"/>
        </w:trPr>
        <w:tc>
          <w:tcPr>
            <w:tcW w:w="2206" w:type="pct"/>
          </w:tcPr>
          <w:p w14:paraId="481707F5" w14:textId="62EA3F0E" w:rsidR="003D2CAB" w:rsidRPr="003D2CAB" w:rsidRDefault="003D2CAB" w:rsidP="003D2CAB">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Умеет:</w:t>
            </w:r>
          </w:p>
          <w:p w14:paraId="452D58D3" w14:textId="5407BE29" w:rsidR="00D921E1" w:rsidRPr="00D921E1" w:rsidRDefault="00D921E1" w:rsidP="00132B6B">
            <w:pPr>
              <w:pStyle w:val="a4"/>
              <w:numPr>
                <w:ilvl w:val="0"/>
                <w:numId w:val="19"/>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 xml:space="preserve">ориентироваться и дискутировать по наиболее общим философским онтологическим, гносеологическим и аксиологическим проблемам, как </w:t>
            </w:r>
            <w:r w:rsidRPr="00D921E1">
              <w:rPr>
                <w:rFonts w:ascii="Times New Roman" w:hAnsi="Times New Roman" w:cs="Times New Roman"/>
                <w:color w:val="000000"/>
                <w:sz w:val="24"/>
                <w:szCs w:val="24"/>
              </w:rPr>
              <w:lastRenderedPageBreak/>
              <w:t>основам культуры гражданина, будущего специалиста;</w:t>
            </w:r>
          </w:p>
          <w:p w14:paraId="77B574E9" w14:textId="77777777" w:rsidR="00D921E1" w:rsidRPr="00D921E1" w:rsidRDefault="00D921E1" w:rsidP="00132B6B">
            <w:pPr>
              <w:pStyle w:val="a4"/>
              <w:numPr>
                <w:ilvl w:val="0"/>
                <w:numId w:val="19"/>
              </w:numPr>
              <w:spacing w:line="276" w:lineRule="auto"/>
              <w:ind w:left="173" w:hanging="173"/>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выстраивать взаимодействие на основе норм этики и морали</w:t>
            </w:r>
          </w:p>
        </w:tc>
        <w:tc>
          <w:tcPr>
            <w:tcW w:w="1775" w:type="pct"/>
          </w:tcPr>
          <w:p w14:paraId="0752FBD2" w14:textId="77777777" w:rsidR="00D921E1" w:rsidRPr="00D921E1" w:rsidRDefault="00D921E1" w:rsidP="00D921E1">
            <w:pPr>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lastRenderedPageBreak/>
              <w:t xml:space="preserve">Актуальность темы, адекватность результатов поставленным целям, </w:t>
            </w:r>
          </w:p>
          <w:p w14:paraId="15934D6E" w14:textId="77777777" w:rsidR="00D921E1" w:rsidRPr="00D921E1" w:rsidRDefault="00D921E1" w:rsidP="00D921E1">
            <w:pPr>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полнота ответов, точность формулировок, адекватность применения терминологии</w:t>
            </w:r>
          </w:p>
        </w:tc>
        <w:tc>
          <w:tcPr>
            <w:tcW w:w="1019" w:type="pct"/>
          </w:tcPr>
          <w:p w14:paraId="4F0E39E5" w14:textId="77777777" w:rsidR="00D921E1" w:rsidRPr="00D921E1" w:rsidRDefault="00D921E1" w:rsidP="00D921E1">
            <w:pPr>
              <w:textAlignment w:val="baseline"/>
              <w:rPr>
                <w:rFonts w:ascii="Times New Roman" w:hAnsi="Times New Roman" w:cs="Times New Roman"/>
                <w:color w:val="000000"/>
                <w:sz w:val="24"/>
                <w:szCs w:val="24"/>
              </w:rPr>
            </w:pPr>
            <w:r w:rsidRPr="00D921E1">
              <w:rPr>
                <w:rFonts w:ascii="Times New Roman" w:hAnsi="Times New Roman" w:cs="Times New Roman"/>
                <w:color w:val="000000"/>
                <w:sz w:val="24"/>
                <w:szCs w:val="24"/>
              </w:rPr>
              <w:t xml:space="preserve">Оценка выступлений на семинарских занятиях, результатов самостоятельной работы </w:t>
            </w:r>
            <w:r w:rsidRPr="00D921E1">
              <w:rPr>
                <w:rFonts w:ascii="Times New Roman" w:hAnsi="Times New Roman" w:cs="Times New Roman"/>
                <w:color w:val="000000"/>
                <w:sz w:val="24"/>
                <w:szCs w:val="24"/>
              </w:rPr>
              <w:lastRenderedPageBreak/>
              <w:t>(докладов, рефератов, учебных исследований)</w:t>
            </w:r>
          </w:p>
        </w:tc>
      </w:tr>
    </w:tbl>
    <w:p w14:paraId="0B0C8788" w14:textId="50C4C67C" w:rsidR="0049355B" w:rsidRDefault="0049355B"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227D069D" w14:textId="14AC7ED0"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31736C1C"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3407350E" w14:textId="77777777" w:rsidR="0016758D" w:rsidRDefault="0016758D" w:rsidP="0016758D">
      <w:pPr>
        <w:jc w:val="right"/>
        <w:rPr>
          <w:rFonts w:ascii="Times New Roman" w:hAnsi="Times New Roman" w:cs="Times New Roman"/>
          <w:b/>
          <w:bCs/>
          <w:color w:val="0070C0"/>
          <w:sz w:val="24"/>
          <w:szCs w:val="24"/>
        </w:rPr>
      </w:pPr>
    </w:p>
    <w:p w14:paraId="138B2D7C" w14:textId="77777777" w:rsidR="0016758D" w:rsidRDefault="0016758D" w:rsidP="0016758D">
      <w:pPr>
        <w:jc w:val="right"/>
        <w:rPr>
          <w:rFonts w:ascii="Times New Roman" w:hAnsi="Times New Roman" w:cs="Times New Roman"/>
          <w:b/>
          <w:bCs/>
          <w:color w:val="0070C0"/>
          <w:sz w:val="24"/>
          <w:szCs w:val="24"/>
        </w:rPr>
      </w:pPr>
    </w:p>
    <w:p w14:paraId="5D5CA7E4" w14:textId="77777777" w:rsidR="0016758D" w:rsidRDefault="0016758D" w:rsidP="0016758D">
      <w:pPr>
        <w:jc w:val="right"/>
        <w:rPr>
          <w:rFonts w:ascii="Times New Roman" w:hAnsi="Times New Roman" w:cs="Times New Roman"/>
          <w:b/>
          <w:bCs/>
          <w:color w:val="0070C0"/>
          <w:sz w:val="24"/>
          <w:szCs w:val="24"/>
        </w:rPr>
      </w:pPr>
    </w:p>
    <w:p w14:paraId="46A1B85C" w14:textId="77777777" w:rsidR="0016758D" w:rsidRDefault="0016758D" w:rsidP="0016758D">
      <w:pPr>
        <w:jc w:val="right"/>
        <w:rPr>
          <w:rFonts w:ascii="Times New Roman" w:hAnsi="Times New Roman" w:cs="Times New Roman"/>
          <w:b/>
          <w:bCs/>
          <w:color w:val="0070C0"/>
          <w:sz w:val="24"/>
          <w:szCs w:val="24"/>
        </w:rPr>
      </w:pPr>
    </w:p>
    <w:p w14:paraId="452A75CB" w14:textId="77777777" w:rsidR="0016758D" w:rsidRDefault="0016758D" w:rsidP="0016758D">
      <w:pPr>
        <w:jc w:val="right"/>
        <w:rPr>
          <w:rFonts w:ascii="Times New Roman" w:hAnsi="Times New Roman" w:cs="Times New Roman"/>
          <w:b/>
          <w:bCs/>
          <w:color w:val="0070C0"/>
          <w:sz w:val="24"/>
          <w:szCs w:val="24"/>
        </w:rPr>
      </w:pPr>
    </w:p>
    <w:p w14:paraId="08F5B475" w14:textId="77777777" w:rsidR="0016758D" w:rsidRDefault="0016758D" w:rsidP="0016758D">
      <w:pPr>
        <w:jc w:val="right"/>
        <w:rPr>
          <w:rFonts w:ascii="Times New Roman" w:hAnsi="Times New Roman" w:cs="Times New Roman"/>
          <w:b/>
          <w:bCs/>
          <w:color w:val="0070C0"/>
          <w:sz w:val="24"/>
          <w:szCs w:val="24"/>
        </w:rPr>
      </w:pPr>
    </w:p>
    <w:p w14:paraId="55189976" w14:textId="77777777" w:rsidR="0016758D" w:rsidRDefault="0016758D" w:rsidP="0016758D">
      <w:pPr>
        <w:jc w:val="right"/>
        <w:rPr>
          <w:rFonts w:ascii="Times New Roman" w:hAnsi="Times New Roman" w:cs="Times New Roman"/>
          <w:b/>
          <w:bCs/>
          <w:color w:val="0070C0"/>
          <w:sz w:val="24"/>
          <w:szCs w:val="24"/>
        </w:rPr>
      </w:pPr>
    </w:p>
    <w:p w14:paraId="2BC41D1C" w14:textId="77777777" w:rsidR="0016758D" w:rsidRDefault="0016758D" w:rsidP="0016758D">
      <w:pPr>
        <w:jc w:val="right"/>
        <w:rPr>
          <w:rFonts w:ascii="Times New Roman" w:hAnsi="Times New Roman" w:cs="Times New Roman"/>
          <w:b/>
          <w:bCs/>
          <w:color w:val="0070C0"/>
          <w:sz w:val="24"/>
          <w:szCs w:val="24"/>
        </w:rPr>
      </w:pPr>
    </w:p>
    <w:p w14:paraId="1D9D7B76" w14:textId="77777777" w:rsidR="0016758D" w:rsidRDefault="0016758D" w:rsidP="0016758D">
      <w:pPr>
        <w:jc w:val="right"/>
        <w:rPr>
          <w:rFonts w:ascii="Times New Roman" w:hAnsi="Times New Roman" w:cs="Times New Roman"/>
          <w:b/>
          <w:bCs/>
          <w:color w:val="0070C0"/>
          <w:sz w:val="24"/>
          <w:szCs w:val="24"/>
        </w:rPr>
      </w:pPr>
    </w:p>
    <w:p w14:paraId="3D9631DD" w14:textId="77777777" w:rsidR="0016758D" w:rsidRDefault="0016758D" w:rsidP="0016758D">
      <w:pPr>
        <w:jc w:val="right"/>
        <w:rPr>
          <w:rFonts w:ascii="Times New Roman" w:hAnsi="Times New Roman" w:cs="Times New Roman"/>
          <w:b/>
          <w:bCs/>
          <w:color w:val="0070C0"/>
          <w:sz w:val="24"/>
          <w:szCs w:val="24"/>
        </w:rPr>
      </w:pPr>
    </w:p>
    <w:p w14:paraId="4603B683" w14:textId="77777777" w:rsidR="0016758D" w:rsidRPr="00502F97" w:rsidRDefault="0016758D" w:rsidP="0016758D">
      <w:pPr>
        <w:jc w:val="right"/>
        <w:rPr>
          <w:rFonts w:ascii="Times New Roman" w:hAnsi="Times New Roman" w:cs="Times New Roman"/>
          <w:b/>
          <w:bCs/>
          <w:color w:val="0070C0"/>
          <w:sz w:val="24"/>
          <w:szCs w:val="24"/>
        </w:rPr>
      </w:pPr>
    </w:p>
    <w:p w14:paraId="177DA785"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904A52" w14:textId="165532B3" w:rsidR="0016758D" w:rsidRDefault="0016758D" w:rsidP="0016758D">
      <w:pPr>
        <w:pStyle w:val="1"/>
      </w:pPr>
      <w:bookmarkStart w:id="9" w:name="_Toc163145532"/>
      <w:r w:rsidRPr="006E7FF4">
        <w:t>«</w:t>
      </w:r>
      <w:r w:rsidR="00BE1242">
        <w:t>ОГСЭ.</w:t>
      </w:r>
      <w:r w:rsidR="00CD2D99">
        <w:t xml:space="preserve">02 </w:t>
      </w:r>
      <w:r w:rsidR="00CD2D99" w:rsidRPr="00BE1242">
        <w:t>ИСТОРИЯ</w:t>
      </w:r>
      <w:r w:rsidR="00CD2D99" w:rsidRPr="006E7FF4">
        <w:t>»</w:t>
      </w:r>
      <w:bookmarkEnd w:id="9"/>
    </w:p>
    <w:p w14:paraId="1C7FFDB0" w14:textId="77777777" w:rsidR="0016758D" w:rsidRDefault="0016758D" w:rsidP="0016758D">
      <w:pPr>
        <w:pStyle w:val="1"/>
      </w:pPr>
    </w:p>
    <w:p w14:paraId="753410DE" w14:textId="77777777" w:rsidR="0016758D" w:rsidRDefault="0016758D" w:rsidP="0016758D">
      <w:pPr>
        <w:pStyle w:val="1"/>
      </w:pPr>
    </w:p>
    <w:p w14:paraId="6977FCDF" w14:textId="77777777" w:rsidR="0016758D" w:rsidRDefault="0016758D" w:rsidP="0016758D">
      <w:pPr>
        <w:pStyle w:val="1"/>
      </w:pPr>
    </w:p>
    <w:p w14:paraId="3B2CEA54" w14:textId="77777777" w:rsidR="0016758D" w:rsidRDefault="0016758D" w:rsidP="0016758D">
      <w:pPr>
        <w:pStyle w:val="1"/>
      </w:pPr>
    </w:p>
    <w:p w14:paraId="452660E5" w14:textId="77777777" w:rsidR="0016758D" w:rsidRDefault="0016758D" w:rsidP="0016758D">
      <w:pPr>
        <w:pStyle w:val="1"/>
      </w:pPr>
    </w:p>
    <w:p w14:paraId="6C601CDC" w14:textId="77777777" w:rsidR="0016758D" w:rsidRDefault="0016758D" w:rsidP="0016758D">
      <w:pPr>
        <w:pStyle w:val="1"/>
      </w:pPr>
    </w:p>
    <w:p w14:paraId="3E4024CD" w14:textId="77777777" w:rsidR="0016758D" w:rsidRDefault="0016758D" w:rsidP="0016758D">
      <w:pPr>
        <w:pStyle w:val="1"/>
      </w:pPr>
    </w:p>
    <w:p w14:paraId="3DD09022" w14:textId="77777777" w:rsidR="0016758D" w:rsidRDefault="0016758D" w:rsidP="0016758D">
      <w:pPr>
        <w:pStyle w:val="1"/>
      </w:pPr>
    </w:p>
    <w:p w14:paraId="05364305" w14:textId="77777777" w:rsidR="0016758D" w:rsidRDefault="0016758D" w:rsidP="0016758D">
      <w:pPr>
        <w:pStyle w:val="1"/>
      </w:pPr>
    </w:p>
    <w:p w14:paraId="0DB5C20E" w14:textId="77777777" w:rsidR="0016758D" w:rsidRDefault="0016758D" w:rsidP="0016758D">
      <w:pPr>
        <w:pStyle w:val="1"/>
      </w:pPr>
    </w:p>
    <w:p w14:paraId="10E23F26" w14:textId="77777777" w:rsidR="0016758D" w:rsidRDefault="0016758D" w:rsidP="0016758D">
      <w:pPr>
        <w:pStyle w:val="1"/>
      </w:pPr>
    </w:p>
    <w:p w14:paraId="529D40C9" w14:textId="77777777" w:rsidR="0016758D" w:rsidRDefault="0016758D" w:rsidP="0016758D">
      <w:pPr>
        <w:pStyle w:val="1"/>
      </w:pPr>
    </w:p>
    <w:p w14:paraId="75CB50C2" w14:textId="77777777" w:rsidR="0016758D" w:rsidRDefault="0016758D" w:rsidP="0016758D">
      <w:pPr>
        <w:pStyle w:val="1"/>
      </w:pPr>
    </w:p>
    <w:p w14:paraId="4C6EA445" w14:textId="77777777" w:rsidR="00C84028" w:rsidRDefault="00C84028" w:rsidP="00C84028">
      <w:pPr>
        <w:pStyle w:val="1"/>
      </w:pPr>
      <w:bookmarkStart w:id="10" w:name="_Toc163113227"/>
      <w:bookmarkStart w:id="11" w:name="_Toc163113516"/>
      <w:bookmarkStart w:id="12" w:name="_Toc163145533"/>
      <w:r>
        <w:t>2024 г.</w:t>
      </w:r>
      <w:bookmarkEnd w:id="10"/>
      <w:bookmarkEnd w:id="11"/>
      <w:bookmarkEnd w:id="12"/>
    </w:p>
    <w:p w14:paraId="7D4090CD" w14:textId="77777777" w:rsidR="0016758D" w:rsidRPr="00A0276D" w:rsidRDefault="0016758D" w:rsidP="0016758D">
      <w:pPr>
        <w:pStyle w:val="1d"/>
        <w:jc w:val="center"/>
        <w:rPr>
          <w:b/>
          <w:bCs/>
          <w:lang w:val="ru-RU"/>
        </w:rPr>
      </w:pPr>
    </w:p>
    <w:p w14:paraId="31000874"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695106E8"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82D808"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A69E60"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351678D5"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3A264072"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688330AD"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0BEF3FD5"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74707FD4"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1AE4E3B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5A0105D9"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744A4745"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609D226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073E428F"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7A8C19B3"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C2D93E"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17"/>
          <w:headerReference w:type="default" r:id="rId18"/>
          <w:pgSz w:w="11906" w:h="16838"/>
          <w:pgMar w:top="1134" w:right="567" w:bottom="1134" w:left="1701" w:header="709" w:footer="709" w:gutter="0"/>
          <w:cols w:space="708"/>
          <w:docGrid w:linePitch="360"/>
        </w:sectPr>
      </w:pPr>
    </w:p>
    <w:p w14:paraId="2D150B0C" w14:textId="77777777" w:rsidR="0016758D" w:rsidRPr="00F70F81" w:rsidRDefault="0016758D" w:rsidP="00132B6B">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863D2F" w14:textId="77777777" w:rsidR="00BE1242" w:rsidRDefault="00BE1242" w:rsidP="00BE1242">
      <w:pPr>
        <w:pStyle w:val="1"/>
      </w:pPr>
      <w:bookmarkStart w:id="13" w:name="_Toc163113228"/>
      <w:bookmarkStart w:id="14" w:name="_Toc163113517"/>
      <w:bookmarkStart w:id="15" w:name="_Toc163145534"/>
      <w:r w:rsidRPr="00BE1242">
        <w:t>«ОГСЭ.02 История»</w:t>
      </w:r>
      <w:bookmarkEnd w:id="13"/>
      <w:bookmarkEnd w:id="14"/>
      <w:bookmarkEnd w:id="15"/>
    </w:p>
    <w:p w14:paraId="107B29EA" w14:textId="58DF106E" w:rsidR="0016758D" w:rsidRPr="00EA6E1D" w:rsidRDefault="00BE1242" w:rsidP="00BE1242">
      <w:pPr>
        <w:pStyle w:val="1"/>
      </w:pPr>
      <w:r w:rsidRPr="00BE1242">
        <w:br/>
      </w:r>
      <w:bookmarkStart w:id="16" w:name="_Toc163113229"/>
      <w:bookmarkStart w:id="17" w:name="_Toc163113518"/>
      <w:bookmarkStart w:id="18" w:name="_Toc163145535"/>
      <w:r w:rsidR="0016758D" w:rsidRPr="00EA6E1D">
        <w:t xml:space="preserve">1.1. Цель и место </w:t>
      </w:r>
      <w:r w:rsidR="0016758D">
        <w:t>дисциплины</w:t>
      </w:r>
      <w:r w:rsidR="0016758D" w:rsidRPr="00EA6E1D">
        <w:t xml:space="preserve"> в структуре образовательной программы</w:t>
      </w:r>
      <w:bookmarkEnd w:id="16"/>
      <w:bookmarkEnd w:id="17"/>
      <w:bookmarkEnd w:id="18"/>
    </w:p>
    <w:p w14:paraId="37E36E6B" w14:textId="001E61A7" w:rsidR="0079022A" w:rsidRPr="0079022A" w:rsidRDefault="0016758D" w:rsidP="0079022A">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BE1242">
        <w:rPr>
          <w:rFonts w:ascii="Times New Roman" w:hAnsi="Times New Roman"/>
          <w:color w:val="000000" w:themeColor="text1"/>
        </w:rPr>
        <w:t>«</w:t>
      </w:r>
      <w:r w:rsidR="00BE1242" w:rsidRPr="00BE1242">
        <w:rPr>
          <w:rFonts w:ascii="Times New Roman" w:hAnsi="Times New Roman"/>
          <w:color w:val="000000" w:themeColor="text1"/>
        </w:rPr>
        <w:t>История»</w:t>
      </w:r>
      <w:r w:rsidRPr="00FA680C">
        <w:rPr>
          <w:rFonts w:ascii="Times New Roman" w:eastAsia="Times New Roman" w:hAnsi="Times New Roman" w:cs="Times New Roman"/>
          <w:sz w:val="24"/>
          <w:szCs w:val="24"/>
          <w:lang w:eastAsia="ru-RU"/>
        </w:rPr>
        <w:t xml:space="preserve">: </w:t>
      </w:r>
      <w:r w:rsidR="0079022A" w:rsidRPr="0079022A">
        <w:rPr>
          <w:rFonts w:ascii="Times New Roman" w:eastAsia="Times New Roman" w:hAnsi="Times New Roman" w:cs="Times New Roman"/>
          <w:iCs/>
          <w:color w:val="000000" w:themeColor="text1"/>
          <w:sz w:val="24"/>
          <w:szCs w:val="24"/>
          <w:lang w:eastAsia="ru-RU"/>
        </w:rPr>
        <w:t>сформировать у студентов представления об</w:t>
      </w:r>
      <w:r w:rsidR="0079022A">
        <w:rPr>
          <w:rFonts w:ascii="Times New Roman" w:eastAsia="Times New Roman" w:hAnsi="Times New Roman" w:cs="Times New Roman"/>
          <w:iCs/>
          <w:color w:val="000000" w:themeColor="text1"/>
          <w:sz w:val="24"/>
          <w:szCs w:val="24"/>
          <w:lang w:eastAsia="ru-RU"/>
        </w:rPr>
        <w:t xml:space="preserve"> историческом прошлом России в к</w:t>
      </w:r>
      <w:r w:rsidR="0079022A" w:rsidRPr="0079022A">
        <w:rPr>
          <w:rFonts w:ascii="Times New Roman" w:eastAsia="Times New Roman" w:hAnsi="Times New Roman" w:cs="Times New Roman"/>
          <w:iCs/>
          <w:color w:val="000000" w:themeColor="text1"/>
          <w:sz w:val="24"/>
          <w:szCs w:val="24"/>
          <w:lang w:eastAsia="ru-RU"/>
        </w:rPr>
        <w:t>онтексте</w:t>
      </w:r>
      <w:r w:rsidR="0079022A">
        <w:rPr>
          <w:rFonts w:ascii="Times New Roman" w:eastAsia="Times New Roman" w:hAnsi="Times New Roman" w:cs="Times New Roman"/>
          <w:iCs/>
          <w:color w:val="000000" w:themeColor="text1"/>
          <w:sz w:val="24"/>
          <w:szCs w:val="24"/>
          <w:lang w:eastAsia="ru-RU"/>
        </w:rPr>
        <w:t xml:space="preserve"> </w:t>
      </w:r>
      <w:r w:rsidR="0079022A" w:rsidRPr="0079022A">
        <w:rPr>
          <w:rFonts w:ascii="Times New Roman" w:eastAsia="Times New Roman" w:hAnsi="Times New Roman" w:cs="Times New Roman"/>
          <w:iCs/>
          <w:color w:val="000000" w:themeColor="text1"/>
          <w:sz w:val="24"/>
          <w:szCs w:val="24"/>
          <w:lang w:eastAsia="ru-RU"/>
        </w:rPr>
        <w:t>общемировых</w:t>
      </w:r>
      <w:r w:rsidR="0079022A">
        <w:rPr>
          <w:rFonts w:ascii="Times New Roman" w:eastAsia="Times New Roman" w:hAnsi="Times New Roman" w:cs="Times New Roman"/>
          <w:iCs/>
          <w:color w:val="000000" w:themeColor="text1"/>
          <w:sz w:val="24"/>
          <w:szCs w:val="24"/>
          <w:lang w:eastAsia="ru-RU"/>
        </w:rPr>
        <w:t xml:space="preserve"> тенденций развития; </w:t>
      </w:r>
      <w:r w:rsidR="0079022A" w:rsidRPr="0079022A">
        <w:rPr>
          <w:rFonts w:ascii="Times New Roman" w:eastAsia="Times New Roman" w:hAnsi="Times New Roman" w:cs="Times New Roman"/>
          <w:iCs/>
          <w:color w:val="000000" w:themeColor="text1"/>
          <w:sz w:val="24"/>
          <w:szCs w:val="24"/>
          <w:lang w:eastAsia="ru-RU"/>
        </w:rPr>
        <w:t>сформировать систематизированные знания об основных закономерностях и особенностях</w:t>
      </w:r>
      <w:r w:rsidR="0079022A">
        <w:rPr>
          <w:rFonts w:ascii="Times New Roman" w:eastAsia="Times New Roman" w:hAnsi="Times New Roman" w:cs="Times New Roman"/>
          <w:iCs/>
          <w:color w:val="000000" w:themeColor="text1"/>
          <w:sz w:val="24"/>
          <w:szCs w:val="24"/>
          <w:lang w:eastAsia="ru-RU"/>
        </w:rPr>
        <w:t xml:space="preserve"> </w:t>
      </w:r>
      <w:r w:rsidR="0079022A" w:rsidRPr="0079022A">
        <w:rPr>
          <w:rFonts w:ascii="Times New Roman" w:eastAsia="Times New Roman" w:hAnsi="Times New Roman" w:cs="Times New Roman"/>
          <w:iCs/>
          <w:color w:val="000000" w:themeColor="text1"/>
          <w:sz w:val="24"/>
          <w:szCs w:val="24"/>
          <w:lang w:eastAsia="ru-RU"/>
        </w:rPr>
        <w:t>всемирно-исторического процесса, с акцентом на изучение истории России; ввести в круг</w:t>
      </w:r>
      <w:r w:rsidR="0079022A">
        <w:rPr>
          <w:rFonts w:ascii="Times New Roman" w:eastAsia="Times New Roman" w:hAnsi="Times New Roman" w:cs="Times New Roman"/>
          <w:iCs/>
          <w:color w:val="000000" w:themeColor="text1"/>
          <w:sz w:val="24"/>
          <w:szCs w:val="24"/>
          <w:lang w:eastAsia="ru-RU"/>
        </w:rPr>
        <w:t xml:space="preserve"> </w:t>
      </w:r>
      <w:r w:rsidR="0079022A" w:rsidRPr="0079022A">
        <w:rPr>
          <w:rFonts w:ascii="Times New Roman" w:eastAsia="Times New Roman" w:hAnsi="Times New Roman" w:cs="Times New Roman"/>
          <w:iCs/>
          <w:color w:val="000000" w:themeColor="text1"/>
          <w:sz w:val="24"/>
          <w:szCs w:val="24"/>
          <w:lang w:eastAsia="ru-RU"/>
        </w:rPr>
        <w:t>исторических проблем, связанных с областью будущей профессиональной деятельности,</w:t>
      </w:r>
      <w:r w:rsidR="0079022A">
        <w:rPr>
          <w:rFonts w:ascii="Times New Roman" w:eastAsia="Times New Roman" w:hAnsi="Times New Roman" w:cs="Times New Roman"/>
          <w:iCs/>
          <w:color w:val="000000" w:themeColor="text1"/>
          <w:sz w:val="24"/>
          <w:szCs w:val="24"/>
          <w:lang w:eastAsia="ru-RU"/>
        </w:rPr>
        <w:t xml:space="preserve"> </w:t>
      </w:r>
      <w:r w:rsidR="0079022A" w:rsidRPr="0079022A">
        <w:rPr>
          <w:rFonts w:ascii="Times New Roman" w:eastAsia="Times New Roman" w:hAnsi="Times New Roman" w:cs="Times New Roman"/>
          <w:iCs/>
          <w:color w:val="000000" w:themeColor="text1"/>
          <w:sz w:val="24"/>
          <w:szCs w:val="24"/>
          <w:lang w:eastAsia="ru-RU"/>
        </w:rPr>
        <w:t>обучить приемам поиска и работы с исторической информацией.</w:t>
      </w:r>
    </w:p>
    <w:p w14:paraId="065359B1" w14:textId="72E52E28"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BE1242" w:rsidRPr="00BE1242">
        <w:rPr>
          <w:rFonts w:ascii="Times New Roman" w:hAnsi="Times New Roman" w:cs="Times New Roman"/>
          <w:color w:val="000000" w:themeColor="text1"/>
          <w:sz w:val="24"/>
          <w:szCs w:val="24"/>
        </w:rPr>
        <w:t>История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w:t>
      </w:r>
      <w:r w:rsidR="0052706E">
        <w:rPr>
          <w:rFonts w:ascii="Times New Roman" w:hAnsi="Times New Roman" w:cs="Times New Roman"/>
          <w:color w:val="000000" w:themeColor="text1"/>
          <w:sz w:val="24"/>
          <w:szCs w:val="24"/>
        </w:rPr>
        <w:t xml:space="preserve">го </w:t>
      </w:r>
      <w:r w:rsidRPr="0016758D">
        <w:rPr>
          <w:rFonts w:ascii="Times New Roman" w:hAnsi="Times New Roman" w:cs="Times New Roman"/>
          <w:color w:val="000000" w:themeColor="text1"/>
          <w:sz w:val="24"/>
          <w:szCs w:val="24"/>
        </w:rPr>
        <w:t>гуманитарного и социально-экономического цикла образовательной программы.</w:t>
      </w:r>
    </w:p>
    <w:p w14:paraId="46A47F0B"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2FAA9520"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27B515"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5AB2E9"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819"/>
      </w:tblGrid>
      <w:tr w:rsidR="00D921E1" w:rsidRPr="000E591D" w14:paraId="7DBD7801" w14:textId="77777777" w:rsidTr="00D921E1">
        <w:tc>
          <w:tcPr>
            <w:tcW w:w="1246" w:type="dxa"/>
            <w:tcBorders>
              <w:top w:val="single" w:sz="4" w:space="0" w:color="auto"/>
              <w:left w:val="single" w:sz="4" w:space="0" w:color="auto"/>
              <w:right w:val="single" w:sz="4" w:space="0" w:color="auto"/>
            </w:tcBorders>
          </w:tcPr>
          <w:p w14:paraId="4AED64E2" w14:textId="36A6CF2C" w:rsidR="00D921E1" w:rsidRPr="00D921E1" w:rsidRDefault="00D921E1" w:rsidP="0016758D">
            <w:pPr>
              <w:rPr>
                <w:rStyle w:val="afb"/>
                <w:b/>
                <w:sz w:val="24"/>
                <w:szCs w:val="24"/>
              </w:rPr>
            </w:pPr>
            <w:r w:rsidRPr="0049355B">
              <w:rPr>
                <w:rStyle w:val="afb"/>
                <w:b/>
                <w:i w:val="0"/>
                <w:sz w:val="24"/>
                <w:szCs w:val="24"/>
              </w:rPr>
              <w:t xml:space="preserve">Код </w:t>
            </w:r>
            <w:r w:rsidRPr="00D921E1">
              <w:rPr>
                <w:rStyle w:val="afb"/>
                <w:b/>
                <w:i w:val="0"/>
                <w:sz w:val="24"/>
                <w:szCs w:val="24"/>
              </w:rPr>
              <w:t>ОК</w:t>
            </w:r>
          </w:p>
        </w:tc>
        <w:tc>
          <w:tcPr>
            <w:tcW w:w="3711" w:type="dxa"/>
            <w:tcBorders>
              <w:top w:val="single" w:sz="4" w:space="0" w:color="auto"/>
              <w:left w:val="single" w:sz="4" w:space="0" w:color="auto"/>
              <w:right w:val="single" w:sz="4" w:space="0" w:color="auto"/>
            </w:tcBorders>
          </w:tcPr>
          <w:p w14:paraId="1044093F" w14:textId="77777777" w:rsidR="00D921E1" w:rsidRPr="00F70F81" w:rsidRDefault="00D921E1"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D2372E1" w14:textId="77777777" w:rsidR="00D921E1" w:rsidRPr="00F70F81" w:rsidRDefault="00D921E1"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921E1" w:rsidRPr="000E591D" w14:paraId="7EEE9E8B" w14:textId="77777777" w:rsidTr="00D921E1">
        <w:tc>
          <w:tcPr>
            <w:tcW w:w="1246" w:type="dxa"/>
            <w:tcBorders>
              <w:top w:val="single" w:sz="4" w:space="0" w:color="auto"/>
              <w:left w:val="single" w:sz="4" w:space="0" w:color="auto"/>
              <w:right w:val="single" w:sz="4" w:space="0" w:color="auto"/>
            </w:tcBorders>
          </w:tcPr>
          <w:p w14:paraId="724EC892"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ОК 02</w:t>
            </w:r>
          </w:p>
          <w:p w14:paraId="53716F77"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ОК 03</w:t>
            </w:r>
          </w:p>
          <w:p w14:paraId="41CE0DC2"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ОК 04</w:t>
            </w:r>
          </w:p>
          <w:p w14:paraId="18F2AA0A"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ОК 05</w:t>
            </w:r>
          </w:p>
          <w:p w14:paraId="3071FDF4"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ОК 06</w:t>
            </w:r>
          </w:p>
          <w:p w14:paraId="20283596"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ОК 09</w:t>
            </w:r>
          </w:p>
          <w:p w14:paraId="68B1BC2A" w14:textId="70937C18" w:rsidR="00D921E1" w:rsidRPr="0049355B" w:rsidRDefault="00D921E1" w:rsidP="0016758D">
            <w:pPr>
              <w:rPr>
                <w:rFonts w:ascii="Times New Roman" w:hAnsi="Times New Roman" w:cs="Times New Roman"/>
                <w:bCs/>
                <w:sz w:val="24"/>
                <w:szCs w:val="24"/>
              </w:rPr>
            </w:pPr>
          </w:p>
        </w:tc>
        <w:tc>
          <w:tcPr>
            <w:tcW w:w="3711" w:type="dxa"/>
            <w:tcBorders>
              <w:top w:val="single" w:sz="4" w:space="0" w:color="auto"/>
              <w:left w:val="single" w:sz="4" w:space="0" w:color="auto"/>
              <w:right w:val="single" w:sz="4" w:space="0" w:color="auto"/>
            </w:tcBorders>
          </w:tcPr>
          <w:p w14:paraId="5B029ADC"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ориентироваться в современной экономической, политической и культурной ситуации в России и мире;</w:t>
            </w:r>
          </w:p>
          <w:p w14:paraId="0DFBC8B6"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определять основные тенденции социально-экономического, политического и культурного развития России и мира;</w:t>
            </w:r>
          </w:p>
          <w:p w14:paraId="0F4F98FB"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выявлять взаимосвязь отечественных, региональных, мировых социально-экономических, политических и культурных процессов;</w:t>
            </w:r>
          </w:p>
          <w:p w14:paraId="7BAC84C2"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определять значимость профессиональной деятельности в решении современных финансово-экономических проблем;</w:t>
            </w:r>
          </w:p>
          <w:p w14:paraId="058C9691" w14:textId="246E13CB" w:rsidR="00D921E1" w:rsidRPr="008D3AB0"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проявлять активную гражданскую позицию, основанную на демократических ценностях мировой истории.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C7ACA24"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ключевые понятия и явления истории середины ХХ нач. ХХI вв.;</w:t>
            </w:r>
          </w:p>
          <w:p w14:paraId="0DA9C423"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основные тенденции развития России и мира в середине ХХ нач. ХХI вв.;</w:t>
            </w:r>
          </w:p>
          <w:p w14:paraId="44D62C56"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сущность и причины локальных, региональных, межгосударственных конфликтов в середине XX начале XXI вв.;</w:t>
            </w:r>
          </w:p>
          <w:p w14:paraId="676FACDE"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4247A162"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назначение международных организаций и основные направления их деятельности;</w:t>
            </w:r>
          </w:p>
          <w:p w14:paraId="5106F32F" w14:textId="77777777"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особенности развития культуры в конце XX начале XXI вв.;</w:t>
            </w:r>
          </w:p>
          <w:p w14:paraId="7D78DD16" w14:textId="12AC2FF6" w:rsidR="00D921E1" w:rsidRPr="00D921E1" w:rsidRDefault="00D921E1" w:rsidP="00D921E1">
            <w:pPr>
              <w:rPr>
                <w:rFonts w:ascii="Times New Roman" w:hAnsi="Times New Roman" w:cs="Times New Roman"/>
                <w:bCs/>
                <w:sz w:val="24"/>
                <w:szCs w:val="24"/>
              </w:rPr>
            </w:pPr>
            <w:r w:rsidRPr="00D921E1">
              <w:rPr>
                <w:rFonts w:ascii="Times New Roman" w:hAnsi="Times New Roman" w:cs="Times New Roman"/>
                <w:bCs/>
                <w:sz w:val="24"/>
                <w:szCs w:val="24"/>
              </w:rPr>
              <w:t>проблемы и перспективы развития России и мира в конце XX начале XXI вв. и их значение в профессиональной деятельности будущего специалиста.</w:t>
            </w:r>
          </w:p>
        </w:tc>
      </w:tr>
    </w:tbl>
    <w:p w14:paraId="27BB162E" w14:textId="77777777" w:rsidR="0016758D" w:rsidRDefault="0016758D" w:rsidP="0016758D">
      <w:pPr>
        <w:ind w:firstLine="709"/>
        <w:rPr>
          <w:rFonts w:ascii="Times New Roman" w:hAnsi="Times New Roman" w:cs="Times New Roman"/>
          <w:bCs/>
          <w:sz w:val="24"/>
          <w:szCs w:val="24"/>
        </w:rPr>
      </w:pPr>
    </w:p>
    <w:p w14:paraId="4F4EB07C" w14:textId="77777777" w:rsidR="0016758D" w:rsidRDefault="0016758D" w:rsidP="0016758D">
      <w:pPr>
        <w:rPr>
          <w:rFonts w:ascii="Times New Roman" w:eastAsia="Segoe UI" w:hAnsi="Times New Roman" w:cs="Times New Roman"/>
          <w:b/>
          <w:bCs/>
          <w:caps/>
          <w:kern w:val="32"/>
          <w:sz w:val="24"/>
          <w:szCs w:val="24"/>
          <w:lang w:val="x-none" w:eastAsia="x-none"/>
        </w:rPr>
      </w:pPr>
    </w:p>
    <w:p w14:paraId="18D573B8" w14:textId="77777777" w:rsidR="0016758D" w:rsidRPr="00B115E3" w:rsidRDefault="0016758D" w:rsidP="0016758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FC5182F"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16758D" w:rsidRPr="00DB7B6A" w14:paraId="4CEA2939" w14:textId="77777777" w:rsidTr="007F0502">
        <w:trPr>
          <w:trHeight w:val="23"/>
        </w:trPr>
        <w:tc>
          <w:tcPr>
            <w:tcW w:w="2573" w:type="pct"/>
            <w:vAlign w:val="center"/>
          </w:tcPr>
          <w:p w14:paraId="573DA1B5"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72718666"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083DFB9B"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3EF65533" w14:textId="77777777" w:rsidTr="007F0502">
        <w:trPr>
          <w:trHeight w:val="23"/>
        </w:trPr>
        <w:tc>
          <w:tcPr>
            <w:tcW w:w="2573" w:type="pct"/>
            <w:vAlign w:val="center"/>
          </w:tcPr>
          <w:p w14:paraId="4E3C4739"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7985358A" w14:textId="0BE50E39" w:rsidR="0016758D"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178" w:type="pct"/>
            <w:vAlign w:val="center"/>
          </w:tcPr>
          <w:p w14:paraId="0663D530" w14:textId="45984B20" w:rsidR="0016758D"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6758D" w:rsidRPr="00DB7B6A" w14:paraId="07F02804" w14:textId="77777777" w:rsidTr="007F0502">
        <w:trPr>
          <w:trHeight w:val="23"/>
        </w:trPr>
        <w:tc>
          <w:tcPr>
            <w:tcW w:w="2573" w:type="pct"/>
            <w:vAlign w:val="center"/>
          </w:tcPr>
          <w:p w14:paraId="0B2F594D"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49" w:type="pct"/>
            <w:vAlign w:val="center"/>
          </w:tcPr>
          <w:p w14:paraId="3281954C" w14:textId="1CCD1D4C" w:rsidR="0016758D"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78" w:type="pct"/>
            <w:vAlign w:val="center"/>
          </w:tcPr>
          <w:p w14:paraId="30495289" w14:textId="17950DC6" w:rsidR="0016758D"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604B4B58" w14:textId="77777777" w:rsidTr="007F0502">
        <w:trPr>
          <w:trHeight w:val="23"/>
        </w:trPr>
        <w:tc>
          <w:tcPr>
            <w:tcW w:w="2573" w:type="pct"/>
            <w:vAlign w:val="center"/>
          </w:tcPr>
          <w:p w14:paraId="233BD78E"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49C91B9B"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78" w:type="pct"/>
            <w:vAlign w:val="center"/>
          </w:tcPr>
          <w:p w14:paraId="4334EBEA"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0CB2BB3E" w14:textId="77777777" w:rsidTr="007F0502">
        <w:trPr>
          <w:trHeight w:val="23"/>
        </w:trPr>
        <w:tc>
          <w:tcPr>
            <w:tcW w:w="2573" w:type="pct"/>
            <w:vAlign w:val="center"/>
          </w:tcPr>
          <w:p w14:paraId="439658EB"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79DE0310" w14:textId="51158EB4" w:rsidR="0016758D"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78" w:type="pct"/>
            <w:vAlign w:val="center"/>
          </w:tcPr>
          <w:p w14:paraId="552878E5" w14:textId="08EFA7B7" w:rsidR="0016758D" w:rsidRPr="00F70F81" w:rsidRDefault="00D921E1"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5E6641DA" w14:textId="77777777" w:rsidTr="007F0502">
        <w:trPr>
          <w:trHeight w:val="23"/>
        </w:trPr>
        <w:tc>
          <w:tcPr>
            <w:tcW w:w="2573" w:type="pct"/>
            <w:vAlign w:val="center"/>
          </w:tcPr>
          <w:p w14:paraId="3FC5E907"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26899187" w14:textId="093818F1" w:rsidR="0016758D" w:rsidRPr="00F70F81" w:rsidRDefault="00D921E1" w:rsidP="0016758D">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178" w:type="pct"/>
            <w:vAlign w:val="center"/>
          </w:tcPr>
          <w:p w14:paraId="06A0B5AC" w14:textId="1778244B" w:rsidR="0016758D" w:rsidRPr="00F70F81" w:rsidRDefault="00D921E1" w:rsidP="0016758D">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C6B650F" w14:textId="1322B657" w:rsidR="0016758D" w:rsidRPr="00DB7B6A" w:rsidRDefault="0016758D" w:rsidP="0016758D">
      <w:pPr>
        <w:rPr>
          <w:rFonts w:ascii="Times New Roman" w:hAnsi="Times New Roman" w:cs="Times New Roman"/>
          <w:iCs/>
          <w:sz w:val="24"/>
          <w:szCs w:val="24"/>
        </w:rPr>
      </w:pPr>
    </w:p>
    <w:p w14:paraId="1F10D17C"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2"/>
        <w:gridCol w:w="7176"/>
      </w:tblGrid>
      <w:tr w:rsidR="000C6984" w:rsidRPr="000C6984" w14:paraId="121AE586" w14:textId="77777777" w:rsidTr="00456966">
        <w:trPr>
          <w:trHeight w:val="20"/>
        </w:trPr>
        <w:tc>
          <w:tcPr>
            <w:tcW w:w="758" w:type="pct"/>
          </w:tcPr>
          <w:p w14:paraId="65641AAA" w14:textId="77777777" w:rsidR="000C6984" w:rsidRPr="000C6984" w:rsidRDefault="000C6984" w:rsidP="00456966">
            <w:pPr>
              <w:suppressAutoHyphens/>
              <w:jc w:val="center"/>
              <w:rPr>
                <w:rFonts w:ascii="Times New Roman" w:hAnsi="Times New Roman" w:cs="Times New Roman"/>
                <w:b/>
                <w:bCs/>
                <w:sz w:val="24"/>
                <w:szCs w:val="24"/>
              </w:rPr>
            </w:pPr>
            <w:r w:rsidRPr="000C6984">
              <w:rPr>
                <w:rFonts w:ascii="Times New Roman" w:hAnsi="Times New Roman" w:cs="Times New Roman"/>
                <w:b/>
                <w:sz w:val="24"/>
                <w:szCs w:val="24"/>
              </w:rPr>
              <w:t>Наименование разделов и тем</w:t>
            </w:r>
          </w:p>
        </w:tc>
        <w:tc>
          <w:tcPr>
            <w:tcW w:w="2470" w:type="pct"/>
          </w:tcPr>
          <w:p w14:paraId="4C5FCBD1" w14:textId="77777777" w:rsidR="000C6984" w:rsidRPr="000C6984" w:rsidRDefault="000C6984" w:rsidP="00456966">
            <w:pPr>
              <w:suppressAutoHyphens/>
              <w:jc w:val="center"/>
              <w:rPr>
                <w:rFonts w:ascii="Times New Roman" w:hAnsi="Times New Roman" w:cs="Times New Roman"/>
                <w:b/>
                <w:bCs/>
                <w:sz w:val="24"/>
                <w:szCs w:val="24"/>
              </w:rPr>
            </w:pPr>
            <w:r w:rsidRPr="000C6984">
              <w:rPr>
                <w:rFonts w:ascii="Times New Roman" w:hAnsi="Times New Roman" w:cs="Times New Roman"/>
                <w:b/>
                <w:sz w:val="24"/>
                <w:szCs w:val="24"/>
              </w:rPr>
              <w:t>Примерное содержание учебного материала, практических и лабораторных занятий, курсовой проект (работа)</w:t>
            </w:r>
          </w:p>
        </w:tc>
      </w:tr>
      <w:tr w:rsidR="000C6984" w:rsidRPr="000C6984" w14:paraId="4144A06B" w14:textId="77777777" w:rsidTr="00456966">
        <w:trPr>
          <w:trHeight w:val="20"/>
        </w:trPr>
        <w:tc>
          <w:tcPr>
            <w:tcW w:w="3228" w:type="pct"/>
            <w:gridSpan w:val="2"/>
            <w:vAlign w:val="center"/>
          </w:tcPr>
          <w:p w14:paraId="2CE3FBEE"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Раздел 1. Теоретические основы философии и история философии (20 ч)</w:t>
            </w:r>
          </w:p>
        </w:tc>
      </w:tr>
      <w:tr w:rsidR="000C6984" w:rsidRPr="000C6984" w14:paraId="4F5AB613" w14:textId="77777777" w:rsidTr="00456966">
        <w:trPr>
          <w:trHeight w:val="20"/>
        </w:trPr>
        <w:tc>
          <w:tcPr>
            <w:tcW w:w="758" w:type="pct"/>
            <w:vMerge w:val="restart"/>
          </w:tcPr>
          <w:p w14:paraId="00CB033D"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Тема 1.1</w:t>
            </w:r>
          </w:p>
          <w:p w14:paraId="0747F0E3" w14:textId="77777777" w:rsidR="000C6984" w:rsidRPr="000C6984" w:rsidRDefault="000C6984" w:rsidP="00456966">
            <w:pPr>
              <w:rPr>
                <w:rFonts w:ascii="Times New Roman" w:hAnsi="Times New Roman" w:cs="Times New Roman"/>
                <w:b/>
                <w:bCs/>
                <w:sz w:val="24"/>
                <w:szCs w:val="24"/>
              </w:rPr>
            </w:pPr>
            <w:r w:rsidRPr="000C6984">
              <w:rPr>
                <w:rFonts w:ascii="Times New Roman" w:hAnsi="Times New Roman" w:cs="Times New Roman"/>
                <w:b/>
                <w:sz w:val="24"/>
                <w:szCs w:val="24"/>
              </w:rPr>
              <w:t>Теоретические основы философии</w:t>
            </w:r>
          </w:p>
        </w:tc>
        <w:tc>
          <w:tcPr>
            <w:tcW w:w="2470" w:type="pct"/>
            <w:vAlign w:val="center"/>
          </w:tcPr>
          <w:p w14:paraId="6DF0F101" w14:textId="77777777" w:rsidR="000C6984" w:rsidRPr="000C6984" w:rsidRDefault="000C6984" w:rsidP="00456966">
            <w:pPr>
              <w:spacing w:after="6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5FA5230F" w14:textId="77777777" w:rsidTr="00456966">
        <w:trPr>
          <w:trHeight w:val="20"/>
        </w:trPr>
        <w:tc>
          <w:tcPr>
            <w:tcW w:w="758" w:type="pct"/>
            <w:vMerge/>
            <w:vAlign w:val="center"/>
          </w:tcPr>
          <w:p w14:paraId="6607DF20"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5707C1DD"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sz w:val="24"/>
                <w:szCs w:val="24"/>
              </w:rPr>
              <w:t xml:space="preserve">1. Философия и мировоззрение. Происхождение философии. </w:t>
            </w:r>
          </w:p>
        </w:tc>
      </w:tr>
      <w:tr w:rsidR="000C6984" w:rsidRPr="000C6984" w14:paraId="7BB9EAF0" w14:textId="77777777" w:rsidTr="00456966">
        <w:trPr>
          <w:trHeight w:val="522"/>
        </w:trPr>
        <w:tc>
          <w:tcPr>
            <w:tcW w:w="758" w:type="pct"/>
            <w:vMerge/>
            <w:vAlign w:val="center"/>
          </w:tcPr>
          <w:p w14:paraId="5D3EE63E"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5113B2A9"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2. Предмет и определение философии. Задачи, функции философии. Основные вопросы философии.</w:t>
            </w:r>
          </w:p>
        </w:tc>
      </w:tr>
      <w:tr w:rsidR="000C6984" w:rsidRPr="000C6984" w14:paraId="4BA9D69E" w14:textId="77777777" w:rsidTr="00456966">
        <w:trPr>
          <w:trHeight w:val="20"/>
        </w:trPr>
        <w:tc>
          <w:tcPr>
            <w:tcW w:w="758" w:type="pct"/>
            <w:vMerge w:val="restart"/>
          </w:tcPr>
          <w:p w14:paraId="2676E875" w14:textId="77777777" w:rsidR="000C6984" w:rsidRPr="000C6984" w:rsidRDefault="000C6984" w:rsidP="00456966">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
                <w:bCs/>
                <w:sz w:val="24"/>
                <w:szCs w:val="24"/>
              </w:rPr>
              <w:t>Тема 1.2</w:t>
            </w:r>
          </w:p>
          <w:p w14:paraId="3AC0A04E" w14:textId="77777777" w:rsidR="000C6984" w:rsidRPr="000C6984" w:rsidRDefault="000C6984" w:rsidP="00456966">
            <w:pPr>
              <w:rPr>
                <w:rFonts w:ascii="Times New Roman" w:hAnsi="Times New Roman" w:cs="Times New Roman"/>
                <w:b/>
                <w:bCs/>
                <w:sz w:val="24"/>
                <w:szCs w:val="24"/>
              </w:rPr>
            </w:pPr>
            <w:r w:rsidRPr="000C6984">
              <w:rPr>
                <w:rFonts w:ascii="Times New Roman" w:hAnsi="Times New Roman" w:cs="Times New Roman"/>
                <w:b/>
                <w:bCs/>
                <w:sz w:val="24"/>
                <w:szCs w:val="24"/>
              </w:rPr>
              <w:t>Античная и средневековая философия</w:t>
            </w:r>
          </w:p>
        </w:tc>
        <w:tc>
          <w:tcPr>
            <w:tcW w:w="2470" w:type="pct"/>
            <w:vAlign w:val="center"/>
          </w:tcPr>
          <w:p w14:paraId="0AD294F9" w14:textId="77777777" w:rsidR="000C6984" w:rsidRPr="000C6984" w:rsidRDefault="000C6984" w:rsidP="00456966">
            <w:pPr>
              <w:spacing w:after="6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791B4302" w14:textId="77777777" w:rsidTr="00456966">
        <w:trPr>
          <w:trHeight w:val="20"/>
        </w:trPr>
        <w:tc>
          <w:tcPr>
            <w:tcW w:w="758" w:type="pct"/>
            <w:vMerge/>
            <w:vAlign w:val="center"/>
          </w:tcPr>
          <w:p w14:paraId="4D9B5426"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5AF80D18"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sz w:val="24"/>
                <w:szCs w:val="24"/>
              </w:rPr>
              <w:t xml:space="preserve">1. Античная философия: </w:t>
            </w:r>
            <w:proofErr w:type="spellStart"/>
            <w:r w:rsidRPr="000C6984">
              <w:rPr>
                <w:rFonts w:ascii="Times New Roman" w:hAnsi="Times New Roman" w:cs="Times New Roman"/>
                <w:sz w:val="24"/>
                <w:szCs w:val="24"/>
              </w:rPr>
              <w:t>досократовский</w:t>
            </w:r>
            <w:proofErr w:type="spellEnd"/>
            <w:r w:rsidRPr="000C6984">
              <w:rPr>
                <w:rFonts w:ascii="Times New Roman" w:hAnsi="Times New Roman" w:cs="Times New Roman"/>
                <w:sz w:val="24"/>
                <w:szCs w:val="24"/>
              </w:rPr>
              <w:t xml:space="preserve"> и сократовский период. Сократ. Платон. Аристотель. Философские школы античной философии.   </w:t>
            </w:r>
          </w:p>
        </w:tc>
      </w:tr>
      <w:tr w:rsidR="000C6984" w:rsidRPr="000C6984" w14:paraId="10EABCBC" w14:textId="77777777" w:rsidTr="00456966">
        <w:trPr>
          <w:trHeight w:val="20"/>
        </w:trPr>
        <w:tc>
          <w:tcPr>
            <w:tcW w:w="758" w:type="pct"/>
            <w:vMerge/>
            <w:vAlign w:val="center"/>
          </w:tcPr>
          <w:p w14:paraId="25E69625"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1A1ACB02"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2. Восточная философия-философия древнего Китая.</w:t>
            </w:r>
          </w:p>
        </w:tc>
      </w:tr>
      <w:tr w:rsidR="000C6984" w:rsidRPr="000C6984" w14:paraId="2B2940ED" w14:textId="77777777" w:rsidTr="00456966">
        <w:trPr>
          <w:trHeight w:val="20"/>
        </w:trPr>
        <w:tc>
          <w:tcPr>
            <w:tcW w:w="758" w:type="pct"/>
            <w:vMerge/>
            <w:vAlign w:val="center"/>
          </w:tcPr>
          <w:p w14:paraId="185723D5"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62066A4F"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3. Восточная философия-философия древней Индии.</w:t>
            </w:r>
          </w:p>
        </w:tc>
      </w:tr>
      <w:tr w:rsidR="000C6984" w:rsidRPr="000C6984" w14:paraId="76712F39" w14:textId="77777777" w:rsidTr="00456966">
        <w:trPr>
          <w:trHeight w:val="20"/>
        </w:trPr>
        <w:tc>
          <w:tcPr>
            <w:tcW w:w="758" w:type="pct"/>
            <w:vMerge/>
            <w:vAlign w:val="center"/>
          </w:tcPr>
          <w:p w14:paraId="68AC90F9"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3F42883C"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4. Средневековая философия: патристика и схоластика</w:t>
            </w:r>
          </w:p>
        </w:tc>
      </w:tr>
      <w:tr w:rsidR="000C6984" w:rsidRPr="000C6984" w14:paraId="652E1552" w14:textId="77777777" w:rsidTr="00456966">
        <w:trPr>
          <w:trHeight w:val="453"/>
        </w:trPr>
        <w:tc>
          <w:tcPr>
            <w:tcW w:w="758" w:type="pct"/>
            <w:vMerge/>
            <w:vAlign w:val="center"/>
          </w:tcPr>
          <w:p w14:paraId="6F2D9E35"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441B44E0"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b/>
                <w:bCs/>
                <w:sz w:val="24"/>
                <w:szCs w:val="24"/>
              </w:rPr>
              <w:t xml:space="preserve">Самостоятельная работа обучающихся </w:t>
            </w:r>
          </w:p>
        </w:tc>
      </w:tr>
      <w:tr w:rsidR="000C6984" w:rsidRPr="000C6984" w14:paraId="08FBDEE5" w14:textId="77777777" w:rsidTr="00456966">
        <w:trPr>
          <w:trHeight w:val="20"/>
        </w:trPr>
        <w:tc>
          <w:tcPr>
            <w:tcW w:w="758" w:type="pct"/>
            <w:vMerge w:val="restart"/>
          </w:tcPr>
          <w:p w14:paraId="33F4E3B9"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Тема 1.3</w:t>
            </w:r>
          </w:p>
          <w:p w14:paraId="54D1107D"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Философия Возрождения и Нового времени</w:t>
            </w:r>
          </w:p>
        </w:tc>
        <w:tc>
          <w:tcPr>
            <w:tcW w:w="2470" w:type="pct"/>
            <w:vAlign w:val="center"/>
          </w:tcPr>
          <w:p w14:paraId="737274E8" w14:textId="77777777" w:rsidR="000C6984" w:rsidRPr="000C6984" w:rsidRDefault="000C6984" w:rsidP="00456966">
            <w:pPr>
              <w:spacing w:after="6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070BF5F6" w14:textId="77777777" w:rsidTr="00456966">
        <w:trPr>
          <w:trHeight w:val="20"/>
        </w:trPr>
        <w:tc>
          <w:tcPr>
            <w:tcW w:w="758" w:type="pct"/>
            <w:vMerge/>
          </w:tcPr>
          <w:p w14:paraId="41A2BF59"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1B93901A"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sz w:val="24"/>
                <w:szCs w:val="24"/>
              </w:rPr>
              <w:t>1. Гуманизм и антропоцентризм эпохи Возрождения. Особенности философии Нового времени: рационализм и эмпиризм в теории познания.</w:t>
            </w:r>
          </w:p>
        </w:tc>
      </w:tr>
      <w:tr w:rsidR="000C6984" w:rsidRPr="000C6984" w14:paraId="0FC3AB92" w14:textId="77777777" w:rsidTr="00456966">
        <w:trPr>
          <w:trHeight w:val="20"/>
        </w:trPr>
        <w:tc>
          <w:tcPr>
            <w:tcW w:w="758" w:type="pct"/>
            <w:vMerge/>
          </w:tcPr>
          <w:p w14:paraId="70E7A0E7"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0114A326"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sz w:val="24"/>
                <w:szCs w:val="24"/>
              </w:rPr>
              <w:t>2. Немецкая классическая философия. Философия позитивизма и эволюционизма.</w:t>
            </w:r>
          </w:p>
        </w:tc>
      </w:tr>
      <w:tr w:rsidR="000C6984" w:rsidRPr="000C6984" w14:paraId="48F8AE8E" w14:textId="77777777" w:rsidTr="00456966">
        <w:trPr>
          <w:trHeight w:val="20"/>
        </w:trPr>
        <w:tc>
          <w:tcPr>
            <w:tcW w:w="758" w:type="pct"/>
            <w:vMerge/>
          </w:tcPr>
          <w:p w14:paraId="6099AD72"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029FD69B"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В том числе практических занятий и лабораторных работ</w:t>
            </w:r>
          </w:p>
        </w:tc>
      </w:tr>
      <w:tr w:rsidR="000C6984" w:rsidRPr="000C6984" w14:paraId="0962AE54" w14:textId="77777777" w:rsidTr="00456966">
        <w:trPr>
          <w:trHeight w:val="20"/>
        </w:trPr>
        <w:tc>
          <w:tcPr>
            <w:tcW w:w="758" w:type="pct"/>
            <w:vMerge/>
          </w:tcPr>
          <w:p w14:paraId="074D6AEA"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400B37A6"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Семинарское занятие «Общие черты немецкой классической философии. Регуляторы поведения человека в обществе согласно философии И. Канта. Роль мышления в эволюции мира согласно философии Г.Ф. Гегеля»</w:t>
            </w:r>
          </w:p>
        </w:tc>
      </w:tr>
      <w:tr w:rsidR="000C6984" w:rsidRPr="000C6984" w14:paraId="54BF8653" w14:textId="77777777" w:rsidTr="00456966">
        <w:trPr>
          <w:trHeight w:val="20"/>
        </w:trPr>
        <w:tc>
          <w:tcPr>
            <w:tcW w:w="758" w:type="pct"/>
            <w:vMerge w:val="restart"/>
          </w:tcPr>
          <w:p w14:paraId="29C689E2" w14:textId="77777777" w:rsidR="000C6984" w:rsidRPr="000C6984" w:rsidRDefault="000C6984" w:rsidP="00456966">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
                <w:bCs/>
                <w:sz w:val="24"/>
                <w:szCs w:val="24"/>
              </w:rPr>
              <w:t>Тема 1.4</w:t>
            </w:r>
          </w:p>
          <w:p w14:paraId="40A473E0" w14:textId="77777777" w:rsidR="000C6984" w:rsidRPr="000C6984" w:rsidRDefault="000C6984" w:rsidP="00456966">
            <w:pPr>
              <w:rPr>
                <w:rFonts w:ascii="Times New Roman" w:hAnsi="Times New Roman" w:cs="Times New Roman"/>
                <w:b/>
                <w:bCs/>
                <w:sz w:val="24"/>
                <w:szCs w:val="24"/>
              </w:rPr>
            </w:pPr>
            <w:r w:rsidRPr="000C6984">
              <w:rPr>
                <w:rFonts w:ascii="Times New Roman" w:hAnsi="Times New Roman" w:cs="Times New Roman"/>
                <w:b/>
                <w:bCs/>
                <w:sz w:val="24"/>
                <w:szCs w:val="24"/>
              </w:rPr>
              <w:t>Современная философия</w:t>
            </w:r>
          </w:p>
        </w:tc>
        <w:tc>
          <w:tcPr>
            <w:tcW w:w="2470" w:type="pct"/>
            <w:vAlign w:val="center"/>
          </w:tcPr>
          <w:p w14:paraId="7FFE2ADE"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65DCFC70" w14:textId="77777777" w:rsidTr="00456966">
        <w:trPr>
          <w:trHeight w:val="20"/>
        </w:trPr>
        <w:tc>
          <w:tcPr>
            <w:tcW w:w="758" w:type="pct"/>
            <w:vMerge/>
            <w:vAlign w:val="center"/>
          </w:tcPr>
          <w:p w14:paraId="52910BC6"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217D7ACE"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sz w:val="24"/>
                <w:szCs w:val="24"/>
              </w:rPr>
              <w:t xml:space="preserve">1. Основные направления философии ХХ века: неопозитивизм, прагматизм и экзистенциализм. Философия бессознательного. </w:t>
            </w:r>
          </w:p>
        </w:tc>
      </w:tr>
      <w:tr w:rsidR="000C6984" w:rsidRPr="000C6984" w14:paraId="79C91273" w14:textId="77777777" w:rsidTr="00456966">
        <w:trPr>
          <w:trHeight w:val="20"/>
        </w:trPr>
        <w:tc>
          <w:tcPr>
            <w:tcW w:w="758" w:type="pct"/>
            <w:vMerge/>
            <w:vAlign w:val="center"/>
          </w:tcPr>
          <w:p w14:paraId="69CD3917"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0114107C"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2. Особенности русской философии. Русская идея.</w:t>
            </w:r>
          </w:p>
        </w:tc>
      </w:tr>
      <w:tr w:rsidR="000C6984" w:rsidRPr="000C6984" w14:paraId="474D91BF" w14:textId="77777777" w:rsidTr="00456966">
        <w:trPr>
          <w:trHeight w:val="20"/>
        </w:trPr>
        <w:tc>
          <w:tcPr>
            <w:tcW w:w="758" w:type="pct"/>
            <w:vMerge/>
            <w:vAlign w:val="center"/>
          </w:tcPr>
          <w:p w14:paraId="31D5C8D4"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7186468D"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b/>
                <w:bCs/>
                <w:sz w:val="24"/>
                <w:szCs w:val="24"/>
              </w:rPr>
              <w:t>В том числе практических занятий и лабораторных работ</w:t>
            </w:r>
          </w:p>
        </w:tc>
      </w:tr>
      <w:tr w:rsidR="000C6984" w:rsidRPr="000C6984" w14:paraId="685FBACB" w14:textId="77777777" w:rsidTr="00456966">
        <w:trPr>
          <w:trHeight w:val="20"/>
        </w:trPr>
        <w:tc>
          <w:tcPr>
            <w:tcW w:w="758" w:type="pct"/>
            <w:vMerge/>
            <w:vAlign w:val="center"/>
          </w:tcPr>
          <w:p w14:paraId="05DD366A"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127D34D0"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sz w:val="24"/>
                <w:szCs w:val="24"/>
              </w:rPr>
              <w:t xml:space="preserve">Семинарское занятие «Особенность понятий «национальная идея» и «русская идея». Христианские идеалы, нашедшие свое </w:t>
            </w:r>
            <w:r w:rsidRPr="000C6984">
              <w:rPr>
                <w:rFonts w:ascii="Times New Roman" w:hAnsi="Times New Roman" w:cs="Times New Roman"/>
                <w:sz w:val="24"/>
                <w:szCs w:val="24"/>
              </w:rPr>
              <w:lastRenderedPageBreak/>
              <w:t xml:space="preserve">отражение в русской религиозной философии. </w:t>
            </w:r>
            <w:proofErr w:type="spellStart"/>
            <w:r w:rsidRPr="000C6984">
              <w:rPr>
                <w:rFonts w:ascii="Times New Roman" w:hAnsi="Times New Roman" w:cs="Times New Roman"/>
                <w:sz w:val="24"/>
                <w:szCs w:val="24"/>
              </w:rPr>
              <w:t>Н.А.Бердяев</w:t>
            </w:r>
            <w:proofErr w:type="spellEnd"/>
            <w:r w:rsidRPr="000C6984">
              <w:rPr>
                <w:rFonts w:ascii="Times New Roman" w:hAnsi="Times New Roman" w:cs="Times New Roman"/>
                <w:sz w:val="24"/>
                <w:szCs w:val="24"/>
              </w:rPr>
              <w:t xml:space="preserve"> «О судьбе России»»</w:t>
            </w:r>
          </w:p>
        </w:tc>
      </w:tr>
      <w:tr w:rsidR="000C6984" w:rsidRPr="000C6984" w14:paraId="503791C0" w14:textId="77777777" w:rsidTr="00456966">
        <w:trPr>
          <w:trHeight w:val="125"/>
        </w:trPr>
        <w:tc>
          <w:tcPr>
            <w:tcW w:w="3228" w:type="pct"/>
            <w:gridSpan w:val="2"/>
            <w:vAlign w:val="center"/>
          </w:tcPr>
          <w:p w14:paraId="3B8DF688"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lastRenderedPageBreak/>
              <w:t>Раздел 2. Методология и структура философии. Философские проблемы (18 ч)</w:t>
            </w:r>
          </w:p>
        </w:tc>
      </w:tr>
      <w:tr w:rsidR="000C6984" w:rsidRPr="000C6984" w14:paraId="14EF831B" w14:textId="77777777" w:rsidTr="00456966">
        <w:trPr>
          <w:trHeight w:val="20"/>
        </w:trPr>
        <w:tc>
          <w:tcPr>
            <w:tcW w:w="758" w:type="pct"/>
            <w:vMerge w:val="restart"/>
          </w:tcPr>
          <w:p w14:paraId="7EDF647D"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 xml:space="preserve">Тема 2.1 </w:t>
            </w:r>
          </w:p>
          <w:p w14:paraId="5B1F0545" w14:textId="77777777" w:rsidR="000C6984" w:rsidRPr="000C6984" w:rsidRDefault="000C6984" w:rsidP="00456966">
            <w:pPr>
              <w:rPr>
                <w:rFonts w:ascii="Times New Roman" w:hAnsi="Times New Roman" w:cs="Times New Roman"/>
                <w:b/>
                <w:bCs/>
                <w:sz w:val="24"/>
                <w:szCs w:val="24"/>
              </w:rPr>
            </w:pPr>
            <w:r w:rsidRPr="000C6984">
              <w:rPr>
                <w:rFonts w:ascii="Times New Roman" w:hAnsi="Times New Roman" w:cs="Times New Roman"/>
                <w:b/>
                <w:bCs/>
                <w:sz w:val="24"/>
                <w:szCs w:val="24"/>
              </w:rPr>
              <w:t>Методология и структура философии</w:t>
            </w:r>
          </w:p>
        </w:tc>
        <w:tc>
          <w:tcPr>
            <w:tcW w:w="2470" w:type="pct"/>
            <w:vAlign w:val="center"/>
          </w:tcPr>
          <w:p w14:paraId="501A1DA1"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01CB7BA3" w14:textId="77777777" w:rsidTr="00456966">
        <w:trPr>
          <w:trHeight w:val="20"/>
        </w:trPr>
        <w:tc>
          <w:tcPr>
            <w:tcW w:w="758" w:type="pct"/>
            <w:vMerge/>
            <w:vAlign w:val="center"/>
          </w:tcPr>
          <w:p w14:paraId="43855F93"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6EB07027"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Cs/>
                <w:sz w:val="24"/>
                <w:szCs w:val="24"/>
              </w:rPr>
              <w:t>1. Периодизация философии и основные картины мира – философская (античность), религиозная (Средневековье), научная (Новое время, ХХ век). Методы философии.</w:t>
            </w:r>
          </w:p>
        </w:tc>
      </w:tr>
      <w:tr w:rsidR="000C6984" w:rsidRPr="000C6984" w14:paraId="79975BF3" w14:textId="77777777" w:rsidTr="00456966">
        <w:trPr>
          <w:trHeight w:val="20"/>
        </w:trPr>
        <w:tc>
          <w:tcPr>
            <w:tcW w:w="758" w:type="pct"/>
            <w:vMerge/>
            <w:vAlign w:val="center"/>
          </w:tcPr>
          <w:p w14:paraId="7652CC3E"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617250EC"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bCs/>
                <w:sz w:val="24"/>
                <w:szCs w:val="24"/>
              </w:rPr>
            </w:pPr>
            <w:r w:rsidRPr="000C6984">
              <w:rPr>
                <w:rFonts w:ascii="Times New Roman" w:hAnsi="Times New Roman" w:cs="Times New Roman"/>
                <w:bCs/>
                <w:sz w:val="24"/>
                <w:szCs w:val="24"/>
              </w:rPr>
              <w:t>2. Строение философии и ее основные разделы.</w:t>
            </w:r>
          </w:p>
        </w:tc>
      </w:tr>
      <w:tr w:rsidR="000C6984" w:rsidRPr="000C6984" w14:paraId="4950705D" w14:textId="77777777" w:rsidTr="00456966">
        <w:trPr>
          <w:trHeight w:val="20"/>
        </w:trPr>
        <w:tc>
          <w:tcPr>
            <w:tcW w:w="758" w:type="pct"/>
            <w:vMerge/>
            <w:vAlign w:val="center"/>
          </w:tcPr>
          <w:p w14:paraId="3EAF80E6"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6DF0C8B3"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C6984">
              <w:rPr>
                <w:rFonts w:ascii="Times New Roman" w:hAnsi="Times New Roman" w:cs="Times New Roman"/>
                <w:b/>
                <w:bCs/>
                <w:sz w:val="24"/>
                <w:szCs w:val="24"/>
              </w:rPr>
              <w:t>В том числе практических занятий и лабораторных работ</w:t>
            </w:r>
          </w:p>
        </w:tc>
      </w:tr>
      <w:tr w:rsidR="000C6984" w:rsidRPr="000C6984" w14:paraId="78FA2221" w14:textId="77777777" w:rsidTr="00456966">
        <w:trPr>
          <w:trHeight w:val="20"/>
        </w:trPr>
        <w:tc>
          <w:tcPr>
            <w:tcW w:w="758" w:type="pct"/>
            <w:vMerge/>
            <w:vAlign w:val="center"/>
          </w:tcPr>
          <w:p w14:paraId="2DF38B02"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7328A2CA"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sz w:val="24"/>
                <w:szCs w:val="24"/>
              </w:rPr>
              <w:t>Семинарское занятие «</w:t>
            </w:r>
            <w:r w:rsidRPr="000C6984">
              <w:rPr>
                <w:rFonts w:ascii="Times New Roman" w:hAnsi="Times New Roman" w:cs="Times New Roman"/>
                <w:bCs/>
                <w:sz w:val="24"/>
                <w:szCs w:val="24"/>
              </w:rPr>
              <w:t>Проблемы бытия в античной философии. Проблема бытия – как основной вопрос философии. Роль и место философии в структуре мировоззрения»</w:t>
            </w:r>
          </w:p>
        </w:tc>
      </w:tr>
      <w:tr w:rsidR="000C6984" w:rsidRPr="000C6984" w14:paraId="27ECC6CD" w14:textId="77777777" w:rsidTr="00456966">
        <w:trPr>
          <w:trHeight w:val="20"/>
        </w:trPr>
        <w:tc>
          <w:tcPr>
            <w:tcW w:w="758" w:type="pct"/>
            <w:vMerge w:val="restart"/>
          </w:tcPr>
          <w:p w14:paraId="2EFC4AD8" w14:textId="77777777" w:rsidR="000C6984" w:rsidRPr="000C6984" w:rsidRDefault="000C6984" w:rsidP="00456966">
            <w:pPr>
              <w:rPr>
                <w:rFonts w:ascii="Times New Roman" w:hAnsi="Times New Roman" w:cs="Times New Roman"/>
                <w:b/>
                <w:bCs/>
                <w:sz w:val="24"/>
                <w:szCs w:val="24"/>
              </w:rPr>
            </w:pPr>
            <w:r w:rsidRPr="000C6984">
              <w:rPr>
                <w:rFonts w:ascii="Times New Roman" w:hAnsi="Times New Roman" w:cs="Times New Roman"/>
                <w:b/>
                <w:bCs/>
                <w:sz w:val="24"/>
                <w:szCs w:val="24"/>
              </w:rPr>
              <w:t>Тема 2.2</w:t>
            </w:r>
          </w:p>
          <w:p w14:paraId="1FD007E1" w14:textId="77777777" w:rsidR="000C6984" w:rsidRPr="000C6984" w:rsidRDefault="000C6984" w:rsidP="00456966">
            <w:pPr>
              <w:rPr>
                <w:rFonts w:ascii="Times New Roman" w:hAnsi="Times New Roman" w:cs="Times New Roman"/>
                <w:b/>
                <w:bCs/>
                <w:sz w:val="24"/>
                <w:szCs w:val="24"/>
              </w:rPr>
            </w:pPr>
            <w:r w:rsidRPr="000C6984">
              <w:rPr>
                <w:rFonts w:ascii="Times New Roman" w:hAnsi="Times New Roman" w:cs="Times New Roman"/>
                <w:b/>
                <w:bCs/>
                <w:sz w:val="24"/>
                <w:szCs w:val="24"/>
              </w:rPr>
              <w:t>Онтологические и гносеологические философские проблемы</w:t>
            </w:r>
          </w:p>
        </w:tc>
        <w:tc>
          <w:tcPr>
            <w:tcW w:w="2470" w:type="pct"/>
            <w:vAlign w:val="center"/>
          </w:tcPr>
          <w:p w14:paraId="0ACAFA30"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02C40929" w14:textId="77777777" w:rsidTr="00456966">
        <w:trPr>
          <w:trHeight w:val="20"/>
        </w:trPr>
        <w:tc>
          <w:tcPr>
            <w:tcW w:w="758" w:type="pct"/>
            <w:vMerge/>
          </w:tcPr>
          <w:p w14:paraId="41936543"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4EA09D6C" w14:textId="77777777" w:rsidR="000C6984" w:rsidRPr="000C6984" w:rsidRDefault="000C6984" w:rsidP="00456966">
            <w:pPr>
              <w:rPr>
                <w:rFonts w:ascii="Times New Roman" w:hAnsi="Times New Roman" w:cs="Times New Roman"/>
                <w:sz w:val="24"/>
                <w:szCs w:val="24"/>
              </w:rPr>
            </w:pPr>
            <w:r w:rsidRPr="000C6984">
              <w:rPr>
                <w:rFonts w:ascii="Times New Roman" w:hAnsi="Times New Roman" w:cs="Times New Roman"/>
                <w:sz w:val="24"/>
                <w:szCs w:val="24"/>
              </w:rPr>
              <w:t>1. Онтология – учение о бытии. Проблемы происхождения и устройства мира, пространства, времени, причинности, цели и смысла жизни.</w:t>
            </w:r>
          </w:p>
        </w:tc>
      </w:tr>
      <w:tr w:rsidR="000C6984" w:rsidRPr="000C6984" w14:paraId="53503CD8" w14:textId="77777777" w:rsidTr="00456966">
        <w:trPr>
          <w:trHeight w:val="20"/>
        </w:trPr>
        <w:tc>
          <w:tcPr>
            <w:tcW w:w="758" w:type="pct"/>
            <w:vMerge/>
          </w:tcPr>
          <w:p w14:paraId="35A023F7"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5B908BCE" w14:textId="77777777" w:rsidR="000C6984" w:rsidRPr="000C6984" w:rsidRDefault="000C6984" w:rsidP="00456966">
            <w:pPr>
              <w:rPr>
                <w:rFonts w:ascii="Times New Roman" w:hAnsi="Times New Roman" w:cs="Times New Roman"/>
                <w:sz w:val="24"/>
                <w:szCs w:val="24"/>
              </w:rPr>
            </w:pPr>
            <w:r w:rsidRPr="000C6984">
              <w:rPr>
                <w:rFonts w:ascii="Times New Roman" w:hAnsi="Times New Roman" w:cs="Times New Roman"/>
                <w:bCs/>
                <w:sz w:val="24"/>
                <w:szCs w:val="24"/>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r>
      <w:tr w:rsidR="000C6984" w:rsidRPr="000C6984" w14:paraId="056617F9" w14:textId="77777777" w:rsidTr="00456966">
        <w:trPr>
          <w:trHeight w:val="20"/>
        </w:trPr>
        <w:tc>
          <w:tcPr>
            <w:tcW w:w="758" w:type="pct"/>
            <w:vMerge/>
          </w:tcPr>
          <w:p w14:paraId="483B1099"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1CF8872A"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sz w:val="24"/>
                <w:szCs w:val="24"/>
              </w:rPr>
            </w:pPr>
            <w:r w:rsidRPr="000C6984">
              <w:rPr>
                <w:rFonts w:ascii="Times New Roman" w:hAnsi="Times New Roman" w:cs="Times New Roman"/>
                <w:b/>
                <w:bCs/>
                <w:sz w:val="24"/>
                <w:szCs w:val="24"/>
              </w:rPr>
              <w:t>В том числе практических занятий и лабораторных работ</w:t>
            </w:r>
            <w:r w:rsidRPr="000C6984">
              <w:rPr>
                <w:rFonts w:ascii="Times New Roman" w:hAnsi="Times New Roman" w:cs="Times New Roman"/>
                <w:sz w:val="24"/>
                <w:szCs w:val="24"/>
              </w:rPr>
              <w:t xml:space="preserve"> </w:t>
            </w:r>
          </w:p>
        </w:tc>
      </w:tr>
      <w:tr w:rsidR="000C6984" w:rsidRPr="000C6984" w14:paraId="715DD2CC" w14:textId="77777777" w:rsidTr="00456966">
        <w:trPr>
          <w:trHeight w:val="20"/>
        </w:trPr>
        <w:tc>
          <w:tcPr>
            <w:tcW w:w="758" w:type="pct"/>
            <w:vMerge/>
          </w:tcPr>
          <w:p w14:paraId="38B26A66"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2FA894B6" w14:textId="77777777" w:rsidR="000C6984" w:rsidRPr="000C6984" w:rsidRDefault="000C6984" w:rsidP="00456966">
            <w:pPr>
              <w:rPr>
                <w:rFonts w:ascii="Times New Roman" w:hAnsi="Times New Roman" w:cs="Times New Roman"/>
                <w:bCs/>
                <w:sz w:val="24"/>
                <w:szCs w:val="24"/>
              </w:rPr>
            </w:pPr>
            <w:r w:rsidRPr="000C6984">
              <w:rPr>
                <w:rFonts w:ascii="Times New Roman" w:hAnsi="Times New Roman" w:cs="Times New Roman"/>
                <w:sz w:val="24"/>
                <w:szCs w:val="24"/>
              </w:rPr>
              <w:t>Семинарское занятие</w:t>
            </w:r>
            <w:r w:rsidRPr="000C6984">
              <w:rPr>
                <w:rFonts w:ascii="Times New Roman" w:hAnsi="Times New Roman" w:cs="Times New Roman"/>
                <w:bCs/>
                <w:sz w:val="24"/>
                <w:szCs w:val="24"/>
              </w:rPr>
              <w:t xml:space="preserve"> «Проблема познания мира - как определяющая тема развития философии. Характеристика познавательных способностей человека. Единство чувственного и рационального познания как основное определяющее теории познания».</w:t>
            </w:r>
          </w:p>
        </w:tc>
      </w:tr>
      <w:tr w:rsidR="000C6984" w:rsidRPr="000C6984" w14:paraId="1E8F4F2C" w14:textId="77777777" w:rsidTr="00456966">
        <w:trPr>
          <w:trHeight w:val="20"/>
        </w:trPr>
        <w:tc>
          <w:tcPr>
            <w:tcW w:w="758" w:type="pct"/>
            <w:vMerge w:val="restart"/>
          </w:tcPr>
          <w:p w14:paraId="376CBD4B"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Тема 2.3</w:t>
            </w:r>
          </w:p>
          <w:p w14:paraId="61A6B059"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Аксиологические и этические проблемы философии. Проблематика социальной философии</w:t>
            </w:r>
          </w:p>
          <w:p w14:paraId="52C838D2"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p w14:paraId="6638BF1B"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2A086173"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5008DF6F" w14:textId="77777777" w:rsidTr="00456966">
        <w:trPr>
          <w:trHeight w:val="20"/>
        </w:trPr>
        <w:tc>
          <w:tcPr>
            <w:tcW w:w="758" w:type="pct"/>
            <w:vMerge/>
            <w:vAlign w:val="center"/>
          </w:tcPr>
          <w:p w14:paraId="7ADD0F04"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0D9609F6"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Cs/>
                <w:sz w:val="24"/>
                <w:szCs w:val="24"/>
              </w:rPr>
              <w:t xml:space="preserve">1. Аксиология - учение о ценностях. </w:t>
            </w:r>
            <w:proofErr w:type="spellStart"/>
            <w:r w:rsidRPr="000C6984">
              <w:rPr>
                <w:rFonts w:ascii="Times New Roman" w:hAnsi="Times New Roman" w:cs="Times New Roman"/>
                <w:bCs/>
                <w:sz w:val="24"/>
                <w:szCs w:val="24"/>
              </w:rPr>
              <w:t>Общезначимость</w:t>
            </w:r>
            <w:proofErr w:type="spellEnd"/>
            <w:r w:rsidRPr="000C6984">
              <w:rPr>
                <w:rFonts w:ascii="Times New Roman" w:hAnsi="Times New Roman" w:cs="Times New Roman"/>
                <w:bCs/>
                <w:sz w:val="24"/>
                <w:szCs w:val="24"/>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tc>
      </w:tr>
      <w:tr w:rsidR="000C6984" w:rsidRPr="000C6984" w14:paraId="549A42D9" w14:textId="77777777" w:rsidTr="00456966">
        <w:trPr>
          <w:trHeight w:val="20"/>
        </w:trPr>
        <w:tc>
          <w:tcPr>
            <w:tcW w:w="758" w:type="pct"/>
            <w:vMerge/>
            <w:vAlign w:val="center"/>
          </w:tcPr>
          <w:p w14:paraId="7F708095"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1A01DD7A"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Cs/>
                <w:sz w:val="24"/>
                <w:szCs w:val="24"/>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 современности</w:t>
            </w:r>
          </w:p>
        </w:tc>
      </w:tr>
      <w:tr w:rsidR="000C6984" w:rsidRPr="000C6984" w14:paraId="371EADA7" w14:textId="77777777" w:rsidTr="00456966">
        <w:trPr>
          <w:trHeight w:val="20"/>
        </w:trPr>
        <w:tc>
          <w:tcPr>
            <w:tcW w:w="758" w:type="pct"/>
            <w:vMerge w:val="restart"/>
            <w:vAlign w:val="center"/>
          </w:tcPr>
          <w:p w14:paraId="3D035B25"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 xml:space="preserve">Тема 2.4 </w:t>
            </w:r>
          </w:p>
          <w:p w14:paraId="44CC6BE3"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C6984">
              <w:rPr>
                <w:rFonts w:ascii="Times New Roman" w:hAnsi="Times New Roman" w:cs="Times New Roman"/>
                <w:b/>
                <w:bCs/>
                <w:sz w:val="24"/>
                <w:szCs w:val="24"/>
              </w:rPr>
              <w:t>Культура как философская проблема. Место философии в духовной культуре.</w:t>
            </w:r>
          </w:p>
        </w:tc>
        <w:tc>
          <w:tcPr>
            <w:tcW w:w="2470" w:type="pct"/>
            <w:vAlign w:val="center"/>
          </w:tcPr>
          <w:p w14:paraId="7153CE4F"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Содержание</w:t>
            </w:r>
          </w:p>
        </w:tc>
      </w:tr>
      <w:tr w:rsidR="000C6984" w:rsidRPr="000C6984" w14:paraId="4681A008" w14:textId="77777777" w:rsidTr="00456966">
        <w:trPr>
          <w:trHeight w:val="20"/>
        </w:trPr>
        <w:tc>
          <w:tcPr>
            <w:tcW w:w="758" w:type="pct"/>
            <w:vMerge/>
            <w:vAlign w:val="center"/>
          </w:tcPr>
          <w:p w14:paraId="2EF8AA5F"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14ACDC06"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Cs/>
                <w:sz w:val="24"/>
                <w:szCs w:val="24"/>
              </w:rPr>
              <w:t xml:space="preserve">1. Культурологические проблемы современной философии. Философия как рациональная отрасль духовной культуры. </w:t>
            </w:r>
          </w:p>
        </w:tc>
      </w:tr>
      <w:tr w:rsidR="000C6984" w:rsidRPr="000C6984" w14:paraId="79865F54" w14:textId="77777777" w:rsidTr="00456966">
        <w:trPr>
          <w:trHeight w:val="20"/>
        </w:trPr>
        <w:tc>
          <w:tcPr>
            <w:tcW w:w="758" w:type="pct"/>
            <w:vMerge/>
            <w:vAlign w:val="center"/>
          </w:tcPr>
          <w:p w14:paraId="75E5222D" w14:textId="77777777" w:rsidR="000C6984" w:rsidRPr="000C6984" w:rsidRDefault="000C6984" w:rsidP="00456966">
            <w:pPr>
              <w:rPr>
                <w:rFonts w:ascii="Times New Roman" w:hAnsi="Times New Roman" w:cs="Times New Roman"/>
                <w:b/>
                <w:bCs/>
                <w:sz w:val="24"/>
                <w:szCs w:val="24"/>
              </w:rPr>
            </w:pPr>
          </w:p>
        </w:tc>
        <w:tc>
          <w:tcPr>
            <w:tcW w:w="2470" w:type="pct"/>
            <w:vAlign w:val="center"/>
          </w:tcPr>
          <w:p w14:paraId="725D1F4A"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C6984">
              <w:rPr>
                <w:rFonts w:ascii="Times New Roman" w:hAnsi="Times New Roman" w:cs="Times New Roman"/>
                <w:bCs/>
                <w:sz w:val="24"/>
                <w:szCs w:val="24"/>
              </w:rPr>
              <w:t>2. Сходство и отличие философии от искусства, религии, науки и идеологии. Структура философского творчества. Типы философствования. Роль философии в современном мире. Будущее философии.</w:t>
            </w:r>
          </w:p>
        </w:tc>
      </w:tr>
      <w:tr w:rsidR="000C6984" w:rsidRPr="000C6984" w14:paraId="3C815A71" w14:textId="77777777" w:rsidTr="00456966">
        <w:trPr>
          <w:trHeight w:val="327"/>
        </w:trPr>
        <w:tc>
          <w:tcPr>
            <w:tcW w:w="3228" w:type="pct"/>
            <w:gridSpan w:val="2"/>
            <w:vAlign w:val="center"/>
          </w:tcPr>
          <w:p w14:paraId="330406B0" w14:textId="77777777" w:rsidR="000C6984" w:rsidRPr="000C6984" w:rsidRDefault="000C6984" w:rsidP="0045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b/>
                <w:bCs/>
                <w:sz w:val="24"/>
                <w:szCs w:val="24"/>
                <w:lang w:val="en-GB"/>
              </w:rPr>
            </w:pPr>
            <w:r w:rsidRPr="000C6984">
              <w:rPr>
                <w:rFonts w:ascii="Times New Roman" w:hAnsi="Times New Roman" w:cs="Times New Roman"/>
                <w:b/>
                <w:bCs/>
                <w:sz w:val="24"/>
                <w:szCs w:val="24"/>
              </w:rPr>
              <w:t xml:space="preserve">Промежуточная аттестация </w:t>
            </w:r>
          </w:p>
        </w:tc>
      </w:tr>
      <w:tr w:rsidR="000C6984" w:rsidRPr="000C6984" w14:paraId="04905296" w14:textId="77777777" w:rsidTr="00456966">
        <w:trPr>
          <w:trHeight w:val="20"/>
        </w:trPr>
        <w:tc>
          <w:tcPr>
            <w:tcW w:w="3228" w:type="pct"/>
            <w:gridSpan w:val="2"/>
            <w:vAlign w:val="center"/>
          </w:tcPr>
          <w:p w14:paraId="497765FC" w14:textId="77777777" w:rsidR="000C6984" w:rsidRPr="000C6984" w:rsidRDefault="000C6984" w:rsidP="00456966">
            <w:pPr>
              <w:spacing w:after="120"/>
              <w:rPr>
                <w:rFonts w:ascii="Times New Roman" w:hAnsi="Times New Roman" w:cs="Times New Roman"/>
                <w:b/>
                <w:bCs/>
                <w:sz w:val="24"/>
                <w:szCs w:val="24"/>
              </w:rPr>
            </w:pPr>
            <w:r w:rsidRPr="000C6984">
              <w:rPr>
                <w:rFonts w:ascii="Times New Roman" w:hAnsi="Times New Roman" w:cs="Times New Roman"/>
                <w:b/>
                <w:bCs/>
                <w:sz w:val="24"/>
                <w:szCs w:val="24"/>
              </w:rPr>
              <w:t xml:space="preserve">Всего: 38 </w:t>
            </w:r>
          </w:p>
        </w:tc>
      </w:tr>
    </w:tbl>
    <w:p w14:paraId="397517E9" w14:textId="77777777" w:rsidR="0016758D" w:rsidRDefault="0016758D" w:rsidP="0016758D">
      <w:pPr>
        <w:pStyle w:val="114"/>
        <w:jc w:val="both"/>
        <w:rPr>
          <w:rFonts w:ascii="Times New Roman" w:hAnsi="Times New Roman"/>
        </w:rPr>
      </w:pPr>
    </w:p>
    <w:p w14:paraId="5C2309D4" w14:textId="77777777" w:rsidR="0016758D" w:rsidRPr="00DF068E" w:rsidRDefault="0016758D" w:rsidP="0016758D">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3CEF18"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5D7F622B" w14:textId="773977AC" w:rsidR="002C25ED" w:rsidRDefault="002C25ED" w:rsidP="002C25ED">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 xml:space="preserve">Кабинет «Общих </w:t>
      </w:r>
      <w:r w:rsidRPr="00D921E1">
        <w:rPr>
          <w:rFonts w:ascii="Times New Roman" w:hAnsi="Times New Roman" w:cs="Times New Roman"/>
          <w:sz w:val="24"/>
          <w:szCs w:val="24"/>
        </w:rPr>
        <w:t>гуманитарных и социально-экономических наук»</w:t>
      </w:r>
      <w:r w:rsidRPr="00D921E1">
        <w:rPr>
          <w:rFonts w:ascii="Times New Roman" w:hAnsi="Times New Roman" w:cs="Times New Roman"/>
          <w:bCs/>
          <w:i/>
          <w:sz w:val="24"/>
          <w:szCs w:val="24"/>
        </w:rPr>
        <w:t xml:space="preserve">, </w:t>
      </w:r>
      <w:r w:rsidRPr="00D921E1">
        <w:rPr>
          <w:rFonts w:ascii="Times New Roman" w:hAnsi="Times New Roman" w:cs="Times New Roman"/>
          <w:bCs/>
          <w:sz w:val="24"/>
          <w:szCs w:val="24"/>
        </w:rPr>
        <w:t xml:space="preserve">оснащенный </w:t>
      </w:r>
      <w:r w:rsidRPr="00D921E1">
        <w:rPr>
          <w:rFonts w:ascii="Times New Roman" w:hAnsi="Times New Roman" w:cs="Times New Roman"/>
          <w:bCs/>
          <w:iCs/>
          <w:sz w:val="24"/>
          <w:szCs w:val="24"/>
        </w:rPr>
        <w:t xml:space="preserve">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6B58A17" w14:textId="77777777" w:rsidR="002C25ED" w:rsidRPr="00FA680C" w:rsidRDefault="002C25ED" w:rsidP="002C25ED">
      <w:pPr>
        <w:suppressAutoHyphens/>
        <w:ind w:firstLine="709"/>
        <w:jc w:val="both"/>
        <w:rPr>
          <w:rFonts w:ascii="Times New Roman" w:hAnsi="Times New Roman" w:cs="Times New Roman"/>
          <w:bCs/>
          <w:sz w:val="24"/>
          <w:szCs w:val="24"/>
        </w:rPr>
      </w:pPr>
    </w:p>
    <w:p w14:paraId="6DD4EEB7" w14:textId="13F1CA93"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D6CFCE" w14:textId="5B58C116"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F4563C" w14:textId="77777777" w:rsidR="007F0502" w:rsidRDefault="007F0502" w:rsidP="0016758D">
      <w:pPr>
        <w:pStyle w:val="a4"/>
        <w:spacing w:line="276" w:lineRule="auto"/>
        <w:ind w:left="0" w:firstLine="709"/>
        <w:jc w:val="both"/>
        <w:rPr>
          <w:rFonts w:ascii="Times New Roman" w:hAnsi="Times New Roman"/>
          <w:bCs/>
          <w:sz w:val="24"/>
          <w:szCs w:val="24"/>
        </w:rPr>
      </w:pPr>
    </w:p>
    <w:p w14:paraId="77EEC5E8" w14:textId="55F60D50" w:rsidR="0016758D" w:rsidRPr="007F0502" w:rsidRDefault="007F0502" w:rsidP="0016758D">
      <w:pPr>
        <w:pStyle w:val="a4"/>
        <w:spacing w:line="276" w:lineRule="auto"/>
        <w:ind w:left="0" w:firstLine="709"/>
        <w:jc w:val="both"/>
        <w:rPr>
          <w:rFonts w:ascii="Times New Roman" w:hAnsi="Times New Roman"/>
          <w:b/>
          <w:bCs/>
          <w:sz w:val="24"/>
          <w:szCs w:val="24"/>
        </w:rPr>
      </w:pPr>
      <w:r w:rsidRPr="007F0502">
        <w:rPr>
          <w:rFonts w:ascii="Times New Roman" w:hAnsi="Times New Roman"/>
          <w:b/>
          <w:bCs/>
          <w:sz w:val="24"/>
          <w:szCs w:val="24"/>
        </w:rPr>
        <w:t>3.2.1. Основные печатные и электронные издания</w:t>
      </w:r>
    </w:p>
    <w:p w14:paraId="15888C4E" w14:textId="77777777" w:rsidR="007F0502" w:rsidRPr="007F0502" w:rsidRDefault="007F0502" w:rsidP="007F0502">
      <w:pPr>
        <w:spacing w:line="276" w:lineRule="auto"/>
        <w:ind w:firstLine="709"/>
        <w:contextualSpacing/>
        <w:jc w:val="both"/>
        <w:rPr>
          <w:rFonts w:ascii="Times New Roman" w:eastAsia="Times New Roman" w:hAnsi="Times New Roman" w:cs="Times New Roman"/>
          <w:sz w:val="24"/>
          <w:szCs w:val="24"/>
          <w:lang w:eastAsia="ru-RU"/>
        </w:rPr>
      </w:pPr>
      <w:r w:rsidRPr="007F0502">
        <w:rPr>
          <w:rFonts w:ascii="Times New Roman" w:eastAsia="Times New Roman" w:hAnsi="Times New Roman" w:cs="Times New Roman"/>
          <w:sz w:val="24"/>
          <w:szCs w:val="24"/>
          <w:lang w:eastAsia="ru-RU"/>
        </w:rPr>
        <w:t xml:space="preserve">1. Артемов, В.В. История: учебник для студентов учреждений сред. проф. образования / В.В. Артемов, Ю.Н. </w:t>
      </w:r>
      <w:proofErr w:type="spellStart"/>
      <w:r w:rsidRPr="007F0502">
        <w:rPr>
          <w:rFonts w:ascii="Times New Roman" w:eastAsia="Times New Roman" w:hAnsi="Times New Roman" w:cs="Times New Roman"/>
          <w:sz w:val="24"/>
          <w:szCs w:val="24"/>
          <w:lang w:eastAsia="ru-RU"/>
        </w:rPr>
        <w:t>Лубченков</w:t>
      </w:r>
      <w:proofErr w:type="spellEnd"/>
      <w:r w:rsidRPr="007F0502">
        <w:rPr>
          <w:rFonts w:ascii="Times New Roman" w:eastAsia="Times New Roman" w:hAnsi="Times New Roman" w:cs="Times New Roman"/>
          <w:sz w:val="24"/>
          <w:szCs w:val="24"/>
          <w:lang w:eastAsia="ru-RU"/>
        </w:rPr>
        <w:t xml:space="preserve">. -  20-е изд., </w:t>
      </w:r>
      <w:proofErr w:type="spellStart"/>
      <w:r w:rsidRPr="007F0502">
        <w:rPr>
          <w:rFonts w:ascii="Times New Roman" w:eastAsia="Times New Roman" w:hAnsi="Times New Roman" w:cs="Times New Roman"/>
          <w:sz w:val="24"/>
          <w:szCs w:val="24"/>
          <w:lang w:eastAsia="ru-RU"/>
        </w:rPr>
        <w:t>перераб</w:t>
      </w:r>
      <w:proofErr w:type="spellEnd"/>
      <w:r w:rsidRPr="007F0502">
        <w:rPr>
          <w:rFonts w:ascii="Times New Roman" w:eastAsia="Times New Roman" w:hAnsi="Times New Roman" w:cs="Times New Roman"/>
          <w:sz w:val="24"/>
          <w:szCs w:val="24"/>
          <w:lang w:eastAsia="ru-RU"/>
        </w:rPr>
        <w:t xml:space="preserve">. и доп. - Москва: Академия, 2020. - 448 с. – </w:t>
      </w:r>
      <w:r w:rsidRPr="007F0502">
        <w:rPr>
          <w:rFonts w:ascii="Times New Roman" w:eastAsia="Times New Roman" w:hAnsi="Times New Roman" w:cs="Times New Roman"/>
          <w:sz w:val="24"/>
          <w:szCs w:val="24"/>
          <w:lang w:val="en-US" w:eastAsia="ru-RU"/>
        </w:rPr>
        <w:t>URL</w:t>
      </w:r>
      <w:r w:rsidRPr="007F0502">
        <w:rPr>
          <w:rFonts w:ascii="Times New Roman" w:eastAsia="Times New Roman" w:hAnsi="Times New Roman" w:cs="Times New Roman"/>
          <w:sz w:val="24"/>
          <w:szCs w:val="24"/>
          <w:lang w:eastAsia="ru-RU"/>
        </w:rPr>
        <w:t>: https://academia-library.ru/catalogue/4831/473249/</w:t>
      </w:r>
    </w:p>
    <w:p w14:paraId="327B5C10" w14:textId="77777777" w:rsidR="007F0502" w:rsidRPr="007F0502" w:rsidRDefault="007F0502" w:rsidP="007F0502">
      <w:pPr>
        <w:spacing w:line="276" w:lineRule="auto"/>
        <w:ind w:firstLine="709"/>
        <w:contextualSpacing/>
        <w:jc w:val="both"/>
        <w:rPr>
          <w:rFonts w:ascii="Times New Roman" w:eastAsia="Times New Roman" w:hAnsi="Times New Roman" w:cs="Times New Roman"/>
          <w:sz w:val="24"/>
          <w:szCs w:val="24"/>
          <w:lang w:eastAsia="ru-RU"/>
        </w:rPr>
      </w:pPr>
      <w:r w:rsidRPr="007F0502">
        <w:rPr>
          <w:rFonts w:ascii="Times New Roman" w:eastAsia="Times New Roman" w:hAnsi="Times New Roman" w:cs="Times New Roman"/>
          <w:sz w:val="24"/>
          <w:szCs w:val="24"/>
          <w:lang w:eastAsia="ru-RU"/>
        </w:rPr>
        <w:t xml:space="preserve">2. История новейшего времени : учебник и практикум для вузов / В. Л. Хейфец, Р. В. Костюк, Н. А. Власов, Н. С. Ниязов ; под редакцией В. Л. Хейфеца. — Москва : Издательство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2021. — 332 с. — (Высшее образование). — ISBN 978-5-534-15253-1. — Текст : электронный // Образовательная платформа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[сайт]. — URL: </w:t>
      </w:r>
      <w:hyperlink r:id="rId19" w:tgtFrame="_blank" w:history="1">
        <w:r w:rsidRPr="007F0502">
          <w:rPr>
            <w:rFonts w:ascii="Times New Roman" w:eastAsia="Times New Roman" w:hAnsi="Times New Roman" w:cs="Times New Roman"/>
            <w:color w:val="0000FF"/>
            <w:sz w:val="24"/>
            <w:szCs w:val="24"/>
            <w:u w:val="single"/>
            <w:lang w:eastAsia="ru-RU"/>
          </w:rPr>
          <w:t>https://urait.ru/bcode/488043</w:t>
        </w:r>
      </w:hyperlink>
    </w:p>
    <w:p w14:paraId="41878F7B" w14:textId="77777777" w:rsidR="007F0502" w:rsidRPr="007F0502" w:rsidRDefault="007F0502" w:rsidP="007F0502">
      <w:pPr>
        <w:spacing w:line="276" w:lineRule="auto"/>
        <w:ind w:firstLine="709"/>
        <w:contextualSpacing/>
        <w:jc w:val="both"/>
        <w:rPr>
          <w:rFonts w:ascii="Times New Roman" w:eastAsia="Times New Roman" w:hAnsi="Times New Roman" w:cs="Times New Roman"/>
          <w:sz w:val="24"/>
          <w:szCs w:val="24"/>
          <w:lang w:eastAsia="ru-RU"/>
        </w:rPr>
      </w:pPr>
      <w:r w:rsidRPr="007F0502">
        <w:rPr>
          <w:rFonts w:ascii="Times New Roman" w:eastAsia="Times New Roman" w:hAnsi="Times New Roman" w:cs="Times New Roman"/>
          <w:sz w:val="24"/>
          <w:szCs w:val="24"/>
          <w:lang w:eastAsia="ru-RU"/>
        </w:rPr>
        <w:t>3. Кириллов, В. В.</w:t>
      </w:r>
      <w:r w:rsidRPr="007F0502">
        <w:rPr>
          <w:rFonts w:ascii="Times New Roman" w:eastAsia="Times New Roman" w:hAnsi="Times New Roman" w:cs="Times New Roman"/>
          <w:i/>
          <w:iCs/>
          <w:sz w:val="24"/>
          <w:szCs w:val="24"/>
          <w:lang w:eastAsia="ru-RU"/>
        </w:rPr>
        <w:t> </w:t>
      </w:r>
      <w:r w:rsidRPr="007F0502">
        <w:rPr>
          <w:rFonts w:ascii="Times New Roman" w:eastAsia="Times New Roman" w:hAnsi="Times New Roman" w:cs="Times New Roman"/>
          <w:sz w:val="24"/>
          <w:szCs w:val="24"/>
          <w:lang w:eastAsia="ru-RU"/>
        </w:rPr>
        <w:t xml:space="preserve"> История России в 2 ч. Часть 1. До ХХ века : учебник для среднего профессионального образования / В. В. Кириллов. — 8-е изд., </w:t>
      </w:r>
      <w:proofErr w:type="spellStart"/>
      <w:r w:rsidRPr="007F0502">
        <w:rPr>
          <w:rFonts w:ascii="Times New Roman" w:eastAsia="Times New Roman" w:hAnsi="Times New Roman" w:cs="Times New Roman"/>
          <w:sz w:val="24"/>
          <w:szCs w:val="24"/>
          <w:lang w:eastAsia="ru-RU"/>
        </w:rPr>
        <w:t>перераб</w:t>
      </w:r>
      <w:proofErr w:type="spellEnd"/>
      <w:r w:rsidRPr="007F0502">
        <w:rPr>
          <w:rFonts w:ascii="Times New Roman" w:eastAsia="Times New Roman" w:hAnsi="Times New Roman" w:cs="Times New Roman"/>
          <w:sz w:val="24"/>
          <w:szCs w:val="24"/>
          <w:lang w:eastAsia="ru-RU"/>
        </w:rPr>
        <w:t xml:space="preserve">. и доп. — Москва : Издательство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2021. — 352 с. — (Профессиональное образование). — ISBN 978-5-534-08565-5. — Текст : электронный // Образовательная платформа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[сайт]. — URL: </w:t>
      </w:r>
      <w:hyperlink r:id="rId20" w:tgtFrame="_blank" w:history="1">
        <w:r w:rsidRPr="007F0502">
          <w:rPr>
            <w:rFonts w:ascii="Times New Roman" w:eastAsia="Times New Roman" w:hAnsi="Times New Roman" w:cs="Times New Roman"/>
            <w:color w:val="0000FF"/>
            <w:sz w:val="24"/>
            <w:szCs w:val="24"/>
            <w:u w:val="single"/>
            <w:lang w:eastAsia="ru-RU"/>
          </w:rPr>
          <w:t>https://urait.ru/bcode/471503</w:t>
        </w:r>
      </w:hyperlink>
    </w:p>
    <w:p w14:paraId="089827F8" w14:textId="77777777" w:rsidR="007F0502" w:rsidRPr="007F0502" w:rsidRDefault="007F0502" w:rsidP="007F0502">
      <w:pPr>
        <w:spacing w:line="276" w:lineRule="auto"/>
        <w:ind w:firstLine="709"/>
        <w:contextualSpacing/>
        <w:jc w:val="both"/>
        <w:rPr>
          <w:rFonts w:ascii="Times New Roman" w:eastAsia="Times New Roman" w:hAnsi="Times New Roman" w:cs="Times New Roman"/>
          <w:sz w:val="24"/>
          <w:szCs w:val="24"/>
          <w:lang w:eastAsia="ru-RU"/>
        </w:rPr>
      </w:pPr>
      <w:r w:rsidRPr="007F0502">
        <w:rPr>
          <w:rFonts w:ascii="Times New Roman" w:eastAsia="Times New Roman" w:hAnsi="Times New Roman" w:cs="Times New Roman"/>
          <w:sz w:val="24"/>
          <w:szCs w:val="24"/>
          <w:lang w:eastAsia="ru-RU"/>
        </w:rPr>
        <w:t>4. Кириллов, В. В.</w:t>
      </w:r>
      <w:r w:rsidRPr="007F0502">
        <w:rPr>
          <w:rFonts w:ascii="Times New Roman" w:eastAsia="Times New Roman" w:hAnsi="Times New Roman" w:cs="Times New Roman"/>
          <w:i/>
          <w:iCs/>
          <w:sz w:val="24"/>
          <w:szCs w:val="24"/>
          <w:lang w:eastAsia="ru-RU"/>
        </w:rPr>
        <w:t> </w:t>
      </w:r>
      <w:r w:rsidRPr="007F0502">
        <w:rPr>
          <w:rFonts w:ascii="Times New Roman" w:eastAsia="Times New Roman" w:hAnsi="Times New Roman" w:cs="Times New Roman"/>
          <w:sz w:val="24"/>
          <w:szCs w:val="24"/>
          <w:lang w:eastAsia="ru-RU"/>
        </w:rPr>
        <w:t xml:space="preserve"> История России в 2 ч. Часть 2. ХХ век — начало ХХI века : учебник для среднего профессионального образования / В. В. Кириллов. — 8-е изд., </w:t>
      </w:r>
      <w:proofErr w:type="spellStart"/>
      <w:r w:rsidRPr="007F0502">
        <w:rPr>
          <w:rFonts w:ascii="Times New Roman" w:eastAsia="Times New Roman" w:hAnsi="Times New Roman" w:cs="Times New Roman"/>
          <w:sz w:val="24"/>
          <w:szCs w:val="24"/>
          <w:lang w:eastAsia="ru-RU"/>
        </w:rPr>
        <w:t>перераб</w:t>
      </w:r>
      <w:proofErr w:type="spellEnd"/>
      <w:r w:rsidRPr="007F0502">
        <w:rPr>
          <w:rFonts w:ascii="Times New Roman" w:eastAsia="Times New Roman" w:hAnsi="Times New Roman" w:cs="Times New Roman"/>
          <w:sz w:val="24"/>
          <w:szCs w:val="24"/>
          <w:lang w:eastAsia="ru-RU"/>
        </w:rPr>
        <w:t xml:space="preserve">. и доп. — Москва : Издательство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2021. — 257 с. — (Профессиональное образование). — ISBN 978-5-534-08561-7. — Текст : электронный // Образовательная платформа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[сайт]. — URL: </w:t>
      </w:r>
      <w:hyperlink r:id="rId21" w:tgtFrame="_blank" w:history="1">
        <w:r w:rsidRPr="007F0502">
          <w:rPr>
            <w:rFonts w:ascii="Times New Roman" w:eastAsia="Times New Roman" w:hAnsi="Times New Roman" w:cs="Times New Roman"/>
            <w:color w:val="0000FF"/>
            <w:sz w:val="24"/>
            <w:szCs w:val="24"/>
            <w:u w:val="single"/>
            <w:lang w:eastAsia="ru-RU"/>
          </w:rPr>
          <w:t>https://urait.ru/bcode/471504</w:t>
        </w:r>
      </w:hyperlink>
    </w:p>
    <w:p w14:paraId="5042171B" w14:textId="77777777" w:rsidR="007F0502" w:rsidRPr="007F0502" w:rsidRDefault="007F0502" w:rsidP="007F0502">
      <w:pPr>
        <w:spacing w:line="276" w:lineRule="auto"/>
        <w:ind w:firstLine="709"/>
        <w:contextualSpacing/>
        <w:jc w:val="both"/>
        <w:rPr>
          <w:rFonts w:ascii="Times New Roman" w:eastAsia="Times New Roman" w:hAnsi="Times New Roman" w:cs="Times New Roman"/>
          <w:sz w:val="24"/>
          <w:szCs w:val="24"/>
          <w:lang w:eastAsia="ru-RU"/>
        </w:rPr>
      </w:pPr>
      <w:r w:rsidRPr="007F0502">
        <w:rPr>
          <w:rFonts w:ascii="Times New Roman" w:eastAsia="Times New Roman" w:hAnsi="Times New Roman" w:cs="Times New Roman"/>
          <w:sz w:val="24"/>
          <w:szCs w:val="24"/>
          <w:lang w:eastAsia="ru-RU"/>
        </w:rPr>
        <w:t xml:space="preserve">5. </w:t>
      </w:r>
      <w:proofErr w:type="spellStart"/>
      <w:r w:rsidRPr="007F0502">
        <w:rPr>
          <w:rFonts w:ascii="Times New Roman" w:eastAsia="Times New Roman" w:hAnsi="Times New Roman" w:cs="Times New Roman"/>
          <w:sz w:val="24"/>
          <w:szCs w:val="24"/>
          <w:lang w:eastAsia="ru-RU"/>
        </w:rPr>
        <w:t>Пленков</w:t>
      </w:r>
      <w:proofErr w:type="spellEnd"/>
      <w:r w:rsidRPr="007F0502">
        <w:rPr>
          <w:rFonts w:ascii="Times New Roman" w:eastAsia="Times New Roman" w:hAnsi="Times New Roman" w:cs="Times New Roman"/>
          <w:sz w:val="24"/>
          <w:szCs w:val="24"/>
          <w:lang w:eastAsia="ru-RU"/>
        </w:rPr>
        <w:t>, О. Ю.</w:t>
      </w:r>
      <w:r w:rsidRPr="007F0502">
        <w:rPr>
          <w:rFonts w:ascii="Times New Roman" w:eastAsia="Times New Roman" w:hAnsi="Times New Roman" w:cs="Times New Roman"/>
          <w:i/>
          <w:iCs/>
          <w:sz w:val="24"/>
          <w:szCs w:val="24"/>
          <w:lang w:eastAsia="ru-RU"/>
        </w:rPr>
        <w:t> </w:t>
      </w:r>
      <w:r w:rsidRPr="007F0502">
        <w:rPr>
          <w:rFonts w:ascii="Times New Roman" w:eastAsia="Times New Roman" w:hAnsi="Times New Roman" w:cs="Times New Roman"/>
          <w:sz w:val="24"/>
          <w:szCs w:val="24"/>
          <w:lang w:eastAsia="ru-RU"/>
        </w:rPr>
        <w:t> История новейшего времени для колледжей : учебное пособие для среднего профессионального образования / О. Ю. </w:t>
      </w:r>
      <w:proofErr w:type="spellStart"/>
      <w:r w:rsidRPr="007F0502">
        <w:rPr>
          <w:rFonts w:ascii="Times New Roman" w:eastAsia="Times New Roman" w:hAnsi="Times New Roman" w:cs="Times New Roman"/>
          <w:sz w:val="24"/>
          <w:szCs w:val="24"/>
          <w:lang w:eastAsia="ru-RU"/>
        </w:rPr>
        <w:t>Пленков</w:t>
      </w:r>
      <w:proofErr w:type="spellEnd"/>
      <w:r w:rsidRPr="007F0502">
        <w:rPr>
          <w:rFonts w:ascii="Times New Roman" w:eastAsia="Times New Roman" w:hAnsi="Times New Roman" w:cs="Times New Roman"/>
          <w:sz w:val="24"/>
          <w:szCs w:val="24"/>
          <w:lang w:eastAsia="ru-RU"/>
        </w:rPr>
        <w:t xml:space="preserve">. — 2-е изд., </w:t>
      </w:r>
      <w:proofErr w:type="spellStart"/>
      <w:r w:rsidRPr="007F0502">
        <w:rPr>
          <w:rFonts w:ascii="Times New Roman" w:eastAsia="Times New Roman" w:hAnsi="Times New Roman" w:cs="Times New Roman"/>
          <w:sz w:val="24"/>
          <w:szCs w:val="24"/>
          <w:lang w:eastAsia="ru-RU"/>
        </w:rPr>
        <w:t>испр</w:t>
      </w:r>
      <w:proofErr w:type="spellEnd"/>
      <w:r w:rsidRPr="007F0502">
        <w:rPr>
          <w:rFonts w:ascii="Times New Roman" w:eastAsia="Times New Roman" w:hAnsi="Times New Roman" w:cs="Times New Roman"/>
          <w:sz w:val="24"/>
          <w:szCs w:val="24"/>
          <w:lang w:eastAsia="ru-RU"/>
        </w:rPr>
        <w:t xml:space="preserve">. и доп. — Москва : Издательство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2021. — 368 с. — (Профессиональное образование). — ISBN 978-5-534-11113-2. — Текст : электронный // Образовательная платформа </w:t>
      </w:r>
      <w:proofErr w:type="spellStart"/>
      <w:r w:rsidRPr="007F0502">
        <w:rPr>
          <w:rFonts w:ascii="Times New Roman" w:eastAsia="Times New Roman" w:hAnsi="Times New Roman" w:cs="Times New Roman"/>
          <w:sz w:val="24"/>
          <w:szCs w:val="24"/>
          <w:lang w:eastAsia="ru-RU"/>
        </w:rPr>
        <w:t>Юрайт</w:t>
      </w:r>
      <w:proofErr w:type="spellEnd"/>
      <w:r w:rsidRPr="007F0502">
        <w:rPr>
          <w:rFonts w:ascii="Times New Roman" w:eastAsia="Times New Roman" w:hAnsi="Times New Roman" w:cs="Times New Roman"/>
          <w:sz w:val="24"/>
          <w:szCs w:val="24"/>
          <w:lang w:eastAsia="ru-RU"/>
        </w:rPr>
        <w:t xml:space="preserve"> [сайт]. — URL: </w:t>
      </w:r>
      <w:hyperlink r:id="rId22" w:tgtFrame="_blank" w:history="1">
        <w:r w:rsidRPr="007F0502">
          <w:rPr>
            <w:rFonts w:ascii="Times New Roman" w:eastAsia="Times New Roman" w:hAnsi="Times New Roman" w:cs="Times New Roman"/>
            <w:color w:val="0000FF"/>
            <w:sz w:val="24"/>
            <w:szCs w:val="24"/>
            <w:u w:val="single"/>
            <w:lang w:eastAsia="ru-RU"/>
          </w:rPr>
          <w:t>https://urait.ru/bcode/475067</w:t>
        </w:r>
      </w:hyperlink>
    </w:p>
    <w:p w14:paraId="127D41A0" w14:textId="77777777" w:rsidR="007F0502" w:rsidRPr="007F0502" w:rsidRDefault="007F0502" w:rsidP="007F0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20" w:line="276" w:lineRule="auto"/>
        <w:ind w:firstLine="709"/>
        <w:jc w:val="both"/>
        <w:rPr>
          <w:rFonts w:ascii="Times New Roman" w:eastAsia="Times New Roman" w:hAnsi="Times New Roman" w:cs="Times New Roman"/>
          <w:b/>
          <w:sz w:val="24"/>
          <w:szCs w:val="24"/>
          <w:lang w:eastAsia="ru-RU"/>
        </w:rPr>
      </w:pPr>
      <w:r w:rsidRPr="007F0502">
        <w:rPr>
          <w:rFonts w:ascii="Times New Roman" w:eastAsia="Times New Roman" w:hAnsi="Times New Roman" w:cs="Times New Roman"/>
          <w:b/>
          <w:sz w:val="24"/>
          <w:szCs w:val="24"/>
          <w:lang w:eastAsia="ru-RU"/>
        </w:rPr>
        <w:t xml:space="preserve">3.2.2. Дополнительные источники </w:t>
      </w:r>
    </w:p>
    <w:p w14:paraId="6A4B504B"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1. Бакирова, А. М. История: учебное пособие для СПО / А. М. Бакирова, Е. Ф. Томина. - Саратов : Профобразование, 2020. - 366 c. - ISBN 978-5-4488-0536-3. - Текст: электронный // Электронный ресурс цифровой образовательной среды СПО </w:t>
      </w:r>
      <w:proofErr w:type="spellStart"/>
      <w:r w:rsidRPr="007F0502">
        <w:rPr>
          <w:rFonts w:ascii="Times New Roman" w:eastAsia="Times New Roman" w:hAnsi="Times New Roman" w:cs="Times New Roman"/>
          <w:bCs/>
          <w:sz w:val="24"/>
          <w:szCs w:val="24"/>
          <w:lang w:eastAsia="ru-RU"/>
        </w:rPr>
        <w:t>PROFобразование</w:t>
      </w:r>
      <w:proofErr w:type="spellEnd"/>
      <w:r w:rsidRPr="007F0502">
        <w:rPr>
          <w:rFonts w:ascii="Times New Roman" w:eastAsia="Times New Roman" w:hAnsi="Times New Roman" w:cs="Times New Roman"/>
          <w:bCs/>
          <w:sz w:val="24"/>
          <w:szCs w:val="24"/>
          <w:lang w:eastAsia="ru-RU"/>
        </w:rPr>
        <w:t xml:space="preserve"> : [сайт]. — URL: </w:t>
      </w:r>
      <w:hyperlink r:id="rId23" w:history="1">
        <w:r w:rsidRPr="007F0502">
          <w:rPr>
            <w:rFonts w:ascii="Times New Roman" w:eastAsia="Times New Roman" w:hAnsi="Times New Roman" w:cs="Times New Roman"/>
            <w:bCs/>
            <w:color w:val="0000FF"/>
            <w:sz w:val="24"/>
            <w:szCs w:val="24"/>
            <w:u w:val="single"/>
            <w:lang w:eastAsia="ru-RU"/>
          </w:rPr>
          <w:t>https://profspo.ru/books/91876.html</w:t>
        </w:r>
      </w:hyperlink>
    </w:p>
    <w:p w14:paraId="66543DC9"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2. Бугров, К. Д. История России: учебное пособие для СПО / К. Д. Бугров, С. В. Соколов. - 2-е изд. - Саратов : Профобразование, 2021. - 125 c. - ISBN 978-5-4488-1105-0. - </w:t>
      </w:r>
      <w:r w:rsidRPr="007F0502">
        <w:rPr>
          <w:rFonts w:ascii="Times New Roman" w:eastAsia="Times New Roman" w:hAnsi="Times New Roman" w:cs="Times New Roman"/>
          <w:bCs/>
          <w:sz w:val="24"/>
          <w:szCs w:val="24"/>
          <w:lang w:eastAsia="ru-RU"/>
        </w:rPr>
        <w:lastRenderedPageBreak/>
        <w:t xml:space="preserve">Текст : электронный // Электронный ресурс цифровой образовательной среды СПО </w:t>
      </w:r>
      <w:proofErr w:type="spellStart"/>
      <w:r w:rsidRPr="007F0502">
        <w:rPr>
          <w:rFonts w:ascii="Times New Roman" w:eastAsia="Times New Roman" w:hAnsi="Times New Roman" w:cs="Times New Roman"/>
          <w:bCs/>
          <w:sz w:val="24"/>
          <w:szCs w:val="24"/>
          <w:lang w:eastAsia="ru-RU"/>
        </w:rPr>
        <w:t>PROFобразование</w:t>
      </w:r>
      <w:proofErr w:type="spellEnd"/>
      <w:r w:rsidRPr="007F0502">
        <w:rPr>
          <w:rFonts w:ascii="Times New Roman" w:eastAsia="Times New Roman" w:hAnsi="Times New Roman" w:cs="Times New Roman"/>
          <w:bCs/>
          <w:sz w:val="24"/>
          <w:szCs w:val="24"/>
          <w:lang w:eastAsia="ru-RU"/>
        </w:rPr>
        <w:t xml:space="preserve"> : [сайт]. - URL: </w:t>
      </w:r>
      <w:hyperlink r:id="rId24" w:history="1">
        <w:r w:rsidRPr="007F0502">
          <w:rPr>
            <w:rFonts w:ascii="Times New Roman" w:eastAsia="Times New Roman" w:hAnsi="Times New Roman" w:cs="Times New Roman"/>
            <w:bCs/>
            <w:color w:val="0000FF"/>
            <w:sz w:val="24"/>
            <w:szCs w:val="24"/>
            <w:u w:val="single"/>
            <w:lang w:eastAsia="ru-RU"/>
          </w:rPr>
          <w:t>https://profspo.ru/books/104903.html1</w:t>
        </w:r>
      </w:hyperlink>
      <w:r w:rsidRPr="007F0502">
        <w:rPr>
          <w:rFonts w:ascii="Times New Roman" w:eastAsia="Times New Roman" w:hAnsi="Times New Roman" w:cs="Times New Roman"/>
          <w:bCs/>
          <w:sz w:val="24"/>
          <w:szCs w:val="24"/>
          <w:lang w:eastAsia="ru-RU"/>
        </w:rPr>
        <w:t>.</w:t>
      </w:r>
    </w:p>
    <w:p w14:paraId="48D3417A"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 3. История: учебное пособие для СПО / В. Н. Курятников, Е. Ю. Семенова, Н. А. </w:t>
      </w:r>
      <w:proofErr w:type="spellStart"/>
      <w:r w:rsidRPr="007F0502">
        <w:rPr>
          <w:rFonts w:ascii="Times New Roman" w:eastAsia="Times New Roman" w:hAnsi="Times New Roman" w:cs="Times New Roman"/>
          <w:bCs/>
          <w:sz w:val="24"/>
          <w:szCs w:val="24"/>
          <w:lang w:eastAsia="ru-RU"/>
        </w:rPr>
        <w:t>Татаренкова</w:t>
      </w:r>
      <w:proofErr w:type="spellEnd"/>
      <w:r w:rsidRPr="007F0502">
        <w:rPr>
          <w:rFonts w:ascii="Times New Roman" w:eastAsia="Times New Roman" w:hAnsi="Times New Roman" w:cs="Times New Roman"/>
          <w:bCs/>
          <w:sz w:val="24"/>
          <w:szCs w:val="24"/>
          <w:lang w:eastAsia="ru-RU"/>
        </w:rPr>
        <w:t xml:space="preserve">, В. В. Федотов. - Саратов : Профобразование, 2021. - 433 c. - ISBN 978-5-4488-1226-2. - Текст: электронный // Электронный ресурс цифровой образовательной среды СПО </w:t>
      </w:r>
      <w:proofErr w:type="spellStart"/>
      <w:r w:rsidRPr="007F0502">
        <w:rPr>
          <w:rFonts w:ascii="Times New Roman" w:eastAsia="Times New Roman" w:hAnsi="Times New Roman" w:cs="Times New Roman"/>
          <w:bCs/>
          <w:sz w:val="24"/>
          <w:szCs w:val="24"/>
          <w:lang w:eastAsia="ru-RU"/>
        </w:rPr>
        <w:t>PROFобразование</w:t>
      </w:r>
      <w:proofErr w:type="spellEnd"/>
      <w:r w:rsidRPr="007F0502">
        <w:rPr>
          <w:rFonts w:ascii="Times New Roman" w:eastAsia="Times New Roman" w:hAnsi="Times New Roman" w:cs="Times New Roman"/>
          <w:bCs/>
          <w:sz w:val="24"/>
          <w:szCs w:val="24"/>
          <w:lang w:eastAsia="ru-RU"/>
        </w:rPr>
        <w:t xml:space="preserve">: [сайт]. - URL: </w:t>
      </w:r>
      <w:hyperlink r:id="rId25" w:history="1">
        <w:r w:rsidRPr="007F0502">
          <w:rPr>
            <w:rFonts w:ascii="Times New Roman" w:eastAsia="Times New Roman" w:hAnsi="Times New Roman" w:cs="Times New Roman"/>
            <w:bCs/>
            <w:color w:val="0000FF"/>
            <w:sz w:val="24"/>
            <w:szCs w:val="24"/>
            <w:u w:val="single"/>
            <w:lang w:eastAsia="ru-RU"/>
          </w:rPr>
          <w:t>https://profspo.ru/books/106826.html</w:t>
        </w:r>
      </w:hyperlink>
    </w:p>
    <w:p w14:paraId="6B83D004"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4. История России в 2 ч.: Часть 1. 1914 - 1941: учебник для среднего профессионального образования / М. В. </w:t>
      </w:r>
      <w:proofErr w:type="spellStart"/>
      <w:r w:rsidRPr="007F0502">
        <w:rPr>
          <w:rFonts w:ascii="Times New Roman" w:eastAsia="Times New Roman" w:hAnsi="Times New Roman" w:cs="Times New Roman"/>
          <w:bCs/>
          <w:sz w:val="24"/>
          <w:szCs w:val="24"/>
          <w:lang w:eastAsia="ru-RU"/>
        </w:rPr>
        <w:t>Ходяков</w:t>
      </w:r>
      <w:proofErr w:type="spellEnd"/>
      <w:r w:rsidRPr="007F0502">
        <w:rPr>
          <w:rFonts w:ascii="Times New Roman" w:eastAsia="Times New Roman" w:hAnsi="Times New Roman" w:cs="Times New Roman"/>
          <w:bCs/>
          <w:sz w:val="24"/>
          <w:szCs w:val="24"/>
          <w:lang w:eastAsia="ru-RU"/>
        </w:rPr>
        <w:t xml:space="preserve"> [и др.]; под редакцией М. В. </w:t>
      </w:r>
      <w:proofErr w:type="spellStart"/>
      <w:r w:rsidRPr="007F0502">
        <w:rPr>
          <w:rFonts w:ascii="Times New Roman" w:eastAsia="Times New Roman" w:hAnsi="Times New Roman" w:cs="Times New Roman"/>
          <w:bCs/>
          <w:sz w:val="24"/>
          <w:szCs w:val="24"/>
          <w:lang w:eastAsia="ru-RU"/>
        </w:rPr>
        <w:t>Ходякова</w:t>
      </w:r>
      <w:proofErr w:type="spellEnd"/>
      <w:r w:rsidRPr="007F0502">
        <w:rPr>
          <w:rFonts w:ascii="Times New Roman" w:eastAsia="Times New Roman" w:hAnsi="Times New Roman" w:cs="Times New Roman"/>
          <w:bCs/>
          <w:sz w:val="24"/>
          <w:szCs w:val="24"/>
          <w:lang w:eastAsia="ru-RU"/>
        </w:rPr>
        <w:t xml:space="preserve">. - 8-е изд., </w:t>
      </w:r>
      <w:proofErr w:type="spellStart"/>
      <w:r w:rsidRPr="007F0502">
        <w:rPr>
          <w:rFonts w:ascii="Times New Roman" w:eastAsia="Times New Roman" w:hAnsi="Times New Roman" w:cs="Times New Roman"/>
          <w:bCs/>
          <w:sz w:val="24"/>
          <w:szCs w:val="24"/>
          <w:lang w:eastAsia="ru-RU"/>
        </w:rPr>
        <w:t>перераб</w:t>
      </w:r>
      <w:proofErr w:type="spellEnd"/>
      <w:r w:rsidRPr="007F0502">
        <w:rPr>
          <w:rFonts w:ascii="Times New Roman" w:eastAsia="Times New Roman" w:hAnsi="Times New Roman" w:cs="Times New Roman"/>
          <w:bCs/>
          <w:sz w:val="24"/>
          <w:szCs w:val="24"/>
          <w:lang w:eastAsia="ru-RU"/>
        </w:rPr>
        <w:t xml:space="preserve">. и доп. - М.: Издательство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xml:space="preserve">, 2019. - 270 с. - (Профессиональное образование). - ISBN 978-5-534-04767-7. - Текст: электронный // ЭБС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xml:space="preserve"> [сайт]. - URL: </w:t>
      </w:r>
      <w:hyperlink r:id="rId26" w:history="1">
        <w:r w:rsidRPr="007F0502">
          <w:rPr>
            <w:rFonts w:ascii="Times New Roman" w:eastAsia="Times New Roman" w:hAnsi="Times New Roman" w:cs="Times New Roman"/>
            <w:bCs/>
            <w:color w:val="0000FF"/>
            <w:sz w:val="24"/>
            <w:szCs w:val="24"/>
            <w:u w:val="single"/>
            <w:lang w:eastAsia="ru-RU"/>
          </w:rPr>
          <w:t>https://urait.ru/index.php/bcode/436505</w:t>
        </w:r>
      </w:hyperlink>
    </w:p>
    <w:p w14:paraId="3AD01C78"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5. История России в 2 ч.: Часть 2. 1941 - 2015: учебник для среднего профессионального образования / М. В. </w:t>
      </w:r>
      <w:proofErr w:type="spellStart"/>
      <w:r w:rsidRPr="007F0502">
        <w:rPr>
          <w:rFonts w:ascii="Times New Roman" w:eastAsia="Times New Roman" w:hAnsi="Times New Roman" w:cs="Times New Roman"/>
          <w:bCs/>
          <w:sz w:val="24"/>
          <w:szCs w:val="24"/>
          <w:lang w:eastAsia="ru-RU"/>
        </w:rPr>
        <w:t>Ходяков</w:t>
      </w:r>
      <w:proofErr w:type="spellEnd"/>
      <w:r w:rsidRPr="007F0502">
        <w:rPr>
          <w:rFonts w:ascii="Times New Roman" w:eastAsia="Times New Roman" w:hAnsi="Times New Roman" w:cs="Times New Roman"/>
          <w:bCs/>
          <w:sz w:val="24"/>
          <w:szCs w:val="24"/>
          <w:lang w:eastAsia="ru-RU"/>
        </w:rPr>
        <w:t xml:space="preserve"> [и др.]; под редакцией М. В. </w:t>
      </w:r>
      <w:proofErr w:type="spellStart"/>
      <w:r w:rsidRPr="007F0502">
        <w:rPr>
          <w:rFonts w:ascii="Times New Roman" w:eastAsia="Times New Roman" w:hAnsi="Times New Roman" w:cs="Times New Roman"/>
          <w:bCs/>
          <w:sz w:val="24"/>
          <w:szCs w:val="24"/>
          <w:lang w:eastAsia="ru-RU"/>
        </w:rPr>
        <w:t>Ходякова</w:t>
      </w:r>
      <w:proofErr w:type="spellEnd"/>
      <w:r w:rsidRPr="007F0502">
        <w:rPr>
          <w:rFonts w:ascii="Times New Roman" w:eastAsia="Times New Roman" w:hAnsi="Times New Roman" w:cs="Times New Roman"/>
          <w:bCs/>
          <w:sz w:val="24"/>
          <w:szCs w:val="24"/>
          <w:lang w:eastAsia="ru-RU"/>
        </w:rPr>
        <w:t xml:space="preserve">. - 8-е изд., </w:t>
      </w:r>
      <w:proofErr w:type="spellStart"/>
      <w:r w:rsidRPr="007F0502">
        <w:rPr>
          <w:rFonts w:ascii="Times New Roman" w:eastAsia="Times New Roman" w:hAnsi="Times New Roman" w:cs="Times New Roman"/>
          <w:bCs/>
          <w:sz w:val="24"/>
          <w:szCs w:val="24"/>
          <w:lang w:eastAsia="ru-RU"/>
        </w:rPr>
        <w:t>перераб</w:t>
      </w:r>
      <w:proofErr w:type="spellEnd"/>
      <w:r w:rsidRPr="007F0502">
        <w:rPr>
          <w:rFonts w:ascii="Times New Roman" w:eastAsia="Times New Roman" w:hAnsi="Times New Roman" w:cs="Times New Roman"/>
          <w:bCs/>
          <w:sz w:val="24"/>
          <w:szCs w:val="24"/>
          <w:lang w:eastAsia="ru-RU"/>
        </w:rPr>
        <w:t xml:space="preserve">. и доп. - М.: Издательство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2018. - 300 с.</w:t>
      </w:r>
      <w:r w:rsidRPr="007F0502">
        <w:rPr>
          <w:rFonts w:ascii="Times New Roman" w:eastAsia="Times New Roman" w:hAnsi="Times New Roman" w:cs="Times New Roman"/>
          <w:sz w:val="24"/>
          <w:szCs w:val="24"/>
          <w:lang w:eastAsia="ru-RU"/>
        </w:rPr>
        <w:t xml:space="preserve"> </w:t>
      </w:r>
      <w:r w:rsidRPr="007F0502">
        <w:rPr>
          <w:rFonts w:ascii="Times New Roman" w:eastAsia="Times New Roman" w:hAnsi="Times New Roman" w:cs="Times New Roman"/>
          <w:bCs/>
          <w:sz w:val="24"/>
          <w:szCs w:val="24"/>
          <w:lang w:eastAsia="ru-RU"/>
        </w:rPr>
        <w:t xml:space="preserve">- (Профессиональное образование). - ISBN 978-5-534-04769-1. - Текст: электронный // ЭБС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xml:space="preserve"> [сайт]. - URL: </w:t>
      </w:r>
      <w:hyperlink r:id="rId27" w:history="1">
        <w:r w:rsidRPr="007F0502">
          <w:rPr>
            <w:rFonts w:ascii="Times New Roman" w:eastAsia="Times New Roman" w:hAnsi="Times New Roman" w:cs="Times New Roman"/>
            <w:bCs/>
            <w:color w:val="0000FF"/>
            <w:sz w:val="24"/>
            <w:szCs w:val="24"/>
            <w:u w:val="single"/>
            <w:lang w:eastAsia="ru-RU"/>
          </w:rPr>
          <w:t>https://urait.ru/bcode/420959</w:t>
        </w:r>
      </w:hyperlink>
    </w:p>
    <w:p w14:paraId="5CE0FA8A"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6. История. (СПО). Учебник. / Самыгин С.И., Самыгин П.С., Шевелев В.Н. – М.: </w:t>
      </w:r>
      <w:proofErr w:type="spellStart"/>
      <w:r w:rsidRPr="007F0502">
        <w:rPr>
          <w:rFonts w:ascii="Times New Roman" w:eastAsia="Times New Roman" w:hAnsi="Times New Roman" w:cs="Times New Roman"/>
          <w:bCs/>
          <w:sz w:val="24"/>
          <w:szCs w:val="24"/>
          <w:lang w:eastAsia="ru-RU"/>
        </w:rPr>
        <w:t>КноРус</w:t>
      </w:r>
      <w:proofErr w:type="spellEnd"/>
      <w:r w:rsidRPr="007F0502">
        <w:rPr>
          <w:rFonts w:ascii="Times New Roman" w:eastAsia="Times New Roman" w:hAnsi="Times New Roman" w:cs="Times New Roman"/>
          <w:bCs/>
          <w:sz w:val="24"/>
          <w:szCs w:val="24"/>
          <w:lang w:eastAsia="ru-RU"/>
        </w:rPr>
        <w:t xml:space="preserve">, 2021. - 306 с.1. Некрасова М. Б.  История России: учебник и практикум для среднего профессионального образования / М. Б. Некрасова. - 5-е изд., </w:t>
      </w:r>
      <w:proofErr w:type="spellStart"/>
      <w:r w:rsidRPr="007F0502">
        <w:rPr>
          <w:rFonts w:ascii="Times New Roman" w:eastAsia="Times New Roman" w:hAnsi="Times New Roman" w:cs="Times New Roman"/>
          <w:bCs/>
          <w:sz w:val="24"/>
          <w:szCs w:val="24"/>
          <w:lang w:eastAsia="ru-RU"/>
        </w:rPr>
        <w:t>перераб</w:t>
      </w:r>
      <w:proofErr w:type="spellEnd"/>
      <w:r w:rsidRPr="007F0502">
        <w:rPr>
          <w:rFonts w:ascii="Times New Roman" w:eastAsia="Times New Roman" w:hAnsi="Times New Roman" w:cs="Times New Roman"/>
          <w:bCs/>
          <w:sz w:val="24"/>
          <w:szCs w:val="24"/>
          <w:lang w:eastAsia="ru-RU"/>
        </w:rPr>
        <w:t xml:space="preserve">. и доп. – М.: Издательство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2020. - 363 с.</w:t>
      </w:r>
      <w:r w:rsidRPr="007F0502">
        <w:rPr>
          <w:rFonts w:ascii="Times New Roman" w:eastAsia="Times New Roman" w:hAnsi="Times New Roman" w:cs="Times New Roman"/>
          <w:sz w:val="24"/>
          <w:szCs w:val="24"/>
          <w:lang w:eastAsia="ru-RU"/>
        </w:rPr>
        <w:t xml:space="preserve"> </w:t>
      </w:r>
      <w:r w:rsidRPr="007F0502">
        <w:rPr>
          <w:rFonts w:ascii="Times New Roman" w:eastAsia="Times New Roman" w:hAnsi="Times New Roman" w:cs="Times New Roman"/>
          <w:bCs/>
          <w:sz w:val="24"/>
          <w:szCs w:val="24"/>
          <w:lang w:eastAsia="ru-RU"/>
        </w:rPr>
        <w:t xml:space="preserve">- (Профессиональное образование). - SBN 978-5-534-05027-1. - Текст: электронный // ЭБС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xml:space="preserve"> [сайт]. - URL: </w:t>
      </w:r>
      <w:hyperlink r:id="rId28" w:history="1">
        <w:r w:rsidRPr="007F0502">
          <w:rPr>
            <w:rFonts w:ascii="Times New Roman" w:eastAsia="Times New Roman" w:hAnsi="Times New Roman" w:cs="Times New Roman"/>
            <w:bCs/>
            <w:color w:val="0000FF"/>
            <w:sz w:val="24"/>
            <w:szCs w:val="24"/>
            <w:u w:val="single"/>
            <w:lang w:eastAsia="ru-RU"/>
          </w:rPr>
          <w:t>https://urait.ru/bcode/469466</w:t>
        </w:r>
      </w:hyperlink>
    </w:p>
    <w:p w14:paraId="3DF85CE5" w14:textId="77777777" w:rsidR="007F0502" w:rsidRPr="007F0502" w:rsidRDefault="007F0502" w:rsidP="007F0502">
      <w:pPr>
        <w:spacing w:line="276" w:lineRule="auto"/>
        <w:ind w:firstLine="708"/>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7.  Князев, Е. А.  История России. Вторая половина XIX - начало ХХ века: учебник для среднего профессионального образования / Е. А. Князев. - 2-е изд., </w:t>
      </w:r>
      <w:proofErr w:type="spellStart"/>
      <w:r w:rsidRPr="007F0502">
        <w:rPr>
          <w:rFonts w:ascii="Times New Roman" w:eastAsia="Times New Roman" w:hAnsi="Times New Roman" w:cs="Times New Roman"/>
          <w:bCs/>
          <w:sz w:val="24"/>
          <w:szCs w:val="24"/>
          <w:lang w:eastAsia="ru-RU"/>
        </w:rPr>
        <w:t>испр</w:t>
      </w:r>
      <w:proofErr w:type="spellEnd"/>
      <w:r w:rsidRPr="007F0502">
        <w:rPr>
          <w:rFonts w:ascii="Times New Roman" w:eastAsia="Times New Roman" w:hAnsi="Times New Roman" w:cs="Times New Roman"/>
          <w:bCs/>
          <w:sz w:val="24"/>
          <w:szCs w:val="24"/>
          <w:lang w:eastAsia="ru-RU"/>
        </w:rPr>
        <w:t xml:space="preserve">. и доп. – М.: Издательство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2020. - 296 с.</w:t>
      </w:r>
      <w:r w:rsidRPr="007F0502">
        <w:rPr>
          <w:rFonts w:ascii="Times New Roman" w:eastAsia="Times New Roman" w:hAnsi="Times New Roman" w:cs="Times New Roman"/>
          <w:sz w:val="24"/>
          <w:szCs w:val="24"/>
          <w:lang w:eastAsia="ru-RU"/>
        </w:rPr>
        <w:t xml:space="preserve"> </w:t>
      </w:r>
      <w:r w:rsidRPr="007F0502">
        <w:rPr>
          <w:rFonts w:ascii="Times New Roman" w:eastAsia="Times New Roman" w:hAnsi="Times New Roman" w:cs="Times New Roman"/>
          <w:bCs/>
          <w:sz w:val="24"/>
          <w:szCs w:val="24"/>
          <w:lang w:eastAsia="ru-RU"/>
        </w:rPr>
        <w:t xml:space="preserve">- (Профессиональное образование). - ISBN 978-5-534-12282-4. - Текст: электронный // ЭБС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xml:space="preserve"> [сайт]. - URL: </w:t>
      </w:r>
      <w:hyperlink r:id="rId29" w:history="1">
        <w:r w:rsidRPr="007F0502">
          <w:rPr>
            <w:rFonts w:ascii="Times New Roman" w:eastAsia="Times New Roman" w:hAnsi="Times New Roman" w:cs="Times New Roman"/>
            <w:bCs/>
            <w:color w:val="0000FF"/>
            <w:sz w:val="24"/>
            <w:szCs w:val="24"/>
            <w:u w:val="single"/>
            <w:lang w:eastAsia="ru-RU"/>
          </w:rPr>
          <w:t>https://urait.ru/bcode/456186</w:t>
        </w:r>
      </w:hyperlink>
    </w:p>
    <w:p w14:paraId="7C109215"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color w:val="0000FF"/>
          <w:sz w:val="24"/>
          <w:szCs w:val="24"/>
          <w:u w:val="single"/>
          <w:lang w:eastAsia="ru-RU"/>
        </w:rPr>
      </w:pPr>
      <w:r w:rsidRPr="007F0502">
        <w:rPr>
          <w:rFonts w:ascii="Times New Roman" w:eastAsia="Times New Roman" w:hAnsi="Times New Roman" w:cs="Times New Roman"/>
          <w:bCs/>
          <w:sz w:val="24"/>
          <w:szCs w:val="24"/>
          <w:lang w:eastAsia="ru-RU"/>
        </w:rPr>
        <w:t xml:space="preserve">8. Некрасова, М. Б.  История России: учебник и практикум для среднего профессионального образования / М. Б. Некрасова. - 5-е изд., </w:t>
      </w:r>
      <w:proofErr w:type="spellStart"/>
      <w:r w:rsidRPr="007F0502">
        <w:rPr>
          <w:rFonts w:ascii="Times New Roman" w:eastAsia="Times New Roman" w:hAnsi="Times New Roman" w:cs="Times New Roman"/>
          <w:bCs/>
          <w:sz w:val="24"/>
          <w:szCs w:val="24"/>
          <w:lang w:eastAsia="ru-RU"/>
        </w:rPr>
        <w:t>перераб</w:t>
      </w:r>
      <w:proofErr w:type="spellEnd"/>
      <w:r w:rsidRPr="007F0502">
        <w:rPr>
          <w:rFonts w:ascii="Times New Roman" w:eastAsia="Times New Roman" w:hAnsi="Times New Roman" w:cs="Times New Roman"/>
          <w:bCs/>
          <w:sz w:val="24"/>
          <w:szCs w:val="24"/>
          <w:lang w:eastAsia="ru-RU"/>
        </w:rPr>
        <w:t xml:space="preserve">. и доп. – М.: Издательство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2020. - 363 с.</w:t>
      </w:r>
      <w:r w:rsidRPr="007F0502">
        <w:rPr>
          <w:rFonts w:ascii="Times New Roman" w:eastAsia="Times New Roman" w:hAnsi="Times New Roman" w:cs="Times New Roman"/>
          <w:sz w:val="24"/>
          <w:szCs w:val="24"/>
          <w:lang w:eastAsia="ru-RU"/>
        </w:rPr>
        <w:t xml:space="preserve"> </w:t>
      </w:r>
      <w:r w:rsidRPr="007F0502">
        <w:rPr>
          <w:rFonts w:ascii="Times New Roman" w:eastAsia="Times New Roman" w:hAnsi="Times New Roman" w:cs="Times New Roman"/>
          <w:bCs/>
          <w:sz w:val="24"/>
          <w:szCs w:val="24"/>
          <w:lang w:eastAsia="ru-RU"/>
        </w:rPr>
        <w:t xml:space="preserve">- (Профессиональное образование). - SBN 978-5-534-05027-1. - Текст: электронный // ЭБС </w:t>
      </w:r>
      <w:proofErr w:type="spellStart"/>
      <w:r w:rsidRPr="007F0502">
        <w:rPr>
          <w:rFonts w:ascii="Times New Roman" w:eastAsia="Times New Roman" w:hAnsi="Times New Roman" w:cs="Times New Roman"/>
          <w:bCs/>
          <w:sz w:val="24"/>
          <w:szCs w:val="24"/>
          <w:lang w:eastAsia="ru-RU"/>
        </w:rPr>
        <w:t>Юрайт</w:t>
      </w:r>
      <w:proofErr w:type="spellEnd"/>
      <w:r w:rsidRPr="007F0502">
        <w:rPr>
          <w:rFonts w:ascii="Times New Roman" w:eastAsia="Times New Roman" w:hAnsi="Times New Roman" w:cs="Times New Roman"/>
          <w:bCs/>
          <w:sz w:val="24"/>
          <w:szCs w:val="24"/>
          <w:lang w:eastAsia="ru-RU"/>
        </w:rPr>
        <w:t xml:space="preserve"> [сайт]. - URL: </w:t>
      </w:r>
      <w:hyperlink r:id="rId30" w:history="1">
        <w:r w:rsidRPr="007F0502">
          <w:rPr>
            <w:rFonts w:ascii="Times New Roman" w:eastAsia="Times New Roman" w:hAnsi="Times New Roman" w:cs="Times New Roman"/>
            <w:bCs/>
            <w:color w:val="0000FF"/>
            <w:sz w:val="24"/>
            <w:szCs w:val="24"/>
            <w:u w:val="single"/>
            <w:lang w:eastAsia="ru-RU"/>
          </w:rPr>
          <w:t>https://urait.ru/bcode/469466</w:t>
        </w:r>
      </w:hyperlink>
    </w:p>
    <w:p w14:paraId="22C1281E"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9. Электронно-библиотечная система издательства «ЮРАЙТ» – URL: https://urait.ru/</w:t>
      </w:r>
    </w:p>
    <w:p w14:paraId="672CBD5F"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10. Электронно-библиотечная система </w:t>
      </w:r>
      <w:proofErr w:type="spellStart"/>
      <w:r w:rsidRPr="007F0502">
        <w:rPr>
          <w:rFonts w:ascii="Times New Roman" w:eastAsia="Times New Roman" w:hAnsi="Times New Roman" w:cs="Times New Roman"/>
          <w:bCs/>
          <w:sz w:val="24"/>
          <w:szCs w:val="24"/>
          <w:lang w:eastAsia="ru-RU"/>
        </w:rPr>
        <w:t>Znanium</w:t>
      </w:r>
      <w:proofErr w:type="spellEnd"/>
      <w:r w:rsidRPr="007F0502">
        <w:rPr>
          <w:rFonts w:ascii="Times New Roman" w:eastAsia="Times New Roman" w:hAnsi="Times New Roman" w:cs="Times New Roman"/>
          <w:bCs/>
          <w:sz w:val="24"/>
          <w:szCs w:val="24"/>
          <w:lang w:eastAsia="ru-RU"/>
        </w:rPr>
        <w:t xml:space="preserve"> – URL: http://znanium.com/</w:t>
      </w:r>
    </w:p>
    <w:p w14:paraId="3A69C160"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 xml:space="preserve">11. Электронный ресурс цифровой образовательной среды СПО </w:t>
      </w:r>
      <w:proofErr w:type="spellStart"/>
      <w:r w:rsidRPr="007F0502">
        <w:rPr>
          <w:rFonts w:ascii="Times New Roman" w:eastAsia="Times New Roman" w:hAnsi="Times New Roman" w:cs="Times New Roman"/>
          <w:bCs/>
          <w:sz w:val="24"/>
          <w:szCs w:val="24"/>
          <w:lang w:eastAsia="ru-RU"/>
        </w:rPr>
        <w:t>PROFобразование</w:t>
      </w:r>
      <w:proofErr w:type="spellEnd"/>
      <w:r w:rsidRPr="007F0502">
        <w:rPr>
          <w:rFonts w:ascii="Times New Roman" w:eastAsia="Times New Roman" w:hAnsi="Times New Roman" w:cs="Times New Roman"/>
          <w:bCs/>
          <w:sz w:val="24"/>
          <w:szCs w:val="24"/>
          <w:lang w:eastAsia="ru-RU"/>
        </w:rPr>
        <w:t xml:space="preserve"> – URL: https://profspo.ru/</w:t>
      </w:r>
    </w:p>
    <w:p w14:paraId="062C4DE1" w14:textId="77777777" w:rsidR="007F0502" w:rsidRPr="007F0502" w:rsidRDefault="007F0502" w:rsidP="007F0502">
      <w:pPr>
        <w:spacing w:line="276" w:lineRule="auto"/>
        <w:ind w:firstLine="770"/>
        <w:contextualSpacing/>
        <w:jc w:val="both"/>
        <w:rPr>
          <w:rFonts w:ascii="Times New Roman" w:eastAsia="Times New Roman" w:hAnsi="Times New Roman" w:cs="Times New Roman"/>
          <w:bCs/>
          <w:sz w:val="24"/>
          <w:szCs w:val="24"/>
          <w:lang w:eastAsia="ru-RU"/>
        </w:rPr>
      </w:pPr>
      <w:r w:rsidRPr="007F0502">
        <w:rPr>
          <w:rFonts w:ascii="Times New Roman" w:eastAsia="Times New Roman" w:hAnsi="Times New Roman" w:cs="Times New Roman"/>
          <w:bCs/>
          <w:sz w:val="24"/>
          <w:szCs w:val="24"/>
          <w:lang w:eastAsia="ru-RU"/>
        </w:rPr>
        <w:t>12. Федеральный портал История России – URL: http://histrf.ru</w:t>
      </w:r>
    </w:p>
    <w:p w14:paraId="08E03815" w14:textId="77777777" w:rsidR="00456966" w:rsidRDefault="00456966" w:rsidP="0016758D">
      <w:pPr>
        <w:pStyle w:val="1f"/>
        <w:rPr>
          <w:rFonts w:ascii="Times New Roman" w:hAnsi="Times New Roman"/>
        </w:rPr>
      </w:pPr>
      <w:r>
        <w:rPr>
          <w:rFonts w:ascii="Times New Roman" w:hAnsi="Times New Roman"/>
        </w:rPr>
        <w:br w:type="page"/>
      </w:r>
    </w:p>
    <w:p w14:paraId="59569BEF" w14:textId="73226095" w:rsidR="0016758D" w:rsidRPr="00DF068E" w:rsidRDefault="0016758D" w:rsidP="0016758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Style w:val="a3"/>
        <w:tblW w:w="0" w:type="auto"/>
        <w:tblInd w:w="-5" w:type="dxa"/>
        <w:tblLook w:val="04A0" w:firstRow="1" w:lastRow="0" w:firstColumn="1" w:lastColumn="0" w:noHBand="0" w:noVBand="1"/>
      </w:tblPr>
      <w:tblGrid>
        <w:gridCol w:w="2980"/>
        <w:gridCol w:w="3950"/>
        <w:gridCol w:w="2697"/>
      </w:tblGrid>
      <w:tr w:rsidR="00456966" w:rsidRPr="00456966" w14:paraId="296F2B88" w14:textId="77777777" w:rsidTr="00456966">
        <w:trPr>
          <w:trHeight w:val="652"/>
        </w:trPr>
        <w:tc>
          <w:tcPr>
            <w:tcW w:w="2980" w:type="dxa"/>
          </w:tcPr>
          <w:p w14:paraId="48CA8F4C" w14:textId="77777777" w:rsidR="00456966" w:rsidRPr="00456966" w:rsidRDefault="00456966" w:rsidP="00456966">
            <w:pPr>
              <w:pStyle w:val="a4"/>
              <w:spacing w:line="264" w:lineRule="auto"/>
              <w:ind w:left="0"/>
              <w:jc w:val="center"/>
              <w:rPr>
                <w:rFonts w:ascii="Times New Roman" w:hAnsi="Times New Roman" w:cs="Times New Roman"/>
                <w:b/>
                <w:sz w:val="24"/>
                <w:szCs w:val="24"/>
                <w:lang w:eastAsia="ru-RU"/>
              </w:rPr>
            </w:pPr>
            <w:r w:rsidRPr="00456966">
              <w:rPr>
                <w:rFonts w:ascii="Times New Roman" w:hAnsi="Times New Roman" w:cs="Times New Roman"/>
                <w:b/>
                <w:sz w:val="24"/>
                <w:szCs w:val="24"/>
              </w:rPr>
              <w:t>Результаты обучения</w:t>
            </w:r>
          </w:p>
        </w:tc>
        <w:tc>
          <w:tcPr>
            <w:tcW w:w="3950" w:type="dxa"/>
          </w:tcPr>
          <w:p w14:paraId="1DE8365F" w14:textId="77777777" w:rsidR="00456966" w:rsidRPr="00456966" w:rsidRDefault="00456966" w:rsidP="00456966">
            <w:pPr>
              <w:pStyle w:val="a4"/>
              <w:spacing w:line="264" w:lineRule="auto"/>
              <w:ind w:left="0"/>
              <w:jc w:val="center"/>
              <w:rPr>
                <w:rFonts w:ascii="Times New Roman" w:hAnsi="Times New Roman" w:cs="Times New Roman"/>
                <w:b/>
                <w:sz w:val="24"/>
                <w:szCs w:val="24"/>
                <w:lang w:eastAsia="ru-RU"/>
              </w:rPr>
            </w:pPr>
            <w:r w:rsidRPr="00456966">
              <w:rPr>
                <w:rFonts w:ascii="Times New Roman" w:hAnsi="Times New Roman" w:cs="Times New Roman"/>
                <w:b/>
                <w:sz w:val="24"/>
                <w:szCs w:val="24"/>
              </w:rPr>
              <w:t>Показатели освоенности компетенций</w:t>
            </w:r>
          </w:p>
        </w:tc>
        <w:tc>
          <w:tcPr>
            <w:tcW w:w="2697" w:type="dxa"/>
          </w:tcPr>
          <w:p w14:paraId="707A933B" w14:textId="77777777" w:rsidR="00456966" w:rsidRPr="00456966" w:rsidRDefault="00456966" w:rsidP="00456966">
            <w:pPr>
              <w:pStyle w:val="a4"/>
              <w:spacing w:line="264" w:lineRule="auto"/>
              <w:ind w:left="0"/>
              <w:jc w:val="center"/>
              <w:rPr>
                <w:rFonts w:ascii="Times New Roman" w:hAnsi="Times New Roman" w:cs="Times New Roman"/>
                <w:b/>
                <w:sz w:val="24"/>
                <w:szCs w:val="24"/>
                <w:lang w:eastAsia="ru-RU"/>
              </w:rPr>
            </w:pPr>
            <w:r w:rsidRPr="00456966">
              <w:rPr>
                <w:rFonts w:ascii="Times New Roman" w:hAnsi="Times New Roman" w:cs="Times New Roman"/>
                <w:b/>
                <w:sz w:val="24"/>
                <w:szCs w:val="24"/>
              </w:rPr>
              <w:t>Методы оценки</w:t>
            </w:r>
          </w:p>
        </w:tc>
      </w:tr>
      <w:tr w:rsidR="00456966" w:rsidRPr="00456966" w14:paraId="5678F6D6" w14:textId="77777777" w:rsidTr="00456966">
        <w:trPr>
          <w:trHeight w:val="963"/>
        </w:trPr>
        <w:tc>
          <w:tcPr>
            <w:tcW w:w="2980" w:type="dxa"/>
            <w:vMerge w:val="restart"/>
          </w:tcPr>
          <w:p w14:paraId="65B74A48" w14:textId="2944256C" w:rsidR="003D2CAB" w:rsidRDefault="003D2CAB" w:rsidP="00456966">
            <w:pPr>
              <w:pStyle w:val="affffff5"/>
              <w:spacing w:line="264" w:lineRule="auto"/>
            </w:pPr>
            <w:r>
              <w:t>Знает:</w:t>
            </w:r>
            <w:r w:rsidR="00456966" w:rsidRPr="00456966">
              <w:t xml:space="preserve"> </w:t>
            </w:r>
          </w:p>
          <w:p w14:paraId="099DE915" w14:textId="1BA4818D" w:rsidR="00456966" w:rsidRPr="00456966" w:rsidRDefault="003D2CAB" w:rsidP="00456966">
            <w:pPr>
              <w:pStyle w:val="affffff5"/>
              <w:spacing w:line="264" w:lineRule="auto"/>
            </w:pPr>
            <w:r>
              <w:t xml:space="preserve">- </w:t>
            </w:r>
            <w:r w:rsidR="00456966" w:rsidRPr="00456966">
              <w:t>ключевые понятия и явления истории середины ХХ - нач. ХХI вв.;</w:t>
            </w:r>
          </w:p>
          <w:p w14:paraId="0A037FAF" w14:textId="77777777" w:rsidR="00456966" w:rsidRPr="00456966" w:rsidRDefault="00456966" w:rsidP="00456966">
            <w:pPr>
              <w:pStyle w:val="affffff5"/>
              <w:spacing w:line="264" w:lineRule="auto"/>
            </w:pPr>
            <w:r w:rsidRPr="00456966">
              <w:t>- основные тенденции развития России и мира в середине ХХ - нач. ХХI вв.;</w:t>
            </w:r>
          </w:p>
          <w:p w14:paraId="434600C4" w14:textId="77777777" w:rsidR="00456966" w:rsidRPr="00456966" w:rsidRDefault="00456966" w:rsidP="00456966">
            <w:pPr>
              <w:pStyle w:val="affffff5"/>
              <w:spacing w:line="264" w:lineRule="auto"/>
            </w:pPr>
            <w:r w:rsidRPr="00456966">
              <w:t>- сущность и причины локальных, региональных, межгосударственных конфликтов в середине XX - начале XXI вв.;</w:t>
            </w:r>
          </w:p>
          <w:p w14:paraId="6F982EC6" w14:textId="77777777" w:rsidR="00456966" w:rsidRPr="00456966" w:rsidRDefault="00456966" w:rsidP="00456966">
            <w:pPr>
              <w:pStyle w:val="affffff5"/>
              <w:spacing w:line="264" w:lineRule="auto"/>
            </w:pPr>
            <w:r w:rsidRPr="00456966">
              <w:t>- 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3C475E63" w14:textId="77777777" w:rsidR="00456966" w:rsidRPr="00456966" w:rsidRDefault="00456966" w:rsidP="00456966">
            <w:pPr>
              <w:pStyle w:val="affffff5"/>
              <w:spacing w:line="264" w:lineRule="auto"/>
            </w:pPr>
            <w:r w:rsidRPr="00456966">
              <w:t>- назначение международных организаций и основные направления их деятельности;</w:t>
            </w:r>
          </w:p>
          <w:p w14:paraId="18FCCA91" w14:textId="77777777" w:rsidR="00456966" w:rsidRPr="00456966" w:rsidRDefault="00456966" w:rsidP="00456966">
            <w:pPr>
              <w:pStyle w:val="affffff5"/>
              <w:spacing w:line="264" w:lineRule="auto"/>
            </w:pPr>
            <w:r w:rsidRPr="00456966">
              <w:t>особенности развития культуры в конце XX - начале XXI вв.;</w:t>
            </w:r>
          </w:p>
          <w:p w14:paraId="34F3E4E8" w14:textId="77777777" w:rsidR="00456966" w:rsidRPr="00456966" w:rsidRDefault="00456966" w:rsidP="00456966">
            <w:pPr>
              <w:pStyle w:val="affffff5"/>
              <w:spacing w:line="264" w:lineRule="auto"/>
              <w:rPr>
                <w:bCs/>
              </w:rPr>
            </w:pPr>
            <w:r w:rsidRPr="00456966">
              <w:t>- проблемы и перспективы развития России и мира в конце XX - начале XXI вв. и их значение в профессиональной деятельности будущего специалиста.</w:t>
            </w:r>
          </w:p>
        </w:tc>
        <w:tc>
          <w:tcPr>
            <w:tcW w:w="3950" w:type="dxa"/>
          </w:tcPr>
          <w:p w14:paraId="0BA17605" w14:textId="77777777" w:rsidR="00456966" w:rsidRPr="00456966" w:rsidRDefault="00456966" w:rsidP="00456966">
            <w:pPr>
              <w:pStyle w:val="a4"/>
              <w:spacing w:line="264"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Полнота изложения материала, правильное определение основных понятий, понимание материала, обоснованность суждений, точность формулировок, адекватность применения терминологии, последовательное изложение материала.</w:t>
            </w:r>
          </w:p>
        </w:tc>
        <w:tc>
          <w:tcPr>
            <w:tcW w:w="2697" w:type="dxa"/>
          </w:tcPr>
          <w:p w14:paraId="4C395A35" w14:textId="77777777" w:rsidR="00456966" w:rsidRPr="00456966" w:rsidRDefault="00456966" w:rsidP="00456966">
            <w:pPr>
              <w:pStyle w:val="a4"/>
              <w:spacing w:line="276"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Текущий контроль</w:t>
            </w:r>
          </w:p>
          <w:p w14:paraId="4F468C87" w14:textId="77777777" w:rsidR="00456966" w:rsidRPr="00456966" w:rsidRDefault="00456966" w:rsidP="00456966">
            <w:pPr>
              <w:pStyle w:val="a4"/>
              <w:spacing w:line="276"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при проведении:</w:t>
            </w:r>
          </w:p>
          <w:p w14:paraId="6089F8BF" w14:textId="77777777" w:rsidR="00456966" w:rsidRPr="00456966" w:rsidRDefault="00456966" w:rsidP="00456966">
            <w:pPr>
              <w:pStyle w:val="a4"/>
              <w:spacing w:line="276" w:lineRule="auto"/>
              <w:ind w:left="0"/>
              <w:rPr>
                <w:rFonts w:ascii="Times New Roman" w:hAnsi="Times New Roman" w:cs="Times New Roman"/>
                <w:b/>
                <w:sz w:val="24"/>
                <w:szCs w:val="24"/>
                <w:lang w:eastAsia="ru-RU"/>
              </w:rPr>
            </w:pPr>
            <w:r w:rsidRPr="00456966">
              <w:rPr>
                <w:rFonts w:ascii="Times New Roman" w:hAnsi="Times New Roman" w:cs="Times New Roman"/>
                <w:bCs/>
                <w:sz w:val="24"/>
                <w:szCs w:val="24"/>
                <w:lang w:eastAsia="ru-RU"/>
              </w:rPr>
              <w:t>- письменного, устного опроса</w:t>
            </w:r>
          </w:p>
          <w:p w14:paraId="2818B232" w14:textId="77777777" w:rsidR="00456966" w:rsidRPr="00456966" w:rsidRDefault="00456966" w:rsidP="00456966">
            <w:pPr>
              <w:pStyle w:val="a4"/>
              <w:spacing w:line="276" w:lineRule="auto"/>
              <w:ind w:left="0"/>
              <w:rPr>
                <w:rFonts w:ascii="Times New Roman" w:hAnsi="Times New Roman" w:cs="Times New Roman"/>
                <w:b/>
                <w:sz w:val="24"/>
                <w:szCs w:val="24"/>
                <w:lang w:eastAsia="ru-RU"/>
              </w:rPr>
            </w:pPr>
            <w:r w:rsidRPr="00456966">
              <w:rPr>
                <w:rFonts w:ascii="Times New Roman" w:hAnsi="Times New Roman" w:cs="Times New Roman"/>
                <w:bCs/>
                <w:sz w:val="24"/>
                <w:szCs w:val="24"/>
                <w:lang w:eastAsia="ru-RU"/>
              </w:rPr>
              <w:t>- тестирование</w:t>
            </w:r>
          </w:p>
        </w:tc>
      </w:tr>
      <w:tr w:rsidR="00456966" w:rsidRPr="00456966" w14:paraId="65EFFE88" w14:textId="77777777" w:rsidTr="00456966">
        <w:tc>
          <w:tcPr>
            <w:tcW w:w="2980" w:type="dxa"/>
            <w:vMerge/>
          </w:tcPr>
          <w:p w14:paraId="79A2654D" w14:textId="77777777" w:rsidR="00456966" w:rsidRPr="00456966" w:rsidRDefault="00456966" w:rsidP="00456966">
            <w:pPr>
              <w:pStyle w:val="a4"/>
              <w:spacing w:line="264" w:lineRule="auto"/>
              <w:ind w:left="0"/>
              <w:rPr>
                <w:rFonts w:ascii="Times New Roman" w:hAnsi="Times New Roman" w:cs="Times New Roman"/>
                <w:b/>
                <w:sz w:val="24"/>
                <w:szCs w:val="24"/>
                <w:lang w:eastAsia="ru-RU"/>
              </w:rPr>
            </w:pPr>
          </w:p>
        </w:tc>
        <w:tc>
          <w:tcPr>
            <w:tcW w:w="3950" w:type="dxa"/>
          </w:tcPr>
          <w:p w14:paraId="66153AF3" w14:textId="77777777" w:rsidR="00456966" w:rsidRPr="00456966" w:rsidRDefault="00456966" w:rsidP="00456966">
            <w:pPr>
              <w:pStyle w:val="a4"/>
              <w:spacing w:line="264"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 xml:space="preserve">Актуальность темы, соответствие содержания заявленной теме, раскрытие темы на теоретическом уровне, в связях и с обоснованиями, с корректным использованием терминов и понятий в контексте темы; аргументированная позиция с опорой на факты общественной жизни. </w:t>
            </w:r>
          </w:p>
        </w:tc>
        <w:tc>
          <w:tcPr>
            <w:tcW w:w="2697" w:type="dxa"/>
          </w:tcPr>
          <w:p w14:paraId="57835F68" w14:textId="77777777" w:rsidR="00456966" w:rsidRPr="00456966" w:rsidRDefault="00456966" w:rsidP="00456966">
            <w:pPr>
              <w:pStyle w:val="a4"/>
              <w:spacing w:line="276"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Подготовка докладов и эссе</w:t>
            </w:r>
          </w:p>
        </w:tc>
      </w:tr>
      <w:tr w:rsidR="00456966" w:rsidRPr="00456966" w14:paraId="0D1D1F2E" w14:textId="77777777" w:rsidTr="00456966">
        <w:tc>
          <w:tcPr>
            <w:tcW w:w="2980" w:type="dxa"/>
            <w:vMerge/>
          </w:tcPr>
          <w:p w14:paraId="43049ADF" w14:textId="77777777" w:rsidR="00456966" w:rsidRPr="00456966" w:rsidRDefault="00456966" w:rsidP="00456966">
            <w:pPr>
              <w:pStyle w:val="a4"/>
              <w:spacing w:line="264" w:lineRule="auto"/>
              <w:ind w:left="0"/>
              <w:jc w:val="both"/>
              <w:rPr>
                <w:rFonts w:ascii="Times New Roman" w:hAnsi="Times New Roman" w:cs="Times New Roman"/>
                <w:b/>
                <w:sz w:val="24"/>
                <w:szCs w:val="24"/>
                <w:lang w:eastAsia="ru-RU"/>
              </w:rPr>
            </w:pPr>
          </w:p>
        </w:tc>
        <w:tc>
          <w:tcPr>
            <w:tcW w:w="3950" w:type="dxa"/>
          </w:tcPr>
          <w:p w14:paraId="22B63355" w14:textId="77777777" w:rsidR="00456966" w:rsidRPr="00456966" w:rsidRDefault="00456966" w:rsidP="00456966">
            <w:pPr>
              <w:pStyle w:val="a4"/>
              <w:spacing w:line="264"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Актуальность темы, соответствие содержания заявленной теме, соответствие общим требованиям написания и техническим требованиям оформления индивидуального/группового проекта, грамотность изложения материала, наличие чёткой композиции и структуры; логика в представлении материала,  полнота раскрытия проблемы, умение выделять главное, анализировать, правильно отбирать фактический материал для аргументации, сравнивать реферируемые источники, разные точки зрения, проект представляет собой самостоятельное исследование, представлен качественный анализ найденного материала.</w:t>
            </w:r>
          </w:p>
        </w:tc>
        <w:tc>
          <w:tcPr>
            <w:tcW w:w="2697" w:type="dxa"/>
          </w:tcPr>
          <w:p w14:paraId="42DC00F2"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Подготовка и защита индивидуальных и групповых проектов</w:t>
            </w:r>
          </w:p>
        </w:tc>
      </w:tr>
      <w:tr w:rsidR="00456966" w:rsidRPr="00456966" w14:paraId="3AA23C47" w14:textId="77777777" w:rsidTr="00456966">
        <w:tc>
          <w:tcPr>
            <w:tcW w:w="2980" w:type="dxa"/>
            <w:vMerge/>
          </w:tcPr>
          <w:p w14:paraId="3141E454" w14:textId="77777777" w:rsidR="00456966" w:rsidRPr="00456966" w:rsidRDefault="00456966" w:rsidP="00456966">
            <w:pPr>
              <w:pStyle w:val="a4"/>
              <w:spacing w:line="264" w:lineRule="auto"/>
              <w:ind w:left="0"/>
              <w:jc w:val="both"/>
              <w:rPr>
                <w:rFonts w:ascii="Times New Roman" w:hAnsi="Times New Roman" w:cs="Times New Roman"/>
                <w:bCs/>
                <w:sz w:val="24"/>
                <w:szCs w:val="24"/>
                <w:lang w:eastAsia="ru-RU"/>
              </w:rPr>
            </w:pPr>
          </w:p>
        </w:tc>
        <w:tc>
          <w:tcPr>
            <w:tcW w:w="3950" w:type="dxa"/>
          </w:tcPr>
          <w:p w14:paraId="47E14255" w14:textId="77777777" w:rsidR="00456966" w:rsidRPr="00456966" w:rsidRDefault="00456966" w:rsidP="00456966">
            <w:pPr>
              <w:pStyle w:val="a4"/>
              <w:spacing w:line="264"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 xml:space="preserve">Промежуточная аттестация в форме защиты исследовательского проекта </w:t>
            </w:r>
          </w:p>
        </w:tc>
        <w:tc>
          <w:tcPr>
            <w:tcW w:w="2697" w:type="dxa"/>
          </w:tcPr>
          <w:p w14:paraId="27BA8C39" w14:textId="77777777" w:rsidR="00456966" w:rsidRPr="00456966" w:rsidRDefault="00456966" w:rsidP="00456966">
            <w:pPr>
              <w:pStyle w:val="a4"/>
              <w:spacing w:line="264" w:lineRule="auto"/>
              <w:ind w:left="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Дифференцированный зачет</w:t>
            </w:r>
          </w:p>
        </w:tc>
      </w:tr>
      <w:tr w:rsidR="00456966" w:rsidRPr="00456966" w14:paraId="7FA70306" w14:textId="77777777" w:rsidTr="00456966">
        <w:tc>
          <w:tcPr>
            <w:tcW w:w="9627" w:type="dxa"/>
            <w:gridSpan w:val="3"/>
          </w:tcPr>
          <w:p w14:paraId="7CEF33E6" w14:textId="5D7EEAFA" w:rsidR="00456966" w:rsidRPr="00456966" w:rsidRDefault="00456966" w:rsidP="00456966">
            <w:pPr>
              <w:spacing w:line="264" w:lineRule="auto"/>
              <w:rPr>
                <w:rFonts w:ascii="Times New Roman" w:hAnsi="Times New Roman" w:cs="Times New Roman"/>
                <w:bCs/>
                <w:sz w:val="24"/>
                <w:szCs w:val="24"/>
              </w:rPr>
            </w:pPr>
          </w:p>
        </w:tc>
      </w:tr>
      <w:tr w:rsidR="00456966" w:rsidRPr="00456966" w14:paraId="143A9711" w14:textId="77777777" w:rsidTr="00456966">
        <w:tc>
          <w:tcPr>
            <w:tcW w:w="2980" w:type="dxa"/>
            <w:vMerge w:val="restart"/>
          </w:tcPr>
          <w:p w14:paraId="318D6D93" w14:textId="3F0164EE" w:rsidR="000457CF" w:rsidRDefault="000457CF" w:rsidP="00456966">
            <w:pPr>
              <w:pStyle w:val="a4"/>
              <w:spacing w:line="264" w:lineRule="auto"/>
              <w:ind w:left="40"/>
              <w:rPr>
                <w:rFonts w:ascii="Times New Roman" w:hAnsi="Times New Roman" w:cs="Times New Roman"/>
                <w:bCs/>
                <w:sz w:val="24"/>
                <w:szCs w:val="24"/>
                <w:lang w:eastAsia="ru-RU"/>
              </w:rPr>
            </w:pPr>
            <w:r>
              <w:rPr>
                <w:rFonts w:ascii="Times New Roman" w:hAnsi="Times New Roman" w:cs="Times New Roman"/>
                <w:bCs/>
                <w:sz w:val="24"/>
                <w:szCs w:val="24"/>
                <w:lang w:eastAsia="ru-RU"/>
              </w:rPr>
              <w:t>Умеет:</w:t>
            </w:r>
          </w:p>
          <w:p w14:paraId="452C02C7" w14:textId="0FF127B8" w:rsidR="00456966" w:rsidRPr="00456966" w:rsidRDefault="00456966" w:rsidP="00456966">
            <w:pPr>
              <w:pStyle w:val="a4"/>
              <w:spacing w:line="264" w:lineRule="auto"/>
              <w:ind w:left="4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lastRenderedPageBreak/>
              <w:t>- ориентироваться в современной экономической, политической и культурной ситуации в России и мире;</w:t>
            </w:r>
          </w:p>
          <w:p w14:paraId="44736109" w14:textId="77777777" w:rsidR="00456966" w:rsidRPr="00456966" w:rsidRDefault="00456966" w:rsidP="00456966">
            <w:pPr>
              <w:pStyle w:val="a4"/>
              <w:spacing w:line="264" w:lineRule="auto"/>
              <w:ind w:left="4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 определять основные тенденции социально-экономического, политического и культурного развития России и мира;</w:t>
            </w:r>
          </w:p>
          <w:p w14:paraId="195E80D2" w14:textId="77777777" w:rsidR="00456966" w:rsidRPr="00456966" w:rsidRDefault="00456966" w:rsidP="00456966">
            <w:pPr>
              <w:pStyle w:val="a4"/>
              <w:spacing w:line="264" w:lineRule="auto"/>
              <w:ind w:left="4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 выявлять взаимосвязь отечественных, региональных, мировых социально-экономических, политических и культурных процессов;</w:t>
            </w:r>
          </w:p>
          <w:p w14:paraId="5980B701" w14:textId="77777777" w:rsidR="00456966" w:rsidRPr="00456966" w:rsidRDefault="00456966" w:rsidP="00456966">
            <w:pPr>
              <w:pStyle w:val="a4"/>
              <w:spacing w:line="264" w:lineRule="auto"/>
              <w:ind w:left="4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 определять значимость профессиональной деятельности в решении современных финансово-экономических проблем;</w:t>
            </w:r>
          </w:p>
          <w:p w14:paraId="39F97C7A" w14:textId="77777777" w:rsidR="00456966" w:rsidRPr="00456966" w:rsidRDefault="00456966" w:rsidP="00456966">
            <w:pPr>
              <w:pStyle w:val="a4"/>
              <w:spacing w:line="264" w:lineRule="auto"/>
              <w:ind w:left="40"/>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t>- проявлять активную гражданскую позицию, основанную на демократических ценностях мировой истории.</w:t>
            </w:r>
          </w:p>
        </w:tc>
        <w:tc>
          <w:tcPr>
            <w:tcW w:w="3950" w:type="dxa"/>
          </w:tcPr>
          <w:p w14:paraId="3329295D" w14:textId="77777777" w:rsidR="00456966" w:rsidRPr="00456966" w:rsidRDefault="00456966" w:rsidP="00456966">
            <w:pPr>
              <w:pStyle w:val="a4"/>
              <w:spacing w:line="264" w:lineRule="auto"/>
              <w:ind w:left="26" w:hanging="26"/>
              <w:rPr>
                <w:rFonts w:ascii="Times New Roman" w:hAnsi="Times New Roman" w:cs="Times New Roman"/>
                <w:bCs/>
                <w:sz w:val="24"/>
                <w:szCs w:val="24"/>
                <w:lang w:eastAsia="ru-RU"/>
              </w:rPr>
            </w:pPr>
            <w:r w:rsidRPr="00456966">
              <w:rPr>
                <w:rFonts w:ascii="Times New Roman" w:hAnsi="Times New Roman" w:cs="Times New Roman"/>
                <w:bCs/>
                <w:sz w:val="24"/>
                <w:szCs w:val="24"/>
                <w:lang w:eastAsia="ru-RU"/>
              </w:rPr>
              <w:lastRenderedPageBreak/>
              <w:t xml:space="preserve">Степень реализации плана семинарского занятия (полная, </w:t>
            </w:r>
            <w:r w:rsidRPr="00456966">
              <w:rPr>
                <w:rFonts w:ascii="Times New Roman" w:hAnsi="Times New Roman" w:cs="Times New Roman"/>
                <w:bCs/>
                <w:sz w:val="24"/>
                <w:szCs w:val="24"/>
                <w:lang w:eastAsia="ru-RU"/>
              </w:rPr>
              <w:lastRenderedPageBreak/>
              <w:t xml:space="preserve">частичная); степень полноты и детальности рассмотрения основных вопросов в ходе. занятия;  степень реализации умений студентов рассуждать, дискутировать. </w:t>
            </w:r>
          </w:p>
        </w:tc>
        <w:tc>
          <w:tcPr>
            <w:tcW w:w="2697" w:type="dxa"/>
          </w:tcPr>
          <w:p w14:paraId="4D24B4D8" w14:textId="77777777" w:rsidR="00456966" w:rsidRPr="00456966" w:rsidRDefault="00456966" w:rsidP="00456966">
            <w:pPr>
              <w:spacing w:line="264" w:lineRule="auto"/>
              <w:jc w:val="both"/>
              <w:rPr>
                <w:rFonts w:ascii="Times New Roman" w:hAnsi="Times New Roman" w:cs="Times New Roman"/>
                <w:bCs/>
                <w:sz w:val="24"/>
                <w:szCs w:val="24"/>
              </w:rPr>
            </w:pPr>
            <w:r w:rsidRPr="00456966">
              <w:rPr>
                <w:rFonts w:ascii="Times New Roman" w:hAnsi="Times New Roman" w:cs="Times New Roman"/>
                <w:bCs/>
                <w:sz w:val="24"/>
                <w:szCs w:val="24"/>
              </w:rPr>
              <w:lastRenderedPageBreak/>
              <w:t xml:space="preserve">Оценка результатов выполнения </w:t>
            </w:r>
            <w:r w:rsidRPr="00456966">
              <w:rPr>
                <w:rFonts w:ascii="Times New Roman" w:hAnsi="Times New Roman" w:cs="Times New Roman"/>
                <w:bCs/>
                <w:sz w:val="24"/>
                <w:szCs w:val="24"/>
              </w:rPr>
              <w:lastRenderedPageBreak/>
              <w:t>практической работы (семинарские занятия)</w:t>
            </w:r>
          </w:p>
        </w:tc>
      </w:tr>
      <w:tr w:rsidR="00456966" w:rsidRPr="00456966" w14:paraId="232A226F" w14:textId="77777777" w:rsidTr="00456966">
        <w:tc>
          <w:tcPr>
            <w:tcW w:w="2980" w:type="dxa"/>
            <w:vMerge/>
          </w:tcPr>
          <w:p w14:paraId="26C21D6D" w14:textId="77777777" w:rsidR="00456966" w:rsidRPr="00456966" w:rsidRDefault="00456966" w:rsidP="00456966">
            <w:pPr>
              <w:pStyle w:val="a4"/>
              <w:spacing w:line="264" w:lineRule="auto"/>
              <w:ind w:left="37"/>
              <w:jc w:val="both"/>
              <w:rPr>
                <w:rFonts w:ascii="Times New Roman" w:hAnsi="Times New Roman" w:cs="Times New Roman"/>
                <w:bCs/>
                <w:sz w:val="24"/>
                <w:szCs w:val="24"/>
                <w:lang w:eastAsia="ru-RU"/>
              </w:rPr>
            </w:pPr>
          </w:p>
        </w:tc>
        <w:tc>
          <w:tcPr>
            <w:tcW w:w="3950" w:type="dxa"/>
          </w:tcPr>
          <w:p w14:paraId="7FEFA58D"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Степень усвоения материала любой степени сложности; умения и навыки работы в команде, наблюдения и принятия решения, способностей контактировать и слушать других, риторические способности, лидерские качества; умение доказывать и отстаивать свою точку зрения, организаторские способности.</w:t>
            </w:r>
          </w:p>
          <w:p w14:paraId="27AF12F4" w14:textId="77777777" w:rsidR="00456966" w:rsidRPr="00456966" w:rsidRDefault="00456966" w:rsidP="00456966">
            <w:pPr>
              <w:pStyle w:val="a4"/>
              <w:spacing w:line="264" w:lineRule="auto"/>
              <w:ind w:left="26" w:hanging="26"/>
              <w:rPr>
                <w:rFonts w:ascii="Times New Roman" w:hAnsi="Times New Roman" w:cs="Times New Roman"/>
                <w:bCs/>
                <w:sz w:val="24"/>
                <w:szCs w:val="24"/>
                <w:lang w:eastAsia="ru-RU"/>
              </w:rPr>
            </w:pPr>
          </w:p>
        </w:tc>
        <w:tc>
          <w:tcPr>
            <w:tcW w:w="2697" w:type="dxa"/>
          </w:tcPr>
          <w:p w14:paraId="0276D085" w14:textId="77777777" w:rsidR="00456966" w:rsidRPr="00456966" w:rsidRDefault="00456966" w:rsidP="00456966">
            <w:pPr>
              <w:spacing w:line="264" w:lineRule="auto"/>
              <w:jc w:val="both"/>
              <w:rPr>
                <w:rFonts w:ascii="Times New Roman" w:hAnsi="Times New Roman" w:cs="Times New Roman"/>
                <w:bCs/>
                <w:sz w:val="24"/>
                <w:szCs w:val="24"/>
              </w:rPr>
            </w:pPr>
            <w:r w:rsidRPr="00456966">
              <w:rPr>
                <w:rFonts w:ascii="Times New Roman" w:hAnsi="Times New Roman" w:cs="Times New Roman"/>
                <w:bCs/>
                <w:sz w:val="24"/>
                <w:szCs w:val="24"/>
              </w:rPr>
              <w:t>Деловая игра (урок-дебаты)</w:t>
            </w:r>
          </w:p>
        </w:tc>
      </w:tr>
    </w:tbl>
    <w:p w14:paraId="4449D026" w14:textId="77777777"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511F513" w14:textId="72F3CFE0"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0CF3AD73"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7B51DC8E" w14:textId="77777777" w:rsidR="0016758D" w:rsidRDefault="0016758D" w:rsidP="0016758D">
      <w:pPr>
        <w:jc w:val="right"/>
        <w:rPr>
          <w:rFonts w:ascii="Times New Roman" w:hAnsi="Times New Roman" w:cs="Times New Roman"/>
          <w:b/>
          <w:bCs/>
          <w:color w:val="0070C0"/>
          <w:sz w:val="24"/>
          <w:szCs w:val="24"/>
        </w:rPr>
      </w:pPr>
    </w:p>
    <w:p w14:paraId="0E87343E" w14:textId="77777777" w:rsidR="0016758D" w:rsidRDefault="0016758D" w:rsidP="0016758D">
      <w:pPr>
        <w:jc w:val="right"/>
        <w:rPr>
          <w:rFonts w:ascii="Times New Roman" w:hAnsi="Times New Roman" w:cs="Times New Roman"/>
          <w:b/>
          <w:bCs/>
          <w:color w:val="0070C0"/>
          <w:sz w:val="24"/>
          <w:szCs w:val="24"/>
        </w:rPr>
      </w:pPr>
    </w:p>
    <w:p w14:paraId="73EBDD5A" w14:textId="77777777" w:rsidR="0016758D" w:rsidRDefault="0016758D" w:rsidP="0016758D">
      <w:pPr>
        <w:jc w:val="right"/>
        <w:rPr>
          <w:rFonts w:ascii="Times New Roman" w:hAnsi="Times New Roman" w:cs="Times New Roman"/>
          <w:b/>
          <w:bCs/>
          <w:color w:val="0070C0"/>
          <w:sz w:val="24"/>
          <w:szCs w:val="24"/>
        </w:rPr>
      </w:pPr>
    </w:p>
    <w:p w14:paraId="3A97B3B1" w14:textId="77777777" w:rsidR="0016758D" w:rsidRDefault="0016758D" w:rsidP="0016758D">
      <w:pPr>
        <w:jc w:val="right"/>
        <w:rPr>
          <w:rFonts w:ascii="Times New Roman" w:hAnsi="Times New Roman" w:cs="Times New Roman"/>
          <w:b/>
          <w:bCs/>
          <w:color w:val="0070C0"/>
          <w:sz w:val="24"/>
          <w:szCs w:val="24"/>
        </w:rPr>
      </w:pPr>
    </w:p>
    <w:p w14:paraId="68D559A7" w14:textId="77777777" w:rsidR="0016758D" w:rsidRDefault="0016758D" w:rsidP="0016758D">
      <w:pPr>
        <w:jc w:val="right"/>
        <w:rPr>
          <w:rFonts w:ascii="Times New Roman" w:hAnsi="Times New Roman" w:cs="Times New Roman"/>
          <w:b/>
          <w:bCs/>
          <w:color w:val="0070C0"/>
          <w:sz w:val="24"/>
          <w:szCs w:val="24"/>
        </w:rPr>
      </w:pPr>
    </w:p>
    <w:p w14:paraId="5BDD3907" w14:textId="77777777" w:rsidR="0016758D" w:rsidRDefault="0016758D" w:rsidP="0016758D">
      <w:pPr>
        <w:jc w:val="right"/>
        <w:rPr>
          <w:rFonts w:ascii="Times New Roman" w:hAnsi="Times New Roman" w:cs="Times New Roman"/>
          <w:b/>
          <w:bCs/>
          <w:color w:val="0070C0"/>
          <w:sz w:val="24"/>
          <w:szCs w:val="24"/>
        </w:rPr>
      </w:pPr>
    </w:p>
    <w:p w14:paraId="50E1A7D2" w14:textId="77777777" w:rsidR="0016758D" w:rsidRDefault="0016758D" w:rsidP="0016758D">
      <w:pPr>
        <w:jc w:val="right"/>
        <w:rPr>
          <w:rFonts w:ascii="Times New Roman" w:hAnsi="Times New Roman" w:cs="Times New Roman"/>
          <w:b/>
          <w:bCs/>
          <w:color w:val="0070C0"/>
          <w:sz w:val="24"/>
          <w:szCs w:val="24"/>
        </w:rPr>
      </w:pPr>
    </w:p>
    <w:p w14:paraId="7BEFFACD" w14:textId="77777777" w:rsidR="0016758D" w:rsidRDefault="0016758D" w:rsidP="0016758D">
      <w:pPr>
        <w:jc w:val="right"/>
        <w:rPr>
          <w:rFonts w:ascii="Times New Roman" w:hAnsi="Times New Roman" w:cs="Times New Roman"/>
          <w:b/>
          <w:bCs/>
          <w:color w:val="0070C0"/>
          <w:sz w:val="24"/>
          <w:szCs w:val="24"/>
        </w:rPr>
      </w:pPr>
    </w:p>
    <w:p w14:paraId="407590AB" w14:textId="77777777" w:rsidR="0016758D" w:rsidRDefault="0016758D" w:rsidP="0016758D">
      <w:pPr>
        <w:jc w:val="right"/>
        <w:rPr>
          <w:rFonts w:ascii="Times New Roman" w:hAnsi="Times New Roman" w:cs="Times New Roman"/>
          <w:b/>
          <w:bCs/>
          <w:color w:val="0070C0"/>
          <w:sz w:val="24"/>
          <w:szCs w:val="24"/>
        </w:rPr>
      </w:pPr>
    </w:p>
    <w:p w14:paraId="793BD63F" w14:textId="77777777" w:rsidR="0016758D" w:rsidRDefault="0016758D" w:rsidP="0016758D">
      <w:pPr>
        <w:jc w:val="right"/>
        <w:rPr>
          <w:rFonts w:ascii="Times New Roman" w:hAnsi="Times New Roman" w:cs="Times New Roman"/>
          <w:b/>
          <w:bCs/>
          <w:color w:val="0070C0"/>
          <w:sz w:val="24"/>
          <w:szCs w:val="24"/>
        </w:rPr>
      </w:pPr>
    </w:p>
    <w:p w14:paraId="07971ED5" w14:textId="77777777" w:rsidR="0016758D" w:rsidRPr="00502F97" w:rsidRDefault="0016758D" w:rsidP="0016758D">
      <w:pPr>
        <w:jc w:val="right"/>
        <w:rPr>
          <w:rFonts w:ascii="Times New Roman" w:hAnsi="Times New Roman" w:cs="Times New Roman"/>
          <w:b/>
          <w:bCs/>
          <w:color w:val="0070C0"/>
          <w:sz w:val="24"/>
          <w:szCs w:val="24"/>
        </w:rPr>
      </w:pPr>
    </w:p>
    <w:p w14:paraId="4B86933E"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CB7E67" w14:textId="799CC88B" w:rsidR="0016758D" w:rsidRDefault="00CD2D99" w:rsidP="0016758D">
      <w:pPr>
        <w:pStyle w:val="1"/>
      </w:pPr>
      <w:bookmarkStart w:id="19" w:name="_Toc163145536"/>
      <w:r w:rsidRPr="006E7FF4">
        <w:t>«</w:t>
      </w:r>
      <w:r w:rsidRPr="00BE1242">
        <w:t>ОГСЭ.03</w:t>
      </w:r>
      <w:r>
        <w:t xml:space="preserve"> </w:t>
      </w:r>
      <w:r w:rsidRPr="00BE1242">
        <w:t>ИНОСТРАННЫЙ ЯЗЫК В ПРОФЕССИОНАЛЬНОЙ ДЕЯТЕЛЬНОСТИ</w:t>
      </w:r>
      <w:r w:rsidRPr="006E7FF4">
        <w:t>»</w:t>
      </w:r>
      <w:bookmarkEnd w:id="19"/>
    </w:p>
    <w:p w14:paraId="0DBCF6D5" w14:textId="77777777" w:rsidR="0016758D" w:rsidRDefault="0016758D" w:rsidP="0016758D">
      <w:pPr>
        <w:pStyle w:val="1"/>
      </w:pPr>
    </w:p>
    <w:p w14:paraId="255612D0" w14:textId="77777777" w:rsidR="0016758D" w:rsidRDefault="0016758D" w:rsidP="0016758D">
      <w:pPr>
        <w:pStyle w:val="1"/>
      </w:pPr>
    </w:p>
    <w:p w14:paraId="721C6956" w14:textId="77777777" w:rsidR="0016758D" w:rsidRDefault="0016758D" w:rsidP="0016758D">
      <w:pPr>
        <w:pStyle w:val="1"/>
      </w:pPr>
    </w:p>
    <w:p w14:paraId="4701F5CA" w14:textId="77777777" w:rsidR="0016758D" w:rsidRDefault="0016758D" w:rsidP="0016758D">
      <w:pPr>
        <w:pStyle w:val="1"/>
      </w:pPr>
    </w:p>
    <w:p w14:paraId="313F0F70" w14:textId="77777777" w:rsidR="0016758D" w:rsidRDefault="0016758D" w:rsidP="0016758D">
      <w:pPr>
        <w:pStyle w:val="1"/>
      </w:pPr>
    </w:p>
    <w:p w14:paraId="5B401959" w14:textId="77777777" w:rsidR="0016758D" w:rsidRDefault="0016758D" w:rsidP="0016758D">
      <w:pPr>
        <w:pStyle w:val="1"/>
      </w:pPr>
    </w:p>
    <w:p w14:paraId="4519471F" w14:textId="77777777" w:rsidR="0016758D" w:rsidRDefault="0016758D" w:rsidP="0016758D">
      <w:pPr>
        <w:pStyle w:val="1"/>
      </w:pPr>
    </w:p>
    <w:p w14:paraId="75CA374A" w14:textId="77777777" w:rsidR="0016758D" w:rsidRDefault="0016758D" w:rsidP="0016758D">
      <w:pPr>
        <w:pStyle w:val="1"/>
      </w:pPr>
    </w:p>
    <w:p w14:paraId="69B81993" w14:textId="77777777" w:rsidR="0016758D" w:rsidRDefault="0016758D" w:rsidP="0016758D">
      <w:pPr>
        <w:pStyle w:val="1"/>
      </w:pPr>
    </w:p>
    <w:p w14:paraId="56BA1ACE" w14:textId="77777777" w:rsidR="0016758D" w:rsidRDefault="0016758D" w:rsidP="0016758D">
      <w:pPr>
        <w:pStyle w:val="1"/>
      </w:pPr>
    </w:p>
    <w:p w14:paraId="3CA33B16" w14:textId="77777777" w:rsidR="0016758D" w:rsidRDefault="0016758D" w:rsidP="0016758D">
      <w:pPr>
        <w:pStyle w:val="1"/>
      </w:pPr>
    </w:p>
    <w:p w14:paraId="5D1E8432" w14:textId="77777777" w:rsidR="0016758D" w:rsidRDefault="0016758D" w:rsidP="0016758D">
      <w:pPr>
        <w:pStyle w:val="1"/>
      </w:pPr>
    </w:p>
    <w:p w14:paraId="76C25DC2" w14:textId="77777777" w:rsidR="0016758D" w:rsidRDefault="0016758D" w:rsidP="0016758D">
      <w:pPr>
        <w:pStyle w:val="1"/>
      </w:pPr>
    </w:p>
    <w:p w14:paraId="79EC05DE" w14:textId="77777777" w:rsidR="00C84028" w:rsidRDefault="00C84028" w:rsidP="00C84028">
      <w:pPr>
        <w:pStyle w:val="1"/>
      </w:pPr>
      <w:bookmarkStart w:id="20" w:name="_Toc163113231"/>
      <w:bookmarkStart w:id="21" w:name="_Toc163113520"/>
      <w:bookmarkStart w:id="22" w:name="_Toc163145537"/>
      <w:r>
        <w:t>2024 г.</w:t>
      </w:r>
      <w:bookmarkEnd w:id="20"/>
      <w:bookmarkEnd w:id="21"/>
      <w:bookmarkEnd w:id="22"/>
    </w:p>
    <w:p w14:paraId="576DFED2" w14:textId="77777777" w:rsidR="0016758D" w:rsidRPr="00A0276D" w:rsidRDefault="0016758D" w:rsidP="0016758D">
      <w:pPr>
        <w:pStyle w:val="1d"/>
        <w:jc w:val="center"/>
        <w:rPr>
          <w:b/>
          <w:bCs/>
          <w:lang w:val="ru-RU"/>
        </w:rPr>
      </w:pPr>
    </w:p>
    <w:p w14:paraId="31D59F8C"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6B568EDB"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B34EF5"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3E90051"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7CBE123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22CEC72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71BB6CC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3E49C672"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2F4ED277"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7DECEAE8"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04FCB1A8"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6D3838B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20E5D280"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2BC94D8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64B0AD8D"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8FEF52E"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31"/>
          <w:headerReference w:type="default" r:id="rId32"/>
          <w:pgSz w:w="11906" w:h="16838"/>
          <w:pgMar w:top="1134" w:right="567" w:bottom="1134" w:left="1701" w:header="709" w:footer="709" w:gutter="0"/>
          <w:cols w:space="708"/>
          <w:docGrid w:linePitch="360"/>
        </w:sectPr>
      </w:pPr>
    </w:p>
    <w:p w14:paraId="1810C253" w14:textId="77777777" w:rsidR="0016758D" w:rsidRPr="00F70F81" w:rsidRDefault="0016758D" w:rsidP="00132B6B">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5FBB11C" w14:textId="4D02AB04" w:rsidR="0016758D" w:rsidRPr="00BE1242" w:rsidRDefault="0016758D" w:rsidP="0016758D">
      <w:pPr>
        <w:pStyle w:val="1d"/>
        <w:jc w:val="center"/>
        <w:rPr>
          <w:rFonts w:eastAsia="Segoe UI"/>
          <w:b/>
          <w:lang w:val="ru-RU"/>
        </w:rPr>
      </w:pPr>
      <w:r w:rsidRPr="00BE1242">
        <w:rPr>
          <w:rFonts w:eastAsia="Segoe UI"/>
          <w:b/>
          <w:lang w:val="ru-RU"/>
        </w:rPr>
        <w:t>«</w:t>
      </w:r>
      <w:r w:rsidR="00BE1242" w:rsidRPr="00BE1242">
        <w:rPr>
          <w:rFonts w:eastAsia="Segoe UI"/>
          <w:b/>
          <w:lang w:val="ru-RU"/>
        </w:rPr>
        <w:t>ОГСЭ.03 Иностранный язык в профессиональной деятельности</w:t>
      </w:r>
      <w:r w:rsidRPr="00BE1242">
        <w:rPr>
          <w:rFonts w:eastAsia="Segoe UI"/>
          <w:b/>
          <w:lang w:val="ru-RU"/>
        </w:rPr>
        <w:t>»</w:t>
      </w:r>
    </w:p>
    <w:p w14:paraId="5B65B8DB" w14:textId="77777777" w:rsidR="0016758D" w:rsidRPr="00BE1242" w:rsidRDefault="0016758D" w:rsidP="0016758D">
      <w:pPr>
        <w:pStyle w:val="1d"/>
        <w:rPr>
          <w:b/>
          <w:lang w:val="ru-RU"/>
        </w:rPr>
      </w:pPr>
    </w:p>
    <w:p w14:paraId="68718C76"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F09B89" w14:textId="3C81F9AD" w:rsidR="0079022A" w:rsidRDefault="0016758D" w:rsidP="0016758D">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Цел</w:t>
      </w:r>
      <w:r w:rsidRPr="0079022A">
        <w:rPr>
          <w:rFonts w:ascii="Times New Roman" w:eastAsia="Times New Roman" w:hAnsi="Times New Roman" w:cs="Times New Roman"/>
          <w:color w:val="000000" w:themeColor="text1"/>
          <w:sz w:val="24"/>
          <w:szCs w:val="24"/>
          <w:lang w:eastAsia="ru-RU"/>
        </w:rPr>
        <w:t xml:space="preserve">ь дисциплины </w:t>
      </w:r>
      <w:r w:rsidRPr="0079022A">
        <w:rPr>
          <w:rFonts w:ascii="Times New Roman" w:hAnsi="Times New Roman"/>
          <w:color w:val="000000" w:themeColor="text1"/>
          <w:sz w:val="24"/>
          <w:szCs w:val="24"/>
        </w:rPr>
        <w:t>«</w:t>
      </w:r>
      <w:r w:rsidR="00BE1242" w:rsidRPr="0079022A">
        <w:rPr>
          <w:rFonts w:ascii="Times New Roman" w:hAnsi="Times New Roman"/>
          <w:color w:val="000000" w:themeColor="text1"/>
          <w:sz w:val="24"/>
          <w:szCs w:val="24"/>
        </w:rPr>
        <w:t>Иностранный язык в профессиональной деятельности</w:t>
      </w:r>
      <w:r w:rsidRPr="0079022A">
        <w:rPr>
          <w:rFonts w:ascii="Times New Roman" w:hAnsi="Times New Roman"/>
          <w:color w:val="000000" w:themeColor="text1"/>
          <w:sz w:val="24"/>
          <w:szCs w:val="24"/>
        </w:rPr>
        <w:t>»</w:t>
      </w:r>
      <w:r w:rsidRPr="0079022A">
        <w:rPr>
          <w:rFonts w:ascii="Times New Roman" w:eastAsia="Times New Roman" w:hAnsi="Times New Roman" w:cs="Times New Roman"/>
          <w:color w:val="000000" w:themeColor="text1"/>
          <w:sz w:val="24"/>
          <w:szCs w:val="24"/>
          <w:lang w:eastAsia="ru-RU"/>
        </w:rPr>
        <w:t xml:space="preserve">: </w:t>
      </w:r>
      <w:r w:rsidR="0079022A" w:rsidRPr="0079022A">
        <w:rPr>
          <w:rFonts w:ascii="Times New Roman" w:eastAsia="Times New Roman" w:hAnsi="Times New Roman" w:cs="Times New Roman"/>
          <w:iCs/>
          <w:color w:val="000000" w:themeColor="text1"/>
          <w:sz w:val="24"/>
          <w:szCs w:val="24"/>
          <w:lang w:eastAsia="ru-RU"/>
        </w:rPr>
        <w:t>овладение обучающимися иностранным языком в рамках общекультурных и профессиональных компетенций как средством устной и письменной коммуникации в общепрофессиональной и научно-исследовательской деятельности, в бытовой и социально-культурной сферах.</w:t>
      </w:r>
    </w:p>
    <w:p w14:paraId="4B5912BB" w14:textId="77A7B5C2"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BE1242" w:rsidRPr="00BE1242">
        <w:rPr>
          <w:rFonts w:ascii="Times New Roman" w:hAnsi="Times New Roman" w:cs="Times New Roman"/>
          <w:color w:val="000000" w:themeColor="text1"/>
          <w:sz w:val="24"/>
          <w:szCs w:val="24"/>
        </w:rPr>
        <w:t>Иностранный язык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w:t>
      </w:r>
      <w:r w:rsidR="0052706E">
        <w:rPr>
          <w:rFonts w:ascii="Times New Roman" w:hAnsi="Times New Roman" w:cs="Times New Roman"/>
          <w:color w:val="000000" w:themeColor="text1"/>
          <w:sz w:val="24"/>
          <w:szCs w:val="24"/>
        </w:rPr>
        <w:t xml:space="preserve">го </w:t>
      </w:r>
      <w:r w:rsidRPr="0016758D">
        <w:rPr>
          <w:rFonts w:ascii="Times New Roman" w:hAnsi="Times New Roman" w:cs="Times New Roman"/>
          <w:color w:val="000000" w:themeColor="text1"/>
          <w:sz w:val="24"/>
          <w:szCs w:val="24"/>
        </w:rPr>
        <w:t>гуманитарного и социально-экономического цикла образовательной программы.</w:t>
      </w:r>
    </w:p>
    <w:p w14:paraId="33306521"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62A46A9E"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9B221D"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788FE5"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394"/>
        <w:gridCol w:w="4111"/>
      </w:tblGrid>
      <w:tr w:rsidR="00456966" w:rsidRPr="00456966" w14:paraId="209F4EA5" w14:textId="77777777" w:rsidTr="00456966">
        <w:tc>
          <w:tcPr>
            <w:tcW w:w="988" w:type="dxa"/>
            <w:tcBorders>
              <w:top w:val="single" w:sz="4" w:space="0" w:color="auto"/>
              <w:left w:val="single" w:sz="4" w:space="0" w:color="auto"/>
              <w:right w:val="single" w:sz="4" w:space="0" w:color="auto"/>
            </w:tcBorders>
          </w:tcPr>
          <w:p w14:paraId="70AB151B" w14:textId="00F91A7D" w:rsidR="00456966" w:rsidRPr="00456966" w:rsidRDefault="00456966" w:rsidP="00456966">
            <w:pPr>
              <w:rPr>
                <w:rStyle w:val="afb"/>
                <w:b/>
                <w:i w:val="0"/>
                <w:sz w:val="24"/>
                <w:szCs w:val="24"/>
              </w:rPr>
            </w:pPr>
            <w:r w:rsidRPr="00456966">
              <w:rPr>
                <w:rStyle w:val="afb"/>
                <w:b/>
                <w:i w:val="0"/>
                <w:sz w:val="24"/>
                <w:szCs w:val="24"/>
              </w:rPr>
              <w:t>Код ОК</w:t>
            </w:r>
          </w:p>
        </w:tc>
        <w:tc>
          <w:tcPr>
            <w:tcW w:w="4394" w:type="dxa"/>
            <w:tcBorders>
              <w:top w:val="single" w:sz="4" w:space="0" w:color="auto"/>
              <w:left w:val="single" w:sz="4" w:space="0" w:color="auto"/>
              <w:right w:val="single" w:sz="4" w:space="0" w:color="auto"/>
            </w:tcBorders>
          </w:tcPr>
          <w:p w14:paraId="6E55B301" w14:textId="77777777" w:rsidR="00456966" w:rsidRPr="00456966" w:rsidRDefault="00456966" w:rsidP="0016758D">
            <w:pPr>
              <w:jc w:val="center"/>
              <w:rPr>
                <w:rFonts w:ascii="Times New Roman" w:hAnsi="Times New Roman" w:cs="Times New Roman"/>
                <w:b/>
                <w:sz w:val="24"/>
                <w:szCs w:val="24"/>
              </w:rPr>
            </w:pPr>
            <w:r w:rsidRPr="00456966">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8C1137D" w14:textId="77777777" w:rsidR="00456966" w:rsidRPr="00456966" w:rsidRDefault="00456966" w:rsidP="0016758D">
            <w:pPr>
              <w:jc w:val="center"/>
              <w:rPr>
                <w:rFonts w:ascii="Times New Roman" w:hAnsi="Times New Roman" w:cs="Times New Roman"/>
                <w:b/>
                <w:sz w:val="24"/>
                <w:szCs w:val="24"/>
              </w:rPr>
            </w:pPr>
            <w:r w:rsidRPr="00456966">
              <w:rPr>
                <w:rFonts w:ascii="Times New Roman" w:hAnsi="Times New Roman" w:cs="Times New Roman"/>
                <w:b/>
                <w:sz w:val="24"/>
                <w:szCs w:val="24"/>
              </w:rPr>
              <w:t>Знать</w:t>
            </w:r>
          </w:p>
        </w:tc>
      </w:tr>
      <w:tr w:rsidR="00456966" w:rsidRPr="00456966" w14:paraId="02213817" w14:textId="77777777" w:rsidTr="00456966">
        <w:tc>
          <w:tcPr>
            <w:tcW w:w="988" w:type="dxa"/>
            <w:tcBorders>
              <w:top w:val="single" w:sz="4" w:space="0" w:color="auto"/>
              <w:left w:val="single" w:sz="4" w:space="0" w:color="auto"/>
              <w:right w:val="single" w:sz="4" w:space="0" w:color="auto"/>
            </w:tcBorders>
          </w:tcPr>
          <w:p w14:paraId="3C8B6EB5" w14:textId="77777777" w:rsidR="00456966" w:rsidRPr="00456966" w:rsidRDefault="00456966" w:rsidP="00456966">
            <w:pPr>
              <w:rPr>
                <w:rFonts w:ascii="Times New Roman" w:hAnsi="Times New Roman" w:cs="Times New Roman"/>
                <w:color w:val="000000"/>
                <w:sz w:val="24"/>
                <w:szCs w:val="24"/>
              </w:rPr>
            </w:pPr>
            <w:r w:rsidRPr="00456966">
              <w:rPr>
                <w:rFonts w:ascii="Times New Roman" w:hAnsi="Times New Roman" w:cs="Times New Roman"/>
                <w:sz w:val="24"/>
                <w:szCs w:val="24"/>
                <w:lang w:eastAsia="nl-NL"/>
              </w:rPr>
              <w:t>ОК 02</w:t>
            </w:r>
          </w:p>
          <w:p w14:paraId="4C22E52D" w14:textId="33E6286E" w:rsidR="00456966" w:rsidRPr="00456966" w:rsidRDefault="00456966" w:rsidP="00456966">
            <w:pPr>
              <w:rPr>
                <w:rFonts w:ascii="Times New Roman" w:hAnsi="Times New Roman" w:cs="Times New Roman"/>
                <w:color w:val="000000"/>
                <w:sz w:val="24"/>
                <w:szCs w:val="24"/>
              </w:rPr>
            </w:pPr>
            <w:r w:rsidRPr="00456966">
              <w:rPr>
                <w:rFonts w:ascii="Times New Roman" w:hAnsi="Times New Roman" w:cs="Times New Roman"/>
                <w:sz w:val="24"/>
                <w:szCs w:val="24"/>
                <w:lang w:eastAsia="nl-NL"/>
              </w:rPr>
              <w:t xml:space="preserve">ОК </w:t>
            </w:r>
            <w:r w:rsidR="005A6323">
              <w:rPr>
                <w:rFonts w:ascii="Times New Roman" w:hAnsi="Times New Roman" w:cs="Times New Roman"/>
                <w:sz w:val="24"/>
                <w:szCs w:val="24"/>
                <w:lang w:eastAsia="nl-NL"/>
              </w:rPr>
              <w:t>09</w:t>
            </w:r>
          </w:p>
          <w:p w14:paraId="1A98CAC3" w14:textId="1FA9C36D" w:rsidR="00456966" w:rsidRPr="00456966" w:rsidRDefault="00456966" w:rsidP="00456966">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14:paraId="2798962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использовать языковые средства для общения (устного и письменного) на иностранном языке на профессиональные и повседневные темы;</w:t>
            </w:r>
          </w:p>
          <w:p w14:paraId="23C5174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владеть техникой перевода (со словарем) профессионально-ориентированных текстов; 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 бытового общения.</w:t>
            </w:r>
          </w:p>
          <w:p w14:paraId="5B1AF913"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участвовать в дискуссии/беседе на профессиональную тему; осуществлять запрос и обобщение информации;</w:t>
            </w:r>
          </w:p>
          <w:p w14:paraId="34D2388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обращаться за разъяснениями; выражать свое отношение (согласие, несогласие) 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 реактивных реплик – </w:t>
            </w:r>
            <w:r w:rsidRPr="00456966">
              <w:rPr>
                <w:rFonts w:ascii="Times New Roman" w:hAnsi="Times New Roman" w:cs="Times New Roman"/>
                <w:bCs/>
                <w:sz w:val="24"/>
                <w:szCs w:val="24"/>
              </w:rPr>
              <w:lastRenderedPageBreak/>
              <w:t xml:space="preserve">ответы на вопросы собеседника), делать комментарии, замечания; завершать общение; </w:t>
            </w:r>
          </w:p>
          <w:p w14:paraId="7FCF58B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делать сообщения, содержащие наиболее важную информацию по теме, проблеме; кратко передавать содержание полученной информации; в содержательном плане совершенствовать смысловую завершенность, логичность, целостность, выразительность и уместность.</w:t>
            </w:r>
          </w:p>
          <w:p w14:paraId="508BAE90"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создавать эссе, резюме, небольшие рассказы; заполнять анкеты, бланки, в том числе по управлению финансовыми ресурсами организации; писать тезисы, делать конспекты сообщений, в том числе на основе работы с текстом.</w:t>
            </w:r>
          </w:p>
          <w:p w14:paraId="19B49FCF"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понимать основное содержание текстов монологического и диалогического характера в рамках изучаемых тем профессиональной направленности; высказывания собеседника в наиболее распространенных стандартных ситуациях повседневного общения;</w:t>
            </w:r>
          </w:p>
          <w:p w14:paraId="4163855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отделять главную информацию от второстепенной;</w:t>
            </w:r>
          </w:p>
          <w:p w14:paraId="21FF3CD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выявлять наиболее значимые факты; определять свое отношение к ним.</w:t>
            </w:r>
          </w:p>
          <w:p w14:paraId="72A764DE" w14:textId="57CDBC9A"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извлекать необходимую информацию; отделять главную информацию от второстепенной; использовать приобретенные знания и умения в практической профессиональной деятельности и повседневной жизни.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49666B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lastRenderedPageBreak/>
              <w:t>профессиональная терминология сферы экономики и финансов, социально- культурные и ситуационно обусловленные правила общения на иностранном языке;</w:t>
            </w:r>
          </w:p>
          <w:p w14:paraId="28EF3D9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лексический и грамматический минимум, необходимый для чтения и перевода (со словарем) иностранных текстов профессиональной направленности;</w:t>
            </w:r>
          </w:p>
          <w:p w14:paraId="7D1BA6A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структура простых и сложных предложений, предложений утвердительных, вопросительных, отрицательных, побудительных, безличных;</w:t>
            </w:r>
          </w:p>
          <w:p w14:paraId="28D4F663"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имя существительное: основные функции в предложении; образование множественного числа и притяжательного падежа.</w:t>
            </w:r>
          </w:p>
          <w:p w14:paraId="0CFD03EB"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артикль: определенный, неопределенный, нулевой; основные случаи употребления.</w:t>
            </w:r>
          </w:p>
          <w:p w14:paraId="618BFA94"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имена прилагательные в положительной, сравнительной и превосходной степенях.</w:t>
            </w:r>
          </w:p>
          <w:p w14:paraId="5218E00C"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lastRenderedPageBreak/>
              <w:t>наречия простые, составные, производные; степени сравнения наречий.</w:t>
            </w:r>
          </w:p>
          <w:p w14:paraId="1F5815DC"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местоимения (личные, объектные, притяжательные, указательные, вопросительные, возвратные, неопределенные, в том числе составные, количественные - </w:t>
            </w:r>
            <w:proofErr w:type="spellStart"/>
            <w:r w:rsidRPr="00456966">
              <w:rPr>
                <w:rFonts w:ascii="Times New Roman" w:hAnsi="Times New Roman" w:cs="Times New Roman"/>
                <w:bCs/>
                <w:sz w:val="24"/>
                <w:szCs w:val="24"/>
              </w:rPr>
              <w:t>much</w:t>
            </w:r>
            <w:proofErr w:type="spellEnd"/>
            <w:r w:rsidRPr="00456966">
              <w:rPr>
                <w:rFonts w:ascii="Times New Roman" w:hAnsi="Times New Roman" w:cs="Times New Roman"/>
                <w:bCs/>
                <w:sz w:val="24"/>
                <w:szCs w:val="24"/>
              </w:rPr>
              <w:t xml:space="preserve">, </w:t>
            </w:r>
            <w:proofErr w:type="spellStart"/>
            <w:r w:rsidRPr="00456966">
              <w:rPr>
                <w:rFonts w:ascii="Times New Roman" w:hAnsi="Times New Roman" w:cs="Times New Roman"/>
                <w:bCs/>
                <w:sz w:val="24"/>
                <w:szCs w:val="24"/>
              </w:rPr>
              <w:t>many</w:t>
            </w:r>
            <w:proofErr w:type="spellEnd"/>
            <w:r w:rsidRPr="00456966">
              <w:rPr>
                <w:rFonts w:ascii="Times New Roman" w:hAnsi="Times New Roman" w:cs="Times New Roman"/>
                <w:bCs/>
                <w:sz w:val="24"/>
                <w:szCs w:val="24"/>
              </w:rPr>
              <w:t xml:space="preserve">, </w:t>
            </w:r>
            <w:proofErr w:type="spellStart"/>
            <w:r w:rsidRPr="00456966">
              <w:rPr>
                <w:rFonts w:ascii="Times New Roman" w:hAnsi="Times New Roman" w:cs="Times New Roman"/>
                <w:bCs/>
                <w:sz w:val="24"/>
                <w:szCs w:val="24"/>
              </w:rPr>
              <w:t>few</w:t>
            </w:r>
            <w:proofErr w:type="spellEnd"/>
            <w:r w:rsidRPr="00456966">
              <w:rPr>
                <w:rFonts w:ascii="Times New Roman" w:hAnsi="Times New Roman" w:cs="Times New Roman"/>
                <w:bCs/>
                <w:sz w:val="24"/>
                <w:szCs w:val="24"/>
              </w:rPr>
              <w:t xml:space="preserve">, </w:t>
            </w:r>
            <w:proofErr w:type="spellStart"/>
            <w:r w:rsidRPr="00456966">
              <w:rPr>
                <w:rFonts w:ascii="Times New Roman" w:hAnsi="Times New Roman" w:cs="Times New Roman"/>
                <w:bCs/>
                <w:sz w:val="24"/>
                <w:szCs w:val="24"/>
              </w:rPr>
              <w:t>afew</w:t>
            </w:r>
            <w:proofErr w:type="spellEnd"/>
            <w:r w:rsidRPr="00456966">
              <w:rPr>
                <w:rFonts w:ascii="Times New Roman" w:hAnsi="Times New Roman" w:cs="Times New Roman"/>
                <w:bCs/>
                <w:sz w:val="24"/>
                <w:szCs w:val="24"/>
              </w:rPr>
              <w:t xml:space="preserve">, </w:t>
            </w:r>
            <w:proofErr w:type="spellStart"/>
            <w:r w:rsidRPr="00456966">
              <w:rPr>
                <w:rFonts w:ascii="Times New Roman" w:hAnsi="Times New Roman" w:cs="Times New Roman"/>
                <w:bCs/>
                <w:sz w:val="24"/>
                <w:szCs w:val="24"/>
              </w:rPr>
              <w:t>little</w:t>
            </w:r>
            <w:proofErr w:type="spellEnd"/>
            <w:r w:rsidRPr="00456966">
              <w:rPr>
                <w:rFonts w:ascii="Times New Roman" w:hAnsi="Times New Roman" w:cs="Times New Roman"/>
                <w:bCs/>
                <w:sz w:val="24"/>
                <w:szCs w:val="24"/>
              </w:rPr>
              <w:t xml:space="preserve">, </w:t>
            </w:r>
            <w:proofErr w:type="spellStart"/>
            <w:r w:rsidRPr="00456966">
              <w:rPr>
                <w:rFonts w:ascii="Times New Roman" w:hAnsi="Times New Roman" w:cs="Times New Roman"/>
                <w:bCs/>
                <w:sz w:val="24"/>
                <w:szCs w:val="24"/>
              </w:rPr>
              <w:t>alittle</w:t>
            </w:r>
            <w:proofErr w:type="spellEnd"/>
            <w:r w:rsidRPr="00456966">
              <w:rPr>
                <w:rFonts w:ascii="Times New Roman" w:hAnsi="Times New Roman" w:cs="Times New Roman"/>
                <w:bCs/>
                <w:sz w:val="24"/>
                <w:szCs w:val="24"/>
              </w:rPr>
              <w:t>).</w:t>
            </w:r>
          </w:p>
          <w:p w14:paraId="114B692C" w14:textId="77777777" w:rsidR="00456966" w:rsidRPr="00456966" w:rsidRDefault="00456966" w:rsidP="00456966">
            <w:pPr>
              <w:rPr>
                <w:rFonts w:ascii="Times New Roman" w:hAnsi="Times New Roman" w:cs="Times New Roman"/>
                <w:bCs/>
                <w:sz w:val="24"/>
                <w:szCs w:val="24"/>
                <w:lang w:val="en-US"/>
              </w:rPr>
            </w:pPr>
            <w:r w:rsidRPr="00456966">
              <w:rPr>
                <w:rFonts w:ascii="Times New Roman" w:hAnsi="Times New Roman" w:cs="Times New Roman"/>
                <w:bCs/>
                <w:sz w:val="24"/>
                <w:szCs w:val="24"/>
              </w:rPr>
              <w:t>глагол, понятие глагола-связки, модальные глаголы (в том числе модальные вероятности). Образование</w:t>
            </w:r>
            <w:r w:rsidRPr="00456966">
              <w:rPr>
                <w:rFonts w:ascii="Times New Roman" w:hAnsi="Times New Roman" w:cs="Times New Roman"/>
                <w:bCs/>
                <w:sz w:val="24"/>
                <w:szCs w:val="24"/>
                <w:lang w:val="en-US"/>
              </w:rPr>
              <w:t xml:space="preserve"> </w:t>
            </w:r>
            <w:r w:rsidRPr="00456966">
              <w:rPr>
                <w:rFonts w:ascii="Times New Roman" w:hAnsi="Times New Roman" w:cs="Times New Roman"/>
                <w:bCs/>
                <w:sz w:val="24"/>
                <w:szCs w:val="24"/>
              </w:rPr>
              <w:t>и</w:t>
            </w:r>
            <w:r w:rsidRPr="00456966">
              <w:rPr>
                <w:rFonts w:ascii="Times New Roman" w:hAnsi="Times New Roman" w:cs="Times New Roman"/>
                <w:bCs/>
                <w:sz w:val="24"/>
                <w:szCs w:val="24"/>
                <w:lang w:val="en-US"/>
              </w:rPr>
              <w:t xml:space="preserve"> </w:t>
            </w:r>
            <w:r w:rsidRPr="00456966">
              <w:rPr>
                <w:rFonts w:ascii="Times New Roman" w:hAnsi="Times New Roman" w:cs="Times New Roman"/>
                <w:bCs/>
                <w:sz w:val="24"/>
                <w:szCs w:val="24"/>
              </w:rPr>
              <w:t>употребление</w:t>
            </w:r>
            <w:r w:rsidRPr="00456966">
              <w:rPr>
                <w:rFonts w:ascii="Times New Roman" w:hAnsi="Times New Roman" w:cs="Times New Roman"/>
                <w:bCs/>
                <w:sz w:val="24"/>
                <w:szCs w:val="24"/>
                <w:lang w:val="en-US"/>
              </w:rPr>
              <w:t xml:space="preserve"> </w:t>
            </w:r>
            <w:r w:rsidRPr="00456966">
              <w:rPr>
                <w:rFonts w:ascii="Times New Roman" w:hAnsi="Times New Roman" w:cs="Times New Roman"/>
                <w:bCs/>
                <w:sz w:val="24"/>
                <w:szCs w:val="24"/>
              </w:rPr>
              <w:t>глаголов</w:t>
            </w:r>
            <w:r w:rsidRPr="00456966">
              <w:rPr>
                <w:rFonts w:ascii="Times New Roman" w:hAnsi="Times New Roman" w:cs="Times New Roman"/>
                <w:bCs/>
                <w:sz w:val="24"/>
                <w:szCs w:val="24"/>
                <w:lang w:val="en-US"/>
              </w:rPr>
              <w:t xml:space="preserve"> </w:t>
            </w:r>
            <w:r w:rsidRPr="00456966">
              <w:rPr>
                <w:rFonts w:ascii="Times New Roman" w:hAnsi="Times New Roman" w:cs="Times New Roman"/>
                <w:bCs/>
                <w:sz w:val="24"/>
                <w:szCs w:val="24"/>
              </w:rPr>
              <w:t>в</w:t>
            </w:r>
            <w:r w:rsidRPr="00456966">
              <w:rPr>
                <w:rFonts w:ascii="Times New Roman" w:hAnsi="Times New Roman" w:cs="Times New Roman"/>
                <w:bCs/>
                <w:sz w:val="24"/>
                <w:szCs w:val="24"/>
                <w:lang w:val="en-US"/>
              </w:rPr>
              <w:t xml:space="preserve"> Present, Past, Future Simple/Indefinite; Present, Past, Future Continuous/Progressive; </w:t>
            </w:r>
            <w:proofErr w:type="spellStart"/>
            <w:r w:rsidRPr="00456966">
              <w:rPr>
                <w:rFonts w:ascii="Times New Roman" w:hAnsi="Times New Roman" w:cs="Times New Roman"/>
                <w:bCs/>
                <w:sz w:val="24"/>
                <w:szCs w:val="24"/>
                <w:lang w:val="en-US"/>
              </w:rPr>
              <w:t>Present,Past</w:t>
            </w:r>
            <w:proofErr w:type="spellEnd"/>
            <w:r w:rsidRPr="00456966">
              <w:rPr>
                <w:rFonts w:ascii="Times New Roman" w:hAnsi="Times New Roman" w:cs="Times New Roman"/>
                <w:bCs/>
                <w:sz w:val="24"/>
                <w:szCs w:val="24"/>
                <w:lang w:val="en-US"/>
              </w:rPr>
              <w:t>, Future Perfect; Present, Past, Future Perfect Continuous/Progressive;</w:t>
            </w:r>
          </w:p>
          <w:p w14:paraId="150E8511" w14:textId="77777777" w:rsidR="00456966" w:rsidRPr="00456966" w:rsidRDefault="00456966" w:rsidP="00456966">
            <w:pPr>
              <w:rPr>
                <w:rFonts w:ascii="Times New Roman" w:hAnsi="Times New Roman" w:cs="Times New Roman"/>
                <w:bCs/>
                <w:sz w:val="24"/>
                <w:szCs w:val="24"/>
              </w:rPr>
            </w:pPr>
            <w:proofErr w:type="spellStart"/>
            <w:r w:rsidRPr="00456966">
              <w:rPr>
                <w:rFonts w:ascii="Times New Roman" w:hAnsi="Times New Roman" w:cs="Times New Roman"/>
                <w:bCs/>
                <w:sz w:val="24"/>
                <w:szCs w:val="24"/>
              </w:rPr>
              <w:t>Passive</w:t>
            </w:r>
            <w:proofErr w:type="spellEnd"/>
            <w:r w:rsidRPr="00456966">
              <w:rPr>
                <w:rFonts w:ascii="Times New Roman" w:hAnsi="Times New Roman" w:cs="Times New Roman"/>
                <w:bCs/>
                <w:sz w:val="24"/>
                <w:szCs w:val="24"/>
              </w:rPr>
              <w:t xml:space="preserve"> Voice;</w:t>
            </w:r>
          </w:p>
          <w:p w14:paraId="6913ACF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неличные формы глагола;</w:t>
            </w:r>
          </w:p>
          <w:p w14:paraId="32DFB77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глагольные комплексы;</w:t>
            </w:r>
          </w:p>
          <w:p w14:paraId="4B8DC5AA"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сослагательное наклонение,</w:t>
            </w:r>
          </w:p>
          <w:p w14:paraId="1AD5842C" w14:textId="18E4F383"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косвенная речь.</w:t>
            </w:r>
          </w:p>
        </w:tc>
      </w:tr>
    </w:tbl>
    <w:p w14:paraId="48AFE8A6" w14:textId="77777777" w:rsidR="0016758D" w:rsidRDefault="0016758D" w:rsidP="0016758D">
      <w:pPr>
        <w:ind w:firstLine="709"/>
        <w:rPr>
          <w:rFonts w:ascii="Times New Roman" w:hAnsi="Times New Roman" w:cs="Times New Roman"/>
          <w:bCs/>
          <w:sz w:val="24"/>
          <w:szCs w:val="24"/>
        </w:rPr>
      </w:pPr>
    </w:p>
    <w:p w14:paraId="1F7CFC87" w14:textId="77777777" w:rsidR="0016758D" w:rsidRDefault="0016758D" w:rsidP="0016758D">
      <w:pPr>
        <w:rPr>
          <w:rFonts w:ascii="Times New Roman" w:eastAsia="Segoe UI" w:hAnsi="Times New Roman" w:cs="Times New Roman"/>
          <w:b/>
          <w:bCs/>
          <w:caps/>
          <w:kern w:val="32"/>
          <w:sz w:val="24"/>
          <w:szCs w:val="24"/>
          <w:lang w:val="x-none" w:eastAsia="x-none"/>
        </w:rPr>
      </w:pPr>
    </w:p>
    <w:p w14:paraId="18F080D1"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8A8720"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16758D" w:rsidRPr="00DB7B6A" w14:paraId="5AEB0259" w14:textId="77777777" w:rsidTr="00456966">
        <w:trPr>
          <w:trHeight w:val="23"/>
        </w:trPr>
        <w:tc>
          <w:tcPr>
            <w:tcW w:w="2534" w:type="pct"/>
            <w:vAlign w:val="center"/>
          </w:tcPr>
          <w:p w14:paraId="266EAF1E"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7F40D93A"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75DA8346"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36CC5F20" w14:textId="77777777" w:rsidTr="00456966">
        <w:trPr>
          <w:trHeight w:val="23"/>
        </w:trPr>
        <w:tc>
          <w:tcPr>
            <w:tcW w:w="2534" w:type="pct"/>
            <w:vAlign w:val="center"/>
          </w:tcPr>
          <w:p w14:paraId="04C5FC28"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A674C9E" w14:textId="20F087E2" w:rsidR="0016758D" w:rsidRPr="00F70F81" w:rsidRDefault="00F75CB4" w:rsidP="0016758D">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235" w:type="pct"/>
            <w:vAlign w:val="center"/>
          </w:tcPr>
          <w:p w14:paraId="27F32B2F" w14:textId="169E3950"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6758D" w:rsidRPr="00DB7B6A" w14:paraId="5222148F" w14:textId="77777777" w:rsidTr="00456966">
        <w:trPr>
          <w:trHeight w:val="23"/>
        </w:trPr>
        <w:tc>
          <w:tcPr>
            <w:tcW w:w="2534" w:type="pct"/>
            <w:vAlign w:val="center"/>
          </w:tcPr>
          <w:p w14:paraId="596A192D"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231" w:type="pct"/>
            <w:vAlign w:val="center"/>
          </w:tcPr>
          <w:p w14:paraId="5654C949" w14:textId="3A311524" w:rsidR="0016758D" w:rsidRPr="00F70F81" w:rsidRDefault="00F75CB4"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0DBACB9E" w14:textId="5462A272" w:rsidR="0016758D" w:rsidRPr="00F70F81" w:rsidRDefault="00F75CB4"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6C24775B" w14:textId="77777777" w:rsidTr="00456966">
        <w:trPr>
          <w:trHeight w:val="23"/>
        </w:trPr>
        <w:tc>
          <w:tcPr>
            <w:tcW w:w="2534" w:type="pct"/>
            <w:vAlign w:val="center"/>
          </w:tcPr>
          <w:p w14:paraId="007B9994"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0BF7E43"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D5B8C5B"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5FD7F9F6" w14:textId="77777777" w:rsidTr="00456966">
        <w:trPr>
          <w:trHeight w:val="23"/>
        </w:trPr>
        <w:tc>
          <w:tcPr>
            <w:tcW w:w="2534" w:type="pct"/>
            <w:vAlign w:val="center"/>
          </w:tcPr>
          <w:p w14:paraId="4E03BCB1"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06ABC07" w14:textId="21B44A81" w:rsidR="0016758D" w:rsidRPr="00F70F81" w:rsidRDefault="00F75CB4"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19BC1756" w14:textId="457DCE1D" w:rsidR="0016758D" w:rsidRPr="00F70F81" w:rsidRDefault="00F75CB4"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7122DA6D" w14:textId="77777777" w:rsidTr="00456966">
        <w:trPr>
          <w:trHeight w:val="23"/>
        </w:trPr>
        <w:tc>
          <w:tcPr>
            <w:tcW w:w="2534" w:type="pct"/>
            <w:vAlign w:val="center"/>
          </w:tcPr>
          <w:p w14:paraId="7B9D2ECA"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5818EA6D" w14:textId="1C87A3C2" w:rsidR="0016758D" w:rsidRPr="00F70F81" w:rsidRDefault="00F75CB4" w:rsidP="0016758D">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235" w:type="pct"/>
            <w:vAlign w:val="center"/>
          </w:tcPr>
          <w:p w14:paraId="4EE638EE" w14:textId="56E8569A" w:rsidR="0016758D" w:rsidRPr="00F70F81" w:rsidRDefault="00614559" w:rsidP="0016758D">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1226AE0" w14:textId="77777777" w:rsidR="0016758D" w:rsidRDefault="0016758D" w:rsidP="0016758D">
      <w:pPr>
        <w:rPr>
          <w:rFonts w:ascii="Times New Roman" w:hAnsi="Times New Roman" w:cs="Times New Roman"/>
          <w:iCs/>
          <w:sz w:val="24"/>
          <w:szCs w:val="24"/>
        </w:rPr>
      </w:pPr>
    </w:p>
    <w:p w14:paraId="006B0725"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351E863B" w14:textId="77777777" w:rsidR="0016758D" w:rsidRPr="00782EFC" w:rsidRDefault="0016758D" w:rsidP="0016758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7398"/>
      </w:tblGrid>
      <w:tr w:rsidR="00456966" w:rsidRPr="00456966" w14:paraId="543BAD69" w14:textId="77777777" w:rsidTr="00456966">
        <w:tc>
          <w:tcPr>
            <w:tcW w:w="747" w:type="pct"/>
          </w:tcPr>
          <w:p w14:paraId="6C51C6D7" w14:textId="77777777" w:rsidR="00456966" w:rsidRPr="00456966" w:rsidRDefault="00456966" w:rsidP="00456966">
            <w:pPr>
              <w:suppressAutoHyphens/>
              <w:jc w:val="center"/>
              <w:rPr>
                <w:rFonts w:ascii="Times New Roman" w:hAnsi="Times New Roman" w:cs="Times New Roman"/>
                <w:b/>
                <w:sz w:val="24"/>
                <w:szCs w:val="24"/>
              </w:rPr>
            </w:pPr>
            <w:r w:rsidRPr="00456966">
              <w:rPr>
                <w:rFonts w:ascii="Times New Roman" w:hAnsi="Times New Roman" w:cs="Times New Roman"/>
                <w:b/>
                <w:sz w:val="24"/>
                <w:szCs w:val="24"/>
              </w:rPr>
              <w:t>Наименование разделов и тем</w:t>
            </w:r>
          </w:p>
        </w:tc>
        <w:tc>
          <w:tcPr>
            <w:tcW w:w="2477" w:type="pct"/>
          </w:tcPr>
          <w:p w14:paraId="1846190C" w14:textId="77777777" w:rsidR="00456966" w:rsidRPr="00456966" w:rsidRDefault="00456966" w:rsidP="00456966">
            <w:pPr>
              <w:suppressAutoHyphens/>
              <w:jc w:val="center"/>
              <w:rPr>
                <w:rFonts w:ascii="Times New Roman" w:hAnsi="Times New Roman" w:cs="Times New Roman"/>
                <w:b/>
                <w:sz w:val="24"/>
                <w:szCs w:val="24"/>
              </w:rPr>
            </w:pPr>
            <w:r w:rsidRPr="00456966">
              <w:rPr>
                <w:rFonts w:ascii="Times New Roman" w:hAnsi="Times New Roman" w:cs="Times New Roman"/>
                <w:b/>
                <w:sz w:val="24"/>
                <w:szCs w:val="24"/>
              </w:rPr>
              <w:t>Примерное содержание учебного материала, практических и лабораторных занятий, курсовой проект (работа)</w:t>
            </w:r>
          </w:p>
        </w:tc>
      </w:tr>
      <w:tr w:rsidR="00456966" w:rsidRPr="00456966" w14:paraId="79601308" w14:textId="77777777" w:rsidTr="00456966">
        <w:tc>
          <w:tcPr>
            <w:tcW w:w="3224" w:type="pct"/>
            <w:gridSpan w:val="2"/>
          </w:tcPr>
          <w:p w14:paraId="10787D00"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b/>
                <w:color w:val="000000"/>
                <w:sz w:val="24"/>
                <w:szCs w:val="24"/>
              </w:rPr>
              <w:t>Раздел 1. Вводно-коррективный курс  (4ч)</w:t>
            </w:r>
          </w:p>
        </w:tc>
      </w:tr>
      <w:tr w:rsidR="00456966" w:rsidRPr="00456966" w14:paraId="5C5983C0" w14:textId="77777777" w:rsidTr="00456966">
        <w:tc>
          <w:tcPr>
            <w:tcW w:w="747" w:type="pct"/>
            <w:vMerge w:val="restart"/>
          </w:tcPr>
          <w:p w14:paraId="75C71649" w14:textId="77777777" w:rsidR="00456966" w:rsidRPr="00456966" w:rsidRDefault="00456966" w:rsidP="00456966">
            <w:pPr>
              <w:textAlignment w:val="baseline"/>
              <w:rPr>
                <w:rFonts w:ascii="Times New Roman" w:hAnsi="Times New Roman" w:cs="Times New Roman"/>
                <w:b/>
                <w:color w:val="000000"/>
                <w:sz w:val="24"/>
                <w:szCs w:val="24"/>
              </w:rPr>
            </w:pPr>
            <w:r w:rsidRPr="00456966">
              <w:rPr>
                <w:rFonts w:ascii="Times New Roman" w:hAnsi="Times New Roman" w:cs="Times New Roman"/>
                <w:b/>
                <w:color w:val="000000"/>
                <w:sz w:val="24"/>
                <w:szCs w:val="24"/>
              </w:rPr>
              <w:t xml:space="preserve">Тема 1.1. </w:t>
            </w:r>
          </w:p>
          <w:p w14:paraId="71AEDC70" w14:textId="77777777" w:rsidR="00456966" w:rsidRPr="00456966" w:rsidRDefault="00456966" w:rsidP="00456966">
            <w:pPr>
              <w:textAlignment w:val="baseline"/>
              <w:rPr>
                <w:rFonts w:ascii="Times New Roman" w:hAnsi="Times New Roman" w:cs="Times New Roman"/>
                <w:b/>
                <w:color w:val="000000"/>
                <w:sz w:val="24"/>
                <w:szCs w:val="24"/>
              </w:rPr>
            </w:pPr>
            <w:r w:rsidRPr="00456966">
              <w:rPr>
                <w:rFonts w:ascii="Times New Roman" w:hAnsi="Times New Roman" w:cs="Times New Roman"/>
                <w:b/>
                <w:color w:val="000000"/>
                <w:sz w:val="24"/>
                <w:szCs w:val="24"/>
              </w:rPr>
              <w:t>Речевой этикет. Мой рабочий день</w:t>
            </w:r>
          </w:p>
        </w:tc>
        <w:tc>
          <w:tcPr>
            <w:tcW w:w="2477" w:type="pct"/>
          </w:tcPr>
          <w:p w14:paraId="5C4BA082" w14:textId="77777777" w:rsidR="00456966" w:rsidRPr="00456966" w:rsidRDefault="00456966" w:rsidP="00456966">
            <w:pPr>
              <w:textAlignment w:val="baseline"/>
              <w:rPr>
                <w:rFonts w:ascii="Times New Roman" w:hAnsi="Times New Roman" w:cs="Times New Roman"/>
                <w:b/>
                <w:color w:val="000000"/>
                <w:sz w:val="24"/>
                <w:szCs w:val="24"/>
              </w:rPr>
            </w:pPr>
            <w:r w:rsidRPr="00456966">
              <w:rPr>
                <w:rFonts w:ascii="Times New Roman" w:hAnsi="Times New Roman" w:cs="Times New Roman"/>
                <w:b/>
                <w:color w:val="000000"/>
                <w:sz w:val="24"/>
                <w:szCs w:val="24"/>
              </w:rPr>
              <w:t>Содержание</w:t>
            </w:r>
          </w:p>
        </w:tc>
      </w:tr>
      <w:tr w:rsidR="00456966" w:rsidRPr="00456966" w14:paraId="4D48552B" w14:textId="77777777" w:rsidTr="00456966">
        <w:tc>
          <w:tcPr>
            <w:tcW w:w="747" w:type="pct"/>
            <w:vMerge/>
          </w:tcPr>
          <w:p w14:paraId="7120457F" w14:textId="77777777" w:rsidR="00456966" w:rsidRPr="00456966" w:rsidRDefault="00456966" w:rsidP="00456966">
            <w:pPr>
              <w:textAlignment w:val="baseline"/>
              <w:rPr>
                <w:rFonts w:ascii="Times New Roman" w:hAnsi="Times New Roman" w:cs="Times New Roman"/>
                <w:color w:val="000000"/>
                <w:sz w:val="24"/>
                <w:szCs w:val="24"/>
              </w:rPr>
            </w:pPr>
          </w:p>
        </w:tc>
        <w:tc>
          <w:tcPr>
            <w:tcW w:w="2477" w:type="pct"/>
          </w:tcPr>
          <w:p w14:paraId="7E1716CA"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 xml:space="preserve">1. Фонетика. Корректировка фонетических навыков. Фонетическая транскрипция. Гласные. </w:t>
            </w:r>
          </w:p>
          <w:p w14:paraId="56D234C0"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 xml:space="preserve">2. Лексика. Модели приветствий, обращений, выражения согласия/несогласия, оценки высказывания собеседника, мнения по обсуждаемой теме, замечаний, комментариев; модели завершения общения. Рабочий день предпринимателя. </w:t>
            </w:r>
          </w:p>
          <w:p w14:paraId="593E7CD8"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3. Грамматика. Структура предложения (простого, распространенного, сложносочиненного и сложноподчиненного, безличного, вопросительного, побудительного). Имя существительное (множественное число, притяжательный падеж). Артикль.</w:t>
            </w:r>
          </w:p>
        </w:tc>
      </w:tr>
      <w:tr w:rsidR="00456966" w:rsidRPr="00456966" w14:paraId="3523C6EB" w14:textId="77777777" w:rsidTr="00456966">
        <w:tc>
          <w:tcPr>
            <w:tcW w:w="747" w:type="pct"/>
            <w:vMerge/>
          </w:tcPr>
          <w:p w14:paraId="6AF81F45" w14:textId="77777777" w:rsidR="00456966" w:rsidRPr="00456966" w:rsidRDefault="00456966" w:rsidP="00456966">
            <w:pPr>
              <w:textAlignment w:val="baseline"/>
              <w:rPr>
                <w:rFonts w:ascii="Times New Roman" w:hAnsi="Times New Roman" w:cs="Times New Roman"/>
                <w:color w:val="000000"/>
                <w:sz w:val="24"/>
                <w:szCs w:val="24"/>
              </w:rPr>
            </w:pPr>
          </w:p>
        </w:tc>
        <w:tc>
          <w:tcPr>
            <w:tcW w:w="2477" w:type="pct"/>
          </w:tcPr>
          <w:p w14:paraId="4BD4934D" w14:textId="77777777" w:rsidR="00456966" w:rsidRPr="00456966" w:rsidRDefault="00456966" w:rsidP="00456966">
            <w:pPr>
              <w:textAlignment w:val="baseline"/>
              <w:rPr>
                <w:rFonts w:ascii="Times New Roman" w:hAnsi="Times New Roman" w:cs="Times New Roman"/>
                <w:b/>
                <w:color w:val="000000"/>
                <w:sz w:val="24"/>
                <w:szCs w:val="24"/>
              </w:rPr>
            </w:pPr>
            <w:r w:rsidRPr="00456966">
              <w:rPr>
                <w:rFonts w:ascii="Times New Roman" w:hAnsi="Times New Roman" w:cs="Times New Roman"/>
                <w:b/>
                <w:color w:val="000000"/>
                <w:sz w:val="24"/>
                <w:szCs w:val="24"/>
              </w:rPr>
              <w:t>В том числе практических занятий и лабораторных работ</w:t>
            </w:r>
          </w:p>
        </w:tc>
      </w:tr>
      <w:tr w:rsidR="00456966" w:rsidRPr="00456966" w14:paraId="0EF3CE88" w14:textId="77777777" w:rsidTr="00456966">
        <w:tc>
          <w:tcPr>
            <w:tcW w:w="747" w:type="pct"/>
            <w:vMerge/>
          </w:tcPr>
          <w:p w14:paraId="3892E5F6" w14:textId="77777777" w:rsidR="00456966" w:rsidRPr="00456966" w:rsidRDefault="00456966" w:rsidP="00456966">
            <w:pPr>
              <w:textAlignment w:val="baseline"/>
              <w:rPr>
                <w:rFonts w:ascii="Times New Roman" w:hAnsi="Times New Roman" w:cs="Times New Roman"/>
                <w:color w:val="000000"/>
                <w:sz w:val="24"/>
                <w:szCs w:val="24"/>
              </w:rPr>
            </w:pPr>
          </w:p>
        </w:tc>
        <w:tc>
          <w:tcPr>
            <w:tcW w:w="2477" w:type="pct"/>
          </w:tcPr>
          <w:p w14:paraId="768CD7DE"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 xml:space="preserve">1. Отработка произношения гласных звуков и их чтения по транскрипции. </w:t>
            </w:r>
          </w:p>
          <w:p w14:paraId="1442671F"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 xml:space="preserve">2. Знакомство. Речевые клише. </w:t>
            </w:r>
          </w:p>
          <w:p w14:paraId="527AD352"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 xml:space="preserve">3. Составление рассказа «Рабочий день предпринимателя» с использованием предложений различных типов. </w:t>
            </w:r>
          </w:p>
          <w:p w14:paraId="4D09E06F"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color w:val="000000"/>
                <w:sz w:val="24"/>
                <w:szCs w:val="24"/>
              </w:rPr>
              <w:t xml:space="preserve">4. Выполнение упражнений на отработку артикля и структуры английского предложения. </w:t>
            </w:r>
          </w:p>
        </w:tc>
      </w:tr>
      <w:tr w:rsidR="00456966" w:rsidRPr="00456966" w14:paraId="4C1E23C0" w14:textId="77777777" w:rsidTr="00456966">
        <w:tc>
          <w:tcPr>
            <w:tcW w:w="3224" w:type="pct"/>
            <w:gridSpan w:val="2"/>
          </w:tcPr>
          <w:p w14:paraId="3A46E078" w14:textId="77777777" w:rsidR="00456966" w:rsidRPr="00456966" w:rsidRDefault="00456966" w:rsidP="00456966">
            <w:pPr>
              <w:jc w:val="both"/>
              <w:rPr>
                <w:rFonts w:ascii="Times New Roman" w:hAnsi="Times New Roman" w:cs="Times New Roman"/>
                <w:b/>
                <w:bCs/>
                <w:sz w:val="24"/>
                <w:szCs w:val="24"/>
              </w:rPr>
            </w:pPr>
            <w:r w:rsidRPr="00456966">
              <w:rPr>
                <w:rFonts w:ascii="Times New Roman" w:hAnsi="Times New Roman" w:cs="Times New Roman"/>
                <w:b/>
                <w:bCs/>
                <w:sz w:val="24"/>
                <w:szCs w:val="24"/>
              </w:rPr>
              <w:t>Раздел 2. Деловая коммуникация в профессиональной деятельности (официально-деловой стиль)  (30 ч)</w:t>
            </w:r>
          </w:p>
        </w:tc>
      </w:tr>
      <w:tr w:rsidR="00456966" w:rsidRPr="00456966" w14:paraId="20A60EEB" w14:textId="77777777" w:rsidTr="00456966">
        <w:tc>
          <w:tcPr>
            <w:tcW w:w="747" w:type="pct"/>
            <w:vMerge w:val="restart"/>
          </w:tcPr>
          <w:p w14:paraId="3B4E5384"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Тема 2.1. Речевой этикет при написании писем и почтовых сообщений</w:t>
            </w:r>
          </w:p>
        </w:tc>
        <w:tc>
          <w:tcPr>
            <w:tcW w:w="2477" w:type="pct"/>
          </w:tcPr>
          <w:p w14:paraId="46E6D5D4"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Содержание</w:t>
            </w:r>
          </w:p>
        </w:tc>
      </w:tr>
      <w:tr w:rsidR="00456966" w:rsidRPr="00456966" w14:paraId="65BA4BA2" w14:textId="77777777" w:rsidTr="00456966">
        <w:trPr>
          <w:trHeight w:val="903"/>
        </w:trPr>
        <w:tc>
          <w:tcPr>
            <w:tcW w:w="747" w:type="pct"/>
            <w:vMerge/>
          </w:tcPr>
          <w:p w14:paraId="1D970C3D" w14:textId="77777777" w:rsidR="00456966" w:rsidRPr="00456966" w:rsidRDefault="00456966" w:rsidP="00456966">
            <w:pPr>
              <w:rPr>
                <w:rFonts w:ascii="Times New Roman" w:hAnsi="Times New Roman" w:cs="Times New Roman"/>
                <w:bCs/>
                <w:sz w:val="24"/>
                <w:szCs w:val="24"/>
              </w:rPr>
            </w:pPr>
          </w:p>
        </w:tc>
        <w:tc>
          <w:tcPr>
            <w:tcW w:w="2477" w:type="pct"/>
          </w:tcPr>
          <w:p w14:paraId="46BD42D9"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1. Обороты приветствия и заключения, реквизиты деловой документации. Лексика по теме. </w:t>
            </w:r>
          </w:p>
        </w:tc>
      </w:tr>
      <w:tr w:rsidR="00456966" w:rsidRPr="00456966" w14:paraId="4FFCD3AD" w14:textId="77777777" w:rsidTr="00456966">
        <w:tc>
          <w:tcPr>
            <w:tcW w:w="747" w:type="pct"/>
            <w:vMerge w:val="restart"/>
          </w:tcPr>
          <w:p w14:paraId="36F466A9"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Тема 2.2. Запросы и предложения (гарантийный период, вопросы тестирования и упаковки оборудования) </w:t>
            </w:r>
          </w:p>
        </w:tc>
        <w:tc>
          <w:tcPr>
            <w:tcW w:w="2477" w:type="pct"/>
          </w:tcPr>
          <w:p w14:paraId="59132EF2"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Содержание</w:t>
            </w:r>
          </w:p>
        </w:tc>
      </w:tr>
      <w:tr w:rsidR="00456966" w:rsidRPr="00456966" w14:paraId="3BB577ED" w14:textId="77777777" w:rsidTr="00456966">
        <w:tc>
          <w:tcPr>
            <w:tcW w:w="747" w:type="pct"/>
            <w:vMerge/>
          </w:tcPr>
          <w:p w14:paraId="315184EA" w14:textId="77777777" w:rsidR="00456966" w:rsidRPr="00456966" w:rsidRDefault="00456966" w:rsidP="00456966">
            <w:pPr>
              <w:rPr>
                <w:rFonts w:ascii="Times New Roman" w:hAnsi="Times New Roman" w:cs="Times New Roman"/>
                <w:bCs/>
                <w:sz w:val="24"/>
                <w:szCs w:val="24"/>
              </w:rPr>
            </w:pPr>
          </w:p>
        </w:tc>
        <w:tc>
          <w:tcPr>
            <w:tcW w:w="2477" w:type="pct"/>
          </w:tcPr>
          <w:p w14:paraId="1F64E28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Корректировка фонетических навыков. Фонетическая транскрипция. Дифтонги и трифтонги. </w:t>
            </w:r>
          </w:p>
          <w:p w14:paraId="7C52D62A"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темам. Клише официально-делового стиля. </w:t>
            </w:r>
          </w:p>
          <w:p w14:paraId="10EEFEE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Грамматика. Наречия. Времена английского глагола. </w:t>
            </w:r>
          </w:p>
        </w:tc>
      </w:tr>
      <w:tr w:rsidR="00456966" w:rsidRPr="00456966" w14:paraId="7A0B8368" w14:textId="77777777" w:rsidTr="00456966">
        <w:tc>
          <w:tcPr>
            <w:tcW w:w="747" w:type="pct"/>
            <w:vMerge/>
          </w:tcPr>
          <w:p w14:paraId="3BC685AE" w14:textId="77777777" w:rsidR="00456966" w:rsidRPr="00456966" w:rsidRDefault="00456966" w:rsidP="00456966">
            <w:pPr>
              <w:rPr>
                <w:rFonts w:ascii="Times New Roman" w:hAnsi="Times New Roman" w:cs="Times New Roman"/>
                <w:bCs/>
                <w:sz w:val="24"/>
                <w:szCs w:val="24"/>
              </w:rPr>
            </w:pPr>
          </w:p>
        </w:tc>
        <w:tc>
          <w:tcPr>
            <w:tcW w:w="2477" w:type="pct"/>
          </w:tcPr>
          <w:p w14:paraId="4A03421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1AFC8010" w14:textId="77777777" w:rsidTr="00456966">
        <w:tc>
          <w:tcPr>
            <w:tcW w:w="747" w:type="pct"/>
            <w:vMerge/>
          </w:tcPr>
          <w:p w14:paraId="26BD342E" w14:textId="77777777" w:rsidR="00456966" w:rsidRPr="00456966" w:rsidRDefault="00456966" w:rsidP="00456966">
            <w:pPr>
              <w:rPr>
                <w:rFonts w:ascii="Times New Roman" w:hAnsi="Times New Roman" w:cs="Times New Roman"/>
                <w:bCs/>
                <w:sz w:val="24"/>
                <w:szCs w:val="24"/>
              </w:rPr>
            </w:pPr>
          </w:p>
        </w:tc>
        <w:tc>
          <w:tcPr>
            <w:tcW w:w="2477" w:type="pct"/>
          </w:tcPr>
          <w:p w14:paraId="438784E1"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Отработка произношения дифтонгов и трифтонгов, чтение по транскрипции. </w:t>
            </w:r>
          </w:p>
          <w:p w14:paraId="4101801C"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2. Чтение и обсуждение текстов официально-делового стиля, работа с аутентичными аудио материалами. </w:t>
            </w:r>
          </w:p>
          <w:p w14:paraId="719C79E0"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Выполнение упражнений на построение наречий, использование времен английского глагола. </w:t>
            </w:r>
          </w:p>
        </w:tc>
      </w:tr>
      <w:tr w:rsidR="00456966" w:rsidRPr="00456966" w14:paraId="7E7A886B" w14:textId="77777777" w:rsidTr="00456966">
        <w:trPr>
          <w:trHeight w:val="59"/>
        </w:trPr>
        <w:tc>
          <w:tcPr>
            <w:tcW w:w="747" w:type="pct"/>
            <w:vMerge w:val="restart"/>
          </w:tcPr>
          <w:p w14:paraId="63C998B0"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Тема 2.3. Контракты (основные разделы: качество, экспертиза, время поставки, условия платежа, </w:t>
            </w:r>
          </w:p>
          <w:p w14:paraId="47F37E97"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lastRenderedPageBreak/>
              <w:t>гарантия, упаковка, маркировка продукции, страхование)</w:t>
            </w:r>
          </w:p>
        </w:tc>
        <w:tc>
          <w:tcPr>
            <w:tcW w:w="2477" w:type="pct"/>
          </w:tcPr>
          <w:p w14:paraId="634C3AD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lastRenderedPageBreak/>
              <w:t>Содержание</w:t>
            </w:r>
          </w:p>
        </w:tc>
      </w:tr>
      <w:tr w:rsidR="00456966" w:rsidRPr="00456966" w14:paraId="4A49D4C9" w14:textId="77777777" w:rsidTr="00456966">
        <w:tc>
          <w:tcPr>
            <w:tcW w:w="747" w:type="pct"/>
            <w:vMerge/>
          </w:tcPr>
          <w:p w14:paraId="3DD07F29" w14:textId="77777777" w:rsidR="00456966" w:rsidRPr="00456966" w:rsidRDefault="00456966" w:rsidP="00456966">
            <w:pPr>
              <w:rPr>
                <w:rFonts w:ascii="Times New Roman" w:hAnsi="Times New Roman" w:cs="Times New Roman"/>
                <w:bCs/>
                <w:sz w:val="24"/>
                <w:szCs w:val="24"/>
              </w:rPr>
            </w:pPr>
          </w:p>
        </w:tc>
        <w:tc>
          <w:tcPr>
            <w:tcW w:w="2477" w:type="pct"/>
          </w:tcPr>
          <w:p w14:paraId="02AB1F5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1. Фонетика. Ударение. Ударение в сложных словах.</w:t>
            </w:r>
          </w:p>
          <w:p w14:paraId="79DDFF1B"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темам. </w:t>
            </w:r>
          </w:p>
          <w:p w14:paraId="549098FC"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Грамматика. Времена английского глагола. Пассивный залог. </w:t>
            </w:r>
          </w:p>
        </w:tc>
      </w:tr>
      <w:tr w:rsidR="00456966" w:rsidRPr="00456966" w14:paraId="628A3CE9" w14:textId="77777777" w:rsidTr="00456966">
        <w:trPr>
          <w:trHeight w:val="368"/>
        </w:trPr>
        <w:tc>
          <w:tcPr>
            <w:tcW w:w="747" w:type="pct"/>
            <w:vMerge/>
          </w:tcPr>
          <w:p w14:paraId="0D7509AD" w14:textId="77777777" w:rsidR="00456966" w:rsidRPr="00456966" w:rsidRDefault="00456966" w:rsidP="00456966">
            <w:pPr>
              <w:rPr>
                <w:rFonts w:ascii="Times New Roman" w:hAnsi="Times New Roman" w:cs="Times New Roman"/>
                <w:bCs/>
                <w:sz w:val="24"/>
                <w:szCs w:val="24"/>
              </w:rPr>
            </w:pPr>
          </w:p>
        </w:tc>
        <w:tc>
          <w:tcPr>
            <w:tcW w:w="2477" w:type="pct"/>
          </w:tcPr>
          <w:p w14:paraId="5E00DF7A"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73198AB1" w14:textId="77777777" w:rsidTr="00456966">
        <w:tc>
          <w:tcPr>
            <w:tcW w:w="747" w:type="pct"/>
            <w:vMerge/>
          </w:tcPr>
          <w:p w14:paraId="6C4F9E91" w14:textId="77777777" w:rsidR="00456966" w:rsidRPr="00456966" w:rsidRDefault="00456966" w:rsidP="00456966">
            <w:pPr>
              <w:rPr>
                <w:rFonts w:ascii="Times New Roman" w:hAnsi="Times New Roman" w:cs="Times New Roman"/>
                <w:b/>
                <w:bCs/>
                <w:sz w:val="24"/>
                <w:szCs w:val="24"/>
              </w:rPr>
            </w:pPr>
          </w:p>
        </w:tc>
        <w:tc>
          <w:tcPr>
            <w:tcW w:w="2477" w:type="pct"/>
          </w:tcPr>
          <w:p w14:paraId="45831E6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Отработка звуков, чтения слов по транскрипции. </w:t>
            </w:r>
          </w:p>
          <w:p w14:paraId="52324DD4"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Выполнение упражнений на пассивный залог. </w:t>
            </w:r>
          </w:p>
          <w:p w14:paraId="6EE093E2"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lastRenderedPageBreak/>
              <w:t xml:space="preserve">3. Чтение и перевод контрактов. Составление диалогов на имитацию переговоров, связанных с обсуждением условий контракта. </w:t>
            </w:r>
          </w:p>
          <w:p w14:paraId="38962516"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Cs/>
                <w:sz w:val="24"/>
                <w:szCs w:val="24"/>
              </w:rPr>
              <w:t>4. Отработка навыка поиска требуемой информации в текстах большого объема</w:t>
            </w:r>
          </w:p>
        </w:tc>
      </w:tr>
      <w:tr w:rsidR="00456966" w:rsidRPr="00456966" w14:paraId="4AC7D4E9" w14:textId="77777777" w:rsidTr="00456966">
        <w:tc>
          <w:tcPr>
            <w:tcW w:w="747" w:type="pct"/>
            <w:vMerge w:val="restart"/>
          </w:tcPr>
          <w:p w14:paraId="35EA9001"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lastRenderedPageBreak/>
              <w:t>Тема 2.4. Претензии, иски, урегулирование споров, арбитраж, форс-мажор</w:t>
            </w:r>
          </w:p>
        </w:tc>
        <w:tc>
          <w:tcPr>
            <w:tcW w:w="2477" w:type="pct"/>
          </w:tcPr>
          <w:p w14:paraId="02A338D4"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Содержание</w:t>
            </w:r>
          </w:p>
        </w:tc>
      </w:tr>
      <w:tr w:rsidR="00456966" w:rsidRPr="00456966" w14:paraId="4E72EDFC" w14:textId="77777777" w:rsidTr="00456966">
        <w:tc>
          <w:tcPr>
            <w:tcW w:w="747" w:type="pct"/>
            <w:vMerge/>
          </w:tcPr>
          <w:p w14:paraId="6F3FDBD1" w14:textId="77777777" w:rsidR="00456966" w:rsidRPr="00456966" w:rsidRDefault="00456966" w:rsidP="00456966">
            <w:pPr>
              <w:rPr>
                <w:rFonts w:ascii="Times New Roman" w:hAnsi="Times New Roman" w:cs="Times New Roman"/>
                <w:bCs/>
                <w:sz w:val="24"/>
                <w:szCs w:val="24"/>
              </w:rPr>
            </w:pPr>
          </w:p>
        </w:tc>
        <w:tc>
          <w:tcPr>
            <w:tcW w:w="2477" w:type="pct"/>
          </w:tcPr>
          <w:p w14:paraId="7FE0C45A"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6CD9B26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Интонационные паттерны.</w:t>
            </w:r>
          </w:p>
          <w:p w14:paraId="769DB6B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темам. </w:t>
            </w:r>
          </w:p>
          <w:p w14:paraId="1B77653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Грамматика. Косвенная речь. </w:t>
            </w:r>
          </w:p>
        </w:tc>
      </w:tr>
      <w:tr w:rsidR="00456966" w:rsidRPr="00456966" w14:paraId="4C409C46" w14:textId="77777777" w:rsidTr="00456966">
        <w:tc>
          <w:tcPr>
            <w:tcW w:w="747" w:type="pct"/>
            <w:vMerge/>
          </w:tcPr>
          <w:p w14:paraId="2A20B1D1" w14:textId="77777777" w:rsidR="00456966" w:rsidRPr="00456966" w:rsidRDefault="00456966" w:rsidP="00456966">
            <w:pPr>
              <w:rPr>
                <w:rFonts w:ascii="Times New Roman" w:hAnsi="Times New Roman" w:cs="Times New Roman"/>
                <w:bCs/>
                <w:sz w:val="24"/>
                <w:szCs w:val="24"/>
              </w:rPr>
            </w:pPr>
          </w:p>
        </w:tc>
        <w:tc>
          <w:tcPr>
            <w:tcW w:w="2477" w:type="pct"/>
          </w:tcPr>
          <w:p w14:paraId="43526D8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4C837204" w14:textId="77777777" w:rsidTr="00456966">
        <w:tc>
          <w:tcPr>
            <w:tcW w:w="747" w:type="pct"/>
            <w:vMerge/>
          </w:tcPr>
          <w:p w14:paraId="65B8072A" w14:textId="77777777" w:rsidR="00456966" w:rsidRPr="00456966" w:rsidRDefault="00456966" w:rsidP="00456966">
            <w:pPr>
              <w:rPr>
                <w:rFonts w:ascii="Times New Roman" w:hAnsi="Times New Roman" w:cs="Times New Roman"/>
                <w:bCs/>
                <w:sz w:val="24"/>
                <w:szCs w:val="24"/>
              </w:rPr>
            </w:pPr>
          </w:p>
        </w:tc>
        <w:tc>
          <w:tcPr>
            <w:tcW w:w="2477" w:type="pct"/>
          </w:tcPr>
          <w:p w14:paraId="5FF7B903"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Отработка интонационных паттернов. </w:t>
            </w:r>
          </w:p>
          <w:p w14:paraId="3D81915D"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2. Чтение и перевод текстов официально-делового и научного стилей, работа с аудио материалами по теме. </w:t>
            </w:r>
          </w:p>
          <w:p w14:paraId="2EB27E7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4. Составление пунктов договоров, касающихся форс-мажора, санкций, арбитража, претензий. </w:t>
            </w:r>
          </w:p>
          <w:p w14:paraId="10AB7C39"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5. Решение проблемных ситуаций и квестов, связанных с обсуждением действий компаний в условиях санкций, форс-мажора. </w:t>
            </w:r>
          </w:p>
          <w:p w14:paraId="1DC93F05"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6. Выполнение упражнений на отработку косвенной речи. </w:t>
            </w:r>
          </w:p>
        </w:tc>
      </w:tr>
      <w:tr w:rsidR="00456966" w:rsidRPr="00456966" w14:paraId="58456E16" w14:textId="77777777" w:rsidTr="00456966">
        <w:trPr>
          <w:trHeight w:val="20"/>
        </w:trPr>
        <w:tc>
          <w:tcPr>
            <w:tcW w:w="747" w:type="pct"/>
            <w:vMerge w:val="restart"/>
          </w:tcPr>
          <w:p w14:paraId="69B9DD11"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Тема 2.5. Перевозка товаров, транспортные, основные условия поставки.  </w:t>
            </w:r>
          </w:p>
        </w:tc>
        <w:tc>
          <w:tcPr>
            <w:tcW w:w="2477" w:type="pct"/>
          </w:tcPr>
          <w:p w14:paraId="1A62B84F"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Содержание</w:t>
            </w:r>
          </w:p>
        </w:tc>
      </w:tr>
      <w:tr w:rsidR="00456966" w:rsidRPr="00456966" w14:paraId="67E8F116" w14:textId="77777777" w:rsidTr="00456966">
        <w:trPr>
          <w:trHeight w:val="1269"/>
        </w:trPr>
        <w:tc>
          <w:tcPr>
            <w:tcW w:w="747" w:type="pct"/>
            <w:vMerge/>
          </w:tcPr>
          <w:p w14:paraId="7A9D3574" w14:textId="77777777" w:rsidR="00456966" w:rsidRPr="00456966" w:rsidRDefault="00456966" w:rsidP="00456966">
            <w:pPr>
              <w:rPr>
                <w:rFonts w:ascii="Times New Roman" w:hAnsi="Times New Roman" w:cs="Times New Roman"/>
                <w:bCs/>
                <w:sz w:val="24"/>
                <w:szCs w:val="24"/>
              </w:rPr>
            </w:pPr>
          </w:p>
        </w:tc>
        <w:tc>
          <w:tcPr>
            <w:tcW w:w="2477" w:type="pct"/>
          </w:tcPr>
          <w:p w14:paraId="7C189FD1"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57B81EB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Правила чтения в английском языке. Согласные. </w:t>
            </w:r>
          </w:p>
          <w:p w14:paraId="4D7F542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темам. </w:t>
            </w:r>
          </w:p>
          <w:p w14:paraId="28CD52A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3. Грамматика. Модальные глаголы.</w:t>
            </w:r>
          </w:p>
        </w:tc>
      </w:tr>
      <w:tr w:rsidR="00456966" w:rsidRPr="00456966" w14:paraId="66E33F38" w14:textId="77777777" w:rsidTr="00456966">
        <w:tc>
          <w:tcPr>
            <w:tcW w:w="747" w:type="pct"/>
            <w:vMerge w:val="restart"/>
          </w:tcPr>
          <w:p w14:paraId="6E75D512"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b/>
                <w:bCs/>
                <w:sz w:val="24"/>
                <w:szCs w:val="24"/>
              </w:rPr>
              <w:t>Контролирующие службы.  Посредники и доверенные лица</w:t>
            </w:r>
          </w:p>
        </w:tc>
        <w:tc>
          <w:tcPr>
            <w:tcW w:w="2477" w:type="pct"/>
          </w:tcPr>
          <w:p w14:paraId="397C0BF3"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78651AA0" w14:textId="77777777" w:rsidTr="00456966">
        <w:tc>
          <w:tcPr>
            <w:tcW w:w="747" w:type="pct"/>
            <w:vMerge/>
          </w:tcPr>
          <w:p w14:paraId="36FD2E4C" w14:textId="77777777" w:rsidR="00456966" w:rsidRPr="00456966" w:rsidRDefault="00456966" w:rsidP="00456966">
            <w:pPr>
              <w:textAlignment w:val="baseline"/>
              <w:rPr>
                <w:rFonts w:ascii="Times New Roman" w:hAnsi="Times New Roman" w:cs="Times New Roman"/>
                <w:b/>
                <w:bCs/>
                <w:sz w:val="24"/>
                <w:szCs w:val="24"/>
              </w:rPr>
            </w:pPr>
          </w:p>
        </w:tc>
        <w:tc>
          <w:tcPr>
            <w:tcW w:w="2477" w:type="pct"/>
          </w:tcPr>
          <w:p w14:paraId="29E5E31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Отработка чтения определенных сочетаний согласных. </w:t>
            </w:r>
          </w:p>
          <w:p w14:paraId="7346B0A4"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Чтение и перевод текстов официально-делового и научного стилей по теме, отработка соответствующей лексики с составлением ментальных карт. </w:t>
            </w:r>
          </w:p>
          <w:p w14:paraId="79F36D00"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Аудирование – монологи и диалоги по теме. </w:t>
            </w:r>
          </w:p>
          <w:p w14:paraId="0AA988B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4. Составление диалогов – обсуждений указанных тем, решение проблемных ситуаций. </w:t>
            </w:r>
          </w:p>
          <w:p w14:paraId="24EECE17" w14:textId="77777777" w:rsidR="00456966" w:rsidRPr="00456966" w:rsidRDefault="00456966" w:rsidP="00456966">
            <w:pPr>
              <w:textAlignment w:val="baseline"/>
              <w:rPr>
                <w:rFonts w:ascii="Times New Roman" w:hAnsi="Times New Roman" w:cs="Times New Roman"/>
                <w:color w:val="000000"/>
                <w:sz w:val="24"/>
                <w:szCs w:val="24"/>
              </w:rPr>
            </w:pPr>
            <w:r w:rsidRPr="00456966">
              <w:rPr>
                <w:rFonts w:ascii="Times New Roman" w:hAnsi="Times New Roman" w:cs="Times New Roman"/>
                <w:bCs/>
                <w:sz w:val="24"/>
                <w:szCs w:val="24"/>
              </w:rPr>
              <w:t>5. Выполнение упражнений на модальные глаголы.</w:t>
            </w:r>
          </w:p>
        </w:tc>
      </w:tr>
      <w:tr w:rsidR="00456966" w:rsidRPr="00456966" w14:paraId="03018941" w14:textId="77777777" w:rsidTr="00456966">
        <w:tc>
          <w:tcPr>
            <w:tcW w:w="3224" w:type="pct"/>
            <w:gridSpan w:val="2"/>
          </w:tcPr>
          <w:p w14:paraId="59BB56E6" w14:textId="77777777" w:rsidR="00456966" w:rsidRPr="00456966" w:rsidRDefault="00456966" w:rsidP="00456966">
            <w:pPr>
              <w:jc w:val="both"/>
              <w:rPr>
                <w:rFonts w:ascii="Times New Roman" w:hAnsi="Times New Roman" w:cs="Times New Roman"/>
                <w:sz w:val="24"/>
                <w:szCs w:val="24"/>
              </w:rPr>
            </w:pPr>
            <w:r w:rsidRPr="00456966">
              <w:rPr>
                <w:rFonts w:ascii="Times New Roman" w:hAnsi="Times New Roman" w:cs="Times New Roman"/>
                <w:b/>
                <w:bCs/>
                <w:sz w:val="24"/>
                <w:szCs w:val="24"/>
              </w:rPr>
              <w:t>Раздел 3. Экономический иностранный язык (научно-популярный стиль) (16 ч)</w:t>
            </w:r>
          </w:p>
        </w:tc>
      </w:tr>
      <w:tr w:rsidR="00456966" w:rsidRPr="00456966" w14:paraId="30597F45" w14:textId="77777777" w:rsidTr="00456966">
        <w:tc>
          <w:tcPr>
            <w:tcW w:w="747" w:type="pct"/>
            <w:vMerge w:val="restart"/>
          </w:tcPr>
          <w:p w14:paraId="6CFB31F7"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Тема 3.1. </w:t>
            </w:r>
          </w:p>
          <w:p w14:paraId="7BB8C924"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Рынок труда. Трудоустройство (резюме, интервью с работодателем) </w:t>
            </w:r>
          </w:p>
        </w:tc>
        <w:tc>
          <w:tcPr>
            <w:tcW w:w="2477" w:type="pct"/>
          </w:tcPr>
          <w:p w14:paraId="7B0956F2"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Содержание</w:t>
            </w:r>
          </w:p>
        </w:tc>
      </w:tr>
      <w:tr w:rsidR="00456966" w:rsidRPr="00456966" w14:paraId="2330DA37" w14:textId="77777777" w:rsidTr="00456966">
        <w:tc>
          <w:tcPr>
            <w:tcW w:w="747" w:type="pct"/>
            <w:vMerge/>
          </w:tcPr>
          <w:p w14:paraId="74744F8F" w14:textId="77777777" w:rsidR="00456966" w:rsidRPr="00456966" w:rsidRDefault="00456966" w:rsidP="00456966">
            <w:pPr>
              <w:rPr>
                <w:rFonts w:ascii="Times New Roman" w:hAnsi="Times New Roman" w:cs="Times New Roman"/>
                <w:bCs/>
                <w:sz w:val="24"/>
                <w:szCs w:val="24"/>
              </w:rPr>
            </w:pPr>
          </w:p>
        </w:tc>
        <w:tc>
          <w:tcPr>
            <w:tcW w:w="2477" w:type="pct"/>
          </w:tcPr>
          <w:p w14:paraId="2D1D047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4D40B85F"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Правила чтения в английском языке. Гласные. </w:t>
            </w:r>
          </w:p>
          <w:p w14:paraId="46EDF35F"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теме. </w:t>
            </w:r>
          </w:p>
          <w:p w14:paraId="319E5BB4"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Cs/>
                <w:sz w:val="24"/>
                <w:szCs w:val="24"/>
              </w:rPr>
              <w:t xml:space="preserve">3. Грамматика. Причастия. </w:t>
            </w:r>
          </w:p>
        </w:tc>
      </w:tr>
      <w:tr w:rsidR="00456966" w:rsidRPr="00456966" w14:paraId="109B390F" w14:textId="77777777" w:rsidTr="00456966">
        <w:tc>
          <w:tcPr>
            <w:tcW w:w="747" w:type="pct"/>
            <w:vMerge/>
          </w:tcPr>
          <w:p w14:paraId="243030F2" w14:textId="77777777" w:rsidR="00456966" w:rsidRPr="00456966" w:rsidRDefault="00456966" w:rsidP="00456966">
            <w:pPr>
              <w:rPr>
                <w:rFonts w:ascii="Times New Roman" w:hAnsi="Times New Roman" w:cs="Times New Roman"/>
                <w:bCs/>
                <w:sz w:val="24"/>
                <w:szCs w:val="24"/>
              </w:rPr>
            </w:pPr>
          </w:p>
        </w:tc>
        <w:tc>
          <w:tcPr>
            <w:tcW w:w="2477" w:type="pct"/>
          </w:tcPr>
          <w:p w14:paraId="67D279E5"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6B59C73C" w14:textId="77777777" w:rsidTr="00456966">
        <w:tc>
          <w:tcPr>
            <w:tcW w:w="747" w:type="pct"/>
            <w:vMerge/>
          </w:tcPr>
          <w:p w14:paraId="2DE8B962" w14:textId="77777777" w:rsidR="00456966" w:rsidRPr="00456966" w:rsidRDefault="00456966" w:rsidP="00456966">
            <w:pPr>
              <w:rPr>
                <w:rFonts w:ascii="Times New Roman" w:hAnsi="Times New Roman" w:cs="Times New Roman"/>
                <w:bCs/>
                <w:sz w:val="24"/>
                <w:szCs w:val="24"/>
              </w:rPr>
            </w:pPr>
          </w:p>
        </w:tc>
        <w:tc>
          <w:tcPr>
            <w:tcW w:w="2477" w:type="pct"/>
          </w:tcPr>
          <w:p w14:paraId="541CC2A3"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Фонетические упражнения. </w:t>
            </w:r>
          </w:p>
          <w:p w14:paraId="6E63BF7A"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2. Написание резюме, обсуждение резюме нескольких соискателей, интервьюирование соискателей. </w:t>
            </w:r>
          </w:p>
          <w:p w14:paraId="03B5AA7A"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3. Выполнение упражнений на употребление причастий. </w:t>
            </w:r>
          </w:p>
        </w:tc>
      </w:tr>
      <w:tr w:rsidR="00456966" w:rsidRPr="00456966" w14:paraId="29E8CA36" w14:textId="77777777" w:rsidTr="00456966">
        <w:tc>
          <w:tcPr>
            <w:tcW w:w="747" w:type="pct"/>
            <w:vMerge w:val="restart"/>
          </w:tcPr>
          <w:p w14:paraId="6E3D3C7C"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Тема 3.2.  Маркетинг, реклама, бизнес-план</w:t>
            </w:r>
          </w:p>
        </w:tc>
        <w:tc>
          <w:tcPr>
            <w:tcW w:w="2477" w:type="pct"/>
          </w:tcPr>
          <w:p w14:paraId="3E464C45"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Содержание</w:t>
            </w:r>
          </w:p>
        </w:tc>
      </w:tr>
      <w:tr w:rsidR="00456966" w:rsidRPr="00456966" w14:paraId="6FA88557" w14:textId="77777777" w:rsidTr="00456966">
        <w:tc>
          <w:tcPr>
            <w:tcW w:w="747" w:type="pct"/>
            <w:vMerge/>
          </w:tcPr>
          <w:p w14:paraId="62A2369B" w14:textId="77777777" w:rsidR="00456966" w:rsidRPr="00456966" w:rsidRDefault="00456966" w:rsidP="00456966">
            <w:pPr>
              <w:rPr>
                <w:rFonts w:ascii="Times New Roman" w:hAnsi="Times New Roman" w:cs="Times New Roman"/>
                <w:bCs/>
                <w:sz w:val="24"/>
                <w:szCs w:val="24"/>
              </w:rPr>
            </w:pPr>
          </w:p>
        </w:tc>
        <w:tc>
          <w:tcPr>
            <w:tcW w:w="2477" w:type="pct"/>
          </w:tcPr>
          <w:p w14:paraId="0415D2F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544B34D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Правила чтения в английском языке. Сочетания гласных. </w:t>
            </w:r>
          </w:p>
          <w:p w14:paraId="6436A6D1"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темам. </w:t>
            </w:r>
          </w:p>
          <w:p w14:paraId="1FAA9F2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3. Грамматика. Герундий.</w:t>
            </w:r>
          </w:p>
        </w:tc>
      </w:tr>
      <w:tr w:rsidR="00456966" w:rsidRPr="00456966" w14:paraId="778360D7" w14:textId="77777777" w:rsidTr="00456966">
        <w:trPr>
          <w:trHeight w:val="278"/>
        </w:trPr>
        <w:tc>
          <w:tcPr>
            <w:tcW w:w="747" w:type="pct"/>
            <w:vMerge/>
          </w:tcPr>
          <w:p w14:paraId="2F104335" w14:textId="77777777" w:rsidR="00456966" w:rsidRPr="00456966" w:rsidRDefault="00456966" w:rsidP="00456966">
            <w:pPr>
              <w:rPr>
                <w:rFonts w:ascii="Times New Roman" w:hAnsi="Times New Roman" w:cs="Times New Roman"/>
                <w:bCs/>
                <w:sz w:val="24"/>
                <w:szCs w:val="24"/>
              </w:rPr>
            </w:pPr>
          </w:p>
        </w:tc>
        <w:tc>
          <w:tcPr>
            <w:tcW w:w="2477" w:type="pct"/>
          </w:tcPr>
          <w:p w14:paraId="1DEF119C"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77D00ACF" w14:textId="77777777" w:rsidTr="00456966">
        <w:tc>
          <w:tcPr>
            <w:tcW w:w="747" w:type="pct"/>
          </w:tcPr>
          <w:p w14:paraId="062709C7" w14:textId="77777777" w:rsidR="00456966" w:rsidRPr="00456966" w:rsidRDefault="00456966" w:rsidP="00456966">
            <w:pPr>
              <w:rPr>
                <w:rFonts w:ascii="Times New Roman" w:hAnsi="Times New Roman" w:cs="Times New Roman"/>
                <w:b/>
                <w:bCs/>
                <w:sz w:val="24"/>
                <w:szCs w:val="24"/>
              </w:rPr>
            </w:pPr>
          </w:p>
        </w:tc>
        <w:tc>
          <w:tcPr>
            <w:tcW w:w="2477" w:type="pct"/>
          </w:tcPr>
          <w:p w14:paraId="22AEB98A"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1. Фонетические упражнения (отработка чтения различных сочетаний гласных и согласных). </w:t>
            </w:r>
          </w:p>
          <w:p w14:paraId="241096FC"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2. Решение проблемных ситуаций: составление бизнес-плана, рекламного ролика, проведение маркетингового исследования с целью изучения рынка и создания продукта с ориентацией на рыночные запросы. </w:t>
            </w:r>
          </w:p>
          <w:p w14:paraId="2B7D0FB3"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Cs/>
                <w:sz w:val="24"/>
                <w:szCs w:val="24"/>
              </w:rPr>
              <w:t>3. Выполнение упражнений на герундий.</w:t>
            </w:r>
          </w:p>
        </w:tc>
      </w:tr>
      <w:tr w:rsidR="00456966" w:rsidRPr="00456966" w14:paraId="35D3D552" w14:textId="77777777" w:rsidTr="00456966">
        <w:tc>
          <w:tcPr>
            <w:tcW w:w="747" w:type="pct"/>
            <w:vMerge w:val="restart"/>
          </w:tcPr>
          <w:p w14:paraId="033B9DAA"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Тема 3.3. Финансы предприятия:</w:t>
            </w:r>
          </w:p>
          <w:p w14:paraId="211C3CFB"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источники финансирования, основные финансовые институты</w:t>
            </w:r>
          </w:p>
          <w:p w14:paraId="535C21D5" w14:textId="77777777" w:rsidR="00456966" w:rsidRPr="00456966" w:rsidRDefault="00456966" w:rsidP="00456966">
            <w:pPr>
              <w:rPr>
                <w:rFonts w:ascii="Times New Roman" w:hAnsi="Times New Roman" w:cs="Times New Roman"/>
                <w:b/>
                <w:bCs/>
                <w:sz w:val="24"/>
                <w:szCs w:val="24"/>
              </w:rPr>
            </w:pPr>
          </w:p>
        </w:tc>
        <w:tc>
          <w:tcPr>
            <w:tcW w:w="2477" w:type="pct"/>
          </w:tcPr>
          <w:p w14:paraId="108ABF2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
                <w:bCs/>
                <w:sz w:val="24"/>
                <w:szCs w:val="24"/>
              </w:rPr>
              <w:t>Содержание</w:t>
            </w:r>
          </w:p>
        </w:tc>
      </w:tr>
      <w:tr w:rsidR="00456966" w:rsidRPr="00456966" w14:paraId="15BEB228" w14:textId="77777777" w:rsidTr="00456966">
        <w:tc>
          <w:tcPr>
            <w:tcW w:w="747" w:type="pct"/>
            <w:vMerge/>
          </w:tcPr>
          <w:p w14:paraId="1AAB6D54" w14:textId="77777777" w:rsidR="00456966" w:rsidRPr="00456966" w:rsidRDefault="00456966" w:rsidP="00456966">
            <w:pPr>
              <w:rPr>
                <w:rFonts w:ascii="Times New Roman" w:hAnsi="Times New Roman" w:cs="Times New Roman"/>
                <w:b/>
                <w:bCs/>
                <w:sz w:val="24"/>
                <w:szCs w:val="24"/>
              </w:rPr>
            </w:pPr>
          </w:p>
        </w:tc>
        <w:tc>
          <w:tcPr>
            <w:tcW w:w="2477" w:type="pct"/>
          </w:tcPr>
          <w:p w14:paraId="3D8DEE62"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08FEE84B"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Правила чтения в английском языке. Особые случаи. </w:t>
            </w:r>
          </w:p>
          <w:p w14:paraId="36222BAF"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теме. </w:t>
            </w:r>
          </w:p>
          <w:p w14:paraId="57F2B961"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Грамматика. Модальные вероятности. </w:t>
            </w:r>
          </w:p>
        </w:tc>
      </w:tr>
      <w:tr w:rsidR="00456966" w:rsidRPr="00456966" w14:paraId="6DEEDA8D" w14:textId="77777777" w:rsidTr="00456966">
        <w:tc>
          <w:tcPr>
            <w:tcW w:w="747" w:type="pct"/>
            <w:vMerge/>
          </w:tcPr>
          <w:p w14:paraId="4FC55BEE" w14:textId="77777777" w:rsidR="00456966" w:rsidRPr="00456966" w:rsidRDefault="00456966" w:rsidP="00456966">
            <w:pPr>
              <w:rPr>
                <w:rFonts w:ascii="Times New Roman" w:hAnsi="Times New Roman" w:cs="Times New Roman"/>
                <w:b/>
                <w:bCs/>
                <w:sz w:val="24"/>
                <w:szCs w:val="24"/>
              </w:rPr>
            </w:pPr>
          </w:p>
        </w:tc>
        <w:tc>
          <w:tcPr>
            <w:tcW w:w="2477" w:type="pct"/>
          </w:tcPr>
          <w:p w14:paraId="6164AA87"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29192E0D" w14:textId="77777777" w:rsidTr="00456966">
        <w:tc>
          <w:tcPr>
            <w:tcW w:w="747" w:type="pct"/>
            <w:vMerge/>
          </w:tcPr>
          <w:p w14:paraId="7F43476F" w14:textId="77777777" w:rsidR="00456966" w:rsidRPr="00456966" w:rsidRDefault="00456966" w:rsidP="00456966">
            <w:pPr>
              <w:rPr>
                <w:rFonts w:ascii="Times New Roman" w:hAnsi="Times New Roman" w:cs="Times New Roman"/>
                <w:b/>
                <w:bCs/>
                <w:sz w:val="24"/>
                <w:szCs w:val="24"/>
              </w:rPr>
            </w:pPr>
          </w:p>
        </w:tc>
        <w:tc>
          <w:tcPr>
            <w:tcW w:w="2477" w:type="pct"/>
          </w:tcPr>
          <w:p w14:paraId="53186309"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1. Решение проблемных ситуаций, связанные с поиском источников финансирования для компаний. </w:t>
            </w:r>
          </w:p>
          <w:p w14:paraId="699C37E5"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2. Выполнение упражнений на отработку темы «Модальные вероятности». </w:t>
            </w:r>
          </w:p>
        </w:tc>
      </w:tr>
      <w:tr w:rsidR="00456966" w:rsidRPr="00456966" w14:paraId="62DEBF73" w14:textId="77777777" w:rsidTr="00456966">
        <w:tc>
          <w:tcPr>
            <w:tcW w:w="747" w:type="pct"/>
            <w:vMerge w:val="restart"/>
          </w:tcPr>
          <w:p w14:paraId="460864BD"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Тема 3.4. Финансовая отчетность</w:t>
            </w:r>
          </w:p>
        </w:tc>
        <w:tc>
          <w:tcPr>
            <w:tcW w:w="2477" w:type="pct"/>
          </w:tcPr>
          <w:p w14:paraId="4B0D9375"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Содержание</w:t>
            </w:r>
          </w:p>
        </w:tc>
      </w:tr>
      <w:tr w:rsidR="00456966" w:rsidRPr="00456966" w14:paraId="1B311D74" w14:textId="77777777" w:rsidTr="00456966">
        <w:tc>
          <w:tcPr>
            <w:tcW w:w="747" w:type="pct"/>
            <w:vMerge/>
          </w:tcPr>
          <w:p w14:paraId="166397B7" w14:textId="77777777" w:rsidR="00456966" w:rsidRPr="00456966" w:rsidRDefault="00456966" w:rsidP="00456966">
            <w:pPr>
              <w:rPr>
                <w:rFonts w:ascii="Times New Roman" w:hAnsi="Times New Roman" w:cs="Times New Roman"/>
                <w:bCs/>
                <w:sz w:val="24"/>
                <w:szCs w:val="24"/>
              </w:rPr>
            </w:pPr>
          </w:p>
        </w:tc>
        <w:tc>
          <w:tcPr>
            <w:tcW w:w="2477" w:type="pct"/>
          </w:tcPr>
          <w:p w14:paraId="05C00167"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32028F8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Работа над связностью речи. </w:t>
            </w:r>
          </w:p>
          <w:p w14:paraId="274A0AD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теме. </w:t>
            </w:r>
          </w:p>
          <w:p w14:paraId="5E8E7BD2"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3. Грамматика. Комплексы (</w:t>
            </w:r>
            <w:r w:rsidRPr="00456966">
              <w:rPr>
                <w:rFonts w:ascii="Times New Roman" w:hAnsi="Times New Roman" w:cs="Times New Roman"/>
                <w:bCs/>
                <w:sz w:val="24"/>
                <w:szCs w:val="24"/>
                <w:lang w:val="en-US"/>
              </w:rPr>
              <w:t>Complex</w:t>
            </w:r>
            <w:r w:rsidRPr="00456966">
              <w:rPr>
                <w:rFonts w:ascii="Times New Roman" w:hAnsi="Times New Roman" w:cs="Times New Roman"/>
                <w:bCs/>
                <w:sz w:val="24"/>
                <w:szCs w:val="24"/>
              </w:rPr>
              <w:t xml:space="preserve"> </w:t>
            </w:r>
            <w:r w:rsidRPr="00456966">
              <w:rPr>
                <w:rFonts w:ascii="Times New Roman" w:hAnsi="Times New Roman" w:cs="Times New Roman"/>
                <w:bCs/>
                <w:sz w:val="24"/>
                <w:szCs w:val="24"/>
                <w:lang w:val="en-US"/>
              </w:rPr>
              <w:t>Object</w:t>
            </w:r>
            <w:r w:rsidRPr="00456966">
              <w:rPr>
                <w:rFonts w:ascii="Times New Roman" w:hAnsi="Times New Roman" w:cs="Times New Roman"/>
                <w:bCs/>
                <w:sz w:val="24"/>
                <w:szCs w:val="24"/>
              </w:rPr>
              <w:t xml:space="preserve">, </w:t>
            </w:r>
            <w:r w:rsidRPr="00456966">
              <w:rPr>
                <w:rFonts w:ascii="Times New Roman" w:hAnsi="Times New Roman" w:cs="Times New Roman"/>
                <w:bCs/>
                <w:sz w:val="24"/>
                <w:szCs w:val="24"/>
                <w:lang w:val="en-US"/>
              </w:rPr>
              <w:t>Complex</w:t>
            </w:r>
            <w:r w:rsidRPr="00456966">
              <w:rPr>
                <w:rFonts w:ascii="Times New Roman" w:hAnsi="Times New Roman" w:cs="Times New Roman"/>
                <w:bCs/>
                <w:sz w:val="24"/>
                <w:szCs w:val="24"/>
              </w:rPr>
              <w:t xml:space="preserve"> </w:t>
            </w:r>
            <w:r w:rsidRPr="00456966">
              <w:rPr>
                <w:rFonts w:ascii="Times New Roman" w:hAnsi="Times New Roman" w:cs="Times New Roman"/>
                <w:bCs/>
                <w:sz w:val="24"/>
                <w:szCs w:val="24"/>
                <w:lang w:val="en-US"/>
              </w:rPr>
              <w:t>Subject</w:t>
            </w:r>
            <w:r w:rsidRPr="00456966">
              <w:rPr>
                <w:rFonts w:ascii="Times New Roman" w:hAnsi="Times New Roman" w:cs="Times New Roman"/>
                <w:bCs/>
                <w:sz w:val="24"/>
                <w:szCs w:val="24"/>
              </w:rPr>
              <w:t xml:space="preserve">). </w:t>
            </w:r>
          </w:p>
        </w:tc>
      </w:tr>
      <w:tr w:rsidR="00456966" w:rsidRPr="00456966" w14:paraId="7FE575E3" w14:textId="77777777" w:rsidTr="00456966">
        <w:tc>
          <w:tcPr>
            <w:tcW w:w="747" w:type="pct"/>
            <w:vMerge/>
          </w:tcPr>
          <w:p w14:paraId="4643AFC6" w14:textId="77777777" w:rsidR="00456966" w:rsidRPr="00456966" w:rsidRDefault="00456966" w:rsidP="00456966">
            <w:pPr>
              <w:rPr>
                <w:rFonts w:ascii="Times New Roman" w:hAnsi="Times New Roman" w:cs="Times New Roman"/>
                <w:bCs/>
                <w:sz w:val="24"/>
                <w:szCs w:val="24"/>
              </w:rPr>
            </w:pPr>
          </w:p>
        </w:tc>
        <w:tc>
          <w:tcPr>
            <w:tcW w:w="2477" w:type="pct"/>
          </w:tcPr>
          <w:p w14:paraId="2DBB2775"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40C0F1F6" w14:textId="77777777" w:rsidTr="00456966">
        <w:tc>
          <w:tcPr>
            <w:tcW w:w="747" w:type="pct"/>
            <w:vMerge/>
          </w:tcPr>
          <w:p w14:paraId="20E8831F" w14:textId="77777777" w:rsidR="00456966" w:rsidRPr="00456966" w:rsidRDefault="00456966" w:rsidP="00456966">
            <w:pPr>
              <w:rPr>
                <w:rFonts w:ascii="Times New Roman" w:hAnsi="Times New Roman" w:cs="Times New Roman"/>
                <w:bCs/>
                <w:sz w:val="24"/>
                <w:szCs w:val="24"/>
              </w:rPr>
            </w:pPr>
          </w:p>
        </w:tc>
        <w:tc>
          <w:tcPr>
            <w:tcW w:w="2477" w:type="pct"/>
          </w:tcPr>
          <w:p w14:paraId="12FB0745"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Поиск информации по предложенным темам раздела, подготовка докладов. </w:t>
            </w:r>
          </w:p>
          <w:p w14:paraId="43528EB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Отработка лексики, используемой при составлении финансовой отчетности. </w:t>
            </w:r>
          </w:p>
          <w:p w14:paraId="513A32F0"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3. Выполнение грамматических упражнений на </w:t>
            </w:r>
            <w:r w:rsidRPr="00456966">
              <w:rPr>
                <w:rFonts w:ascii="Times New Roman" w:hAnsi="Times New Roman" w:cs="Times New Roman"/>
                <w:bCs/>
                <w:sz w:val="24"/>
                <w:szCs w:val="24"/>
                <w:lang w:val="en-US"/>
              </w:rPr>
              <w:t>Complex</w:t>
            </w:r>
            <w:r w:rsidRPr="00456966">
              <w:rPr>
                <w:rFonts w:ascii="Times New Roman" w:hAnsi="Times New Roman" w:cs="Times New Roman"/>
                <w:bCs/>
                <w:sz w:val="24"/>
                <w:szCs w:val="24"/>
              </w:rPr>
              <w:t xml:space="preserve"> </w:t>
            </w:r>
            <w:r w:rsidRPr="00456966">
              <w:rPr>
                <w:rFonts w:ascii="Times New Roman" w:hAnsi="Times New Roman" w:cs="Times New Roman"/>
                <w:bCs/>
                <w:sz w:val="24"/>
                <w:szCs w:val="24"/>
                <w:lang w:val="en-US"/>
              </w:rPr>
              <w:t>Object</w:t>
            </w:r>
            <w:r w:rsidRPr="00456966">
              <w:rPr>
                <w:rFonts w:ascii="Times New Roman" w:hAnsi="Times New Roman" w:cs="Times New Roman"/>
                <w:bCs/>
                <w:sz w:val="24"/>
                <w:szCs w:val="24"/>
              </w:rPr>
              <w:t xml:space="preserve">. </w:t>
            </w:r>
          </w:p>
        </w:tc>
      </w:tr>
      <w:tr w:rsidR="00456966" w:rsidRPr="00456966" w14:paraId="35CCBEAD" w14:textId="77777777" w:rsidTr="00456966">
        <w:tc>
          <w:tcPr>
            <w:tcW w:w="747" w:type="pct"/>
            <w:vMerge w:val="restart"/>
          </w:tcPr>
          <w:p w14:paraId="450F3CDD"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Тема 3.5. </w:t>
            </w:r>
          </w:p>
          <w:p w14:paraId="749EC399"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Ценные бумаги, фондовая биржа</w:t>
            </w:r>
          </w:p>
          <w:p w14:paraId="09C2B235" w14:textId="77777777" w:rsidR="00456966" w:rsidRPr="00456966" w:rsidRDefault="00456966" w:rsidP="00456966">
            <w:pPr>
              <w:rPr>
                <w:rFonts w:ascii="Times New Roman" w:hAnsi="Times New Roman" w:cs="Times New Roman"/>
                <w:b/>
                <w:bCs/>
                <w:sz w:val="24"/>
                <w:szCs w:val="24"/>
              </w:rPr>
            </w:pPr>
          </w:p>
        </w:tc>
        <w:tc>
          <w:tcPr>
            <w:tcW w:w="2477" w:type="pct"/>
          </w:tcPr>
          <w:p w14:paraId="0D3B44D8"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Содержание</w:t>
            </w:r>
          </w:p>
        </w:tc>
      </w:tr>
      <w:tr w:rsidR="00456966" w:rsidRPr="00456966" w14:paraId="1B09941F" w14:textId="77777777" w:rsidTr="00456966">
        <w:tc>
          <w:tcPr>
            <w:tcW w:w="747" w:type="pct"/>
            <w:vMerge/>
          </w:tcPr>
          <w:p w14:paraId="0ABBD322" w14:textId="77777777" w:rsidR="00456966" w:rsidRPr="00456966" w:rsidRDefault="00456966" w:rsidP="00456966">
            <w:pPr>
              <w:rPr>
                <w:rFonts w:ascii="Times New Roman" w:hAnsi="Times New Roman" w:cs="Times New Roman"/>
                <w:bCs/>
                <w:sz w:val="24"/>
                <w:szCs w:val="24"/>
              </w:rPr>
            </w:pPr>
          </w:p>
        </w:tc>
        <w:tc>
          <w:tcPr>
            <w:tcW w:w="2477" w:type="pct"/>
          </w:tcPr>
          <w:p w14:paraId="629F827C"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1. Фонетика. </w:t>
            </w:r>
          </w:p>
          <w:p w14:paraId="1C5DC5A9"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Лексика по теме. </w:t>
            </w:r>
          </w:p>
          <w:p w14:paraId="5474AC7A"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3. Грамматика. Условные предложения (</w:t>
            </w:r>
            <w:r w:rsidRPr="00456966">
              <w:rPr>
                <w:rFonts w:ascii="Times New Roman" w:hAnsi="Times New Roman" w:cs="Times New Roman"/>
                <w:bCs/>
                <w:sz w:val="24"/>
                <w:szCs w:val="24"/>
                <w:lang w:val="en-US"/>
              </w:rPr>
              <w:t>Conditionals</w:t>
            </w:r>
            <w:r w:rsidRPr="00456966">
              <w:rPr>
                <w:rFonts w:ascii="Times New Roman" w:hAnsi="Times New Roman" w:cs="Times New Roman"/>
                <w:bCs/>
                <w:sz w:val="24"/>
                <w:szCs w:val="24"/>
              </w:rPr>
              <w:t>)</w:t>
            </w:r>
          </w:p>
        </w:tc>
      </w:tr>
      <w:tr w:rsidR="00456966" w:rsidRPr="00456966" w14:paraId="6EC65F3A" w14:textId="77777777" w:rsidTr="00456966">
        <w:tc>
          <w:tcPr>
            <w:tcW w:w="747" w:type="pct"/>
            <w:vMerge/>
          </w:tcPr>
          <w:p w14:paraId="59842DE5" w14:textId="77777777" w:rsidR="00456966" w:rsidRPr="00456966" w:rsidRDefault="00456966" w:rsidP="00456966">
            <w:pPr>
              <w:rPr>
                <w:rFonts w:ascii="Times New Roman" w:hAnsi="Times New Roman" w:cs="Times New Roman"/>
                <w:bCs/>
                <w:sz w:val="24"/>
                <w:szCs w:val="24"/>
              </w:rPr>
            </w:pPr>
          </w:p>
        </w:tc>
        <w:tc>
          <w:tcPr>
            <w:tcW w:w="2477" w:type="pct"/>
          </w:tcPr>
          <w:p w14:paraId="3EE192B7"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В том числе практических занятий и лабораторных работ</w:t>
            </w:r>
          </w:p>
        </w:tc>
      </w:tr>
      <w:tr w:rsidR="00456966" w:rsidRPr="00456966" w14:paraId="531AB3F7" w14:textId="77777777" w:rsidTr="00456966">
        <w:tc>
          <w:tcPr>
            <w:tcW w:w="747" w:type="pct"/>
            <w:vMerge/>
          </w:tcPr>
          <w:p w14:paraId="4B4031BA" w14:textId="77777777" w:rsidR="00456966" w:rsidRPr="00456966" w:rsidRDefault="00456966" w:rsidP="00456966">
            <w:pPr>
              <w:rPr>
                <w:rFonts w:ascii="Times New Roman" w:hAnsi="Times New Roman" w:cs="Times New Roman"/>
                <w:bCs/>
                <w:sz w:val="24"/>
                <w:szCs w:val="24"/>
              </w:rPr>
            </w:pPr>
          </w:p>
        </w:tc>
        <w:tc>
          <w:tcPr>
            <w:tcW w:w="2477" w:type="pct"/>
          </w:tcPr>
          <w:p w14:paraId="78C07792" w14:textId="77777777" w:rsidR="00456966" w:rsidRPr="00456966" w:rsidRDefault="00456966" w:rsidP="00456966">
            <w:pPr>
              <w:jc w:val="both"/>
              <w:rPr>
                <w:rFonts w:ascii="Times New Roman" w:hAnsi="Times New Roman" w:cs="Times New Roman"/>
                <w:bCs/>
                <w:sz w:val="24"/>
                <w:szCs w:val="24"/>
              </w:rPr>
            </w:pPr>
            <w:r w:rsidRPr="00456966">
              <w:rPr>
                <w:rFonts w:ascii="Times New Roman" w:hAnsi="Times New Roman" w:cs="Times New Roman"/>
                <w:bCs/>
                <w:sz w:val="24"/>
                <w:szCs w:val="24"/>
              </w:rPr>
              <w:t xml:space="preserve">1. Чтение и перевод текстов по видам ценных бумаг, финансам компании, фондовым биржам, прослушивание аутентичных материалов по теме, подготовка презентаций и докладов. </w:t>
            </w:r>
          </w:p>
          <w:p w14:paraId="0AB8156D"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 xml:space="preserve">2. Выполнение упражнений на условные предложениях различных типов. </w:t>
            </w:r>
          </w:p>
        </w:tc>
      </w:tr>
      <w:tr w:rsidR="00456966" w:rsidRPr="00456966" w14:paraId="64CFB65B" w14:textId="77777777" w:rsidTr="00456966">
        <w:tc>
          <w:tcPr>
            <w:tcW w:w="3224" w:type="pct"/>
            <w:gridSpan w:val="2"/>
          </w:tcPr>
          <w:p w14:paraId="4276DB81" w14:textId="77777777"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 xml:space="preserve">Промежуточная аттестация </w:t>
            </w:r>
          </w:p>
        </w:tc>
      </w:tr>
      <w:tr w:rsidR="00456966" w:rsidRPr="00456966" w14:paraId="3255D9EB" w14:textId="77777777" w:rsidTr="00456966">
        <w:tc>
          <w:tcPr>
            <w:tcW w:w="3224" w:type="pct"/>
            <w:gridSpan w:val="2"/>
          </w:tcPr>
          <w:p w14:paraId="0F93C0BD" w14:textId="7A6F9865" w:rsidR="00456966" w:rsidRPr="00456966" w:rsidRDefault="00456966" w:rsidP="00456966">
            <w:pPr>
              <w:rPr>
                <w:rFonts w:ascii="Times New Roman" w:hAnsi="Times New Roman" w:cs="Times New Roman"/>
                <w:b/>
                <w:bCs/>
                <w:sz w:val="24"/>
                <w:szCs w:val="24"/>
              </w:rPr>
            </w:pPr>
            <w:r w:rsidRPr="00456966">
              <w:rPr>
                <w:rFonts w:ascii="Times New Roman" w:hAnsi="Times New Roman" w:cs="Times New Roman"/>
                <w:b/>
                <w:bCs/>
                <w:sz w:val="24"/>
                <w:szCs w:val="24"/>
              </w:rPr>
              <w:t>Всего</w:t>
            </w:r>
            <w:r w:rsidR="00691C30">
              <w:rPr>
                <w:rFonts w:ascii="Times New Roman" w:hAnsi="Times New Roman" w:cs="Times New Roman"/>
                <w:b/>
                <w:bCs/>
                <w:sz w:val="24"/>
                <w:szCs w:val="24"/>
              </w:rPr>
              <w:t>:</w:t>
            </w:r>
            <w:r w:rsidRPr="00456966">
              <w:rPr>
                <w:rFonts w:ascii="Times New Roman" w:hAnsi="Times New Roman" w:cs="Times New Roman"/>
                <w:b/>
                <w:bCs/>
                <w:sz w:val="24"/>
                <w:szCs w:val="24"/>
              </w:rPr>
              <w:t xml:space="preserve"> 50</w:t>
            </w:r>
          </w:p>
        </w:tc>
      </w:tr>
    </w:tbl>
    <w:p w14:paraId="2F51AABE" w14:textId="77777777" w:rsidR="0016758D" w:rsidRDefault="0016758D" w:rsidP="0016758D">
      <w:pPr>
        <w:pStyle w:val="114"/>
        <w:jc w:val="both"/>
        <w:rPr>
          <w:rFonts w:ascii="Times New Roman" w:hAnsi="Times New Roman"/>
        </w:rPr>
      </w:pPr>
    </w:p>
    <w:p w14:paraId="6B101157"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761A09"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1D9740DF" w14:textId="07835D34" w:rsidR="002C25ED" w:rsidRPr="00FA680C" w:rsidRDefault="002C25ED" w:rsidP="002C25ED">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 xml:space="preserve">Кабинет «Общих </w:t>
      </w:r>
      <w:r w:rsidRPr="00D921E1">
        <w:rPr>
          <w:rFonts w:ascii="Times New Roman" w:hAnsi="Times New Roman" w:cs="Times New Roman"/>
          <w:sz w:val="24"/>
          <w:szCs w:val="24"/>
        </w:rPr>
        <w:t>гуманитарных и социально-экономических наук»</w:t>
      </w:r>
      <w:r w:rsidRPr="00D921E1">
        <w:rPr>
          <w:rFonts w:ascii="Times New Roman" w:hAnsi="Times New Roman" w:cs="Times New Roman"/>
          <w:bCs/>
          <w:i/>
          <w:sz w:val="24"/>
          <w:szCs w:val="24"/>
        </w:rPr>
        <w:t xml:space="preserve">, </w:t>
      </w:r>
      <w:r w:rsidRPr="00D921E1">
        <w:rPr>
          <w:rFonts w:ascii="Times New Roman" w:hAnsi="Times New Roman" w:cs="Times New Roman"/>
          <w:bCs/>
          <w:sz w:val="24"/>
          <w:szCs w:val="24"/>
        </w:rPr>
        <w:t xml:space="preserve">оснащенный </w:t>
      </w:r>
      <w:r w:rsidRPr="00D921E1">
        <w:rPr>
          <w:rFonts w:ascii="Times New Roman" w:hAnsi="Times New Roman" w:cs="Times New Roman"/>
          <w:bCs/>
          <w:iCs/>
          <w:sz w:val="24"/>
          <w:szCs w:val="24"/>
        </w:rPr>
        <w:t xml:space="preserve">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33ACFC" w14:textId="77777777" w:rsidR="00456966" w:rsidRDefault="00456966" w:rsidP="0016758D">
      <w:pPr>
        <w:pStyle w:val="114"/>
        <w:rPr>
          <w:rFonts w:ascii="Times New Roman" w:hAnsi="Times New Roman"/>
        </w:rPr>
      </w:pPr>
    </w:p>
    <w:p w14:paraId="74B5A691" w14:textId="77777777" w:rsidR="00691C30" w:rsidRDefault="00691C30" w:rsidP="0016758D">
      <w:pPr>
        <w:pStyle w:val="114"/>
        <w:rPr>
          <w:rFonts w:ascii="Times New Roman" w:hAnsi="Times New Roman"/>
        </w:rPr>
      </w:pPr>
    </w:p>
    <w:p w14:paraId="20E6A409" w14:textId="77777777" w:rsidR="00691C30" w:rsidRDefault="00691C30" w:rsidP="0016758D">
      <w:pPr>
        <w:pStyle w:val="114"/>
        <w:rPr>
          <w:rFonts w:ascii="Times New Roman" w:hAnsi="Times New Roman"/>
        </w:rPr>
      </w:pPr>
    </w:p>
    <w:p w14:paraId="11FE11E3" w14:textId="2DD00899" w:rsidR="0016758D" w:rsidRPr="00E11160" w:rsidRDefault="0016758D" w:rsidP="0016758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B00E3D1"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30A529" w14:textId="77777777" w:rsidR="0016758D" w:rsidRPr="00456966" w:rsidRDefault="0016758D" w:rsidP="0016758D">
      <w:pPr>
        <w:pStyle w:val="a4"/>
        <w:spacing w:line="276" w:lineRule="auto"/>
        <w:ind w:left="0" w:firstLine="709"/>
        <w:jc w:val="both"/>
        <w:rPr>
          <w:rFonts w:ascii="Times New Roman" w:hAnsi="Times New Roman" w:cs="Times New Roman"/>
          <w:bCs/>
          <w:sz w:val="28"/>
          <w:szCs w:val="24"/>
        </w:rPr>
      </w:pPr>
    </w:p>
    <w:p w14:paraId="2A7FFA4C" w14:textId="77777777" w:rsidR="00456966" w:rsidRPr="00456966" w:rsidRDefault="00456966" w:rsidP="00456966">
      <w:pPr>
        <w:suppressAutoHyphens/>
        <w:spacing w:line="276" w:lineRule="auto"/>
        <w:ind w:firstLine="709"/>
        <w:jc w:val="both"/>
        <w:rPr>
          <w:rFonts w:ascii="Times New Roman" w:hAnsi="Times New Roman" w:cs="Times New Roman"/>
          <w:b/>
          <w:sz w:val="24"/>
        </w:rPr>
      </w:pPr>
      <w:r w:rsidRPr="00456966">
        <w:rPr>
          <w:rFonts w:ascii="Times New Roman" w:hAnsi="Times New Roman" w:cs="Times New Roman"/>
          <w:b/>
          <w:sz w:val="24"/>
        </w:rPr>
        <w:t>3.2.1. Основные печатные издания</w:t>
      </w:r>
    </w:p>
    <w:p w14:paraId="0AB1FC58" w14:textId="77777777" w:rsidR="00456966" w:rsidRPr="00456966" w:rsidRDefault="00456966" w:rsidP="00456966">
      <w:pPr>
        <w:spacing w:line="276" w:lineRule="auto"/>
        <w:ind w:firstLine="709"/>
        <w:contextualSpacing/>
        <w:jc w:val="both"/>
        <w:rPr>
          <w:rFonts w:ascii="Times New Roman" w:hAnsi="Times New Roman" w:cs="Times New Roman"/>
          <w:sz w:val="24"/>
        </w:rPr>
      </w:pPr>
      <w:r w:rsidRPr="00456966">
        <w:rPr>
          <w:rFonts w:ascii="Times New Roman" w:hAnsi="Times New Roman" w:cs="Times New Roman"/>
          <w:sz w:val="24"/>
        </w:rPr>
        <w:t xml:space="preserve">1. Халилова, Л. А. English </w:t>
      </w:r>
      <w:proofErr w:type="spellStart"/>
      <w:r w:rsidRPr="00456966">
        <w:rPr>
          <w:rFonts w:ascii="Times New Roman" w:hAnsi="Times New Roman" w:cs="Times New Roman"/>
          <w:sz w:val="24"/>
        </w:rPr>
        <w:t>for</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students</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of</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economics</w:t>
      </w:r>
      <w:proofErr w:type="spellEnd"/>
      <w:r w:rsidRPr="00456966">
        <w:rPr>
          <w:rFonts w:ascii="Times New Roman" w:hAnsi="Times New Roman" w:cs="Times New Roman"/>
          <w:sz w:val="24"/>
        </w:rPr>
        <w:t xml:space="preserve"> = Английский язык для студентов-экономистов : учебник / Л. А. Халилова. — 4-е изд., </w:t>
      </w:r>
      <w:proofErr w:type="spellStart"/>
      <w:r w:rsidRPr="00456966">
        <w:rPr>
          <w:rFonts w:ascii="Times New Roman" w:hAnsi="Times New Roman" w:cs="Times New Roman"/>
          <w:sz w:val="24"/>
        </w:rPr>
        <w:t>перераб</w:t>
      </w:r>
      <w:proofErr w:type="spellEnd"/>
      <w:r w:rsidRPr="00456966">
        <w:rPr>
          <w:rFonts w:ascii="Times New Roman" w:hAnsi="Times New Roman" w:cs="Times New Roman"/>
          <w:sz w:val="24"/>
        </w:rPr>
        <w:t>. и доп. — Москва : ФОРУМ : ИНФРА-М, 2020. — 383 с. — (Среднее профессиональное образование). - ISBN 978-5-00091-162-4.</w:t>
      </w:r>
    </w:p>
    <w:p w14:paraId="692A816D" w14:textId="434CB096" w:rsidR="00456966" w:rsidRPr="00456966" w:rsidRDefault="00456966" w:rsidP="00456966">
      <w:pPr>
        <w:spacing w:line="276" w:lineRule="auto"/>
        <w:ind w:firstLine="709"/>
        <w:contextualSpacing/>
        <w:jc w:val="both"/>
        <w:rPr>
          <w:rFonts w:ascii="Times New Roman" w:hAnsi="Times New Roman" w:cs="Times New Roman"/>
          <w:sz w:val="24"/>
        </w:rPr>
      </w:pPr>
      <w:r w:rsidRPr="00456966">
        <w:rPr>
          <w:rFonts w:ascii="Times New Roman" w:hAnsi="Times New Roman" w:cs="Times New Roman"/>
          <w:sz w:val="24"/>
        </w:rPr>
        <w:t xml:space="preserve">2. Английский язык для делового общения: в 2 т. : учебник/ </w:t>
      </w:r>
      <w:proofErr w:type="spellStart"/>
      <w:r w:rsidRPr="00456966">
        <w:rPr>
          <w:rFonts w:ascii="Times New Roman" w:hAnsi="Times New Roman" w:cs="Times New Roman"/>
          <w:sz w:val="24"/>
        </w:rPr>
        <w:t>Г.А.Дудкиной</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З.Г.Рей</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М.В.Павловой</w:t>
      </w:r>
      <w:proofErr w:type="spellEnd"/>
      <w:r w:rsidRPr="00456966">
        <w:rPr>
          <w:rFonts w:ascii="Times New Roman" w:hAnsi="Times New Roman" w:cs="Times New Roman"/>
          <w:sz w:val="24"/>
        </w:rPr>
        <w:t xml:space="preserve">, – 11-е изд., исправленное -  Москва: </w:t>
      </w:r>
      <w:proofErr w:type="spellStart"/>
      <w:r w:rsidRPr="00456966">
        <w:rPr>
          <w:rFonts w:ascii="Times New Roman" w:hAnsi="Times New Roman" w:cs="Times New Roman"/>
          <w:sz w:val="24"/>
        </w:rPr>
        <w:t>Филоматис</w:t>
      </w:r>
      <w:proofErr w:type="spellEnd"/>
      <w:r w:rsidRPr="00456966">
        <w:rPr>
          <w:rFonts w:ascii="Times New Roman" w:hAnsi="Times New Roman" w:cs="Times New Roman"/>
          <w:sz w:val="24"/>
        </w:rPr>
        <w:t>, 201</w:t>
      </w:r>
      <w:r w:rsidR="00DE406F">
        <w:rPr>
          <w:rFonts w:ascii="Times New Roman" w:hAnsi="Times New Roman" w:cs="Times New Roman"/>
          <w:sz w:val="24"/>
        </w:rPr>
        <w:t>9</w:t>
      </w:r>
      <w:r w:rsidRPr="00456966">
        <w:rPr>
          <w:rFonts w:ascii="Times New Roman" w:hAnsi="Times New Roman" w:cs="Times New Roman"/>
          <w:sz w:val="24"/>
        </w:rPr>
        <w:t>.- 1472 с. – ISBN 978-5-98111-202-7</w:t>
      </w:r>
    </w:p>
    <w:p w14:paraId="1EB41B0D" w14:textId="77777777" w:rsidR="00456966" w:rsidRPr="00456966" w:rsidRDefault="00456966" w:rsidP="00456966">
      <w:pPr>
        <w:spacing w:line="276" w:lineRule="auto"/>
        <w:ind w:firstLine="709"/>
        <w:contextualSpacing/>
        <w:jc w:val="both"/>
        <w:rPr>
          <w:rFonts w:ascii="Times New Roman" w:hAnsi="Times New Roman" w:cs="Times New Roman"/>
          <w:sz w:val="10"/>
          <w:szCs w:val="8"/>
        </w:rPr>
      </w:pPr>
    </w:p>
    <w:p w14:paraId="7E7E7D23" w14:textId="77777777" w:rsidR="00456966" w:rsidRPr="00456966" w:rsidRDefault="00456966" w:rsidP="00456966">
      <w:pPr>
        <w:suppressAutoHyphens/>
        <w:spacing w:line="276" w:lineRule="auto"/>
        <w:ind w:firstLine="709"/>
        <w:jc w:val="both"/>
        <w:rPr>
          <w:rFonts w:ascii="Times New Roman" w:hAnsi="Times New Roman" w:cs="Times New Roman"/>
          <w:b/>
          <w:sz w:val="24"/>
        </w:rPr>
      </w:pPr>
      <w:r w:rsidRPr="00456966">
        <w:rPr>
          <w:rFonts w:ascii="Times New Roman" w:hAnsi="Times New Roman" w:cs="Times New Roman"/>
          <w:b/>
          <w:sz w:val="24"/>
        </w:rPr>
        <w:t>3.2.2. Основные электронные издания</w:t>
      </w:r>
    </w:p>
    <w:p w14:paraId="5593A97D" w14:textId="77777777" w:rsidR="00456966" w:rsidRPr="00456966" w:rsidRDefault="00456966" w:rsidP="00456966">
      <w:pPr>
        <w:spacing w:line="276" w:lineRule="auto"/>
        <w:ind w:firstLine="709"/>
        <w:contextualSpacing/>
        <w:jc w:val="both"/>
        <w:rPr>
          <w:rFonts w:ascii="Times New Roman" w:hAnsi="Times New Roman" w:cs="Times New Roman"/>
          <w:sz w:val="24"/>
        </w:rPr>
      </w:pPr>
      <w:r w:rsidRPr="00456966">
        <w:rPr>
          <w:rFonts w:ascii="Times New Roman" w:hAnsi="Times New Roman" w:cs="Times New Roman"/>
          <w:sz w:val="24"/>
        </w:rPr>
        <w:t xml:space="preserve">1. Халилова, Л. А. English </w:t>
      </w:r>
      <w:proofErr w:type="spellStart"/>
      <w:r w:rsidRPr="00456966">
        <w:rPr>
          <w:rFonts w:ascii="Times New Roman" w:hAnsi="Times New Roman" w:cs="Times New Roman"/>
          <w:sz w:val="24"/>
        </w:rPr>
        <w:t>for</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students</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of</w:t>
      </w:r>
      <w:proofErr w:type="spellEnd"/>
      <w:r w:rsidRPr="00456966">
        <w:rPr>
          <w:rFonts w:ascii="Times New Roman" w:hAnsi="Times New Roman" w:cs="Times New Roman"/>
          <w:sz w:val="24"/>
        </w:rPr>
        <w:t xml:space="preserve"> </w:t>
      </w:r>
      <w:proofErr w:type="spellStart"/>
      <w:r w:rsidRPr="00456966">
        <w:rPr>
          <w:rFonts w:ascii="Times New Roman" w:hAnsi="Times New Roman" w:cs="Times New Roman"/>
          <w:sz w:val="24"/>
        </w:rPr>
        <w:t>economics</w:t>
      </w:r>
      <w:proofErr w:type="spellEnd"/>
      <w:r w:rsidRPr="00456966">
        <w:rPr>
          <w:rFonts w:ascii="Times New Roman" w:hAnsi="Times New Roman" w:cs="Times New Roman"/>
          <w:sz w:val="24"/>
        </w:rPr>
        <w:t xml:space="preserve"> = Английский язык для студентов-экономистов : учебник / Л. А. Халилова. — 4-е изд., </w:t>
      </w:r>
      <w:proofErr w:type="spellStart"/>
      <w:r w:rsidRPr="00456966">
        <w:rPr>
          <w:rFonts w:ascii="Times New Roman" w:hAnsi="Times New Roman" w:cs="Times New Roman"/>
          <w:sz w:val="24"/>
        </w:rPr>
        <w:t>перераб</w:t>
      </w:r>
      <w:proofErr w:type="spellEnd"/>
      <w:r w:rsidRPr="00456966">
        <w:rPr>
          <w:rFonts w:ascii="Times New Roman" w:hAnsi="Times New Roman" w:cs="Times New Roman"/>
          <w:sz w:val="24"/>
        </w:rPr>
        <w:t xml:space="preserve">. и доп. — Москва : ФОРУМ : ИНФРА-М, 2020. — 383 с. — (Среднее профессиональное образование). - ISBN 978-5-00091-162-4. - URL: https://znanium.com/catalog/product/1068407 (дата обращения: 16.09.2021). – Режим доступа: Электронно-библиотечная система </w:t>
      </w:r>
      <w:proofErr w:type="spellStart"/>
      <w:r w:rsidRPr="00456966">
        <w:rPr>
          <w:rFonts w:ascii="Times New Roman" w:hAnsi="Times New Roman" w:cs="Times New Roman"/>
          <w:sz w:val="24"/>
          <w:lang w:val="en-US"/>
        </w:rPr>
        <w:t>Znanium</w:t>
      </w:r>
      <w:proofErr w:type="spellEnd"/>
      <w:r w:rsidRPr="00456966">
        <w:rPr>
          <w:rFonts w:ascii="Times New Roman" w:hAnsi="Times New Roman" w:cs="Times New Roman"/>
          <w:sz w:val="24"/>
        </w:rPr>
        <w:t>. - Текст : электронный.</w:t>
      </w:r>
    </w:p>
    <w:p w14:paraId="1CDA1154" w14:textId="77777777" w:rsidR="00456966" w:rsidRPr="00456966" w:rsidRDefault="00456966" w:rsidP="00456966">
      <w:pPr>
        <w:spacing w:line="276" w:lineRule="auto"/>
        <w:ind w:firstLine="709"/>
        <w:contextualSpacing/>
        <w:jc w:val="both"/>
        <w:rPr>
          <w:rFonts w:ascii="Times New Roman" w:hAnsi="Times New Roman" w:cs="Times New Roman"/>
          <w:sz w:val="15"/>
          <w:szCs w:val="13"/>
        </w:rPr>
      </w:pPr>
    </w:p>
    <w:p w14:paraId="74D79316" w14:textId="77777777" w:rsidR="00456966" w:rsidRPr="00456966" w:rsidRDefault="00456966" w:rsidP="00456966">
      <w:pPr>
        <w:suppressAutoHyphens/>
        <w:spacing w:line="276" w:lineRule="auto"/>
        <w:ind w:firstLine="709"/>
        <w:jc w:val="both"/>
        <w:rPr>
          <w:rFonts w:ascii="Times New Roman" w:hAnsi="Times New Roman" w:cs="Times New Roman"/>
          <w:b/>
          <w:sz w:val="24"/>
        </w:rPr>
      </w:pPr>
      <w:r w:rsidRPr="00456966">
        <w:rPr>
          <w:rFonts w:ascii="Times New Roman" w:hAnsi="Times New Roman" w:cs="Times New Roman"/>
          <w:b/>
          <w:sz w:val="24"/>
        </w:rPr>
        <w:t xml:space="preserve">3.2.3. Дополнительные источники </w:t>
      </w:r>
    </w:p>
    <w:p w14:paraId="0D32AF74" w14:textId="77777777" w:rsidR="00456966" w:rsidRPr="00456966" w:rsidRDefault="00456966" w:rsidP="00456966">
      <w:pPr>
        <w:spacing w:line="276" w:lineRule="auto"/>
        <w:ind w:firstLine="709"/>
        <w:contextualSpacing/>
        <w:jc w:val="both"/>
        <w:rPr>
          <w:rFonts w:ascii="Times New Roman" w:hAnsi="Times New Roman" w:cs="Times New Roman"/>
          <w:sz w:val="24"/>
        </w:rPr>
      </w:pPr>
      <w:r w:rsidRPr="00456966">
        <w:rPr>
          <w:rFonts w:ascii="Times New Roman" w:hAnsi="Times New Roman" w:cs="Times New Roman"/>
          <w:sz w:val="24"/>
        </w:rPr>
        <w:t xml:space="preserve">1. </w:t>
      </w:r>
      <w:proofErr w:type="spellStart"/>
      <w:r w:rsidRPr="00456966">
        <w:rPr>
          <w:rFonts w:ascii="Times New Roman" w:hAnsi="Times New Roman" w:cs="Times New Roman"/>
          <w:sz w:val="24"/>
        </w:rPr>
        <w:t>Аванесян</w:t>
      </w:r>
      <w:proofErr w:type="spellEnd"/>
      <w:r w:rsidRPr="00456966">
        <w:rPr>
          <w:rFonts w:ascii="Times New Roman" w:hAnsi="Times New Roman" w:cs="Times New Roman"/>
          <w:sz w:val="24"/>
        </w:rPr>
        <w:t xml:space="preserve"> Ж.Г. Английский язык для экономистов : учебное пособие/ Ж.Г. </w:t>
      </w:r>
      <w:proofErr w:type="spellStart"/>
      <w:r w:rsidRPr="00456966">
        <w:rPr>
          <w:rFonts w:ascii="Times New Roman" w:hAnsi="Times New Roman" w:cs="Times New Roman"/>
          <w:sz w:val="24"/>
        </w:rPr>
        <w:t>Аванесян</w:t>
      </w:r>
      <w:proofErr w:type="spellEnd"/>
      <w:r w:rsidRPr="00456966">
        <w:rPr>
          <w:rFonts w:ascii="Times New Roman" w:hAnsi="Times New Roman" w:cs="Times New Roman"/>
          <w:sz w:val="24"/>
        </w:rPr>
        <w:t>. – М.: Омега-Л, 2018 – 312 с. - ISBN: 978-5-370-00797-2</w:t>
      </w:r>
    </w:p>
    <w:p w14:paraId="6C819D60" w14:textId="77777777" w:rsidR="00456966" w:rsidRPr="00456966" w:rsidRDefault="00456966" w:rsidP="00456966">
      <w:pPr>
        <w:spacing w:line="276" w:lineRule="auto"/>
        <w:ind w:firstLine="709"/>
        <w:contextualSpacing/>
        <w:jc w:val="both"/>
        <w:rPr>
          <w:rFonts w:ascii="Times New Roman" w:hAnsi="Times New Roman" w:cs="Times New Roman"/>
          <w:sz w:val="24"/>
        </w:rPr>
      </w:pPr>
      <w:r w:rsidRPr="00456966">
        <w:rPr>
          <w:rFonts w:ascii="Times New Roman" w:hAnsi="Times New Roman" w:cs="Times New Roman"/>
          <w:sz w:val="24"/>
        </w:rPr>
        <w:t xml:space="preserve">2. Английский в сфере экономики и финансов : учебник/ </w:t>
      </w:r>
      <w:proofErr w:type="spellStart"/>
      <w:r w:rsidRPr="00456966">
        <w:rPr>
          <w:rFonts w:ascii="Times New Roman" w:hAnsi="Times New Roman" w:cs="Times New Roman"/>
          <w:sz w:val="24"/>
        </w:rPr>
        <w:t>Н.М.Розанова</w:t>
      </w:r>
      <w:proofErr w:type="spellEnd"/>
      <w:r w:rsidRPr="00456966">
        <w:rPr>
          <w:rFonts w:ascii="Times New Roman" w:hAnsi="Times New Roman" w:cs="Times New Roman"/>
          <w:sz w:val="24"/>
        </w:rPr>
        <w:t>. – Москва: КНОРУС, 2020. – 538 с. – ISBN 978-5-406-07636-1</w:t>
      </w:r>
    </w:p>
    <w:p w14:paraId="437F5A78" w14:textId="77777777" w:rsidR="00456966" w:rsidRPr="00456966" w:rsidRDefault="00456966" w:rsidP="00456966">
      <w:pPr>
        <w:spacing w:line="276" w:lineRule="auto"/>
        <w:ind w:firstLine="709"/>
        <w:contextualSpacing/>
        <w:jc w:val="both"/>
        <w:rPr>
          <w:rFonts w:ascii="Times New Roman" w:hAnsi="Times New Roman" w:cs="Times New Roman"/>
          <w:sz w:val="24"/>
        </w:rPr>
      </w:pPr>
      <w:r w:rsidRPr="00456966">
        <w:rPr>
          <w:rFonts w:ascii="Times New Roman" w:hAnsi="Times New Roman" w:cs="Times New Roman"/>
          <w:sz w:val="24"/>
        </w:rPr>
        <w:t xml:space="preserve">3. Английский язык для экономических специальностей : учебник / А.П. Голубев, И.Б. Смирнова, Н.А. </w:t>
      </w:r>
      <w:proofErr w:type="spellStart"/>
      <w:r w:rsidRPr="00456966">
        <w:rPr>
          <w:rFonts w:ascii="Times New Roman" w:hAnsi="Times New Roman" w:cs="Times New Roman"/>
          <w:sz w:val="24"/>
        </w:rPr>
        <w:t>Кафтайлова</w:t>
      </w:r>
      <w:proofErr w:type="spellEnd"/>
      <w:r w:rsidRPr="00456966">
        <w:rPr>
          <w:rFonts w:ascii="Times New Roman" w:hAnsi="Times New Roman" w:cs="Times New Roman"/>
          <w:sz w:val="24"/>
        </w:rPr>
        <w:t xml:space="preserve">, Е.В. Монахова. – Москва : КНОРУС, 2021. – 396 с. – (Среднее профессиональное образование). – </w:t>
      </w:r>
      <w:r w:rsidRPr="00456966">
        <w:rPr>
          <w:rFonts w:ascii="Times New Roman" w:hAnsi="Times New Roman" w:cs="Times New Roman"/>
          <w:sz w:val="24"/>
          <w:lang w:val="en-US"/>
        </w:rPr>
        <w:t>ISBN</w:t>
      </w:r>
      <w:r w:rsidRPr="00456966">
        <w:rPr>
          <w:rFonts w:ascii="Times New Roman" w:hAnsi="Times New Roman" w:cs="Times New Roman"/>
          <w:sz w:val="24"/>
        </w:rPr>
        <w:t xml:space="preserve"> 978-5-406-08150-1</w:t>
      </w:r>
    </w:p>
    <w:p w14:paraId="07BE8B55" w14:textId="77777777" w:rsidR="00456966" w:rsidRPr="00456966" w:rsidRDefault="00456966" w:rsidP="00456966">
      <w:pPr>
        <w:spacing w:after="160" w:line="259" w:lineRule="auto"/>
        <w:rPr>
          <w:rFonts w:ascii="Times New Roman" w:hAnsi="Times New Roman" w:cs="Times New Roman"/>
          <w:b/>
          <w:sz w:val="24"/>
        </w:rPr>
      </w:pPr>
      <w:r w:rsidRPr="00456966">
        <w:rPr>
          <w:rFonts w:ascii="Times New Roman" w:hAnsi="Times New Roman" w:cs="Times New Roman"/>
          <w:b/>
          <w:sz w:val="24"/>
        </w:rPr>
        <w:br w:type="page"/>
      </w:r>
    </w:p>
    <w:p w14:paraId="1217F515"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3653"/>
        <w:gridCol w:w="1743"/>
      </w:tblGrid>
      <w:tr w:rsidR="00456966" w:rsidRPr="00456966" w14:paraId="3C2A1029" w14:textId="77777777" w:rsidTr="00456966">
        <w:tc>
          <w:tcPr>
            <w:tcW w:w="2239" w:type="pct"/>
          </w:tcPr>
          <w:p w14:paraId="1417EAC1" w14:textId="77777777" w:rsidR="00456966" w:rsidRPr="00456966" w:rsidRDefault="00456966" w:rsidP="00456966">
            <w:pPr>
              <w:ind w:right="42"/>
              <w:jc w:val="center"/>
              <w:rPr>
                <w:rFonts w:ascii="Times New Roman" w:hAnsi="Times New Roman" w:cs="Times New Roman"/>
                <w:b/>
                <w:sz w:val="24"/>
                <w:szCs w:val="24"/>
              </w:rPr>
            </w:pPr>
            <w:r w:rsidRPr="00456966">
              <w:rPr>
                <w:rFonts w:ascii="Times New Roman" w:hAnsi="Times New Roman" w:cs="Times New Roman"/>
                <w:b/>
                <w:sz w:val="24"/>
                <w:szCs w:val="24"/>
              </w:rPr>
              <w:t>Результаты обучения</w:t>
            </w:r>
          </w:p>
        </w:tc>
        <w:tc>
          <w:tcPr>
            <w:tcW w:w="1869" w:type="pct"/>
          </w:tcPr>
          <w:p w14:paraId="7495B870" w14:textId="77777777" w:rsidR="00456966" w:rsidRPr="00456966" w:rsidRDefault="00456966" w:rsidP="00456966">
            <w:pPr>
              <w:jc w:val="center"/>
              <w:rPr>
                <w:rFonts w:ascii="Times New Roman" w:hAnsi="Times New Roman" w:cs="Times New Roman"/>
                <w:b/>
                <w:sz w:val="24"/>
                <w:szCs w:val="24"/>
              </w:rPr>
            </w:pPr>
            <w:r w:rsidRPr="00456966">
              <w:rPr>
                <w:rFonts w:ascii="Times New Roman" w:hAnsi="Times New Roman" w:cs="Times New Roman"/>
                <w:b/>
                <w:iCs/>
                <w:sz w:val="24"/>
                <w:szCs w:val="24"/>
              </w:rPr>
              <w:t>Показатели освоенности компетенций</w:t>
            </w:r>
          </w:p>
        </w:tc>
        <w:tc>
          <w:tcPr>
            <w:tcW w:w="892" w:type="pct"/>
          </w:tcPr>
          <w:p w14:paraId="2ED1A816" w14:textId="77777777" w:rsidR="00456966" w:rsidRPr="00456966" w:rsidRDefault="00456966" w:rsidP="00456966">
            <w:pPr>
              <w:jc w:val="center"/>
              <w:rPr>
                <w:rFonts w:ascii="Times New Roman" w:hAnsi="Times New Roman" w:cs="Times New Roman"/>
                <w:b/>
                <w:sz w:val="24"/>
                <w:szCs w:val="24"/>
              </w:rPr>
            </w:pPr>
            <w:r w:rsidRPr="00456966">
              <w:rPr>
                <w:rFonts w:ascii="Times New Roman" w:hAnsi="Times New Roman" w:cs="Times New Roman"/>
                <w:b/>
                <w:sz w:val="24"/>
                <w:szCs w:val="24"/>
              </w:rPr>
              <w:t>Методы оценки</w:t>
            </w:r>
          </w:p>
        </w:tc>
      </w:tr>
      <w:tr w:rsidR="00456966" w:rsidRPr="00456966" w14:paraId="7CC7FD68" w14:textId="77777777" w:rsidTr="00456966">
        <w:tc>
          <w:tcPr>
            <w:tcW w:w="5000" w:type="pct"/>
            <w:gridSpan w:val="3"/>
          </w:tcPr>
          <w:p w14:paraId="34BAC944" w14:textId="77777777" w:rsidR="00456966" w:rsidRPr="00456966" w:rsidRDefault="00456966" w:rsidP="00456966">
            <w:pPr>
              <w:rPr>
                <w:rFonts w:ascii="Times New Roman" w:hAnsi="Times New Roman" w:cs="Times New Roman"/>
                <w:b/>
                <w:sz w:val="24"/>
                <w:szCs w:val="24"/>
              </w:rPr>
            </w:pPr>
            <w:r w:rsidRPr="00456966">
              <w:rPr>
                <w:rFonts w:ascii="Times New Roman" w:hAnsi="Times New Roman" w:cs="Times New Roman"/>
                <w:b/>
                <w:sz w:val="24"/>
                <w:szCs w:val="24"/>
              </w:rPr>
              <w:t>Перечень знаний, осваиваемых в рамках дисциплины</w:t>
            </w:r>
          </w:p>
        </w:tc>
      </w:tr>
      <w:tr w:rsidR="00456966" w:rsidRPr="00456966" w14:paraId="03067D06" w14:textId="77777777" w:rsidTr="00456966">
        <w:tc>
          <w:tcPr>
            <w:tcW w:w="2239" w:type="pct"/>
          </w:tcPr>
          <w:p w14:paraId="038AB53A" w14:textId="520FC19B" w:rsidR="000457CF" w:rsidRDefault="000457CF" w:rsidP="00456966">
            <w:pPr>
              <w:rPr>
                <w:rFonts w:ascii="Times New Roman" w:hAnsi="Times New Roman" w:cs="Times New Roman"/>
                <w:sz w:val="24"/>
                <w:szCs w:val="24"/>
              </w:rPr>
            </w:pPr>
            <w:r>
              <w:rPr>
                <w:rFonts w:ascii="Times New Roman" w:hAnsi="Times New Roman" w:cs="Times New Roman"/>
                <w:sz w:val="24"/>
                <w:szCs w:val="24"/>
              </w:rPr>
              <w:t>Знает:</w:t>
            </w:r>
          </w:p>
          <w:p w14:paraId="1F517878" w14:textId="09CFCA25"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профессиональную терминологию сферы экономики и финансов, социально- культурные и ситуационно обусловленные правила общения на иностранном языке; </w:t>
            </w:r>
          </w:p>
          <w:p w14:paraId="13874679"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лексический и грамматический минимум, необходимый для чтения и перевода (со словарем) иностранных текстов профессиональной направленности; </w:t>
            </w:r>
          </w:p>
          <w:p w14:paraId="47A7503F"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структуру простых и сложных предложений, предложений утвердительных, вопросительных, отрицательных, побудительных, безличных; </w:t>
            </w:r>
          </w:p>
          <w:p w14:paraId="78BE54E1"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имя существительное: основные функции в предложении; образование множественного числа и притяжательного падежа. </w:t>
            </w:r>
          </w:p>
          <w:p w14:paraId="38CB2D55"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артикль: определенный, неопределенный, нулевой; основные случаи употребления. </w:t>
            </w:r>
          </w:p>
          <w:p w14:paraId="6596D770"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имена прилагательные в положительной, сравнительной и превосходной степенях.</w:t>
            </w:r>
          </w:p>
          <w:p w14:paraId="66D3E16A"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наречия простые, составные, производные; степени сравнения наречий. </w:t>
            </w:r>
          </w:p>
          <w:p w14:paraId="697B97C4"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 местоимения (личные, объектные, притяжательные, указательные, вопросительные, возвратные, неопределенные, в том числе составные, количественные - </w:t>
            </w:r>
            <w:r w:rsidRPr="00456966">
              <w:rPr>
                <w:rFonts w:ascii="Times New Roman" w:hAnsi="Times New Roman" w:cs="Times New Roman"/>
                <w:sz w:val="24"/>
                <w:szCs w:val="24"/>
                <w:lang w:val="en-US"/>
              </w:rPr>
              <w:t>much</w:t>
            </w:r>
            <w:r w:rsidRPr="00456966">
              <w:rPr>
                <w:rFonts w:ascii="Times New Roman" w:hAnsi="Times New Roman" w:cs="Times New Roman"/>
                <w:sz w:val="24"/>
                <w:szCs w:val="24"/>
              </w:rPr>
              <w:t xml:space="preserve">, </w:t>
            </w:r>
            <w:r w:rsidRPr="00456966">
              <w:rPr>
                <w:rFonts w:ascii="Times New Roman" w:hAnsi="Times New Roman" w:cs="Times New Roman"/>
                <w:sz w:val="24"/>
                <w:szCs w:val="24"/>
                <w:lang w:val="en-US"/>
              </w:rPr>
              <w:t>many</w:t>
            </w:r>
            <w:r w:rsidRPr="00456966">
              <w:rPr>
                <w:rFonts w:ascii="Times New Roman" w:hAnsi="Times New Roman" w:cs="Times New Roman"/>
                <w:sz w:val="24"/>
                <w:szCs w:val="24"/>
              </w:rPr>
              <w:t xml:space="preserve">, </w:t>
            </w:r>
            <w:r w:rsidRPr="00456966">
              <w:rPr>
                <w:rFonts w:ascii="Times New Roman" w:hAnsi="Times New Roman" w:cs="Times New Roman"/>
                <w:sz w:val="24"/>
                <w:szCs w:val="24"/>
                <w:lang w:val="en-US"/>
              </w:rPr>
              <w:t>few</w:t>
            </w:r>
            <w:r w:rsidRPr="00456966">
              <w:rPr>
                <w:rFonts w:ascii="Times New Roman" w:hAnsi="Times New Roman" w:cs="Times New Roman"/>
                <w:sz w:val="24"/>
                <w:szCs w:val="24"/>
              </w:rPr>
              <w:t xml:space="preserve">, </w:t>
            </w:r>
            <w:proofErr w:type="spellStart"/>
            <w:r w:rsidRPr="00456966">
              <w:rPr>
                <w:rFonts w:ascii="Times New Roman" w:hAnsi="Times New Roman" w:cs="Times New Roman"/>
                <w:sz w:val="24"/>
                <w:szCs w:val="24"/>
                <w:lang w:val="en-US"/>
              </w:rPr>
              <w:t>afew</w:t>
            </w:r>
            <w:proofErr w:type="spellEnd"/>
            <w:r w:rsidRPr="00456966">
              <w:rPr>
                <w:rFonts w:ascii="Times New Roman" w:hAnsi="Times New Roman" w:cs="Times New Roman"/>
                <w:sz w:val="24"/>
                <w:szCs w:val="24"/>
              </w:rPr>
              <w:t xml:space="preserve">, </w:t>
            </w:r>
            <w:r w:rsidRPr="00456966">
              <w:rPr>
                <w:rFonts w:ascii="Times New Roman" w:hAnsi="Times New Roman" w:cs="Times New Roman"/>
                <w:sz w:val="24"/>
                <w:szCs w:val="24"/>
                <w:lang w:val="en-US"/>
              </w:rPr>
              <w:t>little</w:t>
            </w:r>
            <w:r w:rsidRPr="00456966">
              <w:rPr>
                <w:rFonts w:ascii="Times New Roman" w:hAnsi="Times New Roman" w:cs="Times New Roman"/>
                <w:sz w:val="24"/>
                <w:szCs w:val="24"/>
              </w:rPr>
              <w:t xml:space="preserve">, </w:t>
            </w:r>
            <w:proofErr w:type="spellStart"/>
            <w:r w:rsidRPr="00456966">
              <w:rPr>
                <w:rFonts w:ascii="Times New Roman" w:hAnsi="Times New Roman" w:cs="Times New Roman"/>
                <w:sz w:val="24"/>
                <w:szCs w:val="24"/>
                <w:lang w:val="en-US"/>
              </w:rPr>
              <w:t>alittle</w:t>
            </w:r>
            <w:proofErr w:type="spellEnd"/>
            <w:r w:rsidRPr="00456966">
              <w:rPr>
                <w:rFonts w:ascii="Times New Roman" w:hAnsi="Times New Roman" w:cs="Times New Roman"/>
                <w:sz w:val="24"/>
                <w:szCs w:val="24"/>
              </w:rPr>
              <w:t xml:space="preserve">). </w:t>
            </w:r>
          </w:p>
          <w:p w14:paraId="457A287F" w14:textId="77777777" w:rsidR="00456966" w:rsidRPr="00456966" w:rsidRDefault="00456966" w:rsidP="00456966">
            <w:pPr>
              <w:rPr>
                <w:rFonts w:ascii="Times New Roman" w:hAnsi="Times New Roman" w:cs="Times New Roman"/>
                <w:sz w:val="24"/>
                <w:szCs w:val="24"/>
                <w:lang w:val="en-US"/>
              </w:rPr>
            </w:pPr>
            <w:r w:rsidRPr="00456966">
              <w:rPr>
                <w:rFonts w:ascii="Times New Roman" w:hAnsi="Times New Roman" w:cs="Times New Roman"/>
                <w:sz w:val="24"/>
                <w:szCs w:val="24"/>
              </w:rPr>
              <w:t>● глагол, понятие глагола-связки, модальные глаголы (в том числе модальные вероятности). Образование</w:t>
            </w:r>
            <w:r w:rsidRPr="00456966">
              <w:rPr>
                <w:rFonts w:ascii="Times New Roman" w:hAnsi="Times New Roman" w:cs="Times New Roman"/>
                <w:sz w:val="24"/>
                <w:szCs w:val="24"/>
                <w:lang w:val="en-US"/>
              </w:rPr>
              <w:t xml:space="preserve"> </w:t>
            </w:r>
            <w:r w:rsidRPr="00456966">
              <w:rPr>
                <w:rFonts w:ascii="Times New Roman" w:hAnsi="Times New Roman" w:cs="Times New Roman"/>
                <w:sz w:val="24"/>
                <w:szCs w:val="24"/>
              </w:rPr>
              <w:t>и</w:t>
            </w:r>
            <w:r w:rsidRPr="00456966">
              <w:rPr>
                <w:rFonts w:ascii="Times New Roman" w:hAnsi="Times New Roman" w:cs="Times New Roman"/>
                <w:sz w:val="24"/>
                <w:szCs w:val="24"/>
                <w:lang w:val="en-US"/>
              </w:rPr>
              <w:t xml:space="preserve"> </w:t>
            </w:r>
            <w:r w:rsidRPr="00456966">
              <w:rPr>
                <w:rFonts w:ascii="Times New Roman" w:hAnsi="Times New Roman" w:cs="Times New Roman"/>
                <w:sz w:val="24"/>
                <w:szCs w:val="24"/>
              </w:rPr>
              <w:t>употребление</w:t>
            </w:r>
            <w:r w:rsidRPr="00456966">
              <w:rPr>
                <w:rFonts w:ascii="Times New Roman" w:hAnsi="Times New Roman" w:cs="Times New Roman"/>
                <w:sz w:val="24"/>
                <w:szCs w:val="24"/>
                <w:lang w:val="en-US"/>
              </w:rPr>
              <w:t xml:space="preserve"> </w:t>
            </w:r>
            <w:r w:rsidRPr="00456966">
              <w:rPr>
                <w:rFonts w:ascii="Times New Roman" w:hAnsi="Times New Roman" w:cs="Times New Roman"/>
                <w:sz w:val="24"/>
                <w:szCs w:val="24"/>
              </w:rPr>
              <w:t>глаголов</w:t>
            </w:r>
            <w:r w:rsidRPr="00456966">
              <w:rPr>
                <w:rFonts w:ascii="Times New Roman" w:hAnsi="Times New Roman" w:cs="Times New Roman"/>
                <w:sz w:val="24"/>
                <w:szCs w:val="24"/>
                <w:lang w:val="en-US"/>
              </w:rPr>
              <w:t xml:space="preserve"> </w:t>
            </w:r>
            <w:r w:rsidRPr="00456966">
              <w:rPr>
                <w:rFonts w:ascii="Times New Roman" w:hAnsi="Times New Roman" w:cs="Times New Roman"/>
                <w:sz w:val="24"/>
                <w:szCs w:val="24"/>
              </w:rPr>
              <w:t>в</w:t>
            </w:r>
            <w:r w:rsidRPr="00456966">
              <w:rPr>
                <w:rFonts w:ascii="Times New Roman" w:hAnsi="Times New Roman" w:cs="Times New Roman"/>
                <w:sz w:val="24"/>
                <w:szCs w:val="24"/>
                <w:lang w:val="en-US"/>
              </w:rPr>
              <w:t xml:space="preserve"> Present, Past, Future Simple/Indefinite; Present, Past, Future Continuous/Progressive; </w:t>
            </w:r>
            <w:proofErr w:type="spellStart"/>
            <w:r w:rsidRPr="00456966">
              <w:rPr>
                <w:rFonts w:ascii="Times New Roman" w:hAnsi="Times New Roman" w:cs="Times New Roman"/>
                <w:sz w:val="24"/>
                <w:szCs w:val="24"/>
                <w:lang w:val="en-US"/>
              </w:rPr>
              <w:t>Present,Past</w:t>
            </w:r>
            <w:proofErr w:type="spellEnd"/>
            <w:r w:rsidRPr="00456966">
              <w:rPr>
                <w:rFonts w:ascii="Times New Roman" w:hAnsi="Times New Roman" w:cs="Times New Roman"/>
                <w:sz w:val="24"/>
                <w:szCs w:val="24"/>
                <w:lang w:val="en-US"/>
              </w:rPr>
              <w:t>, Future Perfect; Present, Past, Future Continuous/Progressive;</w:t>
            </w:r>
          </w:p>
          <w:p w14:paraId="7A70785C" w14:textId="77777777" w:rsidR="00456966" w:rsidRPr="00456966" w:rsidRDefault="00456966" w:rsidP="00456966">
            <w:pPr>
              <w:rPr>
                <w:rFonts w:ascii="Times New Roman" w:hAnsi="Times New Roman" w:cs="Times New Roman"/>
                <w:sz w:val="24"/>
                <w:szCs w:val="24"/>
              </w:rPr>
            </w:pPr>
            <w:proofErr w:type="spellStart"/>
            <w:r w:rsidRPr="00456966">
              <w:rPr>
                <w:rFonts w:ascii="Times New Roman" w:hAnsi="Times New Roman" w:cs="Times New Roman"/>
                <w:sz w:val="24"/>
                <w:szCs w:val="24"/>
                <w:lang w:val="en-US"/>
              </w:rPr>
              <w:t>Passivevoice</w:t>
            </w:r>
            <w:proofErr w:type="spellEnd"/>
            <w:r w:rsidRPr="00456966">
              <w:rPr>
                <w:rFonts w:ascii="Times New Roman" w:hAnsi="Times New Roman" w:cs="Times New Roman"/>
                <w:sz w:val="24"/>
                <w:szCs w:val="24"/>
              </w:rPr>
              <w:t>;</w:t>
            </w:r>
          </w:p>
          <w:p w14:paraId="47C654A9"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неличные формы глагола;</w:t>
            </w:r>
          </w:p>
          <w:p w14:paraId="1EAABF53"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глагольные комплексы;</w:t>
            </w:r>
          </w:p>
          <w:p w14:paraId="177A8429"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lastRenderedPageBreak/>
              <w:t xml:space="preserve">сослагательное наклонение, </w:t>
            </w:r>
          </w:p>
          <w:p w14:paraId="522CC46D"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косвенная речь. </w:t>
            </w:r>
          </w:p>
        </w:tc>
        <w:tc>
          <w:tcPr>
            <w:tcW w:w="1869" w:type="pct"/>
          </w:tcPr>
          <w:p w14:paraId="1A7877E5"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lastRenderedPageBreak/>
              <w:t>Адекватное использование профессиональной терминологии на иностранном языке;</w:t>
            </w:r>
          </w:p>
          <w:p w14:paraId="1A9C4E0E"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Владение лексическим и грамматическим минимумом; </w:t>
            </w:r>
          </w:p>
          <w:p w14:paraId="796B3BF6"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Правильное построение предложений (утвердительных, вопросительных), диалогов. </w:t>
            </w:r>
          </w:p>
          <w:p w14:paraId="21E83425" w14:textId="77777777" w:rsidR="00456966" w:rsidRPr="00456966" w:rsidRDefault="00456966" w:rsidP="00456966">
            <w:pPr>
              <w:rPr>
                <w:rFonts w:ascii="Times New Roman" w:hAnsi="Times New Roman" w:cs="Times New Roman"/>
                <w:sz w:val="24"/>
                <w:szCs w:val="24"/>
              </w:rPr>
            </w:pPr>
          </w:p>
        </w:tc>
        <w:tc>
          <w:tcPr>
            <w:tcW w:w="892" w:type="pct"/>
          </w:tcPr>
          <w:p w14:paraId="642538F2"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Экспертное наблюдение</w:t>
            </w:r>
          </w:p>
        </w:tc>
      </w:tr>
      <w:tr w:rsidR="00456966" w:rsidRPr="00456966" w14:paraId="03A2CC60" w14:textId="77777777" w:rsidTr="00456966">
        <w:tc>
          <w:tcPr>
            <w:tcW w:w="2239" w:type="pct"/>
          </w:tcPr>
          <w:p w14:paraId="07BD9B8F" w14:textId="77777777" w:rsidR="000457CF" w:rsidRDefault="000457CF" w:rsidP="00456966">
            <w:pPr>
              <w:rPr>
                <w:rFonts w:ascii="Times New Roman" w:hAnsi="Times New Roman" w:cs="Times New Roman"/>
                <w:sz w:val="24"/>
                <w:szCs w:val="24"/>
              </w:rPr>
            </w:pPr>
            <w:r>
              <w:rPr>
                <w:rFonts w:ascii="Times New Roman" w:hAnsi="Times New Roman" w:cs="Times New Roman"/>
                <w:sz w:val="24"/>
                <w:szCs w:val="24"/>
              </w:rPr>
              <w:t>Умеет:</w:t>
            </w:r>
          </w:p>
          <w:p w14:paraId="4B49CB0A" w14:textId="29038978"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Использовать языковые средства для общения (устного и письменного) на иностранном языке на профессиональные и повседневные темы; </w:t>
            </w:r>
          </w:p>
          <w:p w14:paraId="68FF2B5A"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Владеть техникой перевода (со словарем) профессионально-ориентированных текстов; 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 бытового общения; </w:t>
            </w:r>
          </w:p>
          <w:p w14:paraId="202F0B0B" w14:textId="77777777" w:rsidR="00456966" w:rsidRPr="00456966" w:rsidRDefault="00456966" w:rsidP="00456966">
            <w:pPr>
              <w:rPr>
                <w:rFonts w:ascii="Times New Roman" w:hAnsi="Times New Roman" w:cs="Times New Roman"/>
                <w:iCs/>
                <w:sz w:val="24"/>
                <w:szCs w:val="24"/>
              </w:rPr>
            </w:pPr>
          </w:p>
          <w:p w14:paraId="47C75553" w14:textId="77777777" w:rsidR="00456966" w:rsidRPr="00456966" w:rsidRDefault="00456966" w:rsidP="00456966">
            <w:pPr>
              <w:rPr>
                <w:rFonts w:ascii="Times New Roman" w:hAnsi="Times New Roman" w:cs="Times New Roman"/>
                <w:iCs/>
                <w:sz w:val="24"/>
                <w:szCs w:val="24"/>
              </w:rPr>
            </w:pPr>
            <w:r w:rsidRPr="00456966">
              <w:rPr>
                <w:rFonts w:ascii="Times New Roman" w:hAnsi="Times New Roman" w:cs="Times New Roman"/>
                <w:iCs/>
                <w:sz w:val="24"/>
                <w:szCs w:val="24"/>
              </w:rPr>
              <w:t>Диалогическая речь:</w:t>
            </w:r>
          </w:p>
          <w:p w14:paraId="45213110" w14:textId="77777777" w:rsidR="00456966" w:rsidRPr="00456966" w:rsidRDefault="00456966" w:rsidP="00456966">
            <w:pPr>
              <w:rPr>
                <w:rFonts w:ascii="Times New Roman" w:hAnsi="Times New Roman" w:cs="Times New Roman"/>
                <w:sz w:val="24"/>
                <w:szCs w:val="24"/>
              </w:rPr>
            </w:pPr>
          </w:p>
          <w:p w14:paraId="2563F979"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Участвовать в дискуссии/беседе на знакомую тему; осуществлять запрос и обобщение информации; </w:t>
            </w:r>
          </w:p>
          <w:p w14:paraId="07665573" w14:textId="77777777" w:rsidR="00456966" w:rsidRPr="00456966" w:rsidRDefault="00456966" w:rsidP="00456966">
            <w:pPr>
              <w:rPr>
                <w:rFonts w:ascii="Times New Roman" w:hAnsi="Times New Roman" w:cs="Times New Roman"/>
                <w:sz w:val="24"/>
                <w:szCs w:val="24"/>
              </w:rPr>
            </w:pPr>
          </w:p>
          <w:p w14:paraId="7BE8E2FB"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Обращаться за разъяснениями; выражать свое отношение (согласие, несогласие) 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 реактивных реплик – ответы на вопросы собеседника), делать комментарии, замечания; завершать общение; </w:t>
            </w:r>
          </w:p>
          <w:p w14:paraId="3058BEF4" w14:textId="77777777" w:rsidR="00456966" w:rsidRPr="00456966" w:rsidRDefault="00456966" w:rsidP="00456966">
            <w:pPr>
              <w:rPr>
                <w:rFonts w:ascii="Times New Roman" w:hAnsi="Times New Roman" w:cs="Times New Roman"/>
                <w:sz w:val="24"/>
                <w:szCs w:val="24"/>
              </w:rPr>
            </w:pPr>
          </w:p>
          <w:p w14:paraId="57A27593" w14:textId="77777777" w:rsidR="00456966" w:rsidRPr="00456966" w:rsidRDefault="00456966" w:rsidP="00456966">
            <w:pPr>
              <w:rPr>
                <w:rFonts w:ascii="Times New Roman" w:hAnsi="Times New Roman" w:cs="Times New Roman"/>
                <w:sz w:val="24"/>
                <w:szCs w:val="24"/>
              </w:rPr>
            </w:pPr>
          </w:p>
          <w:p w14:paraId="0E856791" w14:textId="77777777" w:rsidR="00456966" w:rsidRPr="00456966" w:rsidRDefault="00456966" w:rsidP="00456966">
            <w:pPr>
              <w:rPr>
                <w:rFonts w:ascii="Times New Roman" w:hAnsi="Times New Roman" w:cs="Times New Roman"/>
                <w:sz w:val="24"/>
                <w:szCs w:val="24"/>
              </w:rPr>
            </w:pPr>
          </w:p>
          <w:p w14:paraId="2EE2CD04" w14:textId="77777777" w:rsidR="00456966" w:rsidRPr="00456966" w:rsidRDefault="00456966" w:rsidP="00456966">
            <w:pPr>
              <w:rPr>
                <w:rFonts w:ascii="Times New Roman" w:hAnsi="Times New Roman" w:cs="Times New Roman"/>
                <w:sz w:val="24"/>
                <w:szCs w:val="24"/>
              </w:rPr>
            </w:pPr>
          </w:p>
          <w:p w14:paraId="4DDFD3CA" w14:textId="77777777" w:rsidR="00456966" w:rsidRPr="00456966" w:rsidRDefault="00456966" w:rsidP="00456966">
            <w:pPr>
              <w:rPr>
                <w:rFonts w:ascii="Times New Roman" w:hAnsi="Times New Roman" w:cs="Times New Roman"/>
                <w:iCs/>
                <w:sz w:val="24"/>
                <w:szCs w:val="24"/>
              </w:rPr>
            </w:pPr>
          </w:p>
          <w:p w14:paraId="1ECCD536" w14:textId="77777777" w:rsidR="00456966" w:rsidRPr="00456966" w:rsidRDefault="00456966" w:rsidP="00456966">
            <w:pPr>
              <w:rPr>
                <w:rFonts w:ascii="Times New Roman" w:hAnsi="Times New Roman" w:cs="Times New Roman"/>
                <w:iCs/>
                <w:sz w:val="24"/>
                <w:szCs w:val="24"/>
              </w:rPr>
            </w:pPr>
            <w:r w:rsidRPr="00456966">
              <w:rPr>
                <w:rFonts w:ascii="Times New Roman" w:hAnsi="Times New Roman" w:cs="Times New Roman"/>
                <w:iCs/>
                <w:sz w:val="24"/>
                <w:szCs w:val="24"/>
              </w:rPr>
              <w:t xml:space="preserve">Монологическая речь: </w:t>
            </w:r>
          </w:p>
          <w:p w14:paraId="331C3084" w14:textId="77777777" w:rsidR="00456966" w:rsidRPr="00456966" w:rsidRDefault="00456966" w:rsidP="00456966">
            <w:pPr>
              <w:rPr>
                <w:rFonts w:ascii="Times New Roman" w:hAnsi="Times New Roman" w:cs="Times New Roman"/>
                <w:sz w:val="24"/>
                <w:szCs w:val="24"/>
              </w:rPr>
            </w:pPr>
          </w:p>
          <w:p w14:paraId="5B7DFEC2"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Делать сообщения, содержащие наиболее важную информацию по теме, проблеме; кратко передавать содержание полученной информации; в содержательном плане совершенствовать смысловую завершенность, логичность, </w:t>
            </w:r>
            <w:r w:rsidRPr="00456966">
              <w:rPr>
                <w:rFonts w:ascii="Times New Roman" w:hAnsi="Times New Roman" w:cs="Times New Roman"/>
                <w:sz w:val="24"/>
                <w:szCs w:val="24"/>
              </w:rPr>
              <w:lastRenderedPageBreak/>
              <w:t xml:space="preserve">целостность, выразительность и уместность. </w:t>
            </w:r>
          </w:p>
          <w:p w14:paraId="0BA34B45" w14:textId="77777777" w:rsidR="00456966" w:rsidRPr="00456966" w:rsidRDefault="00456966" w:rsidP="00456966">
            <w:pPr>
              <w:rPr>
                <w:rFonts w:ascii="Times New Roman" w:hAnsi="Times New Roman" w:cs="Times New Roman"/>
                <w:sz w:val="24"/>
                <w:szCs w:val="24"/>
              </w:rPr>
            </w:pPr>
          </w:p>
          <w:p w14:paraId="128B5409" w14:textId="77777777" w:rsidR="00456966" w:rsidRPr="00456966" w:rsidRDefault="00456966" w:rsidP="00456966">
            <w:pPr>
              <w:rPr>
                <w:rFonts w:ascii="Times New Roman" w:hAnsi="Times New Roman" w:cs="Times New Roman"/>
                <w:iCs/>
                <w:sz w:val="24"/>
                <w:szCs w:val="24"/>
              </w:rPr>
            </w:pPr>
            <w:r w:rsidRPr="00456966">
              <w:rPr>
                <w:rFonts w:ascii="Times New Roman" w:hAnsi="Times New Roman" w:cs="Times New Roman"/>
                <w:iCs/>
                <w:sz w:val="24"/>
                <w:szCs w:val="24"/>
              </w:rPr>
              <w:t xml:space="preserve">Письменная речь: </w:t>
            </w:r>
          </w:p>
          <w:p w14:paraId="06239911" w14:textId="77777777" w:rsidR="00456966" w:rsidRPr="00456966" w:rsidRDefault="00456966" w:rsidP="00456966">
            <w:pPr>
              <w:rPr>
                <w:rFonts w:ascii="Times New Roman" w:hAnsi="Times New Roman" w:cs="Times New Roman"/>
                <w:sz w:val="24"/>
                <w:szCs w:val="24"/>
              </w:rPr>
            </w:pPr>
          </w:p>
          <w:p w14:paraId="1EB3D2B5"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Создавать эссе, небольшие рассказы; заполнять анкеты, бланки; писать тезисы, делать конспекты сообщений, в том числе на основе работы с текстом. </w:t>
            </w:r>
          </w:p>
          <w:p w14:paraId="73A71FB3" w14:textId="77777777" w:rsidR="00456966" w:rsidRPr="00456966" w:rsidRDefault="00456966" w:rsidP="00456966">
            <w:pPr>
              <w:rPr>
                <w:rFonts w:ascii="Times New Roman" w:hAnsi="Times New Roman" w:cs="Times New Roman"/>
                <w:sz w:val="24"/>
                <w:szCs w:val="24"/>
              </w:rPr>
            </w:pPr>
          </w:p>
          <w:p w14:paraId="6D780DD6" w14:textId="77777777" w:rsidR="00456966" w:rsidRPr="00456966" w:rsidRDefault="00456966" w:rsidP="00456966">
            <w:pPr>
              <w:rPr>
                <w:rFonts w:ascii="Times New Roman" w:hAnsi="Times New Roman" w:cs="Times New Roman"/>
                <w:iCs/>
                <w:sz w:val="24"/>
                <w:szCs w:val="24"/>
              </w:rPr>
            </w:pPr>
            <w:r w:rsidRPr="00456966">
              <w:rPr>
                <w:rFonts w:ascii="Times New Roman" w:hAnsi="Times New Roman" w:cs="Times New Roman"/>
                <w:iCs/>
                <w:sz w:val="24"/>
                <w:szCs w:val="24"/>
              </w:rPr>
              <w:t>Аудирование:</w:t>
            </w:r>
          </w:p>
          <w:p w14:paraId="31B7B5AB"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iCs/>
                <w:sz w:val="24"/>
                <w:szCs w:val="24"/>
              </w:rPr>
              <w:t xml:space="preserve">Понимать </w:t>
            </w:r>
            <w:r w:rsidRPr="00456966">
              <w:rPr>
                <w:rFonts w:ascii="Times New Roman" w:hAnsi="Times New Roman" w:cs="Times New Roman"/>
                <w:sz w:val="24"/>
                <w:szCs w:val="24"/>
              </w:rPr>
              <w:t xml:space="preserve">основное содержание текстов монологического и диалогического характера в рамках изучаемых тем; высказывания собеседника в наиболее распространенных стандартных ситуациях повседневного общения; </w:t>
            </w:r>
          </w:p>
          <w:p w14:paraId="6FC11C63"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отделять главную информацию от второстепенной; </w:t>
            </w:r>
          </w:p>
          <w:p w14:paraId="5E6AF5CD"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выявлять наиболее значимые факты; определять свое отношение к ним.</w:t>
            </w:r>
          </w:p>
          <w:p w14:paraId="4864B2C8" w14:textId="77777777" w:rsidR="00456966" w:rsidRPr="00456966" w:rsidRDefault="00456966" w:rsidP="00456966">
            <w:pPr>
              <w:rPr>
                <w:rFonts w:ascii="Times New Roman" w:hAnsi="Times New Roman" w:cs="Times New Roman"/>
                <w:sz w:val="24"/>
                <w:szCs w:val="24"/>
              </w:rPr>
            </w:pPr>
          </w:p>
          <w:p w14:paraId="5A2B7F6B" w14:textId="77777777" w:rsidR="00456966" w:rsidRPr="00456966" w:rsidRDefault="00456966" w:rsidP="00456966">
            <w:pPr>
              <w:rPr>
                <w:rFonts w:ascii="Times New Roman" w:hAnsi="Times New Roman" w:cs="Times New Roman"/>
                <w:iCs/>
                <w:sz w:val="24"/>
                <w:szCs w:val="24"/>
              </w:rPr>
            </w:pPr>
            <w:r w:rsidRPr="00456966">
              <w:rPr>
                <w:rFonts w:ascii="Times New Roman" w:hAnsi="Times New Roman" w:cs="Times New Roman"/>
                <w:iCs/>
                <w:sz w:val="24"/>
                <w:szCs w:val="24"/>
              </w:rPr>
              <w:t xml:space="preserve">Чтение: </w:t>
            </w:r>
          </w:p>
          <w:p w14:paraId="51C400C4" w14:textId="77777777" w:rsidR="00456966" w:rsidRPr="00456966" w:rsidRDefault="00456966" w:rsidP="00456966">
            <w:pPr>
              <w:rPr>
                <w:rFonts w:ascii="Times New Roman" w:hAnsi="Times New Roman" w:cs="Times New Roman"/>
                <w:sz w:val="24"/>
                <w:szCs w:val="24"/>
              </w:rPr>
            </w:pPr>
          </w:p>
          <w:p w14:paraId="675E3153"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Извлекать необходимую информацию; отделять главную информацию от второстепенной; использовать приобретенные знания и умения в практической деятельности и повседневной жизни. </w:t>
            </w:r>
          </w:p>
        </w:tc>
        <w:tc>
          <w:tcPr>
            <w:tcW w:w="1869" w:type="pct"/>
          </w:tcPr>
          <w:p w14:paraId="239719FE"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lastRenderedPageBreak/>
              <w:t xml:space="preserve">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небольших эссе на профессиональные темы. Правильное построение предложений (в утвердительной и вопросительной формах) в письменной и устной речи, в диалогах. </w:t>
            </w:r>
          </w:p>
          <w:p w14:paraId="76CCDAC5" w14:textId="77777777" w:rsidR="00456966" w:rsidRPr="00456966" w:rsidRDefault="00456966" w:rsidP="00456966">
            <w:pPr>
              <w:rPr>
                <w:rFonts w:ascii="Times New Roman" w:hAnsi="Times New Roman" w:cs="Times New Roman"/>
                <w:sz w:val="24"/>
                <w:szCs w:val="24"/>
              </w:rPr>
            </w:pPr>
          </w:p>
          <w:p w14:paraId="2BF1ABEE" w14:textId="77777777" w:rsidR="00456966" w:rsidRPr="00456966" w:rsidRDefault="00456966" w:rsidP="00456966">
            <w:pPr>
              <w:rPr>
                <w:rFonts w:ascii="Times New Roman" w:hAnsi="Times New Roman" w:cs="Times New Roman"/>
                <w:sz w:val="24"/>
                <w:szCs w:val="24"/>
              </w:rPr>
            </w:pPr>
          </w:p>
          <w:p w14:paraId="715DA6BE"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Диалогическая речь:</w:t>
            </w:r>
          </w:p>
          <w:p w14:paraId="30D2CCB2" w14:textId="77777777" w:rsidR="00456966" w:rsidRPr="00456966" w:rsidRDefault="00456966" w:rsidP="00456966">
            <w:pPr>
              <w:rPr>
                <w:rFonts w:ascii="Times New Roman" w:hAnsi="Times New Roman" w:cs="Times New Roman"/>
                <w:sz w:val="24"/>
                <w:szCs w:val="24"/>
              </w:rPr>
            </w:pPr>
          </w:p>
          <w:p w14:paraId="2203A44E"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 </w:t>
            </w:r>
          </w:p>
          <w:p w14:paraId="00C2FD6F"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Соответствие лексических единиц и грамматических структур поставленной коммуникативной задаче;</w:t>
            </w:r>
          </w:p>
          <w:p w14:paraId="53814E89"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Незначительное количество ошибок или их практическое отсутствие.</w:t>
            </w:r>
          </w:p>
          <w:p w14:paraId="22AEB4FD"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Понятная речь: практически все звуки произносятся правильно, соблюдается правильная интонация.</w:t>
            </w:r>
          </w:p>
          <w:p w14:paraId="23621D56"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Объём высказывания - не менее 5-6 реплик с каждой стороны;</w:t>
            </w:r>
          </w:p>
          <w:p w14:paraId="060C3467" w14:textId="77777777" w:rsidR="00456966" w:rsidRPr="00456966" w:rsidRDefault="00456966" w:rsidP="00456966">
            <w:pPr>
              <w:rPr>
                <w:rFonts w:ascii="Times New Roman" w:hAnsi="Times New Roman" w:cs="Times New Roman"/>
                <w:sz w:val="24"/>
                <w:szCs w:val="24"/>
              </w:rPr>
            </w:pPr>
          </w:p>
          <w:p w14:paraId="1D4303D3" w14:textId="77777777" w:rsidR="00456966" w:rsidRPr="00456966" w:rsidRDefault="00456966" w:rsidP="00456966">
            <w:pPr>
              <w:rPr>
                <w:rFonts w:ascii="Times New Roman" w:hAnsi="Times New Roman" w:cs="Times New Roman"/>
                <w:iCs/>
                <w:sz w:val="24"/>
                <w:szCs w:val="24"/>
              </w:rPr>
            </w:pPr>
            <w:r w:rsidRPr="00456966">
              <w:rPr>
                <w:rFonts w:ascii="Times New Roman" w:hAnsi="Times New Roman" w:cs="Times New Roman"/>
                <w:iCs/>
                <w:sz w:val="24"/>
                <w:szCs w:val="24"/>
              </w:rPr>
              <w:t xml:space="preserve">Монологическая речь: </w:t>
            </w:r>
          </w:p>
          <w:p w14:paraId="2EF6762B" w14:textId="77777777" w:rsidR="00456966" w:rsidRPr="00456966" w:rsidRDefault="00456966" w:rsidP="00456966">
            <w:pPr>
              <w:rPr>
                <w:rFonts w:ascii="Times New Roman" w:hAnsi="Times New Roman" w:cs="Times New Roman"/>
                <w:sz w:val="24"/>
                <w:szCs w:val="24"/>
              </w:rPr>
            </w:pPr>
          </w:p>
          <w:p w14:paraId="40201228"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Логичное построение монологического высказывания в соответствии с коммуникативной задачей, сформулированной в задании;</w:t>
            </w:r>
          </w:p>
          <w:p w14:paraId="29656DC3"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Уместное использование лексических единиц и грамматических структур. </w:t>
            </w:r>
          </w:p>
          <w:p w14:paraId="33309487" w14:textId="77777777" w:rsidR="00456966" w:rsidRPr="00456966" w:rsidRDefault="00456966" w:rsidP="00456966">
            <w:pPr>
              <w:rPr>
                <w:rFonts w:ascii="Times New Roman" w:hAnsi="Times New Roman" w:cs="Times New Roman"/>
                <w:sz w:val="24"/>
                <w:szCs w:val="24"/>
              </w:rPr>
            </w:pPr>
          </w:p>
          <w:p w14:paraId="69BECBD8"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iCs/>
                <w:sz w:val="24"/>
                <w:szCs w:val="24"/>
              </w:rPr>
              <w:lastRenderedPageBreak/>
              <w:t xml:space="preserve">Письменная речь: </w:t>
            </w:r>
          </w:p>
          <w:p w14:paraId="579EFE46" w14:textId="77777777" w:rsidR="00456966" w:rsidRPr="00456966" w:rsidRDefault="00456966" w:rsidP="00456966">
            <w:pPr>
              <w:rPr>
                <w:rFonts w:ascii="Times New Roman" w:hAnsi="Times New Roman" w:cs="Times New Roman"/>
                <w:sz w:val="24"/>
                <w:szCs w:val="24"/>
              </w:rPr>
            </w:pPr>
          </w:p>
          <w:p w14:paraId="098DB759"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Незначительное количество ошибок или их практическое отсутствие. </w:t>
            </w:r>
          </w:p>
          <w:p w14:paraId="1CBF84BC" w14:textId="77777777" w:rsidR="00456966" w:rsidRPr="00456966" w:rsidRDefault="00456966" w:rsidP="00456966">
            <w:pPr>
              <w:rPr>
                <w:rFonts w:ascii="Times New Roman" w:hAnsi="Times New Roman" w:cs="Times New Roman"/>
                <w:sz w:val="24"/>
                <w:szCs w:val="24"/>
              </w:rPr>
            </w:pPr>
          </w:p>
          <w:p w14:paraId="7A53EAFF" w14:textId="77777777" w:rsidR="00456966" w:rsidRPr="00456966" w:rsidRDefault="00456966" w:rsidP="00456966">
            <w:pPr>
              <w:rPr>
                <w:rFonts w:ascii="Times New Roman" w:hAnsi="Times New Roman" w:cs="Times New Roman"/>
                <w:sz w:val="24"/>
                <w:szCs w:val="24"/>
              </w:rPr>
            </w:pPr>
          </w:p>
          <w:p w14:paraId="006B3C84"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Аудирование:</w:t>
            </w:r>
          </w:p>
          <w:p w14:paraId="2CFD3B71" w14:textId="77777777" w:rsidR="00456966" w:rsidRPr="00456966" w:rsidRDefault="00456966" w:rsidP="00456966">
            <w:pPr>
              <w:rPr>
                <w:rFonts w:ascii="Times New Roman" w:hAnsi="Times New Roman" w:cs="Times New Roman"/>
                <w:sz w:val="24"/>
                <w:szCs w:val="24"/>
              </w:rPr>
            </w:pPr>
          </w:p>
          <w:p w14:paraId="09DE2D54"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Отделять главную информацию от второстепенной; выявлять наиболее значимые факты; определять своё отношение к ним, извлекать из </w:t>
            </w:r>
            <w:proofErr w:type="spellStart"/>
            <w:r w:rsidRPr="00456966">
              <w:rPr>
                <w:rFonts w:ascii="Times New Roman" w:hAnsi="Times New Roman" w:cs="Times New Roman"/>
                <w:sz w:val="24"/>
                <w:szCs w:val="24"/>
              </w:rPr>
              <w:t>аудиотекста</w:t>
            </w:r>
            <w:proofErr w:type="spellEnd"/>
            <w:r w:rsidRPr="00456966">
              <w:rPr>
                <w:rFonts w:ascii="Times New Roman" w:hAnsi="Times New Roman" w:cs="Times New Roman"/>
                <w:sz w:val="24"/>
                <w:szCs w:val="24"/>
              </w:rPr>
              <w:t xml:space="preserve"> необходимую/интересующую информацию. </w:t>
            </w:r>
          </w:p>
          <w:p w14:paraId="2B7DB53D" w14:textId="77777777" w:rsidR="00456966" w:rsidRPr="00456966" w:rsidRDefault="00456966" w:rsidP="00456966">
            <w:pPr>
              <w:rPr>
                <w:rFonts w:ascii="Times New Roman" w:hAnsi="Times New Roman" w:cs="Times New Roman"/>
                <w:sz w:val="24"/>
                <w:szCs w:val="24"/>
              </w:rPr>
            </w:pPr>
          </w:p>
          <w:p w14:paraId="109EAC75" w14:textId="77777777" w:rsidR="00456966" w:rsidRPr="00456966" w:rsidRDefault="00456966" w:rsidP="00456966">
            <w:pPr>
              <w:rPr>
                <w:rFonts w:ascii="Times New Roman" w:hAnsi="Times New Roman" w:cs="Times New Roman"/>
                <w:sz w:val="24"/>
                <w:szCs w:val="24"/>
              </w:rPr>
            </w:pPr>
          </w:p>
          <w:p w14:paraId="324AC4AE"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Чтение:</w:t>
            </w:r>
          </w:p>
          <w:p w14:paraId="796823EE" w14:textId="77777777" w:rsidR="00456966" w:rsidRPr="00456966" w:rsidRDefault="00456966" w:rsidP="00456966">
            <w:pPr>
              <w:rPr>
                <w:rFonts w:ascii="Times New Roman" w:hAnsi="Times New Roman" w:cs="Times New Roman"/>
                <w:sz w:val="24"/>
                <w:szCs w:val="24"/>
              </w:rPr>
            </w:pPr>
          </w:p>
          <w:p w14:paraId="2B376C6B"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 xml:space="preserve">Умение читать и понимать тексты профессиональной направленности; </w:t>
            </w:r>
          </w:p>
          <w:p w14:paraId="084705FD"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Умение понять логические связи слов в предложении, причинно-следственные связи в предложении, понимать значение слов (в том числе из контекста).</w:t>
            </w:r>
          </w:p>
          <w:p w14:paraId="27BD6878"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Умение выявлять логические связи между частями текста;</w:t>
            </w:r>
          </w:p>
        </w:tc>
        <w:tc>
          <w:tcPr>
            <w:tcW w:w="892" w:type="pct"/>
          </w:tcPr>
          <w:p w14:paraId="285D87DB"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lastRenderedPageBreak/>
              <w:t>Экспертное наблюдение за выполнением практических работ;</w:t>
            </w:r>
          </w:p>
          <w:p w14:paraId="2731A23E" w14:textId="77777777" w:rsidR="00456966" w:rsidRPr="00456966" w:rsidRDefault="00456966" w:rsidP="00456966">
            <w:pPr>
              <w:rPr>
                <w:rFonts w:ascii="Times New Roman" w:hAnsi="Times New Roman" w:cs="Times New Roman"/>
                <w:sz w:val="24"/>
                <w:szCs w:val="24"/>
              </w:rPr>
            </w:pPr>
            <w:r w:rsidRPr="00456966">
              <w:rPr>
                <w:rFonts w:ascii="Times New Roman" w:hAnsi="Times New Roman" w:cs="Times New Roman"/>
                <w:sz w:val="24"/>
                <w:szCs w:val="24"/>
              </w:rPr>
              <w:t>Оценка письменных ответов (эссе, сочинения, тесты, составленные бизнес-планы, заполненные бланки и т.д.); устных ответов (сообщения, диалоги, тематические презентации, деловые игры);</w:t>
            </w:r>
          </w:p>
          <w:p w14:paraId="3629FB84" w14:textId="77777777" w:rsidR="00456966" w:rsidRPr="00456966" w:rsidRDefault="00456966" w:rsidP="00456966">
            <w:pPr>
              <w:rPr>
                <w:rFonts w:ascii="Times New Roman" w:hAnsi="Times New Roman" w:cs="Times New Roman"/>
                <w:sz w:val="24"/>
                <w:szCs w:val="24"/>
              </w:rPr>
            </w:pPr>
          </w:p>
        </w:tc>
      </w:tr>
    </w:tbl>
    <w:p w14:paraId="04F2C4E2" w14:textId="77777777"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726239" w14:textId="644269FE"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F2EDAF4"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2392AFF7" w14:textId="77777777" w:rsidR="0016758D" w:rsidRDefault="0016758D" w:rsidP="0016758D">
      <w:pPr>
        <w:jc w:val="right"/>
        <w:rPr>
          <w:rFonts w:ascii="Times New Roman" w:hAnsi="Times New Roman" w:cs="Times New Roman"/>
          <w:b/>
          <w:bCs/>
          <w:color w:val="0070C0"/>
          <w:sz w:val="24"/>
          <w:szCs w:val="24"/>
        </w:rPr>
      </w:pPr>
    </w:p>
    <w:p w14:paraId="4D754ABB" w14:textId="77777777" w:rsidR="0016758D" w:rsidRDefault="0016758D" w:rsidP="0016758D">
      <w:pPr>
        <w:jc w:val="right"/>
        <w:rPr>
          <w:rFonts w:ascii="Times New Roman" w:hAnsi="Times New Roman" w:cs="Times New Roman"/>
          <w:b/>
          <w:bCs/>
          <w:color w:val="0070C0"/>
          <w:sz w:val="24"/>
          <w:szCs w:val="24"/>
        </w:rPr>
      </w:pPr>
    </w:p>
    <w:p w14:paraId="27C0C406" w14:textId="77777777" w:rsidR="0016758D" w:rsidRDefault="0016758D" w:rsidP="0016758D">
      <w:pPr>
        <w:jc w:val="right"/>
        <w:rPr>
          <w:rFonts w:ascii="Times New Roman" w:hAnsi="Times New Roman" w:cs="Times New Roman"/>
          <w:b/>
          <w:bCs/>
          <w:color w:val="0070C0"/>
          <w:sz w:val="24"/>
          <w:szCs w:val="24"/>
        </w:rPr>
      </w:pPr>
    </w:p>
    <w:p w14:paraId="292CD6B9" w14:textId="77777777" w:rsidR="0016758D" w:rsidRDefault="0016758D" w:rsidP="0016758D">
      <w:pPr>
        <w:jc w:val="right"/>
        <w:rPr>
          <w:rFonts w:ascii="Times New Roman" w:hAnsi="Times New Roman" w:cs="Times New Roman"/>
          <w:b/>
          <w:bCs/>
          <w:color w:val="0070C0"/>
          <w:sz w:val="24"/>
          <w:szCs w:val="24"/>
        </w:rPr>
      </w:pPr>
    </w:p>
    <w:p w14:paraId="3836480E" w14:textId="77777777" w:rsidR="0016758D" w:rsidRDefault="0016758D" w:rsidP="0016758D">
      <w:pPr>
        <w:jc w:val="right"/>
        <w:rPr>
          <w:rFonts w:ascii="Times New Roman" w:hAnsi="Times New Roman" w:cs="Times New Roman"/>
          <w:b/>
          <w:bCs/>
          <w:color w:val="0070C0"/>
          <w:sz w:val="24"/>
          <w:szCs w:val="24"/>
        </w:rPr>
      </w:pPr>
    </w:p>
    <w:p w14:paraId="15771A8E" w14:textId="77777777" w:rsidR="0016758D" w:rsidRDefault="0016758D" w:rsidP="0016758D">
      <w:pPr>
        <w:jc w:val="right"/>
        <w:rPr>
          <w:rFonts w:ascii="Times New Roman" w:hAnsi="Times New Roman" w:cs="Times New Roman"/>
          <w:b/>
          <w:bCs/>
          <w:color w:val="0070C0"/>
          <w:sz w:val="24"/>
          <w:szCs w:val="24"/>
        </w:rPr>
      </w:pPr>
    </w:p>
    <w:p w14:paraId="1542686B" w14:textId="77777777" w:rsidR="0016758D" w:rsidRDefault="0016758D" w:rsidP="0016758D">
      <w:pPr>
        <w:jc w:val="right"/>
        <w:rPr>
          <w:rFonts w:ascii="Times New Roman" w:hAnsi="Times New Roman" w:cs="Times New Roman"/>
          <w:b/>
          <w:bCs/>
          <w:color w:val="0070C0"/>
          <w:sz w:val="24"/>
          <w:szCs w:val="24"/>
        </w:rPr>
      </w:pPr>
    </w:p>
    <w:p w14:paraId="2FAC9881" w14:textId="77777777" w:rsidR="0016758D" w:rsidRDefault="0016758D" w:rsidP="0016758D">
      <w:pPr>
        <w:jc w:val="right"/>
        <w:rPr>
          <w:rFonts w:ascii="Times New Roman" w:hAnsi="Times New Roman" w:cs="Times New Roman"/>
          <w:b/>
          <w:bCs/>
          <w:color w:val="0070C0"/>
          <w:sz w:val="24"/>
          <w:szCs w:val="24"/>
        </w:rPr>
      </w:pPr>
    </w:p>
    <w:p w14:paraId="0B635938" w14:textId="77777777" w:rsidR="0016758D" w:rsidRDefault="0016758D" w:rsidP="0016758D">
      <w:pPr>
        <w:jc w:val="right"/>
        <w:rPr>
          <w:rFonts w:ascii="Times New Roman" w:hAnsi="Times New Roman" w:cs="Times New Roman"/>
          <w:b/>
          <w:bCs/>
          <w:color w:val="0070C0"/>
          <w:sz w:val="24"/>
          <w:szCs w:val="24"/>
        </w:rPr>
      </w:pPr>
    </w:p>
    <w:p w14:paraId="7D627056" w14:textId="77777777" w:rsidR="0016758D" w:rsidRDefault="0016758D" w:rsidP="0016758D">
      <w:pPr>
        <w:jc w:val="right"/>
        <w:rPr>
          <w:rFonts w:ascii="Times New Roman" w:hAnsi="Times New Roman" w:cs="Times New Roman"/>
          <w:b/>
          <w:bCs/>
          <w:color w:val="0070C0"/>
          <w:sz w:val="24"/>
          <w:szCs w:val="24"/>
        </w:rPr>
      </w:pPr>
    </w:p>
    <w:p w14:paraId="447C9FE2" w14:textId="77777777" w:rsidR="0016758D" w:rsidRPr="00502F97" w:rsidRDefault="0016758D" w:rsidP="0016758D">
      <w:pPr>
        <w:jc w:val="right"/>
        <w:rPr>
          <w:rFonts w:ascii="Times New Roman" w:hAnsi="Times New Roman" w:cs="Times New Roman"/>
          <w:b/>
          <w:bCs/>
          <w:color w:val="0070C0"/>
          <w:sz w:val="24"/>
          <w:szCs w:val="24"/>
        </w:rPr>
      </w:pPr>
    </w:p>
    <w:p w14:paraId="7C0E78B0"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39051A" w14:textId="09F79E25" w:rsidR="0016758D" w:rsidRDefault="00CD2D99" w:rsidP="0016758D">
      <w:pPr>
        <w:pStyle w:val="1"/>
      </w:pPr>
      <w:bookmarkStart w:id="23" w:name="_Toc163145538"/>
      <w:r w:rsidRPr="006E7FF4">
        <w:t>«</w:t>
      </w:r>
      <w:r>
        <w:t xml:space="preserve">ОГСЭ.04 </w:t>
      </w:r>
      <w:r w:rsidRPr="00BE1242">
        <w:t>ФИЗИЧЕСКАЯ КУЛЬТУРА</w:t>
      </w:r>
      <w:r>
        <w:t>»</w:t>
      </w:r>
      <w:bookmarkEnd w:id="23"/>
    </w:p>
    <w:p w14:paraId="70859860" w14:textId="77777777" w:rsidR="0016758D" w:rsidRDefault="0016758D" w:rsidP="0016758D">
      <w:pPr>
        <w:pStyle w:val="1"/>
      </w:pPr>
    </w:p>
    <w:p w14:paraId="50338439" w14:textId="77777777" w:rsidR="0016758D" w:rsidRDefault="0016758D" w:rsidP="0016758D">
      <w:pPr>
        <w:pStyle w:val="1"/>
      </w:pPr>
    </w:p>
    <w:p w14:paraId="63646788" w14:textId="77777777" w:rsidR="0016758D" w:rsidRDefault="0016758D" w:rsidP="0016758D">
      <w:pPr>
        <w:pStyle w:val="1"/>
      </w:pPr>
    </w:p>
    <w:p w14:paraId="1DE4AAAB" w14:textId="77777777" w:rsidR="0016758D" w:rsidRDefault="0016758D" w:rsidP="0016758D">
      <w:pPr>
        <w:pStyle w:val="1"/>
      </w:pPr>
    </w:p>
    <w:p w14:paraId="687428ED" w14:textId="77777777" w:rsidR="0016758D" w:rsidRDefault="0016758D" w:rsidP="0016758D">
      <w:pPr>
        <w:pStyle w:val="1"/>
      </w:pPr>
    </w:p>
    <w:p w14:paraId="4B52FEE3" w14:textId="77777777" w:rsidR="0016758D" w:rsidRDefault="0016758D" w:rsidP="0016758D">
      <w:pPr>
        <w:pStyle w:val="1"/>
      </w:pPr>
    </w:p>
    <w:p w14:paraId="4A092ECB" w14:textId="77777777" w:rsidR="0016758D" w:rsidRDefault="0016758D" w:rsidP="0016758D">
      <w:pPr>
        <w:pStyle w:val="1"/>
      </w:pPr>
    </w:p>
    <w:p w14:paraId="5D5503E7" w14:textId="77777777" w:rsidR="0016758D" w:rsidRDefault="0016758D" w:rsidP="0016758D">
      <w:pPr>
        <w:pStyle w:val="1"/>
      </w:pPr>
    </w:p>
    <w:p w14:paraId="21838CD0" w14:textId="77777777" w:rsidR="0016758D" w:rsidRDefault="0016758D" w:rsidP="0016758D">
      <w:pPr>
        <w:pStyle w:val="1"/>
      </w:pPr>
    </w:p>
    <w:p w14:paraId="4EBDBD83" w14:textId="77777777" w:rsidR="0016758D" w:rsidRDefault="0016758D" w:rsidP="0016758D">
      <w:pPr>
        <w:pStyle w:val="1"/>
      </w:pPr>
    </w:p>
    <w:p w14:paraId="601C1C09" w14:textId="77777777" w:rsidR="0016758D" w:rsidRDefault="0016758D" w:rsidP="0016758D">
      <w:pPr>
        <w:pStyle w:val="1"/>
      </w:pPr>
    </w:p>
    <w:p w14:paraId="316C701E" w14:textId="77777777" w:rsidR="0016758D" w:rsidRDefault="0016758D" w:rsidP="0016758D">
      <w:pPr>
        <w:pStyle w:val="1"/>
      </w:pPr>
    </w:p>
    <w:p w14:paraId="2816097D" w14:textId="77777777" w:rsidR="0016758D" w:rsidRDefault="0016758D" w:rsidP="0016758D">
      <w:pPr>
        <w:pStyle w:val="1"/>
      </w:pPr>
    </w:p>
    <w:p w14:paraId="14CF280E" w14:textId="77777777" w:rsidR="00C84028" w:rsidRDefault="00C84028" w:rsidP="00C84028">
      <w:pPr>
        <w:pStyle w:val="1"/>
      </w:pPr>
      <w:bookmarkStart w:id="24" w:name="_Toc163113233"/>
      <w:bookmarkStart w:id="25" w:name="_Toc163113522"/>
      <w:bookmarkStart w:id="26" w:name="_Toc163145539"/>
      <w:r>
        <w:t>2024 г.</w:t>
      </w:r>
      <w:bookmarkEnd w:id="24"/>
      <w:bookmarkEnd w:id="25"/>
      <w:bookmarkEnd w:id="26"/>
    </w:p>
    <w:p w14:paraId="1858152E" w14:textId="77777777" w:rsidR="0016758D" w:rsidRPr="00A0276D" w:rsidRDefault="0016758D" w:rsidP="0016758D">
      <w:pPr>
        <w:pStyle w:val="1d"/>
        <w:jc w:val="center"/>
        <w:rPr>
          <w:b/>
          <w:bCs/>
          <w:lang w:val="ru-RU"/>
        </w:rPr>
      </w:pPr>
    </w:p>
    <w:p w14:paraId="06313166"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2840C590"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7E7DEEE"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604472"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092ED083"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6401F83F"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3A9D6DBE"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4487D83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2A7F30D8"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6C81870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402669C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1CB55E9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74FAE2D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57DDCC24"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72ED6029"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8EF1FE"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33"/>
          <w:headerReference w:type="default" r:id="rId34"/>
          <w:pgSz w:w="11906" w:h="16838"/>
          <w:pgMar w:top="1134" w:right="567" w:bottom="1134" w:left="1701" w:header="709" w:footer="709" w:gutter="0"/>
          <w:cols w:space="708"/>
          <w:docGrid w:linePitch="360"/>
        </w:sectPr>
      </w:pPr>
    </w:p>
    <w:p w14:paraId="61E662BB" w14:textId="77777777" w:rsidR="0016758D" w:rsidRPr="00F70F81" w:rsidRDefault="0016758D" w:rsidP="00132B6B">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3994B06" w14:textId="77777777" w:rsidR="00BE1242" w:rsidRDefault="00BE1242" w:rsidP="00BE1242">
      <w:pPr>
        <w:pStyle w:val="1"/>
      </w:pPr>
      <w:bookmarkStart w:id="27" w:name="_Toc163113234"/>
      <w:bookmarkStart w:id="28" w:name="_Toc163113523"/>
      <w:bookmarkStart w:id="29" w:name="_Toc163145540"/>
      <w:r w:rsidRPr="006E7FF4">
        <w:t>«</w:t>
      </w:r>
      <w:r>
        <w:t xml:space="preserve">ОГСЭ.04 </w:t>
      </w:r>
      <w:r w:rsidRPr="00BE1242">
        <w:t>Физическая культура</w:t>
      </w:r>
      <w:r>
        <w:t>»</w:t>
      </w:r>
      <w:bookmarkEnd w:id="27"/>
      <w:bookmarkEnd w:id="28"/>
      <w:bookmarkEnd w:id="29"/>
    </w:p>
    <w:p w14:paraId="66A36401"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1BD7A9" w14:textId="77777777" w:rsidR="00AF5BB9" w:rsidRDefault="0016758D" w:rsidP="00AF5BB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BE1242" w:rsidRPr="00BE1242">
        <w:rPr>
          <w:rFonts w:ascii="Times New Roman" w:hAnsi="Times New Roman"/>
          <w:color w:val="000000" w:themeColor="text1"/>
        </w:rPr>
        <w:t>Физическая культура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F5BB9" w:rsidRPr="005D1BDD">
        <w:rPr>
          <w:rFonts w:ascii="Times New Roman" w:eastAsia="Times New Roman" w:hAnsi="Times New Roman" w:cs="Times New Roman"/>
          <w:sz w:val="24"/>
          <w:szCs w:val="24"/>
          <w:lang w:eastAsia="ru-RU"/>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4211011" w14:textId="29E3B650"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BE1242" w:rsidRPr="00BE1242">
        <w:rPr>
          <w:rFonts w:ascii="Times New Roman" w:hAnsi="Times New Roman" w:cs="Times New Roman"/>
          <w:color w:val="000000" w:themeColor="text1"/>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w:t>
      </w:r>
      <w:r w:rsidR="0052706E">
        <w:rPr>
          <w:rFonts w:ascii="Times New Roman" w:hAnsi="Times New Roman" w:cs="Times New Roman"/>
          <w:color w:val="000000" w:themeColor="text1"/>
          <w:sz w:val="24"/>
          <w:szCs w:val="24"/>
        </w:rPr>
        <w:t xml:space="preserve">го </w:t>
      </w:r>
      <w:r w:rsidRPr="0016758D">
        <w:rPr>
          <w:rFonts w:ascii="Times New Roman" w:hAnsi="Times New Roman" w:cs="Times New Roman"/>
          <w:color w:val="000000" w:themeColor="text1"/>
          <w:sz w:val="24"/>
          <w:szCs w:val="24"/>
        </w:rPr>
        <w:t>гуманитарного и социально-экономического цикла образовательной программы.</w:t>
      </w:r>
    </w:p>
    <w:p w14:paraId="73722AB3"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7DDCFCA6"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D5749A"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E6FB02"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2"/>
        <w:gridCol w:w="4251"/>
      </w:tblGrid>
      <w:tr w:rsidR="00456966" w:rsidRPr="000E591D" w14:paraId="38EC3620" w14:textId="77777777" w:rsidTr="00456966">
        <w:tc>
          <w:tcPr>
            <w:tcW w:w="1246" w:type="dxa"/>
            <w:tcBorders>
              <w:top w:val="single" w:sz="4" w:space="0" w:color="auto"/>
              <w:left w:val="single" w:sz="4" w:space="0" w:color="auto"/>
              <w:right w:val="single" w:sz="4" w:space="0" w:color="auto"/>
            </w:tcBorders>
          </w:tcPr>
          <w:p w14:paraId="15BC29EE" w14:textId="63325828" w:rsidR="00456966" w:rsidRPr="00456966" w:rsidRDefault="00456966" w:rsidP="0016758D">
            <w:pPr>
              <w:rPr>
                <w:rStyle w:val="afb"/>
                <w:b/>
                <w:iCs/>
                <w:color w:val="FF0000"/>
                <w:sz w:val="14"/>
                <w:szCs w:val="14"/>
              </w:rPr>
            </w:pPr>
            <w:r w:rsidRPr="0049355B">
              <w:rPr>
                <w:rStyle w:val="afb"/>
                <w:b/>
                <w:i w:val="0"/>
                <w:sz w:val="24"/>
                <w:szCs w:val="24"/>
              </w:rPr>
              <w:t xml:space="preserve">Код </w:t>
            </w:r>
            <w:r w:rsidRPr="0049355B">
              <w:rPr>
                <w:rStyle w:val="afb"/>
                <w:b/>
                <w:sz w:val="24"/>
                <w:szCs w:val="24"/>
              </w:rPr>
              <w:t>ОК</w:t>
            </w:r>
          </w:p>
        </w:tc>
        <w:tc>
          <w:tcPr>
            <w:tcW w:w="3994" w:type="dxa"/>
            <w:tcBorders>
              <w:top w:val="single" w:sz="4" w:space="0" w:color="auto"/>
              <w:left w:val="single" w:sz="4" w:space="0" w:color="auto"/>
              <w:right w:val="single" w:sz="4" w:space="0" w:color="auto"/>
            </w:tcBorders>
          </w:tcPr>
          <w:p w14:paraId="6EA15EF5" w14:textId="77777777" w:rsidR="00456966" w:rsidRPr="00F70F81" w:rsidRDefault="00456966"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FC4D27E" w14:textId="77777777" w:rsidR="00456966" w:rsidRPr="00F70F81" w:rsidRDefault="00456966"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56966" w:rsidRPr="000E591D" w14:paraId="0C59C47E" w14:textId="77777777" w:rsidTr="00456966">
        <w:tc>
          <w:tcPr>
            <w:tcW w:w="1246" w:type="dxa"/>
            <w:tcBorders>
              <w:top w:val="single" w:sz="4" w:space="0" w:color="auto"/>
              <w:left w:val="single" w:sz="4" w:space="0" w:color="auto"/>
              <w:right w:val="single" w:sz="4" w:space="0" w:color="auto"/>
            </w:tcBorders>
          </w:tcPr>
          <w:p w14:paraId="6E337E9D" w14:textId="77777777" w:rsidR="00456966" w:rsidRDefault="00456966" w:rsidP="0016758D">
            <w:pPr>
              <w:rPr>
                <w:rFonts w:ascii="Times New Roman" w:hAnsi="Times New Roman" w:cs="Times New Roman"/>
                <w:bCs/>
                <w:sz w:val="24"/>
                <w:szCs w:val="24"/>
              </w:rPr>
            </w:pPr>
            <w:r>
              <w:rPr>
                <w:rFonts w:ascii="Times New Roman" w:hAnsi="Times New Roman" w:cs="Times New Roman"/>
                <w:bCs/>
                <w:sz w:val="24"/>
                <w:szCs w:val="24"/>
              </w:rPr>
              <w:t xml:space="preserve">ОК 01 </w:t>
            </w:r>
          </w:p>
          <w:p w14:paraId="4D2B2752" w14:textId="2F190722" w:rsidR="00456966" w:rsidRDefault="00456966" w:rsidP="0016758D">
            <w:pPr>
              <w:rPr>
                <w:rFonts w:ascii="Times New Roman" w:hAnsi="Times New Roman" w:cs="Times New Roman"/>
                <w:bCs/>
                <w:sz w:val="24"/>
                <w:szCs w:val="24"/>
              </w:rPr>
            </w:pPr>
            <w:r>
              <w:rPr>
                <w:rFonts w:ascii="Times New Roman" w:hAnsi="Times New Roman" w:cs="Times New Roman"/>
                <w:bCs/>
                <w:sz w:val="24"/>
                <w:szCs w:val="24"/>
              </w:rPr>
              <w:t>ОК 02</w:t>
            </w:r>
          </w:p>
          <w:p w14:paraId="5F564509" w14:textId="77777777" w:rsidR="00456966" w:rsidRDefault="00456966" w:rsidP="0016758D">
            <w:pPr>
              <w:rPr>
                <w:rFonts w:ascii="Times New Roman" w:hAnsi="Times New Roman" w:cs="Times New Roman"/>
                <w:bCs/>
                <w:sz w:val="24"/>
                <w:szCs w:val="24"/>
              </w:rPr>
            </w:pPr>
            <w:r>
              <w:rPr>
                <w:rFonts w:ascii="Times New Roman" w:hAnsi="Times New Roman" w:cs="Times New Roman"/>
                <w:bCs/>
                <w:sz w:val="24"/>
                <w:szCs w:val="24"/>
              </w:rPr>
              <w:t>ОК 03</w:t>
            </w:r>
          </w:p>
          <w:p w14:paraId="035F0633" w14:textId="0AB2C8C9" w:rsidR="00456966" w:rsidRDefault="00456966" w:rsidP="0016758D">
            <w:pPr>
              <w:rPr>
                <w:rFonts w:ascii="Times New Roman" w:hAnsi="Times New Roman" w:cs="Times New Roman"/>
                <w:bCs/>
                <w:sz w:val="24"/>
                <w:szCs w:val="24"/>
              </w:rPr>
            </w:pPr>
            <w:r>
              <w:rPr>
                <w:rFonts w:ascii="Times New Roman" w:hAnsi="Times New Roman" w:cs="Times New Roman"/>
                <w:bCs/>
                <w:sz w:val="24"/>
                <w:szCs w:val="24"/>
              </w:rPr>
              <w:t>ОК 04</w:t>
            </w:r>
          </w:p>
          <w:p w14:paraId="58E528CA" w14:textId="0E94F3F0" w:rsidR="00456966" w:rsidRPr="0049355B" w:rsidRDefault="00456966" w:rsidP="0016758D">
            <w:pPr>
              <w:rPr>
                <w:rFonts w:ascii="Times New Roman" w:hAnsi="Times New Roman" w:cs="Times New Roman"/>
                <w:bCs/>
                <w:sz w:val="24"/>
                <w:szCs w:val="24"/>
              </w:rPr>
            </w:pPr>
            <w:r w:rsidRPr="00456966">
              <w:rPr>
                <w:rFonts w:ascii="Times New Roman" w:hAnsi="Times New Roman" w:cs="Times New Roman"/>
                <w:bCs/>
                <w:sz w:val="24"/>
                <w:szCs w:val="24"/>
              </w:rPr>
              <w:t>ОК 08</w:t>
            </w:r>
          </w:p>
        </w:tc>
        <w:tc>
          <w:tcPr>
            <w:tcW w:w="3994" w:type="dxa"/>
            <w:tcBorders>
              <w:top w:val="single" w:sz="4" w:space="0" w:color="auto"/>
              <w:left w:val="single" w:sz="4" w:space="0" w:color="auto"/>
              <w:right w:val="single" w:sz="4" w:space="0" w:color="auto"/>
            </w:tcBorders>
          </w:tcPr>
          <w:p w14:paraId="2E058ECC"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Использовать физкультурно-оздоровительную практику для укрепления здоровья, достижения жизненных и профессиональных целей;</w:t>
            </w:r>
          </w:p>
          <w:p w14:paraId="2643F07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76DD71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Владеть техникой и приемами игровых и массовых видов спорта</w:t>
            </w:r>
          </w:p>
          <w:p w14:paraId="6BE11B24"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p w14:paraId="6A5AABF1" w14:textId="35DB1E1A"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Взаимодействовать в группе и команде.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F4685A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F82668E"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Основы здорового образа жизни;</w:t>
            </w:r>
          </w:p>
          <w:p w14:paraId="28A53E56"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66554088" w14:textId="77777777"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Средства профилактики и снятия перенапряжения во время умственного труда;</w:t>
            </w:r>
          </w:p>
          <w:p w14:paraId="33831F3C" w14:textId="6F9992B2" w:rsidR="00456966" w:rsidRPr="00456966" w:rsidRDefault="00456966" w:rsidP="00456966">
            <w:pPr>
              <w:rPr>
                <w:rFonts w:ascii="Times New Roman" w:hAnsi="Times New Roman" w:cs="Times New Roman"/>
                <w:bCs/>
                <w:sz w:val="24"/>
                <w:szCs w:val="24"/>
              </w:rPr>
            </w:pPr>
            <w:r w:rsidRPr="00456966">
              <w:rPr>
                <w:rFonts w:ascii="Times New Roman" w:hAnsi="Times New Roman" w:cs="Times New Roman"/>
                <w:bCs/>
                <w:sz w:val="24"/>
                <w:szCs w:val="24"/>
              </w:rPr>
              <w:t>Средства профилактики профессиональных заболеваний.</w:t>
            </w:r>
          </w:p>
        </w:tc>
      </w:tr>
    </w:tbl>
    <w:p w14:paraId="6C5AD323" w14:textId="77777777" w:rsidR="0016758D" w:rsidRDefault="0016758D" w:rsidP="0016758D">
      <w:pPr>
        <w:rPr>
          <w:rFonts w:ascii="Times New Roman" w:eastAsia="Segoe UI" w:hAnsi="Times New Roman" w:cs="Times New Roman"/>
          <w:b/>
          <w:bCs/>
          <w:caps/>
          <w:kern w:val="32"/>
          <w:sz w:val="24"/>
          <w:szCs w:val="24"/>
          <w:lang w:val="x-none" w:eastAsia="x-none"/>
        </w:rPr>
      </w:pPr>
    </w:p>
    <w:p w14:paraId="7362C9E4"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E82A7D"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9"/>
        <w:gridCol w:w="2302"/>
        <w:gridCol w:w="2310"/>
      </w:tblGrid>
      <w:tr w:rsidR="0016758D" w:rsidRPr="00DB7B6A" w14:paraId="0604CC34" w14:textId="77777777" w:rsidTr="00456966">
        <w:trPr>
          <w:trHeight w:val="23"/>
        </w:trPr>
        <w:tc>
          <w:tcPr>
            <w:tcW w:w="2534" w:type="pct"/>
            <w:vAlign w:val="center"/>
          </w:tcPr>
          <w:p w14:paraId="78B2BE38"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7C386F1D"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1C0BA6A5"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6935DC3F" w14:textId="77777777" w:rsidTr="00456966">
        <w:trPr>
          <w:trHeight w:val="23"/>
        </w:trPr>
        <w:tc>
          <w:tcPr>
            <w:tcW w:w="2534" w:type="pct"/>
            <w:vAlign w:val="center"/>
          </w:tcPr>
          <w:p w14:paraId="011AAC94"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775B5A64" w14:textId="04E64451"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235" w:type="pct"/>
            <w:vAlign w:val="center"/>
          </w:tcPr>
          <w:p w14:paraId="06A7AA1D" w14:textId="3F862226"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154</w:t>
            </w:r>
          </w:p>
        </w:tc>
      </w:tr>
      <w:tr w:rsidR="0016758D" w:rsidRPr="00DB7B6A" w14:paraId="20648C42" w14:textId="77777777" w:rsidTr="00456966">
        <w:trPr>
          <w:trHeight w:val="23"/>
        </w:trPr>
        <w:tc>
          <w:tcPr>
            <w:tcW w:w="2534" w:type="pct"/>
            <w:vAlign w:val="center"/>
          </w:tcPr>
          <w:p w14:paraId="524F4230"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31" w:type="pct"/>
            <w:vAlign w:val="center"/>
          </w:tcPr>
          <w:p w14:paraId="45AB1B75" w14:textId="5687B19E"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5049202F" w14:textId="1DCF54CA"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0FB16A0D" w14:textId="77777777" w:rsidTr="00456966">
        <w:trPr>
          <w:trHeight w:val="23"/>
        </w:trPr>
        <w:tc>
          <w:tcPr>
            <w:tcW w:w="2534" w:type="pct"/>
            <w:vAlign w:val="center"/>
          </w:tcPr>
          <w:p w14:paraId="4C658A01"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E6C33E2"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80F580B"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09937285" w14:textId="77777777" w:rsidTr="00456966">
        <w:trPr>
          <w:trHeight w:val="23"/>
        </w:trPr>
        <w:tc>
          <w:tcPr>
            <w:tcW w:w="2534" w:type="pct"/>
            <w:vAlign w:val="center"/>
          </w:tcPr>
          <w:p w14:paraId="243E3636"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1B28605" w14:textId="0B775B2C"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8CC1D79" w14:textId="196E1B52" w:rsidR="0016758D" w:rsidRPr="00F70F81" w:rsidRDefault="0061455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0EE8B576" w14:textId="77777777" w:rsidTr="00456966">
        <w:trPr>
          <w:trHeight w:val="23"/>
        </w:trPr>
        <w:tc>
          <w:tcPr>
            <w:tcW w:w="2534" w:type="pct"/>
            <w:vAlign w:val="center"/>
          </w:tcPr>
          <w:p w14:paraId="789D0E56"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C3BF805" w14:textId="5F21B400" w:rsidR="0016758D" w:rsidRPr="00F70F81" w:rsidRDefault="00614559" w:rsidP="0016758D">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235" w:type="pct"/>
            <w:vAlign w:val="center"/>
          </w:tcPr>
          <w:p w14:paraId="63A6BE8B" w14:textId="12DA3E64" w:rsidR="0016758D" w:rsidRPr="00F70F81" w:rsidRDefault="00614559" w:rsidP="0016758D">
            <w:pPr>
              <w:jc w:val="center"/>
              <w:rPr>
                <w:rFonts w:ascii="Times New Roman" w:hAnsi="Times New Roman" w:cs="Times New Roman"/>
                <w:b/>
                <w:sz w:val="24"/>
                <w:szCs w:val="24"/>
              </w:rPr>
            </w:pPr>
            <w:r>
              <w:rPr>
                <w:rFonts w:ascii="Times New Roman" w:hAnsi="Times New Roman" w:cs="Times New Roman"/>
                <w:b/>
                <w:sz w:val="24"/>
                <w:szCs w:val="24"/>
              </w:rPr>
              <w:t>154</w:t>
            </w:r>
          </w:p>
        </w:tc>
      </w:tr>
    </w:tbl>
    <w:p w14:paraId="6FD41CDF" w14:textId="1C6A0955" w:rsidR="004E68CC" w:rsidRPr="004E68CC" w:rsidRDefault="0016758D" w:rsidP="0052706E">
      <w:pPr>
        <w:pStyle w:val="114"/>
        <w:numPr>
          <w:ilvl w:val="1"/>
          <w:numId w:val="9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7"/>
        <w:gridCol w:w="223"/>
        <w:gridCol w:w="23"/>
        <w:gridCol w:w="7175"/>
      </w:tblGrid>
      <w:tr w:rsidR="004E68CC" w:rsidRPr="004E68CC" w14:paraId="7F5A20B2" w14:textId="77777777" w:rsidTr="00EA261B">
        <w:trPr>
          <w:trHeight w:val="20"/>
        </w:trPr>
        <w:tc>
          <w:tcPr>
            <w:tcW w:w="706" w:type="pct"/>
          </w:tcPr>
          <w:p w14:paraId="4C2CF7EF" w14:textId="77777777" w:rsidR="004E68CC" w:rsidRPr="004E68CC" w:rsidRDefault="004E68CC" w:rsidP="00EA261B">
            <w:pPr>
              <w:suppressAutoHyphens/>
              <w:jc w:val="center"/>
              <w:rPr>
                <w:rFonts w:ascii="Times New Roman" w:hAnsi="Times New Roman" w:cs="Times New Roman"/>
                <w:b/>
                <w:bCs/>
                <w:sz w:val="24"/>
                <w:szCs w:val="24"/>
              </w:rPr>
            </w:pPr>
            <w:r w:rsidRPr="004E68CC">
              <w:rPr>
                <w:rFonts w:ascii="Times New Roman" w:hAnsi="Times New Roman" w:cs="Times New Roman"/>
                <w:b/>
                <w:sz w:val="24"/>
                <w:szCs w:val="24"/>
              </w:rPr>
              <w:t>Наименование разделов и тем</w:t>
            </w:r>
          </w:p>
        </w:tc>
        <w:tc>
          <w:tcPr>
            <w:tcW w:w="2535" w:type="pct"/>
            <w:gridSpan w:val="3"/>
          </w:tcPr>
          <w:p w14:paraId="74306330" w14:textId="77777777" w:rsidR="004E68CC" w:rsidRPr="004E68CC" w:rsidRDefault="004E68CC" w:rsidP="00EA261B">
            <w:pPr>
              <w:suppressAutoHyphens/>
              <w:jc w:val="center"/>
              <w:rPr>
                <w:rFonts w:ascii="Times New Roman" w:hAnsi="Times New Roman" w:cs="Times New Roman"/>
                <w:b/>
                <w:bCs/>
                <w:sz w:val="24"/>
                <w:szCs w:val="24"/>
              </w:rPr>
            </w:pPr>
            <w:r w:rsidRPr="004E68CC">
              <w:rPr>
                <w:rFonts w:ascii="Times New Roman" w:hAnsi="Times New Roman" w:cs="Times New Roman"/>
                <w:b/>
                <w:sz w:val="24"/>
                <w:szCs w:val="24"/>
              </w:rPr>
              <w:t>Примерное содержание учебного материала, практических и лабораторных занятий, курсовой проект (работа)</w:t>
            </w:r>
          </w:p>
        </w:tc>
      </w:tr>
      <w:tr w:rsidR="004E68CC" w:rsidRPr="004E68CC" w14:paraId="40D6912D" w14:textId="77777777" w:rsidTr="00EA261B">
        <w:trPr>
          <w:trHeight w:val="20"/>
        </w:trPr>
        <w:tc>
          <w:tcPr>
            <w:tcW w:w="3241" w:type="pct"/>
            <w:gridSpan w:val="4"/>
          </w:tcPr>
          <w:p w14:paraId="3FA53B0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РАЗДЕЛ 1. Теоретическая подготовка. Основы здорового образа жизни. (6ч)</w:t>
            </w:r>
          </w:p>
        </w:tc>
      </w:tr>
      <w:tr w:rsidR="004E68CC" w:rsidRPr="004E68CC" w14:paraId="223FBA56" w14:textId="77777777" w:rsidTr="00EA261B">
        <w:trPr>
          <w:trHeight w:val="457"/>
        </w:trPr>
        <w:tc>
          <w:tcPr>
            <w:tcW w:w="706" w:type="pct"/>
            <w:vMerge w:val="restart"/>
          </w:tcPr>
          <w:p w14:paraId="028C3B13"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Тема 1.1.</w:t>
            </w:r>
          </w:p>
          <w:p w14:paraId="58C30591" w14:textId="77777777" w:rsidR="004E68CC" w:rsidRPr="004E68CC" w:rsidRDefault="004E68CC" w:rsidP="00EA261B">
            <w:pPr>
              <w:autoSpaceDE w:val="0"/>
              <w:autoSpaceDN w:val="0"/>
              <w:adjustRightInd w:val="0"/>
              <w:rPr>
                <w:rFonts w:ascii="Times New Roman" w:hAnsi="Times New Roman" w:cs="Times New Roman"/>
                <w:sz w:val="24"/>
                <w:szCs w:val="24"/>
              </w:rPr>
            </w:pPr>
            <w:r w:rsidRPr="004E68CC">
              <w:rPr>
                <w:rFonts w:ascii="Times New Roman" w:hAnsi="Times New Roman" w:cs="Times New Roman"/>
                <w:b/>
                <w:color w:val="000000"/>
                <w:sz w:val="24"/>
                <w:szCs w:val="24"/>
              </w:rPr>
              <w:t>Физическая культура и спорт в воспитании студентов.</w:t>
            </w:r>
            <w:r w:rsidRPr="004E68CC">
              <w:rPr>
                <w:rFonts w:ascii="Times New Roman" w:hAnsi="Times New Roman" w:cs="Times New Roman"/>
                <w:b/>
                <w:color w:val="FF0000"/>
                <w:sz w:val="24"/>
                <w:szCs w:val="24"/>
              </w:rPr>
              <w:t xml:space="preserve"> </w:t>
            </w:r>
          </w:p>
          <w:p w14:paraId="4CB97853" w14:textId="77777777" w:rsidR="004E68CC" w:rsidRPr="004E68CC" w:rsidRDefault="004E68CC" w:rsidP="00EA261B">
            <w:pPr>
              <w:autoSpaceDE w:val="0"/>
              <w:autoSpaceDN w:val="0"/>
              <w:adjustRightInd w:val="0"/>
              <w:rPr>
                <w:rFonts w:ascii="Times New Roman" w:hAnsi="Times New Roman" w:cs="Times New Roman"/>
                <w:b/>
                <w:bCs/>
                <w:sz w:val="24"/>
                <w:szCs w:val="24"/>
              </w:rPr>
            </w:pPr>
            <w:r w:rsidRPr="004E68CC">
              <w:rPr>
                <w:rFonts w:ascii="Times New Roman" w:hAnsi="Times New Roman" w:cs="Times New Roman"/>
                <w:b/>
                <w:bCs/>
                <w:sz w:val="24"/>
                <w:szCs w:val="24"/>
              </w:rPr>
              <w:t>Основы методики самостоятельных занятий физическими упражнениями.</w:t>
            </w:r>
          </w:p>
          <w:p w14:paraId="0249E12C" w14:textId="77777777" w:rsidR="004E68CC" w:rsidRPr="004E68CC" w:rsidRDefault="004E68CC" w:rsidP="00EA261B">
            <w:pPr>
              <w:rPr>
                <w:rFonts w:ascii="Times New Roman" w:hAnsi="Times New Roman" w:cs="Times New Roman"/>
                <w:b/>
                <w:color w:val="000000"/>
                <w:sz w:val="24"/>
                <w:szCs w:val="24"/>
              </w:rPr>
            </w:pPr>
            <w:r w:rsidRPr="004E68CC">
              <w:rPr>
                <w:rFonts w:ascii="Times New Roman" w:hAnsi="Times New Roman" w:cs="Times New Roman"/>
                <w:b/>
                <w:color w:val="000000"/>
                <w:sz w:val="24"/>
                <w:szCs w:val="24"/>
              </w:rPr>
              <w:t>Оздоровительная и лечебная физическая культура.</w:t>
            </w:r>
          </w:p>
          <w:p w14:paraId="6750005E"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032AF683"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6BB0DEE6" w14:textId="77777777" w:rsidTr="00EA261B">
        <w:trPr>
          <w:trHeight w:val="275"/>
        </w:trPr>
        <w:tc>
          <w:tcPr>
            <w:tcW w:w="706" w:type="pct"/>
            <w:vMerge/>
          </w:tcPr>
          <w:p w14:paraId="01DC384F"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7868E89E" w14:textId="77777777" w:rsidR="004E68CC" w:rsidRPr="004E68CC" w:rsidRDefault="004E68CC" w:rsidP="00EA261B">
            <w:pPr>
              <w:autoSpaceDE w:val="0"/>
              <w:autoSpaceDN w:val="0"/>
              <w:adjustRightInd w:val="0"/>
              <w:rPr>
                <w:rFonts w:ascii="Times New Roman" w:hAnsi="Times New Roman" w:cs="Times New Roman"/>
                <w:b/>
                <w:bCs/>
                <w:color w:val="FF0000"/>
                <w:sz w:val="24"/>
                <w:szCs w:val="24"/>
              </w:rPr>
            </w:pPr>
            <w:r w:rsidRPr="004E68CC">
              <w:rPr>
                <w:rFonts w:ascii="Times New Roman" w:hAnsi="Times New Roman" w:cs="Times New Roman"/>
                <w:sz w:val="24"/>
                <w:szCs w:val="24"/>
              </w:rPr>
              <w:t xml:space="preserve">1. </w:t>
            </w:r>
            <w:r w:rsidRPr="004E68CC">
              <w:rPr>
                <w:rFonts w:ascii="Times New Roman" w:hAnsi="Times New Roman" w:cs="Times New Roman"/>
                <w:color w:val="000000"/>
                <w:sz w:val="24"/>
                <w:szCs w:val="24"/>
              </w:rPr>
              <w:t>Психофизические основы физической культуры и спорта.</w:t>
            </w:r>
          </w:p>
        </w:tc>
      </w:tr>
      <w:tr w:rsidR="004E68CC" w:rsidRPr="004E68CC" w14:paraId="1BD7B071" w14:textId="77777777" w:rsidTr="00EA261B">
        <w:trPr>
          <w:trHeight w:val="646"/>
        </w:trPr>
        <w:tc>
          <w:tcPr>
            <w:tcW w:w="706" w:type="pct"/>
            <w:vMerge/>
          </w:tcPr>
          <w:p w14:paraId="7B6404E1"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471C1829" w14:textId="77777777" w:rsidR="004E68CC" w:rsidRPr="004E68CC" w:rsidRDefault="004E68CC" w:rsidP="00EA261B">
            <w:pPr>
              <w:autoSpaceDE w:val="0"/>
              <w:autoSpaceDN w:val="0"/>
              <w:adjustRightInd w:val="0"/>
              <w:rPr>
                <w:rFonts w:ascii="Times New Roman" w:hAnsi="Times New Roman" w:cs="Times New Roman"/>
                <w:sz w:val="24"/>
                <w:szCs w:val="24"/>
              </w:rPr>
            </w:pPr>
            <w:r w:rsidRPr="004E68CC">
              <w:rPr>
                <w:rFonts w:ascii="Times New Roman" w:hAnsi="Times New Roman" w:cs="Times New Roman"/>
                <w:sz w:val="24"/>
                <w:szCs w:val="24"/>
              </w:rPr>
              <w:t>2. Характеристика психофизиологических состояний занимающихся физической культурой и спортом и способы их сознательной регуляции.</w:t>
            </w:r>
          </w:p>
        </w:tc>
      </w:tr>
      <w:tr w:rsidR="004E68CC" w:rsidRPr="004E68CC" w14:paraId="40105C3D" w14:textId="77777777" w:rsidTr="00EA261B">
        <w:trPr>
          <w:trHeight w:val="562"/>
        </w:trPr>
        <w:tc>
          <w:tcPr>
            <w:tcW w:w="706" w:type="pct"/>
            <w:vMerge/>
          </w:tcPr>
          <w:p w14:paraId="3C98A6D5"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474513AB" w14:textId="77777777" w:rsidR="004E68CC" w:rsidRPr="004E68CC" w:rsidRDefault="004E68CC" w:rsidP="00EA261B">
            <w:pPr>
              <w:autoSpaceDE w:val="0"/>
              <w:autoSpaceDN w:val="0"/>
              <w:adjustRightInd w:val="0"/>
              <w:rPr>
                <w:rFonts w:ascii="Times New Roman" w:hAnsi="Times New Roman" w:cs="Times New Roman"/>
                <w:sz w:val="24"/>
                <w:szCs w:val="24"/>
              </w:rPr>
            </w:pPr>
            <w:r w:rsidRPr="004E68CC">
              <w:rPr>
                <w:rFonts w:ascii="Times New Roman" w:hAnsi="Times New Roman" w:cs="Times New Roman"/>
                <w:sz w:val="24"/>
                <w:szCs w:val="24"/>
              </w:rPr>
              <w:t>3. Утомление при физической и умственной деятельности. Гипокинезия и гиподинамия.</w:t>
            </w:r>
          </w:p>
        </w:tc>
      </w:tr>
      <w:tr w:rsidR="004E68CC" w:rsidRPr="004E68CC" w14:paraId="053993A2" w14:textId="77777777" w:rsidTr="00EA261B">
        <w:trPr>
          <w:trHeight w:val="600"/>
        </w:trPr>
        <w:tc>
          <w:tcPr>
            <w:tcW w:w="706" w:type="pct"/>
            <w:vMerge/>
          </w:tcPr>
          <w:p w14:paraId="4EAF7730"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3C7C3CE9" w14:textId="77777777" w:rsidR="004E68CC" w:rsidRPr="004E68CC" w:rsidRDefault="004E68CC" w:rsidP="00EA261B">
            <w:pPr>
              <w:autoSpaceDE w:val="0"/>
              <w:autoSpaceDN w:val="0"/>
              <w:adjustRightInd w:val="0"/>
              <w:rPr>
                <w:rFonts w:ascii="Times New Roman" w:hAnsi="Times New Roman" w:cs="Times New Roman"/>
                <w:sz w:val="24"/>
                <w:szCs w:val="24"/>
              </w:rPr>
            </w:pPr>
            <w:r w:rsidRPr="004E68CC">
              <w:rPr>
                <w:rFonts w:ascii="Times New Roman" w:hAnsi="Times New Roman" w:cs="Times New Roman"/>
                <w:sz w:val="24"/>
                <w:szCs w:val="24"/>
              </w:rPr>
              <w:t>4. Массовый спорт и спорт высших достижений. Единая Всероссийская спортивная классификация. Студенческий спорт.</w:t>
            </w:r>
          </w:p>
        </w:tc>
      </w:tr>
      <w:tr w:rsidR="004E68CC" w:rsidRPr="004E68CC" w14:paraId="59E71689" w14:textId="77777777" w:rsidTr="00EA261B">
        <w:trPr>
          <w:trHeight w:val="650"/>
        </w:trPr>
        <w:tc>
          <w:tcPr>
            <w:tcW w:w="706" w:type="pct"/>
            <w:vMerge/>
          </w:tcPr>
          <w:p w14:paraId="0CE1714A"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3FC3E9A4" w14:textId="77777777" w:rsidR="004E68CC" w:rsidRPr="004E68CC" w:rsidRDefault="004E68CC" w:rsidP="00EA261B">
            <w:pPr>
              <w:jc w:val="both"/>
              <w:rPr>
                <w:rFonts w:ascii="Times New Roman" w:hAnsi="Times New Roman" w:cs="Times New Roman"/>
                <w:sz w:val="24"/>
                <w:szCs w:val="24"/>
              </w:rPr>
            </w:pPr>
            <w:r w:rsidRPr="004E68CC">
              <w:rPr>
                <w:rFonts w:ascii="Times New Roman" w:hAnsi="Times New Roman" w:cs="Times New Roman"/>
                <w:bCs/>
                <w:sz w:val="24"/>
                <w:szCs w:val="24"/>
              </w:rPr>
              <w:t>5. Физкультурно-оздоровительная деятельность для укрепления здоровья, достижения жизненных и профессиональных целей.</w:t>
            </w:r>
          </w:p>
        </w:tc>
      </w:tr>
      <w:tr w:rsidR="004E68CC" w:rsidRPr="004E68CC" w14:paraId="05AA6AD9" w14:textId="77777777" w:rsidTr="00EA261B">
        <w:trPr>
          <w:trHeight w:val="357"/>
        </w:trPr>
        <w:tc>
          <w:tcPr>
            <w:tcW w:w="706" w:type="pct"/>
            <w:vMerge/>
          </w:tcPr>
          <w:p w14:paraId="11587D6F" w14:textId="77777777" w:rsidR="004E68CC" w:rsidRPr="004E68CC" w:rsidRDefault="004E68CC" w:rsidP="00EA261B">
            <w:pPr>
              <w:rPr>
                <w:rFonts w:ascii="Times New Roman" w:hAnsi="Times New Roman" w:cs="Times New Roman"/>
                <w:b/>
                <w:bCs/>
                <w:sz w:val="24"/>
                <w:szCs w:val="24"/>
              </w:rPr>
            </w:pPr>
          </w:p>
        </w:tc>
        <w:tc>
          <w:tcPr>
            <w:tcW w:w="2535" w:type="pct"/>
            <w:gridSpan w:val="3"/>
          </w:tcPr>
          <w:p w14:paraId="0AD0C1E0" w14:textId="77777777" w:rsidR="004E68CC" w:rsidRPr="004E68CC" w:rsidRDefault="004E68CC" w:rsidP="00EA261B">
            <w:pPr>
              <w:jc w:val="both"/>
              <w:rPr>
                <w:rFonts w:ascii="Times New Roman" w:hAnsi="Times New Roman" w:cs="Times New Roman"/>
                <w:sz w:val="24"/>
                <w:szCs w:val="24"/>
              </w:rPr>
            </w:pPr>
            <w:r w:rsidRPr="004E68CC">
              <w:rPr>
                <w:rFonts w:ascii="Times New Roman" w:hAnsi="Times New Roman" w:cs="Times New Roman"/>
                <w:bCs/>
                <w:sz w:val="24"/>
                <w:szCs w:val="24"/>
              </w:rPr>
              <w:t>6. Инструктаж по технике безопасности на занятиях физической культурой и спортом.</w:t>
            </w:r>
          </w:p>
        </w:tc>
      </w:tr>
      <w:tr w:rsidR="004E68CC" w:rsidRPr="004E68CC" w14:paraId="0780F5EC" w14:textId="77777777" w:rsidTr="00EA261B">
        <w:trPr>
          <w:trHeight w:val="20"/>
        </w:trPr>
        <w:tc>
          <w:tcPr>
            <w:tcW w:w="3241" w:type="pct"/>
            <w:gridSpan w:val="4"/>
          </w:tcPr>
          <w:p w14:paraId="75D1AA5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РАЗДЕЛ 2. Практическая подготовка: основы движений, развитие основных двигательных качеств, умений и навыков. (98 ч)</w:t>
            </w:r>
          </w:p>
        </w:tc>
      </w:tr>
      <w:tr w:rsidR="004E68CC" w:rsidRPr="004E68CC" w14:paraId="72166BF7" w14:textId="77777777" w:rsidTr="00EA261B">
        <w:trPr>
          <w:trHeight w:val="363"/>
        </w:trPr>
        <w:tc>
          <w:tcPr>
            <w:tcW w:w="782" w:type="pct"/>
            <w:gridSpan w:val="2"/>
            <w:vMerge w:val="restart"/>
          </w:tcPr>
          <w:p w14:paraId="79670D43"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Тема 2.1.</w:t>
            </w:r>
          </w:p>
          <w:p w14:paraId="0174BBD4"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Легкая атлетика.</w:t>
            </w:r>
          </w:p>
          <w:p w14:paraId="76566A7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Бег на короткие, средние и длинные дистанции. Прыжок в длину с места.</w:t>
            </w:r>
          </w:p>
        </w:tc>
        <w:tc>
          <w:tcPr>
            <w:tcW w:w="2459" w:type="pct"/>
            <w:gridSpan w:val="2"/>
          </w:tcPr>
          <w:p w14:paraId="6C401945" w14:textId="77777777" w:rsidR="004E68CC" w:rsidRPr="004E68CC" w:rsidRDefault="004E68CC" w:rsidP="00EA261B">
            <w:pPr>
              <w:textAlignment w:val="baseline"/>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6F2A49E5" w14:textId="77777777" w:rsidTr="00EA261B">
        <w:trPr>
          <w:trHeight w:val="20"/>
        </w:trPr>
        <w:tc>
          <w:tcPr>
            <w:tcW w:w="782" w:type="pct"/>
            <w:gridSpan w:val="2"/>
            <w:vMerge/>
          </w:tcPr>
          <w:p w14:paraId="6138E554"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5EC2B86E"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1.Техника безопасности на занятиях легкой атлетикой</w:t>
            </w:r>
            <w:r w:rsidRPr="004E68CC">
              <w:rPr>
                <w:rFonts w:ascii="Times New Roman" w:hAnsi="Times New Roman" w:cs="Times New Roman"/>
                <w:sz w:val="24"/>
                <w:szCs w:val="24"/>
              </w:rPr>
              <w:t>.</w:t>
            </w:r>
          </w:p>
        </w:tc>
      </w:tr>
      <w:tr w:rsidR="004E68CC" w:rsidRPr="004E68CC" w14:paraId="268BA484" w14:textId="77777777" w:rsidTr="00EA261B">
        <w:trPr>
          <w:trHeight w:val="20"/>
        </w:trPr>
        <w:tc>
          <w:tcPr>
            <w:tcW w:w="782" w:type="pct"/>
            <w:gridSpan w:val="2"/>
            <w:vMerge/>
          </w:tcPr>
          <w:p w14:paraId="4461D2A6"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77DAF8E7"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2. Техника бега на короткие, средние и длинные дистанции с низкого и высокого старта.</w:t>
            </w:r>
          </w:p>
        </w:tc>
      </w:tr>
      <w:tr w:rsidR="004E68CC" w:rsidRPr="004E68CC" w14:paraId="45AF628E" w14:textId="77777777" w:rsidTr="00EA261B">
        <w:trPr>
          <w:trHeight w:val="20"/>
        </w:trPr>
        <w:tc>
          <w:tcPr>
            <w:tcW w:w="782" w:type="pct"/>
            <w:gridSpan w:val="2"/>
            <w:vMerge/>
          </w:tcPr>
          <w:p w14:paraId="56331353"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007939E9"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3. Техника прыжка в длину с места.</w:t>
            </w:r>
          </w:p>
        </w:tc>
      </w:tr>
      <w:tr w:rsidR="004E68CC" w:rsidRPr="004E68CC" w14:paraId="4B376930" w14:textId="77777777" w:rsidTr="00EA261B">
        <w:trPr>
          <w:trHeight w:val="20"/>
        </w:trPr>
        <w:tc>
          <w:tcPr>
            <w:tcW w:w="782" w:type="pct"/>
            <w:gridSpan w:val="2"/>
            <w:vMerge/>
          </w:tcPr>
          <w:p w14:paraId="7464C34A"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58A4F427"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5169AD8C" w14:textId="77777777" w:rsidTr="00EA261B">
        <w:trPr>
          <w:trHeight w:val="20"/>
        </w:trPr>
        <w:tc>
          <w:tcPr>
            <w:tcW w:w="782" w:type="pct"/>
            <w:gridSpan w:val="2"/>
            <w:vMerge/>
          </w:tcPr>
          <w:p w14:paraId="27CB3B4B"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3AAE7274"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1. Техника безопасности на занятиях легкой атлетикой. Общая физическая подготовка (ОФП). Техника бега и ходьбы по дистанции.</w:t>
            </w:r>
          </w:p>
        </w:tc>
      </w:tr>
      <w:tr w:rsidR="004E68CC" w:rsidRPr="004E68CC" w14:paraId="55E635FB" w14:textId="77777777" w:rsidTr="00EA261B">
        <w:trPr>
          <w:trHeight w:val="20"/>
        </w:trPr>
        <w:tc>
          <w:tcPr>
            <w:tcW w:w="782" w:type="pct"/>
            <w:gridSpan w:val="2"/>
            <w:vMerge/>
          </w:tcPr>
          <w:p w14:paraId="5E33B2CB"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005EF4E9"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2</w:t>
            </w:r>
            <w:r w:rsidRPr="004E68CC">
              <w:rPr>
                <w:rFonts w:ascii="Times New Roman" w:hAnsi="Times New Roman" w:cs="Times New Roman"/>
                <w:b/>
                <w:color w:val="000000"/>
                <w:sz w:val="24"/>
                <w:szCs w:val="24"/>
              </w:rPr>
              <w:t xml:space="preserve">. </w:t>
            </w:r>
            <w:r w:rsidRPr="004E68CC">
              <w:rPr>
                <w:rFonts w:ascii="Times New Roman" w:hAnsi="Times New Roman" w:cs="Times New Roman"/>
                <w:color w:val="000000"/>
                <w:sz w:val="24"/>
                <w:szCs w:val="24"/>
              </w:rPr>
              <w:t>Общая физическая подготовка (ОФП). Совершенствование техники высокого и низкого старта, стартового разгона, финиширования.</w:t>
            </w:r>
          </w:p>
        </w:tc>
      </w:tr>
      <w:tr w:rsidR="004E68CC" w:rsidRPr="004E68CC" w14:paraId="46BEE49A" w14:textId="77777777" w:rsidTr="00EA261B">
        <w:trPr>
          <w:trHeight w:val="20"/>
        </w:trPr>
        <w:tc>
          <w:tcPr>
            <w:tcW w:w="782" w:type="pct"/>
            <w:gridSpan w:val="2"/>
            <w:vMerge/>
          </w:tcPr>
          <w:p w14:paraId="7BB1C5E2"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6E01664F" w14:textId="77777777" w:rsidR="004E68CC" w:rsidRPr="004E68CC" w:rsidRDefault="004E68CC" w:rsidP="00EA261B">
            <w:pPr>
              <w:textAlignment w:val="baseline"/>
              <w:rPr>
                <w:rFonts w:ascii="Times New Roman" w:hAnsi="Times New Roman" w:cs="Times New Roman"/>
                <w:b/>
                <w:color w:val="000000"/>
                <w:sz w:val="24"/>
                <w:szCs w:val="24"/>
              </w:rPr>
            </w:pPr>
            <w:r w:rsidRPr="004E68CC">
              <w:rPr>
                <w:rFonts w:ascii="Times New Roman" w:hAnsi="Times New Roman" w:cs="Times New Roman"/>
                <w:color w:val="000000"/>
                <w:sz w:val="24"/>
                <w:szCs w:val="24"/>
              </w:rPr>
              <w:t>3.</w:t>
            </w:r>
            <w:r w:rsidRPr="004E68CC">
              <w:rPr>
                <w:rFonts w:ascii="Times New Roman" w:hAnsi="Times New Roman" w:cs="Times New Roman"/>
                <w:b/>
                <w:color w:val="000000"/>
                <w:sz w:val="24"/>
                <w:szCs w:val="24"/>
              </w:rPr>
              <w:t xml:space="preserve"> </w:t>
            </w:r>
            <w:r w:rsidRPr="004E68CC">
              <w:rPr>
                <w:rFonts w:ascii="Times New Roman" w:hAnsi="Times New Roman" w:cs="Times New Roman"/>
                <w:color w:val="000000"/>
                <w:sz w:val="24"/>
                <w:szCs w:val="24"/>
              </w:rPr>
              <w:t xml:space="preserve"> Совершенствование техники бега на короткие дистанции: 30 метров и 60 метров (контрольный норматив).</w:t>
            </w:r>
          </w:p>
        </w:tc>
      </w:tr>
      <w:tr w:rsidR="004E68CC" w:rsidRPr="004E68CC" w14:paraId="3A365531" w14:textId="77777777" w:rsidTr="00EA261B">
        <w:trPr>
          <w:trHeight w:val="20"/>
        </w:trPr>
        <w:tc>
          <w:tcPr>
            <w:tcW w:w="782" w:type="pct"/>
            <w:gridSpan w:val="2"/>
            <w:vMerge/>
          </w:tcPr>
          <w:p w14:paraId="2454C42F"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62F7098D" w14:textId="77777777" w:rsidR="004E68CC" w:rsidRPr="004E68CC" w:rsidRDefault="004E68CC" w:rsidP="00EA261B">
            <w:pPr>
              <w:textAlignment w:val="baseline"/>
              <w:rPr>
                <w:rFonts w:ascii="Times New Roman" w:hAnsi="Times New Roman" w:cs="Times New Roman"/>
                <w:b/>
                <w:color w:val="000000"/>
                <w:sz w:val="24"/>
                <w:szCs w:val="24"/>
              </w:rPr>
            </w:pPr>
            <w:r w:rsidRPr="004E68CC">
              <w:rPr>
                <w:rFonts w:ascii="Times New Roman" w:hAnsi="Times New Roman" w:cs="Times New Roman"/>
                <w:color w:val="000000"/>
                <w:sz w:val="24"/>
                <w:szCs w:val="24"/>
              </w:rPr>
              <w:t>4. Общая физическая подготовка (ОФП). Техника беговых упражнений. Прыжок в длину с места.</w:t>
            </w:r>
          </w:p>
        </w:tc>
      </w:tr>
      <w:tr w:rsidR="004E68CC" w:rsidRPr="004E68CC" w14:paraId="0A895519" w14:textId="77777777" w:rsidTr="00EA261B">
        <w:trPr>
          <w:trHeight w:val="20"/>
        </w:trPr>
        <w:tc>
          <w:tcPr>
            <w:tcW w:w="782" w:type="pct"/>
            <w:gridSpan w:val="2"/>
            <w:vMerge/>
          </w:tcPr>
          <w:p w14:paraId="516F1304"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2D394E9B"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color w:val="000000"/>
                <w:sz w:val="24"/>
                <w:szCs w:val="24"/>
              </w:rPr>
              <w:t>5. Совершенствование техники прыжка в длину с места (контрольный норматив)</w:t>
            </w:r>
          </w:p>
        </w:tc>
      </w:tr>
      <w:tr w:rsidR="004E68CC" w:rsidRPr="004E68CC" w14:paraId="0C57F55E" w14:textId="77777777" w:rsidTr="00EA261B">
        <w:trPr>
          <w:trHeight w:val="20"/>
        </w:trPr>
        <w:tc>
          <w:tcPr>
            <w:tcW w:w="782" w:type="pct"/>
            <w:gridSpan w:val="2"/>
            <w:vMerge/>
          </w:tcPr>
          <w:p w14:paraId="519249D1"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7426B76E"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color w:val="000000"/>
                <w:sz w:val="24"/>
                <w:szCs w:val="24"/>
              </w:rPr>
              <w:t>6. Совершенствование техники бега на средние и длинные дистанции 500м, 1000м</w:t>
            </w:r>
          </w:p>
        </w:tc>
      </w:tr>
      <w:tr w:rsidR="004E68CC" w:rsidRPr="004E68CC" w14:paraId="49E53080" w14:textId="77777777" w:rsidTr="00EA261B">
        <w:trPr>
          <w:trHeight w:val="20"/>
        </w:trPr>
        <w:tc>
          <w:tcPr>
            <w:tcW w:w="782" w:type="pct"/>
            <w:gridSpan w:val="2"/>
            <w:vMerge w:val="restart"/>
          </w:tcPr>
          <w:p w14:paraId="256CDB1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 xml:space="preserve">Тема 2.2. </w:t>
            </w:r>
          </w:p>
          <w:p w14:paraId="5C1E915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Волейбол.</w:t>
            </w:r>
          </w:p>
          <w:p w14:paraId="1BBAC472"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Совершенствование технических элементов в волейболе.</w:t>
            </w:r>
          </w:p>
        </w:tc>
        <w:tc>
          <w:tcPr>
            <w:tcW w:w="2459" w:type="pct"/>
            <w:gridSpan w:val="2"/>
          </w:tcPr>
          <w:p w14:paraId="670F1D55"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
                <w:bCs/>
                <w:sz w:val="24"/>
                <w:szCs w:val="24"/>
              </w:rPr>
              <w:t>Содержание</w:t>
            </w:r>
          </w:p>
        </w:tc>
      </w:tr>
      <w:tr w:rsidR="004E68CC" w:rsidRPr="004E68CC" w14:paraId="6FDCC7B0" w14:textId="77777777" w:rsidTr="00EA261B">
        <w:trPr>
          <w:trHeight w:val="20"/>
        </w:trPr>
        <w:tc>
          <w:tcPr>
            <w:tcW w:w="782" w:type="pct"/>
            <w:gridSpan w:val="2"/>
            <w:vMerge/>
          </w:tcPr>
          <w:p w14:paraId="78828A8B"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4309F3DA" w14:textId="77777777" w:rsidR="004E68CC" w:rsidRPr="004E68CC" w:rsidRDefault="004E68CC" w:rsidP="00EA261B">
            <w:pPr>
              <w:textAlignment w:val="baseline"/>
              <w:rPr>
                <w:rFonts w:ascii="Times New Roman" w:hAnsi="Times New Roman" w:cs="Times New Roman"/>
                <w:b/>
                <w:color w:val="000000"/>
                <w:sz w:val="24"/>
                <w:szCs w:val="24"/>
              </w:rPr>
            </w:pPr>
            <w:r w:rsidRPr="004E68CC">
              <w:rPr>
                <w:rFonts w:ascii="Times New Roman" w:hAnsi="Times New Roman" w:cs="Times New Roman"/>
                <w:bCs/>
                <w:sz w:val="24"/>
                <w:szCs w:val="24"/>
              </w:rPr>
              <w:t xml:space="preserve">1. </w:t>
            </w:r>
            <w:r w:rsidRPr="004E68CC">
              <w:rPr>
                <w:rFonts w:ascii="Times New Roman" w:hAnsi="Times New Roman" w:cs="Times New Roman"/>
                <w:color w:val="000000"/>
                <w:sz w:val="24"/>
                <w:szCs w:val="24"/>
              </w:rPr>
              <w:t>Техника передач мяча сверху и снизу двумя руками после перемещений в парах, тройках и группах.</w:t>
            </w:r>
          </w:p>
        </w:tc>
      </w:tr>
      <w:tr w:rsidR="004E68CC" w:rsidRPr="004E68CC" w14:paraId="5D051404" w14:textId="77777777" w:rsidTr="00EA261B">
        <w:trPr>
          <w:trHeight w:val="20"/>
        </w:trPr>
        <w:tc>
          <w:tcPr>
            <w:tcW w:w="782" w:type="pct"/>
            <w:gridSpan w:val="2"/>
            <w:vMerge/>
          </w:tcPr>
          <w:p w14:paraId="03E58E72"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18966749" w14:textId="77777777" w:rsidR="004E68CC" w:rsidRPr="004E68CC" w:rsidRDefault="004E68CC" w:rsidP="00EA261B">
            <w:pPr>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2. Техника подачи и приема мяча с подачи.</w:t>
            </w:r>
          </w:p>
        </w:tc>
      </w:tr>
      <w:tr w:rsidR="004E68CC" w:rsidRPr="004E68CC" w14:paraId="4823BC2A" w14:textId="77777777" w:rsidTr="00EA261B">
        <w:trPr>
          <w:trHeight w:val="20"/>
        </w:trPr>
        <w:tc>
          <w:tcPr>
            <w:tcW w:w="782" w:type="pct"/>
            <w:gridSpan w:val="2"/>
            <w:vMerge/>
          </w:tcPr>
          <w:p w14:paraId="26DDB5A5"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228E4CC4" w14:textId="77777777" w:rsidR="004E68CC" w:rsidRPr="004E68CC" w:rsidRDefault="004E68CC" w:rsidP="00EA261B">
            <w:pPr>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3. Техника выполнения прямого и обманного нападающего удара и блокирование.</w:t>
            </w:r>
          </w:p>
        </w:tc>
      </w:tr>
      <w:tr w:rsidR="004E68CC" w:rsidRPr="004E68CC" w14:paraId="1269F980" w14:textId="77777777" w:rsidTr="00EA261B">
        <w:trPr>
          <w:trHeight w:val="20"/>
        </w:trPr>
        <w:tc>
          <w:tcPr>
            <w:tcW w:w="782" w:type="pct"/>
            <w:gridSpan w:val="2"/>
            <w:vMerge/>
          </w:tcPr>
          <w:p w14:paraId="1DF6839B"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15239DD0"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2839930B" w14:textId="77777777" w:rsidTr="00EA261B">
        <w:trPr>
          <w:trHeight w:val="20"/>
        </w:trPr>
        <w:tc>
          <w:tcPr>
            <w:tcW w:w="782" w:type="pct"/>
            <w:gridSpan w:val="2"/>
            <w:vMerge/>
          </w:tcPr>
          <w:p w14:paraId="06955B2D"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2AD77F40"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1. Совершенствование техники передачи мяча сверху и снизу двумя руками в 3х и 4х после перемещений и в учебной игре.</w:t>
            </w:r>
          </w:p>
        </w:tc>
      </w:tr>
      <w:tr w:rsidR="004E68CC" w:rsidRPr="004E68CC" w14:paraId="0FC7B537" w14:textId="77777777" w:rsidTr="00EA261B">
        <w:trPr>
          <w:trHeight w:val="20"/>
        </w:trPr>
        <w:tc>
          <w:tcPr>
            <w:tcW w:w="782" w:type="pct"/>
            <w:gridSpan w:val="2"/>
            <w:vMerge/>
          </w:tcPr>
          <w:p w14:paraId="43CAC9D7"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55AE0376"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2.</w:t>
            </w:r>
            <w:r w:rsidRPr="004E68CC">
              <w:rPr>
                <w:rFonts w:ascii="Times New Roman" w:hAnsi="Times New Roman" w:cs="Times New Roman"/>
                <w:color w:val="000000"/>
                <w:sz w:val="24"/>
                <w:szCs w:val="24"/>
              </w:rPr>
              <w:t xml:space="preserve"> </w:t>
            </w:r>
            <w:r w:rsidRPr="004E68CC">
              <w:rPr>
                <w:rFonts w:ascii="Times New Roman" w:hAnsi="Times New Roman" w:cs="Times New Roman"/>
                <w:sz w:val="24"/>
                <w:szCs w:val="24"/>
              </w:rPr>
              <w:t>Совершенствование техники передачи мяча сверху и снизу двумя руками в 3х и 4х после перемещений и в учебной игре</w:t>
            </w:r>
            <w:r w:rsidRPr="004E68CC">
              <w:rPr>
                <w:rFonts w:ascii="Times New Roman" w:hAnsi="Times New Roman" w:cs="Times New Roman"/>
                <w:color w:val="000000"/>
                <w:sz w:val="24"/>
                <w:szCs w:val="24"/>
              </w:rPr>
              <w:t xml:space="preserve"> (контрольный норматив).</w:t>
            </w:r>
          </w:p>
        </w:tc>
      </w:tr>
      <w:tr w:rsidR="004E68CC" w:rsidRPr="004E68CC" w14:paraId="6A95AC54" w14:textId="77777777" w:rsidTr="00EA261B">
        <w:trPr>
          <w:trHeight w:val="20"/>
        </w:trPr>
        <w:tc>
          <w:tcPr>
            <w:tcW w:w="782" w:type="pct"/>
            <w:gridSpan w:val="2"/>
            <w:vMerge/>
          </w:tcPr>
          <w:p w14:paraId="7B7FAF4E"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6C75499B"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3.</w:t>
            </w:r>
            <w:r w:rsidRPr="004E68CC">
              <w:rPr>
                <w:rFonts w:ascii="Times New Roman" w:hAnsi="Times New Roman" w:cs="Times New Roman"/>
                <w:color w:val="000000"/>
                <w:sz w:val="24"/>
                <w:szCs w:val="24"/>
              </w:rPr>
              <w:t xml:space="preserve"> </w:t>
            </w:r>
            <w:r w:rsidRPr="004E68CC">
              <w:rPr>
                <w:rFonts w:ascii="Times New Roman" w:hAnsi="Times New Roman" w:cs="Times New Roman"/>
                <w:sz w:val="24"/>
                <w:szCs w:val="24"/>
              </w:rPr>
              <w:t>Совершенствование техники верхней, нижней и боковой подачи и приема мяча с подачи. Учебная игра.</w:t>
            </w:r>
          </w:p>
        </w:tc>
      </w:tr>
      <w:tr w:rsidR="004E68CC" w:rsidRPr="004E68CC" w14:paraId="07A78725" w14:textId="77777777" w:rsidTr="00EA261B">
        <w:trPr>
          <w:trHeight w:val="20"/>
        </w:trPr>
        <w:tc>
          <w:tcPr>
            <w:tcW w:w="782" w:type="pct"/>
            <w:gridSpan w:val="2"/>
            <w:vMerge/>
          </w:tcPr>
          <w:p w14:paraId="0B00F773"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3F219D97"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4.</w:t>
            </w:r>
            <w:r w:rsidRPr="004E68CC">
              <w:rPr>
                <w:rFonts w:ascii="Times New Roman" w:hAnsi="Times New Roman" w:cs="Times New Roman"/>
                <w:color w:val="000000"/>
                <w:sz w:val="24"/>
                <w:szCs w:val="24"/>
              </w:rPr>
              <w:t xml:space="preserve"> </w:t>
            </w:r>
            <w:r w:rsidRPr="004E68CC">
              <w:rPr>
                <w:rFonts w:ascii="Times New Roman" w:hAnsi="Times New Roman" w:cs="Times New Roman"/>
                <w:sz w:val="24"/>
                <w:szCs w:val="24"/>
              </w:rPr>
              <w:t>Совершенствование техники верхней, нижней и боковой подачи и приема мяча с подачи. Учебная игра.</w:t>
            </w:r>
            <w:r w:rsidRPr="004E68CC">
              <w:rPr>
                <w:rFonts w:ascii="Times New Roman" w:hAnsi="Times New Roman" w:cs="Times New Roman"/>
                <w:color w:val="000000"/>
                <w:sz w:val="24"/>
                <w:szCs w:val="24"/>
              </w:rPr>
              <w:t xml:space="preserve"> (контрольный норматив).</w:t>
            </w:r>
          </w:p>
        </w:tc>
      </w:tr>
      <w:tr w:rsidR="004E68CC" w:rsidRPr="004E68CC" w14:paraId="56C24767" w14:textId="77777777" w:rsidTr="00EA261B">
        <w:trPr>
          <w:trHeight w:val="20"/>
        </w:trPr>
        <w:tc>
          <w:tcPr>
            <w:tcW w:w="782" w:type="pct"/>
            <w:gridSpan w:val="2"/>
            <w:vMerge/>
          </w:tcPr>
          <w:p w14:paraId="40F84F63"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110A649B"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5. Нападающий удар с места и с разбега в прыжке. Учебная игра.</w:t>
            </w:r>
          </w:p>
        </w:tc>
      </w:tr>
      <w:tr w:rsidR="004E68CC" w:rsidRPr="004E68CC" w14:paraId="67640BBB" w14:textId="77777777" w:rsidTr="00EA261B">
        <w:trPr>
          <w:trHeight w:val="20"/>
        </w:trPr>
        <w:tc>
          <w:tcPr>
            <w:tcW w:w="782" w:type="pct"/>
            <w:gridSpan w:val="2"/>
            <w:vMerge/>
          </w:tcPr>
          <w:p w14:paraId="763A23FD"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2F839E7E"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6. Нападающий удар с места и с разбега в прыжке. Блок. Учебная игра.</w:t>
            </w:r>
          </w:p>
        </w:tc>
      </w:tr>
      <w:tr w:rsidR="004E68CC" w:rsidRPr="004E68CC" w14:paraId="62C01075" w14:textId="77777777" w:rsidTr="00EA261B">
        <w:trPr>
          <w:trHeight w:val="20"/>
        </w:trPr>
        <w:tc>
          <w:tcPr>
            <w:tcW w:w="782" w:type="pct"/>
            <w:gridSpan w:val="2"/>
            <w:vMerge/>
          </w:tcPr>
          <w:p w14:paraId="0422FB79"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4D161212"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7. Тактика подач и приема подач. Силовая, укороченная подача. Подачи на точность. Учебная игра.</w:t>
            </w:r>
          </w:p>
        </w:tc>
      </w:tr>
      <w:tr w:rsidR="004E68CC" w:rsidRPr="004E68CC" w14:paraId="4ECFB3A0" w14:textId="77777777" w:rsidTr="00EA261B">
        <w:trPr>
          <w:trHeight w:val="20"/>
        </w:trPr>
        <w:tc>
          <w:tcPr>
            <w:tcW w:w="782" w:type="pct"/>
            <w:gridSpan w:val="2"/>
            <w:vMerge/>
          </w:tcPr>
          <w:p w14:paraId="7D444320"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3ED00EAC"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8.</w:t>
            </w:r>
            <w:r w:rsidRPr="004E68CC">
              <w:rPr>
                <w:rFonts w:ascii="Times New Roman" w:hAnsi="Times New Roman" w:cs="Times New Roman"/>
                <w:b/>
                <w:sz w:val="24"/>
                <w:szCs w:val="24"/>
              </w:rPr>
              <w:t xml:space="preserve"> </w:t>
            </w:r>
            <w:r w:rsidRPr="004E68CC">
              <w:rPr>
                <w:rFonts w:ascii="Times New Roman" w:hAnsi="Times New Roman" w:cs="Times New Roman"/>
                <w:sz w:val="24"/>
                <w:szCs w:val="24"/>
              </w:rPr>
              <w:t>Нападающие удары с передачи из 2й,3й и 4й зоны, обманные удары. Учебная игра.</w:t>
            </w:r>
          </w:p>
        </w:tc>
      </w:tr>
      <w:tr w:rsidR="004E68CC" w:rsidRPr="004E68CC" w14:paraId="5A5A5BEC" w14:textId="77777777" w:rsidTr="00EA261B">
        <w:trPr>
          <w:trHeight w:val="20"/>
        </w:trPr>
        <w:tc>
          <w:tcPr>
            <w:tcW w:w="782" w:type="pct"/>
            <w:gridSpan w:val="2"/>
            <w:vMerge/>
          </w:tcPr>
          <w:p w14:paraId="112AE47C" w14:textId="77777777" w:rsidR="004E68CC" w:rsidRPr="004E68CC" w:rsidRDefault="004E68CC" w:rsidP="00EA261B">
            <w:pPr>
              <w:rPr>
                <w:rFonts w:ascii="Times New Roman" w:hAnsi="Times New Roman" w:cs="Times New Roman"/>
                <w:b/>
                <w:bCs/>
                <w:sz w:val="24"/>
                <w:szCs w:val="24"/>
              </w:rPr>
            </w:pPr>
          </w:p>
        </w:tc>
        <w:tc>
          <w:tcPr>
            <w:tcW w:w="2459" w:type="pct"/>
            <w:gridSpan w:val="2"/>
          </w:tcPr>
          <w:p w14:paraId="358C16FB"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sz w:val="24"/>
                <w:szCs w:val="24"/>
              </w:rPr>
              <w:t>9. Совершенствование технических элементов в игре. (Итоговый контроль).</w:t>
            </w:r>
          </w:p>
        </w:tc>
      </w:tr>
      <w:tr w:rsidR="004E68CC" w:rsidRPr="004E68CC" w14:paraId="50896DFB" w14:textId="77777777" w:rsidTr="00EA261B">
        <w:trPr>
          <w:trHeight w:val="20"/>
        </w:trPr>
        <w:tc>
          <w:tcPr>
            <w:tcW w:w="790" w:type="pct"/>
            <w:gridSpan w:val="3"/>
            <w:vMerge w:val="restart"/>
          </w:tcPr>
          <w:p w14:paraId="5785442D" w14:textId="77777777" w:rsidR="004E68CC" w:rsidRPr="004E68CC" w:rsidRDefault="004E68CC" w:rsidP="00EA261B">
            <w:pPr>
              <w:textAlignment w:val="baseline"/>
              <w:rPr>
                <w:rFonts w:ascii="Times New Roman" w:hAnsi="Times New Roman" w:cs="Times New Roman"/>
                <w:b/>
                <w:color w:val="000000"/>
                <w:sz w:val="24"/>
                <w:szCs w:val="24"/>
              </w:rPr>
            </w:pPr>
            <w:r w:rsidRPr="004E68CC">
              <w:rPr>
                <w:rFonts w:ascii="Times New Roman" w:hAnsi="Times New Roman" w:cs="Times New Roman"/>
                <w:b/>
                <w:color w:val="000000"/>
                <w:sz w:val="24"/>
                <w:szCs w:val="24"/>
              </w:rPr>
              <w:t xml:space="preserve">Тема 2.3. </w:t>
            </w:r>
          </w:p>
          <w:p w14:paraId="2E954B37"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color w:val="000000"/>
                <w:sz w:val="24"/>
                <w:szCs w:val="24"/>
              </w:rPr>
              <w:t>Лыжная подготовка</w:t>
            </w:r>
            <w:r w:rsidRPr="004E68CC">
              <w:rPr>
                <w:rStyle w:val="af3"/>
                <w:rFonts w:ascii="Times New Roman" w:eastAsiaTheme="majorEastAsia" w:hAnsi="Times New Roman"/>
                <w:b/>
                <w:bCs/>
                <w:sz w:val="24"/>
                <w:szCs w:val="24"/>
              </w:rPr>
              <w:footnoteReference w:id="9"/>
            </w:r>
          </w:p>
        </w:tc>
        <w:tc>
          <w:tcPr>
            <w:tcW w:w="2451" w:type="pct"/>
          </w:tcPr>
          <w:p w14:paraId="307340CB"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
                <w:bCs/>
                <w:sz w:val="24"/>
                <w:szCs w:val="24"/>
              </w:rPr>
              <w:t>Содержание</w:t>
            </w:r>
          </w:p>
        </w:tc>
      </w:tr>
      <w:tr w:rsidR="004E68CC" w:rsidRPr="004E68CC" w14:paraId="6CF557A8" w14:textId="77777777" w:rsidTr="00EA261B">
        <w:trPr>
          <w:trHeight w:val="20"/>
        </w:trPr>
        <w:tc>
          <w:tcPr>
            <w:tcW w:w="790" w:type="pct"/>
            <w:gridSpan w:val="3"/>
            <w:vMerge/>
          </w:tcPr>
          <w:p w14:paraId="434D25E7" w14:textId="77777777" w:rsidR="004E68CC" w:rsidRPr="004E68CC" w:rsidRDefault="004E68CC" w:rsidP="00EA261B">
            <w:pPr>
              <w:rPr>
                <w:rFonts w:ascii="Times New Roman" w:hAnsi="Times New Roman" w:cs="Times New Roman"/>
                <w:b/>
                <w:bCs/>
                <w:sz w:val="24"/>
                <w:szCs w:val="24"/>
              </w:rPr>
            </w:pPr>
          </w:p>
        </w:tc>
        <w:tc>
          <w:tcPr>
            <w:tcW w:w="2451" w:type="pct"/>
          </w:tcPr>
          <w:p w14:paraId="01B3E218"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Cs/>
                <w:sz w:val="24"/>
                <w:szCs w:val="24"/>
              </w:rPr>
              <w:t>1. Подбор инвентаря и оборудования.</w:t>
            </w:r>
          </w:p>
        </w:tc>
      </w:tr>
      <w:tr w:rsidR="004E68CC" w:rsidRPr="004E68CC" w14:paraId="45A5DB68" w14:textId="77777777" w:rsidTr="00EA261B">
        <w:trPr>
          <w:trHeight w:val="20"/>
        </w:trPr>
        <w:tc>
          <w:tcPr>
            <w:tcW w:w="790" w:type="pct"/>
            <w:gridSpan w:val="3"/>
            <w:vMerge/>
          </w:tcPr>
          <w:p w14:paraId="1B30B6EE" w14:textId="77777777" w:rsidR="004E68CC" w:rsidRPr="004E68CC" w:rsidRDefault="004E68CC" w:rsidP="00EA261B">
            <w:pPr>
              <w:rPr>
                <w:rFonts w:ascii="Times New Roman" w:hAnsi="Times New Roman" w:cs="Times New Roman"/>
                <w:b/>
                <w:bCs/>
                <w:sz w:val="24"/>
                <w:szCs w:val="24"/>
              </w:rPr>
            </w:pPr>
          </w:p>
        </w:tc>
        <w:tc>
          <w:tcPr>
            <w:tcW w:w="2451" w:type="pct"/>
          </w:tcPr>
          <w:p w14:paraId="36E68C6C"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Cs/>
                <w:sz w:val="24"/>
                <w:szCs w:val="24"/>
              </w:rPr>
              <w:t>2</w:t>
            </w:r>
            <w:r w:rsidRPr="004E68CC">
              <w:rPr>
                <w:rFonts w:ascii="Times New Roman" w:hAnsi="Times New Roman" w:cs="Times New Roman"/>
                <w:b/>
                <w:bCs/>
                <w:sz w:val="24"/>
                <w:szCs w:val="24"/>
              </w:rPr>
              <w:t>.</w:t>
            </w:r>
            <w:r w:rsidRPr="004E68CC">
              <w:rPr>
                <w:rFonts w:ascii="Times New Roman" w:hAnsi="Times New Roman" w:cs="Times New Roman"/>
                <w:bCs/>
                <w:sz w:val="24"/>
                <w:szCs w:val="24"/>
              </w:rPr>
              <w:t xml:space="preserve"> Виды лыжных ходов.</w:t>
            </w:r>
          </w:p>
        </w:tc>
      </w:tr>
      <w:tr w:rsidR="004E68CC" w:rsidRPr="004E68CC" w14:paraId="569622D0" w14:textId="77777777" w:rsidTr="00EA261B">
        <w:trPr>
          <w:trHeight w:val="20"/>
        </w:trPr>
        <w:tc>
          <w:tcPr>
            <w:tcW w:w="790" w:type="pct"/>
            <w:gridSpan w:val="3"/>
            <w:vMerge/>
          </w:tcPr>
          <w:p w14:paraId="06DF0C43" w14:textId="77777777" w:rsidR="004E68CC" w:rsidRPr="004E68CC" w:rsidRDefault="004E68CC" w:rsidP="00EA261B">
            <w:pPr>
              <w:rPr>
                <w:rFonts w:ascii="Times New Roman" w:hAnsi="Times New Roman" w:cs="Times New Roman"/>
                <w:b/>
                <w:bCs/>
                <w:sz w:val="24"/>
                <w:szCs w:val="24"/>
              </w:rPr>
            </w:pPr>
          </w:p>
        </w:tc>
        <w:tc>
          <w:tcPr>
            <w:tcW w:w="2451" w:type="pct"/>
          </w:tcPr>
          <w:p w14:paraId="35E613E6"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Cs/>
                <w:sz w:val="24"/>
                <w:szCs w:val="24"/>
              </w:rPr>
              <w:t>3</w:t>
            </w:r>
            <w:r w:rsidRPr="004E68CC">
              <w:rPr>
                <w:rFonts w:ascii="Times New Roman" w:hAnsi="Times New Roman" w:cs="Times New Roman"/>
                <w:b/>
                <w:bCs/>
                <w:sz w:val="24"/>
                <w:szCs w:val="24"/>
              </w:rPr>
              <w:t>.</w:t>
            </w:r>
            <w:r w:rsidRPr="004E68CC">
              <w:rPr>
                <w:rFonts w:ascii="Times New Roman" w:hAnsi="Times New Roman" w:cs="Times New Roman"/>
                <w:color w:val="000000"/>
                <w:sz w:val="24"/>
                <w:szCs w:val="24"/>
              </w:rPr>
              <w:t xml:space="preserve"> Повороты, торможения, падения на лыжах</w:t>
            </w:r>
          </w:p>
        </w:tc>
      </w:tr>
      <w:tr w:rsidR="004E68CC" w:rsidRPr="004E68CC" w14:paraId="6490032D" w14:textId="77777777" w:rsidTr="00EA261B">
        <w:trPr>
          <w:trHeight w:val="20"/>
        </w:trPr>
        <w:tc>
          <w:tcPr>
            <w:tcW w:w="790" w:type="pct"/>
            <w:gridSpan w:val="3"/>
            <w:vMerge/>
          </w:tcPr>
          <w:p w14:paraId="58C2719C" w14:textId="77777777" w:rsidR="004E68CC" w:rsidRPr="004E68CC" w:rsidRDefault="004E68CC" w:rsidP="00EA261B">
            <w:pPr>
              <w:rPr>
                <w:rFonts w:ascii="Times New Roman" w:hAnsi="Times New Roman" w:cs="Times New Roman"/>
                <w:b/>
                <w:bCs/>
                <w:sz w:val="24"/>
                <w:szCs w:val="24"/>
              </w:rPr>
            </w:pPr>
          </w:p>
        </w:tc>
        <w:tc>
          <w:tcPr>
            <w:tcW w:w="2451" w:type="pct"/>
          </w:tcPr>
          <w:p w14:paraId="368D44AA" w14:textId="77777777" w:rsidR="004E68CC" w:rsidRPr="004E68CC" w:rsidRDefault="004E68CC" w:rsidP="00EA261B">
            <w:pPr>
              <w:jc w:val="both"/>
              <w:textAlignment w:val="baseline"/>
              <w:rPr>
                <w:rFonts w:ascii="Times New Roman" w:hAnsi="Times New Roman" w:cs="Times New Roman"/>
                <w:b/>
                <w:color w:val="000000"/>
                <w:sz w:val="24"/>
                <w:szCs w:val="24"/>
              </w:rPr>
            </w:pPr>
            <w:r w:rsidRPr="004E68CC">
              <w:rPr>
                <w:rFonts w:ascii="Times New Roman" w:hAnsi="Times New Roman" w:cs="Times New Roman"/>
                <w:bCs/>
                <w:sz w:val="24"/>
                <w:szCs w:val="24"/>
              </w:rPr>
              <w:t>4.</w:t>
            </w:r>
            <w:r w:rsidRPr="004E68CC">
              <w:rPr>
                <w:rFonts w:ascii="Times New Roman" w:hAnsi="Times New Roman" w:cs="Times New Roman"/>
                <w:color w:val="000000"/>
                <w:sz w:val="24"/>
                <w:szCs w:val="24"/>
              </w:rPr>
              <w:t xml:space="preserve"> Прохождение спусков, подъемов и неровностей в лыжном спорте.</w:t>
            </w:r>
          </w:p>
        </w:tc>
      </w:tr>
      <w:tr w:rsidR="004E68CC" w:rsidRPr="004E68CC" w14:paraId="3D876ED6" w14:textId="77777777" w:rsidTr="00EA261B">
        <w:trPr>
          <w:trHeight w:val="20"/>
        </w:trPr>
        <w:tc>
          <w:tcPr>
            <w:tcW w:w="790" w:type="pct"/>
            <w:gridSpan w:val="3"/>
            <w:vMerge/>
          </w:tcPr>
          <w:p w14:paraId="03D6B1E3" w14:textId="77777777" w:rsidR="004E68CC" w:rsidRPr="004E68CC" w:rsidRDefault="004E68CC" w:rsidP="00EA261B">
            <w:pPr>
              <w:rPr>
                <w:rFonts w:ascii="Times New Roman" w:hAnsi="Times New Roman" w:cs="Times New Roman"/>
                <w:b/>
                <w:bCs/>
                <w:sz w:val="24"/>
                <w:szCs w:val="24"/>
              </w:rPr>
            </w:pPr>
          </w:p>
        </w:tc>
        <w:tc>
          <w:tcPr>
            <w:tcW w:w="2451" w:type="pct"/>
          </w:tcPr>
          <w:p w14:paraId="5E731174" w14:textId="77777777" w:rsidR="004E68CC" w:rsidRPr="004E68CC" w:rsidRDefault="004E68CC" w:rsidP="00EA261B">
            <w:pPr>
              <w:jc w:val="both"/>
              <w:textAlignment w:val="baseline"/>
              <w:rPr>
                <w:rFonts w:ascii="Times New Roman" w:hAnsi="Times New Roman" w:cs="Times New Roman"/>
                <w:b/>
                <w:iCs/>
                <w:color w:val="000000"/>
                <w:sz w:val="24"/>
                <w:szCs w:val="24"/>
              </w:rPr>
            </w:pPr>
            <w:r w:rsidRPr="004E68CC">
              <w:rPr>
                <w:rFonts w:ascii="Times New Roman" w:hAnsi="Times New Roman" w:cs="Times New Roman"/>
                <w:b/>
                <w:iCs/>
                <w:color w:val="000000"/>
                <w:sz w:val="24"/>
                <w:szCs w:val="24"/>
              </w:rPr>
              <w:t>Катание на коньках</w:t>
            </w:r>
            <w:r w:rsidRPr="004E68CC">
              <w:rPr>
                <w:rStyle w:val="af3"/>
                <w:rFonts w:ascii="Times New Roman" w:eastAsiaTheme="majorEastAsia" w:hAnsi="Times New Roman"/>
                <w:b/>
                <w:iCs/>
                <w:color w:val="000000"/>
                <w:sz w:val="24"/>
                <w:szCs w:val="24"/>
              </w:rPr>
              <w:footnoteReference w:id="10"/>
            </w:r>
          </w:p>
          <w:p w14:paraId="7F716D9F"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4E68CC">
              <w:rPr>
                <w:rFonts w:ascii="Times New Roman" w:hAnsi="Times New Roman" w:cs="Times New Roman"/>
                <w:color w:val="000000"/>
                <w:sz w:val="24"/>
                <w:szCs w:val="24"/>
              </w:rPr>
              <w:t>Пробегание</w:t>
            </w:r>
            <w:proofErr w:type="spellEnd"/>
            <w:r w:rsidRPr="004E68CC">
              <w:rPr>
                <w:rFonts w:ascii="Times New Roman" w:hAnsi="Times New Roman" w:cs="Times New Roman"/>
                <w:color w:val="000000"/>
                <w:sz w:val="24"/>
                <w:szCs w:val="24"/>
              </w:rPr>
              <w:t xml:space="preserve"> дистанции до 500 метров. Подвижные игры на коньках.</w:t>
            </w:r>
          </w:p>
        </w:tc>
      </w:tr>
      <w:tr w:rsidR="004E68CC" w:rsidRPr="004E68CC" w14:paraId="40D0AD93" w14:textId="77777777" w:rsidTr="00EA261B">
        <w:trPr>
          <w:trHeight w:val="20"/>
        </w:trPr>
        <w:tc>
          <w:tcPr>
            <w:tcW w:w="790" w:type="pct"/>
            <w:gridSpan w:val="3"/>
            <w:vMerge/>
          </w:tcPr>
          <w:p w14:paraId="0FB3EE2C" w14:textId="77777777" w:rsidR="004E68CC" w:rsidRPr="004E68CC" w:rsidRDefault="004E68CC" w:rsidP="00EA261B">
            <w:pPr>
              <w:rPr>
                <w:rFonts w:ascii="Times New Roman" w:hAnsi="Times New Roman" w:cs="Times New Roman"/>
                <w:b/>
                <w:bCs/>
                <w:sz w:val="24"/>
                <w:szCs w:val="24"/>
              </w:rPr>
            </w:pPr>
          </w:p>
        </w:tc>
        <w:tc>
          <w:tcPr>
            <w:tcW w:w="2451" w:type="pct"/>
          </w:tcPr>
          <w:p w14:paraId="04C4CD14" w14:textId="77777777" w:rsidR="004E68CC" w:rsidRPr="004E68CC" w:rsidRDefault="004E68CC" w:rsidP="00EA261B">
            <w:pPr>
              <w:jc w:val="both"/>
              <w:textAlignment w:val="baseline"/>
              <w:rPr>
                <w:rFonts w:ascii="Times New Roman" w:hAnsi="Times New Roman" w:cs="Times New Roman"/>
                <w:b/>
                <w:iCs/>
                <w:color w:val="000000"/>
                <w:sz w:val="24"/>
                <w:szCs w:val="24"/>
              </w:rPr>
            </w:pPr>
            <w:r w:rsidRPr="004E68CC">
              <w:rPr>
                <w:rFonts w:ascii="Times New Roman" w:hAnsi="Times New Roman" w:cs="Times New Roman"/>
                <w:b/>
                <w:iCs/>
                <w:color w:val="000000"/>
                <w:sz w:val="24"/>
                <w:szCs w:val="24"/>
              </w:rPr>
              <w:t>Кроссовая подготовка</w:t>
            </w:r>
            <w:r w:rsidRPr="004E68CC">
              <w:rPr>
                <w:rStyle w:val="af3"/>
                <w:rFonts w:ascii="Times New Roman" w:eastAsiaTheme="majorEastAsia" w:hAnsi="Times New Roman"/>
                <w:b/>
                <w:iCs/>
                <w:color w:val="000000"/>
                <w:sz w:val="24"/>
                <w:szCs w:val="24"/>
              </w:rPr>
              <w:footnoteReference w:id="11"/>
            </w:r>
          </w:p>
          <w:p w14:paraId="0CFC297F"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Бег по стадиону до 5 км</w:t>
            </w:r>
          </w:p>
        </w:tc>
      </w:tr>
      <w:tr w:rsidR="004E68CC" w:rsidRPr="004E68CC" w14:paraId="0FB439C0" w14:textId="77777777" w:rsidTr="00EA261B">
        <w:trPr>
          <w:trHeight w:val="20"/>
        </w:trPr>
        <w:tc>
          <w:tcPr>
            <w:tcW w:w="790" w:type="pct"/>
            <w:gridSpan w:val="3"/>
            <w:vMerge/>
          </w:tcPr>
          <w:p w14:paraId="209FC256" w14:textId="77777777" w:rsidR="004E68CC" w:rsidRPr="004E68CC" w:rsidRDefault="004E68CC" w:rsidP="00EA261B">
            <w:pPr>
              <w:rPr>
                <w:rFonts w:ascii="Times New Roman" w:hAnsi="Times New Roman" w:cs="Times New Roman"/>
                <w:b/>
                <w:bCs/>
                <w:sz w:val="24"/>
                <w:szCs w:val="24"/>
              </w:rPr>
            </w:pPr>
          </w:p>
        </w:tc>
        <w:tc>
          <w:tcPr>
            <w:tcW w:w="2451" w:type="pct"/>
          </w:tcPr>
          <w:p w14:paraId="2BEF203B"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3D49224D" w14:textId="77777777" w:rsidTr="00EA261B">
        <w:trPr>
          <w:trHeight w:val="20"/>
        </w:trPr>
        <w:tc>
          <w:tcPr>
            <w:tcW w:w="790" w:type="pct"/>
            <w:gridSpan w:val="3"/>
            <w:vMerge/>
          </w:tcPr>
          <w:p w14:paraId="101824B7" w14:textId="77777777" w:rsidR="004E68CC" w:rsidRPr="004E68CC" w:rsidRDefault="004E68CC" w:rsidP="00EA261B">
            <w:pPr>
              <w:rPr>
                <w:rFonts w:ascii="Times New Roman" w:hAnsi="Times New Roman" w:cs="Times New Roman"/>
                <w:b/>
                <w:bCs/>
                <w:sz w:val="24"/>
                <w:szCs w:val="24"/>
              </w:rPr>
            </w:pPr>
          </w:p>
        </w:tc>
        <w:tc>
          <w:tcPr>
            <w:tcW w:w="2451" w:type="pct"/>
          </w:tcPr>
          <w:p w14:paraId="0945292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1.</w:t>
            </w:r>
            <w:r w:rsidRPr="004E68CC">
              <w:rPr>
                <w:rFonts w:ascii="Times New Roman" w:hAnsi="Times New Roman" w:cs="Times New Roman"/>
                <w:b/>
                <w:sz w:val="24"/>
                <w:szCs w:val="24"/>
              </w:rPr>
              <w:t xml:space="preserve"> </w:t>
            </w:r>
            <w:r w:rsidRPr="004E68CC">
              <w:rPr>
                <w:rFonts w:ascii="Times New Roman" w:hAnsi="Times New Roman" w:cs="Times New Roman"/>
                <w:sz w:val="24"/>
                <w:szCs w:val="24"/>
              </w:rPr>
              <w:t>Подбор инвентаря, классические лыжные ходы.</w:t>
            </w:r>
          </w:p>
        </w:tc>
      </w:tr>
      <w:tr w:rsidR="004E68CC" w:rsidRPr="004E68CC" w14:paraId="40622795" w14:textId="77777777" w:rsidTr="00EA261B">
        <w:trPr>
          <w:trHeight w:val="20"/>
        </w:trPr>
        <w:tc>
          <w:tcPr>
            <w:tcW w:w="790" w:type="pct"/>
            <w:gridSpan w:val="3"/>
            <w:vMerge/>
          </w:tcPr>
          <w:p w14:paraId="39B5A8FB" w14:textId="77777777" w:rsidR="004E68CC" w:rsidRPr="004E68CC" w:rsidRDefault="004E68CC" w:rsidP="00EA261B">
            <w:pPr>
              <w:rPr>
                <w:rFonts w:ascii="Times New Roman" w:hAnsi="Times New Roman" w:cs="Times New Roman"/>
                <w:b/>
                <w:bCs/>
                <w:sz w:val="24"/>
                <w:szCs w:val="24"/>
              </w:rPr>
            </w:pPr>
          </w:p>
        </w:tc>
        <w:tc>
          <w:tcPr>
            <w:tcW w:w="2451" w:type="pct"/>
          </w:tcPr>
          <w:p w14:paraId="09208A31"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2.</w:t>
            </w:r>
            <w:r w:rsidRPr="004E68CC">
              <w:rPr>
                <w:rFonts w:ascii="Times New Roman" w:hAnsi="Times New Roman" w:cs="Times New Roman"/>
                <w:color w:val="000000"/>
                <w:sz w:val="24"/>
                <w:szCs w:val="24"/>
              </w:rPr>
              <w:t xml:space="preserve"> Одновременный </w:t>
            </w:r>
            <w:proofErr w:type="spellStart"/>
            <w:r w:rsidRPr="004E68CC">
              <w:rPr>
                <w:rFonts w:ascii="Times New Roman" w:hAnsi="Times New Roman" w:cs="Times New Roman"/>
                <w:color w:val="000000"/>
                <w:sz w:val="24"/>
                <w:szCs w:val="24"/>
              </w:rPr>
              <w:t>бесшажный</w:t>
            </w:r>
            <w:proofErr w:type="spellEnd"/>
            <w:r w:rsidRPr="004E68CC">
              <w:rPr>
                <w:rFonts w:ascii="Times New Roman" w:hAnsi="Times New Roman" w:cs="Times New Roman"/>
                <w:color w:val="000000"/>
                <w:sz w:val="24"/>
                <w:szCs w:val="24"/>
              </w:rPr>
              <w:t>, одношажный, двушажный классические ходы. Прохождение дистанции 3-5 км.</w:t>
            </w:r>
          </w:p>
        </w:tc>
      </w:tr>
      <w:tr w:rsidR="004E68CC" w:rsidRPr="004E68CC" w14:paraId="7654C693" w14:textId="77777777" w:rsidTr="00EA261B">
        <w:trPr>
          <w:trHeight w:val="20"/>
        </w:trPr>
        <w:tc>
          <w:tcPr>
            <w:tcW w:w="790" w:type="pct"/>
            <w:gridSpan w:val="3"/>
            <w:vMerge/>
          </w:tcPr>
          <w:p w14:paraId="1095584C" w14:textId="77777777" w:rsidR="004E68CC" w:rsidRPr="004E68CC" w:rsidRDefault="004E68CC" w:rsidP="00EA261B">
            <w:pPr>
              <w:rPr>
                <w:rFonts w:ascii="Times New Roman" w:hAnsi="Times New Roman" w:cs="Times New Roman"/>
                <w:b/>
                <w:bCs/>
                <w:sz w:val="24"/>
                <w:szCs w:val="24"/>
              </w:rPr>
            </w:pPr>
          </w:p>
        </w:tc>
        <w:tc>
          <w:tcPr>
            <w:tcW w:w="2451" w:type="pct"/>
          </w:tcPr>
          <w:p w14:paraId="4C6914EE"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3</w:t>
            </w:r>
            <w:r w:rsidRPr="004E68CC">
              <w:rPr>
                <w:rFonts w:ascii="Times New Roman" w:hAnsi="Times New Roman" w:cs="Times New Roman"/>
                <w:bCs/>
                <w:sz w:val="24"/>
                <w:szCs w:val="24"/>
              </w:rPr>
              <w:t>.</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Попеременные лыжные ходы. Прохождение дистанции 3-5 км.</w:t>
            </w:r>
          </w:p>
        </w:tc>
      </w:tr>
      <w:tr w:rsidR="004E68CC" w:rsidRPr="004E68CC" w14:paraId="49EFF850" w14:textId="77777777" w:rsidTr="00EA261B">
        <w:trPr>
          <w:trHeight w:val="20"/>
        </w:trPr>
        <w:tc>
          <w:tcPr>
            <w:tcW w:w="790" w:type="pct"/>
            <w:gridSpan w:val="3"/>
            <w:vMerge/>
          </w:tcPr>
          <w:p w14:paraId="2D52E69F" w14:textId="77777777" w:rsidR="004E68CC" w:rsidRPr="004E68CC" w:rsidRDefault="004E68CC" w:rsidP="00EA261B">
            <w:pPr>
              <w:rPr>
                <w:rFonts w:ascii="Times New Roman" w:hAnsi="Times New Roman" w:cs="Times New Roman"/>
                <w:b/>
                <w:bCs/>
                <w:sz w:val="24"/>
                <w:szCs w:val="24"/>
              </w:rPr>
            </w:pPr>
          </w:p>
        </w:tc>
        <w:tc>
          <w:tcPr>
            <w:tcW w:w="2451" w:type="pct"/>
          </w:tcPr>
          <w:p w14:paraId="606626EB"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4. Повороты, торможения. Прохождение спусков, подъёмов и неровностей в лыжном спорте.</w:t>
            </w:r>
          </w:p>
        </w:tc>
      </w:tr>
      <w:tr w:rsidR="004E68CC" w:rsidRPr="004E68CC" w14:paraId="009DBB96" w14:textId="77777777" w:rsidTr="00EA261B">
        <w:trPr>
          <w:trHeight w:val="20"/>
        </w:trPr>
        <w:tc>
          <w:tcPr>
            <w:tcW w:w="790" w:type="pct"/>
            <w:gridSpan w:val="3"/>
            <w:vMerge/>
          </w:tcPr>
          <w:p w14:paraId="1615E0F8" w14:textId="77777777" w:rsidR="004E68CC" w:rsidRPr="004E68CC" w:rsidRDefault="004E68CC" w:rsidP="00EA261B">
            <w:pPr>
              <w:rPr>
                <w:rFonts w:ascii="Times New Roman" w:hAnsi="Times New Roman" w:cs="Times New Roman"/>
                <w:b/>
                <w:bCs/>
                <w:sz w:val="24"/>
                <w:szCs w:val="24"/>
              </w:rPr>
            </w:pPr>
          </w:p>
        </w:tc>
        <w:tc>
          <w:tcPr>
            <w:tcW w:w="2451" w:type="pct"/>
          </w:tcPr>
          <w:p w14:paraId="60643DA5"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Cs/>
                <w:sz w:val="24"/>
                <w:szCs w:val="24"/>
              </w:rPr>
              <w:t>5.</w:t>
            </w:r>
            <w:r w:rsidRPr="004E68CC">
              <w:rPr>
                <w:rFonts w:ascii="Times New Roman" w:hAnsi="Times New Roman" w:cs="Times New Roman"/>
                <w:b/>
                <w:sz w:val="24"/>
                <w:szCs w:val="24"/>
              </w:rPr>
              <w:t xml:space="preserve">  </w:t>
            </w:r>
            <w:proofErr w:type="spellStart"/>
            <w:r w:rsidRPr="004E68CC">
              <w:rPr>
                <w:rFonts w:ascii="Times New Roman" w:hAnsi="Times New Roman" w:cs="Times New Roman"/>
                <w:color w:val="000000"/>
                <w:sz w:val="24"/>
                <w:szCs w:val="24"/>
              </w:rPr>
              <w:t>Полуконьковый</w:t>
            </w:r>
            <w:proofErr w:type="spellEnd"/>
            <w:r w:rsidRPr="004E68CC">
              <w:rPr>
                <w:rFonts w:ascii="Times New Roman" w:hAnsi="Times New Roman" w:cs="Times New Roman"/>
                <w:color w:val="000000"/>
                <w:sz w:val="24"/>
                <w:szCs w:val="24"/>
              </w:rPr>
              <w:t xml:space="preserve"> и коньковый ход.</w:t>
            </w:r>
          </w:p>
        </w:tc>
      </w:tr>
      <w:tr w:rsidR="004E68CC" w:rsidRPr="004E68CC" w14:paraId="58D133BA" w14:textId="77777777" w:rsidTr="00EA261B">
        <w:trPr>
          <w:trHeight w:val="20"/>
        </w:trPr>
        <w:tc>
          <w:tcPr>
            <w:tcW w:w="790" w:type="pct"/>
            <w:gridSpan w:val="3"/>
            <w:vMerge/>
          </w:tcPr>
          <w:p w14:paraId="3E321866" w14:textId="77777777" w:rsidR="004E68CC" w:rsidRPr="004E68CC" w:rsidRDefault="004E68CC" w:rsidP="00EA261B">
            <w:pPr>
              <w:rPr>
                <w:rFonts w:ascii="Times New Roman" w:hAnsi="Times New Roman" w:cs="Times New Roman"/>
                <w:b/>
                <w:bCs/>
                <w:sz w:val="24"/>
                <w:szCs w:val="24"/>
              </w:rPr>
            </w:pPr>
          </w:p>
        </w:tc>
        <w:tc>
          <w:tcPr>
            <w:tcW w:w="2451" w:type="pct"/>
          </w:tcPr>
          <w:p w14:paraId="22DECFA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6</w:t>
            </w:r>
            <w:r w:rsidRPr="004E68CC">
              <w:rPr>
                <w:rFonts w:ascii="Times New Roman" w:hAnsi="Times New Roman" w:cs="Times New Roman"/>
                <w:b/>
                <w:sz w:val="24"/>
                <w:szCs w:val="24"/>
              </w:rPr>
              <w:t>.</w:t>
            </w:r>
            <w:r w:rsidRPr="004E68CC">
              <w:rPr>
                <w:rFonts w:ascii="Times New Roman" w:hAnsi="Times New Roman" w:cs="Times New Roman"/>
                <w:color w:val="000000"/>
                <w:sz w:val="24"/>
                <w:szCs w:val="24"/>
              </w:rPr>
              <w:t xml:space="preserve"> Прохождение дистанций 3 км (девушки), до 5 км (юноши). </w:t>
            </w:r>
            <w:r w:rsidRPr="004E68CC">
              <w:rPr>
                <w:rFonts w:ascii="Times New Roman" w:hAnsi="Times New Roman" w:cs="Times New Roman"/>
                <w:sz w:val="24"/>
                <w:szCs w:val="24"/>
              </w:rPr>
              <w:t>(Итоговый контроль).</w:t>
            </w:r>
          </w:p>
        </w:tc>
      </w:tr>
      <w:tr w:rsidR="004E68CC" w:rsidRPr="004E68CC" w14:paraId="6FA54804" w14:textId="77777777" w:rsidTr="00EA261B">
        <w:trPr>
          <w:trHeight w:val="20"/>
        </w:trPr>
        <w:tc>
          <w:tcPr>
            <w:tcW w:w="790" w:type="pct"/>
            <w:gridSpan w:val="3"/>
            <w:vMerge w:val="restart"/>
          </w:tcPr>
          <w:p w14:paraId="6CBA3C4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 xml:space="preserve">Тема 2.4. </w:t>
            </w:r>
          </w:p>
          <w:p w14:paraId="3FA7B4EE"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Баскетбол.</w:t>
            </w:r>
          </w:p>
          <w:p w14:paraId="1FD4E46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 xml:space="preserve">Совершенствование технических элементов в баскетболе. </w:t>
            </w:r>
            <w:r w:rsidRPr="004E68CC">
              <w:rPr>
                <w:rFonts w:ascii="Times New Roman" w:hAnsi="Times New Roman" w:cs="Times New Roman"/>
                <w:b/>
                <w:bCs/>
                <w:sz w:val="24"/>
                <w:szCs w:val="24"/>
              </w:rPr>
              <w:lastRenderedPageBreak/>
              <w:t>Тактические действия в защите и нападении.</w:t>
            </w:r>
          </w:p>
        </w:tc>
        <w:tc>
          <w:tcPr>
            <w:tcW w:w="2451" w:type="pct"/>
          </w:tcPr>
          <w:p w14:paraId="454B2A5F" w14:textId="77777777" w:rsidR="004E68CC" w:rsidRPr="004E68CC" w:rsidRDefault="004E68CC" w:rsidP="00EA261B">
            <w:pPr>
              <w:rPr>
                <w:rFonts w:ascii="Times New Roman" w:eastAsia="Calibri" w:hAnsi="Times New Roman" w:cs="Times New Roman"/>
                <w:color w:val="000000"/>
                <w:sz w:val="24"/>
                <w:szCs w:val="24"/>
              </w:rPr>
            </w:pPr>
            <w:r w:rsidRPr="004E68CC">
              <w:rPr>
                <w:rFonts w:ascii="Times New Roman" w:hAnsi="Times New Roman" w:cs="Times New Roman"/>
                <w:b/>
                <w:bCs/>
                <w:sz w:val="24"/>
                <w:szCs w:val="24"/>
              </w:rPr>
              <w:lastRenderedPageBreak/>
              <w:t>Содержание</w:t>
            </w:r>
          </w:p>
        </w:tc>
      </w:tr>
      <w:tr w:rsidR="004E68CC" w:rsidRPr="004E68CC" w14:paraId="6C9FF927" w14:textId="77777777" w:rsidTr="00EA261B">
        <w:trPr>
          <w:trHeight w:val="20"/>
        </w:trPr>
        <w:tc>
          <w:tcPr>
            <w:tcW w:w="790" w:type="pct"/>
            <w:gridSpan w:val="3"/>
            <w:vMerge/>
          </w:tcPr>
          <w:p w14:paraId="32C8A290" w14:textId="77777777" w:rsidR="004E68CC" w:rsidRPr="004E68CC" w:rsidRDefault="004E68CC" w:rsidP="00EA261B">
            <w:pPr>
              <w:rPr>
                <w:rFonts w:ascii="Times New Roman" w:hAnsi="Times New Roman" w:cs="Times New Roman"/>
                <w:b/>
                <w:bCs/>
                <w:sz w:val="24"/>
                <w:szCs w:val="24"/>
              </w:rPr>
            </w:pPr>
          </w:p>
        </w:tc>
        <w:tc>
          <w:tcPr>
            <w:tcW w:w="2451" w:type="pct"/>
          </w:tcPr>
          <w:p w14:paraId="5611315F" w14:textId="77777777" w:rsidR="004E68CC" w:rsidRPr="004E68CC" w:rsidRDefault="004E68CC" w:rsidP="00EA261B">
            <w:pPr>
              <w:rPr>
                <w:rFonts w:ascii="Times New Roman" w:hAnsi="Times New Roman" w:cs="Times New Roman"/>
                <w:b/>
                <w:bCs/>
                <w:sz w:val="24"/>
                <w:szCs w:val="24"/>
              </w:rPr>
            </w:pPr>
            <w:r w:rsidRPr="004E68CC">
              <w:rPr>
                <w:rFonts w:ascii="Times New Roman" w:eastAsia="Calibri" w:hAnsi="Times New Roman" w:cs="Times New Roman"/>
                <w:color w:val="000000"/>
                <w:sz w:val="24"/>
                <w:szCs w:val="24"/>
              </w:rPr>
              <w:t>1. Техника выполнения штрафного броска, ведение, ловля и передача мяча в колонах, в парах, тройках.</w:t>
            </w:r>
          </w:p>
        </w:tc>
      </w:tr>
      <w:tr w:rsidR="004E68CC" w:rsidRPr="004E68CC" w14:paraId="39DB073C" w14:textId="77777777" w:rsidTr="00EA261B">
        <w:trPr>
          <w:trHeight w:val="20"/>
        </w:trPr>
        <w:tc>
          <w:tcPr>
            <w:tcW w:w="790" w:type="pct"/>
            <w:gridSpan w:val="3"/>
            <w:vMerge/>
          </w:tcPr>
          <w:p w14:paraId="50263FBC" w14:textId="77777777" w:rsidR="004E68CC" w:rsidRPr="004E68CC" w:rsidRDefault="004E68CC" w:rsidP="00EA261B">
            <w:pPr>
              <w:rPr>
                <w:rFonts w:ascii="Times New Roman" w:hAnsi="Times New Roman" w:cs="Times New Roman"/>
                <w:b/>
                <w:bCs/>
                <w:sz w:val="24"/>
                <w:szCs w:val="24"/>
              </w:rPr>
            </w:pPr>
          </w:p>
        </w:tc>
        <w:tc>
          <w:tcPr>
            <w:tcW w:w="2451" w:type="pct"/>
          </w:tcPr>
          <w:p w14:paraId="6667DECB"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2.</w:t>
            </w:r>
            <w:r w:rsidRPr="004E68CC">
              <w:rPr>
                <w:rFonts w:ascii="Times New Roman" w:hAnsi="Times New Roman" w:cs="Times New Roman"/>
                <w:b/>
                <w:color w:val="000000"/>
                <w:sz w:val="24"/>
                <w:szCs w:val="24"/>
              </w:rPr>
              <w:t xml:space="preserve"> </w:t>
            </w:r>
            <w:r w:rsidRPr="004E68CC">
              <w:rPr>
                <w:rFonts w:ascii="Times New Roman" w:hAnsi="Times New Roman" w:cs="Times New Roman"/>
                <w:color w:val="000000"/>
                <w:sz w:val="24"/>
                <w:szCs w:val="24"/>
              </w:rPr>
              <w:t>Техника выполнения ведения и передачи мяча в движении, «ведение - 2 шага – бросок»</w:t>
            </w:r>
          </w:p>
        </w:tc>
      </w:tr>
      <w:tr w:rsidR="004E68CC" w:rsidRPr="004E68CC" w14:paraId="7522A059" w14:textId="77777777" w:rsidTr="00EA261B">
        <w:trPr>
          <w:trHeight w:val="20"/>
        </w:trPr>
        <w:tc>
          <w:tcPr>
            <w:tcW w:w="790" w:type="pct"/>
            <w:gridSpan w:val="3"/>
            <w:vMerge/>
          </w:tcPr>
          <w:p w14:paraId="22B15B72" w14:textId="77777777" w:rsidR="004E68CC" w:rsidRPr="004E68CC" w:rsidRDefault="004E68CC" w:rsidP="00EA261B">
            <w:pPr>
              <w:rPr>
                <w:rFonts w:ascii="Times New Roman" w:hAnsi="Times New Roman" w:cs="Times New Roman"/>
                <w:b/>
                <w:bCs/>
                <w:sz w:val="24"/>
                <w:szCs w:val="24"/>
              </w:rPr>
            </w:pPr>
          </w:p>
        </w:tc>
        <w:tc>
          <w:tcPr>
            <w:tcW w:w="2451" w:type="pct"/>
          </w:tcPr>
          <w:p w14:paraId="090DE54E"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3. Совершенствование техники владения баскетбольным мячом.</w:t>
            </w:r>
          </w:p>
        </w:tc>
      </w:tr>
      <w:tr w:rsidR="004E68CC" w:rsidRPr="004E68CC" w14:paraId="0774E2E4" w14:textId="77777777" w:rsidTr="00EA261B">
        <w:trPr>
          <w:trHeight w:val="20"/>
        </w:trPr>
        <w:tc>
          <w:tcPr>
            <w:tcW w:w="790" w:type="pct"/>
            <w:gridSpan w:val="3"/>
            <w:vMerge/>
          </w:tcPr>
          <w:p w14:paraId="4C6E6D51" w14:textId="77777777" w:rsidR="004E68CC" w:rsidRPr="004E68CC" w:rsidRDefault="004E68CC" w:rsidP="00EA261B">
            <w:pPr>
              <w:rPr>
                <w:rFonts w:ascii="Times New Roman" w:hAnsi="Times New Roman" w:cs="Times New Roman"/>
                <w:b/>
                <w:bCs/>
                <w:sz w:val="24"/>
                <w:szCs w:val="24"/>
              </w:rPr>
            </w:pPr>
          </w:p>
        </w:tc>
        <w:tc>
          <w:tcPr>
            <w:tcW w:w="2451" w:type="pct"/>
          </w:tcPr>
          <w:p w14:paraId="4364A75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4. Индивидуальные, групповые и командные тактические действия в защите и нападении.</w:t>
            </w:r>
          </w:p>
        </w:tc>
      </w:tr>
      <w:tr w:rsidR="004E68CC" w:rsidRPr="004E68CC" w14:paraId="4FA82858" w14:textId="77777777" w:rsidTr="00EA261B">
        <w:trPr>
          <w:trHeight w:val="20"/>
        </w:trPr>
        <w:tc>
          <w:tcPr>
            <w:tcW w:w="790" w:type="pct"/>
            <w:gridSpan w:val="3"/>
            <w:vMerge/>
          </w:tcPr>
          <w:p w14:paraId="2A310B56" w14:textId="77777777" w:rsidR="004E68CC" w:rsidRPr="004E68CC" w:rsidRDefault="004E68CC" w:rsidP="00EA261B">
            <w:pPr>
              <w:rPr>
                <w:rFonts w:ascii="Times New Roman" w:hAnsi="Times New Roman" w:cs="Times New Roman"/>
                <w:b/>
                <w:bCs/>
                <w:sz w:val="24"/>
                <w:szCs w:val="24"/>
              </w:rPr>
            </w:pPr>
          </w:p>
        </w:tc>
        <w:tc>
          <w:tcPr>
            <w:tcW w:w="2451" w:type="pct"/>
          </w:tcPr>
          <w:p w14:paraId="368CB929"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4B857F74" w14:textId="77777777" w:rsidTr="00EA261B">
        <w:trPr>
          <w:trHeight w:val="20"/>
        </w:trPr>
        <w:tc>
          <w:tcPr>
            <w:tcW w:w="790" w:type="pct"/>
            <w:gridSpan w:val="3"/>
            <w:vMerge/>
          </w:tcPr>
          <w:p w14:paraId="012098A1" w14:textId="77777777" w:rsidR="004E68CC" w:rsidRPr="004E68CC" w:rsidRDefault="004E68CC" w:rsidP="00EA261B">
            <w:pPr>
              <w:rPr>
                <w:rFonts w:ascii="Times New Roman" w:hAnsi="Times New Roman" w:cs="Times New Roman"/>
                <w:b/>
                <w:bCs/>
                <w:sz w:val="24"/>
                <w:szCs w:val="24"/>
              </w:rPr>
            </w:pPr>
          </w:p>
        </w:tc>
        <w:tc>
          <w:tcPr>
            <w:tcW w:w="2451" w:type="pct"/>
          </w:tcPr>
          <w:p w14:paraId="5A8C181A"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1.</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Совершенствование техники владения баскетбольным мячом.</w:t>
            </w:r>
            <w:r w:rsidRPr="004E68CC">
              <w:rPr>
                <w:rFonts w:ascii="Times New Roman" w:hAnsi="Times New Roman" w:cs="Times New Roman"/>
                <w:sz w:val="24"/>
                <w:szCs w:val="24"/>
              </w:rPr>
              <w:t xml:space="preserve"> Учебная игра.</w:t>
            </w:r>
          </w:p>
        </w:tc>
      </w:tr>
      <w:tr w:rsidR="004E68CC" w:rsidRPr="004E68CC" w14:paraId="21B80767" w14:textId="77777777" w:rsidTr="00EA261B">
        <w:trPr>
          <w:trHeight w:val="20"/>
        </w:trPr>
        <w:tc>
          <w:tcPr>
            <w:tcW w:w="790" w:type="pct"/>
            <w:gridSpan w:val="3"/>
            <w:vMerge/>
          </w:tcPr>
          <w:p w14:paraId="5B775A8F" w14:textId="77777777" w:rsidR="004E68CC" w:rsidRPr="004E68CC" w:rsidRDefault="004E68CC" w:rsidP="00EA261B">
            <w:pPr>
              <w:rPr>
                <w:rFonts w:ascii="Times New Roman" w:hAnsi="Times New Roman" w:cs="Times New Roman"/>
                <w:b/>
                <w:bCs/>
                <w:sz w:val="24"/>
                <w:szCs w:val="24"/>
              </w:rPr>
            </w:pPr>
          </w:p>
        </w:tc>
        <w:tc>
          <w:tcPr>
            <w:tcW w:w="2451" w:type="pct"/>
          </w:tcPr>
          <w:p w14:paraId="0CD9FC7D"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2.</w:t>
            </w:r>
            <w:r w:rsidRPr="004E68CC">
              <w:rPr>
                <w:rFonts w:ascii="Times New Roman" w:eastAsia="Calibri" w:hAnsi="Times New Roman" w:cs="Times New Roman"/>
                <w:b/>
                <w:color w:val="000000"/>
                <w:sz w:val="24"/>
                <w:szCs w:val="24"/>
              </w:rPr>
              <w:t xml:space="preserve"> </w:t>
            </w:r>
            <w:r w:rsidRPr="004E68CC">
              <w:rPr>
                <w:rFonts w:ascii="Times New Roman" w:eastAsia="Calibri" w:hAnsi="Times New Roman" w:cs="Times New Roman"/>
                <w:color w:val="000000"/>
                <w:sz w:val="24"/>
                <w:szCs w:val="24"/>
              </w:rPr>
              <w:t>Техника выполнения штрафного броска, ведение, ловля и передача мяча в колонах, в парах, тройках.</w:t>
            </w:r>
            <w:r w:rsidRPr="004E68CC">
              <w:rPr>
                <w:rFonts w:ascii="Times New Roman" w:hAnsi="Times New Roman" w:cs="Times New Roman"/>
                <w:sz w:val="24"/>
                <w:szCs w:val="24"/>
              </w:rPr>
              <w:t xml:space="preserve"> Учебная игра.</w:t>
            </w:r>
          </w:p>
        </w:tc>
      </w:tr>
      <w:tr w:rsidR="004E68CC" w:rsidRPr="004E68CC" w14:paraId="4EA7CBE5" w14:textId="77777777" w:rsidTr="00EA261B">
        <w:trPr>
          <w:trHeight w:val="20"/>
        </w:trPr>
        <w:tc>
          <w:tcPr>
            <w:tcW w:w="790" w:type="pct"/>
            <w:gridSpan w:val="3"/>
            <w:vMerge/>
          </w:tcPr>
          <w:p w14:paraId="2C00B28A" w14:textId="77777777" w:rsidR="004E68CC" w:rsidRPr="004E68CC" w:rsidRDefault="004E68CC" w:rsidP="00EA261B">
            <w:pPr>
              <w:rPr>
                <w:rFonts w:ascii="Times New Roman" w:hAnsi="Times New Roman" w:cs="Times New Roman"/>
                <w:b/>
                <w:bCs/>
                <w:sz w:val="24"/>
                <w:szCs w:val="24"/>
              </w:rPr>
            </w:pPr>
          </w:p>
        </w:tc>
        <w:tc>
          <w:tcPr>
            <w:tcW w:w="2451" w:type="pct"/>
          </w:tcPr>
          <w:p w14:paraId="31CE33D9"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3. Выполнение контрольно-тестовых заданий. Учебная игра в баскетбол.</w:t>
            </w:r>
          </w:p>
        </w:tc>
      </w:tr>
      <w:tr w:rsidR="004E68CC" w:rsidRPr="004E68CC" w14:paraId="791B5234" w14:textId="77777777" w:rsidTr="00EA261B">
        <w:trPr>
          <w:trHeight w:val="20"/>
        </w:trPr>
        <w:tc>
          <w:tcPr>
            <w:tcW w:w="790" w:type="pct"/>
            <w:gridSpan w:val="3"/>
            <w:vMerge/>
          </w:tcPr>
          <w:p w14:paraId="1645F5A6" w14:textId="77777777" w:rsidR="004E68CC" w:rsidRPr="004E68CC" w:rsidRDefault="004E68CC" w:rsidP="00EA261B">
            <w:pPr>
              <w:rPr>
                <w:rFonts w:ascii="Times New Roman" w:hAnsi="Times New Roman" w:cs="Times New Roman"/>
                <w:b/>
                <w:bCs/>
                <w:sz w:val="24"/>
                <w:szCs w:val="24"/>
              </w:rPr>
            </w:pPr>
          </w:p>
        </w:tc>
        <w:tc>
          <w:tcPr>
            <w:tcW w:w="2451" w:type="pct"/>
          </w:tcPr>
          <w:p w14:paraId="14ED9289"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4. Совершенствование техники ведения и передачи мяча в движении. Выполнение упражнения «ведение - 2 шага - бросок». Учебная игра.</w:t>
            </w:r>
          </w:p>
        </w:tc>
      </w:tr>
      <w:tr w:rsidR="004E68CC" w:rsidRPr="004E68CC" w14:paraId="4350E0C8" w14:textId="77777777" w:rsidTr="00EA261B">
        <w:trPr>
          <w:trHeight w:val="20"/>
        </w:trPr>
        <w:tc>
          <w:tcPr>
            <w:tcW w:w="790" w:type="pct"/>
            <w:gridSpan w:val="3"/>
            <w:vMerge/>
          </w:tcPr>
          <w:p w14:paraId="282D9D30" w14:textId="77777777" w:rsidR="004E68CC" w:rsidRPr="004E68CC" w:rsidRDefault="004E68CC" w:rsidP="00EA261B">
            <w:pPr>
              <w:rPr>
                <w:rFonts w:ascii="Times New Roman" w:hAnsi="Times New Roman" w:cs="Times New Roman"/>
                <w:b/>
                <w:bCs/>
                <w:sz w:val="24"/>
                <w:szCs w:val="24"/>
              </w:rPr>
            </w:pPr>
          </w:p>
        </w:tc>
        <w:tc>
          <w:tcPr>
            <w:tcW w:w="2451" w:type="pct"/>
          </w:tcPr>
          <w:p w14:paraId="78F3FD7F"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5. Совершенствование техники владения мячом в баскетболе. (Контрольный норматив)</w:t>
            </w:r>
          </w:p>
        </w:tc>
      </w:tr>
      <w:tr w:rsidR="004E68CC" w:rsidRPr="004E68CC" w14:paraId="65AE8144" w14:textId="77777777" w:rsidTr="00EA261B">
        <w:trPr>
          <w:trHeight w:val="289"/>
        </w:trPr>
        <w:tc>
          <w:tcPr>
            <w:tcW w:w="790" w:type="pct"/>
            <w:gridSpan w:val="3"/>
            <w:vMerge/>
          </w:tcPr>
          <w:p w14:paraId="10CC2503" w14:textId="77777777" w:rsidR="004E68CC" w:rsidRPr="004E68CC" w:rsidRDefault="004E68CC" w:rsidP="00EA261B">
            <w:pPr>
              <w:rPr>
                <w:rFonts w:ascii="Times New Roman" w:hAnsi="Times New Roman" w:cs="Times New Roman"/>
                <w:b/>
                <w:bCs/>
                <w:sz w:val="24"/>
                <w:szCs w:val="24"/>
              </w:rPr>
            </w:pPr>
          </w:p>
        </w:tc>
        <w:tc>
          <w:tcPr>
            <w:tcW w:w="2451" w:type="pct"/>
          </w:tcPr>
          <w:p w14:paraId="02B49B17"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6. Индивидуальные тактические действия в защите, зонный прессинг. Учебная игра.</w:t>
            </w:r>
          </w:p>
        </w:tc>
      </w:tr>
      <w:tr w:rsidR="004E68CC" w:rsidRPr="004E68CC" w14:paraId="0C5965DF" w14:textId="77777777" w:rsidTr="00EA261B">
        <w:trPr>
          <w:trHeight w:val="20"/>
        </w:trPr>
        <w:tc>
          <w:tcPr>
            <w:tcW w:w="790" w:type="pct"/>
            <w:gridSpan w:val="3"/>
            <w:vMerge/>
          </w:tcPr>
          <w:p w14:paraId="72A20B95" w14:textId="77777777" w:rsidR="004E68CC" w:rsidRPr="004E68CC" w:rsidRDefault="004E68CC" w:rsidP="00EA261B">
            <w:pPr>
              <w:rPr>
                <w:rFonts w:ascii="Times New Roman" w:hAnsi="Times New Roman" w:cs="Times New Roman"/>
                <w:b/>
                <w:bCs/>
                <w:sz w:val="24"/>
                <w:szCs w:val="24"/>
              </w:rPr>
            </w:pPr>
          </w:p>
        </w:tc>
        <w:tc>
          <w:tcPr>
            <w:tcW w:w="2451" w:type="pct"/>
          </w:tcPr>
          <w:p w14:paraId="4DA349F7"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7. Индивидуальные и групповые тактические действия в нападении. Учебная игра.</w:t>
            </w:r>
          </w:p>
        </w:tc>
      </w:tr>
      <w:tr w:rsidR="004E68CC" w:rsidRPr="004E68CC" w14:paraId="10620160" w14:textId="77777777" w:rsidTr="00EA261B">
        <w:trPr>
          <w:trHeight w:val="680"/>
        </w:trPr>
        <w:tc>
          <w:tcPr>
            <w:tcW w:w="790" w:type="pct"/>
            <w:gridSpan w:val="3"/>
            <w:vMerge/>
          </w:tcPr>
          <w:p w14:paraId="5CA5C705" w14:textId="77777777" w:rsidR="004E68CC" w:rsidRPr="004E68CC" w:rsidRDefault="004E68CC" w:rsidP="00EA261B">
            <w:pPr>
              <w:rPr>
                <w:rFonts w:ascii="Times New Roman" w:hAnsi="Times New Roman" w:cs="Times New Roman"/>
                <w:b/>
                <w:bCs/>
                <w:sz w:val="24"/>
                <w:szCs w:val="24"/>
              </w:rPr>
            </w:pPr>
          </w:p>
        </w:tc>
        <w:tc>
          <w:tcPr>
            <w:tcW w:w="2451" w:type="pct"/>
          </w:tcPr>
          <w:p w14:paraId="5ED0EEB2"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8. Индивидуальные и групповые тактические действия в нападении и защите в баскетболе. (Итоговый контроль).</w:t>
            </w:r>
          </w:p>
        </w:tc>
      </w:tr>
      <w:tr w:rsidR="004E68CC" w:rsidRPr="004E68CC" w14:paraId="40295138" w14:textId="77777777" w:rsidTr="00EA261B">
        <w:trPr>
          <w:trHeight w:val="20"/>
        </w:trPr>
        <w:tc>
          <w:tcPr>
            <w:tcW w:w="790" w:type="pct"/>
            <w:gridSpan w:val="3"/>
            <w:vMerge w:val="restart"/>
          </w:tcPr>
          <w:p w14:paraId="1ADB8A22"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Тема 2.5</w:t>
            </w:r>
          </w:p>
          <w:p w14:paraId="734EEE0D"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Легкая атлетика.</w:t>
            </w:r>
          </w:p>
          <w:p w14:paraId="360F4F4D"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Совершенствование в эстафетном беге и метаниях.</w:t>
            </w:r>
          </w:p>
        </w:tc>
        <w:tc>
          <w:tcPr>
            <w:tcW w:w="2451" w:type="pct"/>
          </w:tcPr>
          <w:p w14:paraId="04620A14"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06C799C9" w14:textId="77777777" w:rsidTr="00EA261B">
        <w:trPr>
          <w:trHeight w:val="20"/>
        </w:trPr>
        <w:tc>
          <w:tcPr>
            <w:tcW w:w="790" w:type="pct"/>
            <w:gridSpan w:val="3"/>
            <w:vMerge/>
          </w:tcPr>
          <w:p w14:paraId="0C1DB4C7" w14:textId="77777777" w:rsidR="004E68CC" w:rsidRPr="004E68CC" w:rsidRDefault="004E68CC" w:rsidP="00EA261B">
            <w:pPr>
              <w:rPr>
                <w:rFonts w:ascii="Times New Roman" w:hAnsi="Times New Roman" w:cs="Times New Roman"/>
                <w:b/>
                <w:bCs/>
                <w:sz w:val="24"/>
                <w:szCs w:val="24"/>
              </w:rPr>
            </w:pPr>
          </w:p>
        </w:tc>
        <w:tc>
          <w:tcPr>
            <w:tcW w:w="2451" w:type="pct"/>
          </w:tcPr>
          <w:p w14:paraId="6AACEB31" w14:textId="77777777" w:rsidR="004E68CC" w:rsidRPr="004E68CC" w:rsidRDefault="004E68CC" w:rsidP="00EA261B">
            <w:pPr>
              <w:rPr>
                <w:rFonts w:ascii="Times New Roman" w:hAnsi="Times New Roman" w:cs="Times New Roman"/>
                <w:bCs/>
                <w:sz w:val="24"/>
                <w:szCs w:val="24"/>
              </w:rPr>
            </w:pPr>
            <w:r w:rsidRPr="004E68CC">
              <w:rPr>
                <w:rFonts w:ascii="Times New Roman" w:hAnsi="Times New Roman" w:cs="Times New Roman"/>
                <w:bCs/>
                <w:sz w:val="24"/>
                <w:szCs w:val="24"/>
              </w:rPr>
              <w:t>1. Эстафетный бег.</w:t>
            </w:r>
          </w:p>
        </w:tc>
      </w:tr>
      <w:tr w:rsidR="004E68CC" w:rsidRPr="004E68CC" w14:paraId="5A9D678A" w14:textId="77777777" w:rsidTr="00EA261B">
        <w:trPr>
          <w:trHeight w:val="20"/>
        </w:trPr>
        <w:tc>
          <w:tcPr>
            <w:tcW w:w="790" w:type="pct"/>
            <w:gridSpan w:val="3"/>
            <w:vMerge/>
          </w:tcPr>
          <w:p w14:paraId="32636579" w14:textId="77777777" w:rsidR="004E68CC" w:rsidRPr="004E68CC" w:rsidRDefault="004E68CC" w:rsidP="00EA261B">
            <w:pPr>
              <w:rPr>
                <w:rFonts w:ascii="Times New Roman" w:hAnsi="Times New Roman" w:cs="Times New Roman"/>
                <w:b/>
                <w:bCs/>
                <w:sz w:val="24"/>
                <w:szCs w:val="24"/>
              </w:rPr>
            </w:pPr>
          </w:p>
        </w:tc>
        <w:tc>
          <w:tcPr>
            <w:tcW w:w="2451" w:type="pct"/>
          </w:tcPr>
          <w:p w14:paraId="2A38A84D" w14:textId="77777777" w:rsidR="004E68CC" w:rsidRPr="004E68CC" w:rsidRDefault="004E68CC" w:rsidP="00EA261B">
            <w:pPr>
              <w:rPr>
                <w:rFonts w:ascii="Times New Roman" w:hAnsi="Times New Roman" w:cs="Times New Roman"/>
                <w:bCs/>
                <w:sz w:val="24"/>
                <w:szCs w:val="24"/>
              </w:rPr>
            </w:pPr>
            <w:r w:rsidRPr="004E68CC">
              <w:rPr>
                <w:rFonts w:ascii="Times New Roman" w:hAnsi="Times New Roman" w:cs="Times New Roman"/>
                <w:bCs/>
                <w:sz w:val="24"/>
                <w:szCs w:val="24"/>
              </w:rPr>
              <w:t>2. Метания.</w:t>
            </w:r>
          </w:p>
        </w:tc>
      </w:tr>
      <w:tr w:rsidR="004E68CC" w:rsidRPr="004E68CC" w14:paraId="77ECFB1A" w14:textId="77777777" w:rsidTr="00EA261B">
        <w:trPr>
          <w:trHeight w:val="20"/>
        </w:trPr>
        <w:tc>
          <w:tcPr>
            <w:tcW w:w="790" w:type="pct"/>
            <w:gridSpan w:val="3"/>
            <w:vMerge/>
          </w:tcPr>
          <w:p w14:paraId="639A039B" w14:textId="77777777" w:rsidR="004E68CC" w:rsidRPr="004E68CC" w:rsidRDefault="004E68CC" w:rsidP="00EA261B">
            <w:pPr>
              <w:rPr>
                <w:rFonts w:ascii="Times New Roman" w:hAnsi="Times New Roman" w:cs="Times New Roman"/>
                <w:b/>
                <w:bCs/>
                <w:sz w:val="24"/>
                <w:szCs w:val="24"/>
              </w:rPr>
            </w:pPr>
          </w:p>
        </w:tc>
        <w:tc>
          <w:tcPr>
            <w:tcW w:w="2451" w:type="pct"/>
          </w:tcPr>
          <w:p w14:paraId="26892F6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4842867F" w14:textId="77777777" w:rsidTr="00EA261B">
        <w:trPr>
          <w:trHeight w:val="20"/>
        </w:trPr>
        <w:tc>
          <w:tcPr>
            <w:tcW w:w="790" w:type="pct"/>
            <w:gridSpan w:val="3"/>
            <w:vMerge/>
          </w:tcPr>
          <w:p w14:paraId="596A0F7A" w14:textId="77777777" w:rsidR="004E68CC" w:rsidRPr="004E68CC" w:rsidRDefault="004E68CC" w:rsidP="00EA261B">
            <w:pPr>
              <w:rPr>
                <w:rFonts w:ascii="Times New Roman" w:hAnsi="Times New Roman" w:cs="Times New Roman"/>
                <w:b/>
                <w:bCs/>
                <w:sz w:val="24"/>
                <w:szCs w:val="24"/>
              </w:rPr>
            </w:pPr>
          </w:p>
        </w:tc>
        <w:tc>
          <w:tcPr>
            <w:tcW w:w="2451" w:type="pct"/>
          </w:tcPr>
          <w:p w14:paraId="54E09F0D"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 xml:space="preserve">1. </w:t>
            </w:r>
            <w:r w:rsidRPr="004E68CC">
              <w:rPr>
                <w:rFonts w:ascii="Times New Roman" w:hAnsi="Times New Roman" w:cs="Times New Roman"/>
                <w:color w:val="000000"/>
                <w:sz w:val="24"/>
                <w:szCs w:val="24"/>
              </w:rPr>
              <w:t>Способы передачи эстафетной палочки.</w:t>
            </w:r>
          </w:p>
        </w:tc>
      </w:tr>
      <w:tr w:rsidR="004E68CC" w:rsidRPr="004E68CC" w14:paraId="4440A0E1" w14:textId="77777777" w:rsidTr="00EA261B">
        <w:trPr>
          <w:trHeight w:val="20"/>
        </w:trPr>
        <w:tc>
          <w:tcPr>
            <w:tcW w:w="790" w:type="pct"/>
            <w:gridSpan w:val="3"/>
            <w:vMerge/>
          </w:tcPr>
          <w:p w14:paraId="3B2E88A2" w14:textId="77777777" w:rsidR="004E68CC" w:rsidRPr="004E68CC" w:rsidRDefault="004E68CC" w:rsidP="00EA261B">
            <w:pPr>
              <w:rPr>
                <w:rFonts w:ascii="Times New Roman" w:hAnsi="Times New Roman" w:cs="Times New Roman"/>
                <w:b/>
                <w:bCs/>
                <w:sz w:val="24"/>
                <w:szCs w:val="24"/>
              </w:rPr>
            </w:pPr>
          </w:p>
        </w:tc>
        <w:tc>
          <w:tcPr>
            <w:tcW w:w="2451" w:type="pct"/>
          </w:tcPr>
          <w:p w14:paraId="033C882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2.</w:t>
            </w:r>
            <w:r w:rsidRPr="004E68CC">
              <w:rPr>
                <w:rFonts w:ascii="Times New Roman" w:hAnsi="Times New Roman" w:cs="Times New Roman"/>
                <w:color w:val="000000"/>
                <w:sz w:val="24"/>
                <w:szCs w:val="24"/>
              </w:rPr>
              <w:t xml:space="preserve"> Совершенствование способов передачи эстафетной палочки.</w:t>
            </w:r>
          </w:p>
        </w:tc>
      </w:tr>
      <w:tr w:rsidR="004E68CC" w:rsidRPr="004E68CC" w14:paraId="7B6BB2EA" w14:textId="77777777" w:rsidTr="00EA261B">
        <w:trPr>
          <w:trHeight w:val="20"/>
        </w:trPr>
        <w:tc>
          <w:tcPr>
            <w:tcW w:w="790" w:type="pct"/>
            <w:gridSpan w:val="3"/>
            <w:vMerge/>
          </w:tcPr>
          <w:p w14:paraId="7E68A79C" w14:textId="77777777" w:rsidR="004E68CC" w:rsidRPr="004E68CC" w:rsidRDefault="004E68CC" w:rsidP="00EA261B">
            <w:pPr>
              <w:rPr>
                <w:rFonts w:ascii="Times New Roman" w:hAnsi="Times New Roman" w:cs="Times New Roman"/>
                <w:b/>
                <w:bCs/>
                <w:sz w:val="24"/>
                <w:szCs w:val="24"/>
              </w:rPr>
            </w:pPr>
          </w:p>
        </w:tc>
        <w:tc>
          <w:tcPr>
            <w:tcW w:w="2451" w:type="pct"/>
          </w:tcPr>
          <w:p w14:paraId="0FF314A5"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 xml:space="preserve">3. </w:t>
            </w:r>
            <w:r w:rsidRPr="004E68CC">
              <w:rPr>
                <w:rFonts w:ascii="Times New Roman" w:hAnsi="Times New Roman" w:cs="Times New Roman"/>
                <w:color w:val="000000"/>
                <w:sz w:val="24"/>
                <w:szCs w:val="24"/>
              </w:rPr>
              <w:t>Метание снарядов (мячей для большого тенниса и гранат).</w:t>
            </w:r>
          </w:p>
        </w:tc>
      </w:tr>
      <w:tr w:rsidR="004E68CC" w:rsidRPr="004E68CC" w14:paraId="63104E8F" w14:textId="77777777" w:rsidTr="00EA261B">
        <w:trPr>
          <w:trHeight w:val="20"/>
        </w:trPr>
        <w:tc>
          <w:tcPr>
            <w:tcW w:w="790" w:type="pct"/>
            <w:gridSpan w:val="3"/>
            <w:vMerge/>
          </w:tcPr>
          <w:p w14:paraId="6DBBA4F4" w14:textId="77777777" w:rsidR="004E68CC" w:rsidRPr="004E68CC" w:rsidRDefault="004E68CC" w:rsidP="00EA261B">
            <w:pPr>
              <w:rPr>
                <w:rFonts w:ascii="Times New Roman" w:hAnsi="Times New Roman" w:cs="Times New Roman"/>
                <w:b/>
                <w:bCs/>
                <w:sz w:val="24"/>
                <w:szCs w:val="24"/>
              </w:rPr>
            </w:pPr>
          </w:p>
        </w:tc>
        <w:tc>
          <w:tcPr>
            <w:tcW w:w="2451" w:type="pct"/>
          </w:tcPr>
          <w:p w14:paraId="52B41ED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4.</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Выполнение контрольно-тестовых заданий и нормативов.</w:t>
            </w:r>
          </w:p>
        </w:tc>
      </w:tr>
      <w:tr w:rsidR="004E68CC" w:rsidRPr="004E68CC" w14:paraId="14F00D7E" w14:textId="77777777" w:rsidTr="00EA261B">
        <w:trPr>
          <w:trHeight w:val="397"/>
        </w:trPr>
        <w:tc>
          <w:tcPr>
            <w:tcW w:w="3241" w:type="pct"/>
            <w:gridSpan w:val="4"/>
            <w:tcBorders>
              <w:bottom w:val="single" w:sz="4" w:space="0" w:color="auto"/>
            </w:tcBorders>
            <w:vAlign w:val="center"/>
          </w:tcPr>
          <w:p w14:paraId="03A2BB17"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 xml:space="preserve">РАЗДЕЛ 3. Теоретическая подготовка. </w:t>
            </w:r>
            <w:r w:rsidRPr="004E68CC">
              <w:rPr>
                <w:rFonts w:ascii="Times New Roman" w:hAnsi="Times New Roman" w:cs="Times New Roman"/>
                <w:b/>
                <w:sz w:val="24"/>
                <w:szCs w:val="24"/>
              </w:rPr>
              <w:t>Физическая культура в профессиональной деятельности. (8 ч)</w:t>
            </w:r>
          </w:p>
        </w:tc>
      </w:tr>
      <w:tr w:rsidR="004E68CC" w:rsidRPr="004E68CC" w14:paraId="337C57E4" w14:textId="77777777" w:rsidTr="00EA261B">
        <w:trPr>
          <w:trHeight w:val="397"/>
        </w:trPr>
        <w:tc>
          <w:tcPr>
            <w:tcW w:w="790" w:type="pct"/>
            <w:gridSpan w:val="3"/>
            <w:vMerge w:val="restart"/>
          </w:tcPr>
          <w:p w14:paraId="58424DB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color w:val="000000"/>
                <w:sz w:val="24"/>
                <w:szCs w:val="24"/>
              </w:rPr>
              <w:t>Тема 3.1 Профессионально-прикладная физическая подготовка (ППФП).</w:t>
            </w:r>
          </w:p>
        </w:tc>
        <w:tc>
          <w:tcPr>
            <w:tcW w:w="2451" w:type="pct"/>
            <w:vAlign w:val="center"/>
          </w:tcPr>
          <w:p w14:paraId="02AC9FD5"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3C5C0A35" w14:textId="77777777" w:rsidTr="00EA261B">
        <w:trPr>
          <w:trHeight w:val="20"/>
        </w:trPr>
        <w:tc>
          <w:tcPr>
            <w:tcW w:w="790" w:type="pct"/>
            <w:gridSpan w:val="3"/>
            <w:vMerge/>
          </w:tcPr>
          <w:p w14:paraId="4444916F" w14:textId="77777777" w:rsidR="004E68CC" w:rsidRPr="004E68CC" w:rsidRDefault="004E68CC" w:rsidP="00EA261B">
            <w:pPr>
              <w:rPr>
                <w:rFonts w:ascii="Times New Roman" w:hAnsi="Times New Roman" w:cs="Times New Roman"/>
                <w:b/>
                <w:bCs/>
                <w:sz w:val="24"/>
                <w:szCs w:val="24"/>
              </w:rPr>
            </w:pPr>
          </w:p>
        </w:tc>
        <w:tc>
          <w:tcPr>
            <w:tcW w:w="2451" w:type="pct"/>
          </w:tcPr>
          <w:p w14:paraId="158C245F" w14:textId="77777777" w:rsidR="004E68CC" w:rsidRPr="004E68CC" w:rsidRDefault="004E68CC" w:rsidP="00EA261B">
            <w:pPr>
              <w:autoSpaceDE w:val="0"/>
              <w:autoSpaceDN w:val="0"/>
              <w:adjustRightInd w:val="0"/>
              <w:rPr>
                <w:rFonts w:ascii="Times New Roman" w:hAnsi="Times New Roman" w:cs="Times New Roman"/>
                <w:b/>
                <w:bCs/>
                <w:sz w:val="24"/>
                <w:szCs w:val="24"/>
              </w:rPr>
            </w:pPr>
            <w:r w:rsidRPr="004E68CC">
              <w:rPr>
                <w:rFonts w:ascii="Times New Roman" w:hAnsi="Times New Roman" w:cs="Times New Roman"/>
                <w:sz w:val="24"/>
                <w:szCs w:val="24"/>
              </w:rPr>
              <w:t>1. Понятие, назначение и задачи ППФП.</w:t>
            </w:r>
          </w:p>
        </w:tc>
      </w:tr>
      <w:tr w:rsidR="004E68CC" w:rsidRPr="004E68CC" w14:paraId="1E5BF860" w14:textId="77777777" w:rsidTr="00EA261B">
        <w:trPr>
          <w:trHeight w:val="20"/>
        </w:trPr>
        <w:tc>
          <w:tcPr>
            <w:tcW w:w="790" w:type="pct"/>
            <w:gridSpan w:val="3"/>
            <w:vMerge/>
          </w:tcPr>
          <w:p w14:paraId="320067D9" w14:textId="77777777" w:rsidR="004E68CC" w:rsidRPr="004E68CC" w:rsidRDefault="004E68CC" w:rsidP="00EA261B">
            <w:pPr>
              <w:rPr>
                <w:rFonts w:ascii="Times New Roman" w:hAnsi="Times New Roman" w:cs="Times New Roman"/>
                <w:b/>
                <w:bCs/>
                <w:sz w:val="24"/>
                <w:szCs w:val="24"/>
              </w:rPr>
            </w:pPr>
          </w:p>
        </w:tc>
        <w:tc>
          <w:tcPr>
            <w:tcW w:w="2451" w:type="pct"/>
          </w:tcPr>
          <w:p w14:paraId="549CCC71" w14:textId="77777777" w:rsidR="004E68CC" w:rsidRPr="004E68CC" w:rsidRDefault="004E68CC" w:rsidP="00EA261B">
            <w:pPr>
              <w:autoSpaceDE w:val="0"/>
              <w:autoSpaceDN w:val="0"/>
              <w:adjustRightInd w:val="0"/>
              <w:rPr>
                <w:rFonts w:ascii="Times New Roman" w:hAnsi="Times New Roman" w:cs="Times New Roman"/>
                <w:b/>
                <w:bCs/>
                <w:sz w:val="24"/>
                <w:szCs w:val="24"/>
              </w:rPr>
            </w:pPr>
            <w:r w:rsidRPr="004E68CC">
              <w:rPr>
                <w:rFonts w:ascii="Times New Roman" w:hAnsi="Times New Roman" w:cs="Times New Roman"/>
                <w:sz w:val="24"/>
                <w:szCs w:val="24"/>
              </w:rPr>
              <w:t>2. Организация, формы и средства ППФП студентов.</w:t>
            </w:r>
          </w:p>
        </w:tc>
      </w:tr>
      <w:tr w:rsidR="004E68CC" w:rsidRPr="004E68CC" w14:paraId="6A3848C5" w14:textId="77777777" w:rsidTr="00EA261B">
        <w:trPr>
          <w:trHeight w:val="305"/>
        </w:trPr>
        <w:tc>
          <w:tcPr>
            <w:tcW w:w="790" w:type="pct"/>
            <w:gridSpan w:val="3"/>
            <w:vMerge/>
          </w:tcPr>
          <w:p w14:paraId="49542EE0" w14:textId="77777777" w:rsidR="004E68CC" w:rsidRPr="004E68CC" w:rsidRDefault="004E68CC" w:rsidP="00EA261B">
            <w:pPr>
              <w:rPr>
                <w:rFonts w:ascii="Times New Roman" w:hAnsi="Times New Roman" w:cs="Times New Roman"/>
                <w:b/>
                <w:bCs/>
                <w:sz w:val="24"/>
                <w:szCs w:val="24"/>
              </w:rPr>
            </w:pPr>
          </w:p>
        </w:tc>
        <w:tc>
          <w:tcPr>
            <w:tcW w:w="2451" w:type="pct"/>
          </w:tcPr>
          <w:p w14:paraId="3D972376"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3. Построение и особенности методики занятий ППФП.</w:t>
            </w:r>
          </w:p>
        </w:tc>
      </w:tr>
      <w:tr w:rsidR="004E68CC" w:rsidRPr="004E68CC" w14:paraId="684CCAAB" w14:textId="77777777" w:rsidTr="00EA261B">
        <w:trPr>
          <w:trHeight w:val="20"/>
        </w:trPr>
        <w:tc>
          <w:tcPr>
            <w:tcW w:w="790" w:type="pct"/>
            <w:gridSpan w:val="3"/>
            <w:vMerge/>
          </w:tcPr>
          <w:p w14:paraId="0C4CA4C8" w14:textId="77777777" w:rsidR="004E68CC" w:rsidRPr="004E68CC" w:rsidRDefault="004E68CC" w:rsidP="00EA261B">
            <w:pPr>
              <w:rPr>
                <w:rFonts w:ascii="Times New Roman" w:hAnsi="Times New Roman" w:cs="Times New Roman"/>
                <w:b/>
                <w:bCs/>
                <w:sz w:val="24"/>
                <w:szCs w:val="24"/>
              </w:rPr>
            </w:pPr>
          </w:p>
        </w:tc>
        <w:tc>
          <w:tcPr>
            <w:tcW w:w="2451" w:type="pct"/>
          </w:tcPr>
          <w:p w14:paraId="735A3FC1"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color w:val="000000"/>
                <w:sz w:val="24"/>
                <w:szCs w:val="24"/>
              </w:rPr>
              <w:t>4. Производственная гимнастика.</w:t>
            </w:r>
          </w:p>
        </w:tc>
      </w:tr>
      <w:tr w:rsidR="004E68CC" w:rsidRPr="004E68CC" w14:paraId="2F328D81" w14:textId="77777777" w:rsidTr="00EA261B">
        <w:trPr>
          <w:trHeight w:val="170"/>
        </w:trPr>
        <w:tc>
          <w:tcPr>
            <w:tcW w:w="790" w:type="pct"/>
            <w:gridSpan w:val="3"/>
            <w:vMerge/>
          </w:tcPr>
          <w:p w14:paraId="6507F030" w14:textId="77777777" w:rsidR="004E68CC" w:rsidRPr="004E68CC" w:rsidRDefault="004E68CC" w:rsidP="00EA261B">
            <w:pPr>
              <w:rPr>
                <w:rFonts w:ascii="Times New Roman" w:hAnsi="Times New Roman" w:cs="Times New Roman"/>
                <w:b/>
                <w:bCs/>
                <w:sz w:val="24"/>
                <w:szCs w:val="24"/>
              </w:rPr>
            </w:pPr>
          </w:p>
        </w:tc>
        <w:tc>
          <w:tcPr>
            <w:tcW w:w="2451" w:type="pct"/>
          </w:tcPr>
          <w:p w14:paraId="7C965B1E"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5.</w:t>
            </w:r>
            <w:r w:rsidRPr="004E68CC">
              <w:rPr>
                <w:rFonts w:ascii="Times New Roman" w:hAnsi="Times New Roman" w:cs="Times New Roman"/>
                <w:color w:val="000000"/>
                <w:sz w:val="24"/>
                <w:szCs w:val="24"/>
              </w:rPr>
              <w:t xml:space="preserve"> Пилатес.</w:t>
            </w:r>
          </w:p>
        </w:tc>
      </w:tr>
      <w:tr w:rsidR="004E68CC" w:rsidRPr="004E68CC" w14:paraId="6C803A60" w14:textId="77777777" w:rsidTr="00EA261B">
        <w:trPr>
          <w:trHeight w:val="20"/>
        </w:trPr>
        <w:tc>
          <w:tcPr>
            <w:tcW w:w="790" w:type="pct"/>
            <w:gridSpan w:val="3"/>
            <w:vMerge/>
          </w:tcPr>
          <w:p w14:paraId="416B4E3A" w14:textId="77777777" w:rsidR="004E68CC" w:rsidRPr="004E68CC" w:rsidRDefault="004E68CC" w:rsidP="00EA261B">
            <w:pPr>
              <w:rPr>
                <w:rFonts w:ascii="Times New Roman" w:hAnsi="Times New Roman" w:cs="Times New Roman"/>
                <w:b/>
                <w:bCs/>
                <w:sz w:val="24"/>
                <w:szCs w:val="24"/>
              </w:rPr>
            </w:pPr>
          </w:p>
        </w:tc>
        <w:tc>
          <w:tcPr>
            <w:tcW w:w="2451" w:type="pct"/>
          </w:tcPr>
          <w:p w14:paraId="4CA4E208"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6. Дыхательная гимнастика.</w:t>
            </w:r>
          </w:p>
        </w:tc>
      </w:tr>
      <w:tr w:rsidR="004E68CC" w:rsidRPr="004E68CC" w14:paraId="567A4A74" w14:textId="77777777" w:rsidTr="00EA261B">
        <w:trPr>
          <w:trHeight w:val="170"/>
        </w:trPr>
        <w:tc>
          <w:tcPr>
            <w:tcW w:w="790" w:type="pct"/>
            <w:gridSpan w:val="3"/>
            <w:vMerge/>
            <w:tcBorders>
              <w:bottom w:val="single" w:sz="4" w:space="0" w:color="auto"/>
            </w:tcBorders>
          </w:tcPr>
          <w:p w14:paraId="0E4C5D2E" w14:textId="77777777" w:rsidR="004E68CC" w:rsidRPr="004E68CC" w:rsidRDefault="004E68CC" w:rsidP="00EA261B">
            <w:pPr>
              <w:rPr>
                <w:rFonts w:ascii="Times New Roman" w:hAnsi="Times New Roman" w:cs="Times New Roman"/>
                <w:b/>
                <w:bCs/>
                <w:sz w:val="24"/>
                <w:szCs w:val="24"/>
              </w:rPr>
            </w:pPr>
          </w:p>
        </w:tc>
        <w:tc>
          <w:tcPr>
            <w:tcW w:w="2451" w:type="pct"/>
            <w:tcBorders>
              <w:bottom w:val="single" w:sz="4" w:space="0" w:color="auto"/>
            </w:tcBorders>
          </w:tcPr>
          <w:p w14:paraId="229F5B32"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7. Самомассаж.</w:t>
            </w:r>
          </w:p>
        </w:tc>
      </w:tr>
      <w:tr w:rsidR="004E68CC" w:rsidRPr="004E68CC" w14:paraId="59EE9151" w14:textId="77777777" w:rsidTr="00EA261B">
        <w:trPr>
          <w:trHeight w:val="20"/>
        </w:trPr>
        <w:tc>
          <w:tcPr>
            <w:tcW w:w="3241" w:type="pct"/>
            <w:gridSpan w:val="4"/>
          </w:tcPr>
          <w:p w14:paraId="2C87344F"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sz w:val="24"/>
                <w:szCs w:val="24"/>
              </w:rPr>
              <w:t xml:space="preserve">РАЗДЕЛ 4. </w:t>
            </w:r>
            <w:r w:rsidRPr="004E68CC">
              <w:rPr>
                <w:rFonts w:ascii="Times New Roman" w:hAnsi="Times New Roman" w:cs="Times New Roman"/>
                <w:b/>
                <w:bCs/>
                <w:sz w:val="24"/>
                <w:szCs w:val="24"/>
              </w:rPr>
              <w:t>Практическая часть: Совершенствование приобретенных ранее навыков, знаний и умений для организации здорового образа жизни, профилактики и снятия перенапряжений. (48 ч)</w:t>
            </w:r>
          </w:p>
        </w:tc>
      </w:tr>
      <w:tr w:rsidR="004E68CC" w:rsidRPr="004E68CC" w14:paraId="2AEF93C9" w14:textId="77777777" w:rsidTr="00EA261B">
        <w:trPr>
          <w:trHeight w:val="20"/>
        </w:trPr>
        <w:tc>
          <w:tcPr>
            <w:tcW w:w="790" w:type="pct"/>
            <w:gridSpan w:val="3"/>
            <w:vMerge w:val="restart"/>
          </w:tcPr>
          <w:p w14:paraId="3049A95E" w14:textId="77777777" w:rsidR="004E68CC" w:rsidRPr="004E68CC" w:rsidRDefault="004E68CC" w:rsidP="00EA261B">
            <w:pPr>
              <w:rPr>
                <w:rFonts w:ascii="Times New Roman" w:hAnsi="Times New Roman" w:cs="Times New Roman"/>
                <w:b/>
                <w:sz w:val="24"/>
                <w:szCs w:val="24"/>
              </w:rPr>
            </w:pPr>
            <w:r w:rsidRPr="004E68CC">
              <w:rPr>
                <w:rFonts w:ascii="Times New Roman" w:hAnsi="Times New Roman" w:cs="Times New Roman"/>
                <w:b/>
                <w:bCs/>
                <w:sz w:val="24"/>
                <w:szCs w:val="24"/>
              </w:rPr>
              <w:t xml:space="preserve">Тема </w:t>
            </w:r>
            <w:r w:rsidRPr="004E68CC">
              <w:rPr>
                <w:rFonts w:ascii="Times New Roman" w:hAnsi="Times New Roman" w:cs="Times New Roman"/>
                <w:b/>
                <w:sz w:val="24"/>
                <w:szCs w:val="24"/>
              </w:rPr>
              <w:t>4.1.</w:t>
            </w:r>
          </w:p>
          <w:p w14:paraId="14F345EE" w14:textId="77777777" w:rsidR="004E68CC" w:rsidRPr="004E68CC" w:rsidRDefault="004E68CC" w:rsidP="00EA261B">
            <w:pPr>
              <w:rPr>
                <w:rFonts w:ascii="Times New Roman" w:hAnsi="Times New Roman" w:cs="Times New Roman"/>
                <w:b/>
                <w:sz w:val="24"/>
                <w:szCs w:val="24"/>
              </w:rPr>
            </w:pPr>
            <w:r w:rsidRPr="004E68CC">
              <w:rPr>
                <w:rFonts w:ascii="Times New Roman" w:hAnsi="Times New Roman" w:cs="Times New Roman"/>
                <w:b/>
                <w:color w:val="000000"/>
                <w:sz w:val="24"/>
                <w:szCs w:val="24"/>
              </w:rPr>
              <w:t xml:space="preserve">Легкая </w:t>
            </w:r>
            <w:r w:rsidRPr="004E68CC">
              <w:rPr>
                <w:rFonts w:ascii="Times New Roman" w:hAnsi="Times New Roman" w:cs="Times New Roman"/>
                <w:b/>
                <w:sz w:val="24"/>
                <w:szCs w:val="24"/>
              </w:rPr>
              <w:t xml:space="preserve">атлетика. </w:t>
            </w:r>
          </w:p>
          <w:p w14:paraId="53CE7993"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sz w:val="24"/>
                <w:szCs w:val="24"/>
              </w:rPr>
              <w:t xml:space="preserve">Кроссовая подготовка. </w:t>
            </w:r>
            <w:r w:rsidRPr="004E68CC">
              <w:rPr>
                <w:rFonts w:ascii="Times New Roman" w:hAnsi="Times New Roman" w:cs="Times New Roman"/>
                <w:b/>
                <w:color w:val="000000"/>
                <w:sz w:val="24"/>
                <w:szCs w:val="24"/>
              </w:rPr>
              <w:t>Спортивная ходьба.</w:t>
            </w:r>
          </w:p>
        </w:tc>
        <w:tc>
          <w:tcPr>
            <w:tcW w:w="2451" w:type="pct"/>
          </w:tcPr>
          <w:p w14:paraId="331AEC7F"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0CCA05E9" w14:textId="77777777" w:rsidTr="00EA261B">
        <w:trPr>
          <w:trHeight w:val="20"/>
        </w:trPr>
        <w:tc>
          <w:tcPr>
            <w:tcW w:w="790" w:type="pct"/>
            <w:gridSpan w:val="3"/>
            <w:vMerge/>
          </w:tcPr>
          <w:p w14:paraId="44056315" w14:textId="77777777" w:rsidR="004E68CC" w:rsidRPr="004E68CC" w:rsidRDefault="004E68CC" w:rsidP="00EA261B">
            <w:pPr>
              <w:rPr>
                <w:rFonts w:ascii="Times New Roman" w:hAnsi="Times New Roman" w:cs="Times New Roman"/>
                <w:b/>
                <w:bCs/>
                <w:sz w:val="24"/>
                <w:szCs w:val="24"/>
              </w:rPr>
            </w:pPr>
          </w:p>
        </w:tc>
        <w:tc>
          <w:tcPr>
            <w:tcW w:w="2451" w:type="pct"/>
          </w:tcPr>
          <w:p w14:paraId="1DB6E709" w14:textId="77777777" w:rsidR="004E68CC" w:rsidRPr="004E68CC" w:rsidRDefault="004E68CC" w:rsidP="00EA261B">
            <w:pPr>
              <w:rPr>
                <w:rFonts w:ascii="Times New Roman" w:hAnsi="Times New Roman" w:cs="Times New Roman"/>
                <w:bCs/>
                <w:sz w:val="24"/>
                <w:szCs w:val="24"/>
              </w:rPr>
            </w:pPr>
            <w:r w:rsidRPr="004E68CC">
              <w:rPr>
                <w:rFonts w:ascii="Times New Roman" w:hAnsi="Times New Roman" w:cs="Times New Roman"/>
                <w:color w:val="000000"/>
                <w:sz w:val="24"/>
                <w:szCs w:val="24"/>
              </w:rPr>
              <w:t>1. Техника бега и ходьбы по дистанции.</w:t>
            </w:r>
          </w:p>
        </w:tc>
      </w:tr>
      <w:tr w:rsidR="004E68CC" w:rsidRPr="004E68CC" w14:paraId="757080A7" w14:textId="77777777" w:rsidTr="00EA261B">
        <w:trPr>
          <w:trHeight w:val="20"/>
        </w:trPr>
        <w:tc>
          <w:tcPr>
            <w:tcW w:w="790" w:type="pct"/>
            <w:gridSpan w:val="3"/>
            <w:vMerge/>
          </w:tcPr>
          <w:p w14:paraId="3D51739E" w14:textId="77777777" w:rsidR="004E68CC" w:rsidRPr="004E68CC" w:rsidRDefault="004E68CC" w:rsidP="00EA261B">
            <w:pPr>
              <w:rPr>
                <w:rFonts w:ascii="Times New Roman" w:hAnsi="Times New Roman" w:cs="Times New Roman"/>
                <w:b/>
                <w:bCs/>
                <w:sz w:val="24"/>
                <w:szCs w:val="24"/>
              </w:rPr>
            </w:pPr>
          </w:p>
        </w:tc>
        <w:tc>
          <w:tcPr>
            <w:tcW w:w="2451" w:type="pct"/>
          </w:tcPr>
          <w:p w14:paraId="78CD422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Cs/>
                <w:sz w:val="24"/>
                <w:szCs w:val="24"/>
              </w:rPr>
              <w:t>2.</w:t>
            </w:r>
            <w:r w:rsidRPr="004E68CC">
              <w:rPr>
                <w:rFonts w:ascii="Times New Roman" w:hAnsi="Times New Roman" w:cs="Times New Roman"/>
                <w:color w:val="000000"/>
                <w:sz w:val="24"/>
                <w:szCs w:val="24"/>
              </w:rPr>
              <w:t xml:space="preserve"> Спортивная ходьба.</w:t>
            </w:r>
          </w:p>
        </w:tc>
      </w:tr>
      <w:tr w:rsidR="004E68CC" w:rsidRPr="004E68CC" w14:paraId="3BAD90ED" w14:textId="77777777" w:rsidTr="00EA261B">
        <w:trPr>
          <w:trHeight w:val="20"/>
        </w:trPr>
        <w:tc>
          <w:tcPr>
            <w:tcW w:w="790" w:type="pct"/>
            <w:gridSpan w:val="3"/>
            <w:vMerge/>
          </w:tcPr>
          <w:p w14:paraId="78046B72" w14:textId="77777777" w:rsidR="004E68CC" w:rsidRPr="004E68CC" w:rsidRDefault="004E68CC" w:rsidP="00EA261B">
            <w:pPr>
              <w:rPr>
                <w:rFonts w:ascii="Times New Roman" w:hAnsi="Times New Roman" w:cs="Times New Roman"/>
                <w:b/>
                <w:bCs/>
                <w:sz w:val="24"/>
                <w:szCs w:val="24"/>
              </w:rPr>
            </w:pPr>
          </w:p>
        </w:tc>
        <w:tc>
          <w:tcPr>
            <w:tcW w:w="2451" w:type="pct"/>
          </w:tcPr>
          <w:p w14:paraId="5C9ADA17"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3. Выносливость.</w:t>
            </w:r>
          </w:p>
        </w:tc>
      </w:tr>
      <w:tr w:rsidR="004E68CC" w:rsidRPr="004E68CC" w14:paraId="1EE41545" w14:textId="77777777" w:rsidTr="00EA261B">
        <w:trPr>
          <w:trHeight w:val="20"/>
        </w:trPr>
        <w:tc>
          <w:tcPr>
            <w:tcW w:w="790" w:type="pct"/>
            <w:gridSpan w:val="3"/>
            <w:vMerge/>
          </w:tcPr>
          <w:p w14:paraId="0C9DB582" w14:textId="77777777" w:rsidR="004E68CC" w:rsidRPr="004E68CC" w:rsidRDefault="004E68CC" w:rsidP="00EA261B">
            <w:pPr>
              <w:rPr>
                <w:rFonts w:ascii="Times New Roman" w:hAnsi="Times New Roman" w:cs="Times New Roman"/>
                <w:b/>
                <w:bCs/>
                <w:sz w:val="24"/>
                <w:szCs w:val="24"/>
              </w:rPr>
            </w:pPr>
          </w:p>
        </w:tc>
        <w:tc>
          <w:tcPr>
            <w:tcW w:w="2451" w:type="pct"/>
          </w:tcPr>
          <w:p w14:paraId="1948F4CD" w14:textId="77777777" w:rsidR="004E68CC" w:rsidRPr="004E68CC" w:rsidRDefault="004E68CC" w:rsidP="00EA261B">
            <w:pPr>
              <w:rPr>
                <w:rFonts w:ascii="Times New Roman" w:hAnsi="Times New Roman" w:cs="Times New Roman"/>
                <w:bCs/>
                <w:sz w:val="24"/>
                <w:szCs w:val="24"/>
              </w:rPr>
            </w:pPr>
            <w:r w:rsidRPr="004E68CC">
              <w:rPr>
                <w:rFonts w:ascii="Times New Roman" w:hAnsi="Times New Roman" w:cs="Times New Roman"/>
                <w:bCs/>
                <w:sz w:val="24"/>
                <w:szCs w:val="24"/>
              </w:rPr>
              <w:t>4. Кроссовая подготовка.</w:t>
            </w:r>
          </w:p>
        </w:tc>
      </w:tr>
      <w:tr w:rsidR="004E68CC" w:rsidRPr="004E68CC" w14:paraId="108AA1BF" w14:textId="77777777" w:rsidTr="00EA261B">
        <w:trPr>
          <w:trHeight w:val="20"/>
        </w:trPr>
        <w:tc>
          <w:tcPr>
            <w:tcW w:w="790" w:type="pct"/>
            <w:gridSpan w:val="3"/>
            <w:vMerge/>
          </w:tcPr>
          <w:p w14:paraId="2F10C5C5" w14:textId="77777777" w:rsidR="004E68CC" w:rsidRPr="004E68CC" w:rsidRDefault="004E68CC" w:rsidP="00EA261B">
            <w:pPr>
              <w:rPr>
                <w:rFonts w:ascii="Times New Roman" w:hAnsi="Times New Roman" w:cs="Times New Roman"/>
                <w:b/>
                <w:bCs/>
                <w:sz w:val="24"/>
                <w:szCs w:val="24"/>
              </w:rPr>
            </w:pPr>
          </w:p>
        </w:tc>
        <w:tc>
          <w:tcPr>
            <w:tcW w:w="2451" w:type="pct"/>
          </w:tcPr>
          <w:p w14:paraId="317FD7E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0D0E51F2" w14:textId="77777777" w:rsidTr="00EA261B">
        <w:trPr>
          <w:trHeight w:val="20"/>
        </w:trPr>
        <w:tc>
          <w:tcPr>
            <w:tcW w:w="790" w:type="pct"/>
            <w:gridSpan w:val="3"/>
            <w:vMerge/>
          </w:tcPr>
          <w:p w14:paraId="316BD449" w14:textId="77777777" w:rsidR="004E68CC" w:rsidRPr="004E68CC" w:rsidRDefault="004E68CC" w:rsidP="00EA261B">
            <w:pPr>
              <w:rPr>
                <w:rFonts w:ascii="Times New Roman" w:hAnsi="Times New Roman" w:cs="Times New Roman"/>
                <w:b/>
                <w:bCs/>
                <w:sz w:val="24"/>
                <w:szCs w:val="24"/>
              </w:rPr>
            </w:pPr>
          </w:p>
        </w:tc>
        <w:tc>
          <w:tcPr>
            <w:tcW w:w="2451" w:type="pct"/>
          </w:tcPr>
          <w:p w14:paraId="10BBBB54"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sz w:val="24"/>
                <w:szCs w:val="24"/>
              </w:rPr>
              <w:t>1.</w:t>
            </w:r>
            <w:r w:rsidRPr="004E68CC">
              <w:rPr>
                <w:rFonts w:ascii="Times New Roman" w:hAnsi="Times New Roman" w:cs="Times New Roman"/>
                <w:color w:val="000000"/>
                <w:sz w:val="24"/>
                <w:szCs w:val="24"/>
              </w:rPr>
              <w:t xml:space="preserve"> Овладение техникой старта, стартового разбега, финиширования.</w:t>
            </w:r>
          </w:p>
        </w:tc>
      </w:tr>
      <w:tr w:rsidR="004E68CC" w:rsidRPr="004E68CC" w14:paraId="5F991C3B" w14:textId="77777777" w:rsidTr="00EA261B">
        <w:trPr>
          <w:trHeight w:val="20"/>
        </w:trPr>
        <w:tc>
          <w:tcPr>
            <w:tcW w:w="790" w:type="pct"/>
            <w:gridSpan w:val="3"/>
            <w:vMerge/>
          </w:tcPr>
          <w:p w14:paraId="796A6EE0" w14:textId="77777777" w:rsidR="004E68CC" w:rsidRPr="004E68CC" w:rsidRDefault="004E68CC" w:rsidP="00EA261B">
            <w:pPr>
              <w:rPr>
                <w:rFonts w:ascii="Times New Roman" w:hAnsi="Times New Roman" w:cs="Times New Roman"/>
                <w:b/>
                <w:bCs/>
                <w:sz w:val="24"/>
                <w:szCs w:val="24"/>
              </w:rPr>
            </w:pPr>
          </w:p>
        </w:tc>
        <w:tc>
          <w:tcPr>
            <w:tcW w:w="2451" w:type="pct"/>
          </w:tcPr>
          <w:p w14:paraId="032C8FE6"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2.</w:t>
            </w:r>
            <w:r w:rsidRPr="004E68CC">
              <w:rPr>
                <w:rFonts w:ascii="Times New Roman" w:hAnsi="Times New Roman" w:cs="Times New Roman"/>
                <w:color w:val="000000"/>
                <w:sz w:val="24"/>
                <w:szCs w:val="24"/>
              </w:rPr>
              <w:t xml:space="preserve"> Техника бега по пересеченной местности (равномерный, переменный, повторный шаг).</w:t>
            </w:r>
          </w:p>
        </w:tc>
      </w:tr>
      <w:tr w:rsidR="004E68CC" w:rsidRPr="004E68CC" w14:paraId="28840530" w14:textId="77777777" w:rsidTr="00EA261B">
        <w:trPr>
          <w:trHeight w:val="20"/>
        </w:trPr>
        <w:tc>
          <w:tcPr>
            <w:tcW w:w="790" w:type="pct"/>
            <w:gridSpan w:val="3"/>
            <w:vMerge/>
          </w:tcPr>
          <w:p w14:paraId="0FDCEDB0" w14:textId="77777777" w:rsidR="004E68CC" w:rsidRPr="004E68CC" w:rsidRDefault="004E68CC" w:rsidP="00EA261B">
            <w:pPr>
              <w:rPr>
                <w:rFonts w:ascii="Times New Roman" w:hAnsi="Times New Roman" w:cs="Times New Roman"/>
                <w:b/>
                <w:bCs/>
                <w:sz w:val="24"/>
                <w:szCs w:val="24"/>
              </w:rPr>
            </w:pPr>
          </w:p>
        </w:tc>
        <w:tc>
          <w:tcPr>
            <w:tcW w:w="2451" w:type="pct"/>
          </w:tcPr>
          <w:p w14:paraId="299732C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3.</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Техника бега и ходьбы на дистанции 1000 метров, 2000 метров (контрольный норматив).</w:t>
            </w:r>
          </w:p>
        </w:tc>
      </w:tr>
      <w:tr w:rsidR="004E68CC" w:rsidRPr="004E68CC" w14:paraId="76D2ACA8" w14:textId="77777777" w:rsidTr="00EA261B">
        <w:trPr>
          <w:trHeight w:val="20"/>
        </w:trPr>
        <w:tc>
          <w:tcPr>
            <w:tcW w:w="790" w:type="pct"/>
            <w:gridSpan w:val="3"/>
            <w:vMerge w:val="restart"/>
          </w:tcPr>
          <w:p w14:paraId="6BC7D6CE"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Тема 4.2.</w:t>
            </w:r>
          </w:p>
          <w:p w14:paraId="6C888AE7"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sz w:val="24"/>
                <w:szCs w:val="24"/>
              </w:rPr>
              <w:t>Волейбол. Тактические взаимодействия.</w:t>
            </w:r>
          </w:p>
          <w:p w14:paraId="4D45B9AD"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color w:val="000000"/>
                <w:sz w:val="24"/>
                <w:szCs w:val="24"/>
              </w:rPr>
              <w:t>Совершенствование техники владения волейбольным мячом. Индивидуальные, групповые и командные тактические действия в волейболе.</w:t>
            </w:r>
          </w:p>
          <w:p w14:paraId="06F10222" w14:textId="77777777" w:rsidR="004E68CC" w:rsidRPr="004E68CC" w:rsidRDefault="004E68CC" w:rsidP="00EA261B">
            <w:pPr>
              <w:rPr>
                <w:rFonts w:ascii="Times New Roman" w:hAnsi="Times New Roman" w:cs="Times New Roman"/>
                <w:b/>
                <w:bCs/>
                <w:sz w:val="24"/>
                <w:szCs w:val="24"/>
              </w:rPr>
            </w:pPr>
          </w:p>
        </w:tc>
        <w:tc>
          <w:tcPr>
            <w:tcW w:w="2451" w:type="pct"/>
          </w:tcPr>
          <w:p w14:paraId="66EB957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574A70A3" w14:textId="77777777" w:rsidTr="00EA261B">
        <w:trPr>
          <w:trHeight w:val="20"/>
        </w:trPr>
        <w:tc>
          <w:tcPr>
            <w:tcW w:w="790" w:type="pct"/>
            <w:gridSpan w:val="3"/>
            <w:vMerge/>
          </w:tcPr>
          <w:p w14:paraId="0B36977B" w14:textId="77777777" w:rsidR="004E68CC" w:rsidRPr="004E68CC" w:rsidRDefault="004E68CC" w:rsidP="00EA261B">
            <w:pPr>
              <w:rPr>
                <w:rFonts w:ascii="Times New Roman" w:hAnsi="Times New Roman" w:cs="Times New Roman"/>
                <w:b/>
                <w:bCs/>
                <w:sz w:val="24"/>
                <w:szCs w:val="24"/>
              </w:rPr>
            </w:pPr>
          </w:p>
        </w:tc>
        <w:tc>
          <w:tcPr>
            <w:tcW w:w="2451" w:type="pct"/>
          </w:tcPr>
          <w:p w14:paraId="485DF345" w14:textId="77777777" w:rsidR="004E68CC" w:rsidRPr="004E68CC" w:rsidRDefault="004E68CC" w:rsidP="00EA261B">
            <w:pPr>
              <w:rPr>
                <w:rFonts w:ascii="Times New Roman" w:hAnsi="Times New Roman" w:cs="Times New Roman"/>
                <w:bCs/>
                <w:sz w:val="24"/>
                <w:szCs w:val="24"/>
              </w:rPr>
            </w:pPr>
            <w:r w:rsidRPr="004E68CC">
              <w:rPr>
                <w:rFonts w:ascii="Times New Roman" w:hAnsi="Times New Roman" w:cs="Times New Roman"/>
                <w:color w:val="000000"/>
                <w:sz w:val="24"/>
                <w:szCs w:val="24"/>
              </w:rPr>
              <w:t>1.</w:t>
            </w:r>
            <w:r w:rsidRPr="004E68CC">
              <w:rPr>
                <w:rFonts w:ascii="Times New Roman" w:hAnsi="Times New Roman" w:cs="Times New Roman"/>
                <w:sz w:val="24"/>
                <w:szCs w:val="24"/>
              </w:rPr>
              <w:t xml:space="preserve"> Совершенствование техники передачи мяча сверху и снизу двумя руками в 3х и 4х после перемещений.</w:t>
            </w:r>
          </w:p>
        </w:tc>
      </w:tr>
      <w:tr w:rsidR="004E68CC" w:rsidRPr="004E68CC" w14:paraId="2C9C6F77" w14:textId="77777777" w:rsidTr="00EA261B">
        <w:trPr>
          <w:trHeight w:val="20"/>
        </w:trPr>
        <w:tc>
          <w:tcPr>
            <w:tcW w:w="790" w:type="pct"/>
            <w:gridSpan w:val="3"/>
            <w:vMerge/>
          </w:tcPr>
          <w:p w14:paraId="5DCFFD7F" w14:textId="77777777" w:rsidR="004E68CC" w:rsidRPr="004E68CC" w:rsidRDefault="004E68CC" w:rsidP="00EA261B">
            <w:pPr>
              <w:rPr>
                <w:rFonts w:ascii="Times New Roman" w:hAnsi="Times New Roman" w:cs="Times New Roman"/>
                <w:b/>
                <w:bCs/>
                <w:sz w:val="24"/>
                <w:szCs w:val="24"/>
              </w:rPr>
            </w:pPr>
          </w:p>
        </w:tc>
        <w:tc>
          <w:tcPr>
            <w:tcW w:w="2451" w:type="pct"/>
          </w:tcPr>
          <w:p w14:paraId="0F3CDAA4"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color w:val="000000"/>
                <w:sz w:val="24"/>
                <w:szCs w:val="24"/>
              </w:rPr>
              <w:t>2. Техника выполнения обманного нападающего удара и блокирование.</w:t>
            </w:r>
          </w:p>
        </w:tc>
      </w:tr>
      <w:tr w:rsidR="004E68CC" w:rsidRPr="004E68CC" w14:paraId="3C306EEC" w14:textId="77777777" w:rsidTr="00EA261B">
        <w:trPr>
          <w:trHeight w:val="20"/>
        </w:trPr>
        <w:tc>
          <w:tcPr>
            <w:tcW w:w="790" w:type="pct"/>
            <w:gridSpan w:val="3"/>
            <w:vMerge/>
          </w:tcPr>
          <w:p w14:paraId="086CF051" w14:textId="77777777" w:rsidR="004E68CC" w:rsidRPr="004E68CC" w:rsidRDefault="004E68CC" w:rsidP="00EA261B">
            <w:pPr>
              <w:rPr>
                <w:rFonts w:ascii="Times New Roman" w:hAnsi="Times New Roman" w:cs="Times New Roman"/>
                <w:b/>
                <w:bCs/>
                <w:sz w:val="24"/>
                <w:szCs w:val="24"/>
              </w:rPr>
            </w:pPr>
          </w:p>
        </w:tc>
        <w:tc>
          <w:tcPr>
            <w:tcW w:w="2451" w:type="pct"/>
          </w:tcPr>
          <w:p w14:paraId="564BFCDC" w14:textId="77777777" w:rsidR="004E68CC" w:rsidRPr="004E68CC" w:rsidRDefault="004E68CC" w:rsidP="00EA261B">
            <w:pPr>
              <w:pStyle w:val="a4"/>
              <w:ind w:left="0"/>
              <w:textAlignment w:val="baseline"/>
              <w:rPr>
                <w:rFonts w:ascii="Times New Roman" w:hAnsi="Times New Roman" w:cs="Times New Roman"/>
                <w:sz w:val="24"/>
                <w:szCs w:val="24"/>
              </w:rPr>
            </w:pPr>
            <w:r w:rsidRPr="004E68CC">
              <w:rPr>
                <w:rFonts w:ascii="Times New Roman" w:hAnsi="Times New Roman" w:cs="Times New Roman"/>
                <w:sz w:val="24"/>
                <w:szCs w:val="24"/>
              </w:rPr>
              <w:t>3</w:t>
            </w:r>
            <w:r w:rsidRPr="004E68CC">
              <w:rPr>
                <w:rFonts w:ascii="Times New Roman" w:hAnsi="Times New Roman" w:cs="Times New Roman"/>
                <w:color w:val="000000"/>
                <w:sz w:val="24"/>
                <w:szCs w:val="24"/>
              </w:rPr>
              <w:t>.Индивидуальные тактические действия в волейболе.</w:t>
            </w:r>
          </w:p>
        </w:tc>
      </w:tr>
      <w:tr w:rsidR="004E68CC" w:rsidRPr="004E68CC" w14:paraId="2B5C26D8" w14:textId="77777777" w:rsidTr="00EA261B">
        <w:trPr>
          <w:trHeight w:val="20"/>
        </w:trPr>
        <w:tc>
          <w:tcPr>
            <w:tcW w:w="790" w:type="pct"/>
            <w:gridSpan w:val="3"/>
            <w:vMerge/>
          </w:tcPr>
          <w:p w14:paraId="291C15E6" w14:textId="77777777" w:rsidR="004E68CC" w:rsidRPr="004E68CC" w:rsidRDefault="004E68CC" w:rsidP="00EA261B">
            <w:pPr>
              <w:rPr>
                <w:rFonts w:ascii="Times New Roman" w:hAnsi="Times New Roman" w:cs="Times New Roman"/>
                <w:b/>
                <w:bCs/>
                <w:sz w:val="24"/>
                <w:szCs w:val="24"/>
              </w:rPr>
            </w:pPr>
          </w:p>
        </w:tc>
        <w:tc>
          <w:tcPr>
            <w:tcW w:w="2451" w:type="pct"/>
          </w:tcPr>
          <w:p w14:paraId="3580DAF1" w14:textId="77777777" w:rsidR="004E68CC" w:rsidRPr="004E68CC" w:rsidRDefault="004E68CC" w:rsidP="00EA261B">
            <w:pPr>
              <w:pStyle w:val="a4"/>
              <w:ind w:left="0"/>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4. Групповые и командные тактические действия в волейболе.</w:t>
            </w:r>
          </w:p>
        </w:tc>
      </w:tr>
      <w:tr w:rsidR="004E68CC" w:rsidRPr="004E68CC" w14:paraId="0C9983AA" w14:textId="77777777" w:rsidTr="00EA261B">
        <w:trPr>
          <w:trHeight w:val="20"/>
        </w:trPr>
        <w:tc>
          <w:tcPr>
            <w:tcW w:w="790" w:type="pct"/>
            <w:gridSpan w:val="3"/>
            <w:vMerge/>
          </w:tcPr>
          <w:p w14:paraId="094AF767" w14:textId="77777777" w:rsidR="004E68CC" w:rsidRPr="004E68CC" w:rsidRDefault="004E68CC" w:rsidP="00EA261B">
            <w:pPr>
              <w:rPr>
                <w:rFonts w:ascii="Times New Roman" w:hAnsi="Times New Roman" w:cs="Times New Roman"/>
                <w:b/>
                <w:bCs/>
                <w:sz w:val="24"/>
                <w:szCs w:val="24"/>
              </w:rPr>
            </w:pPr>
          </w:p>
        </w:tc>
        <w:tc>
          <w:tcPr>
            <w:tcW w:w="2451" w:type="pct"/>
          </w:tcPr>
          <w:p w14:paraId="1C01D01C"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21A6CDC3" w14:textId="77777777" w:rsidTr="00EA261B">
        <w:trPr>
          <w:trHeight w:val="20"/>
        </w:trPr>
        <w:tc>
          <w:tcPr>
            <w:tcW w:w="790" w:type="pct"/>
            <w:gridSpan w:val="3"/>
            <w:vMerge/>
          </w:tcPr>
          <w:p w14:paraId="785CBACA" w14:textId="77777777" w:rsidR="004E68CC" w:rsidRPr="004E68CC" w:rsidRDefault="004E68CC" w:rsidP="00EA261B">
            <w:pPr>
              <w:rPr>
                <w:rFonts w:ascii="Times New Roman" w:hAnsi="Times New Roman" w:cs="Times New Roman"/>
                <w:b/>
                <w:bCs/>
                <w:sz w:val="24"/>
                <w:szCs w:val="24"/>
              </w:rPr>
            </w:pPr>
          </w:p>
        </w:tc>
        <w:tc>
          <w:tcPr>
            <w:tcW w:w="2451" w:type="pct"/>
          </w:tcPr>
          <w:p w14:paraId="1876D3C4"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1.</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 xml:space="preserve">Отработка тактики игры: расстановка игроков, тактика игры в защите, в нападении. </w:t>
            </w:r>
            <w:r w:rsidRPr="004E68CC">
              <w:rPr>
                <w:rFonts w:ascii="Times New Roman" w:hAnsi="Times New Roman" w:cs="Times New Roman"/>
                <w:sz w:val="24"/>
                <w:szCs w:val="24"/>
              </w:rPr>
              <w:t>Учебная игра.</w:t>
            </w:r>
          </w:p>
        </w:tc>
      </w:tr>
      <w:tr w:rsidR="004E68CC" w:rsidRPr="004E68CC" w14:paraId="65CCC257" w14:textId="77777777" w:rsidTr="00EA261B">
        <w:trPr>
          <w:trHeight w:val="20"/>
        </w:trPr>
        <w:tc>
          <w:tcPr>
            <w:tcW w:w="790" w:type="pct"/>
            <w:gridSpan w:val="3"/>
            <w:vMerge/>
          </w:tcPr>
          <w:p w14:paraId="1730773A" w14:textId="77777777" w:rsidR="004E68CC" w:rsidRPr="004E68CC" w:rsidRDefault="004E68CC" w:rsidP="00EA261B">
            <w:pPr>
              <w:rPr>
                <w:rFonts w:ascii="Times New Roman" w:hAnsi="Times New Roman" w:cs="Times New Roman"/>
                <w:b/>
                <w:bCs/>
                <w:sz w:val="24"/>
                <w:szCs w:val="24"/>
              </w:rPr>
            </w:pPr>
          </w:p>
        </w:tc>
        <w:tc>
          <w:tcPr>
            <w:tcW w:w="2451" w:type="pct"/>
          </w:tcPr>
          <w:p w14:paraId="395AA731"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2.</w:t>
            </w:r>
            <w:r w:rsidRPr="004E68CC">
              <w:rPr>
                <w:rFonts w:ascii="Times New Roman" w:hAnsi="Times New Roman" w:cs="Times New Roman"/>
                <w:b/>
                <w:sz w:val="24"/>
                <w:szCs w:val="24"/>
              </w:rPr>
              <w:t xml:space="preserve"> </w:t>
            </w:r>
            <w:r w:rsidRPr="004E68CC">
              <w:rPr>
                <w:rFonts w:ascii="Times New Roman" w:hAnsi="Times New Roman" w:cs="Times New Roman"/>
                <w:sz w:val="24"/>
                <w:szCs w:val="24"/>
              </w:rPr>
              <w:t>Нападающие удары с передачи из 2й,3й и 4й зоны, обманные удары, блок Учебная игра.</w:t>
            </w:r>
          </w:p>
        </w:tc>
      </w:tr>
      <w:tr w:rsidR="004E68CC" w:rsidRPr="004E68CC" w14:paraId="6517B3C8" w14:textId="77777777" w:rsidTr="00EA261B">
        <w:trPr>
          <w:trHeight w:val="20"/>
        </w:trPr>
        <w:tc>
          <w:tcPr>
            <w:tcW w:w="790" w:type="pct"/>
            <w:gridSpan w:val="3"/>
            <w:vMerge/>
          </w:tcPr>
          <w:p w14:paraId="7B485EA4" w14:textId="77777777" w:rsidR="004E68CC" w:rsidRPr="004E68CC" w:rsidRDefault="004E68CC" w:rsidP="00EA261B">
            <w:pPr>
              <w:rPr>
                <w:rFonts w:ascii="Times New Roman" w:hAnsi="Times New Roman" w:cs="Times New Roman"/>
                <w:b/>
                <w:bCs/>
                <w:sz w:val="24"/>
                <w:szCs w:val="24"/>
              </w:rPr>
            </w:pPr>
          </w:p>
        </w:tc>
        <w:tc>
          <w:tcPr>
            <w:tcW w:w="2451" w:type="pct"/>
          </w:tcPr>
          <w:p w14:paraId="2263AE05"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3.</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Групповые взаимодействия в защите и нападении.</w:t>
            </w:r>
          </w:p>
        </w:tc>
      </w:tr>
      <w:tr w:rsidR="004E68CC" w:rsidRPr="004E68CC" w14:paraId="2672FE74" w14:textId="77777777" w:rsidTr="00EA261B">
        <w:trPr>
          <w:trHeight w:val="20"/>
        </w:trPr>
        <w:tc>
          <w:tcPr>
            <w:tcW w:w="790" w:type="pct"/>
            <w:gridSpan w:val="3"/>
            <w:vMerge/>
          </w:tcPr>
          <w:p w14:paraId="5958E1D0" w14:textId="77777777" w:rsidR="004E68CC" w:rsidRPr="004E68CC" w:rsidRDefault="004E68CC" w:rsidP="00EA261B">
            <w:pPr>
              <w:rPr>
                <w:rFonts w:ascii="Times New Roman" w:hAnsi="Times New Roman" w:cs="Times New Roman"/>
                <w:b/>
                <w:bCs/>
                <w:sz w:val="24"/>
                <w:szCs w:val="24"/>
              </w:rPr>
            </w:pPr>
          </w:p>
        </w:tc>
        <w:tc>
          <w:tcPr>
            <w:tcW w:w="2451" w:type="pct"/>
          </w:tcPr>
          <w:p w14:paraId="41DBC074"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4.</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 xml:space="preserve">Учебно-тренировочная игра в волейбол. Прием контрольных нормативов </w:t>
            </w:r>
          </w:p>
        </w:tc>
      </w:tr>
      <w:tr w:rsidR="004E68CC" w:rsidRPr="004E68CC" w14:paraId="3BA4304A" w14:textId="77777777" w:rsidTr="00EA261B">
        <w:trPr>
          <w:trHeight w:val="20"/>
        </w:trPr>
        <w:tc>
          <w:tcPr>
            <w:tcW w:w="790" w:type="pct"/>
            <w:gridSpan w:val="3"/>
            <w:vMerge w:val="restart"/>
          </w:tcPr>
          <w:p w14:paraId="24987997"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Тема 4.3.</w:t>
            </w:r>
          </w:p>
          <w:p w14:paraId="087D5A5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sz w:val="24"/>
                <w:szCs w:val="24"/>
              </w:rPr>
              <w:t>Атлетическая гимнастика.</w:t>
            </w:r>
          </w:p>
          <w:p w14:paraId="4BFF9632"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Упражнения с собственным весом и отягощениями.</w:t>
            </w:r>
          </w:p>
        </w:tc>
        <w:tc>
          <w:tcPr>
            <w:tcW w:w="2451" w:type="pct"/>
          </w:tcPr>
          <w:p w14:paraId="2731C6CB"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Содержание</w:t>
            </w:r>
          </w:p>
        </w:tc>
      </w:tr>
      <w:tr w:rsidR="004E68CC" w:rsidRPr="004E68CC" w14:paraId="4433A49C" w14:textId="77777777" w:rsidTr="00EA261B">
        <w:trPr>
          <w:trHeight w:val="20"/>
        </w:trPr>
        <w:tc>
          <w:tcPr>
            <w:tcW w:w="790" w:type="pct"/>
            <w:gridSpan w:val="3"/>
            <w:vMerge/>
          </w:tcPr>
          <w:p w14:paraId="24DD58DB" w14:textId="77777777" w:rsidR="004E68CC" w:rsidRPr="004E68CC" w:rsidRDefault="004E68CC" w:rsidP="00EA261B">
            <w:pPr>
              <w:rPr>
                <w:rFonts w:ascii="Times New Roman" w:hAnsi="Times New Roman" w:cs="Times New Roman"/>
                <w:b/>
                <w:bCs/>
                <w:sz w:val="24"/>
                <w:szCs w:val="24"/>
              </w:rPr>
            </w:pPr>
          </w:p>
        </w:tc>
        <w:tc>
          <w:tcPr>
            <w:tcW w:w="2451" w:type="pct"/>
          </w:tcPr>
          <w:p w14:paraId="5AA69875" w14:textId="77777777" w:rsidR="004E68CC" w:rsidRPr="004E68CC" w:rsidRDefault="004E68CC" w:rsidP="00EA261B">
            <w:pPr>
              <w:rPr>
                <w:rFonts w:ascii="Times New Roman" w:hAnsi="Times New Roman" w:cs="Times New Roman"/>
                <w:color w:val="000000"/>
                <w:sz w:val="24"/>
                <w:szCs w:val="24"/>
              </w:rPr>
            </w:pPr>
            <w:r w:rsidRPr="004E68CC">
              <w:rPr>
                <w:rFonts w:ascii="Times New Roman" w:hAnsi="Times New Roman" w:cs="Times New Roman"/>
                <w:color w:val="000000"/>
                <w:sz w:val="24"/>
                <w:szCs w:val="24"/>
              </w:rPr>
              <w:t>1. Силовая гимнастика, упражнения для развития различных групп мышц.</w:t>
            </w:r>
          </w:p>
        </w:tc>
      </w:tr>
      <w:tr w:rsidR="004E68CC" w:rsidRPr="004E68CC" w14:paraId="1622EB1A" w14:textId="77777777" w:rsidTr="00EA261B">
        <w:trPr>
          <w:trHeight w:val="20"/>
        </w:trPr>
        <w:tc>
          <w:tcPr>
            <w:tcW w:w="790" w:type="pct"/>
            <w:gridSpan w:val="3"/>
            <w:vMerge/>
          </w:tcPr>
          <w:p w14:paraId="0C3EC1ED" w14:textId="77777777" w:rsidR="004E68CC" w:rsidRPr="004E68CC" w:rsidRDefault="004E68CC" w:rsidP="00EA261B">
            <w:pPr>
              <w:rPr>
                <w:rFonts w:ascii="Times New Roman" w:hAnsi="Times New Roman" w:cs="Times New Roman"/>
                <w:b/>
                <w:bCs/>
                <w:sz w:val="24"/>
                <w:szCs w:val="24"/>
              </w:rPr>
            </w:pPr>
          </w:p>
        </w:tc>
        <w:tc>
          <w:tcPr>
            <w:tcW w:w="2451" w:type="pct"/>
          </w:tcPr>
          <w:p w14:paraId="5EA25EFD" w14:textId="77777777" w:rsidR="004E68CC" w:rsidRPr="004E68CC" w:rsidRDefault="004E68CC" w:rsidP="00EA261B">
            <w:pPr>
              <w:rPr>
                <w:rFonts w:ascii="Times New Roman" w:hAnsi="Times New Roman" w:cs="Times New Roman"/>
                <w:color w:val="000000"/>
                <w:sz w:val="24"/>
                <w:szCs w:val="24"/>
              </w:rPr>
            </w:pPr>
            <w:r w:rsidRPr="004E68CC">
              <w:rPr>
                <w:rFonts w:ascii="Times New Roman" w:hAnsi="Times New Roman" w:cs="Times New Roman"/>
                <w:color w:val="000000"/>
                <w:sz w:val="24"/>
                <w:szCs w:val="24"/>
              </w:rPr>
              <w:t xml:space="preserve">2. Упражнения на координацию движений. </w:t>
            </w:r>
          </w:p>
        </w:tc>
      </w:tr>
      <w:tr w:rsidR="004E68CC" w:rsidRPr="004E68CC" w14:paraId="70176FFF" w14:textId="77777777" w:rsidTr="00EA261B">
        <w:trPr>
          <w:trHeight w:val="20"/>
        </w:trPr>
        <w:tc>
          <w:tcPr>
            <w:tcW w:w="790" w:type="pct"/>
            <w:gridSpan w:val="3"/>
            <w:vMerge/>
          </w:tcPr>
          <w:p w14:paraId="54A1FA18" w14:textId="77777777" w:rsidR="004E68CC" w:rsidRPr="004E68CC" w:rsidRDefault="004E68CC" w:rsidP="00EA261B">
            <w:pPr>
              <w:rPr>
                <w:rFonts w:ascii="Times New Roman" w:hAnsi="Times New Roman" w:cs="Times New Roman"/>
                <w:b/>
                <w:bCs/>
                <w:sz w:val="24"/>
                <w:szCs w:val="24"/>
              </w:rPr>
            </w:pPr>
          </w:p>
        </w:tc>
        <w:tc>
          <w:tcPr>
            <w:tcW w:w="2451" w:type="pct"/>
          </w:tcPr>
          <w:p w14:paraId="650446A7" w14:textId="77777777" w:rsidR="004E68CC" w:rsidRPr="004E68CC" w:rsidRDefault="004E68CC" w:rsidP="00EA261B">
            <w:pPr>
              <w:rPr>
                <w:rFonts w:ascii="Times New Roman" w:hAnsi="Times New Roman" w:cs="Times New Roman"/>
                <w:color w:val="000000"/>
                <w:sz w:val="24"/>
                <w:szCs w:val="24"/>
              </w:rPr>
            </w:pPr>
            <w:r w:rsidRPr="004E68CC">
              <w:rPr>
                <w:rFonts w:ascii="Times New Roman" w:hAnsi="Times New Roman" w:cs="Times New Roman"/>
                <w:color w:val="000000"/>
                <w:sz w:val="24"/>
                <w:szCs w:val="24"/>
              </w:rPr>
              <w:t>3. Круговая тренировка.</w:t>
            </w:r>
          </w:p>
        </w:tc>
      </w:tr>
      <w:tr w:rsidR="004E68CC" w:rsidRPr="004E68CC" w14:paraId="4B603EA5" w14:textId="77777777" w:rsidTr="00EA261B">
        <w:trPr>
          <w:trHeight w:val="510"/>
        </w:trPr>
        <w:tc>
          <w:tcPr>
            <w:tcW w:w="790" w:type="pct"/>
            <w:gridSpan w:val="3"/>
            <w:vMerge/>
          </w:tcPr>
          <w:p w14:paraId="4E308917" w14:textId="77777777" w:rsidR="004E68CC" w:rsidRPr="004E68CC" w:rsidRDefault="004E68CC" w:rsidP="00EA261B">
            <w:pPr>
              <w:rPr>
                <w:rFonts w:ascii="Times New Roman" w:hAnsi="Times New Roman" w:cs="Times New Roman"/>
                <w:b/>
                <w:bCs/>
                <w:sz w:val="24"/>
                <w:szCs w:val="24"/>
              </w:rPr>
            </w:pPr>
          </w:p>
        </w:tc>
        <w:tc>
          <w:tcPr>
            <w:tcW w:w="2451" w:type="pct"/>
          </w:tcPr>
          <w:p w14:paraId="37081025"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5F49AF5A" w14:textId="77777777" w:rsidTr="00EA261B">
        <w:trPr>
          <w:trHeight w:val="20"/>
        </w:trPr>
        <w:tc>
          <w:tcPr>
            <w:tcW w:w="790" w:type="pct"/>
            <w:gridSpan w:val="3"/>
            <w:vMerge/>
          </w:tcPr>
          <w:p w14:paraId="46502CAA" w14:textId="77777777" w:rsidR="004E68CC" w:rsidRPr="004E68CC" w:rsidRDefault="004E68CC" w:rsidP="00EA261B">
            <w:pPr>
              <w:rPr>
                <w:rFonts w:ascii="Times New Roman" w:hAnsi="Times New Roman" w:cs="Times New Roman"/>
                <w:b/>
                <w:bCs/>
                <w:sz w:val="24"/>
                <w:szCs w:val="24"/>
              </w:rPr>
            </w:pPr>
          </w:p>
        </w:tc>
        <w:tc>
          <w:tcPr>
            <w:tcW w:w="2451" w:type="pct"/>
          </w:tcPr>
          <w:p w14:paraId="0CCE3EBE"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1.</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Развитие силы мышц брюшного пресса и спины. Круговая тренировка.</w:t>
            </w:r>
          </w:p>
        </w:tc>
      </w:tr>
      <w:tr w:rsidR="004E68CC" w:rsidRPr="004E68CC" w14:paraId="5B0C8F95" w14:textId="77777777" w:rsidTr="00EA261B">
        <w:trPr>
          <w:trHeight w:val="20"/>
        </w:trPr>
        <w:tc>
          <w:tcPr>
            <w:tcW w:w="790" w:type="pct"/>
            <w:gridSpan w:val="3"/>
            <w:vMerge/>
          </w:tcPr>
          <w:p w14:paraId="28D8EF9B" w14:textId="77777777" w:rsidR="004E68CC" w:rsidRPr="004E68CC" w:rsidRDefault="004E68CC" w:rsidP="00EA261B">
            <w:pPr>
              <w:rPr>
                <w:rFonts w:ascii="Times New Roman" w:hAnsi="Times New Roman" w:cs="Times New Roman"/>
                <w:b/>
                <w:bCs/>
                <w:sz w:val="24"/>
                <w:szCs w:val="24"/>
              </w:rPr>
            </w:pPr>
          </w:p>
        </w:tc>
        <w:tc>
          <w:tcPr>
            <w:tcW w:w="2451" w:type="pct"/>
          </w:tcPr>
          <w:p w14:paraId="256CD3F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2.</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Развитие силы мышц рук и ног. Круговая тренировка.</w:t>
            </w:r>
          </w:p>
        </w:tc>
      </w:tr>
      <w:tr w:rsidR="004E68CC" w:rsidRPr="004E68CC" w14:paraId="6625F042" w14:textId="77777777" w:rsidTr="00EA261B">
        <w:trPr>
          <w:trHeight w:val="20"/>
        </w:trPr>
        <w:tc>
          <w:tcPr>
            <w:tcW w:w="790" w:type="pct"/>
            <w:gridSpan w:val="3"/>
            <w:vMerge/>
          </w:tcPr>
          <w:p w14:paraId="0BED33B4" w14:textId="77777777" w:rsidR="004E68CC" w:rsidRPr="004E68CC" w:rsidRDefault="004E68CC" w:rsidP="00EA261B">
            <w:pPr>
              <w:rPr>
                <w:rFonts w:ascii="Times New Roman" w:hAnsi="Times New Roman" w:cs="Times New Roman"/>
                <w:b/>
                <w:bCs/>
                <w:sz w:val="24"/>
                <w:szCs w:val="24"/>
              </w:rPr>
            </w:pPr>
          </w:p>
        </w:tc>
        <w:tc>
          <w:tcPr>
            <w:tcW w:w="2451" w:type="pct"/>
          </w:tcPr>
          <w:p w14:paraId="25E53B70"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sz w:val="24"/>
                <w:szCs w:val="24"/>
              </w:rPr>
              <w:t>3.</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Прием контрольных нормативов.</w:t>
            </w:r>
          </w:p>
        </w:tc>
      </w:tr>
      <w:tr w:rsidR="004E68CC" w:rsidRPr="004E68CC" w14:paraId="02DF4888" w14:textId="77777777" w:rsidTr="00EA261B">
        <w:trPr>
          <w:trHeight w:val="20"/>
        </w:trPr>
        <w:tc>
          <w:tcPr>
            <w:tcW w:w="790" w:type="pct"/>
            <w:gridSpan w:val="3"/>
            <w:vMerge w:val="restart"/>
          </w:tcPr>
          <w:p w14:paraId="587EF322"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Тема 4.4.</w:t>
            </w:r>
          </w:p>
          <w:p w14:paraId="1942536B"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color w:val="000000"/>
                <w:sz w:val="24"/>
                <w:szCs w:val="24"/>
              </w:rPr>
              <w:t>Профессионально-прикладная физическая подготовка (ППФП).</w:t>
            </w:r>
          </w:p>
          <w:p w14:paraId="2086F136" w14:textId="77777777" w:rsidR="004E68CC" w:rsidRPr="004E68CC" w:rsidRDefault="004E68CC" w:rsidP="00EA261B">
            <w:pPr>
              <w:rPr>
                <w:rFonts w:ascii="Times New Roman" w:hAnsi="Times New Roman" w:cs="Times New Roman"/>
                <w:b/>
                <w:bCs/>
                <w:sz w:val="24"/>
                <w:szCs w:val="24"/>
              </w:rPr>
            </w:pPr>
          </w:p>
        </w:tc>
        <w:tc>
          <w:tcPr>
            <w:tcW w:w="2451" w:type="pct"/>
          </w:tcPr>
          <w:p w14:paraId="73E06713"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b/>
                <w:bCs/>
                <w:sz w:val="24"/>
                <w:szCs w:val="24"/>
              </w:rPr>
              <w:t>Содержание</w:t>
            </w:r>
          </w:p>
        </w:tc>
      </w:tr>
      <w:tr w:rsidR="004E68CC" w:rsidRPr="004E68CC" w14:paraId="57230EE0" w14:textId="77777777" w:rsidTr="00EA261B">
        <w:trPr>
          <w:trHeight w:val="20"/>
        </w:trPr>
        <w:tc>
          <w:tcPr>
            <w:tcW w:w="790" w:type="pct"/>
            <w:gridSpan w:val="3"/>
            <w:vMerge/>
          </w:tcPr>
          <w:p w14:paraId="4AEE2A00" w14:textId="77777777" w:rsidR="004E68CC" w:rsidRPr="004E68CC" w:rsidRDefault="004E68CC" w:rsidP="00EA261B">
            <w:pPr>
              <w:rPr>
                <w:rFonts w:ascii="Times New Roman" w:hAnsi="Times New Roman" w:cs="Times New Roman"/>
                <w:b/>
                <w:bCs/>
                <w:sz w:val="24"/>
                <w:szCs w:val="24"/>
              </w:rPr>
            </w:pPr>
          </w:p>
        </w:tc>
        <w:tc>
          <w:tcPr>
            <w:tcW w:w="2451" w:type="pct"/>
          </w:tcPr>
          <w:p w14:paraId="2DCE1C5E"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color w:val="000000"/>
                <w:sz w:val="24"/>
                <w:szCs w:val="24"/>
              </w:rPr>
              <w:t>1. Производственная гимнастика.</w:t>
            </w:r>
          </w:p>
        </w:tc>
      </w:tr>
      <w:tr w:rsidR="004E68CC" w:rsidRPr="004E68CC" w14:paraId="24169C36" w14:textId="77777777" w:rsidTr="00EA261B">
        <w:trPr>
          <w:trHeight w:val="20"/>
        </w:trPr>
        <w:tc>
          <w:tcPr>
            <w:tcW w:w="790" w:type="pct"/>
            <w:gridSpan w:val="3"/>
            <w:vMerge/>
          </w:tcPr>
          <w:p w14:paraId="76FE8136" w14:textId="77777777" w:rsidR="004E68CC" w:rsidRPr="004E68CC" w:rsidRDefault="004E68CC" w:rsidP="00EA261B">
            <w:pPr>
              <w:rPr>
                <w:rFonts w:ascii="Times New Roman" w:hAnsi="Times New Roman" w:cs="Times New Roman"/>
                <w:b/>
                <w:bCs/>
                <w:sz w:val="24"/>
                <w:szCs w:val="24"/>
              </w:rPr>
            </w:pPr>
          </w:p>
        </w:tc>
        <w:tc>
          <w:tcPr>
            <w:tcW w:w="2451" w:type="pct"/>
          </w:tcPr>
          <w:p w14:paraId="1CAFECA8"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2.</w:t>
            </w:r>
            <w:r w:rsidRPr="004E68CC">
              <w:rPr>
                <w:rFonts w:ascii="Times New Roman" w:hAnsi="Times New Roman" w:cs="Times New Roman"/>
                <w:color w:val="000000"/>
                <w:sz w:val="24"/>
                <w:szCs w:val="24"/>
              </w:rPr>
              <w:t xml:space="preserve"> Пилатес.</w:t>
            </w:r>
          </w:p>
        </w:tc>
      </w:tr>
      <w:tr w:rsidR="004E68CC" w:rsidRPr="004E68CC" w14:paraId="3ED89954" w14:textId="77777777" w:rsidTr="00EA261B">
        <w:trPr>
          <w:trHeight w:val="20"/>
        </w:trPr>
        <w:tc>
          <w:tcPr>
            <w:tcW w:w="790" w:type="pct"/>
            <w:gridSpan w:val="3"/>
            <w:vMerge/>
          </w:tcPr>
          <w:p w14:paraId="1273796B" w14:textId="77777777" w:rsidR="004E68CC" w:rsidRPr="004E68CC" w:rsidRDefault="004E68CC" w:rsidP="00EA261B">
            <w:pPr>
              <w:rPr>
                <w:rFonts w:ascii="Times New Roman" w:hAnsi="Times New Roman" w:cs="Times New Roman"/>
                <w:b/>
                <w:bCs/>
                <w:sz w:val="24"/>
                <w:szCs w:val="24"/>
              </w:rPr>
            </w:pPr>
          </w:p>
        </w:tc>
        <w:tc>
          <w:tcPr>
            <w:tcW w:w="2451" w:type="pct"/>
          </w:tcPr>
          <w:p w14:paraId="7305C161"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3. Дыхательная гимнастика.</w:t>
            </w:r>
          </w:p>
        </w:tc>
      </w:tr>
      <w:tr w:rsidR="004E68CC" w:rsidRPr="004E68CC" w14:paraId="0C68F054" w14:textId="77777777" w:rsidTr="00EA261B">
        <w:trPr>
          <w:trHeight w:val="20"/>
        </w:trPr>
        <w:tc>
          <w:tcPr>
            <w:tcW w:w="790" w:type="pct"/>
            <w:gridSpan w:val="3"/>
            <w:vMerge/>
          </w:tcPr>
          <w:p w14:paraId="167F055C" w14:textId="77777777" w:rsidR="004E68CC" w:rsidRPr="004E68CC" w:rsidRDefault="004E68CC" w:rsidP="00EA261B">
            <w:pPr>
              <w:rPr>
                <w:rFonts w:ascii="Times New Roman" w:hAnsi="Times New Roman" w:cs="Times New Roman"/>
                <w:b/>
                <w:bCs/>
                <w:sz w:val="24"/>
                <w:szCs w:val="24"/>
              </w:rPr>
            </w:pPr>
          </w:p>
        </w:tc>
        <w:tc>
          <w:tcPr>
            <w:tcW w:w="2451" w:type="pct"/>
          </w:tcPr>
          <w:p w14:paraId="21FD45BC"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4. Самомассаж.</w:t>
            </w:r>
          </w:p>
        </w:tc>
      </w:tr>
      <w:tr w:rsidR="004E68CC" w:rsidRPr="004E68CC" w14:paraId="37BCBE40" w14:textId="77777777" w:rsidTr="00EA261B">
        <w:trPr>
          <w:trHeight w:val="20"/>
        </w:trPr>
        <w:tc>
          <w:tcPr>
            <w:tcW w:w="790" w:type="pct"/>
            <w:gridSpan w:val="3"/>
            <w:vMerge/>
          </w:tcPr>
          <w:p w14:paraId="30D86E61" w14:textId="77777777" w:rsidR="004E68CC" w:rsidRPr="004E68CC" w:rsidRDefault="004E68CC" w:rsidP="00EA261B">
            <w:pPr>
              <w:rPr>
                <w:rFonts w:ascii="Times New Roman" w:hAnsi="Times New Roman" w:cs="Times New Roman"/>
                <w:b/>
                <w:bCs/>
                <w:sz w:val="24"/>
                <w:szCs w:val="24"/>
              </w:rPr>
            </w:pPr>
          </w:p>
        </w:tc>
        <w:tc>
          <w:tcPr>
            <w:tcW w:w="2451" w:type="pct"/>
          </w:tcPr>
          <w:p w14:paraId="7A0F4AFD"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В том числе практических занятий и лабораторных работ</w:t>
            </w:r>
          </w:p>
        </w:tc>
      </w:tr>
      <w:tr w:rsidR="004E68CC" w:rsidRPr="004E68CC" w14:paraId="7EA1BE6F" w14:textId="77777777" w:rsidTr="00EA261B">
        <w:trPr>
          <w:trHeight w:val="20"/>
        </w:trPr>
        <w:tc>
          <w:tcPr>
            <w:tcW w:w="790" w:type="pct"/>
            <w:gridSpan w:val="3"/>
            <w:vMerge/>
          </w:tcPr>
          <w:p w14:paraId="5EDB7E48" w14:textId="77777777" w:rsidR="004E68CC" w:rsidRPr="004E68CC" w:rsidRDefault="004E68CC" w:rsidP="00EA261B">
            <w:pPr>
              <w:rPr>
                <w:rFonts w:ascii="Times New Roman" w:hAnsi="Times New Roman" w:cs="Times New Roman"/>
                <w:b/>
                <w:bCs/>
                <w:sz w:val="24"/>
                <w:szCs w:val="24"/>
              </w:rPr>
            </w:pPr>
          </w:p>
        </w:tc>
        <w:tc>
          <w:tcPr>
            <w:tcW w:w="2451" w:type="pct"/>
          </w:tcPr>
          <w:p w14:paraId="2588729D"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sz w:val="24"/>
                <w:szCs w:val="24"/>
              </w:rPr>
              <w:t>1.</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Составление и проведение комплекса упражнений типа производственной гимнастики.</w:t>
            </w:r>
          </w:p>
        </w:tc>
      </w:tr>
      <w:tr w:rsidR="004E68CC" w:rsidRPr="004E68CC" w14:paraId="48F93051" w14:textId="77777777" w:rsidTr="00EA261B">
        <w:trPr>
          <w:trHeight w:val="20"/>
        </w:trPr>
        <w:tc>
          <w:tcPr>
            <w:tcW w:w="790" w:type="pct"/>
            <w:gridSpan w:val="3"/>
            <w:vMerge/>
          </w:tcPr>
          <w:p w14:paraId="1E139A84" w14:textId="77777777" w:rsidR="004E68CC" w:rsidRPr="004E68CC" w:rsidRDefault="004E68CC" w:rsidP="00EA261B">
            <w:pPr>
              <w:rPr>
                <w:rFonts w:ascii="Times New Roman" w:hAnsi="Times New Roman" w:cs="Times New Roman"/>
                <w:b/>
                <w:bCs/>
                <w:sz w:val="24"/>
                <w:szCs w:val="24"/>
              </w:rPr>
            </w:pPr>
          </w:p>
        </w:tc>
        <w:tc>
          <w:tcPr>
            <w:tcW w:w="2451" w:type="pct"/>
          </w:tcPr>
          <w:p w14:paraId="711B8CE5"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sz w:val="24"/>
                <w:szCs w:val="24"/>
              </w:rPr>
              <w:t>2.</w:t>
            </w:r>
            <w:r w:rsidRPr="004E68CC">
              <w:rPr>
                <w:rFonts w:ascii="Times New Roman" w:hAnsi="Times New Roman" w:cs="Times New Roman"/>
                <w:b/>
                <w:sz w:val="24"/>
                <w:szCs w:val="24"/>
              </w:rPr>
              <w:t xml:space="preserve"> </w:t>
            </w:r>
            <w:r w:rsidRPr="004E68CC">
              <w:rPr>
                <w:rFonts w:ascii="Times New Roman" w:hAnsi="Times New Roman" w:cs="Times New Roman"/>
                <w:color w:val="000000"/>
                <w:sz w:val="24"/>
                <w:szCs w:val="24"/>
              </w:rPr>
              <w:t>Составление и проведение комплекса упражнений для снятия напряжения.</w:t>
            </w:r>
          </w:p>
        </w:tc>
      </w:tr>
      <w:tr w:rsidR="004E68CC" w:rsidRPr="004E68CC" w14:paraId="71EE1242" w14:textId="77777777" w:rsidTr="00EA261B">
        <w:trPr>
          <w:trHeight w:val="20"/>
        </w:trPr>
        <w:tc>
          <w:tcPr>
            <w:tcW w:w="790" w:type="pct"/>
            <w:gridSpan w:val="3"/>
            <w:vMerge/>
          </w:tcPr>
          <w:p w14:paraId="1ABF6879" w14:textId="77777777" w:rsidR="004E68CC" w:rsidRPr="004E68CC" w:rsidRDefault="004E68CC" w:rsidP="00EA261B">
            <w:pPr>
              <w:rPr>
                <w:rFonts w:ascii="Times New Roman" w:hAnsi="Times New Roman" w:cs="Times New Roman"/>
                <w:b/>
                <w:bCs/>
                <w:sz w:val="24"/>
                <w:szCs w:val="24"/>
              </w:rPr>
            </w:pPr>
          </w:p>
        </w:tc>
        <w:tc>
          <w:tcPr>
            <w:tcW w:w="2451" w:type="pct"/>
          </w:tcPr>
          <w:p w14:paraId="3C17A3A7" w14:textId="77777777" w:rsidR="004E68CC" w:rsidRPr="004E68CC" w:rsidRDefault="004E68CC" w:rsidP="00EA261B">
            <w:pPr>
              <w:rPr>
                <w:rFonts w:ascii="Times New Roman" w:hAnsi="Times New Roman" w:cs="Times New Roman"/>
                <w:sz w:val="24"/>
                <w:szCs w:val="24"/>
              </w:rPr>
            </w:pPr>
            <w:r w:rsidRPr="004E68CC">
              <w:rPr>
                <w:rFonts w:ascii="Times New Roman" w:hAnsi="Times New Roman" w:cs="Times New Roman"/>
                <w:sz w:val="24"/>
                <w:szCs w:val="24"/>
              </w:rPr>
              <w:t>3.</w:t>
            </w:r>
            <w:r w:rsidRPr="004E68CC">
              <w:rPr>
                <w:rFonts w:ascii="Times New Roman" w:hAnsi="Times New Roman" w:cs="Times New Roman"/>
                <w:b/>
                <w:sz w:val="24"/>
                <w:szCs w:val="24"/>
              </w:rPr>
              <w:t xml:space="preserve"> </w:t>
            </w:r>
            <w:r w:rsidRPr="004E68CC">
              <w:rPr>
                <w:rFonts w:ascii="Times New Roman" w:hAnsi="Times New Roman" w:cs="Times New Roman"/>
                <w:sz w:val="24"/>
                <w:szCs w:val="24"/>
              </w:rPr>
              <w:t>Дыхательная гимнастика.</w:t>
            </w:r>
          </w:p>
        </w:tc>
      </w:tr>
      <w:tr w:rsidR="004E68CC" w:rsidRPr="004E68CC" w14:paraId="237952F3" w14:textId="77777777" w:rsidTr="00EA261B">
        <w:trPr>
          <w:trHeight w:val="20"/>
        </w:trPr>
        <w:tc>
          <w:tcPr>
            <w:tcW w:w="790" w:type="pct"/>
            <w:gridSpan w:val="3"/>
            <w:vMerge/>
          </w:tcPr>
          <w:p w14:paraId="553F70F3" w14:textId="77777777" w:rsidR="004E68CC" w:rsidRPr="004E68CC" w:rsidRDefault="004E68CC" w:rsidP="00EA261B">
            <w:pPr>
              <w:rPr>
                <w:rFonts w:ascii="Times New Roman" w:hAnsi="Times New Roman" w:cs="Times New Roman"/>
                <w:b/>
                <w:bCs/>
                <w:sz w:val="24"/>
                <w:szCs w:val="24"/>
              </w:rPr>
            </w:pPr>
          </w:p>
        </w:tc>
        <w:tc>
          <w:tcPr>
            <w:tcW w:w="2451" w:type="pct"/>
          </w:tcPr>
          <w:p w14:paraId="7DDD0798"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4. Общая физическая подготовка (ОФП)</w:t>
            </w:r>
            <w:r w:rsidRPr="004E68CC">
              <w:rPr>
                <w:rFonts w:ascii="Times New Roman" w:hAnsi="Times New Roman" w:cs="Times New Roman"/>
                <w:color w:val="000000"/>
                <w:sz w:val="24"/>
                <w:szCs w:val="24"/>
              </w:rPr>
              <w:t xml:space="preserve"> Самомассаж.</w:t>
            </w:r>
          </w:p>
        </w:tc>
      </w:tr>
      <w:tr w:rsidR="004E68CC" w:rsidRPr="004E68CC" w14:paraId="6076A4A5" w14:textId="77777777" w:rsidTr="00EA261B">
        <w:trPr>
          <w:trHeight w:val="20"/>
        </w:trPr>
        <w:tc>
          <w:tcPr>
            <w:tcW w:w="3241" w:type="pct"/>
            <w:gridSpan w:val="4"/>
          </w:tcPr>
          <w:p w14:paraId="006FEA28"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Промежуточная аттестация</w:t>
            </w:r>
          </w:p>
        </w:tc>
      </w:tr>
      <w:tr w:rsidR="004E68CC" w:rsidRPr="004E68CC" w14:paraId="3F089C53" w14:textId="77777777" w:rsidTr="00EA261B">
        <w:trPr>
          <w:trHeight w:val="20"/>
        </w:trPr>
        <w:tc>
          <w:tcPr>
            <w:tcW w:w="3241" w:type="pct"/>
            <w:gridSpan w:val="4"/>
          </w:tcPr>
          <w:p w14:paraId="42973CE9" w14:textId="77777777" w:rsidR="004E68CC" w:rsidRPr="004E68CC" w:rsidRDefault="004E68CC" w:rsidP="00EA261B">
            <w:pPr>
              <w:rPr>
                <w:rFonts w:ascii="Times New Roman" w:hAnsi="Times New Roman" w:cs="Times New Roman"/>
                <w:b/>
                <w:bCs/>
                <w:sz w:val="24"/>
                <w:szCs w:val="24"/>
              </w:rPr>
            </w:pPr>
            <w:r w:rsidRPr="004E68CC">
              <w:rPr>
                <w:rFonts w:ascii="Times New Roman" w:hAnsi="Times New Roman" w:cs="Times New Roman"/>
                <w:b/>
                <w:bCs/>
                <w:sz w:val="24"/>
                <w:szCs w:val="24"/>
              </w:rPr>
              <w:t xml:space="preserve">Всего: 160 </w:t>
            </w:r>
          </w:p>
        </w:tc>
      </w:tr>
    </w:tbl>
    <w:p w14:paraId="25F34010" w14:textId="77777777" w:rsidR="0016758D" w:rsidRDefault="0016758D" w:rsidP="0016758D">
      <w:pPr>
        <w:pStyle w:val="114"/>
        <w:jc w:val="both"/>
        <w:rPr>
          <w:rFonts w:ascii="Times New Roman" w:hAnsi="Times New Roman"/>
        </w:rPr>
      </w:pPr>
    </w:p>
    <w:p w14:paraId="7FED6C8B"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69FC51"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71801C96" w14:textId="446FC731" w:rsidR="000C6984" w:rsidRPr="00FA680C" w:rsidRDefault="004E68CC" w:rsidP="000C6984">
      <w:pPr>
        <w:suppressAutoHyphens/>
        <w:ind w:firstLine="709"/>
        <w:jc w:val="both"/>
        <w:rPr>
          <w:rFonts w:ascii="Times New Roman" w:hAnsi="Times New Roman" w:cs="Times New Roman"/>
          <w:bCs/>
          <w:sz w:val="24"/>
          <w:szCs w:val="24"/>
        </w:rPr>
      </w:pPr>
      <w:r w:rsidRPr="004E68CC">
        <w:rPr>
          <w:rFonts w:ascii="Times New Roman" w:hAnsi="Times New Roman" w:cs="Times New Roman"/>
          <w:iCs/>
          <w:sz w:val="24"/>
          <w:szCs w:val="24"/>
        </w:rPr>
        <w:t>Спортивный комплекс</w:t>
      </w:r>
      <w:r w:rsidR="000C6984" w:rsidRPr="004E68CC">
        <w:rPr>
          <w:rFonts w:ascii="Times New Roman" w:hAnsi="Times New Roman" w:cs="Times New Roman"/>
          <w:bCs/>
          <w:i/>
          <w:sz w:val="24"/>
          <w:szCs w:val="24"/>
        </w:rPr>
        <w:t xml:space="preserve">, </w:t>
      </w:r>
      <w:r w:rsidR="000C6984" w:rsidRPr="004E68CC">
        <w:rPr>
          <w:rFonts w:ascii="Times New Roman" w:hAnsi="Times New Roman" w:cs="Times New Roman"/>
          <w:bCs/>
          <w:sz w:val="24"/>
          <w:szCs w:val="24"/>
        </w:rPr>
        <w:t>оснащенный</w:t>
      </w:r>
      <w:r w:rsidR="000C6984" w:rsidRPr="00D921E1">
        <w:rPr>
          <w:rFonts w:ascii="Times New Roman" w:hAnsi="Times New Roman" w:cs="Times New Roman"/>
          <w:bCs/>
          <w:sz w:val="24"/>
          <w:szCs w:val="24"/>
        </w:rPr>
        <w:t xml:space="preserve"> </w:t>
      </w:r>
      <w:r w:rsidR="000C6984" w:rsidRPr="00D921E1">
        <w:rPr>
          <w:rFonts w:ascii="Times New Roman" w:hAnsi="Times New Roman" w:cs="Times New Roman"/>
          <w:bCs/>
          <w:iCs/>
          <w:sz w:val="24"/>
          <w:szCs w:val="24"/>
        </w:rPr>
        <w:t xml:space="preserve">в соответствии </w:t>
      </w:r>
      <w:r w:rsidR="000C6984" w:rsidRPr="00FA680C">
        <w:rPr>
          <w:rFonts w:ascii="Times New Roman" w:hAnsi="Times New Roman" w:cs="Times New Roman"/>
          <w:bCs/>
          <w:iCs/>
          <w:sz w:val="24"/>
          <w:szCs w:val="24"/>
        </w:rPr>
        <w:t xml:space="preserve">с приложением 3 </w:t>
      </w:r>
      <w:r w:rsidR="000C6984">
        <w:rPr>
          <w:rFonts w:ascii="Times New Roman" w:hAnsi="Times New Roman" w:cs="Times New Roman"/>
          <w:bCs/>
          <w:iCs/>
          <w:sz w:val="24"/>
          <w:szCs w:val="24"/>
        </w:rPr>
        <w:t>ПОП-П</w:t>
      </w:r>
      <w:r w:rsidR="000C6984" w:rsidRPr="00FA680C">
        <w:rPr>
          <w:rFonts w:ascii="Times New Roman" w:hAnsi="Times New Roman" w:cs="Times New Roman"/>
          <w:bCs/>
          <w:sz w:val="24"/>
          <w:szCs w:val="24"/>
        </w:rPr>
        <w:t xml:space="preserve">. </w:t>
      </w:r>
    </w:p>
    <w:p w14:paraId="45EB71AC" w14:textId="77777777" w:rsidR="0016758D" w:rsidRDefault="0016758D" w:rsidP="0016758D"/>
    <w:p w14:paraId="74749F89"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3919329F"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B7CE50" w14:textId="77777777" w:rsidR="0016758D" w:rsidRDefault="0016758D" w:rsidP="0016758D">
      <w:pPr>
        <w:pStyle w:val="a4"/>
        <w:spacing w:line="276" w:lineRule="auto"/>
        <w:ind w:left="0" w:firstLine="709"/>
        <w:jc w:val="both"/>
        <w:rPr>
          <w:rFonts w:ascii="Times New Roman" w:hAnsi="Times New Roman"/>
          <w:bCs/>
          <w:sz w:val="24"/>
          <w:szCs w:val="24"/>
        </w:rPr>
      </w:pPr>
    </w:p>
    <w:p w14:paraId="4226FFAB" w14:textId="2AB017D3" w:rsidR="004E68CC" w:rsidRPr="004E68CC" w:rsidRDefault="00C01952" w:rsidP="004E68CC">
      <w:pPr>
        <w:shd w:val="clear" w:color="auto" w:fill="FFFFFF"/>
        <w:spacing w:before="200" w:line="276" w:lineRule="auto"/>
        <w:ind w:firstLine="709"/>
        <w:jc w:val="both"/>
        <w:rPr>
          <w:rFonts w:ascii="Times New Roman" w:eastAsia="Times New Roman" w:hAnsi="Times New Roman" w:cs="Times New Roman"/>
          <w:b/>
          <w:bCs/>
          <w:color w:val="000000"/>
          <w:sz w:val="24"/>
          <w:szCs w:val="24"/>
          <w:shd w:val="clear" w:color="auto" w:fill="FFFFFF"/>
          <w:vertAlign w:val="superscript"/>
          <w:lang w:eastAsia="ru-RU"/>
        </w:rPr>
      </w:pPr>
      <w:r>
        <w:rPr>
          <w:rFonts w:ascii="Times New Roman" w:eastAsia="Times New Roman" w:hAnsi="Times New Roman" w:cs="Times New Roman"/>
          <w:b/>
          <w:bCs/>
          <w:color w:val="000000"/>
          <w:sz w:val="24"/>
          <w:szCs w:val="24"/>
          <w:shd w:val="clear" w:color="auto" w:fill="FFFFFF"/>
          <w:lang w:eastAsia="ru-RU"/>
        </w:rPr>
        <w:t>3</w:t>
      </w:r>
      <w:r w:rsidR="004E68CC" w:rsidRPr="004E68CC">
        <w:rPr>
          <w:rFonts w:ascii="Times New Roman" w:eastAsia="Times New Roman" w:hAnsi="Times New Roman" w:cs="Times New Roman"/>
          <w:b/>
          <w:bCs/>
          <w:color w:val="000000"/>
          <w:sz w:val="24"/>
          <w:szCs w:val="24"/>
          <w:shd w:val="clear" w:color="auto" w:fill="FFFFFF"/>
          <w:lang w:eastAsia="ru-RU"/>
        </w:rPr>
        <w:t>.2.1. Основные печатные и электронные издания</w:t>
      </w:r>
    </w:p>
    <w:p w14:paraId="6D2B29D8" w14:textId="77777777" w:rsidR="004E68CC" w:rsidRPr="004E68CC" w:rsidRDefault="004E68CC" w:rsidP="0052706E">
      <w:pPr>
        <w:numPr>
          <w:ilvl w:val="0"/>
          <w:numId w:val="21"/>
        </w:numPr>
        <w:suppressAutoHyphens/>
        <w:spacing w:after="120"/>
        <w:ind w:left="0" w:firstLine="555"/>
        <w:jc w:val="both"/>
        <w:rPr>
          <w:rFonts w:ascii="Times New Roman" w:eastAsia="Arial Unicode MS" w:hAnsi="Times New Roman" w:cs="Times New Roman"/>
          <w:bCs/>
          <w:sz w:val="24"/>
          <w:szCs w:val="24"/>
          <w:lang w:eastAsia="ru-RU"/>
        </w:rPr>
      </w:pPr>
      <w:proofErr w:type="spellStart"/>
      <w:r w:rsidRPr="004E68CC">
        <w:rPr>
          <w:rFonts w:ascii="Times New Roman" w:eastAsia="Arial Unicode MS" w:hAnsi="Times New Roman" w:cs="Times New Roman"/>
          <w:bCs/>
          <w:sz w:val="24"/>
          <w:szCs w:val="24"/>
          <w:lang w:eastAsia="ru-RU"/>
        </w:rPr>
        <w:t>Виленский</w:t>
      </w:r>
      <w:proofErr w:type="spellEnd"/>
      <w:r w:rsidRPr="004E68CC">
        <w:rPr>
          <w:rFonts w:ascii="Times New Roman" w:eastAsia="Arial Unicode MS" w:hAnsi="Times New Roman" w:cs="Times New Roman"/>
          <w:bCs/>
          <w:sz w:val="24"/>
          <w:szCs w:val="24"/>
          <w:lang w:eastAsia="ru-RU"/>
        </w:rPr>
        <w:t xml:space="preserve">, М.Я. Физическая культура : учебник / </w:t>
      </w:r>
      <w:proofErr w:type="spellStart"/>
      <w:r w:rsidRPr="004E68CC">
        <w:rPr>
          <w:rFonts w:ascii="Times New Roman" w:eastAsia="Arial Unicode MS" w:hAnsi="Times New Roman" w:cs="Times New Roman"/>
          <w:bCs/>
          <w:sz w:val="24"/>
          <w:szCs w:val="24"/>
          <w:lang w:eastAsia="ru-RU"/>
        </w:rPr>
        <w:t>Виленский</w:t>
      </w:r>
      <w:proofErr w:type="spellEnd"/>
      <w:r w:rsidRPr="004E68CC">
        <w:rPr>
          <w:rFonts w:ascii="Times New Roman" w:eastAsia="Arial Unicode MS" w:hAnsi="Times New Roman" w:cs="Times New Roman"/>
          <w:bCs/>
          <w:sz w:val="24"/>
          <w:szCs w:val="24"/>
          <w:lang w:eastAsia="ru-RU"/>
        </w:rPr>
        <w:t xml:space="preserve"> М.Я., Горшков А.Г. — Москва : </w:t>
      </w:r>
      <w:proofErr w:type="spellStart"/>
      <w:r w:rsidRPr="004E68CC">
        <w:rPr>
          <w:rFonts w:ascii="Times New Roman" w:eastAsia="Arial Unicode MS" w:hAnsi="Times New Roman" w:cs="Times New Roman"/>
          <w:bCs/>
          <w:sz w:val="24"/>
          <w:szCs w:val="24"/>
          <w:lang w:eastAsia="ru-RU"/>
        </w:rPr>
        <w:t>КноРус</w:t>
      </w:r>
      <w:proofErr w:type="spellEnd"/>
      <w:r w:rsidRPr="004E68CC">
        <w:rPr>
          <w:rFonts w:ascii="Times New Roman" w:eastAsia="Arial Unicode MS" w:hAnsi="Times New Roman" w:cs="Times New Roman"/>
          <w:bCs/>
          <w:sz w:val="24"/>
          <w:szCs w:val="24"/>
          <w:lang w:eastAsia="ru-RU"/>
        </w:rPr>
        <w:t>, 2020. — 214 с. — ISBN 978-5-406-07424-4. — URL: https://book.ru/book/932719 (дата обращения: 06.10.2021). — Текст : электронный.</w:t>
      </w:r>
    </w:p>
    <w:p w14:paraId="61E90D5D" w14:textId="77777777" w:rsidR="004E68CC" w:rsidRPr="004E68CC" w:rsidRDefault="004E68CC" w:rsidP="0052706E">
      <w:pPr>
        <w:shd w:val="clear" w:color="auto" w:fill="FFFFFF"/>
        <w:spacing w:before="200" w:line="276" w:lineRule="auto"/>
        <w:ind w:firstLine="709"/>
        <w:jc w:val="both"/>
        <w:rPr>
          <w:rFonts w:ascii="Times New Roman" w:eastAsia="Times New Roman" w:hAnsi="Times New Roman" w:cs="Times New Roman"/>
          <w:b/>
          <w:bCs/>
          <w:color w:val="000000"/>
          <w:sz w:val="24"/>
          <w:szCs w:val="24"/>
          <w:shd w:val="clear" w:color="auto" w:fill="FFFFFF"/>
          <w:lang w:eastAsia="ru-RU"/>
        </w:rPr>
      </w:pPr>
      <w:r w:rsidRPr="004E68CC">
        <w:rPr>
          <w:rFonts w:ascii="Times New Roman" w:eastAsia="Times New Roman" w:hAnsi="Times New Roman" w:cs="Times New Roman"/>
          <w:b/>
          <w:bCs/>
          <w:color w:val="000000"/>
          <w:sz w:val="24"/>
          <w:szCs w:val="24"/>
          <w:shd w:val="clear" w:color="auto" w:fill="FFFFFF"/>
          <w:lang w:eastAsia="ru-RU"/>
        </w:rPr>
        <w:t xml:space="preserve">3.2.2. Дополнительные источники </w:t>
      </w:r>
    </w:p>
    <w:p w14:paraId="44B29F06" w14:textId="1E848C5A" w:rsid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Барчуков, И. С. Физическая культура и физическая подготовка: учебник / И. С. Барчуков, Ю. Н. Назаров, В. Я. </w:t>
      </w:r>
      <w:proofErr w:type="spellStart"/>
      <w:r w:rsidRPr="004E68CC">
        <w:rPr>
          <w:rFonts w:ascii="Times New Roman" w:eastAsia="Times New Roman" w:hAnsi="Times New Roman" w:cs="Times New Roman"/>
          <w:bCs/>
          <w:sz w:val="24"/>
          <w:szCs w:val="24"/>
          <w:lang w:eastAsia="ru-RU"/>
        </w:rPr>
        <w:t>Кикоть</w:t>
      </w:r>
      <w:proofErr w:type="spellEnd"/>
      <w:r w:rsidRPr="004E68CC">
        <w:rPr>
          <w:rFonts w:ascii="Times New Roman" w:eastAsia="Times New Roman" w:hAnsi="Times New Roman" w:cs="Times New Roman"/>
          <w:bCs/>
          <w:sz w:val="24"/>
          <w:szCs w:val="24"/>
          <w:lang w:eastAsia="ru-RU"/>
        </w:rPr>
        <w:t xml:space="preserve">, С. С. Егоров, И. А. </w:t>
      </w:r>
      <w:proofErr w:type="spellStart"/>
      <w:r w:rsidRPr="004E68CC">
        <w:rPr>
          <w:rFonts w:ascii="Times New Roman" w:eastAsia="Times New Roman" w:hAnsi="Times New Roman" w:cs="Times New Roman"/>
          <w:bCs/>
          <w:sz w:val="24"/>
          <w:szCs w:val="24"/>
          <w:lang w:eastAsia="ru-RU"/>
        </w:rPr>
        <w:t>Мацур</w:t>
      </w:r>
      <w:proofErr w:type="spellEnd"/>
      <w:r w:rsidRPr="004E68CC">
        <w:rPr>
          <w:rFonts w:ascii="Times New Roman" w:eastAsia="Times New Roman" w:hAnsi="Times New Roman" w:cs="Times New Roman"/>
          <w:bCs/>
          <w:sz w:val="24"/>
          <w:szCs w:val="24"/>
          <w:lang w:eastAsia="ru-RU"/>
        </w:rPr>
        <w:t>, И. В. Сидоренко, Н. А. Алексеев, Н. Н. Маликов. — М.: ЮНИТИ-ДАНА, 2015. – 431 c. Режим доступа: http://www.iprbookshop.ru/52588. – ЭБС «</w:t>
      </w:r>
      <w:proofErr w:type="spellStart"/>
      <w:r w:rsidRPr="004E68CC">
        <w:rPr>
          <w:rFonts w:ascii="Times New Roman" w:eastAsia="Times New Roman" w:hAnsi="Times New Roman" w:cs="Times New Roman"/>
          <w:bCs/>
          <w:sz w:val="24"/>
          <w:szCs w:val="24"/>
          <w:lang w:eastAsia="ru-RU"/>
        </w:rPr>
        <w:t>IPRbooks</w:t>
      </w:r>
      <w:proofErr w:type="spellEnd"/>
      <w:r w:rsidRPr="004E68CC">
        <w:rPr>
          <w:rFonts w:ascii="Times New Roman" w:eastAsia="Times New Roman" w:hAnsi="Times New Roman" w:cs="Times New Roman"/>
          <w:bCs/>
          <w:sz w:val="24"/>
          <w:szCs w:val="24"/>
          <w:lang w:eastAsia="ru-RU"/>
        </w:rPr>
        <w:t>»</w:t>
      </w:r>
    </w:p>
    <w:p w14:paraId="5E09195B" w14:textId="24176A25" w:rsidR="00DE406F" w:rsidRPr="00DE406F" w:rsidRDefault="00DE406F" w:rsidP="00DE406F">
      <w:pPr>
        <w:numPr>
          <w:ilvl w:val="0"/>
          <w:numId w:val="20"/>
        </w:numPr>
        <w:suppressAutoHyphens/>
        <w:spacing w:after="120"/>
        <w:ind w:left="0" w:firstLine="709"/>
        <w:jc w:val="both"/>
        <w:rPr>
          <w:rFonts w:ascii="Times New Roman" w:eastAsia="Arial Unicode MS" w:hAnsi="Times New Roman" w:cs="Times New Roman"/>
          <w:bCs/>
          <w:sz w:val="24"/>
          <w:szCs w:val="24"/>
          <w:lang w:eastAsia="ru-RU"/>
        </w:rPr>
      </w:pPr>
      <w:r w:rsidRPr="004E68CC">
        <w:rPr>
          <w:rFonts w:ascii="Times New Roman" w:eastAsia="Arial Unicode MS" w:hAnsi="Times New Roman" w:cs="Times New Roman"/>
          <w:bCs/>
          <w:sz w:val="24"/>
          <w:szCs w:val="24"/>
          <w:lang w:eastAsia="ru-RU"/>
        </w:rPr>
        <w:t xml:space="preserve">Кузнецов, В.С. Физическая культура : учебник / Кузнецов В.С., </w:t>
      </w:r>
      <w:proofErr w:type="spellStart"/>
      <w:r w:rsidRPr="004E68CC">
        <w:rPr>
          <w:rFonts w:ascii="Times New Roman" w:eastAsia="Arial Unicode MS" w:hAnsi="Times New Roman" w:cs="Times New Roman"/>
          <w:bCs/>
          <w:sz w:val="24"/>
          <w:szCs w:val="24"/>
          <w:lang w:eastAsia="ru-RU"/>
        </w:rPr>
        <w:t>Колодницкий</w:t>
      </w:r>
      <w:proofErr w:type="spellEnd"/>
      <w:r w:rsidRPr="004E68CC">
        <w:rPr>
          <w:rFonts w:ascii="Times New Roman" w:eastAsia="Arial Unicode MS" w:hAnsi="Times New Roman" w:cs="Times New Roman"/>
          <w:bCs/>
          <w:sz w:val="24"/>
          <w:szCs w:val="24"/>
          <w:lang w:eastAsia="ru-RU"/>
        </w:rPr>
        <w:t xml:space="preserve"> Г.А. — Москва : </w:t>
      </w:r>
      <w:proofErr w:type="spellStart"/>
      <w:r w:rsidRPr="004E68CC">
        <w:rPr>
          <w:rFonts w:ascii="Times New Roman" w:eastAsia="Arial Unicode MS" w:hAnsi="Times New Roman" w:cs="Times New Roman"/>
          <w:bCs/>
          <w:sz w:val="24"/>
          <w:szCs w:val="24"/>
          <w:lang w:eastAsia="ru-RU"/>
        </w:rPr>
        <w:t>КноРус</w:t>
      </w:r>
      <w:proofErr w:type="spellEnd"/>
      <w:r w:rsidRPr="004E68CC">
        <w:rPr>
          <w:rFonts w:ascii="Times New Roman" w:eastAsia="Arial Unicode MS" w:hAnsi="Times New Roman" w:cs="Times New Roman"/>
          <w:bCs/>
          <w:sz w:val="24"/>
          <w:szCs w:val="24"/>
          <w:lang w:eastAsia="ru-RU"/>
        </w:rPr>
        <w:t>, 2017. — 256 с. — ISBN 978-5-406-05437-6. — URL: https://book.ru/book/920006 (дата обращения: 06.10.2021). — Текст : электронный.</w:t>
      </w:r>
    </w:p>
    <w:p w14:paraId="138B74C9"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Волейбол: теория и практика [Электронный ресурс]: учебник для высших учебных заведений физической культуры и спорта/ С. С. Даценко [и др.]. – </w:t>
      </w:r>
      <w:proofErr w:type="spellStart"/>
      <w:r w:rsidRPr="004E68CC">
        <w:rPr>
          <w:rFonts w:ascii="Times New Roman" w:eastAsia="Times New Roman" w:hAnsi="Times New Roman" w:cs="Times New Roman"/>
          <w:bCs/>
          <w:sz w:val="24"/>
          <w:szCs w:val="24"/>
          <w:lang w:eastAsia="ru-RU"/>
        </w:rPr>
        <w:t>Электрон.текстовые</w:t>
      </w:r>
      <w:proofErr w:type="spellEnd"/>
      <w:r w:rsidRPr="004E68CC">
        <w:rPr>
          <w:rFonts w:ascii="Times New Roman" w:eastAsia="Times New Roman" w:hAnsi="Times New Roman" w:cs="Times New Roman"/>
          <w:bCs/>
          <w:sz w:val="24"/>
          <w:szCs w:val="24"/>
          <w:lang w:eastAsia="ru-RU"/>
        </w:rPr>
        <w:t xml:space="preserve"> данные. – М.: Спорт, 2016. – 456 c. – Режим доступа: http://www.iprbookshop.ru/43905.html. – ЭБС «</w:t>
      </w:r>
      <w:proofErr w:type="spellStart"/>
      <w:r w:rsidRPr="004E68CC">
        <w:rPr>
          <w:rFonts w:ascii="Times New Roman" w:eastAsia="Times New Roman" w:hAnsi="Times New Roman" w:cs="Times New Roman"/>
          <w:bCs/>
          <w:sz w:val="24"/>
          <w:szCs w:val="24"/>
          <w:lang w:eastAsia="ru-RU"/>
        </w:rPr>
        <w:t>IPRbooks</w:t>
      </w:r>
      <w:proofErr w:type="spellEnd"/>
      <w:r w:rsidRPr="004E68CC">
        <w:rPr>
          <w:rFonts w:ascii="Times New Roman" w:eastAsia="Times New Roman" w:hAnsi="Times New Roman" w:cs="Times New Roman"/>
          <w:bCs/>
          <w:sz w:val="24"/>
          <w:szCs w:val="24"/>
          <w:lang w:eastAsia="ru-RU"/>
        </w:rPr>
        <w:t>»</w:t>
      </w:r>
    </w:p>
    <w:p w14:paraId="680C010F"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4E68CC">
        <w:rPr>
          <w:rFonts w:ascii="Times New Roman" w:eastAsia="Times New Roman" w:hAnsi="Times New Roman" w:cs="Times New Roman"/>
          <w:bCs/>
          <w:sz w:val="24"/>
          <w:szCs w:val="24"/>
          <w:lang w:eastAsia="ru-RU"/>
        </w:rPr>
        <w:t>Гилазиева</w:t>
      </w:r>
      <w:proofErr w:type="spellEnd"/>
      <w:r w:rsidRPr="004E68CC">
        <w:rPr>
          <w:rFonts w:ascii="Times New Roman" w:eastAsia="Times New Roman" w:hAnsi="Times New Roman" w:cs="Times New Roman"/>
          <w:bCs/>
          <w:sz w:val="24"/>
          <w:szCs w:val="24"/>
          <w:lang w:eastAsia="ru-RU"/>
        </w:rPr>
        <w:t xml:space="preserve"> С. Р. Терминология общеразвивающих упражнений / </w:t>
      </w:r>
      <w:proofErr w:type="spellStart"/>
      <w:r w:rsidRPr="004E68CC">
        <w:rPr>
          <w:rFonts w:ascii="Times New Roman" w:eastAsia="Times New Roman" w:hAnsi="Times New Roman" w:cs="Times New Roman"/>
          <w:bCs/>
          <w:sz w:val="24"/>
          <w:szCs w:val="24"/>
          <w:lang w:eastAsia="ru-RU"/>
        </w:rPr>
        <w:t>Гилазиева</w:t>
      </w:r>
      <w:proofErr w:type="spellEnd"/>
      <w:r w:rsidRPr="004E68CC">
        <w:rPr>
          <w:rFonts w:ascii="Times New Roman" w:eastAsia="Times New Roman" w:hAnsi="Times New Roman" w:cs="Times New Roman"/>
          <w:bCs/>
          <w:sz w:val="24"/>
          <w:szCs w:val="24"/>
          <w:lang w:eastAsia="ru-RU"/>
        </w:rPr>
        <w:t xml:space="preserve"> С. Р., </w:t>
      </w:r>
      <w:proofErr w:type="spellStart"/>
      <w:r w:rsidRPr="004E68CC">
        <w:rPr>
          <w:rFonts w:ascii="Times New Roman" w:eastAsia="Times New Roman" w:hAnsi="Times New Roman" w:cs="Times New Roman"/>
          <w:bCs/>
          <w:sz w:val="24"/>
          <w:szCs w:val="24"/>
          <w:lang w:eastAsia="ru-RU"/>
        </w:rPr>
        <w:t>Нурматова</w:t>
      </w:r>
      <w:proofErr w:type="spellEnd"/>
      <w:r w:rsidRPr="004E68CC">
        <w:rPr>
          <w:rFonts w:ascii="Times New Roman" w:eastAsia="Times New Roman" w:hAnsi="Times New Roman" w:cs="Times New Roman"/>
          <w:bCs/>
          <w:sz w:val="24"/>
          <w:szCs w:val="24"/>
          <w:lang w:eastAsia="ru-RU"/>
        </w:rPr>
        <w:t xml:space="preserve"> Т. В., Валетов М. Р. – Оренбург: Оренбургский государственный университет, 2015. – Режим доступа: http://www.knigafund.ru/books/182748</w:t>
      </w:r>
    </w:p>
    <w:p w14:paraId="2F918593"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Лысова И. А. Физическая культура [Электронный ресурс]: учебное пособие / Лысова И. А. – </w:t>
      </w:r>
      <w:proofErr w:type="spellStart"/>
      <w:r w:rsidRPr="004E68CC">
        <w:rPr>
          <w:rFonts w:ascii="Times New Roman" w:eastAsia="Times New Roman" w:hAnsi="Times New Roman" w:cs="Times New Roman"/>
          <w:bCs/>
          <w:sz w:val="24"/>
          <w:szCs w:val="24"/>
          <w:lang w:eastAsia="ru-RU"/>
        </w:rPr>
        <w:t>Электрон.текстовые</w:t>
      </w:r>
      <w:proofErr w:type="spellEnd"/>
      <w:r w:rsidRPr="004E68CC">
        <w:rPr>
          <w:rFonts w:ascii="Times New Roman" w:eastAsia="Times New Roman" w:hAnsi="Times New Roman" w:cs="Times New Roman"/>
          <w:bCs/>
          <w:sz w:val="24"/>
          <w:szCs w:val="24"/>
          <w:lang w:eastAsia="ru-RU"/>
        </w:rPr>
        <w:t xml:space="preserve"> данные. – М.: Московский гуманитарный университет, 2011. – 161 c. Режим доступа: http://www.iprbookshop.ru/8625</w:t>
      </w:r>
    </w:p>
    <w:p w14:paraId="7CBE2C2B" w14:textId="77777777" w:rsidR="004E68CC" w:rsidRPr="004E68CC" w:rsidRDefault="004E68CC" w:rsidP="0052706E">
      <w:pPr>
        <w:numPr>
          <w:ilvl w:val="0"/>
          <w:numId w:val="20"/>
        </w:numPr>
        <w:spacing w:line="276" w:lineRule="auto"/>
        <w:ind w:left="0" w:firstLine="709"/>
        <w:jc w:val="both"/>
        <w:rPr>
          <w:rFonts w:ascii="Times New Roman" w:eastAsia="Arial Unicode MS" w:hAnsi="Times New Roman" w:cs="Times New Roman"/>
          <w:sz w:val="24"/>
          <w:szCs w:val="24"/>
          <w:lang w:eastAsia="ru-RU"/>
        </w:rPr>
      </w:pPr>
      <w:proofErr w:type="spellStart"/>
      <w:r w:rsidRPr="004E68CC">
        <w:rPr>
          <w:rFonts w:ascii="Times New Roman" w:eastAsia="Arial Unicode MS" w:hAnsi="Times New Roman" w:cs="Times New Roman"/>
          <w:bCs/>
          <w:sz w:val="24"/>
          <w:szCs w:val="24"/>
          <w:lang w:eastAsia="ru-RU"/>
        </w:rPr>
        <w:t>Майлеченко</w:t>
      </w:r>
      <w:proofErr w:type="spellEnd"/>
      <w:r w:rsidRPr="004E68CC">
        <w:rPr>
          <w:rFonts w:ascii="Times New Roman" w:eastAsia="Arial Unicode MS" w:hAnsi="Times New Roman" w:cs="Times New Roman"/>
          <w:bCs/>
          <w:sz w:val="24"/>
          <w:szCs w:val="24"/>
          <w:lang w:eastAsia="ru-RU"/>
        </w:rPr>
        <w:t xml:space="preserve"> Е., Доценко Н., и др. Физическая культура. Курс лекций. Учебное пособие –М: </w:t>
      </w:r>
      <w:proofErr w:type="spellStart"/>
      <w:r w:rsidRPr="004E68CC">
        <w:rPr>
          <w:rFonts w:ascii="Times New Roman" w:eastAsia="Arial Unicode MS" w:hAnsi="Times New Roman" w:cs="Times New Roman"/>
          <w:bCs/>
          <w:sz w:val="24"/>
          <w:szCs w:val="24"/>
          <w:lang w:eastAsia="ru-RU"/>
        </w:rPr>
        <w:t>Юнити</w:t>
      </w:r>
      <w:proofErr w:type="spellEnd"/>
      <w:r w:rsidRPr="004E68CC">
        <w:rPr>
          <w:rFonts w:ascii="Times New Roman" w:eastAsia="Arial Unicode MS" w:hAnsi="Times New Roman" w:cs="Times New Roman"/>
          <w:bCs/>
          <w:sz w:val="24"/>
          <w:szCs w:val="24"/>
          <w:lang w:eastAsia="ru-RU"/>
        </w:rPr>
        <w:t>-Дана, 2017.-272 с.</w:t>
      </w:r>
    </w:p>
    <w:p w14:paraId="26B170AC"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sz w:val="24"/>
          <w:szCs w:val="24"/>
          <w:lang w:eastAsia="ru-RU"/>
        </w:rPr>
        <w:t>Решетников, Н.В. Физическая культура: учебное пособие для студентов средних специальных учебных заведений/ Н.В. Решетников, Ю.Л. Кислицын. 2.-М., 2014.</w:t>
      </w:r>
    </w:p>
    <w:p w14:paraId="003C447D"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Теория, методика и практика физического воспитания [Электронный ресурс]: учебное пособие для студентов высших и средних образовательных учреждений физической культуры и спорта / Ч. Т. Иванков [и др.].  </w:t>
      </w:r>
      <w:proofErr w:type="spellStart"/>
      <w:r w:rsidRPr="004E68CC">
        <w:rPr>
          <w:rFonts w:ascii="Times New Roman" w:eastAsia="Times New Roman" w:hAnsi="Times New Roman" w:cs="Times New Roman"/>
          <w:bCs/>
          <w:sz w:val="24"/>
          <w:szCs w:val="24"/>
          <w:lang w:eastAsia="ru-RU"/>
        </w:rPr>
        <w:t>Электрон.текстовые</w:t>
      </w:r>
      <w:proofErr w:type="spellEnd"/>
      <w:r w:rsidRPr="004E68CC">
        <w:rPr>
          <w:rFonts w:ascii="Times New Roman" w:eastAsia="Times New Roman" w:hAnsi="Times New Roman" w:cs="Times New Roman"/>
          <w:bCs/>
          <w:sz w:val="24"/>
          <w:szCs w:val="24"/>
          <w:lang w:eastAsia="ru-RU"/>
        </w:rPr>
        <w:t xml:space="preserve"> данные. – М.: Московский педагогический государственный университет, 2014. – 392 c. – Режим доступа: http://www.iprbookshop.ru/70024.html. – ЭБС «</w:t>
      </w:r>
      <w:proofErr w:type="spellStart"/>
      <w:r w:rsidRPr="004E68CC">
        <w:rPr>
          <w:rFonts w:ascii="Times New Roman" w:eastAsia="Times New Roman" w:hAnsi="Times New Roman" w:cs="Times New Roman"/>
          <w:bCs/>
          <w:sz w:val="24"/>
          <w:szCs w:val="24"/>
          <w:lang w:eastAsia="ru-RU"/>
        </w:rPr>
        <w:t>IPRbooks</w:t>
      </w:r>
      <w:proofErr w:type="spellEnd"/>
      <w:r w:rsidRPr="004E68CC">
        <w:rPr>
          <w:rFonts w:ascii="Times New Roman" w:eastAsia="Times New Roman" w:hAnsi="Times New Roman" w:cs="Times New Roman"/>
          <w:bCs/>
          <w:sz w:val="24"/>
          <w:szCs w:val="24"/>
          <w:lang w:eastAsia="ru-RU"/>
        </w:rPr>
        <w:t>»</w:t>
      </w:r>
    </w:p>
    <w:p w14:paraId="231C2642"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Технологии физкультурно-спортивной деятельности в адаптивной физической культуре : учебник / О. Э. Евсеева, С. П. Евсеев ; под ред. С. П. Евсеева. – М. : Советский спорт, 2013 [ЗНБ </w:t>
      </w:r>
      <w:proofErr w:type="spellStart"/>
      <w:r w:rsidRPr="004E68CC">
        <w:rPr>
          <w:rFonts w:ascii="Times New Roman" w:eastAsia="Times New Roman" w:hAnsi="Times New Roman" w:cs="Times New Roman"/>
          <w:bCs/>
          <w:sz w:val="24"/>
          <w:szCs w:val="24"/>
          <w:lang w:eastAsia="ru-RU"/>
        </w:rPr>
        <w:t>УрФУ</w:t>
      </w:r>
      <w:proofErr w:type="spellEnd"/>
      <w:r w:rsidRPr="004E68CC">
        <w:rPr>
          <w:rFonts w:ascii="Times New Roman" w:eastAsia="Times New Roman" w:hAnsi="Times New Roman" w:cs="Times New Roman"/>
          <w:bCs/>
          <w:sz w:val="24"/>
          <w:szCs w:val="24"/>
          <w:lang w:eastAsia="ru-RU"/>
        </w:rPr>
        <w:t>].</w:t>
      </w:r>
    </w:p>
    <w:p w14:paraId="09F48A52"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color w:val="0000FF"/>
          <w:sz w:val="24"/>
          <w:szCs w:val="24"/>
          <w:u w:val="single"/>
          <w:lang w:eastAsia="ru-RU"/>
        </w:rPr>
      </w:pPr>
      <w:proofErr w:type="spellStart"/>
      <w:r w:rsidRPr="004E68CC">
        <w:rPr>
          <w:rFonts w:ascii="Times New Roman" w:eastAsia="Times New Roman" w:hAnsi="Times New Roman" w:cs="Times New Roman"/>
          <w:bCs/>
          <w:sz w:val="24"/>
          <w:szCs w:val="24"/>
          <w:lang w:eastAsia="ru-RU"/>
        </w:rPr>
        <w:lastRenderedPageBreak/>
        <w:t>Щанкин</w:t>
      </w:r>
      <w:proofErr w:type="spellEnd"/>
      <w:r w:rsidRPr="004E68CC">
        <w:rPr>
          <w:rFonts w:ascii="Times New Roman" w:eastAsia="Times New Roman" w:hAnsi="Times New Roman" w:cs="Times New Roman"/>
          <w:bCs/>
          <w:sz w:val="24"/>
          <w:szCs w:val="24"/>
          <w:lang w:eastAsia="ru-RU"/>
        </w:rPr>
        <w:t xml:space="preserve"> А. А. Двигательная активность и здоровье человека / </w:t>
      </w:r>
      <w:proofErr w:type="spellStart"/>
      <w:r w:rsidRPr="004E68CC">
        <w:rPr>
          <w:rFonts w:ascii="Times New Roman" w:eastAsia="Times New Roman" w:hAnsi="Times New Roman" w:cs="Times New Roman"/>
          <w:bCs/>
          <w:sz w:val="24"/>
          <w:szCs w:val="24"/>
          <w:lang w:eastAsia="ru-RU"/>
        </w:rPr>
        <w:t>Щанкин</w:t>
      </w:r>
      <w:proofErr w:type="spellEnd"/>
      <w:r w:rsidRPr="004E68CC">
        <w:rPr>
          <w:rFonts w:ascii="Times New Roman" w:eastAsia="Times New Roman" w:hAnsi="Times New Roman" w:cs="Times New Roman"/>
          <w:bCs/>
          <w:sz w:val="24"/>
          <w:szCs w:val="24"/>
          <w:lang w:eastAsia="ru-RU"/>
        </w:rPr>
        <w:t xml:space="preserve"> А. А., Николаев В. С. – М.: Директ-Медиа, 2015. – Режим доступа: </w:t>
      </w:r>
      <w:hyperlink r:id="rId35" w:history="1">
        <w:r w:rsidRPr="004E68CC">
          <w:rPr>
            <w:rFonts w:ascii="Times New Roman" w:eastAsia="Times New Roman" w:hAnsi="Times New Roman" w:cs="Times New Roman"/>
            <w:bCs/>
            <w:color w:val="0000FF"/>
            <w:sz w:val="24"/>
            <w:szCs w:val="24"/>
            <w:u w:val="single"/>
            <w:lang w:eastAsia="ru-RU"/>
          </w:rPr>
          <w:t>http://www.knigafund.ru/books/183309</w:t>
        </w:r>
      </w:hyperlink>
    </w:p>
    <w:p w14:paraId="056B3393"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Официальный сайт Министерства спорта Российской Федерации [Электронный ресурс]. – Режим доступа: http://www.minstm.gov.ru </w:t>
      </w:r>
    </w:p>
    <w:p w14:paraId="7CA64253"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Официальный сайт Олимпийского комитета России [Электронный ресурс]. – Режим доступа: http://www.olympic.ru </w:t>
      </w:r>
    </w:p>
    <w:p w14:paraId="114B65A3" w14:textId="77777777" w:rsidR="004E68CC" w:rsidRP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Здоровье и образование [Электронный ресурс]. – Режим доступа: http://www.valeo.edu.ru </w:t>
      </w:r>
    </w:p>
    <w:p w14:paraId="1486DEE2" w14:textId="365B3D16" w:rsidR="004E68CC" w:rsidRDefault="004E68CC" w:rsidP="0052706E">
      <w:pPr>
        <w:numPr>
          <w:ilvl w:val="0"/>
          <w:numId w:val="20"/>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4E68CC">
        <w:rPr>
          <w:rFonts w:ascii="Times New Roman" w:eastAsia="Times New Roman" w:hAnsi="Times New Roman" w:cs="Times New Roman"/>
          <w:bCs/>
          <w:sz w:val="24"/>
          <w:szCs w:val="24"/>
          <w:lang w:eastAsia="ru-RU"/>
        </w:rPr>
        <w:t xml:space="preserve">Научный портал </w:t>
      </w:r>
      <w:proofErr w:type="spellStart"/>
      <w:r w:rsidRPr="004E68CC">
        <w:rPr>
          <w:rFonts w:ascii="Times New Roman" w:eastAsia="Times New Roman" w:hAnsi="Times New Roman" w:cs="Times New Roman"/>
          <w:bCs/>
          <w:sz w:val="24"/>
          <w:szCs w:val="24"/>
          <w:lang w:eastAsia="ru-RU"/>
        </w:rPr>
        <w:t>Теория.Ру</w:t>
      </w:r>
      <w:proofErr w:type="spellEnd"/>
      <w:r w:rsidRPr="004E68CC">
        <w:rPr>
          <w:rFonts w:ascii="Times New Roman" w:eastAsia="Times New Roman" w:hAnsi="Times New Roman" w:cs="Times New Roman"/>
          <w:bCs/>
          <w:sz w:val="24"/>
          <w:szCs w:val="24"/>
          <w:lang w:eastAsia="ru-RU"/>
        </w:rPr>
        <w:t xml:space="preserve"> [Электронный ресурс]. – Режим доступа: </w:t>
      </w:r>
      <w:hyperlink r:id="rId36" w:history="1">
        <w:r w:rsidRPr="003C6EFA">
          <w:rPr>
            <w:rStyle w:val="af0"/>
            <w:rFonts w:ascii="Times New Roman" w:eastAsia="Times New Roman" w:hAnsi="Times New Roman" w:cs="Times New Roman"/>
            <w:bCs/>
            <w:sz w:val="24"/>
            <w:szCs w:val="24"/>
            <w:lang w:eastAsia="ru-RU"/>
          </w:rPr>
          <w:t>http://www.teoriya.ru</w:t>
        </w:r>
      </w:hyperlink>
    </w:p>
    <w:p w14:paraId="078C84F3" w14:textId="77777777" w:rsidR="004E68CC" w:rsidRPr="004E68CC" w:rsidRDefault="004E68CC" w:rsidP="004E68CC">
      <w:pPr>
        <w:tabs>
          <w:tab w:val="left" w:pos="709"/>
        </w:tabs>
        <w:spacing w:line="276" w:lineRule="auto"/>
        <w:ind w:left="1429"/>
        <w:contextualSpacing/>
        <w:jc w:val="both"/>
        <w:rPr>
          <w:rFonts w:ascii="Times New Roman" w:eastAsia="Times New Roman" w:hAnsi="Times New Roman" w:cs="Times New Roman"/>
          <w:bCs/>
          <w:sz w:val="24"/>
          <w:szCs w:val="24"/>
          <w:lang w:eastAsia="ru-RU"/>
        </w:rPr>
      </w:pPr>
    </w:p>
    <w:p w14:paraId="3FF63EA3"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0"/>
        <w:gridCol w:w="3374"/>
        <w:gridCol w:w="2796"/>
      </w:tblGrid>
      <w:tr w:rsidR="004E68CC" w:rsidRPr="004E68CC" w14:paraId="13F32966" w14:textId="77777777" w:rsidTr="00EA261B">
        <w:tc>
          <w:tcPr>
            <w:tcW w:w="1849" w:type="pct"/>
          </w:tcPr>
          <w:p w14:paraId="3357B7DE" w14:textId="77777777" w:rsidR="004E68CC" w:rsidRPr="004E68CC" w:rsidRDefault="004E68CC" w:rsidP="00EA261B">
            <w:pPr>
              <w:suppressAutoHyphens/>
              <w:jc w:val="center"/>
              <w:rPr>
                <w:rFonts w:ascii="Times New Roman" w:hAnsi="Times New Roman" w:cs="Times New Roman"/>
                <w:b/>
                <w:sz w:val="24"/>
                <w:szCs w:val="24"/>
              </w:rPr>
            </w:pPr>
            <w:r w:rsidRPr="004E68CC">
              <w:rPr>
                <w:rFonts w:ascii="Times New Roman" w:hAnsi="Times New Roman" w:cs="Times New Roman"/>
                <w:b/>
                <w:sz w:val="24"/>
                <w:szCs w:val="24"/>
              </w:rPr>
              <w:t>Результаты обучения</w:t>
            </w:r>
          </w:p>
        </w:tc>
        <w:tc>
          <w:tcPr>
            <w:tcW w:w="1723" w:type="pct"/>
          </w:tcPr>
          <w:p w14:paraId="47357F30" w14:textId="77777777" w:rsidR="004E68CC" w:rsidRPr="004E68CC" w:rsidRDefault="004E68CC" w:rsidP="00EA261B">
            <w:pPr>
              <w:suppressAutoHyphens/>
              <w:jc w:val="center"/>
              <w:rPr>
                <w:rFonts w:ascii="Times New Roman" w:hAnsi="Times New Roman" w:cs="Times New Roman"/>
                <w:b/>
                <w:sz w:val="24"/>
                <w:szCs w:val="24"/>
              </w:rPr>
            </w:pPr>
            <w:r w:rsidRPr="004E68CC">
              <w:rPr>
                <w:rFonts w:ascii="Times New Roman" w:hAnsi="Times New Roman" w:cs="Times New Roman"/>
                <w:b/>
                <w:iCs/>
                <w:sz w:val="24"/>
                <w:szCs w:val="24"/>
              </w:rPr>
              <w:t>Показатели освоенности компетенций</w:t>
            </w:r>
          </w:p>
        </w:tc>
        <w:tc>
          <w:tcPr>
            <w:tcW w:w="1428" w:type="pct"/>
          </w:tcPr>
          <w:p w14:paraId="6A5D2F79" w14:textId="77777777" w:rsidR="004E68CC" w:rsidRPr="004E68CC" w:rsidRDefault="004E68CC" w:rsidP="00EA261B">
            <w:pPr>
              <w:suppressAutoHyphens/>
              <w:jc w:val="center"/>
              <w:rPr>
                <w:rFonts w:ascii="Times New Roman" w:hAnsi="Times New Roman" w:cs="Times New Roman"/>
                <w:b/>
                <w:sz w:val="24"/>
                <w:szCs w:val="24"/>
              </w:rPr>
            </w:pPr>
            <w:r w:rsidRPr="004E68CC">
              <w:rPr>
                <w:rFonts w:ascii="Times New Roman" w:hAnsi="Times New Roman" w:cs="Times New Roman"/>
                <w:b/>
                <w:sz w:val="24"/>
                <w:szCs w:val="24"/>
              </w:rPr>
              <w:t>Методы оценки</w:t>
            </w:r>
          </w:p>
        </w:tc>
      </w:tr>
      <w:tr w:rsidR="004E68CC" w:rsidRPr="004E68CC" w14:paraId="63709E3B" w14:textId="77777777" w:rsidTr="00EA261B">
        <w:trPr>
          <w:trHeight w:val="340"/>
        </w:trPr>
        <w:tc>
          <w:tcPr>
            <w:tcW w:w="5000" w:type="pct"/>
            <w:gridSpan w:val="3"/>
          </w:tcPr>
          <w:p w14:paraId="7287EBDE" w14:textId="53B068A6" w:rsidR="004E68CC" w:rsidRPr="004E68CC" w:rsidRDefault="000457CF" w:rsidP="00EA261B">
            <w:pPr>
              <w:textAlignment w:val="baseline"/>
              <w:rPr>
                <w:rFonts w:ascii="Times New Roman" w:hAnsi="Times New Roman" w:cs="Times New Roman"/>
                <w:b/>
                <w:bCs/>
                <w:sz w:val="24"/>
                <w:szCs w:val="24"/>
              </w:rPr>
            </w:pPr>
            <w:r>
              <w:rPr>
                <w:rFonts w:ascii="Times New Roman" w:hAnsi="Times New Roman" w:cs="Times New Roman"/>
                <w:b/>
                <w:bCs/>
                <w:color w:val="000000"/>
                <w:sz w:val="24"/>
                <w:szCs w:val="24"/>
              </w:rPr>
              <w:t>Знает:</w:t>
            </w:r>
          </w:p>
        </w:tc>
      </w:tr>
      <w:tr w:rsidR="004E68CC" w:rsidRPr="004E68CC" w14:paraId="4C80F380" w14:textId="77777777" w:rsidTr="00EA261B">
        <w:trPr>
          <w:trHeight w:val="340"/>
        </w:trPr>
        <w:tc>
          <w:tcPr>
            <w:tcW w:w="1849" w:type="pct"/>
          </w:tcPr>
          <w:p w14:paraId="72731D90"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Роль физической культуры в общекультурном, профессиональном и социальном развитии человека;</w:t>
            </w:r>
          </w:p>
          <w:p w14:paraId="45421F3D"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Основы здорового образа жизни;</w:t>
            </w:r>
          </w:p>
        </w:tc>
        <w:tc>
          <w:tcPr>
            <w:tcW w:w="1723" w:type="pct"/>
          </w:tcPr>
          <w:p w14:paraId="14B53FCE"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 Содержание реферата, доклада;</w:t>
            </w:r>
          </w:p>
          <w:p w14:paraId="085D70BF"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 Оформление реферата, доклада;</w:t>
            </w:r>
          </w:p>
          <w:p w14:paraId="03BAF7A1"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 Использование терминологии и понятий при изложении материала</w:t>
            </w:r>
          </w:p>
        </w:tc>
        <w:tc>
          <w:tcPr>
            <w:tcW w:w="1428" w:type="pct"/>
          </w:tcPr>
          <w:p w14:paraId="36BA7D5B"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 Проверка рефератов, докладов по темам теоретического раздела программы;</w:t>
            </w:r>
          </w:p>
          <w:p w14:paraId="2B67E9CC"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 Защита реферата, доклада. Ответы на вопросы по докладу;</w:t>
            </w:r>
          </w:p>
        </w:tc>
      </w:tr>
      <w:tr w:rsidR="004E68CC" w:rsidRPr="004E68CC" w14:paraId="019CE305" w14:textId="77777777" w:rsidTr="00EA261B">
        <w:trPr>
          <w:trHeight w:val="340"/>
        </w:trPr>
        <w:tc>
          <w:tcPr>
            <w:tcW w:w="1849" w:type="pct"/>
          </w:tcPr>
          <w:p w14:paraId="0A0A5EC7"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Условия профессиональной деятельности и зоны риска физического здоровья для специальности «Финансы»;</w:t>
            </w:r>
          </w:p>
        </w:tc>
        <w:tc>
          <w:tcPr>
            <w:tcW w:w="1723" w:type="pct"/>
          </w:tcPr>
          <w:p w14:paraId="4AE2B3A3"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 Правильность ответов при опросе и тестировании</w:t>
            </w:r>
          </w:p>
          <w:p w14:paraId="761248A8" w14:textId="77777777" w:rsidR="004E68CC" w:rsidRPr="004E68CC" w:rsidRDefault="004E68CC" w:rsidP="00EA261B">
            <w:pPr>
              <w:textAlignment w:val="baseline"/>
              <w:rPr>
                <w:rFonts w:ascii="Times New Roman" w:hAnsi="Times New Roman" w:cs="Times New Roman"/>
                <w:sz w:val="24"/>
                <w:szCs w:val="24"/>
              </w:rPr>
            </w:pPr>
          </w:p>
        </w:tc>
        <w:tc>
          <w:tcPr>
            <w:tcW w:w="1428" w:type="pct"/>
          </w:tcPr>
          <w:p w14:paraId="367A4A12"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 Устный опрос по пройденным темам и разделам программы;</w:t>
            </w:r>
          </w:p>
          <w:p w14:paraId="0C7863E4" w14:textId="77777777" w:rsidR="004E68CC" w:rsidRPr="004E68CC" w:rsidRDefault="004E68CC" w:rsidP="00EA261B">
            <w:pPr>
              <w:textAlignment w:val="baseline"/>
              <w:rPr>
                <w:rFonts w:ascii="Times New Roman" w:hAnsi="Times New Roman" w:cs="Times New Roman"/>
                <w:bCs/>
                <w:color w:val="000000"/>
                <w:sz w:val="24"/>
                <w:szCs w:val="24"/>
              </w:rPr>
            </w:pPr>
            <w:r w:rsidRPr="004E68CC">
              <w:rPr>
                <w:rFonts w:ascii="Times New Roman" w:hAnsi="Times New Roman" w:cs="Times New Roman"/>
                <w:bCs/>
                <w:color w:val="000000"/>
                <w:sz w:val="24"/>
                <w:szCs w:val="24"/>
                <w:lang w:val="en-US"/>
              </w:rPr>
              <w:t>-</w:t>
            </w:r>
            <w:r w:rsidRPr="004E68CC">
              <w:rPr>
                <w:rFonts w:ascii="Times New Roman" w:hAnsi="Times New Roman" w:cs="Times New Roman"/>
                <w:bCs/>
                <w:color w:val="000000"/>
                <w:sz w:val="24"/>
                <w:szCs w:val="24"/>
              </w:rPr>
              <w:t xml:space="preserve"> Тестирование</w:t>
            </w:r>
          </w:p>
        </w:tc>
      </w:tr>
      <w:tr w:rsidR="004E68CC" w:rsidRPr="004E68CC" w14:paraId="2B96EA8F" w14:textId="77777777" w:rsidTr="00EA261B">
        <w:trPr>
          <w:trHeight w:val="896"/>
        </w:trPr>
        <w:tc>
          <w:tcPr>
            <w:tcW w:w="1849" w:type="pct"/>
          </w:tcPr>
          <w:p w14:paraId="7ABDEB56"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Средства профилактики и снятия перенапряжения во время умственного труда;</w:t>
            </w:r>
          </w:p>
          <w:p w14:paraId="62FA4F1B"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w:t>
            </w:r>
            <w:r w:rsidRPr="004E68CC">
              <w:rPr>
                <w:rFonts w:ascii="Times New Roman" w:hAnsi="Times New Roman" w:cs="Times New Roman"/>
                <w:color w:val="000000"/>
                <w:sz w:val="24"/>
                <w:szCs w:val="24"/>
                <w:lang w:val="en-US"/>
              </w:rPr>
              <w:t xml:space="preserve"> </w:t>
            </w:r>
            <w:r w:rsidRPr="004E68CC">
              <w:rPr>
                <w:rFonts w:ascii="Times New Roman" w:hAnsi="Times New Roman" w:cs="Times New Roman"/>
                <w:color w:val="000000"/>
                <w:sz w:val="24"/>
                <w:szCs w:val="24"/>
              </w:rPr>
              <w:t xml:space="preserve"> Средства профилактики профессиональных заболеваний.</w:t>
            </w:r>
          </w:p>
        </w:tc>
        <w:tc>
          <w:tcPr>
            <w:tcW w:w="1723" w:type="pct"/>
          </w:tcPr>
          <w:p w14:paraId="37B9B6C5"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 Правильность и последовательность упражнений при составлении комплексов упражнений</w:t>
            </w:r>
          </w:p>
          <w:p w14:paraId="6AA575FC" w14:textId="77777777" w:rsidR="004E68CC" w:rsidRPr="004E68CC" w:rsidRDefault="004E68CC" w:rsidP="00EA261B">
            <w:pPr>
              <w:textAlignment w:val="baseline"/>
              <w:rPr>
                <w:rFonts w:ascii="Times New Roman" w:hAnsi="Times New Roman" w:cs="Times New Roman"/>
                <w:color w:val="FF0000"/>
                <w:sz w:val="24"/>
                <w:szCs w:val="24"/>
              </w:rPr>
            </w:pPr>
          </w:p>
        </w:tc>
        <w:tc>
          <w:tcPr>
            <w:tcW w:w="1428" w:type="pct"/>
          </w:tcPr>
          <w:p w14:paraId="68AC3D41"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 Проверка составленных комплексов упражнений типа производственной гимнастики</w:t>
            </w:r>
          </w:p>
          <w:p w14:paraId="32B6D85B" w14:textId="77777777" w:rsidR="004E68CC" w:rsidRPr="004E68CC" w:rsidRDefault="004E68CC" w:rsidP="00EA261B">
            <w:pPr>
              <w:textAlignment w:val="baseline"/>
              <w:rPr>
                <w:rFonts w:ascii="Times New Roman" w:hAnsi="Times New Roman" w:cs="Times New Roman"/>
                <w:color w:val="FF0000"/>
                <w:sz w:val="24"/>
                <w:szCs w:val="24"/>
              </w:rPr>
            </w:pPr>
          </w:p>
        </w:tc>
      </w:tr>
      <w:tr w:rsidR="004E68CC" w:rsidRPr="004E68CC" w14:paraId="45CD8E8C" w14:textId="77777777" w:rsidTr="00EA261B">
        <w:tc>
          <w:tcPr>
            <w:tcW w:w="5000" w:type="pct"/>
            <w:gridSpan w:val="3"/>
          </w:tcPr>
          <w:p w14:paraId="57B13F13" w14:textId="2654D132" w:rsidR="004E68CC" w:rsidRPr="004E68CC" w:rsidRDefault="000457CF" w:rsidP="00EA261B">
            <w:pPr>
              <w:textAlignment w:val="baseline"/>
              <w:rPr>
                <w:rFonts w:ascii="Times New Roman" w:hAnsi="Times New Roman" w:cs="Times New Roman"/>
                <w:b/>
                <w:bCs/>
                <w:color w:val="000000"/>
                <w:sz w:val="24"/>
                <w:szCs w:val="24"/>
              </w:rPr>
            </w:pPr>
            <w:r>
              <w:rPr>
                <w:rFonts w:ascii="Times New Roman" w:hAnsi="Times New Roman" w:cs="Times New Roman"/>
                <w:b/>
                <w:bCs/>
                <w:color w:val="000000"/>
                <w:sz w:val="24"/>
                <w:szCs w:val="24"/>
              </w:rPr>
              <w:t>Умеет:</w:t>
            </w:r>
          </w:p>
        </w:tc>
      </w:tr>
      <w:tr w:rsidR="004E68CC" w:rsidRPr="004E68CC" w14:paraId="7A887E29" w14:textId="77777777" w:rsidTr="00EA261B">
        <w:tc>
          <w:tcPr>
            <w:tcW w:w="1849" w:type="pct"/>
          </w:tcPr>
          <w:p w14:paraId="79E2781B"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0026AF8E"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Применять рациональные приемы двигательных функций в профессиональной деятельности</w:t>
            </w:r>
          </w:p>
        </w:tc>
        <w:tc>
          <w:tcPr>
            <w:tcW w:w="1723" w:type="pct"/>
          </w:tcPr>
          <w:p w14:paraId="672984EB"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xml:space="preserve">- Четкость, </w:t>
            </w:r>
            <w:r w:rsidRPr="004E68CC">
              <w:rPr>
                <w:rFonts w:ascii="Times New Roman" w:hAnsi="Times New Roman" w:cs="Times New Roman"/>
                <w:sz w:val="24"/>
                <w:szCs w:val="24"/>
              </w:rPr>
              <w:t>громкость,</w:t>
            </w:r>
            <w:r w:rsidRPr="004E68CC">
              <w:rPr>
                <w:rFonts w:ascii="Times New Roman" w:hAnsi="Times New Roman" w:cs="Times New Roman"/>
                <w:color w:val="000000"/>
                <w:sz w:val="24"/>
                <w:szCs w:val="24"/>
              </w:rPr>
              <w:t xml:space="preserve"> правильность объяснения и показ упражнений</w:t>
            </w:r>
            <w:r w:rsidRPr="004E68CC">
              <w:rPr>
                <w:rFonts w:ascii="Times New Roman" w:hAnsi="Times New Roman" w:cs="Times New Roman"/>
                <w:bCs/>
                <w:sz w:val="24"/>
                <w:szCs w:val="24"/>
              </w:rPr>
              <w:t xml:space="preserve"> при проведении комплексов упражнений с группой</w:t>
            </w:r>
            <w:r w:rsidRPr="004E68CC">
              <w:rPr>
                <w:rFonts w:ascii="Times New Roman" w:hAnsi="Times New Roman" w:cs="Times New Roman"/>
                <w:color w:val="000000"/>
                <w:sz w:val="24"/>
                <w:szCs w:val="24"/>
              </w:rPr>
              <w:t>;</w:t>
            </w:r>
          </w:p>
          <w:p w14:paraId="3EDD1D44"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Соблюдение последовательности упражнений;</w:t>
            </w:r>
          </w:p>
          <w:p w14:paraId="43B87F29"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Грамотное использование терминологии</w:t>
            </w:r>
          </w:p>
        </w:tc>
        <w:tc>
          <w:tcPr>
            <w:tcW w:w="1428" w:type="pct"/>
          </w:tcPr>
          <w:p w14:paraId="17F33059"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Экспертное наблюдение и оценка деятельности обучающихся при проведении комплексов упражнений с группой</w:t>
            </w:r>
          </w:p>
          <w:p w14:paraId="679281C0" w14:textId="77777777" w:rsidR="004E68CC" w:rsidRPr="004E68CC" w:rsidRDefault="004E68CC" w:rsidP="00EA261B">
            <w:pPr>
              <w:textAlignment w:val="baseline"/>
              <w:rPr>
                <w:rFonts w:ascii="Times New Roman" w:hAnsi="Times New Roman" w:cs="Times New Roman"/>
                <w:bCs/>
                <w:sz w:val="24"/>
                <w:szCs w:val="24"/>
              </w:rPr>
            </w:pPr>
          </w:p>
        </w:tc>
      </w:tr>
      <w:tr w:rsidR="004E68CC" w:rsidRPr="004E68CC" w14:paraId="0287FE0A" w14:textId="77777777" w:rsidTr="00EA261B">
        <w:tc>
          <w:tcPr>
            <w:tcW w:w="1849" w:type="pct"/>
          </w:tcPr>
          <w:p w14:paraId="615CDBCF" w14:textId="77777777" w:rsidR="004E68CC" w:rsidRPr="004E68CC" w:rsidRDefault="004E68CC" w:rsidP="00EA261B">
            <w:pPr>
              <w:shd w:val="clear" w:color="auto" w:fill="FFFFFF"/>
              <w:rPr>
                <w:rFonts w:ascii="Times New Roman" w:hAnsi="Times New Roman" w:cs="Times New Roman"/>
                <w:bCs/>
                <w:color w:val="000000"/>
                <w:sz w:val="24"/>
                <w:szCs w:val="24"/>
                <w:shd w:val="clear" w:color="auto" w:fill="FFFFFF"/>
              </w:rPr>
            </w:pPr>
            <w:r w:rsidRPr="004E68CC">
              <w:rPr>
                <w:rFonts w:ascii="Times New Roman" w:hAnsi="Times New Roman" w:cs="Times New Roman"/>
                <w:bCs/>
                <w:color w:val="000000"/>
                <w:sz w:val="24"/>
                <w:szCs w:val="24"/>
                <w:shd w:val="clear" w:color="auto" w:fill="FFFFFF"/>
              </w:rPr>
              <w:lastRenderedPageBreak/>
              <w:t>- Владеть техникой и приемами игровых и массовых видов спорта</w:t>
            </w:r>
          </w:p>
        </w:tc>
        <w:tc>
          <w:tcPr>
            <w:tcW w:w="1723" w:type="pct"/>
          </w:tcPr>
          <w:p w14:paraId="42698A36"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Правильность выполнения технических элементов;</w:t>
            </w:r>
          </w:p>
          <w:p w14:paraId="65E816AD"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xml:space="preserve">- результат </w:t>
            </w:r>
          </w:p>
        </w:tc>
        <w:tc>
          <w:tcPr>
            <w:tcW w:w="1428" w:type="pct"/>
          </w:tcPr>
          <w:p w14:paraId="13BADB9E"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Оценка результатов контрольно-тестовых нормативов</w:t>
            </w:r>
            <w:r w:rsidRPr="004E68CC">
              <w:rPr>
                <w:rStyle w:val="af3"/>
                <w:rFonts w:ascii="Times New Roman" w:eastAsiaTheme="majorEastAsia" w:hAnsi="Times New Roman"/>
                <w:bCs/>
                <w:sz w:val="24"/>
                <w:szCs w:val="24"/>
              </w:rPr>
              <w:footnoteReference w:id="12"/>
            </w:r>
          </w:p>
        </w:tc>
      </w:tr>
      <w:tr w:rsidR="004E68CC" w:rsidRPr="004E68CC" w14:paraId="3703BD9C" w14:textId="77777777" w:rsidTr="00EA261B">
        <w:tc>
          <w:tcPr>
            <w:tcW w:w="1849" w:type="pct"/>
          </w:tcPr>
          <w:p w14:paraId="36297D9B" w14:textId="77777777" w:rsidR="004E68CC" w:rsidRPr="004E68CC" w:rsidRDefault="004E68CC" w:rsidP="00EA261B">
            <w:pPr>
              <w:textAlignment w:val="baseline"/>
              <w:rPr>
                <w:rFonts w:ascii="Times New Roman" w:hAnsi="Times New Roman" w:cs="Times New Roman"/>
                <w:sz w:val="24"/>
                <w:szCs w:val="24"/>
              </w:rPr>
            </w:pPr>
            <w:r w:rsidRPr="004E68CC">
              <w:rPr>
                <w:rFonts w:ascii="Times New Roman" w:hAnsi="Times New Roman" w:cs="Times New Roman"/>
                <w:sz w:val="24"/>
                <w:szCs w:val="24"/>
              </w:rPr>
              <w:t xml:space="preserve">- Взаимодействовать в группе и команде </w:t>
            </w:r>
          </w:p>
        </w:tc>
        <w:tc>
          <w:tcPr>
            <w:tcW w:w="1723" w:type="pct"/>
            <w:shd w:val="clear" w:color="auto" w:fill="FFFFFF"/>
          </w:tcPr>
          <w:p w14:paraId="70C47115"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Слаженность взаимодействия и достижение результата</w:t>
            </w:r>
          </w:p>
        </w:tc>
        <w:tc>
          <w:tcPr>
            <w:tcW w:w="1428" w:type="pct"/>
          </w:tcPr>
          <w:p w14:paraId="3B33384D"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Экспертное наблюдение и оценка деятельности обучающихся при взаимодействии в парах, тройках и командах.</w:t>
            </w:r>
          </w:p>
        </w:tc>
      </w:tr>
      <w:tr w:rsidR="004E68CC" w:rsidRPr="004E68CC" w14:paraId="4AB3DA52" w14:textId="77777777" w:rsidTr="00EA261B">
        <w:tc>
          <w:tcPr>
            <w:tcW w:w="1849" w:type="pct"/>
          </w:tcPr>
          <w:p w14:paraId="258DE922"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Пользоваться средствами профилактики перенапряжения характерными для специальности «Финансы»</w:t>
            </w:r>
          </w:p>
        </w:tc>
        <w:tc>
          <w:tcPr>
            <w:tcW w:w="1723" w:type="pct"/>
          </w:tcPr>
          <w:p w14:paraId="50358090"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Результаты тестирований в соответствии с ФОС;</w:t>
            </w:r>
          </w:p>
          <w:p w14:paraId="2F91EB88" w14:textId="77777777" w:rsidR="004E68CC" w:rsidRPr="004E68CC" w:rsidRDefault="004E68CC" w:rsidP="00EA261B">
            <w:pPr>
              <w:textAlignment w:val="baseline"/>
              <w:rPr>
                <w:rFonts w:ascii="Times New Roman" w:hAnsi="Times New Roman" w:cs="Times New Roman"/>
                <w:color w:val="000000"/>
                <w:sz w:val="24"/>
                <w:szCs w:val="24"/>
              </w:rPr>
            </w:pPr>
            <w:r w:rsidRPr="004E68CC">
              <w:rPr>
                <w:rFonts w:ascii="Times New Roman" w:hAnsi="Times New Roman" w:cs="Times New Roman"/>
                <w:color w:val="000000"/>
                <w:sz w:val="24"/>
                <w:szCs w:val="24"/>
              </w:rPr>
              <w:t>- Сравнительный анализ результатов тестирований по годам обучения</w:t>
            </w:r>
          </w:p>
        </w:tc>
        <w:tc>
          <w:tcPr>
            <w:tcW w:w="1428" w:type="pct"/>
          </w:tcPr>
          <w:p w14:paraId="0C05845F" w14:textId="77777777" w:rsidR="004E68CC" w:rsidRPr="004E68CC" w:rsidRDefault="004E68CC" w:rsidP="00EA261B">
            <w:pPr>
              <w:textAlignment w:val="baseline"/>
              <w:rPr>
                <w:rFonts w:ascii="Times New Roman" w:hAnsi="Times New Roman" w:cs="Times New Roman"/>
                <w:bCs/>
                <w:sz w:val="24"/>
                <w:szCs w:val="24"/>
              </w:rPr>
            </w:pPr>
            <w:r w:rsidRPr="004E68CC">
              <w:rPr>
                <w:rFonts w:ascii="Times New Roman" w:hAnsi="Times New Roman" w:cs="Times New Roman"/>
                <w:bCs/>
                <w:sz w:val="24"/>
                <w:szCs w:val="24"/>
              </w:rPr>
              <w:t xml:space="preserve">Тестирование для определения уровня физического развития, основных двигательных качеств обучающихся и освоенных умений и навыков. </w:t>
            </w:r>
          </w:p>
        </w:tc>
      </w:tr>
    </w:tbl>
    <w:p w14:paraId="708BE927" w14:textId="77777777"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D3019EB" w14:textId="03470671"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95F4ED2"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185FB146" w14:textId="77777777" w:rsidR="0016758D" w:rsidRDefault="0016758D" w:rsidP="0016758D">
      <w:pPr>
        <w:jc w:val="right"/>
        <w:rPr>
          <w:rFonts w:ascii="Times New Roman" w:hAnsi="Times New Roman" w:cs="Times New Roman"/>
          <w:b/>
          <w:bCs/>
          <w:color w:val="0070C0"/>
          <w:sz w:val="24"/>
          <w:szCs w:val="24"/>
        </w:rPr>
      </w:pPr>
    </w:p>
    <w:p w14:paraId="2A207BE2" w14:textId="77777777" w:rsidR="0016758D" w:rsidRDefault="0016758D" w:rsidP="0016758D">
      <w:pPr>
        <w:jc w:val="right"/>
        <w:rPr>
          <w:rFonts w:ascii="Times New Roman" w:hAnsi="Times New Roman" w:cs="Times New Roman"/>
          <w:b/>
          <w:bCs/>
          <w:color w:val="0070C0"/>
          <w:sz w:val="24"/>
          <w:szCs w:val="24"/>
        </w:rPr>
      </w:pPr>
    </w:p>
    <w:p w14:paraId="3B3D6272" w14:textId="77777777" w:rsidR="0016758D" w:rsidRDefault="0016758D" w:rsidP="0016758D">
      <w:pPr>
        <w:jc w:val="right"/>
        <w:rPr>
          <w:rFonts w:ascii="Times New Roman" w:hAnsi="Times New Roman" w:cs="Times New Roman"/>
          <w:b/>
          <w:bCs/>
          <w:color w:val="0070C0"/>
          <w:sz w:val="24"/>
          <w:szCs w:val="24"/>
        </w:rPr>
      </w:pPr>
    </w:p>
    <w:p w14:paraId="3CF684FC" w14:textId="77777777" w:rsidR="0016758D" w:rsidRDefault="0016758D" w:rsidP="0016758D">
      <w:pPr>
        <w:jc w:val="right"/>
        <w:rPr>
          <w:rFonts w:ascii="Times New Roman" w:hAnsi="Times New Roman" w:cs="Times New Roman"/>
          <w:b/>
          <w:bCs/>
          <w:color w:val="0070C0"/>
          <w:sz w:val="24"/>
          <w:szCs w:val="24"/>
        </w:rPr>
      </w:pPr>
    </w:p>
    <w:p w14:paraId="58587BA8" w14:textId="77777777" w:rsidR="0016758D" w:rsidRDefault="0016758D" w:rsidP="0016758D">
      <w:pPr>
        <w:jc w:val="right"/>
        <w:rPr>
          <w:rFonts w:ascii="Times New Roman" w:hAnsi="Times New Roman" w:cs="Times New Roman"/>
          <w:b/>
          <w:bCs/>
          <w:color w:val="0070C0"/>
          <w:sz w:val="24"/>
          <w:szCs w:val="24"/>
        </w:rPr>
      </w:pPr>
    </w:p>
    <w:p w14:paraId="558CBA24" w14:textId="77777777" w:rsidR="0016758D" w:rsidRDefault="0016758D" w:rsidP="0016758D">
      <w:pPr>
        <w:jc w:val="right"/>
        <w:rPr>
          <w:rFonts w:ascii="Times New Roman" w:hAnsi="Times New Roman" w:cs="Times New Roman"/>
          <w:b/>
          <w:bCs/>
          <w:color w:val="0070C0"/>
          <w:sz w:val="24"/>
          <w:szCs w:val="24"/>
        </w:rPr>
      </w:pPr>
    </w:p>
    <w:p w14:paraId="12CDD651" w14:textId="77777777" w:rsidR="0016758D" w:rsidRDefault="0016758D" w:rsidP="0016758D">
      <w:pPr>
        <w:jc w:val="right"/>
        <w:rPr>
          <w:rFonts w:ascii="Times New Roman" w:hAnsi="Times New Roman" w:cs="Times New Roman"/>
          <w:b/>
          <w:bCs/>
          <w:color w:val="0070C0"/>
          <w:sz w:val="24"/>
          <w:szCs w:val="24"/>
        </w:rPr>
      </w:pPr>
    </w:p>
    <w:p w14:paraId="7DA38FBA" w14:textId="77777777" w:rsidR="0016758D" w:rsidRDefault="0016758D" w:rsidP="0016758D">
      <w:pPr>
        <w:jc w:val="right"/>
        <w:rPr>
          <w:rFonts w:ascii="Times New Roman" w:hAnsi="Times New Roman" w:cs="Times New Roman"/>
          <w:b/>
          <w:bCs/>
          <w:color w:val="0070C0"/>
          <w:sz w:val="24"/>
          <w:szCs w:val="24"/>
        </w:rPr>
      </w:pPr>
    </w:p>
    <w:p w14:paraId="06CDDC84" w14:textId="77777777" w:rsidR="0016758D" w:rsidRDefault="0016758D" w:rsidP="0016758D">
      <w:pPr>
        <w:jc w:val="right"/>
        <w:rPr>
          <w:rFonts w:ascii="Times New Roman" w:hAnsi="Times New Roman" w:cs="Times New Roman"/>
          <w:b/>
          <w:bCs/>
          <w:color w:val="0070C0"/>
          <w:sz w:val="24"/>
          <w:szCs w:val="24"/>
        </w:rPr>
      </w:pPr>
    </w:p>
    <w:p w14:paraId="229176DE" w14:textId="77777777" w:rsidR="0016758D" w:rsidRDefault="0016758D" w:rsidP="0016758D">
      <w:pPr>
        <w:jc w:val="right"/>
        <w:rPr>
          <w:rFonts w:ascii="Times New Roman" w:hAnsi="Times New Roman" w:cs="Times New Roman"/>
          <w:b/>
          <w:bCs/>
          <w:color w:val="0070C0"/>
          <w:sz w:val="24"/>
          <w:szCs w:val="24"/>
        </w:rPr>
      </w:pPr>
    </w:p>
    <w:p w14:paraId="4189DDFE" w14:textId="77777777" w:rsidR="0016758D" w:rsidRPr="00502F97" w:rsidRDefault="0016758D" w:rsidP="0016758D">
      <w:pPr>
        <w:jc w:val="right"/>
        <w:rPr>
          <w:rFonts w:ascii="Times New Roman" w:hAnsi="Times New Roman" w:cs="Times New Roman"/>
          <w:b/>
          <w:bCs/>
          <w:color w:val="0070C0"/>
          <w:sz w:val="24"/>
          <w:szCs w:val="24"/>
        </w:rPr>
      </w:pPr>
    </w:p>
    <w:p w14:paraId="61162DB7"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E4BA85" w14:textId="7D87F95C" w:rsidR="0016758D" w:rsidRDefault="00CD2D99" w:rsidP="0016758D">
      <w:pPr>
        <w:pStyle w:val="1"/>
      </w:pPr>
      <w:bookmarkStart w:id="30" w:name="_Toc163145541"/>
      <w:r w:rsidRPr="006E7FF4">
        <w:t>«</w:t>
      </w:r>
      <w:r>
        <w:t xml:space="preserve">ОГСЭ.05 </w:t>
      </w:r>
      <w:r w:rsidRPr="00BE1242">
        <w:t>ПСИХОЛОГИЯ ОБЩЕНИЯ</w:t>
      </w:r>
      <w:r w:rsidRPr="006E7FF4">
        <w:t>»</w:t>
      </w:r>
      <w:bookmarkEnd w:id="30"/>
    </w:p>
    <w:p w14:paraId="23D44F85" w14:textId="77777777" w:rsidR="0016758D" w:rsidRDefault="0016758D" w:rsidP="0016758D">
      <w:pPr>
        <w:pStyle w:val="1"/>
      </w:pPr>
    </w:p>
    <w:p w14:paraId="22FB5492" w14:textId="77777777" w:rsidR="0016758D" w:rsidRDefault="0016758D" w:rsidP="0016758D">
      <w:pPr>
        <w:pStyle w:val="1"/>
      </w:pPr>
    </w:p>
    <w:p w14:paraId="1EE821CF" w14:textId="77777777" w:rsidR="0016758D" w:rsidRDefault="0016758D" w:rsidP="0016758D">
      <w:pPr>
        <w:pStyle w:val="1"/>
      </w:pPr>
    </w:p>
    <w:p w14:paraId="4A65C197" w14:textId="77777777" w:rsidR="0016758D" w:rsidRDefault="0016758D" w:rsidP="0016758D">
      <w:pPr>
        <w:pStyle w:val="1"/>
      </w:pPr>
    </w:p>
    <w:p w14:paraId="3CC08AF5" w14:textId="77777777" w:rsidR="0016758D" w:rsidRDefault="0016758D" w:rsidP="0016758D">
      <w:pPr>
        <w:pStyle w:val="1"/>
      </w:pPr>
    </w:p>
    <w:p w14:paraId="419FAF52" w14:textId="77777777" w:rsidR="0016758D" w:rsidRDefault="0016758D" w:rsidP="0016758D">
      <w:pPr>
        <w:pStyle w:val="1"/>
      </w:pPr>
    </w:p>
    <w:p w14:paraId="2615C039" w14:textId="77777777" w:rsidR="0016758D" w:rsidRDefault="0016758D" w:rsidP="0016758D">
      <w:pPr>
        <w:pStyle w:val="1"/>
      </w:pPr>
    </w:p>
    <w:p w14:paraId="2B7BFF9C" w14:textId="77777777" w:rsidR="0016758D" w:rsidRDefault="0016758D" w:rsidP="0016758D">
      <w:pPr>
        <w:pStyle w:val="1"/>
      </w:pPr>
    </w:p>
    <w:p w14:paraId="4F09C04A" w14:textId="77777777" w:rsidR="0016758D" w:rsidRDefault="0016758D" w:rsidP="0016758D">
      <w:pPr>
        <w:pStyle w:val="1"/>
      </w:pPr>
    </w:p>
    <w:p w14:paraId="4422AEB3" w14:textId="77777777" w:rsidR="0016758D" w:rsidRDefault="0016758D" w:rsidP="0016758D">
      <w:pPr>
        <w:pStyle w:val="1"/>
      </w:pPr>
    </w:p>
    <w:p w14:paraId="0194DE60" w14:textId="77777777" w:rsidR="0016758D" w:rsidRDefault="0016758D" w:rsidP="0016758D">
      <w:pPr>
        <w:pStyle w:val="1"/>
      </w:pPr>
    </w:p>
    <w:p w14:paraId="4723B814" w14:textId="77777777" w:rsidR="0016758D" w:rsidRDefault="0016758D" w:rsidP="0016758D">
      <w:pPr>
        <w:pStyle w:val="1"/>
      </w:pPr>
    </w:p>
    <w:p w14:paraId="4059C1BD" w14:textId="77777777" w:rsidR="0016758D" w:rsidRDefault="0016758D" w:rsidP="0016758D">
      <w:pPr>
        <w:pStyle w:val="1"/>
      </w:pPr>
    </w:p>
    <w:p w14:paraId="6C965965" w14:textId="77777777" w:rsidR="00C84028" w:rsidRDefault="00C84028" w:rsidP="00C84028">
      <w:pPr>
        <w:pStyle w:val="1"/>
      </w:pPr>
      <w:bookmarkStart w:id="31" w:name="_Toc163113236"/>
      <w:bookmarkStart w:id="32" w:name="_Toc163113525"/>
      <w:bookmarkStart w:id="33" w:name="_Toc163145542"/>
      <w:r>
        <w:t>2024 г.</w:t>
      </w:r>
      <w:bookmarkEnd w:id="31"/>
      <w:bookmarkEnd w:id="32"/>
      <w:bookmarkEnd w:id="33"/>
    </w:p>
    <w:p w14:paraId="60EE2A03" w14:textId="77777777" w:rsidR="0016758D" w:rsidRPr="00A0276D" w:rsidRDefault="0016758D" w:rsidP="0016758D">
      <w:pPr>
        <w:pStyle w:val="1d"/>
        <w:jc w:val="center"/>
        <w:rPr>
          <w:b/>
          <w:bCs/>
          <w:lang w:val="ru-RU"/>
        </w:rPr>
      </w:pPr>
    </w:p>
    <w:p w14:paraId="2BCE9F6A"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30C675AF"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89D7BB0"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9EE2D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5671D62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68328EC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769B7F77"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4675F403"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361EF3A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5C75277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157851CF"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43E7278C"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15E50C4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0F1531FA"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3B2AF50C"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A07B428" w14:textId="77777777" w:rsidR="0016758D" w:rsidRPr="00DF068E" w:rsidRDefault="0016758D" w:rsidP="0016758D">
      <w:pPr>
        <w:pStyle w:val="1f"/>
        <w:jc w:val="left"/>
        <w:rPr>
          <w:rFonts w:ascii="Times New Roman" w:hAnsi="Times New Roman"/>
          <w:lang w:val="ru-RU"/>
        </w:rPr>
        <w:sectPr w:rsidR="0016758D" w:rsidRPr="00DF068E" w:rsidSect="0052706E">
          <w:headerReference w:type="even" r:id="rId37"/>
          <w:headerReference w:type="default" r:id="rId38"/>
          <w:pgSz w:w="11906" w:h="16838"/>
          <w:pgMar w:top="1134" w:right="707" w:bottom="1134" w:left="1701" w:header="709" w:footer="709" w:gutter="0"/>
          <w:cols w:space="708"/>
          <w:docGrid w:linePitch="360"/>
        </w:sectPr>
      </w:pPr>
    </w:p>
    <w:p w14:paraId="14976AD4" w14:textId="77777777" w:rsidR="0016758D" w:rsidRPr="00F70F81" w:rsidRDefault="0016758D" w:rsidP="00132B6B">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594EEB" w14:textId="77777777" w:rsidR="00BE1242" w:rsidRDefault="00BE1242" w:rsidP="00BE1242">
      <w:pPr>
        <w:pStyle w:val="1"/>
      </w:pPr>
      <w:bookmarkStart w:id="34" w:name="_Toc163113237"/>
      <w:bookmarkStart w:id="35" w:name="_Toc163113526"/>
      <w:bookmarkStart w:id="36" w:name="_Toc163145543"/>
      <w:r w:rsidRPr="006E7FF4">
        <w:t>«</w:t>
      </w:r>
      <w:r>
        <w:t xml:space="preserve">ОГСЭ.05 </w:t>
      </w:r>
      <w:r w:rsidRPr="00BE1242">
        <w:t>Психология общения</w:t>
      </w:r>
      <w:r w:rsidRPr="006E7FF4">
        <w:t>»</w:t>
      </w:r>
      <w:bookmarkEnd w:id="34"/>
      <w:bookmarkEnd w:id="35"/>
      <w:bookmarkEnd w:id="36"/>
    </w:p>
    <w:p w14:paraId="05B14911" w14:textId="77777777" w:rsidR="0016758D" w:rsidRPr="00021F3A" w:rsidRDefault="0016758D" w:rsidP="0016758D">
      <w:pPr>
        <w:pStyle w:val="1d"/>
        <w:rPr>
          <w:lang w:val="ru-RU"/>
        </w:rPr>
      </w:pPr>
    </w:p>
    <w:p w14:paraId="7D4CBA3C"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F692E0B" w14:textId="77777777" w:rsidR="00AF5BB9" w:rsidRDefault="0016758D" w:rsidP="0016758D">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BE1242" w:rsidRPr="00BE1242">
        <w:rPr>
          <w:rFonts w:ascii="Times New Roman" w:hAnsi="Times New Roman"/>
          <w:color w:val="000000" w:themeColor="text1"/>
        </w:rPr>
        <w:t>Психология общения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F5BB9" w:rsidRPr="00AF5BB9">
        <w:rPr>
          <w:rFonts w:ascii="Times New Roman" w:eastAsia="Times New Roman" w:hAnsi="Times New Roman" w:cs="Times New Roman"/>
          <w:iCs/>
          <w:color w:val="000000" w:themeColor="text1"/>
          <w:sz w:val="24"/>
          <w:szCs w:val="24"/>
          <w:lang w:eastAsia="ru-RU"/>
        </w:rPr>
        <w:t>приобретение студентами теоретических знаний и практических умений в области </w:t>
      </w:r>
      <w:r w:rsidR="00AF5BB9" w:rsidRPr="00AF5BB9">
        <w:rPr>
          <w:rFonts w:ascii="Times New Roman" w:eastAsia="Times New Roman" w:hAnsi="Times New Roman" w:cs="Times New Roman"/>
          <w:bCs/>
          <w:iCs/>
          <w:color w:val="000000" w:themeColor="text1"/>
          <w:sz w:val="24"/>
          <w:szCs w:val="24"/>
          <w:lang w:eastAsia="ru-RU"/>
        </w:rPr>
        <w:t>психологии</w:t>
      </w:r>
      <w:r w:rsidR="00AF5BB9" w:rsidRPr="00AF5BB9">
        <w:rPr>
          <w:rFonts w:ascii="Times New Roman" w:eastAsia="Times New Roman" w:hAnsi="Times New Roman" w:cs="Times New Roman"/>
          <w:iCs/>
          <w:color w:val="000000" w:themeColor="text1"/>
          <w:sz w:val="24"/>
          <w:szCs w:val="24"/>
          <w:lang w:eastAsia="ru-RU"/>
        </w:rPr>
        <w:t> </w:t>
      </w:r>
      <w:r w:rsidR="00AF5BB9" w:rsidRPr="00AF5BB9">
        <w:rPr>
          <w:rFonts w:ascii="Times New Roman" w:eastAsia="Times New Roman" w:hAnsi="Times New Roman" w:cs="Times New Roman"/>
          <w:bCs/>
          <w:iCs/>
          <w:color w:val="000000" w:themeColor="text1"/>
          <w:sz w:val="24"/>
          <w:szCs w:val="24"/>
          <w:lang w:eastAsia="ru-RU"/>
        </w:rPr>
        <w:t>общения</w:t>
      </w:r>
      <w:r w:rsidR="00AF5BB9" w:rsidRPr="00AF5BB9">
        <w:rPr>
          <w:rFonts w:ascii="Times New Roman" w:eastAsia="Times New Roman" w:hAnsi="Times New Roman" w:cs="Times New Roman"/>
          <w:iCs/>
          <w:color w:val="000000" w:themeColor="text1"/>
          <w:sz w:val="24"/>
          <w:szCs w:val="24"/>
          <w:lang w:eastAsia="ru-RU"/>
        </w:rPr>
        <w:t>.</w:t>
      </w:r>
      <w:r w:rsidR="00AF5BB9" w:rsidRPr="00AF5BB9">
        <w:rPr>
          <w:rFonts w:ascii="Times New Roman" w:eastAsia="Times New Roman" w:hAnsi="Times New Roman" w:cs="Times New Roman"/>
          <w:i/>
          <w:iCs/>
          <w:color w:val="000000" w:themeColor="text1"/>
          <w:sz w:val="24"/>
          <w:szCs w:val="24"/>
          <w:lang w:eastAsia="ru-RU"/>
        </w:rPr>
        <w:t xml:space="preserve"> </w:t>
      </w:r>
    </w:p>
    <w:p w14:paraId="7FA7C044" w14:textId="0256E2F9"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BE1242" w:rsidRPr="00BE1242">
        <w:rPr>
          <w:rFonts w:ascii="Times New Roman" w:hAnsi="Times New Roman" w:cs="Times New Roman"/>
          <w:color w:val="000000" w:themeColor="text1"/>
          <w:sz w:val="24"/>
          <w:szCs w:val="24"/>
        </w:rPr>
        <w:t>Психология общения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общег</w:t>
      </w:r>
      <w:r w:rsidR="0052706E">
        <w:rPr>
          <w:rFonts w:ascii="Times New Roman" w:hAnsi="Times New Roman" w:cs="Times New Roman"/>
          <w:color w:val="000000" w:themeColor="text1"/>
          <w:sz w:val="24"/>
          <w:szCs w:val="24"/>
        </w:rPr>
        <w:t>о г</w:t>
      </w:r>
      <w:r w:rsidRPr="0016758D">
        <w:rPr>
          <w:rFonts w:ascii="Times New Roman" w:hAnsi="Times New Roman" w:cs="Times New Roman"/>
          <w:color w:val="000000" w:themeColor="text1"/>
          <w:sz w:val="24"/>
          <w:szCs w:val="24"/>
        </w:rPr>
        <w:t>уманитарного и социально-экономического цикла образовательной программы.</w:t>
      </w:r>
    </w:p>
    <w:p w14:paraId="6187DE8C"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347185CA"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266390"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5C6423D"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3969"/>
      </w:tblGrid>
      <w:tr w:rsidR="00104FC1" w:rsidRPr="000E591D" w14:paraId="0D607782" w14:textId="77777777" w:rsidTr="00104FC1">
        <w:tc>
          <w:tcPr>
            <w:tcW w:w="1246" w:type="dxa"/>
            <w:tcBorders>
              <w:top w:val="single" w:sz="4" w:space="0" w:color="auto"/>
              <w:left w:val="single" w:sz="4" w:space="0" w:color="auto"/>
              <w:right w:val="single" w:sz="4" w:space="0" w:color="auto"/>
            </w:tcBorders>
          </w:tcPr>
          <w:p w14:paraId="66341972" w14:textId="7E106B3B" w:rsidR="00104FC1" w:rsidRPr="00104FC1" w:rsidRDefault="00104FC1" w:rsidP="0016758D">
            <w:pPr>
              <w:rPr>
                <w:rStyle w:val="afb"/>
                <w:b/>
                <w:sz w:val="24"/>
                <w:szCs w:val="24"/>
              </w:rPr>
            </w:pPr>
            <w:r w:rsidRPr="0049355B">
              <w:rPr>
                <w:rStyle w:val="afb"/>
                <w:b/>
                <w:i w:val="0"/>
                <w:sz w:val="24"/>
                <w:szCs w:val="24"/>
              </w:rPr>
              <w:t xml:space="preserve">Код </w:t>
            </w:r>
            <w:r w:rsidRPr="00476F96">
              <w:rPr>
                <w:rStyle w:val="afb"/>
                <w:b/>
                <w:i w:val="0"/>
                <w:sz w:val="24"/>
                <w:szCs w:val="24"/>
              </w:rPr>
              <w:t>ОК</w:t>
            </w:r>
          </w:p>
        </w:tc>
        <w:tc>
          <w:tcPr>
            <w:tcW w:w="4278" w:type="dxa"/>
            <w:tcBorders>
              <w:top w:val="single" w:sz="4" w:space="0" w:color="auto"/>
              <w:left w:val="single" w:sz="4" w:space="0" w:color="auto"/>
              <w:right w:val="single" w:sz="4" w:space="0" w:color="auto"/>
            </w:tcBorders>
          </w:tcPr>
          <w:p w14:paraId="77C12751" w14:textId="77777777" w:rsidR="00104FC1" w:rsidRPr="00F70F81" w:rsidRDefault="00104FC1"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0E46C3" w14:textId="77777777" w:rsidR="00104FC1" w:rsidRPr="00F70F81" w:rsidRDefault="00104FC1" w:rsidP="00104FC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04FC1" w:rsidRPr="000E591D" w14:paraId="739BE2FE" w14:textId="77777777" w:rsidTr="00104FC1">
        <w:tc>
          <w:tcPr>
            <w:tcW w:w="1246" w:type="dxa"/>
            <w:tcBorders>
              <w:top w:val="single" w:sz="4" w:space="0" w:color="auto"/>
              <w:left w:val="single" w:sz="4" w:space="0" w:color="auto"/>
              <w:right w:val="single" w:sz="4" w:space="0" w:color="auto"/>
            </w:tcBorders>
          </w:tcPr>
          <w:p w14:paraId="6FE79583"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ОК 01</w:t>
            </w:r>
          </w:p>
          <w:p w14:paraId="225FB515"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ОК 02</w:t>
            </w:r>
          </w:p>
          <w:p w14:paraId="4CB2AF16"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ОК 03</w:t>
            </w:r>
          </w:p>
          <w:p w14:paraId="7DF3AB44"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ОК 04</w:t>
            </w:r>
          </w:p>
          <w:p w14:paraId="07FE4C76"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ОК 06</w:t>
            </w:r>
          </w:p>
          <w:p w14:paraId="48D57B3C" w14:textId="41C80EFA" w:rsidR="00104FC1" w:rsidRPr="0049355B"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ОК 09</w:t>
            </w:r>
          </w:p>
        </w:tc>
        <w:tc>
          <w:tcPr>
            <w:tcW w:w="4278" w:type="dxa"/>
            <w:tcBorders>
              <w:top w:val="single" w:sz="4" w:space="0" w:color="auto"/>
              <w:left w:val="single" w:sz="4" w:space="0" w:color="auto"/>
              <w:right w:val="single" w:sz="4" w:space="0" w:color="auto"/>
            </w:tcBorders>
          </w:tcPr>
          <w:p w14:paraId="45611205"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применять техники и приемы эффективного общения для решения разного рода задач в профессиональной деятельности;</w:t>
            </w:r>
          </w:p>
          <w:p w14:paraId="37FD17BE"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уметь искать необходимую информацию и системно анализировать ее для решения вопросов комфортного сосуществования в группе; </w:t>
            </w:r>
          </w:p>
          <w:p w14:paraId="0384AA45"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находить разумные решения в конфликтных ситуациях, используя различные виды и средства общения;</w:t>
            </w:r>
          </w:p>
          <w:p w14:paraId="1384CF2B"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уметь организовывать работу коллектива и команды; взаимодействовать внутри коллектива; </w:t>
            </w:r>
          </w:p>
          <w:p w14:paraId="690C5DA4"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грамотно применять вербальные и невербальные средства общения;</w:t>
            </w:r>
          </w:p>
          <w:p w14:paraId="1A713F30"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применять техники слушания, тренировки памяти и внимания;</w:t>
            </w:r>
          </w:p>
          <w:p w14:paraId="0591C96A"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выявлять </w:t>
            </w:r>
            <w:proofErr w:type="spellStart"/>
            <w:r w:rsidRPr="00104FC1">
              <w:rPr>
                <w:rFonts w:ascii="Times New Roman" w:hAnsi="Times New Roman" w:cs="Times New Roman"/>
                <w:bCs/>
                <w:sz w:val="24"/>
                <w:szCs w:val="24"/>
              </w:rPr>
              <w:t>конфликтогены</w:t>
            </w:r>
            <w:proofErr w:type="spellEnd"/>
            <w:r w:rsidRPr="00104FC1">
              <w:rPr>
                <w:rFonts w:ascii="Times New Roman" w:hAnsi="Times New Roman" w:cs="Times New Roman"/>
                <w:bCs/>
                <w:sz w:val="24"/>
                <w:szCs w:val="24"/>
              </w:rPr>
              <w:t>;</w:t>
            </w:r>
          </w:p>
          <w:p w14:paraId="44E8AB18"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уметь разрабатывать стратегии поведения в стрессовых ситуациях;</w:t>
            </w:r>
          </w:p>
          <w:p w14:paraId="40E591CD" w14:textId="2CF88B6A"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 нравственные основы делового общения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2481229"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цель, структура и средства общения;</w:t>
            </w:r>
          </w:p>
          <w:p w14:paraId="01ED8C42"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112A7FE5"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роль и ролевые ожидания в общении; </w:t>
            </w:r>
          </w:p>
          <w:p w14:paraId="26792559"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техники и приемы общения, правила слушания; </w:t>
            </w:r>
          </w:p>
          <w:p w14:paraId="109A97CF"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правила ведения деловой беседы, деловых переговоров, деловых дискуссий;</w:t>
            </w:r>
          </w:p>
          <w:p w14:paraId="15BE96D3"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механизмы взаимопонимания в общении;  </w:t>
            </w:r>
          </w:p>
          <w:p w14:paraId="4BACE016"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источники, причины, виды и способы разрешения конфликтов; </w:t>
            </w:r>
          </w:p>
          <w:p w14:paraId="421D981D" w14:textId="77777777"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 xml:space="preserve">особенности конфликтной личности; </w:t>
            </w:r>
          </w:p>
          <w:p w14:paraId="4217399E" w14:textId="04616E80" w:rsidR="00104FC1" w:rsidRPr="00104FC1" w:rsidRDefault="00104FC1" w:rsidP="00104FC1">
            <w:pPr>
              <w:rPr>
                <w:rFonts w:ascii="Times New Roman" w:hAnsi="Times New Roman" w:cs="Times New Roman"/>
                <w:bCs/>
                <w:sz w:val="24"/>
                <w:szCs w:val="24"/>
              </w:rPr>
            </w:pPr>
            <w:r w:rsidRPr="00104FC1">
              <w:rPr>
                <w:rFonts w:ascii="Times New Roman" w:hAnsi="Times New Roman" w:cs="Times New Roman"/>
                <w:bCs/>
                <w:sz w:val="24"/>
                <w:szCs w:val="24"/>
              </w:rPr>
              <w:t>нравственные принципы общения.</w:t>
            </w:r>
          </w:p>
        </w:tc>
      </w:tr>
    </w:tbl>
    <w:p w14:paraId="612F235F" w14:textId="77777777" w:rsidR="0016758D" w:rsidRDefault="0016758D" w:rsidP="0016758D">
      <w:pPr>
        <w:ind w:firstLine="709"/>
        <w:rPr>
          <w:rFonts w:ascii="Times New Roman" w:hAnsi="Times New Roman" w:cs="Times New Roman"/>
          <w:bCs/>
          <w:sz w:val="24"/>
          <w:szCs w:val="24"/>
        </w:rPr>
      </w:pPr>
    </w:p>
    <w:p w14:paraId="686CE626" w14:textId="77777777" w:rsidR="0016758D" w:rsidRDefault="0016758D" w:rsidP="0016758D">
      <w:pPr>
        <w:rPr>
          <w:rFonts w:ascii="Times New Roman" w:eastAsia="Segoe UI" w:hAnsi="Times New Roman" w:cs="Times New Roman"/>
          <w:b/>
          <w:bCs/>
          <w:caps/>
          <w:kern w:val="32"/>
          <w:sz w:val="24"/>
          <w:szCs w:val="24"/>
          <w:lang w:val="x-none" w:eastAsia="x-none"/>
        </w:rPr>
      </w:pPr>
    </w:p>
    <w:p w14:paraId="34C63C90" w14:textId="77777777" w:rsidR="0016758D" w:rsidRPr="00B115E3" w:rsidRDefault="0016758D" w:rsidP="0016758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40E2459"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16758D" w:rsidRPr="00DB7B6A" w14:paraId="50E2A929" w14:textId="77777777" w:rsidTr="00104FC1">
        <w:trPr>
          <w:trHeight w:val="23"/>
        </w:trPr>
        <w:tc>
          <w:tcPr>
            <w:tcW w:w="2534" w:type="pct"/>
            <w:vAlign w:val="center"/>
          </w:tcPr>
          <w:p w14:paraId="1D95417A"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1FDA251"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7A48AB5B"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62D4863C" w14:textId="77777777" w:rsidTr="00104FC1">
        <w:trPr>
          <w:trHeight w:val="23"/>
        </w:trPr>
        <w:tc>
          <w:tcPr>
            <w:tcW w:w="2534" w:type="pct"/>
            <w:vAlign w:val="center"/>
          </w:tcPr>
          <w:p w14:paraId="2280786A"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5985147" w14:textId="5F581A4E"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235" w:type="pct"/>
            <w:vAlign w:val="center"/>
          </w:tcPr>
          <w:p w14:paraId="2F72D14F" w14:textId="5785499B"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6758D" w:rsidRPr="00DB7B6A" w14:paraId="3425CE9B" w14:textId="77777777" w:rsidTr="00104FC1">
        <w:trPr>
          <w:trHeight w:val="23"/>
        </w:trPr>
        <w:tc>
          <w:tcPr>
            <w:tcW w:w="2534" w:type="pct"/>
            <w:vAlign w:val="center"/>
          </w:tcPr>
          <w:p w14:paraId="0E2E9107"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231" w:type="pct"/>
            <w:vAlign w:val="center"/>
          </w:tcPr>
          <w:p w14:paraId="2B7E7C3B" w14:textId="42DC3A92"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2E70B03D" w14:textId="143BE8FF"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5CCD1D16" w14:textId="77777777" w:rsidTr="00104FC1">
        <w:trPr>
          <w:trHeight w:val="23"/>
        </w:trPr>
        <w:tc>
          <w:tcPr>
            <w:tcW w:w="2534" w:type="pct"/>
            <w:vAlign w:val="center"/>
          </w:tcPr>
          <w:p w14:paraId="2973DDDC"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D131AAF"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0F39CA4"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18A95523" w14:textId="77777777" w:rsidTr="00104FC1">
        <w:trPr>
          <w:trHeight w:val="23"/>
        </w:trPr>
        <w:tc>
          <w:tcPr>
            <w:tcW w:w="2534" w:type="pct"/>
            <w:vAlign w:val="center"/>
          </w:tcPr>
          <w:p w14:paraId="43E1C935"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47F0C587" w14:textId="4FB9C68F"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7AD6AC9F" w14:textId="0EA68E03"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4D7504CF" w14:textId="77777777" w:rsidTr="00104FC1">
        <w:trPr>
          <w:trHeight w:val="23"/>
        </w:trPr>
        <w:tc>
          <w:tcPr>
            <w:tcW w:w="2534" w:type="pct"/>
            <w:vAlign w:val="center"/>
          </w:tcPr>
          <w:p w14:paraId="3333DF7B"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8113B43" w14:textId="1571D31A"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235" w:type="pct"/>
            <w:vAlign w:val="center"/>
          </w:tcPr>
          <w:p w14:paraId="781B616A" w14:textId="5DE5CBDA"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313F5207" w14:textId="5DF6CAC9" w:rsidR="0016758D" w:rsidRDefault="0016758D" w:rsidP="0016758D">
      <w:pPr>
        <w:rPr>
          <w:rFonts w:ascii="Times New Roman" w:hAnsi="Times New Roman" w:cs="Times New Roman"/>
          <w:iCs/>
          <w:sz w:val="24"/>
          <w:szCs w:val="24"/>
        </w:rPr>
      </w:pPr>
    </w:p>
    <w:p w14:paraId="653A915C" w14:textId="77777777" w:rsidR="0016758D" w:rsidRPr="00DB7B6A" w:rsidRDefault="0016758D" w:rsidP="0016758D">
      <w:pPr>
        <w:rPr>
          <w:rFonts w:ascii="Times New Roman" w:hAnsi="Times New Roman" w:cs="Times New Roman"/>
          <w:iCs/>
          <w:sz w:val="24"/>
          <w:szCs w:val="24"/>
        </w:rPr>
      </w:pPr>
    </w:p>
    <w:p w14:paraId="12E766D1"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7352"/>
      </w:tblGrid>
      <w:tr w:rsidR="00104FC1" w:rsidRPr="00104FC1" w14:paraId="0289927A" w14:textId="77777777" w:rsidTr="00EA261B">
        <w:trPr>
          <w:trHeight w:val="20"/>
        </w:trPr>
        <w:tc>
          <w:tcPr>
            <w:tcW w:w="774" w:type="pct"/>
          </w:tcPr>
          <w:p w14:paraId="17EC77E0" w14:textId="77777777" w:rsidR="00104FC1" w:rsidRPr="00104FC1" w:rsidRDefault="00104FC1" w:rsidP="00EA261B">
            <w:pPr>
              <w:suppressAutoHyphens/>
              <w:jc w:val="center"/>
              <w:rPr>
                <w:rFonts w:ascii="Times New Roman" w:hAnsi="Times New Roman" w:cs="Times New Roman"/>
                <w:b/>
                <w:bCs/>
                <w:sz w:val="24"/>
                <w:szCs w:val="24"/>
              </w:rPr>
            </w:pPr>
            <w:r w:rsidRPr="00104FC1">
              <w:rPr>
                <w:rFonts w:ascii="Times New Roman" w:hAnsi="Times New Roman" w:cs="Times New Roman"/>
                <w:b/>
                <w:sz w:val="24"/>
                <w:szCs w:val="24"/>
              </w:rPr>
              <w:t>Наименование разделов и тем</w:t>
            </w:r>
          </w:p>
        </w:tc>
        <w:tc>
          <w:tcPr>
            <w:tcW w:w="2501" w:type="pct"/>
          </w:tcPr>
          <w:p w14:paraId="65BF9A26" w14:textId="77777777" w:rsidR="00104FC1" w:rsidRPr="00104FC1" w:rsidRDefault="00104FC1" w:rsidP="00EA261B">
            <w:pPr>
              <w:suppressAutoHyphens/>
              <w:jc w:val="center"/>
              <w:rPr>
                <w:rFonts w:ascii="Times New Roman" w:hAnsi="Times New Roman" w:cs="Times New Roman"/>
                <w:b/>
                <w:bCs/>
                <w:sz w:val="24"/>
                <w:szCs w:val="24"/>
              </w:rPr>
            </w:pPr>
            <w:r w:rsidRPr="00104FC1">
              <w:rPr>
                <w:rFonts w:ascii="Times New Roman" w:hAnsi="Times New Roman" w:cs="Times New Roman"/>
                <w:b/>
                <w:sz w:val="24"/>
                <w:szCs w:val="24"/>
              </w:rPr>
              <w:t>Примерное содержание учебного материала, практических и лабораторных занятий</w:t>
            </w:r>
          </w:p>
        </w:tc>
      </w:tr>
      <w:tr w:rsidR="00104FC1" w:rsidRPr="00104FC1" w14:paraId="2CE3C732" w14:textId="77777777" w:rsidTr="00EA261B">
        <w:trPr>
          <w:trHeight w:val="295"/>
        </w:trPr>
        <w:tc>
          <w:tcPr>
            <w:tcW w:w="774" w:type="pct"/>
            <w:vMerge w:val="restart"/>
          </w:tcPr>
          <w:p w14:paraId="72C510A8" w14:textId="77777777" w:rsidR="00104FC1" w:rsidRPr="00104FC1" w:rsidRDefault="00104FC1" w:rsidP="00EA261B">
            <w:pPr>
              <w:pStyle w:val="affffff5"/>
              <w:rPr>
                <w:b/>
              </w:rPr>
            </w:pPr>
            <w:r w:rsidRPr="00104FC1">
              <w:rPr>
                <w:b/>
              </w:rPr>
              <w:t>Введение в дисциплину</w:t>
            </w:r>
          </w:p>
        </w:tc>
        <w:tc>
          <w:tcPr>
            <w:tcW w:w="2501" w:type="pct"/>
          </w:tcPr>
          <w:p w14:paraId="0D1D0209" w14:textId="77777777" w:rsidR="00104FC1" w:rsidRPr="00104FC1" w:rsidRDefault="00104FC1" w:rsidP="00EA261B">
            <w:pPr>
              <w:pStyle w:val="affffff5"/>
              <w:rPr>
                <w:b/>
              </w:rPr>
            </w:pPr>
            <w:r w:rsidRPr="00104FC1">
              <w:rPr>
                <w:b/>
              </w:rPr>
              <w:t>Содержание</w:t>
            </w:r>
          </w:p>
        </w:tc>
      </w:tr>
      <w:tr w:rsidR="00104FC1" w:rsidRPr="00104FC1" w14:paraId="7966C944" w14:textId="77777777" w:rsidTr="00EA261B">
        <w:trPr>
          <w:trHeight w:val="295"/>
        </w:trPr>
        <w:tc>
          <w:tcPr>
            <w:tcW w:w="774" w:type="pct"/>
            <w:vMerge/>
          </w:tcPr>
          <w:p w14:paraId="395D9E49" w14:textId="77777777" w:rsidR="00104FC1" w:rsidRPr="00104FC1" w:rsidRDefault="00104FC1" w:rsidP="00EA261B">
            <w:pPr>
              <w:pStyle w:val="affffff5"/>
            </w:pPr>
          </w:p>
        </w:tc>
        <w:tc>
          <w:tcPr>
            <w:tcW w:w="2501" w:type="pct"/>
          </w:tcPr>
          <w:p w14:paraId="578E172E" w14:textId="77777777" w:rsidR="00104FC1" w:rsidRPr="00104FC1" w:rsidRDefault="00104FC1" w:rsidP="00EA261B">
            <w:pPr>
              <w:pStyle w:val="affffff5"/>
            </w:pPr>
            <w:r w:rsidRPr="00104FC1">
              <w:t xml:space="preserve">Психология общения как наука. Понятие и сущность общения. </w:t>
            </w:r>
          </w:p>
          <w:p w14:paraId="011C368D" w14:textId="77777777" w:rsidR="00104FC1" w:rsidRPr="00104FC1" w:rsidRDefault="00104FC1" w:rsidP="00EA261B">
            <w:pPr>
              <w:pStyle w:val="affffff5"/>
            </w:pPr>
            <w:r w:rsidRPr="00104FC1">
              <w:t xml:space="preserve">Общение как основа человеческого бытия и средство передачи накопленного опыта. </w:t>
            </w:r>
          </w:p>
          <w:p w14:paraId="326575D9" w14:textId="77777777" w:rsidR="00104FC1" w:rsidRPr="00104FC1" w:rsidRDefault="00104FC1" w:rsidP="00EA261B">
            <w:pPr>
              <w:pStyle w:val="affffff5"/>
              <w:rPr>
                <w:b/>
              </w:rPr>
            </w:pPr>
            <w:r w:rsidRPr="00104FC1">
              <w:t>Роль общения в повседневной жизни и в профессиональной деятельности.</w:t>
            </w:r>
          </w:p>
        </w:tc>
      </w:tr>
      <w:tr w:rsidR="00104FC1" w:rsidRPr="00104FC1" w14:paraId="43CD1B6E" w14:textId="77777777" w:rsidTr="00EA261B">
        <w:trPr>
          <w:trHeight w:val="359"/>
        </w:trPr>
        <w:tc>
          <w:tcPr>
            <w:tcW w:w="774" w:type="pct"/>
            <w:vMerge w:val="restart"/>
          </w:tcPr>
          <w:p w14:paraId="77442D53" w14:textId="77777777" w:rsidR="00104FC1" w:rsidRPr="00104FC1" w:rsidRDefault="00104FC1" w:rsidP="00EA261B">
            <w:pPr>
              <w:pStyle w:val="affffff5"/>
              <w:rPr>
                <w:b/>
              </w:rPr>
            </w:pPr>
            <w:r w:rsidRPr="00104FC1">
              <w:rPr>
                <w:b/>
              </w:rPr>
              <w:t>Тема 1. Теоретические основы психологии общения</w:t>
            </w:r>
          </w:p>
        </w:tc>
        <w:tc>
          <w:tcPr>
            <w:tcW w:w="2501" w:type="pct"/>
          </w:tcPr>
          <w:p w14:paraId="0D8BB5E0" w14:textId="77777777" w:rsidR="00104FC1" w:rsidRPr="00104FC1" w:rsidRDefault="00104FC1" w:rsidP="00EA261B">
            <w:pPr>
              <w:pStyle w:val="affffff5"/>
              <w:rPr>
                <w:b/>
              </w:rPr>
            </w:pPr>
            <w:r w:rsidRPr="00104FC1">
              <w:rPr>
                <w:b/>
              </w:rPr>
              <w:t>Содержание</w:t>
            </w:r>
          </w:p>
        </w:tc>
      </w:tr>
      <w:tr w:rsidR="00104FC1" w:rsidRPr="00104FC1" w14:paraId="054315F3" w14:textId="77777777" w:rsidTr="00EA261B">
        <w:trPr>
          <w:trHeight w:val="983"/>
        </w:trPr>
        <w:tc>
          <w:tcPr>
            <w:tcW w:w="774" w:type="pct"/>
            <w:vMerge/>
          </w:tcPr>
          <w:p w14:paraId="2EA2289F" w14:textId="77777777" w:rsidR="00104FC1" w:rsidRPr="00104FC1" w:rsidRDefault="00104FC1" w:rsidP="00EA261B">
            <w:pPr>
              <w:pStyle w:val="affffff5"/>
            </w:pPr>
          </w:p>
        </w:tc>
        <w:tc>
          <w:tcPr>
            <w:tcW w:w="2501" w:type="pct"/>
          </w:tcPr>
          <w:p w14:paraId="1DFD378D" w14:textId="77777777" w:rsidR="00104FC1" w:rsidRPr="00104FC1" w:rsidRDefault="00104FC1" w:rsidP="00EA261B">
            <w:pPr>
              <w:pStyle w:val="affffff5"/>
            </w:pPr>
            <w:r w:rsidRPr="00104FC1">
              <w:t>Классификация общения. Виды общения. Функции общения: коммуникативная, познавательная, информационная, психологическая, креативная.</w:t>
            </w:r>
          </w:p>
          <w:p w14:paraId="1648E342" w14:textId="77777777" w:rsidR="00104FC1" w:rsidRPr="00104FC1" w:rsidRDefault="00104FC1" w:rsidP="00EA261B">
            <w:pPr>
              <w:pStyle w:val="affffff5"/>
            </w:pPr>
            <w:r w:rsidRPr="00104FC1">
              <w:t>Структура общения как взаимосвязь перцептивной, коммуникативной и интерактивной сторон</w:t>
            </w:r>
          </w:p>
        </w:tc>
      </w:tr>
      <w:tr w:rsidR="00104FC1" w:rsidRPr="00104FC1" w14:paraId="77327837" w14:textId="77777777" w:rsidTr="00EA261B">
        <w:trPr>
          <w:trHeight w:val="273"/>
        </w:trPr>
        <w:tc>
          <w:tcPr>
            <w:tcW w:w="774" w:type="pct"/>
            <w:vMerge w:val="restart"/>
          </w:tcPr>
          <w:p w14:paraId="79ADBCE0" w14:textId="77777777" w:rsidR="00104FC1" w:rsidRPr="00104FC1" w:rsidRDefault="00104FC1" w:rsidP="00EA261B">
            <w:pPr>
              <w:pStyle w:val="affffff5"/>
              <w:rPr>
                <w:b/>
                <w:lang w:val="en-US"/>
              </w:rPr>
            </w:pPr>
            <w:r w:rsidRPr="00104FC1">
              <w:rPr>
                <w:b/>
              </w:rPr>
              <w:t>Тема 2. Средства общения</w:t>
            </w:r>
          </w:p>
        </w:tc>
        <w:tc>
          <w:tcPr>
            <w:tcW w:w="2501" w:type="pct"/>
          </w:tcPr>
          <w:p w14:paraId="1933E705" w14:textId="77777777" w:rsidR="00104FC1" w:rsidRPr="00104FC1" w:rsidRDefault="00104FC1" w:rsidP="00EA261B">
            <w:pPr>
              <w:pStyle w:val="affffff5"/>
              <w:rPr>
                <w:b/>
              </w:rPr>
            </w:pPr>
            <w:r w:rsidRPr="00104FC1">
              <w:rPr>
                <w:b/>
              </w:rPr>
              <w:t>Содержание</w:t>
            </w:r>
          </w:p>
        </w:tc>
      </w:tr>
      <w:tr w:rsidR="00104FC1" w:rsidRPr="00104FC1" w14:paraId="20A68CC1" w14:textId="77777777" w:rsidTr="00EA261B">
        <w:trPr>
          <w:trHeight w:val="273"/>
        </w:trPr>
        <w:tc>
          <w:tcPr>
            <w:tcW w:w="774" w:type="pct"/>
            <w:vMerge/>
          </w:tcPr>
          <w:p w14:paraId="663AC82B" w14:textId="77777777" w:rsidR="00104FC1" w:rsidRPr="00104FC1" w:rsidRDefault="00104FC1" w:rsidP="00EA261B">
            <w:pPr>
              <w:pStyle w:val="affffff5"/>
              <w:rPr>
                <w:b/>
              </w:rPr>
            </w:pPr>
          </w:p>
        </w:tc>
        <w:tc>
          <w:tcPr>
            <w:tcW w:w="2501" w:type="pct"/>
          </w:tcPr>
          <w:p w14:paraId="781E12ED" w14:textId="77777777" w:rsidR="00104FC1" w:rsidRPr="00104FC1" w:rsidRDefault="00104FC1" w:rsidP="00EA261B">
            <w:pPr>
              <w:pStyle w:val="affffff5"/>
            </w:pPr>
            <w:r w:rsidRPr="00104FC1">
              <w:t>Вербальные средства общения. Речь и язык в общении. Диалогические и монологические коммуникации.</w:t>
            </w:r>
            <w:r w:rsidRPr="00104FC1">
              <w:rPr>
                <w:bCs/>
              </w:rPr>
              <w:t xml:space="preserve"> Невербальные средства общения. </w:t>
            </w:r>
          </w:p>
          <w:p w14:paraId="34C91139" w14:textId="77777777" w:rsidR="00104FC1" w:rsidRPr="00104FC1" w:rsidRDefault="00104FC1" w:rsidP="00EA261B">
            <w:pPr>
              <w:pStyle w:val="affffff5"/>
              <w:rPr>
                <w:b/>
              </w:rPr>
            </w:pPr>
            <w:r w:rsidRPr="00104FC1">
              <w:t xml:space="preserve">Основные группы невербальных средств общения: </w:t>
            </w:r>
            <w:proofErr w:type="spellStart"/>
            <w:r w:rsidRPr="00104FC1">
              <w:t>кинесика</w:t>
            </w:r>
            <w:proofErr w:type="spellEnd"/>
            <w:r w:rsidRPr="00104FC1">
              <w:t xml:space="preserve">, просодика, </w:t>
            </w:r>
            <w:proofErr w:type="spellStart"/>
            <w:r w:rsidRPr="00104FC1">
              <w:t>такесика</w:t>
            </w:r>
            <w:proofErr w:type="spellEnd"/>
            <w:r w:rsidRPr="00104FC1">
              <w:t xml:space="preserve"> и </w:t>
            </w:r>
            <w:proofErr w:type="spellStart"/>
            <w:r w:rsidRPr="00104FC1">
              <w:t>проксемика</w:t>
            </w:r>
            <w:proofErr w:type="spellEnd"/>
            <w:r w:rsidRPr="00104FC1">
              <w:t xml:space="preserve">. Классификация жестов. </w:t>
            </w:r>
            <w:r w:rsidRPr="00104FC1">
              <w:rPr>
                <w:bCs/>
              </w:rPr>
              <w:t>Роль невербальных средств общения для эффективной коммуникации.</w:t>
            </w:r>
          </w:p>
        </w:tc>
      </w:tr>
      <w:tr w:rsidR="00104FC1" w:rsidRPr="00104FC1" w14:paraId="4E73665B" w14:textId="77777777" w:rsidTr="00EA261B">
        <w:trPr>
          <w:trHeight w:val="273"/>
        </w:trPr>
        <w:tc>
          <w:tcPr>
            <w:tcW w:w="774" w:type="pct"/>
            <w:vMerge/>
          </w:tcPr>
          <w:p w14:paraId="307281CF" w14:textId="77777777" w:rsidR="00104FC1" w:rsidRPr="00104FC1" w:rsidRDefault="00104FC1" w:rsidP="00EA261B">
            <w:pPr>
              <w:pStyle w:val="affffff5"/>
              <w:rPr>
                <w:b/>
              </w:rPr>
            </w:pPr>
          </w:p>
        </w:tc>
        <w:tc>
          <w:tcPr>
            <w:tcW w:w="2501" w:type="pct"/>
            <w:vAlign w:val="bottom"/>
          </w:tcPr>
          <w:p w14:paraId="33EAB6CB" w14:textId="77777777" w:rsidR="00104FC1" w:rsidRPr="00104FC1" w:rsidRDefault="00104FC1" w:rsidP="00EA261B">
            <w:pPr>
              <w:pStyle w:val="affffff5"/>
              <w:rPr>
                <w:b/>
              </w:rPr>
            </w:pPr>
            <w:r w:rsidRPr="00104FC1">
              <w:rPr>
                <w:b/>
                <w:bCs/>
              </w:rPr>
              <w:t>В том числе практических занятий и лабораторных работ</w:t>
            </w:r>
          </w:p>
        </w:tc>
      </w:tr>
      <w:tr w:rsidR="00104FC1" w:rsidRPr="00104FC1" w14:paraId="5C9916CF" w14:textId="77777777" w:rsidTr="00EA261B">
        <w:trPr>
          <w:trHeight w:val="528"/>
        </w:trPr>
        <w:tc>
          <w:tcPr>
            <w:tcW w:w="774" w:type="pct"/>
            <w:vMerge/>
            <w:vAlign w:val="bottom"/>
          </w:tcPr>
          <w:p w14:paraId="3C2A9E61" w14:textId="77777777" w:rsidR="00104FC1" w:rsidRPr="00104FC1" w:rsidRDefault="00104FC1" w:rsidP="00EA261B">
            <w:pPr>
              <w:rPr>
                <w:rFonts w:ascii="Times New Roman" w:hAnsi="Times New Roman" w:cs="Times New Roman"/>
                <w:b/>
                <w:bCs/>
                <w:sz w:val="24"/>
                <w:szCs w:val="24"/>
              </w:rPr>
            </w:pPr>
          </w:p>
        </w:tc>
        <w:tc>
          <w:tcPr>
            <w:tcW w:w="2501" w:type="pct"/>
          </w:tcPr>
          <w:p w14:paraId="4A0AC99A" w14:textId="77777777" w:rsidR="00104FC1" w:rsidRPr="00104FC1" w:rsidRDefault="00104FC1" w:rsidP="00EA261B">
            <w:pPr>
              <w:pStyle w:val="affffff5"/>
            </w:pPr>
            <w:r w:rsidRPr="00104FC1">
              <w:rPr>
                <w:bCs/>
              </w:rPr>
              <w:t>1.</w:t>
            </w:r>
            <w:r w:rsidRPr="00104FC1">
              <w:rPr>
                <w:b/>
              </w:rPr>
              <w:t xml:space="preserve"> </w:t>
            </w:r>
            <w:r w:rsidRPr="00104FC1">
              <w:rPr>
                <w:bCs/>
              </w:rPr>
              <w:t>Развитие</w:t>
            </w:r>
            <w:r w:rsidRPr="00104FC1">
              <w:t xml:space="preserve"> вербальные средств общения. </w:t>
            </w:r>
          </w:p>
          <w:p w14:paraId="1AE4F509" w14:textId="77777777" w:rsidR="00104FC1" w:rsidRPr="00104FC1" w:rsidRDefault="00104FC1" w:rsidP="00EA261B">
            <w:pPr>
              <w:pStyle w:val="affffff5"/>
            </w:pPr>
            <w:r w:rsidRPr="00104FC1">
              <w:t>Речь и язык в общении. Диалогические и монологические коммуникации. Тренинг.</w:t>
            </w:r>
          </w:p>
        </w:tc>
      </w:tr>
      <w:tr w:rsidR="00104FC1" w:rsidRPr="00104FC1" w14:paraId="6F3BEC05" w14:textId="77777777" w:rsidTr="00EA261B">
        <w:trPr>
          <w:trHeight w:val="528"/>
        </w:trPr>
        <w:tc>
          <w:tcPr>
            <w:tcW w:w="774" w:type="pct"/>
            <w:vMerge/>
            <w:vAlign w:val="bottom"/>
          </w:tcPr>
          <w:p w14:paraId="780CFA68" w14:textId="77777777" w:rsidR="00104FC1" w:rsidRPr="00104FC1" w:rsidRDefault="00104FC1" w:rsidP="00EA261B">
            <w:pPr>
              <w:rPr>
                <w:rFonts w:ascii="Times New Roman" w:hAnsi="Times New Roman" w:cs="Times New Roman"/>
                <w:b/>
                <w:bCs/>
                <w:sz w:val="24"/>
                <w:szCs w:val="24"/>
              </w:rPr>
            </w:pPr>
          </w:p>
        </w:tc>
        <w:tc>
          <w:tcPr>
            <w:tcW w:w="2501" w:type="pct"/>
          </w:tcPr>
          <w:p w14:paraId="24EF679C" w14:textId="77777777" w:rsidR="00104FC1" w:rsidRPr="00104FC1" w:rsidRDefault="00104FC1" w:rsidP="00EA261B">
            <w:pPr>
              <w:pStyle w:val="affffff5"/>
              <w:rPr>
                <w:bCs/>
              </w:rPr>
            </w:pPr>
            <w:r w:rsidRPr="00104FC1">
              <w:rPr>
                <w:bCs/>
              </w:rPr>
              <w:t xml:space="preserve">2. Развитие коммуникативных способностей. Правила и техники слушания. </w:t>
            </w:r>
          </w:p>
          <w:p w14:paraId="0F66A105" w14:textId="77777777" w:rsidR="00104FC1" w:rsidRPr="00104FC1" w:rsidRDefault="00104FC1" w:rsidP="00EA261B">
            <w:pPr>
              <w:textAlignment w:val="baseline"/>
              <w:rPr>
                <w:rFonts w:ascii="Times New Roman" w:hAnsi="Times New Roman" w:cs="Times New Roman"/>
                <w:sz w:val="24"/>
                <w:szCs w:val="24"/>
              </w:rPr>
            </w:pPr>
            <w:r w:rsidRPr="00104FC1">
              <w:rPr>
                <w:rFonts w:ascii="Times New Roman" w:hAnsi="Times New Roman" w:cs="Times New Roman"/>
                <w:sz w:val="24"/>
                <w:szCs w:val="24"/>
              </w:rPr>
              <w:t>Индивидуальные и групповые практические задания.</w:t>
            </w:r>
          </w:p>
        </w:tc>
      </w:tr>
      <w:tr w:rsidR="00104FC1" w:rsidRPr="00104FC1" w14:paraId="2BE98961" w14:textId="77777777" w:rsidTr="00EA261B">
        <w:trPr>
          <w:trHeight w:val="225"/>
        </w:trPr>
        <w:tc>
          <w:tcPr>
            <w:tcW w:w="774" w:type="pct"/>
            <w:vMerge w:val="restart"/>
          </w:tcPr>
          <w:p w14:paraId="68DA664A" w14:textId="77777777" w:rsidR="00104FC1" w:rsidRPr="00104FC1" w:rsidRDefault="00104FC1" w:rsidP="00EA261B">
            <w:pPr>
              <w:pStyle w:val="affffff5"/>
              <w:rPr>
                <w:b/>
                <w:lang w:val="en-US"/>
              </w:rPr>
            </w:pPr>
            <w:r w:rsidRPr="00104FC1">
              <w:rPr>
                <w:b/>
              </w:rPr>
              <w:t>Тема 3. Деловое общение</w:t>
            </w:r>
          </w:p>
        </w:tc>
        <w:tc>
          <w:tcPr>
            <w:tcW w:w="2501" w:type="pct"/>
          </w:tcPr>
          <w:p w14:paraId="1D930312" w14:textId="77777777" w:rsidR="00104FC1" w:rsidRPr="00104FC1" w:rsidRDefault="00104FC1" w:rsidP="00EA261B">
            <w:pPr>
              <w:pStyle w:val="affffff5"/>
              <w:rPr>
                <w:b/>
              </w:rPr>
            </w:pPr>
            <w:r w:rsidRPr="00104FC1">
              <w:rPr>
                <w:b/>
              </w:rPr>
              <w:t>Содержание</w:t>
            </w:r>
          </w:p>
        </w:tc>
      </w:tr>
      <w:tr w:rsidR="00104FC1" w:rsidRPr="00104FC1" w14:paraId="75E37E22" w14:textId="77777777" w:rsidTr="00EA261B">
        <w:trPr>
          <w:trHeight w:val="225"/>
        </w:trPr>
        <w:tc>
          <w:tcPr>
            <w:tcW w:w="774" w:type="pct"/>
            <w:vMerge/>
          </w:tcPr>
          <w:p w14:paraId="39481EC9" w14:textId="77777777" w:rsidR="00104FC1" w:rsidRPr="00104FC1" w:rsidRDefault="00104FC1" w:rsidP="00EA261B">
            <w:pPr>
              <w:pStyle w:val="affffff5"/>
              <w:rPr>
                <w:b/>
              </w:rPr>
            </w:pPr>
          </w:p>
        </w:tc>
        <w:tc>
          <w:tcPr>
            <w:tcW w:w="2501" w:type="pct"/>
            <w:vAlign w:val="bottom"/>
          </w:tcPr>
          <w:p w14:paraId="1ED1E8FA" w14:textId="77777777" w:rsidR="00104FC1" w:rsidRPr="00104FC1" w:rsidRDefault="00104FC1" w:rsidP="00EA261B">
            <w:pPr>
              <w:pStyle w:val="affffff5"/>
            </w:pPr>
            <w:r w:rsidRPr="00104FC1">
              <w:rPr>
                <w:bCs/>
              </w:rPr>
              <w:t xml:space="preserve">Нравственные основы общения. Понятия этика и мораль. Этические принципы делового общения. Деловой этикет в профессиональной деятельности. </w:t>
            </w:r>
            <w:r w:rsidRPr="00104FC1">
              <w:t>Средства делового общения. Деловое общение как процесс развития деловых контактов между людьми. Имидж как средство делового общения.</w:t>
            </w:r>
          </w:p>
        </w:tc>
      </w:tr>
      <w:tr w:rsidR="00104FC1" w:rsidRPr="00104FC1" w14:paraId="22A75720" w14:textId="77777777" w:rsidTr="00EA261B">
        <w:trPr>
          <w:trHeight w:val="225"/>
        </w:trPr>
        <w:tc>
          <w:tcPr>
            <w:tcW w:w="774" w:type="pct"/>
            <w:vMerge/>
          </w:tcPr>
          <w:p w14:paraId="336ACAD9" w14:textId="77777777" w:rsidR="00104FC1" w:rsidRPr="00104FC1" w:rsidRDefault="00104FC1" w:rsidP="00EA261B">
            <w:pPr>
              <w:pStyle w:val="affffff5"/>
              <w:rPr>
                <w:b/>
              </w:rPr>
            </w:pPr>
          </w:p>
        </w:tc>
        <w:tc>
          <w:tcPr>
            <w:tcW w:w="2501" w:type="pct"/>
            <w:vAlign w:val="bottom"/>
          </w:tcPr>
          <w:p w14:paraId="22F4C146" w14:textId="77777777" w:rsidR="00104FC1" w:rsidRPr="00104FC1" w:rsidRDefault="00104FC1" w:rsidP="00EA261B">
            <w:pPr>
              <w:pStyle w:val="affffff5"/>
              <w:rPr>
                <w:b/>
              </w:rPr>
            </w:pPr>
            <w:r w:rsidRPr="00104FC1">
              <w:rPr>
                <w:b/>
                <w:bCs/>
              </w:rPr>
              <w:t>В том числе практических занятий и лабораторных работ</w:t>
            </w:r>
          </w:p>
        </w:tc>
      </w:tr>
      <w:tr w:rsidR="00104FC1" w:rsidRPr="00104FC1" w14:paraId="74479A46" w14:textId="77777777" w:rsidTr="00EA261B">
        <w:trPr>
          <w:trHeight w:val="1303"/>
        </w:trPr>
        <w:tc>
          <w:tcPr>
            <w:tcW w:w="774" w:type="pct"/>
            <w:vMerge/>
          </w:tcPr>
          <w:p w14:paraId="08C61F0D" w14:textId="77777777" w:rsidR="00104FC1" w:rsidRPr="00104FC1" w:rsidRDefault="00104FC1" w:rsidP="00EA261B">
            <w:pPr>
              <w:suppressAutoHyphens/>
              <w:rPr>
                <w:rFonts w:ascii="Times New Roman" w:hAnsi="Times New Roman" w:cs="Times New Roman"/>
                <w:b/>
                <w:bCs/>
                <w:sz w:val="24"/>
                <w:szCs w:val="24"/>
              </w:rPr>
            </w:pPr>
          </w:p>
        </w:tc>
        <w:tc>
          <w:tcPr>
            <w:tcW w:w="2501" w:type="pct"/>
          </w:tcPr>
          <w:p w14:paraId="33A1E095" w14:textId="77777777" w:rsidR="00104FC1" w:rsidRPr="00104FC1" w:rsidRDefault="00104FC1" w:rsidP="00EA261B">
            <w:pPr>
              <w:pStyle w:val="affffff5"/>
              <w:rPr>
                <w:bCs/>
              </w:rPr>
            </w:pPr>
            <w:r w:rsidRPr="00104FC1">
              <w:rPr>
                <w:bCs/>
              </w:rPr>
              <w:t>1. Деловая беседа. Деловые переговоры.</w:t>
            </w:r>
          </w:p>
          <w:p w14:paraId="64318A12" w14:textId="77777777" w:rsidR="00104FC1" w:rsidRPr="00104FC1" w:rsidRDefault="00104FC1" w:rsidP="00EA261B">
            <w:pPr>
              <w:pStyle w:val="affffff5"/>
              <w:rPr>
                <w:bCs/>
              </w:rPr>
            </w:pPr>
            <w:r w:rsidRPr="00104FC1">
              <w:rPr>
                <w:bCs/>
              </w:rPr>
              <w:t>Формы делового общения.  Фазы протекания деловой беседы. Анализ деловой беседы. Общая модель. Требования деловой этики к проведению деловых переговоров.</w:t>
            </w:r>
          </w:p>
          <w:p w14:paraId="5B8ABB7D" w14:textId="77777777" w:rsidR="00104FC1" w:rsidRPr="00104FC1" w:rsidRDefault="00104FC1" w:rsidP="00EA261B">
            <w:pPr>
              <w:textAlignment w:val="baseline"/>
              <w:rPr>
                <w:rFonts w:ascii="Times New Roman" w:hAnsi="Times New Roman" w:cs="Times New Roman"/>
                <w:sz w:val="24"/>
                <w:szCs w:val="24"/>
              </w:rPr>
            </w:pPr>
            <w:r w:rsidRPr="00104FC1">
              <w:rPr>
                <w:rFonts w:ascii="Times New Roman" w:hAnsi="Times New Roman" w:cs="Times New Roman"/>
                <w:bCs/>
                <w:sz w:val="24"/>
                <w:szCs w:val="24"/>
              </w:rPr>
              <w:t xml:space="preserve"> </w:t>
            </w:r>
            <w:r w:rsidRPr="00104FC1">
              <w:rPr>
                <w:rFonts w:ascii="Times New Roman" w:hAnsi="Times New Roman" w:cs="Times New Roman"/>
                <w:sz w:val="24"/>
                <w:szCs w:val="24"/>
              </w:rPr>
              <w:t>Индивидуальные и групповые практические задания.</w:t>
            </w:r>
          </w:p>
        </w:tc>
      </w:tr>
      <w:tr w:rsidR="00104FC1" w:rsidRPr="00104FC1" w14:paraId="19A73D61" w14:textId="77777777" w:rsidTr="00EA261B">
        <w:trPr>
          <w:trHeight w:val="840"/>
        </w:trPr>
        <w:tc>
          <w:tcPr>
            <w:tcW w:w="774" w:type="pct"/>
            <w:vMerge/>
            <w:vAlign w:val="bottom"/>
          </w:tcPr>
          <w:p w14:paraId="79F676E6" w14:textId="77777777" w:rsidR="00104FC1" w:rsidRPr="00104FC1" w:rsidRDefault="00104FC1" w:rsidP="00EA261B">
            <w:pPr>
              <w:rPr>
                <w:rFonts w:ascii="Times New Roman" w:hAnsi="Times New Roman" w:cs="Times New Roman"/>
                <w:b/>
                <w:bCs/>
                <w:sz w:val="24"/>
                <w:szCs w:val="24"/>
              </w:rPr>
            </w:pPr>
          </w:p>
        </w:tc>
        <w:tc>
          <w:tcPr>
            <w:tcW w:w="2501" w:type="pct"/>
          </w:tcPr>
          <w:p w14:paraId="7F3C3EFA" w14:textId="77777777" w:rsidR="00104FC1" w:rsidRPr="00104FC1" w:rsidRDefault="00104FC1" w:rsidP="00EA261B">
            <w:pPr>
              <w:pStyle w:val="affffff5"/>
              <w:rPr>
                <w:bCs/>
              </w:rPr>
            </w:pPr>
            <w:r w:rsidRPr="00104FC1">
              <w:rPr>
                <w:bCs/>
              </w:rPr>
              <w:t>2. Культура делового спора. Дискуссия Полемика. Общая модель деловых переговоров. Искусство публичного выступления.</w:t>
            </w:r>
          </w:p>
          <w:p w14:paraId="4548EC8A" w14:textId="77777777" w:rsidR="00104FC1" w:rsidRPr="00104FC1" w:rsidRDefault="00104FC1" w:rsidP="00EA261B">
            <w:pPr>
              <w:textAlignment w:val="baseline"/>
              <w:rPr>
                <w:rFonts w:ascii="Times New Roman" w:hAnsi="Times New Roman" w:cs="Times New Roman"/>
                <w:sz w:val="24"/>
                <w:szCs w:val="24"/>
              </w:rPr>
            </w:pPr>
            <w:r w:rsidRPr="00104FC1">
              <w:rPr>
                <w:rFonts w:ascii="Times New Roman" w:hAnsi="Times New Roman" w:cs="Times New Roman"/>
                <w:sz w:val="24"/>
                <w:szCs w:val="24"/>
              </w:rPr>
              <w:t>Индивидуальные и групповые практические задания.</w:t>
            </w:r>
          </w:p>
        </w:tc>
      </w:tr>
      <w:tr w:rsidR="00104FC1" w:rsidRPr="00104FC1" w14:paraId="138B859F" w14:textId="77777777" w:rsidTr="00EA261B">
        <w:trPr>
          <w:trHeight w:val="433"/>
        </w:trPr>
        <w:tc>
          <w:tcPr>
            <w:tcW w:w="774" w:type="pct"/>
            <w:vMerge/>
            <w:vAlign w:val="bottom"/>
          </w:tcPr>
          <w:p w14:paraId="3FEA8483" w14:textId="77777777" w:rsidR="00104FC1" w:rsidRPr="00104FC1" w:rsidRDefault="00104FC1" w:rsidP="00EA261B">
            <w:pPr>
              <w:rPr>
                <w:rFonts w:ascii="Times New Roman" w:hAnsi="Times New Roman" w:cs="Times New Roman"/>
                <w:b/>
                <w:bCs/>
                <w:sz w:val="24"/>
                <w:szCs w:val="24"/>
              </w:rPr>
            </w:pPr>
          </w:p>
        </w:tc>
        <w:tc>
          <w:tcPr>
            <w:tcW w:w="2501" w:type="pct"/>
          </w:tcPr>
          <w:p w14:paraId="22EA5A00" w14:textId="77777777" w:rsidR="00104FC1" w:rsidRPr="00104FC1" w:rsidRDefault="00104FC1" w:rsidP="00EA261B">
            <w:pPr>
              <w:suppressAutoHyphens/>
              <w:rPr>
                <w:rFonts w:ascii="Times New Roman" w:hAnsi="Times New Roman" w:cs="Times New Roman"/>
                <w:bCs/>
                <w:sz w:val="24"/>
                <w:szCs w:val="24"/>
              </w:rPr>
            </w:pPr>
            <w:r w:rsidRPr="00104FC1">
              <w:rPr>
                <w:rFonts w:ascii="Times New Roman" w:hAnsi="Times New Roman" w:cs="Times New Roman"/>
                <w:b/>
                <w:bCs/>
                <w:sz w:val="24"/>
                <w:szCs w:val="24"/>
              </w:rPr>
              <w:t xml:space="preserve">Самостоятельная работа </w:t>
            </w:r>
          </w:p>
        </w:tc>
      </w:tr>
      <w:tr w:rsidR="00104FC1" w:rsidRPr="00104FC1" w14:paraId="019DEDF9" w14:textId="77777777" w:rsidTr="00EA261B">
        <w:trPr>
          <w:trHeight w:val="335"/>
        </w:trPr>
        <w:tc>
          <w:tcPr>
            <w:tcW w:w="774" w:type="pct"/>
            <w:vMerge w:val="restart"/>
          </w:tcPr>
          <w:p w14:paraId="6A91F382" w14:textId="77777777" w:rsidR="00104FC1" w:rsidRPr="00104FC1" w:rsidRDefault="00104FC1" w:rsidP="00EA261B">
            <w:pPr>
              <w:pStyle w:val="affffff5"/>
              <w:rPr>
                <w:b/>
              </w:rPr>
            </w:pPr>
            <w:r w:rsidRPr="00104FC1">
              <w:rPr>
                <w:b/>
              </w:rPr>
              <w:t>Тема 4. Личность и индивидуальность</w:t>
            </w:r>
          </w:p>
        </w:tc>
        <w:tc>
          <w:tcPr>
            <w:tcW w:w="2501" w:type="pct"/>
          </w:tcPr>
          <w:p w14:paraId="7C37BEC1" w14:textId="77777777" w:rsidR="00104FC1" w:rsidRPr="00104FC1" w:rsidRDefault="00104FC1" w:rsidP="00EA261B">
            <w:pPr>
              <w:pStyle w:val="affffff5"/>
              <w:rPr>
                <w:b/>
              </w:rPr>
            </w:pPr>
            <w:r w:rsidRPr="00104FC1">
              <w:rPr>
                <w:b/>
              </w:rPr>
              <w:t>Содержание</w:t>
            </w:r>
          </w:p>
        </w:tc>
      </w:tr>
      <w:tr w:rsidR="00104FC1" w:rsidRPr="00104FC1" w14:paraId="5D44F30B" w14:textId="77777777" w:rsidTr="00EA261B">
        <w:trPr>
          <w:trHeight w:val="335"/>
        </w:trPr>
        <w:tc>
          <w:tcPr>
            <w:tcW w:w="774" w:type="pct"/>
            <w:vMerge/>
          </w:tcPr>
          <w:p w14:paraId="22BF26AD" w14:textId="77777777" w:rsidR="00104FC1" w:rsidRPr="00104FC1" w:rsidRDefault="00104FC1" w:rsidP="00EA261B">
            <w:pPr>
              <w:pStyle w:val="affffff5"/>
              <w:rPr>
                <w:b/>
              </w:rPr>
            </w:pPr>
          </w:p>
        </w:tc>
        <w:tc>
          <w:tcPr>
            <w:tcW w:w="2501" w:type="pct"/>
          </w:tcPr>
          <w:p w14:paraId="1A3B7DB0" w14:textId="77777777" w:rsidR="00104FC1" w:rsidRPr="00104FC1" w:rsidRDefault="00104FC1" w:rsidP="00EA261B">
            <w:pPr>
              <w:pStyle w:val="affffff5"/>
            </w:pPr>
            <w:r w:rsidRPr="00104FC1">
              <w:t>Психические познавательные процессы: память, внимание. Основные процессы и виды памяти. Свойства и виды внимания.</w:t>
            </w:r>
          </w:p>
          <w:p w14:paraId="775188D0" w14:textId="77777777" w:rsidR="00104FC1" w:rsidRPr="00104FC1" w:rsidRDefault="00104FC1" w:rsidP="00EA261B">
            <w:pPr>
              <w:pStyle w:val="affffff5"/>
            </w:pPr>
            <w:r w:rsidRPr="00104FC1">
              <w:t>Эмоциональные состояния. Сферы эмоциональных проявлений личности.</w:t>
            </w:r>
          </w:p>
          <w:p w14:paraId="0DFA7AC8" w14:textId="77777777" w:rsidR="00104FC1" w:rsidRPr="00104FC1" w:rsidRDefault="00104FC1" w:rsidP="00EA261B">
            <w:pPr>
              <w:pStyle w:val="affffff5"/>
              <w:rPr>
                <w:b/>
              </w:rPr>
            </w:pPr>
            <w:r w:rsidRPr="00104FC1">
              <w:t>Типология темперамента</w:t>
            </w:r>
          </w:p>
        </w:tc>
      </w:tr>
      <w:tr w:rsidR="00104FC1" w:rsidRPr="00104FC1" w14:paraId="34F86441" w14:textId="77777777" w:rsidTr="00EA261B">
        <w:trPr>
          <w:trHeight w:val="335"/>
        </w:trPr>
        <w:tc>
          <w:tcPr>
            <w:tcW w:w="774" w:type="pct"/>
            <w:vMerge/>
          </w:tcPr>
          <w:p w14:paraId="392CC32A" w14:textId="77777777" w:rsidR="00104FC1" w:rsidRPr="00104FC1" w:rsidRDefault="00104FC1" w:rsidP="00EA261B">
            <w:pPr>
              <w:pStyle w:val="affffff5"/>
              <w:rPr>
                <w:b/>
              </w:rPr>
            </w:pPr>
          </w:p>
        </w:tc>
        <w:tc>
          <w:tcPr>
            <w:tcW w:w="2501" w:type="pct"/>
            <w:vAlign w:val="bottom"/>
          </w:tcPr>
          <w:p w14:paraId="0547F7C1" w14:textId="77777777" w:rsidR="00104FC1" w:rsidRPr="00104FC1" w:rsidRDefault="00104FC1" w:rsidP="00EA261B">
            <w:pPr>
              <w:pStyle w:val="affffff5"/>
              <w:rPr>
                <w:b/>
              </w:rPr>
            </w:pPr>
            <w:r w:rsidRPr="00104FC1">
              <w:rPr>
                <w:b/>
                <w:bCs/>
              </w:rPr>
              <w:t>В том числе практических занятий и лабораторных работ</w:t>
            </w:r>
          </w:p>
        </w:tc>
      </w:tr>
      <w:tr w:rsidR="00104FC1" w:rsidRPr="00104FC1" w14:paraId="68F58B93" w14:textId="77777777" w:rsidTr="00EA261B">
        <w:trPr>
          <w:trHeight w:val="20"/>
        </w:trPr>
        <w:tc>
          <w:tcPr>
            <w:tcW w:w="774" w:type="pct"/>
            <w:vMerge/>
          </w:tcPr>
          <w:p w14:paraId="382AF3D8" w14:textId="77777777" w:rsidR="00104FC1" w:rsidRPr="00104FC1" w:rsidRDefault="00104FC1" w:rsidP="00EA261B">
            <w:pPr>
              <w:pStyle w:val="affffff5"/>
            </w:pPr>
          </w:p>
        </w:tc>
        <w:tc>
          <w:tcPr>
            <w:tcW w:w="2501" w:type="pct"/>
          </w:tcPr>
          <w:p w14:paraId="62D98453" w14:textId="77777777" w:rsidR="00104FC1" w:rsidRPr="00104FC1" w:rsidRDefault="00104FC1" w:rsidP="00EA261B">
            <w:pPr>
              <w:pStyle w:val="affffff5"/>
            </w:pPr>
            <w:r w:rsidRPr="00104FC1">
              <w:t>1. Приемы развития памяти в внимания.</w:t>
            </w:r>
          </w:p>
          <w:p w14:paraId="4DB662B5" w14:textId="77777777" w:rsidR="00104FC1" w:rsidRPr="00104FC1" w:rsidRDefault="00104FC1" w:rsidP="00EA261B">
            <w:pPr>
              <w:pStyle w:val="affffff5"/>
            </w:pPr>
            <w:r w:rsidRPr="00104FC1">
              <w:t>Тестовые задания.</w:t>
            </w:r>
          </w:p>
        </w:tc>
      </w:tr>
      <w:tr w:rsidR="00104FC1" w:rsidRPr="00104FC1" w14:paraId="58F9F14F" w14:textId="77777777" w:rsidTr="00EA261B">
        <w:trPr>
          <w:trHeight w:val="334"/>
        </w:trPr>
        <w:tc>
          <w:tcPr>
            <w:tcW w:w="774" w:type="pct"/>
            <w:vMerge/>
          </w:tcPr>
          <w:p w14:paraId="2EF86DBB" w14:textId="77777777" w:rsidR="00104FC1" w:rsidRPr="00104FC1" w:rsidRDefault="00104FC1" w:rsidP="00EA261B">
            <w:pPr>
              <w:pStyle w:val="affffff5"/>
            </w:pPr>
          </w:p>
        </w:tc>
        <w:tc>
          <w:tcPr>
            <w:tcW w:w="2501" w:type="pct"/>
          </w:tcPr>
          <w:p w14:paraId="0B9664EC" w14:textId="77777777" w:rsidR="00104FC1" w:rsidRPr="00104FC1" w:rsidRDefault="00104FC1" w:rsidP="00EA261B">
            <w:pPr>
              <w:pStyle w:val="affffff5"/>
            </w:pPr>
            <w:r w:rsidRPr="00104FC1">
              <w:t>2. Типы темперамента и их психологическая характеристика. Роль темперамента в деятельности человека.</w:t>
            </w:r>
          </w:p>
          <w:p w14:paraId="23AA57E0" w14:textId="77777777" w:rsidR="00104FC1" w:rsidRPr="00104FC1" w:rsidRDefault="00104FC1" w:rsidP="00EA261B">
            <w:pPr>
              <w:pStyle w:val="affffff5"/>
            </w:pPr>
            <w:r w:rsidRPr="00104FC1">
              <w:t>Тестовые задания.</w:t>
            </w:r>
          </w:p>
        </w:tc>
      </w:tr>
      <w:tr w:rsidR="00104FC1" w:rsidRPr="00104FC1" w14:paraId="0313EA1B" w14:textId="77777777" w:rsidTr="00EA261B">
        <w:trPr>
          <w:trHeight w:val="283"/>
        </w:trPr>
        <w:tc>
          <w:tcPr>
            <w:tcW w:w="774" w:type="pct"/>
            <w:vMerge w:val="restart"/>
          </w:tcPr>
          <w:p w14:paraId="07AB41BD" w14:textId="77777777" w:rsidR="00104FC1" w:rsidRPr="00104FC1" w:rsidRDefault="00104FC1" w:rsidP="00EA261B">
            <w:pPr>
              <w:pStyle w:val="affffff5"/>
              <w:rPr>
                <w:lang w:val="en-US"/>
              </w:rPr>
            </w:pPr>
            <w:r w:rsidRPr="00104FC1">
              <w:rPr>
                <w:b/>
              </w:rPr>
              <w:t>Тема 5. Личность и группа</w:t>
            </w:r>
          </w:p>
        </w:tc>
        <w:tc>
          <w:tcPr>
            <w:tcW w:w="2501" w:type="pct"/>
          </w:tcPr>
          <w:p w14:paraId="5005A190" w14:textId="77777777" w:rsidR="00104FC1" w:rsidRPr="00104FC1" w:rsidRDefault="00104FC1" w:rsidP="00EA261B">
            <w:pPr>
              <w:rPr>
                <w:rFonts w:ascii="Times New Roman" w:hAnsi="Times New Roman" w:cs="Times New Roman"/>
                <w:b/>
                <w:bCs/>
                <w:sz w:val="24"/>
                <w:szCs w:val="24"/>
              </w:rPr>
            </w:pPr>
            <w:r w:rsidRPr="00104FC1">
              <w:rPr>
                <w:rFonts w:ascii="Times New Roman" w:hAnsi="Times New Roman" w:cs="Times New Roman"/>
                <w:b/>
                <w:bCs/>
                <w:sz w:val="24"/>
                <w:szCs w:val="24"/>
              </w:rPr>
              <w:t>Содержание</w:t>
            </w:r>
          </w:p>
        </w:tc>
      </w:tr>
      <w:tr w:rsidR="00104FC1" w:rsidRPr="00104FC1" w14:paraId="6E3AABAB" w14:textId="77777777" w:rsidTr="00EA261B">
        <w:trPr>
          <w:trHeight w:val="20"/>
        </w:trPr>
        <w:tc>
          <w:tcPr>
            <w:tcW w:w="774" w:type="pct"/>
            <w:vMerge/>
          </w:tcPr>
          <w:p w14:paraId="2E08CAA7" w14:textId="77777777" w:rsidR="00104FC1" w:rsidRPr="00104FC1" w:rsidRDefault="00104FC1" w:rsidP="00EA261B">
            <w:pPr>
              <w:rPr>
                <w:rFonts w:ascii="Times New Roman" w:hAnsi="Times New Roman" w:cs="Times New Roman"/>
                <w:b/>
                <w:bCs/>
                <w:sz w:val="24"/>
                <w:szCs w:val="24"/>
              </w:rPr>
            </w:pPr>
          </w:p>
        </w:tc>
        <w:tc>
          <w:tcPr>
            <w:tcW w:w="2501" w:type="pct"/>
          </w:tcPr>
          <w:p w14:paraId="22532F08" w14:textId="77777777" w:rsidR="00104FC1" w:rsidRPr="00104FC1" w:rsidRDefault="00104FC1" w:rsidP="00EA261B">
            <w:pPr>
              <w:rPr>
                <w:rFonts w:ascii="Times New Roman" w:hAnsi="Times New Roman" w:cs="Times New Roman"/>
                <w:bCs/>
                <w:sz w:val="24"/>
                <w:szCs w:val="24"/>
              </w:rPr>
            </w:pPr>
            <w:r w:rsidRPr="00104FC1">
              <w:rPr>
                <w:rFonts w:ascii="Times New Roman" w:hAnsi="Times New Roman" w:cs="Times New Roman"/>
                <w:bCs/>
                <w:sz w:val="24"/>
                <w:szCs w:val="24"/>
              </w:rPr>
              <w:t>Взаимодействие в группе. Виды социальных групп. Коллектив. Модели и стадии развития коллектива.</w:t>
            </w:r>
          </w:p>
          <w:p w14:paraId="6C3FFF86" w14:textId="77777777" w:rsidR="00104FC1" w:rsidRPr="00104FC1" w:rsidRDefault="00104FC1" w:rsidP="00EA261B">
            <w:pPr>
              <w:rPr>
                <w:rFonts w:ascii="Times New Roman" w:hAnsi="Times New Roman" w:cs="Times New Roman"/>
                <w:bCs/>
                <w:sz w:val="24"/>
                <w:szCs w:val="24"/>
              </w:rPr>
            </w:pPr>
            <w:r w:rsidRPr="00104FC1">
              <w:rPr>
                <w:rFonts w:ascii="Times New Roman" w:hAnsi="Times New Roman" w:cs="Times New Roman"/>
                <w:bCs/>
                <w:sz w:val="24"/>
                <w:szCs w:val="24"/>
              </w:rPr>
              <w:t>Конфликты. Психология конфликта и его функции. Виды конфликтов. Конструктивный и деструктивный конфликт. Причины возникновения конфликтных ситуаций. Схема развития конфликта. Основные черты конфликтной личности.</w:t>
            </w:r>
          </w:p>
        </w:tc>
      </w:tr>
      <w:tr w:rsidR="00104FC1" w:rsidRPr="00104FC1" w14:paraId="6AAD31D5" w14:textId="77777777" w:rsidTr="00EA261B">
        <w:trPr>
          <w:trHeight w:val="20"/>
        </w:trPr>
        <w:tc>
          <w:tcPr>
            <w:tcW w:w="774" w:type="pct"/>
            <w:vMerge/>
          </w:tcPr>
          <w:p w14:paraId="5BD89FDA" w14:textId="77777777" w:rsidR="00104FC1" w:rsidRPr="00104FC1" w:rsidRDefault="00104FC1" w:rsidP="00EA261B">
            <w:pPr>
              <w:rPr>
                <w:rFonts w:ascii="Times New Roman" w:hAnsi="Times New Roman" w:cs="Times New Roman"/>
                <w:b/>
                <w:bCs/>
                <w:sz w:val="24"/>
                <w:szCs w:val="24"/>
              </w:rPr>
            </w:pPr>
          </w:p>
        </w:tc>
        <w:tc>
          <w:tcPr>
            <w:tcW w:w="2501" w:type="pct"/>
            <w:vAlign w:val="bottom"/>
          </w:tcPr>
          <w:p w14:paraId="20795B38" w14:textId="77777777" w:rsidR="00104FC1" w:rsidRPr="00104FC1" w:rsidRDefault="00104FC1" w:rsidP="00EA261B">
            <w:pPr>
              <w:pStyle w:val="affffff5"/>
              <w:rPr>
                <w:b/>
              </w:rPr>
            </w:pPr>
            <w:r w:rsidRPr="00104FC1">
              <w:rPr>
                <w:b/>
                <w:bCs/>
              </w:rPr>
              <w:t>В том числе практических занятий и лабораторных работ</w:t>
            </w:r>
          </w:p>
        </w:tc>
      </w:tr>
      <w:tr w:rsidR="00104FC1" w:rsidRPr="00104FC1" w14:paraId="6DCB1B82" w14:textId="77777777" w:rsidTr="00EA261B">
        <w:trPr>
          <w:trHeight w:val="20"/>
        </w:trPr>
        <w:tc>
          <w:tcPr>
            <w:tcW w:w="774" w:type="pct"/>
            <w:vMerge/>
          </w:tcPr>
          <w:p w14:paraId="115DA4F4" w14:textId="77777777" w:rsidR="00104FC1" w:rsidRPr="00104FC1" w:rsidRDefault="00104FC1" w:rsidP="00EA261B">
            <w:pPr>
              <w:rPr>
                <w:rFonts w:ascii="Times New Roman" w:hAnsi="Times New Roman" w:cs="Times New Roman"/>
                <w:b/>
                <w:bCs/>
                <w:sz w:val="24"/>
                <w:szCs w:val="24"/>
              </w:rPr>
            </w:pPr>
          </w:p>
        </w:tc>
        <w:tc>
          <w:tcPr>
            <w:tcW w:w="2501" w:type="pct"/>
          </w:tcPr>
          <w:p w14:paraId="508DDFAF" w14:textId="77777777" w:rsidR="00104FC1" w:rsidRPr="00104FC1" w:rsidRDefault="00104FC1" w:rsidP="00EA261B">
            <w:pPr>
              <w:rPr>
                <w:rFonts w:ascii="Times New Roman" w:hAnsi="Times New Roman" w:cs="Times New Roman"/>
                <w:bCs/>
                <w:sz w:val="24"/>
                <w:szCs w:val="24"/>
              </w:rPr>
            </w:pPr>
            <w:r w:rsidRPr="00104FC1">
              <w:rPr>
                <w:rFonts w:ascii="Times New Roman" w:hAnsi="Times New Roman" w:cs="Times New Roman"/>
                <w:sz w:val="24"/>
                <w:szCs w:val="24"/>
              </w:rPr>
              <w:t xml:space="preserve">1. Ситуационные задачи. Лидерство в группе. </w:t>
            </w:r>
            <w:r w:rsidRPr="00104FC1">
              <w:rPr>
                <w:rFonts w:ascii="Times New Roman" w:hAnsi="Times New Roman" w:cs="Times New Roman"/>
                <w:color w:val="000000"/>
                <w:sz w:val="24"/>
                <w:szCs w:val="24"/>
              </w:rPr>
              <w:t>Дебаты как специально организованный публичный обмен мнениями</w:t>
            </w:r>
          </w:p>
        </w:tc>
      </w:tr>
      <w:tr w:rsidR="00104FC1" w:rsidRPr="00104FC1" w14:paraId="0F9F88D2" w14:textId="77777777" w:rsidTr="00EA261B">
        <w:tc>
          <w:tcPr>
            <w:tcW w:w="3274" w:type="pct"/>
            <w:gridSpan w:val="2"/>
          </w:tcPr>
          <w:p w14:paraId="23EB2963" w14:textId="77777777" w:rsidR="00104FC1" w:rsidRPr="00104FC1" w:rsidRDefault="00104FC1" w:rsidP="00EA261B">
            <w:pPr>
              <w:suppressAutoHyphens/>
              <w:rPr>
                <w:rFonts w:ascii="Times New Roman" w:hAnsi="Times New Roman" w:cs="Times New Roman"/>
                <w:b/>
                <w:sz w:val="24"/>
                <w:szCs w:val="24"/>
              </w:rPr>
            </w:pPr>
            <w:r w:rsidRPr="00104FC1">
              <w:rPr>
                <w:rFonts w:ascii="Times New Roman" w:hAnsi="Times New Roman" w:cs="Times New Roman"/>
                <w:b/>
                <w:sz w:val="24"/>
                <w:szCs w:val="24"/>
              </w:rPr>
              <w:t xml:space="preserve">Промежуточная аттестация </w:t>
            </w:r>
          </w:p>
        </w:tc>
      </w:tr>
      <w:tr w:rsidR="00104FC1" w:rsidRPr="00104FC1" w14:paraId="0AAC4A1D" w14:textId="77777777" w:rsidTr="00EA261B">
        <w:trPr>
          <w:trHeight w:val="20"/>
        </w:trPr>
        <w:tc>
          <w:tcPr>
            <w:tcW w:w="3274" w:type="pct"/>
            <w:gridSpan w:val="2"/>
          </w:tcPr>
          <w:p w14:paraId="76508932" w14:textId="1977A33A" w:rsidR="00104FC1" w:rsidRPr="00104FC1" w:rsidRDefault="00104FC1" w:rsidP="00EA261B">
            <w:pPr>
              <w:rPr>
                <w:rFonts w:ascii="Times New Roman" w:hAnsi="Times New Roman" w:cs="Times New Roman"/>
                <w:b/>
                <w:bCs/>
                <w:sz w:val="24"/>
                <w:szCs w:val="24"/>
              </w:rPr>
            </w:pPr>
            <w:r w:rsidRPr="00104FC1">
              <w:rPr>
                <w:rFonts w:ascii="Times New Roman" w:hAnsi="Times New Roman" w:cs="Times New Roman"/>
                <w:b/>
                <w:bCs/>
                <w:sz w:val="24"/>
                <w:szCs w:val="24"/>
              </w:rPr>
              <w:t>Всего:</w:t>
            </w:r>
            <w:r w:rsidR="00DE406F">
              <w:rPr>
                <w:rFonts w:ascii="Times New Roman" w:hAnsi="Times New Roman" w:cs="Times New Roman"/>
                <w:b/>
                <w:bCs/>
                <w:sz w:val="24"/>
                <w:szCs w:val="24"/>
              </w:rPr>
              <w:t xml:space="preserve"> 38</w:t>
            </w:r>
          </w:p>
        </w:tc>
      </w:tr>
    </w:tbl>
    <w:p w14:paraId="03634412" w14:textId="77777777" w:rsidR="0016758D" w:rsidRDefault="0016758D" w:rsidP="0016758D">
      <w:pPr>
        <w:pStyle w:val="114"/>
        <w:jc w:val="both"/>
        <w:rPr>
          <w:rFonts w:ascii="Times New Roman" w:hAnsi="Times New Roman"/>
        </w:rPr>
      </w:pPr>
    </w:p>
    <w:p w14:paraId="12371359"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5EE08A2"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654FFF99" w14:textId="376B0B57" w:rsidR="002C25ED" w:rsidRPr="00FA680C" w:rsidRDefault="002C25ED" w:rsidP="002C25ED">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 xml:space="preserve">Кабинет «Общих </w:t>
      </w:r>
      <w:r w:rsidRPr="00D921E1">
        <w:rPr>
          <w:rFonts w:ascii="Times New Roman" w:hAnsi="Times New Roman" w:cs="Times New Roman"/>
          <w:sz w:val="24"/>
          <w:szCs w:val="24"/>
        </w:rPr>
        <w:t>гуманитарных и социально-экономических наук»</w:t>
      </w:r>
      <w:r w:rsidRPr="00D921E1">
        <w:rPr>
          <w:rFonts w:ascii="Times New Roman" w:hAnsi="Times New Roman" w:cs="Times New Roman"/>
          <w:bCs/>
          <w:i/>
          <w:sz w:val="24"/>
          <w:szCs w:val="24"/>
        </w:rPr>
        <w:t xml:space="preserve">, </w:t>
      </w:r>
      <w:r w:rsidRPr="00D921E1">
        <w:rPr>
          <w:rFonts w:ascii="Times New Roman" w:hAnsi="Times New Roman" w:cs="Times New Roman"/>
          <w:bCs/>
          <w:sz w:val="24"/>
          <w:szCs w:val="24"/>
        </w:rPr>
        <w:t xml:space="preserve">оснащенный </w:t>
      </w:r>
      <w:r w:rsidRPr="00D921E1">
        <w:rPr>
          <w:rFonts w:ascii="Times New Roman" w:hAnsi="Times New Roman" w:cs="Times New Roman"/>
          <w:bCs/>
          <w:iCs/>
          <w:sz w:val="24"/>
          <w:szCs w:val="24"/>
        </w:rPr>
        <w:t xml:space="preserve">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A797E8" w14:textId="77777777" w:rsidR="0016758D" w:rsidRDefault="0016758D" w:rsidP="0016758D"/>
    <w:p w14:paraId="107B6EEF"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5B7D85"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EB4815" w14:textId="77777777" w:rsidR="0016758D" w:rsidRDefault="0016758D" w:rsidP="0016758D">
      <w:pPr>
        <w:pStyle w:val="a4"/>
        <w:spacing w:line="276" w:lineRule="auto"/>
        <w:ind w:left="0" w:firstLine="709"/>
        <w:jc w:val="both"/>
        <w:rPr>
          <w:rFonts w:ascii="Times New Roman" w:hAnsi="Times New Roman"/>
          <w:bCs/>
          <w:sz w:val="24"/>
          <w:szCs w:val="24"/>
        </w:rPr>
      </w:pPr>
    </w:p>
    <w:p w14:paraId="00F7C6B6" w14:textId="77777777" w:rsidR="00104FC1" w:rsidRPr="00104FC1" w:rsidRDefault="00104FC1" w:rsidP="00104FC1">
      <w:pPr>
        <w:spacing w:line="276" w:lineRule="auto"/>
        <w:ind w:firstLine="709"/>
        <w:rPr>
          <w:rFonts w:ascii="Times New Roman" w:eastAsia="Times New Roman" w:hAnsi="Times New Roman" w:cs="Times New Roman"/>
          <w:b/>
          <w:sz w:val="24"/>
          <w:szCs w:val="24"/>
          <w:lang w:eastAsia="ru-RU"/>
        </w:rPr>
      </w:pPr>
      <w:r w:rsidRPr="00104FC1">
        <w:rPr>
          <w:rFonts w:ascii="Times New Roman" w:eastAsia="Times New Roman" w:hAnsi="Times New Roman" w:cs="Times New Roman"/>
          <w:b/>
          <w:sz w:val="24"/>
          <w:szCs w:val="24"/>
          <w:lang w:eastAsia="ru-RU"/>
        </w:rPr>
        <w:lastRenderedPageBreak/>
        <w:t>3.2.1. Основные печатные и электронные издания</w:t>
      </w:r>
    </w:p>
    <w:p w14:paraId="3C8ED5E9" w14:textId="77777777" w:rsidR="00104FC1" w:rsidRPr="00104FC1" w:rsidRDefault="00104FC1" w:rsidP="00132B6B">
      <w:pPr>
        <w:numPr>
          <w:ilvl w:val="0"/>
          <w:numId w:val="23"/>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104FC1">
        <w:rPr>
          <w:rFonts w:ascii="Times New Roman" w:eastAsia="Arial Unicode MS" w:hAnsi="Times New Roman" w:cs="Times New Roman"/>
          <w:bCs/>
          <w:sz w:val="24"/>
          <w:szCs w:val="24"/>
          <w:lang w:val="x-none" w:eastAsia="x-none"/>
        </w:rPr>
        <w:t xml:space="preserve">Маслова, Т. А. Психология общения : учебное пособие для СПО / Т. А. Маслова, С. И. Маслов. — Саратов : Профобразование, 2019. — 164 c. — ISBN 978-5-4488-0299-7. — Текст: электронный // Электронный ресурс цифровой образовательной среды СПО </w:t>
      </w:r>
      <w:proofErr w:type="spellStart"/>
      <w:r w:rsidRPr="00104FC1">
        <w:rPr>
          <w:rFonts w:ascii="Times New Roman" w:eastAsia="Arial Unicode MS" w:hAnsi="Times New Roman" w:cs="Times New Roman"/>
          <w:bCs/>
          <w:sz w:val="24"/>
          <w:szCs w:val="24"/>
          <w:lang w:val="x-none" w:eastAsia="x-none"/>
        </w:rPr>
        <w:t>PROFобразование</w:t>
      </w:r>
      <w:proofErr w:type="spellEnd"/>
      <w:r w:rsidRPr="00104FC1">
        <w:rPr>
          <w:rFonts w:ascii="Times New Roman" w:eastAsia="Arial Unicode MS" w:hAnsi="Times New Roman" w:cs="Times New Roman"/>
          <w:bCs/>
          <w:sz w:val="24"/>
          <w:szCs w:val="24"/>
          <w:lang w:val="x-none" w:eastAsia="x-none"/>
        </w:rPr>
        <w:t xml:space="preserve"> : [сайт]. — URL: https://profspo.ru/books/85787.html </w:t>
      </w:r>
    </w:p>
    <w:p w14:paraId="7C82087B" w14:textId="77777777" w:rsidR="00104FC1" w:rsidRPr="00104FC1" w:rsidRDefault="00104FC1" w:rsidP="00104FC1">
      <w:pPr>
        <w:spacing w:line="276" w:lineRule="auto"/>
        <w:ind w:firstLine="709"/>
        <w:rPr>
          <w:rFonts w:ascii="Times New Roman" w:eastAsia="Times New Roman" w:hAnsi="Times New Roman" w:cs="Times New Roman"/>
          <w:b/>
          <w:sz w:val="24"/>
          <w:szCs w:val="24"/>
          <w:lang w:eastAsia="ru-RU"/>
        </w:rPr>
      </w:pPr>
    </w:p>
    <w:p w14:paraId="238C5DEE" w14:textId="77777777" w:rsidR="00104FC1" w:rsidRPr="00104FC1" w:rsidRDefault="00104FC1" w:rsidP="00104FC1">
      <w:pPr>
        <w:spacing w:line="276" w:lineRule="auto"/>
        <w:ind w:firstLine="709"/>
        <w:rPr>
          <w:rFonts w:ascii="Times New Roman" w:eastAsia="Times New Roman" w:hAnsi="Times New Roman" w:cs="Times New Roman"/>
          <w:b/>
          <w:sz w:val="24"/>
          <w:szCs w:val="24"/>
          <w:lang w:eastAsia="ru-RU"/>
        </w:rPr>
      </w:pPr>
      <w:r w:rsidRPr="00104FC1">
        <w:rPr>
          <w:rFonts w:ascii="Times New Roman" w:eastAsia="Times New Roman" w:hAnsi="Times New Roman" w:cs="Times New Roman"/>
          <w:b/>
          <w:sz w:val="24"/>
          <w:szCs w:val="24"/>
          <w:lang w:eastAsia="ru-RU"/>
        </w:rPr>
        <w:t>3.2.2. Дополнительные источники</w:t>
      </w:r>
    </w:p>
    <w:p w14:paraId="5AFC480E" w14:textId="23647FF0" w:rsidR="00104FC1" w:rsidRDefault="00104FC1" w:rsidP="00132B6B">
      <w:pPr>
        <w:numPr>
          <w:ilvl w:val="0"/>
          <w:numId w:val="22"/>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104FC1">
        <w:rPr>
          <w:rFonts w:ascii="Times New Roman" w:eastAsia="Arial Unicode MS" w:hAnsi="Times New Roman" w:cs="Times New Roman"/>
          <w:bCs/>
          <w:sz w:val="24"/>
          <w:szCs w:val="24"/>
          <w:lang w:val="x-none" w:eastAsia="x-none"/>
        </w:rPr>
        <w:t xml:space="preserve">Капкан, М. В. Деловой этикет: учебное пособие для СПО / М. В. Капкан, Л. С. Лихачева. — 2-е изд. — Саратов : Профобразование, 2021. — 167 c. — ISBN 978-5-4488-1123-4. — Текст : электронный // Электронный ресурс цифровой образовательной среды СПО </w:t>
      </w:r>
      <w:proofErr w:type="spellStart"/>
      <w:r w:rsidRPr="00104FC1">
        <w:rPr>
          <w:rFonts w:ascii="Times New Roman" w:eastAsia="Arial Unicode MS" w:hAnsi="Times New Roman" w:cs="Times New Roman"/>
          <w:bCs/>
          <w:sz w:val="24"/>
          <w:szCs w:val="24"/>
          <w:lang w:val="x-none" w:eastAsia="x-none"/>
        </w:rPr>
        <w:t>PROFобразование</w:t>
      </w:r>
      <w:proofErr w:type="spellEnd"/>
      <w:r w:rsidRPr="00104FC1">
        <w:rPr>
          <w:rFonts w:ascii="Times New Roman" w:eastAsia="Arial Unicode MS" w:hAnsi="Times New Roman" w:cs="Times New Roman"/>
          <w:bCs/>
          <w:sz w:val="24"/>
          <w:szCs w:val="24"/>
          <w:lang w:val="x-none" w:eastAsia="x-none"/>
        </w:rPr>
        <w:t xml:space="preserve"> : [сайт]. — URL: </w:t>
      </w:r>
      <w:hyperlink r:id="rId39" w:history="1">
        <w:r w:rsidR="00DE406F" w:rsidRPr="002C34AF">
          <w:rPr>
            <w:rStyle w:val="af0"/>
            <w:rFonts w:ascii="Times New Roman" w:eastAsia="Arial Unicode MS" w:hAnsi="Times New Roman" w:cs="Times New Roman"/>
            <w:bCs/>
            <w:sz w:val="24"/>
            <w:szCs w:val="24"/>
            <w:lang w:val="x-none" w:eastAsia="x-none"/>
          </w:rPr>
          <w:t>https://profspo.ru/books/104899.html</w:t>
        </w:r>
      </w:hyperlink>
    </w:p>
    <w:p w14:paraId="5513C42B" w14:textId="5DCFFB26" w:rsidR="00DE406F" w:rsidRPr="00DE406F" w:rsidRDefault="00DE406F" w:rsidP="00DE406F">
      <w:pPr>
        <w:numPr>
          <w:ilvl w:val="0"/>
          <w:numId w:val="22"/>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104FC1">
        <w:rPr>
          <w:rFonts w:ascii="Times New Roman" w:eastAsia="Arial Unicode MS" w:hAnsi="Times New Roman" w:cs="Times New Roman"/>
          <w:bCs/>
          <w:sz w:val="24"/>
          <w:szCs w:val="24"/>
          <w:lang w:val="x-none" w:eastAsia="x-none"/>
        </w:rPr>
        <w:t xml:space="preserve">Столяренко Л.Д. Психология общения: учебник / </w:t>
      </w:r>
      <w:proofErr w:type="spellStart"/>
      <w:r w:rsidRPr="00104FC1">
        <w:rPr>
          <w:rFonts w:ascii="Times New Roman" w:eastAsia="Arial Unicode MS" w:hAnsi="Times New Roman" w:cs="Times New Roman"/>
          <w:bCs/>
          <w:sz w:val="24"/>
          <w:szCs w:val="24"/>
          <w:lang w:val="x-none" w:eastAsia="x-none"/>
        </w:rPr>
        <w:t>Л.Д.Столяренко</w:t>
      </w:r>
      <w:proofErr w:type="spellEnd"/>
      <w:r w:rsidRPr="00104FC1">
        <w:rPr>
          <w:rFonts w:ascii="Times New Roman" w:eastAsia="Arial Unicode MS" w:hAnsi="Times New Roman" w:cs="Times New Roman"/>
          <w:bCs/>
          <w:sz w:val="24"/>
          <w:szCs w:val="24"/>
          <w:lang w:val="x-none" w:eastAsia="x-none"/>
        </w:rPr>
        <w:t xml:space="preserve">, </w:t>
      </w:r>
      <w:proofErr w:type="spellStart"/>
      <w:r w:rsidRPr="00104FC1">
        <w:rPr>
          <w:rFonts w:ascii="Times New Roman" w:eastAsia="Arial Unicode MS" w:hAnsi="Times New Roman" w:cs="Times New Roman"/>
          <w:bCs/>
          <w:sz w:val="24"/>
          <w:szCs w:val="24"/>
          <w:lang w:val="x-none" w:eastAsia="x-none"/>
        </w:rPr>
        <w:t>С.И.Самыгин</w:t>
      </w:r>
      <w:proofErr w:type="spellEnd"/>
      <w:r w:rsidRPr="00104FC1">
        <w:rPr>
          <w:rFonts w:ascii="Times New Roman" w:eastAsia="Arial Unicode MS" w:hAnsi="Times New Roman" w:cs="Times New Roman"/>
          <w:bCs/>
          <w:sz w:val="24"/>
          <w:szCs w:val="24"/>
          <w:lang w:val="x-none" w:eastAsia="x-none"/>
        </w:rPr>
        <w:t xml:space="preserve"> - Изд. 3-е. Ростов-на-Дону: «Феникс», 2018. – 317с. – ISBN </w:t>
      </w:r>
      <w:r w:rsidRPr="00104FC1">
        <w:rPr>
          <w:rFonts w:ascii="Times New Roman" w:eastAsia="Arial Unicode MS" w:hAnsi="Times New Roman" w:cs="Times New Roman"/>
          <w:bCs/>
          <w:sz w:val="24"/>
          <w:szCs w:val="24"/>
          <w:lang w:val="en-US" w:eastAsia="x-none"/>
        </w:rPr>
        <w:t>978-5-222-26800-1</w:t>
      </w:r>
      <w:r w:rsidRPr="00104FC1">
        <w:rPr>
          <w:rFonts w:ascii="Times New Roman" w:eastAsia="Arial Unicode MS" w:hAnsi="Times New Roman" w:cs="Times New Roman"/>
          <w:bCs/>
          <w:sz w:val="24"/>
          <w:szCs w:val="24"/>
          <w:lang w:val="x-none" w:eastAsia="x-none"/>
        </w:rPr>
        <w:t>.</w:t>
      </w:r>
    </w:p>
    <w:p w14:paraId="1B651DB3" w14:textId="77777777" w:rsidR="00104FC1" w:rsidRPr="00104FC1" w:rsidRDefault="00104FC1" w:rsidP="00132B6B">
      <w:pPr>
        <w:numPr>
          <w:ilvl w:val="0"/>
          <w:numId w:val="22"/>
        </w:numPr>
        <w:spacing w:line="276" w:lineRule="auto"/>
        <w:ind w:left="0" w:firstLine="709"/>
        <w:contextualSpacing/>
        <w:jc w:val="both"/>
        <w:rPr>
          <w:rFonts w:ascii="Times New Roman" w:eastAsia="Arial Unicode MS" w:hAnsi="Times New Roman" w:cs="Times New Roman"/>
          <w:bCs/>
          <w:sz w:val="24"/>
          <w:szCs w:val="24"/>
          <w:lang w:val="x-none" w:eastAsia="x-none"/>
        </w:rPr>
      </w:pPr>
      <w:proofErr w:type="spellStart"/>
      <w:r w:rsidRPr="00104FC1">
        <w:rPr>
          <w:rFonts w:ascii="Times New Roman" w:eastAsia="Arial Unicode MS" w:hAnsi="Times New Roman" w:cs="Times New Roman"/>
          <w:bCs/>
          <w:sz w:val="24"/>
          <w:szCs w:val="24"/>
          <w:lang w:val="x-none" w:eastAsia="x-none"/>
        </w:rPr>
        <w:t>Логутова</w:t>
      </w:r>
      <w:proofErr w:type="spellEnd"/>
      <w:r w:rsidRPr="00104FC1">
        <w:rPr>
          <w:rFonts w:ascii="Times New Roman" w:eastAsia="Arial Unicode MS" w:hAnsi="Times New Roman" w:cs="Times New Roman"/>
          <w:bCs/>
          <w:sz w:val="24"/>
          <w:szCs w:val="24"/>
          <w:lang w:val="x-none" w:eastAsia="x-none"/>
        </w:rPr>
        <w:t xml:space="preserve">, Е. В. Психология делового общения: учебное пособие для СПО / Е. В. </w:t>
      </w:r>
      <w:proofErr w:type="spellStart"/>
      <w:r w:rsidRPr="00104FC1">
        <w:rPr>
          <w:rFonts w:ascii="Times New Roman" w:eastAsia="Arial Unicode MS" w:hAnsi="Times New Roman" w:cs="Times New Roman"/>
          <w:bCs/>
          <w:sz w:val="24"/>
          <w:szCs w:val="24"/>
          <w:lang w:val="x-none" w:eastAsia="x-none"/>
        </w:rPr>
        <w:t>Логутова</w:t>
      </w:r>
      <w:proofErr w:type="spellEnd"/>
      <w:r w:rsidRPr="00104FC1">
        <w:rPr>
          <w:rFonts w:ascii="Times New Roman" w:eastAsia="Arial Unicode MS" w:hAnsi="Times New Roman" w:cs="Times New Roman"/>
          <w:bCs/>
          <w:sz w:val="24"/>
          <w:szCs w:val="24"/>
          <w:lang w:val="x-none" w:eastAsia="x-none"/>
        </w:rPr>
        <w:t xml:space="preserve">, И. С. </w:t>
      </w:r>
      <w:proofErr w:type="spellStart"/>
      <w:r w:rsidRPr="00104FC1">
        <w:rPr>
          <w:rFonts w:ascii="Times New Roman" w:eastAsia="Arial Unicode MS" w:hAnsi="Times New Roman" w:cs="Times New Roman"/>
          <w:bCs/>
          <w:sz w:val="24"/>
          <w:szCs w:val="24"/>
          <w:lang w:val="x-none" w:eastAsia="x-none"/>
        </w:rPr>
        <w:t>Якиманская</w:t>
      </w:r>
      <w:proofErr w:type="spellEnd"/>
      <w:r w:rsidRPr="00104FC1">
        <w:rPr>
          <w:rFonts w:ascii="Times New Roman" w:eastAsia="Arial Unicode MS" w:hAnsi="Times New Roman" w:cs="Times New Roman"/>
          <w:bCs/>
          <w:sz w:val="24"/>
          <w:szCs w:val="24"/>
          <w:lang w:val="x-none" w:eastAsia="x-none"/>
        </w:rPr>
        <w:t xml:space="preserve">, Н. Н. </w:t>
      </w:r>
      <w:proofErr w:type="spellStart"/>
      <w:r w:rsidRPr="00104FC1">
        <w:rPr>
          <w:rFonts w:ascii="Times New Roman" w:eastAsia="Arial Unicode MS" w:hAnsi="Times New Roman" w:cs="Times New Roman"/>
          <w:bCs/>
          <w:sz w:val="24"/>
          <w:szCs w:val="24"/>
          <w:lang w:val="x-none" w:eastAsia="x-none"/>
        </w:rPr>
        <w:t>Биктина</w:t>
      </w:r>
      <w:proofErr w:type="spellEnd"/>
      <w:r w:rsidRPr="00104FC1">
        <w:rPr>
          <w:rFonts w:ascii="Times New Roman" w:eastAsia="Arial Unicode MS" w:hAnsi="Times New Roman" w:cs="Times New Roman"/>
          <w:bCs/>
          <w:sz w:val="24"/>
          <w:szCs w:val="24"/>
          <w:lang w:val="x-none" w:eastAsia="x-none"/>
        </w:rPr>
        <w:t xml:space="preserve">. — Саратов : Профобразование, 2020. — 196 c. — ISBN 978-5-4488-0688-9. — Текст : электронный // Электронный ресурс цифровой образовательной среды СПО </w:t>
      </w:r>
      <w:proofErr w:type="spellStart"/>
      <w:r w:rsidRPr="00104FC1">
        <w:rPr>
          <w:rFonts w:ascii="Times New Roman" w:eastAsia="Arial Unicode MS" w:hAnsi="Times New Roman" w:cs="Times New Roman"/>
          <w:bCs/>
          <w:sz w:val="24"/>
          <w:szCs w:val="24"/>
          <w:lang w:val="x-none" w:eastAsia="x-none"/>
        </w:rPr>
        <w:t>PROFобразование</w:t>
      </w:r>
      <w:proofErr w:type="spellEnd"/>
      <w:r w:rsidRPr="00104FC1">
        <w:rPr>
          <w:rFonts w:ascii="Times New Roman" w:eastAsia="Arial Unicode MS" w:hAnsi="Times New Roman" w:cs="Times New Roman"/>
          <w:bCs/>
          <w:sz w:val="24"/>
          <w:szCs w:val="24"/>
          <w:lang w:val="x-none" w:eastAsia="x-none"/>
        </w:rPr>
        <w:t xml:space="preserve"> : [сайт]. — URL: https://profspo.ru/books/92154.html</w:t>
      </w:r>
    </w:p>
    <w:p w14:paraId="113122FD" w14:textId="77777777" w:rsidR="00104FC1" w:rsidRPr="00104FC1" w:rsidRDefault="00104FC1" w:rsidP="00132B6B">
      <w:pPr>
        <w:numPr>
          <w:ilvl w:val="0"/>
          <w:numId w:val="22"/>
        </w:numPr>
        <w:spacing w:line="276" w:lineRule="auto"/>
        <w:ind w:left="0" w:firstLine="709"/>
        <w:contextualSpacing/>
        <w:jc w:val="both"/>
        <w:rPr>
          <w:rFonts w:ascii="Times New Roman" w:eastAsia="Arial Unicode MS" w:hAnsi="Times New Roman" w:cs="Times New Roman"/>
          <w:bCs/>
          <w:color w:val="000000" w:themeColor="text1"/>
          <w:sz w:val="24"/>
          <w:szCs w:val="24"/>
          <w:lang w:val="x-none" w:eastAsia="x-none"/>
        </w:rPr>
      </w:pPr>
      <w:r w:rsidRPr="00104FC1">
        <w:rPr>
          <w:rFonts w:ascii="Times New Roman" w:eastAsia="Arial Unicode MS" w:hAnsi="Times New Roman" w:cs="Times New Roman"/>
          <w:bCs/>
          <w:sz w:val="24"/>
          <w:szCs w:val="24"/>
          <w:lang w:val="x-none" w:eastAsia="x-none"/>
        </w:rPr>
        <w:t xml:space="preserve"> Захарова, И. В. Психология делового общения: практикум для СПО / И. В. Захарова. — Саратов :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104FC1">
        <w:rPr>
          <w:rFonts w:ascii="Times New Roman" w:eastAsia="Arial Unicode MS" w:hAnsi="Times New Roman" w:cs="Times New Roman"/>
          <w:bCs/>
          <w:sz w:val="24"/>
          <w:szCs w:val="24"/>
          <w:lang w:val="x-none" w:eastAsia="x-none"/>
        </w:rPr>
        <w:t>PROFобразование</w:t>
      </w:r>
      <w:proofErr w:type="spellEnd"/>
      <w:r w:rsidRPr="00104FC1">
        <w:rPr>
          <w:rFonts w:ascii="Times New Roman" w:eastAsia="Arial Unicode MS" w:hAnsi="Times New Roman" w:cs="Times New Roman"/>
          <w:bCs/>
          <w:sz w:val="24"/>
          <w:szCs w:val="24"/>
          <w:lang w:val="x-none" w:eastAsia="x-none"/>
        </w:rPr>
        <w:t xml:space="preserve"> : [сайт]. — URL: </w:t>
      </w:r>
      <w:hyperlink r:id="rId40" w:history="1">
        <w:r w:rsidRPr="00104FC1">
          <w:rPr>
            <w:rFonts w:ascii="Times New Roman" w:eastAsia="Arial Unicode MS" w:hAnsi="Times New Roman" w:cs="Times New Roman"/>
            <w:color w:val="000000" w:themeColor="text1"/>
            <w:sz w:val="24"/>
            <w:szCs w:val="24"/>
            <w:u w:val="single"/>
            <w:lang w:val="x-none" w:eastAsia="x-none"/>
          </w:rPr>
          <w:t>https://profspo.ru/books/86472</w:t>
        </w:r>
      </w:hyperlink>
    </w:p>
    <w:p w14:paraId="2517F7EA" w14:textId="77777777" w:rsidR="00104FC1" w:rsidRPr="00104FC1" w:rsidRDefault="00104FC1" w:rsidP="00132B6B">
      <w:pPr>
        <w:numPr>
          <w:ilvl w:val="0"/>
          <w:numId w:val="22"/>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104FC1">
        <w:rPr>
          <w:rFonts w:ascii="Times New Roman" w:eastAsia="Times New Roman" w:hAnsi="Times New Roman" w:cs="Times New Roman"/>
          <w:sz w:val="24"/>
          <w:szCs w:val="24"/>
          <w:lang w:val="x-none" w:eastAsia="x-none"/>
        </w:rPr>
        <w:t>Лихачев Д.С. Письма о добром / Дмитрий Лихачев.- СПб.: Азбука, Азбука-Аттикус, 2017.-160с.- (Азбука-</w:t>
      </w:r>
      <w:proofErr w:type="spellStart"/>
      <w:r w:rsidRPr="00104FC1">
        <w:rPr>
          <w:rFonts w:ascii="Times New Roman" w:eastAsia="Times New Roman" w:hAnsi="Times New Roman" w:cs="Times New Roman"/>
          <w:sz w:val="24"/>
          <w:szCs w:val="24"/>
          <w:lang w:val="x-none" w:eastAsia="x-none"/>
        </w:rPr>
        <w:t>классика.</w:t>
      </w:r>
      <w:r w:rsidRPr="00104FC1">
        <w:rPr>
          <w:rFonts w:ascii="Times New Roman" w:eastAsia="Times New Roman" w:hAnsi="Times New Roman" w:cs="Times New Roman"/>
          <w:sz w:val="24"/>
          <w:szCs w:val="24"/>
          <w:lang w:val="en-US" w:eastAsia="x-none"/>
        </w:rPr>
        <w:t>Non</w:t>
      </w:r>
      <w:proofErr w:type="spellEnd"/>
      <w:r w:rsidRPr="00104FC1">
        <w:rPr>
          <w:rFonts w:ascii="Times New Roman" w:eastAsia="Times New Roman" w:hAnsi="Times New Roman" w:cs="Times New Roman"/>
          <w:sz w:val="24"/>
          <w:szCs w:val="24"/>
          <w:lang w:val="x-none" w:eastAsia="x-none"/>
        </w:rPr>
        <w:t>-</w:t>
      </w:r>
      <w:proofErr w:type="spellStart"/>
      <w:r w:rsidRPr="00104FC1">
        <w:rPr>
          <w:rFonts w:ascii="Times New Roman" w:eastAsia="Times New Roman" w:hAnsi="Times New Roman" w:cs="Times New Roman"/>
          <w:sz w:val="24"/>
          <w:szCs w:val="24"/>
          <w:lang w:val="en-US" w:eastAsia="x-none"/>
        </w:rPr>
        <w:t>Fiction</w:t>
      </w:r>
      <w:proofErr w:type="spellEnd"/>
      <w:r w:rsidRPr="00104FC1">
        <w:rPr>
          <w:rFonts w:ascii="Times New Roman" w:eastAsia="Times New Roman" w:hAnsi="Times New Roman" w:cs="Times New Roman"/>
          <w:sz w:val="24"/>
          <w:szCs w:val="24"/>
          <w:lang w:val="x-none" w:eastAsia="x-none"/>
        </w:rPr>
        <w:t xml:space="preserve">) - </w:t>
      </w:r>
      <w:r w:rsidRPr="00104FC1">
        <w:rPr>
          <w:rFonts w:ascii="Times New Roman" w:eastAsia="Times New Roman" w:hAnsi="Times New Roman" w:cs="Times New Roman"/>
          <w:sz w:val="24"/>
          <w:szCs w:val="24"/>
          <w:lang w:val="en-US" w:eastAsia="x-none"/>
        </w:rPr>
        <w:t>ISBN</w:t>
      </w:r>
      <w:r w:rsidRPr="00104FC1">
        <w:rPr>
          <w:rFonts w:ascii="Times New Roman" w:eastAsia="Times New Roman" w:hAnsi="Times New Roman" w:cs="Times New Roman"/>
          <w:sz w:val="24"/>
          <w:szCs w:val="24"/>
          <w:lang w:val="x-none" w:eastAsia="x-none"/>
        </w:rPr>
        <w:t xml:space="preserve"> 978-5-17-107985-7. </w:t>
      </w:r>
    </w:p>
    <w:p w14:paraId="238E81BC" w14:textId="77777777" w:rsidR="00104FC1" w:rsidRPr="00104FC1" w:rsidRDefault="00104FC1" w:rsidP="00132B6B">
      <w:pPr>
        <w:numPr>
          <w:ilvl w:val="0"/>
          <w:numId w:val="22"/>
        </w:numPr>
        <w:spacing w:line="276" w:lineRule="auto"/>
        <w:contextualSpacing/>
        <w:jc w:val="both"/>
        <w:rPr>
          <w:rFonts w:ascii="Times New Roman" w:eastAsia="Arial Unicode MS" w:hAnsi="Times New Roman" w:cs="Times New Roman"/>
          <w:bCs/>
          <w:sz w:val="24"/>
          <w:szCs w:val="24"/>
          <w:lang w:val="x-none" w:eastAsia="x-none"/>
        </w:rPr>
      </w:pPr>
      <w:r w:rsidRPr="00104FC1">
        <w:rPr>
          <w:rFonts w:ascii="Times New Roman" w:eastAsia="Arial Unicode MS" w:hAnsi="Times New Roman" w:cs="Times New Roman"/>
          <w:bCs/>
          <w:sz w:val="24"/>
          <w:szCs w:val="24"/>
          <w:lang w:eastAsia="x-none"/>
        </w:rPr>
        <w:t xml:space="preserve">Каталог психологической литературы – </w:t>
      </w:r>
      <w:r w:rsidRPr="00104FC1">
        <w:rPr>
          <w:rFonts w:ascii="Times New Roman" w:eastAsia="Arial Unicode MS" w:hAnsi="Times New Roman" w:cs="Times New Roman"/>
          <w:bCs/>
          <w:sz w:val="24"/>
          <w:szCs w:val="24"/>
          <w:lang w:val="en-US" w:eastAsia="x-none"/>
        </w:rPr>
        <w:t>URL</w:t>
      </w:r>
      <w:r w:rsidRPr="00104FC1">
        <w:rPr>
          <w:rFonts w:ascii="Times New Roman" w:eastAsia="Arial Unicode MS" w:hAnsi="Times New Roman" w:cs="Times New Roman"/>
          <w:bCs/>
          <w:sz w:val="24"/>
          <w:szCs w:val="24"/>
          <w:lang w:eastAsia="x-none"/>
        </w:rPr>
        <w:t xml:space="preserve">: </w:t>
      </w:r>
      <w:r w:rsidRPr="00104FC1">
        <w:rPr>
          <w:rFonts w:ascii="Times New Roman" w:eastAsia="Arial Unicode MS" w:hAnsi="Times New Roman" w:cs="Times New Roman"/>
          <w:bCs/>
          <w:sz w:val="24"/>
          <w:szCs w:val="24"/>
          <w:lang w:val="x-none" w:eastAsia="x-none"/>
        </w:rPr>
        <w:t>http://www.psychology.ru/Library</w:t>
      </w:r>
    </w:p>
    <w:p w14:paraId="7A8870AF" w14:textId="77777777" w:rsidR="00104FC1" w:rsidRDefault="00104FC1" w:rsidP="0016758D">
      <w:pPr>
        <w:pStyle w:val="1f"/>
        <w:rPr>
          <w:rFonts w:ascii="Times New Roman" w:hAnsi="Times New Roman"/>
        </w:rPr>
      </w:pPr>
    </w:p>
    <w:p w14:paraId="3EE1C484" w14:textId="400E2AB0"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3455"/>
        <w:gridCol w:w="2014"/>
      </w:tblGrid>
      <w:tr w:rsidR="00D75945" w:rsidRPr="00D75945" w14:paraId="0A2A371F" w14:textId="77777777" w:rsidTr="000457CF">
        <w:tc>
          <w:tcPr>
            <w:tcW w:w="2162" w:type="pct"/>
            <w:vAlign w:val="center"/>
          </w:tcPr>
          <w:p w14:paraId="02E55627" w14:textId="77777777" w:rsidR="00D75945" w:rsidRPr="00D75945" w:rsidRDefault="00D75945" w:rsidP="00EA261B">
            <w:pPr>
              <w:suppressAutoHyphens/>
              <w:jc w:val="center"/>
              <w:rPr>
                <w:rFonts w:ascii="Times New Roman" w:hAnsi="Times New Roman" w:cs="Times New Roman"/>
                <w:b/>
                <w:sz w:val="24"/>
                <w:szCs w:val="24"/>
              </w:rPr>
            </w:pPr>
            <w:r w:rsidRPr="00D75945">
              <w:rPr>
                <w:rFonts w:ascii="Times New Roman" w:hAnsi="Times New Roman" w:cs="Times New Roman"/>
                <w:b/>
                <w:sz w:val="24"/>
                <w:szCs w:val="24"/>
              </w:rPr>
              <w:t>Результаты обучения</w:t>
            </w:r>
          </w:p>
        </w:tc>
        <w:tc>
          <w:tcPr>
            <w:tcW w:w="1793" w:type="pct"/>
            <w:vAlign w:val="center"/>
          </w:tcPr>
          <w:p w14:paraId="3326CF57" w14:textId="77777777" w:rsidR="00D75945" w:rsidRPr="00D75945" w:rsidRDefault="00D75945" w:rsidP="00EA261B">
            <w:pPr>
              <w:suppressAutoHyphens/>
              <w:jc w:val="center"/>
              <w:rPr>
                <w:rFonts w:ascii="Times New Roman" w:hAnsi="Times New Roman" w:cs="Times New Roman"/>
                <w:b/>
                <w:sz w:val="24"/>
                <w:szCs w:val="24"/>
              </w:rPr>
            </w:pPr>
            <w:r w:rsidRPr="00D75945">
              <w:rPr>
                <w:rFonts w:ascii="Times New Roman" w:hAnsi="Times New Roman" w:cs="Times New Roman"/>
                <w:b/>
                <w:iCs/>
                <w:sz w:val="24"/>
                <w:szCs w:val="24"/>
              </w:rPr>
              <w:t>Показатели освоенности компетенций</w:t>
            </w:r>
          </w:p>
        </w:tc>
        <w:tc>
          <w:tcPr>
            <w:tcW w:w="1045" w:type="pct"/>
            <w:vAlign w:val="center"/>
          </w:tcPr>
          <w:p w14:paraId="72ED06C9" w14:textId="77777777" w:rsidR="00D75945" w:rsidRPr="00D75945" w:rsidRDefault="00D75945" w:rsidP="00EA261B">
            <w:pPr>
              <w:suppressAutoHyphens/>
              <w:jc w:val="center"/>
              <w:rPr>
                <w:rFonts w:ascii="Times New Roman" w:hAnsi="Times New Roman" w:cs="Times New Roman"/>
                <w:b/>
                <w:sz w:val="24"/>
                <w:szCs w:val="24"/>
              </w:rPr>
            </w:pPr>
            <w:r w:rsidRPr="00D75945">
              <w:rPr>
                <w:rFonts w:ascii="Times New Roman" w:hAnsi="Times New Roman" w:cs="Times New Roman"/>
                <w:b/>
                <w:sz w:val="24"/>
                <w:szCs w:val="24"/>
              </w:rPr>
              <w:t>Методы оценки</w:t>
            </w:r>
          </w:p>
        </w:tc>
      </w:tr>
      <w:tr w:rsidR="00D75945" w:rsidRPr="00D75945" w14:paraId="66FAA3BB" w14:textId="77777777" w:rsidTr="000457CF">
        <w:tc>
          <w:tcPr>
            <w:tcW w:w="2162" w:type="pct"/>
          </w:tcPr>
          <w:p w14:paraId="28255FB6" w14:textId="3C9FE798" w:rsidR="000457CF" w:rsidRPr="000457CF" w:rsidRDefault="000457CF" w:rsidP="000457CF">
            <w:pPr>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Знает:</w:t>
            </w:r>
          </w:p>
          <w:p w14:paraId="1A5FD9E6" w14:textId="1682849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цель, структура и средства общения;</w:t>
            </w:r>
          </w:p>
          <w:p w14:paraId="6A371B61"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психологические основы деятельности коллектива; психологические особенности личности;</w:t>
            </w:r>
          </w:p>
          <w:p w14:paraId="5F22355F"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роль и ролевые ожидания в общении; </w:t>
            </w:r>
          </w:p>
          <w:p w14:paraId="3E66753F"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техники и приемы общения, правила слушания; </w:t>
            </w:r>
          </w:p>
          <w:p w14:paraId="7BACD5C3"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правила ведения деловой беседы, деловых переговоров, деловых дискуссий;</w:t>
            </w:r>
          </w:p>
          <w:p w14:paraId="30919EEA"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механизмы взаимопонимания в общении;  </w:t>
            </w:r>
          </w:p>
          <w:p w14:paraId="5D8A4143"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lastRenderedPageBreak/>
              <w:t xml:space="preserve">источники, причины, виды и способы разрешения конфликтов; </w:t>
            </w:r>
          </w:p>
          <w:p w14:paraId="1BF68168"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особенности конфликтной личности; </w:t>
            </w:r>
          </w:p>
          <w:p w14:paraId="5ACF32FE" w14:textId="77777777" w:rsidR="00D75945" w:rsidRPr="00D75945" w:rsidRDefault="00D75945" w:rsidP="00132B6B">
            <w:pPr>
              <w:pStyle w:val="a4"/>
              <w:numPr>
                <w:ilvl w:val="0"/>
                <w:numId w:val="25"/>
              </w:numPr>
              <w:ind w:left="318" w:hanging="31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нравственные принципы общения.</w:t>
            </w:r>
          </w:p>
        </w:tc>
        <w:tc>
          <w:tcPr>
            <w:tcW w:w="1793" w:type="pct"/>
          </w:tcPr>
          <w:p w14:paraId="59E42DA9"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lastRenderedPageBreak/>
              <w:t>владение основными понятиями психологии общения;</w:t>
            </w:r>
          </w:p>
          <w:p w14:paraId="21B8A21C"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владение методиками и техниками общения;</w:t>
            </w:r>
          </w:p>
          <w:p w14:paraId="432FCD5C"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знание методик запоминания и слушания;</w:t>
            </w:r>
          </w:p>
          <w:p w14:paraId="1BE61D50"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знание обучающимися основных способов разрешения конфликтных ситуаций;</w:t>
            </w:r>
          </w:p>
          <w:p w14:paraId="65FF4633"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знание особенностей взаимодействия в рабочей группе;</w:t>
            </w:r>
          </w:p>
          <w:p w14:paraId="0D34FEF4"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lastRenderedPageBreak/>
              <w:t>владение искусством публичного выступления;</w:t>
            </w:r>
          </w:p>
          <w:p w14:paraId="452583BF" w14:textId="77777777" w:rsidR="00D75945" w:rsidRPr="00D75945" w:rsidRDefault="00D75945" w:rsidP="00EA261B">
            <w:pPr>
              <w:spacing w:line="276" w:lineRule="auto"/>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знание норм культуры общения</w:t>
            </w:r>
          </w:p>
        </w:tc>
        <w:tc>
          <w:tcPr>
            <w:tcW w:w="1045" w:type="pct"/>
          </w:tcPr>
          <w:p w14:paraId="4B3C1D90"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lastRenderedPageBreak/>
              <w:t>Опрос (устный или письменный)</w:t>
            </w:r>
          </w:p>
          <w:p w14:paraId="5C46FBB9"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Свободные опросы</w:t>
            </w:r>
          </w:p>
          <w:p w14:paraId="2A33BCF4"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Индивидуальные практические задания</w:t>
            </w:r>
          </w:p>
          <w:p w14:paraId="1DE4A0D4"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Оценка творческих заданий</w:t>
            </w:r>
          </w:p>
        </w:tc>
      </w:tr>
      <w:tr w:rsidR="00D75945" w:rsidRPr="00D75945" w14:paraId="7C8B382D" w14:textId="77777777" w:rsidTr="000457CF">
        <w:trPr>
          <w:trHeight w:val="280"/>
        </w:trPr>
        <w:tc>
          <w:tcPr>
            <w:tcW w:w="2162" w:type="pct"/>
          </w:tcPr>
          <w:p w14:paraId="041514DD" w14:textId="3B552160" w:rsidR="000457CF" w:rsidRPr="000457CF" w:rsidRDefault="000457CF" w:rsidP="000457CF">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Умеет:</w:t>
            </w:r>
          </w:p>
          <w:p w14:paraId="26C5A47A" w14:textId="6179433B"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применять техники и приемы эффективного общения для решения разного рода задач в профессиональной деятельности;</w:t>
            </w:r>
          </w:p>
          <w:p w14:paraId="0743B0EB"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уметь искать необходимую информацию и системно анализировать ее для решения вопросов комфортного сосуществования в группе; </w:t>
            </w:r>
          </w:p>
          <w:p w14:paraId="4AE6DD9E"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находить разумные решения в конфликтных ситуациях, используя различные виды и средства общения;</w:t>
            </w:r>
          </w:p>
          <w:p w14:paraId="15D0E3B9"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уметь организовывать работу коллектива и команды; взаимодействовать внутри коллектива; </w:t>
            </w:r>
          </w:p>
          <w:p w14:paraId="09BCE436"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грамотно применять вербальные и невербальные средства общения;</w:t>
            </w:r>
          </w:p>
          <w:p w14:paraId="2E8BA158"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применять техники слушания, тренировки памяти и внимания;</w:t>
            </w:r>
          </w:p>
          <w:p w14:paraId="3DB96983"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выявлять </w:t>
            </w:r>
            <w:proofErr w:type="spellStart"/>
            <w:r w:rsidRPr="00D75945">
              <w:rPr>
                <w:rFonts w:ascii="Times New Roman" w:hAnsi="Times New Roman" w:cs="Times New Roman"/>
                <w:color w:val="000000"/>
                <w:sz w:val="24"/>
                <w:szCs w:val="24"/>
              </w:rPr>
              <w:t>конфликтогены</w:t>
            </w:r>
            <w:proofErr w:type="spellEnd"/>
            <w:r w:rsidRPr="00D75945">
              <w:rPr>
                <w:rFonts w:ascii="Times New Roman" w:hAnsi="Times New Roman" w:cs="Times New Roman"/>
                <w:color w:val="000000"/>
                <w:sz w:val="24"/>
                <w:szCs w:val="24"/>
              </w:rPr>
              <w:t>;</w:t>
            </w:r>
          </w:p>
          <w:p w14:paraId="0D119771"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уметь разрабатывать стратегии поведения в стрессовых ситуациях;</w:t>
            </w:r>
          </w:p>
          <w:p w14:paraId="76EB7D26" w14:textId="77777777" w:rsidR="00D75945" w:rsidRPr="00D75945" w:rsidRDefault="00D75945" w:rsidP="00132B6B">
            <w:pPr>
              <w:pStyle w:val="a4"/>
              <w:numPr>
                <w:ilvl w:val="0"/>
                <w:numId w:val="24"/>
              </w:numPr>
              <w:spacing w:line="276" w:lineRule="auto"/>
              <w:ind w:left="198" w:hanging="198"/>
              <w:contextualSpacing w:val="0"/>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 нравственные основы делового общения</w:t>
            </w:r>
          </w:p>
        </w:tc>
        <w:tc>
          <w:tcPr>
            <w:tcW w:w="1793" w:type="pct"/>
          </w:tcPr>
          <w:p w14:paraId="432D165D"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демонстрирует владение техниками и приемами эффективного общения;</w:t>
            </w:r>
          </w:p>
          <w:p w14:paraId="33BFB57E"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умение анализировать данные;</w:t>
            </w:r>
          </w:p>
          <w:p w14:paraId="5CA27618"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демонстрирует владение приемами саморегуляции в процессе межличностного общения;</w:t>
            </w:r>
          </w:p>
          <w:p w14:paraId="5F994FF5"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демонстрирует возможность решения конфликтной ситуации;</w:t>
            </w:r>
          </w:p>
          <w:p w14:paraId="179D50A9"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транслирует критерии создания имиджа делового человека</w:t>
            </w:r>
          </w:p>
        </w:tc>
        <w:tc>
          <w:tcPr>
            <w:tcW w:w="1045" w:type="pct"/>
          </w:tcPr>
          <w:p w14:paraId="092C1108"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Оценка решений ситуационных задач;</w:t>
            </w:r>
          </w:p>
          <w:p w14:paraId="7A9604C5"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решение тестовых заданий;</w:t>
            </w:r>
          </w:p>
          <w:p w14:paraId="6841E17D"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выполнение практических работ;</w:t>
            </w:r>
          </w:p>
          <w:p w14:paraId="42747637" w14:textId="77777777" w:rsidR="00D75945" w:rsidRPr="00D75945" w:rsidRDefault="00D75945" w:rsidP="00EA261B">
            <w:pPr>
              <w:textAlignment w:val="baseline"/>
              <w:rPr>
                <w:rFonts w:ascii="Times New Roman" w:hAnsi="Times New Roman" w:cs="Times New Roman"/>
                <w:color w:val="000000"/>
                <w:sz w:val="24"/>
                <w:szCs w:val="24"/>
              </w:rPr>
            </w:pPr>
            <w:r w:rsidRPr="00D75945">
              <w:rPr>
                <w:rFonts w:ascii="Times New Roman" w:hAnsi="Times New Roman" w:cs="Times New Roman"/>
                <w:color w:val="000000"/>
                <w:sz w:val="24"/>
                <w:szCs w:val="24"/>
              </w:rPr>
              <w:t>участие в творческих индивидуальных и групповых работах</w:t>
            </w:r>
          </w:p>
          <w:p w14:paraId="08E7F4D9" w14:textId="77777777" w:rsidR="00D75945" w:rsidRPr="00D75945" w:rsidRDefault="00D75945" w:rsidP="00EA261B">
            <w:pPr>
              <w:textAlignment w:val="baseline"/>
              <w:rPr>
                <w:rFonts w:ascii="Times New Roman" w:hAnsi="Times New Roman" w:cs="Times New Roman"/>
                <w:color w:val="000000"/>
                <w:sz w:val="24"/>
                <w:szCs w:val="24"/>
              </w:rPr>
            </w:pPr>
          </w:p>
          <w:p w14:paraId="45A8ECA4" w14:textId="77777777" w:rsidR="00D75945" w:rsidRPr="00D75945" w:rsidRDefault="00D75945" w:rsidP="00EA261B">
            <w:pPr>
              <w:textAlignment w:val="baseline"/>
              <w:rPr>
                <w:rFonts w:ascii="Times New Roman" w:hAnsi="Times New Roman" w:cs="Times New Roman"/>
                <w:color w:val="000000"/>
                <w:sz w:val="24"/>
                <w:szCs w:val="24"/>
              </w:rPr>
            </w:pPr>
          </w:p>
        </w:tc>
      </w:tr>
    </w:tbl>
    <w:p w14:paraId="56D17F46" w14:textId="77777777"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D9F4A6D" w14:textId="20431BF8"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2F73075"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400AD1E5" w14:textId="77777777" w:rsidR="0016758D" w:rsidRDefault="0016758D" w:rsidP="0016758D">
      <w:pPr>
        <w:jc w:val="right"/>
        <w:rPr>
          <w:rFonts w:ascii="Times New Roman" w:hAnsi="Times New Roman" w:cs="Times New Roman"/>
          <w:b/>
          <w:bCs/>
          <w:color w:val="0070C0"/>
          <w:sz w:val="24"/>
          <w:szCs w:val="24"/>
        </w:rPr>
      </w:pPr>
    </w:p>
    <w:p w14:paraId="7A230C6A" w14:textId="77777777" w:rsidR="0016758D" w:rsidRDefault="0016758D" w:rsidP="0016758D">
      <w:pPr>
        <w:jc w:val="right"/>
        <w:rPr>
          <w:rFonts w:ascii="Times New Roman" w:hAnsi="Times New Roman" w:cs="Times New Roman"/>
          <w:b/>
          <w:bCs/>
          <w:color w:val="0070C0"/>
          <w:sz w:val="24"/>
          <w:szCs w:val="24"/>
        </w:rPr>
      </w:pPr>
    </w:p>
    <w:p w14:paraId="2DA030A0" w14:textId="77777777" w:rsidR="0016758D" w:rsidRDefault="0016758D" w:rsidP="0016758D">
      <w:pPr>
        <w:jc w:val="right"/>
        <w:rPr>
          <w:rFonts w:ascii="Times New Roman" w:hAnsi="Times New Roman" w:cs="Times New Roman"/>
          <w:b/>
          <w:bCs/>
          <w:color w:val="0070C0"/>
          <w:sz w:val="24"/>
          <w:szCs w:val="24"/>
        </w:rPr>
      </w:pPr>
    </w:p>
    <w:p w14:paraId="7576362D" w14:textId="77777777" w:rsidR="0016758D" w:rsidRDefault="0016758D" w:rsidP="0016758D">
      <w:pPr>
        <w:jc w:val="right"/>
        <w:rPr>
          <w:rFonts w:ascii="Times New Roman" w:hAnsi="Times New Roman" w:cs="Times New Roman"/>
          <w:b/>
          <w:bCs/>
          <w:color w:val="0070C0"/>
          <w:sz w:val="24"/>
          <w:szCs w:val="24"/>
        </w:rPr>
      </w:pPr>
    </w:p>
    <w:p w14:paraId="53094433" w14:textId="77777777" w:rsidR="0016758D" w:rsidRDefault="0016758D" w:rsidP="0016758D">
      <w:pPr>
        <w:jc w:val="right"/>
        <w:rPr>
          <w:rFonts w:ascii="Times New Roman" w:hAnsi="Times New Roman" w:cs="Times New Roman"/>
          <w:b/>
          <w:bCs/>
          <w:color w:val="0070C0"/>
          <w:sz w:val="24"/>
          <w:szCs w:val="24"/>
        </w:rPr>
      </w:pPr>
    </w:p>
    <w:p w14:paraId="258A2914" w14:textId="77777777" w:rsidR="0016758D" w:rsidRDefault="0016758D" w:rsidP="0016758D">
      <w:pPr>
        <w:jc w:val="right"/>
        <w:rPr>
          <w:rFonts w:ascii="Times New Roman" w:hAnsi="Times New Roman" w:cs="Times New Roman"/>
          <w:b/>
          <w:bCs/>
          <w:color w:val="0070C0"/>
          <w:sz w:val="24"/>
          <w:szCs w:val="24"/>
        </w:rPr>
      </w:pPr>
    </w:p>
    <w:p w14:paraId="4056A1DB" w14:textId="77777777" w:rsidR="0016758D" w:rsidRDefault="0016758D" w:rsidP="0016758D">
      <w:pPr>
        <w:jc w:val="right"/>
        <w:rPr>
          <w:rFonts w:ascii="Times New Roman" w:hAnsi="Times New Roman" w:cs="Times New Roman"/>
          <w:b/>
          <w:bCs/>
          <w:color w:val="0070C0"/>
          <w:sz w:val="24"/>
          <w:szCs w:val="24"/>
        </w:rPr>
      </w:pPr>
    </w:p>
    <w:p w14:paraId="568C343C" w14:textId="77777777" w:rsidR="0016758D" w:rsidRDefault="0016758D" w:rsidP="0016758D">
      <w:pPr>
        <w:jc w:val="right"/>
        <w:rPr>
          <w:rFonts w:ascii="Times New Roman" w:hAnsi="Times New Roman" w:cs="Times New Roman"/>
          <w:b/>
          <w:bCs/>
          <w:color w:val="0070C0"/>
          <w:sz w:val="24"/>
          <w:szCs w:val="24"/>
        </w:rPr>
      </w:pPr>
    </w:p>
    <w:p w14:paraId="5BBCCE4B" w14:textId="77777777" w:rsidR="0016758D" w:rsidRDefault="0016758D" w:rsidP="0016758D">
      <w:pPr>
        <w:jc w:val="right"/>
        <w:rPr>
          <w:rFonts w:ascii="Times New Roman" w:hAnsi="Times New Roman" w:cs="Times New Roman"/>
          <w:b/>
          <w:bCs/>
          <w:color w:val="0070C0"/>
          <w:sz w:val="24"/>
          <w:szCs w:val="24"/>
        </w:rPr>
      </w:pPr>
    </w:p>
    <w:p w14:paraId="7542EDAE" w14:textId="77777777" w:rsidR="0016758D" w:rsidRDefault="0016758D" w:rsidP="0016758D">
      <w:pPr>
        <w:jc w:val="right"/>
        <w:rPr>
          <w:rFonts w:ascii="Times New Roman" w:hAnsi="Times New Roman" w:cs="Times New Roman"/>
          <w:b/>
          <w:bCs/>
          <w:color w:val="0070C0"/>
          <w:sz w:val="24"/>
          <w:szCs w:val="24"/>
        </w:rPr>
      </w:pPr>
    </w:p>
    <w:p w14:paraId="23A535A2" w14:textId="77777777" w:rsidR="0016758D" w:rsidRPr="00502F97" w:rsidRDefault="0016758D" w:rsidP="0016758D">
      <w:pPr>
        <w:jc w:val="right"/>
        <w:rPr>
          <w:rFonts w:ascii="Times New Roman" w:hAnsi="Times New Roman" w:cs="Times New Roman"/>
          <w:b/>
          <w:bCs/>
          <w:color w:val="0070C0"/>
          <w:sz w:val="24"/>
          <w:szCs w:val="24"/>
        </w:rPr>
      </w:pPr>
    </w:p>
    <w:p w14:paraId="1407406D"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3F4E64" w14:textId="3F1588DB" w:rsidR="0016758D" w:rsidRDefault="00CD2D99" w:rsidP="0016758D">
      <w:pPr>
        <w:pStyle w:val="1"/>
      </w:pPr>
      <w:bookmarkStart w:id="37" w:name="_Toc163145544"/>
      <w:r w:rsidRPr="006E7FF4">
        <w:t>«</w:t>
      </w:r>
      <w:r>
        <w:t xml:space="preserve">ЕН.01 </w:t>
      </w:r>
      <w:r w:rsidRPr="00BE1242">
        <w:t>МАТЕМАТИКА</w:t>
      </w:r>
      <w:r w:rsidRPr="006E7FF4">
        <w:t>»</w:t>
      </w:r>
      <w:bookmarkEnd w:id="37"/>
    </w:p>
    <w:p w14:paraId="18AF4665" w14:textId="77777777" w:rsidR="0016758D" w:rsidRDefault="0016758D" w:rsidP="0016758D">
      <w:pPr>
        <w:pStyle w:val="1"/>
      </w:pPr>
    </w:p>
    <w:p w14:paraId="172C521B" w14:textId="77777777" w:rsidR="0016758D" w:rsidRDefault="0016758D" w:rsidP="0016758D">
      <w:pPr>
        <w:pStyle w:val="1"/>
      </w:pPr>
    </w:p>
    <w:p w14:paraId="1A569F3E" w14:textId="77777777" w:rsidR="0016758D" w:rsidRDefault="0016758D" w:rsidP="0016758D">
      <w:pPr>
        <w:pStyle w:val="1"/>
      </w:pPr>
    </w:p>
    <w:p w14:paraId="0827C14D" w14:textId="77777777" w:rsidR="0016758D" w:rsidRDefault="0016758D" w:rsidP="0016758D">
      <w:pPr>
        <w:pStyle w:val="1"/>
      </w:pPr>
    </w:p>
    <w:p w14:paraId="782F6E27" w14:textId="77777777" w:rsidR="0016758D" w:rsidRDefault="0016758D" w:rsidP="0016758D">
      <w:pPr>
        <w:pStyle w:val="1"/>
      </w:pPr>
    </w:p>
    <w:p w14:paraId="4EA1BD70" w14:textId="77777777" w:rsidR="0016758D" w:rsidRDefault="0016758D" w:rsidP="0016758D">
      <w:pPr>
        <w:pStyle w:val="1"/>
      </w:pPr>
    </w:p>
    <w:p w14:paraId="2DED417D" w14:textId="77777777" w:rsidR="0016758D" w:rsidRDefault="0016758D" w:rsidP="0016758D">
      <w:pPr>
        <w:pStyle w:val="1"/>
      </w:pPr>
    </w:p>
    <w:p w14:paraId="01F61D0C" w14:textId="77777777" w:rsidR="0016758D" w:rsidRDefault="0016758D" w:rsidP="0016758D">
      <w:pPr>
        <w:pStyle w:val="1"/>
      </w:pPr>
    </w:p>
    <w:p w14:paraId="59C51785" w14:textId="77777777" w:rsidR="0016758D" w:rsidRDefault="0016758D" w:rsidP="0016758D">
      <w:pPr>
        <w:pStyle w:val="1"/>
      </w:pPr>
    </w:p>
    <w:p w14:paraId="79243211" w14:textId="77777777" w:rsidR="0016758D" w:rsidRDefault="0016758D" w:rsidP="0016758D">
      <w:pPr>
        <w:pStyle w:val="1"/>
      </w:pPr>
    </w:p>
    <w:p w14:paraId="7CA1A478" w14:textId="77777777" w:rsidR="0016758D" w:rsidRDefault="0016758D" w:rsidP="0016758D">
      <w:pPr>
        <w:pStyle w:val="1"/>
      </w:pPr>
    </w:p>
    <w:p w14:paraId="602F77D1" w14:textId="77777777" w:rsidR="0016758D" w:rsidRDefault="0016758D" w:rsidP="0016758D">
      <w:pPr>
        <w:pStyle w:val="1"/>
      </w:pPr>
    </w:p>
    <w:p w14:paraId="1814803E" w14:textId="77777777" w:rsidR="0016758D" w:rsidRDefault="0016758D" w:rsidP="0016758D">
      <w:pPr>
        <w:pStyle w:val="1"/>
      </w:pPr>
    </w:p>
    <w:p w14:paraId="52FE8074" w14:textId="77777777" w:rsidR="00C84028" w:rsidRDefault="00C84028" w:rsidP="00C84028">
      <w:pPr>
        <w:pStyle w:val="1"/>
      </w:pPr>
      <w:bookmarkStart w:id="38" w:name="_Toc163113239"/>
      <w:bookmarkStart w:id="39" w:name="_Toc163113528"/>
      <w:bookmarkStart w:id="40" w:name="_Toc163145545"/>
      <w:r>
        <w:t>2024 г.</w:t>
      </w:r>
      <w:bookmarkEnd w:id="38"/>
      <w:bookmarkEnd w:id="39"/>
      <w:bookmarkEnd w:id="40"/>
    </w:p>
    <w:p w14:paraId="43789397" w14:textId="77777777" w:rsidR="0016758D" w:rsidRPr="00A0276D" w:rsidRDefault="0016758D" w:rsidP="0016758D">
      <w:pPr>
        <w:pStyle w:val="1d"/>
        <w:jc w:val="center"/>
        <w:rPr>
          <w:b/>
          <w:bCs/>
          <w:lang w:val="ru-RU"/>
        </w:rPr>
      </w:pPr>
    </w:p>
    <w:p w14:paraId="03C2E25F"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66731A2C"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BFE4A5"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B385E7"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1624C158"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1B19F8F4"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4E707405"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4B1FB35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1A2EF98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172868DF"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044BF3E7"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70D8A3E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4215D872"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5B1D7856"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149E5CCD"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A5AEAFC"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41"/>
          <w:headerReference w:type="default" r:id="rId42"/>
          <w:pgSz w:w="11906" w:h="16838"/>
          <w:pgMar w:top="1134" w:right="567" w:bottom="1134" w:left="1701" w:header="709" w:footer="709" w:gutter="0"/>
          <w:cols w:space="708"/>
          <w:docGrid w:linePitch="360"/>
        </w:sectPr>
      </w:pPr>
    </w:p>
    <w:p w14:paraId="2CF5761A" w14:textId="77777777" w:rsidR="0016758D" w:rsidRPr="00F70F81" w:rsidRDefault="0016758D" w:rsidP="00132B6B">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B5CF7CE" w14:textId="77777777" w:rsidR="00BE1242" w:rsidRDefault="00BE1242" w:rsidP="00BE1242">
      <w:pPr>
        <w:pStyle w:val="1"/>
      </w:pPr>
      <w:bookmarkStart w:id="41" w:name="_Toc163113240"/>
      <w:bookmarkStart w:id="42" w:name="_Toc163113529"/>
      <w:bookmarkStart w:id="43" w:name="_Toc163145546"/>
      <w:r w:rsidRPr="006E7FF4">
        <w:t>«</w:t>
      </w:r>
      <w:r>
        <w:t xml:space="preserve">ЕН.01 </w:t>
      </w:r>
      <w:r w:rsidRPr="00BE1242">
        <w:t>Математика</w:t>
      </w:r>
      <w:r w:rsidRPr="006E7FF4">
        <w:t>»</w:t>
      </w:r>
      <w:bookmarkEnd w:id="41"/>
      <w:bookmarkEnd w:id="42"/>
      <w:bookmarkEnd w:id="43"/>
    </w:p>
    <w:p w14:paraId="04D710D0" w14:textId="77777777" w:rsidR="0016758D" w:rsidRPr="00021F3A" w:rsidRDefault="0016758D" w:rsidP="0016758D">
      <w:pPr>
        <w:pStyle w:val="1d"/>
        <w:rPr>
          <w:lang w:val="ru-RU"/>
        </w:rPr>
      </w:pPr>
    </w:p>
    <w:p w14:paraId="49ACB748"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33D5B8" w14:textId="7FB3612F" w:rsidR="00404AB0" w:rsidRDefault="0016758D" w:rsidP="0016758D">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BE1242" w:rsidRPr="00BE1242">
        <w:rPr>
          <w:rFonts w:ascii="Times New Roman" w:hAnsi="Times New Roman"/>
          <w:color w:val="000000" w:themeColor="text1"/>
        </w:rPr>
        <w:t>Математика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04AB0" w:rsidRPr="00404AB0">
        <w:rPr>
          <w:rFonts w:ascii="Times New Roman" w:eastAsia="Times New Roman" w:hAnsi="Times New Roman" w:cs="Times New Roman"/>
          <w:iCs/>
          <w:color w:val="000000" w:themeColor="text1"/>
          <w:sz w:val="24"/>
          <w:szCs w:val="24"/>
          <w:lang w:eastAsia="ru-RU"/>
        </w:rPr>
        <w:t>дать базовые знания в области математических наук</w:t>
      </w:r>
      <w:r w:rsidR="00404AB0">
        <w:rPr>
          <w:rFonts w:ascii="Times New Roman" w:eastAsia="Times New Roman" w:hAnsi="Times New Roman" w:cs="Times New Roman"/>
          <w:iCs/>
          <w:color w:val="000000" w:themeColor="text1"/>
          <w:sz w:val="24"/>
          <w:szCs w:val="24"/>
          <w:lang w:eastAsia="ru-RU"/>
        </w:rPr>
        <w:t>,</w:t>
      </w:r>
      <w:r w:rsidR="00404AB0" w:rsidRPr="00404AB0">
        <w:rPr>
          <w:rFonts w:ascii="Times New Roman" w:eastAsia="Times New Roman" w:hAnsi="Times New Roman" w:cs="Times New Roman"/>
          <w:iCs/>
          <w:color w:val="000000" w:themeColor="text1"/>
          <w:sz w:val="24"/>
          <w:szCs w:val="24"/>
          <w:lang w:eastAsia="ru-RU"/>
        </w:rPr>
        <w:t xml:space="preserve"> научить применять полученные знания в профессиональной деятельности; </w:t>
      </w:r>
      <w:r w:rsidR="00404AB0">
        <w:rPr>
          <w:rFonts w:ascii="Times New Roman" w:eastAsia="Times New Roman" w:hAnsi="Times New Roman" w:cs="Times New Roman"/>
          <w:iCs/>
          <w:color w:val="000000" w:themeColor="text1"/>
          <w:sz w:val="24"/>
          <w:szCs w:val="24"/>
          <w:lang w:eastAsia="ru-RU"/>
        </w:rPr>
        <w:t>а также по</w:t>
      </w:r>
      <w:r w:rsidR="00404AB0" w:rsidRPr="00404AB0">
        <w:rPr>
          <w:rFonts w:ascii="Times New Roman" w:eastAsia="Times New Roman" w:hAnsi="Times New Roman" w:cs="Times New Roman"/>
          <w:iCs/>
          <w:color w:val="000000" w:themeColor="text1"/>
          <w:sz w:val="24"/>
          <w:szCs w:val="24"/>
          <w:lang w:eastAsia="ru-RU"/>
        </w:rPr>
        <w:t>знаком</w:t>
      </w:r>
      <w:r w:rsidR="00404AB0">
        <w:rPr>
          <w:rFonts w:ascii="Times New Roman" w:eastAsia="Times New Roman" w:hAnsi="Times New Roman" w:cs="Times New Roman"/>
          <w:iCs/>
          <w:color w:val="000000" w:themeColor="text1"/>
          <w:sz w:val="24"/>
          <w:szCs w:val="24"/>
          <w:lang w:eastAsia="ru-RU"/>
        </w:rPr>
        <w:t xml:space="preserve">ить </w:t>
      </w:r>
      <w:r w:rsidR="00404AB0" w:rsidRPr="00404AB0">
        <w:rPr>
          <w:rFonts w:ascii="Times New Roman" w:eastAsia="Times New Roman" w:hAnsi="Times New Roman" w:cs="Times New Roman"/>
          <w:iCs/>
          <w:color w:val="000000" w:themeColor="text1"/>
          <w:sz w:val="24"/>
          <w:szCs w:val="24"/>
          <w:lang w:eastAsia="ru-RU"/>
        </w:rPr>
        <w:t>студентов с конкретными математическими методами, необходимыми для применения в практической деятельности</w:t>
      </w:r>
      <w:r w:rsidR="00404AB0">
        <w:rPr>
          <w:rFonts w:ascii="Times New Roman" w:eastAsia="Times New Roman" w:hAnsi="Times New Roman" w:cs="Times New Roman"/>
          <w:iCs/>
          <w:color w:val="000000" w:themeColor="text1"/>
          <w:sz w:val="24"/>
          <w:szCs w:val="24"/>
          <w:lang w:eastAsia="ru-RU"/>
        </w:rPr>
        <w:t>.</w:t>
      </w:r>
    </w:p>
    <w:p w14:paraId="585BDDB2" w14:textId="29D4346B"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sidRPr="00404AB0">
        <w:rPr>
          <w:rFonts w:ascii="Times New Roman" w:eastAsia="Times New Roman" w:hAnsi="Times New Roman" w:cs="Times New Roman"/>
          <w:iCs/>
          <w:color w:val="000000" w:themeColor="text1"/>
          <w:sz w:val="24"/>
          <w:szCs w:val="24"/>
          <w:lang w:eastAsia="ru-RU"/>
        </w:rPr>
        <w:t>Д</w:t>
      </w:r>
      <w:r>
        <w:rPr>
          <w:rFonts w:ascii="Times New Roman" w:hAnsi="Times New Roman" w:cs="Times New Roman"/>
          <w:sz w:val="24"/>
          <w:szCs w:val="24"/>
        </w:rPr>
        <w:t>исциплина «</w:t>
      </w:r>
      <w:r w:rsidR="00BE1242" w:rsidRPr="00BE1242">
        <w:rPr>
          <w:rFonts w:ascii="Times New Roman" w:hAnsi="Times New Roman" w:cs="Times New Roman"/>
          <w:color w:val="000000" w:themeColor="text1"/>
          <w:sz w:val="24"/>
          <w:szCs w:val="24"/>
        </w:rPr>
        <w:t>Математика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sidR="005A4792" w:rsidRPr="005A4792">
        <w:rPr>
          <w:rFonts w:ascii="Times New Roman" w:eastAsia="Times New Roman" w:hAnsi="Times New Roman" w:cs="Times New Roman"/>
          <w:color w:val="000000" w:themeColor="text1"/>
          <w:sz w:val="24"/>
          <w:szCs w:val="24"/>
        </w:rPr>
        <w:t xml:space="preserve">математического и общего естественнонаучного </w:t>
      </w:r>
      <w:r w:rsidR="005A4792">
        <w:rPr>
          <w:rFonts w:ascii="Times New Roman" w:eastAsia="Times New Roman" w:hAnsi="Times New Roman" w:cs="Times New Roman"/>
          <w:color w:val="000000" w:themeColor="text1"/>
          <w:sz w:val="24"/>
          <w:szCs w:val="24"/>
        </w:rPr>
        <w:t>цикл</w:t>
      </w:r>
      <w:r w:rsidR="007D0AE6" w:rsidRPr="007D0AE6">
        <w:rPr>
          <w:rFonts w:ascii="Times New Roman" w:eastAsia="Times New Roman" w:hAnsi="Times New Roman" w:cs="Times New Roman"/>
          <w:color w:val="000000" w:themeColor="text1"/>
          <w:sz w:val="24"/>
          <w:szCs w:val="24"/>
        </w:rPr>
        <w:t>а</w:t>
      </w:r>
      <w:r w:rsidRPr="0016758D">
        <w:rPr>
          <w:rFonts w:ascii="Times New Roman" w:hAnsi="Times New Roman" w:cs="Times New Roman"/>
          <w:color w:val="000000" w:themeColor="text1"/>
          <w:sz w:val="24"/>
          <w:szCs w:val="24"/>
        </w:rPr>
        <w:t xml:space="preserve"> образовательной программы.</w:t>
      </w:r>
    </w:p>
    <w:p w14:paraId="5754ED1A"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7018DD74"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F49146"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75CDB9"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554"/>
        <w:gridCol w:w="3260"/>
      </w:tblGrid>
      <w:tr w:rsidR="0016758D" w:rsidRPr="000E591D" w14:paraId="78AAF268" w14:textId="77777777" w:rsidTr="004300CF">
        <w:tc>
          <w:tcPr>
            <w:tcW w:w="1129" w:type="dxa"/>
            <w:tcBorders>
              <w:top w:val="single" w:sz="4" w:space="0" w:color="auto"/>
              <w:left w:val="single" w:sz="4" w:space="0" w:color="auto"/>
              <w:right w:val="single" w:sz="4" w:space="0" w:color="auto"/>
            </w:tcBorders>
          </w:tcPr>
          <w:p w14:paraId="0361FAE4"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60E2B7A5" w14:textId="31B3AB8B" w:rsidR="0016758D" w:rsidRPr="0049355B" w:rsidRDefault="0016758D" w:rsidP="00D75945">
            <w:pPr>
              <w:rPr>
                <w:rStyle w:val="afb"/>
                <w:b/>
                <w:i w:val="0"/>
                <w:sz w:val="24"/>
                <w:szCs w:val="24"/>
              </w:rPr>
            </w:pPr>
            <w:r w:rsidRPr="0049355B">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74AC2555"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554" w:type="dxa"/>
            <w:tcBorders>
              <w:top w:val="single" w:sz="4" w:space="0" w:color="auto"/>
              <w:left w:val="single" w:sz="4" w:space="0" w:color="auto"/>
              <w:bottom w:val="single" w:sz="4" w:space="0" w:color="auto"/>
              <w:right w:val="single" w:sz="4" w:space="0" w:color="auto"/>
            </w:tcBorders>
            <w:shd w:val="clear" w:color="auto" w:fill="auto"/>
          </w:tcPr>
          <w:p w14:paraId="0B211968"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260" w:type="dxa"/>
            <w:tcBorders>
              <w:top w:val="single" w:sz="4" w:space="0" w:color="auto"/>
              <w:left w:val="single" w:sz="4" w:space="0" w:color="auto"/>
              <w:bottom w:val="single" w:sz="4" w:space="0" w:color="auto"/>
              <w:right w:val="single" w:sz="4" w:space="0" w:color="auto"/>
            </w:tcBorders>
          </w:tcPr>
          <w:p w14:paraId="0FD85113" w14:textId="3CA09A12" w:rsidR="0016758D" w:rsidRPr="008D3AB0" w:rsidRDefault="0016758D" w:rsidP="004300CF">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16758D" w:rsidRPr="000E591D" w14:paraId="79DC11B5" w14:textId="77777777" w:rsidTr="004300CF">
        <w:tc>
          <w:tcPr>
            <w:tcW w:w="1129" w:type="dxa"/>
            <w:tcBorders>
              <w:top w:val="single" w:sz="4" w:space="0" w:color="auto"/>
              <w:left w:val="single" w:sz="4" w:space="0" w:color="auto"/>
              <w:right w:val="single" w:sz="4" w:space="0" w:color="auto"/>
            </w:tcBorders>
          </w:tcPr>
          <w:p w14:paraId="1A6DAE9A" w14:textId="6457E2BA" w:rsidR="00D75945" w:rsidRPr="00D75945" w:rsidRDefault="004300CF" w:rsidP="00D75945">
            <w:pPr>
              <w:rPr>
                <w:rFonts w:ascii="Times New Roman" w:hAnsi="Times New Roman" w:cs="Times New Roman"/>
                <w:bCs/>
                <w:sz w:val="24"/>
                <w:szCs w:val="24"/>
              </w:rPr>
            </w:pPr>
            <w:r>
              <w:rPr>
                <w:rFonts w:ascii="Times New Roman" w:hAnsi="Times New Roman" w:cs="Times New Roman"/>
                <w:bCs/>
                <w:sz w:val="24"/>
                <w:szCs w:val="24"/>
              </w:rPr>
              <w:t>ОК 01</w:t>
            </w:r>
          </w:p>
          <w:p w14:paraId="7CD00450" w14:textId="51494A23" w:rsidR="00D75945" w:rsidRPr="00D75945" w:rsidRDefault="004300CF" w:rsidP="00D75945">
            <w:pPr>
              <w:rPr>
                <w:rFonts w:ascii="Times New Roman" w:hAnsi="Times New Roman" w:cs="Times New Roman"/>
                <w:bCs/>
                <w:sz w:val="24"/>
                <w:szCs w:val="24"/>
              </w:rPr>
            </w:pPr>
            <w:r>
              <w:rPr>
                <w:rFonts w:ascii="Times New Roman" w:hAnsi="Times New Roman" w:cs="Times New Roman"/>
                <w:bCs/>
                <w:sz w:val="24"/>
                <w:szCs w:val="24"/>
              </w:rPr>
              <w:t>ОК 02</w:t>
            </w:r>
          </w:p>
          <w:p w14:paraId="53425E02" w14:textId="3AB8623A" w:rsidR="00D75945" w:rsidRPr="00D75945" w:rsidRDefault="004300CF" w:rsidP="00D75945">
            <w:pPr>
              <w:rPr>
                <w:rFonts w:ascii="Times New Roman" w:hAnsi="Times New Roman" w:cs="Times New Roman"/>
                <w:bCs/>
                <w:sz w:val="24"/>
                <w:szCs w:val="24"/>
              </w:rPr>
            </w:pPr>
            <w:r>
              <w:rPr>
                <w:rFonts w:ascii="Times New Roman" w:hAnsi="Times New Roman" w:cs="Times New Roman"/>
                <w:bCs/>
                <w:sz w:val="24"/>
                <w:szCs w:val="24"/>
              </w:rPr>
              <w:t>ОК 09</w:t>
            </w:r>
          </w:p>
          <w:p w14:paraId="63B0211B" w14:textId="0056A68C"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1.1</w:t>
            </w:r>
          </w:p>
          <w:p w14:paraId="173FF67E" w14:textId="1F9722FC" w:rsidR="00D75945" w:rsidRP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1.2</w:t>
            </w:r>
          </w:p>
          <w:p w14:paraId="546DEA07" w14:textId="77777777"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1.3</w:t>
            </w:r>
          </w:p>
          <w:p w14:paraId="76F2E198" w14:textId="740A0EF3" w:rsidR="00D75945" w:rsidRP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1.4</w:t>
            </w:r>
            <w:r w:rsidRPr="00D75945">
              <w:rPr>
                <w:rFonts w:ascii="Times New Roman" w:hAnsi="Times New Roman" w:cs="Times New Roman"/>
                <w:bCs/>
                <w:sz w:val="24"/>
                <w:szCs w:val="24"/>
              </w:rPr>
              <w:t xml:space="preserve"> ПК 1.5</w:t>
            </w:r>
          </w:p>
          <w:p w14:paraId="6064F4C8" w14:textId="77777777"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 xml:space="preserve">ПК 2.1 </w:t>
            </w:r>
          </w:p>
          <w:p w14:paraId="0D394F12" w14:textId="0BD6BA8E"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2.2</w:t>
            </w:r>
          </w:p>
          <w:p w14:paraId="5EC58DC9" w14:textId="448ED226" w:rsidR="00D75945" w:rsidRP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2.3</w:t>
            </w:r>
          </w:p>
          <w:p w14:paraId="2A5A155C" w14:textId="77777777"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3.1</w:t>
            </w:r>
          </w:p>
          <w:p w14:paraId="1DA40216" w14:textId="77777777"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3.2</w:t>
            </w:r>
          </w:p>
          <w:p w14:paraId="65972DC2" w14:textId="77777777"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3.3</w:t>
            </w:r>
          </w:p>
          <w:p w14:paraId="0E5045FE" w14:textId="77777777" w:rsid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3.4</w:t>
            </w:r>
          </w:p>
          <w:p w14:paraId="5BDD44BD" w14:textId="738BDAF6" w:rsidR="00D75945" w:rsidRPr="00D75945" w:rsidRDefault="00D75945" w:rsidP="00D75945">
            <w:pPr>
              <w:rPr>
                <w:rFonts w:ascii="Times New Roman" w:hAnsi="Times New Roman" w:cs="Times New Roman"/>
                <w:bCs/>
                <w:sz w:val="24"/>
                <w:szCs w:val="24"/>
              </w:rPr>
            </w:pPr>
            <w:r>
              <w:rPr>
                <w:rFonts w:ascii="Times New Roman" w:hAnsi="Times New Roman" w:cs="Times New Roman"/>
                <w:bCs/>
                <w:sz w:val="24"/>
                <w:szCs w:val="24"/>
              </w:rPr>
              <w:t>ПК 3.5</w:t>
            </w:r>
          </w:p>
          <w:p w14:paraId="51227BF0" w14:textId="52A2F601" w:rsidR="0016758D" w:rsidRPr="0049355B"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ПК 4.2</w:t>
            </w:r>
          </w:p>
        </w:tc>
        <w:tc>
          <w:tcPr>
            <w:tcW w:w="2833" w:type="dxa"/>
            <w:tcBorders>
              <w:top w:val="single" w:sz="4" w:space="0" w:color="auto"/>
              <w:left w:val="single" w:sz="4" w:space="0" w:color="auto"/>
              <w:right w:val="single" w:sz="4" w:space="0" w:color="auto"/>
            </w:tcBorders>
            <w:hideMark/>
          </w:tcPr>
          <w:p w14:paraId="76913104"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применять основные понятия и свойства функции одной переменной при решении задач</w:t>
            </w:r>
          </w:p>
          <w:p w14:paraId="3B1267B4"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раскрывать неопределённости при вычислении пределов</w:t>
            </w:r>
          </w:p>
          <w:p w14:paraId="4C214AF8"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вычислять производную функции одной переменной, производную сложной функции</w:t>
            </w:r>
          </w:p>
          <w:p w14:paraId="3445D91F"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исследовать функцию при помощи производной и строить график функции</w:t>
            </w:r>
          </w:p>
          <w:p w14:paraId="76A7499C"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вычислять неопределённый интеграл методом замены переменной и методом интегрирования по частям</w:t>
            </w:r>
          </w:p>
          <w:p w14:paraId="0ABFCD3A"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 xml:space="preserve">применять формулу Ньютона-Лейбница при </w:t>
            </w:r>
            <w:r w:rsidRPr="00D75945">
              <w:rPr>
                <w:rFonts w:ascii="Times New Roman" w:hAnsi="Times New Roman" w:cs="Times New Roman"/>
                <w:bCs/>
                <w:sz w:val="24"/>
                <w:szCs w:val="24"/>
              </w:rPr>
              <w:lastRenderedPageBreak/>
              <w:t>вычислении определённого интеграла</w:t>
            </w:r>
          </w:p>
          <w:p w14:paraId="7B30DEBE"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вычислять площадь плоских фигур</w:t>
            </w:r>
          </w:p>
          <w:p w14:paraId="1CDE1377"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выполнять линейные операции над матрицами, умножение матриц, находить обратные матрицы</w:t>
            </w:r>
          </w:p>
          <w:p w14:paraId="0E9D7A33"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вычислять значение определителей</w:t>
            </w:r>
          </w:p>
          <w:p w14:paraId="4A65B252"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решать СЛУ методом Крамера, методом обратной матрицы</w:t>
            </w:r>
          </w:p>
          <w:p w14:paraId="3A76CBAE"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вычислять количества размещений, перестановок, сочетаний</w:t>
            </w:r>
          </w:p>
          <w:p w14:paraId="7A70AE85"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применять формулы вычисления простого и сложного процентов для решения финансово-экономических задач</w:t>
            </w:r>
          </w:p>
          <w:p w14:paraId="4FE41C20"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применять формулы теории вероятности и математической статистики для решения финансово-экономических задач</w:t>
            </w:r>
          </w:p>
          <w:p w14:paraId="32F97F47" w14:textId="7D17E28B" w:rsidR="0016758D"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рассчитывать экономические показатели, применяемые в финансово-экономических расчётах.</w:t>
            </w:r>
          </w:p>
        </w:tc>
        <w:tc>
          <w:tcPr>
            <w:tcW w:w="2554" w:type="dxa"/>
            <w:tcBorders>
              <w:top w:val="single" w:sz="4" w:space="0" w:color="auto"/>
              <w:left w:val="single" w:sz="4" w:space="0" w:color="auto"/>
              <w:bottom w:val="single" w:sz="4" w:space="0" w:color="auto"/>
              <w:right w:val="single" w:sz="4" w:space="0" w:color="auto"/>
            </w:tcBorders>
            <w:shd w:val="clear" w:color="auto" w:fill="auto"/>
          </w:tcPr>
          <w:p w14:paraId="346F365B"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lastRenderedPageBreak/>
              <w:t>основные понятия и свойства функции одной переменной</w:t>
            </w:r>
          </w:p>
          <w:p w14:paraId="298521DE"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основные понятия теории пределов</w:t>
            </w:r>
          </w:p>
          <w:p w14:paraId="73710F32"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основные понятия теории производной и её приложение</w:t>
            </w:r>
          </w:p>
          <w:p w14:paraId="5360F14A"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основные понятия теории неопределённого и определённого интегралов</w:t>
            </w:r>
          </w:p>
          <w:p w14:paraId="49159519"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определение и свойства матриц, определителей.</w:t>
            </w:r>
          </w:p>
          <w:p w14:paraId="5C05CB87"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определения и понятия, относящиеся к СЛУ, необходимые для решения СЛУ</w:t>
            </w:r>
          </w:p>
          <w:p w14:paraId="655DE603" w14:textId="77777777" w:rsidR="00D75945"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формулы простого и сложного процентов,</w:t>
            </w:r>
          </w:p>
          <w:p w14:paraId="28949F83" w14:textId="5E4DF77A" w:rsidR="0016758D" w:rsidRPr="00D75945" w:rsidRDefault="00D75945" w:rsidP="00D75945">
            <w:pPr>
              <w:rPr>
                <w:rFonts w:ascii="Times New Roman" w:hAnsi="Times New Roman" w:cs="Times New Roman"/>
                <w:bCs/>
                <w:sz w:val="24"/>
                <w:szCs w:val="24"/>
              </w:rPr>
            </w:pPr>
            <w:r w:rsidRPr="00D75945">
              <w:rPr>
                <w:rFonts w:ascii="Times New Roman" w:hAnsi="Times New Roman" w:cs="Times New Roman"/>
                <w:bCs/>
                <w:sz w:val="24"/>
                <w:szCs w:val="24"/>
              </w:rPr>
              <w:t xml:space="preserve">основные понятия теории вероятности и математической статистики </w:t>
            </w:r>
            <w:r w:rsidRPr="00D75945">
              <w:rPr>
                <w:rFonts w:ascii="Times New Roman" w:hAnsi="Times New Roman" w:cs="Times New Roman"/>
                <w:bCs/>
                <w:sz w:val="24"/>
                <w:szCs w:val="24"/>
              </w:rPr>
              <w:lastRenderedPageBreak/>
              <w:t>необходимые для решения финансово-экономических задач.</w:t>
            </w:r>
          </w:p>
        </w:tc>
        <w:tc>
          <w:tcPr>
            <w:tcW w:w="3260" w:type="dxa"/>
            <w:tcBorders>
              <w:top w:val="single" w:sz="4" w:space="0" w:color="auto"/>
              <w:left w:val="single" w:sz="4" w:space="0" w:color="auto"/>
              <w:bottom w:val="single" w:sz="4" w:space="0" w:color="auto"/>
              <w:right w:val="single" w:sz="4" w:space="0" w:color="auto"/>
            </w:tcBorders>
          </w:tcPr>
          <w:p w14:paraId="4800AFEF" w14:textId="77777777" w:rsidR="0016758D"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lastRenderedPageBreak/>
              <w:t>определения показателей проектов бюджетов бюджетной системы Российской Федерации;</w:t>
            </w:r>
          </w:p>
          <w:p w14:paraId="5DDFEFD1" w14:textId="7BB75F0D"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организации исполнения бюджетов бюджетной системы Российской Федерации</w:t>
            </w:r>
            <w:r>
              <w:rPr>
                <w:rFonts w:ascii="Times New Roman" w:hAnsi="Times New Roman" w:cs="Times New Roman"/>
                <w:bCs/>
                <w:sz w:val="24"/>
                <w:szCs w:val="24"/>
              </w:rPr>
              <w:t>;</w:t>
            </w:r>
          </w:p>
          <w:p w14:paraId="44C67447" w14:textId="61CABCCD"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осуществления контроля за своевременным совершением операций со средствами бюджетов бюджетной системы Российской Федерации, их целевым и эффективным использованием</w:t>
            </w:r>
            <w:r>
              <w:rPr>
                <w:rFonts w:ascii="Times New Roman" w:hAnsi="Times New Roman" w:cs="Times New Roman"/>
                <w:bCs/>
                <w:sz w:val="24"/>
                <w:szCs w:val="24"/>
              </w:rPr>
              <w:t>;</w:t>
            </w:r>
          </w:p>
          <w:p w14:paraId="39B9DCAA" w14:textId="6B0EE536"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определения показателей бюджетных смет казенных учреждений, планов финансово-хозяйственной деятельности бюджетных и автономных учреждений</w:t>
            </w:r>
            <w:r>
              <w:rPr>
                <w:rFonts w:ascii="Times New Roman" w:hAnsi="Times New Roman" w:cs="Times New Roman"/>
                <w:bCs/>
                <w:sz w:val="24"/>
                <w:szCs w:val="24"/>
              </w:rPr>
              <w:t>;</w:t>
            </w:r>
          </w:p>
          <w:p w14:paraId="40DBD0FB" w14:textId="5A22233F"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планирования и обеспечения закупок для государственных и муниципальных нужд</w:t>
            </w:r>
            <w:r>
              <w:rPr>
                <w:rFonts w:ascii="Times New Roman" w:hAnsi="Times New Roman" w:cs="Times New Roman"/>
                <w:bCs/>
                <w:sz w:val="24"/>
                <w:szCs w:val="24"/>
              </w:rPr>
              <w:t>;</w:t>
            </w:r>
          </w:p>
          <w:p w14:paraId="4052E4D9" w14:textId="77777777"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lastRenderedPageBreak/>
              <w:t>исчисления суммы налогов, сборов и страховых взносов, подлежащих уплате в бюджетную систему Российской Федерации и внебюджетные фонды</w:t>
            </w:r>
            <w:r>
              <w:rPr>
                <w:rFonts w:ascii="Times New Roman" w:hAnsi="Times New Roman" w:cs="Times New Roman"/>
                <w:bCs/>
                <w:sz w:val="24"/>
                <w:szCs w:val="24"/>
              </w:rPr>
              <w:t>;</w:t>
            </w:r>
          </w:p>
          <w:p w14:paraId="6289712A" w14:textId="77777777"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оформления налоговых деклараций, расчетов, отчетов по страховым взносам во внебюджетные фонды в установленные законодательством сроки;</w:t>
            </w:r>
          </w:p>
          <w:p w14:paraId="30FDA3B6" w14:textId="77777777"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организации и проведения контроля за соблюдением законодательства о налогах, сборах и страховых взносах</w:t>
            </w:r>
            <w:r>
              <w:rPr>
                <w:rFonts w:ascii="Times New Roman" w:hAnsi="Times New Roman" w:cs="Times New Roman"/>
                <w:bCs/>
                <w:sz w:val="24"/>
                <w:szCs w:val="24"/>
              </w:rPr>
              <w:t>;</w:t>
            </w:r>
          </w:p>
          <w:p w14:paraId="5CC9C542" w14:textId="77777777"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формирования финансовых ресурсов организаций и ос</w:t>
            </w:r>
            <w:r>
              <w:rPr>
                <w:rFonts w:ascii="Times New Roman" w:hAnsi="Times New Roman" w:cs="Times New Roman"/>
                <w:bCs/>
                <w:sz w:val="24"/>
                <w:szCs w:val="24"/>
              </w:rPr>
              <w:t>уществления финансовых операций;</w:t>
            </w:r>
          </w:p>
          <w:p w14:paraId="46F20184" w14:textId="77777777"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формирования системы финансовых планов организации</w:t>
            </w:r>
            <w:r>
              <w:rPr>
                <w:rFonts w:ascii="Times New Roman" w:hAnsi="Times New Roman" w:cs="Times New Roman"/>
                <w:bCs/>
                <w:sz w:val="24"/>
                <w:szCs w:val="24"/>
              </w:rPr>
              <w:t>;</w:t>
            </w:r>
          </w:p>
          <w:p w14:paraId="419FEC6E" w14:textId="313A5718"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определения показателей эффективности финансово-хозяйственной деятельности организации;</w:t>
            </w:r>
          </w:p>
          <w:p w14:paraId="396C2122" w14:textId="77777777" w:rsidR="004300CF" w:rsidRP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определения необходимости использования кредитных ресурсов в организации;</w:t>
            </w:r>
          </w:p>
          <w:p w14:paraId="043FE2D5" w14:textId="77777777" w:rsidR="004300CF" w:rsidRP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в применении лизинга как формы финансирования капитальных вложений;</w:t>
            </w:r>
          </w:p>
          <w:p w14:paraId="21EDB1D0" w14:textId="77777777" w:rsidR="004300CF" w:rsidRP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в использовании средств государственной (муниципальной) финансовой поддержки по целевому назначению;</w:t>
            </w:r>
          </w:p>
          <w:p w14:paraId="262C1115" w14:textId="6236E027"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в определении эффективности использования средств государственной (муниципальной) финансовой поддержки в обеспечении страхования финансово-хозяйственной деятельности организации</w:t>
            </w:r>
            <w:r>
              <w:rPr>
                <w:rFonts w:ascii="Times New Roman" w:hAnsi="Times New Roman" w:cs="Times New Roman"/>
                <w:bCs/>
                <w:sz w:val="24"/>
                <w:szCs w:val="24"/>
              </w:rPr>
              <w:t>;</w:t>
            </w:r>
          </w:p>
          <w:p w14:paraId="0DF89371" w14:textId="77777777" w:rsidR="004300CF" w:rsidRP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определения необходимости использования кредитных ресурсов в организации;</w:t>
            </w:r>
          </w:p>
          <w:p w14:paraId="143D08B5" w14:textId="77777777" w:rsidR="004300CF" w:rsidRP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lastRenderedPageBreak/>
              <w:t>в применении лизинга как формы финансирования капитальных вложений;</w:t>
            </w:r>
          </w:p>
          <w:p w14:paraId="0483B324" w14:textId="77777777" w:rsidR="004300CF" w:rsidRP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в использовании средств государственной (муниципальной) финансовой поддержки по целевому назначению;</w:t>
            </w:r>
          </w:p>
          <w:p w14:paraId="6E422C14" w14:textId="369B883B"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в определении эффективности использования средств государственной (муниципальной) финансовой поддержки в обеспечении страхования финансово-хозяйственной деятельности организации</w:t>
            </w:r>
            <w:r>
              <w:rPr>
                <w:rFonts w:ascii="Times New Roman" w:hAnsi="Times New Roman" w:cs="Times New Roman"/>
                <w:bCs/>
                <w:sz w:val="24"/>
                <w:szCs w:val="24"/>
              </w:rPr>
              <w:t>;</w:t>
            </w:r>
          </w:p>
          <w:p w14:paraId="07C600ED" w14:textId="71B80E6E" w:rsidR="004300CF" w:rsidRDefault="004300CF" w:rsidP="004300CF">
            <w:pPr>
              <w:rPr>
                <w:rFonts w:ascii="Times New Roman" w:hAnsi="Times New Roman" w:cs="Times New Roman"/>
                <w:bCs/>
                <w:sz w:val="24"/>
                <w:szCs w:val="24"/>
              </w:rPr>
            </w:pPr>
            <w:r w:rsidRPr="004300CF">
              <w:rPr>
                <w:rFonts w:ascii="Times New Roman" w:hAnsi="Times New Roman" w:cs="Times New Roman"/>
                <w:bCs/>
                <w:sz w:val="24"/>
                <w:szCs w:val="24"/>
              </w:rPr>
              <w:t>организации и проведение финансового контроля</w:t>
            </w:r>
          </w:p>
          <w:p w14:paraId="68B81A76" w14:textId="5C12359F" w:rsidR="004300CF" w:rsidRPr="004300CF" w:rsidRDefault="004300CF" w:rsidP="004300CF">
            <w:pPr>
              <w:rPr>
                <w:rFonts w:ascii="Times New Roman" w:hAnsi="Times New Roman" w:cs="Times New Roman"/>
                <w:bCs/>
                <w:sz w:val="24"/>
                <w:szCs w:val="24"/>
              </w:rPr>
            </w:pPr>
          </w:p>
        </w:tc>
      </w:tr>
    </w:tbl>
    <w:p w14:paraId="2F4B8BCA" w14:textId="77777777" w:rsidR="0016758D" w:rsidRDefault="0016758D" w:rsidP="0016758D">
      <w:pPr>
        <w:ind w:firstLine="709"/>
        <w:rPr>
          <w:rFonts w:ascii="Times New Roman" w:hAnsi="Times New Roman" w:cs="Times New Roman"/>
          <w:bCs/>
          <w:sz w:val="24"/>
          <w:szCs w:val="24"/>
        </w:rPr>
      </w:pPr>
    </w:p>
    <w:p w14:paraId="003E886C" w14:textId="77777777" w:rsidR="0016758D" w:rsidRDefault="0016758D" w:rsidP="0016758D">
      <w:pPr>
        <w:rPr>
          <w:rFonts w:ascii="Times New Roman" w:eastAsia="Segoe UI" w:hAnsi="Times New Roman" w:cs="Times New Roman"/>
          <w:b/>
          <w:bCs/>
          <w:caps/>
          <w:kern w:val="32"/>
          <w:sz w:val="24"/>
          <w:szCs w:val="24"/>
          <w:lang w:val="x-none" w:eastAsia="x-none"/>
        </w:rPr>
      </w:pPr>
    </w:p>
    <w:p w14:paraId="7A044802"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4B7E73"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42C185CC" w14:textId="77777777" w:rsidTr="0016758D">
        <w:trPr>
          <w:trHeight w:val="23"/>
        </w:trPr>
        <w:tc>
          <w:tcPr>
            <w:tcW w:w="2460" w:type="pct"/>
            <w:vAlign w:val="center"/>
          </w:tcPr>
          <w:p w14:paraId="183EBE19"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0F8106"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FD5A901"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5A567025" w14:textId="77777777" w:rsidTr="0016758D">
        <w:trPr>
          <w:trHeight w:val="23"/>
        </w:trPr>
        <w:tc>
          <w:tcPr>
            <w:tcW w:w="2460" w:type="pct"/>
            <w:vAlign w:val="center"/>
          </w:tcPr>
          <w:p w14:paraId="1536B575"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DC14E1" w14:textId="48B6AC07" w:rsidR="0016758D" w:rsidRPr="00F70F81" w:rsidRDefault="00D75945" w:rsidP="0016758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C19F19B" w14:textId="38579BFA"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6758D" w:rsidRPr="00DB7B6A" w14:paraId="14BDF58D" w14:textId="77777777" w:rsidTr="0016758D">
        <w:trPr>
          <w:trHeight w:val="23"/>
        </w:trPr>
        <w:tc>
          <w:tcPr>
            <w:tcW w:w="2460" w:type="pct"/>
            <w:vAlign w:val="center"/>
          </w:tcPr>
          <w:p w14:paraId="4119150E"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7A499D36" w14:textId="3D4FA3C5"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5212CBB" w14:textId="231A1DC6"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49EF1C7C" w14:textId="77777777" w:rsidTr="0016758D">
        <w:trPr>
          <w:trHeight w:val="23"/>
        </w:trPr>
        <w:tc>
          <w:tcPr>
            <w:tcW w:w="2460" w:type="pct"/>
            <w:vAlign w:val="center"/>
          </w:tcPr>
          <w:p w14:paraId="5681E030"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827398"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99661C"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14A14311" w14:textId="77777777" w:rsidTr="0016758D">
        <w:trPr>
          <w:trHeight w:val="23"/>
        </w:trPr>
        <w:tc>
          <w:tcPr>
            <w:tcW w:w="2460" w:type="pct"/>
            <w:vAlign w:val="center"/>
          </w:tcPr>
          <w:p w14:paraId="7524927E"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714D6A0" w14:textId="33D70208"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57A6C81" w14:textId="67ADD275"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482DCD87" w14:textId="77777777" w:rsidTr="0016758D">
        <w:trPr>
          <w:trHeight w:val="23"/>
        </w:trPr>
        <w:tc>
          <w:tcPr>
            <w:tcW w:w="2460" w:type="pct"/>
            <w:vAlign w:val="center"/>
          </w:tcPr>
          <w:p w14:paraId="0996B17B"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23680A" w14:textId="027AF8E8" w:rsidR="0016758D" w:rsidRPr="00F70F81" w:rsidRDefault="00D75945" w:rsidP="0016758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A5B35DA" w14:textId="78A0ACD6"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20328C03" w14:textId="77777777" w:rsidR="0016758D" w:rsidRDefault="0016758D" w:rsidP="0016758D">
      <w:pPr>
        <w:rPr>
          <w:rFonts w:ascii="Times New Roman" w:hAnsi="Times New Roman" w:cs="Times New Roman"/>
          <w:iCs/>
          <w:sz w:val="24"/>
          <w:szCs w:val="24"/>
        </w:rPr>
      </w:pPr>
    </w:p>
    <w:p w14:paraId="4E320C02"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7103760D" w14:textId="77777777" w:rsidR="0016758D" w:rsidRPr="00DB7B6A" w:rsidRDefault="0016758D" w:rsidP="0016758D">
      <w:pPr>
        <w:rPr>
          <w:rFonts w:ascii="Times New Roman" w:hAnsi="Times New Roman" w:cs="Times New Roman"/>
          <w:iCs/>
          <w:sz w:val="24"/>
          <w:szCs w:val="24"/>
        </w:rPr>
      </w:pPr>
    </w:p>
    <w:p w14:paraId="2CD4BBF2"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17"/>
        <w:gridCol w:w="7528"/>
      </w:tblGrid>
      <w:tr w:rsidR="00D75945" w:rsidRPr="00CF67CA" w14:paraId="6F338C90" w14:textId="77777777" w:rsidTr="00EA261B">
        <w:trPr>
          <w:trHeight w:val="20"/>
        </w:trPr>
        <w:tc>
          <w:tcPr>
            <w:tcW w:w="715" w:type="pct"/>
            <w:vAlign w:val="center"/>
          </w:tcPr>
          <w:p w14:paraId="788A13ED" w14:textId="77777777" w:rsidR="00D75945" w:rsidRPr="00CF67CA" w:rsidRDefault="00D75945" w:rsidP="00EA261B">
            <w:pPr>
              <w:pStyle w:val="affffff7"/>
              <w:spacing w:line="276" w:lineRule="auto"/>
            </w:pPr>
            <w:r w:rsidRPr="00CF67CA">
              <w:rPr>
                <w:bCs/>
              </w:rPr>
              <w:t>Наименование разделов и тем</w:t>
            </w:r>
          </w:p>
        </w:tc>
        <w:tc>
          <w:tcPr>
            <w:tcW w:w="2627" w:type="pct"/>
            <w:gridSpan w:val="2"/>
            <w:vAlign w:val="center"/>
          </w:tcPr>
          <w:p w14:paraId="642B60F5" w14:textId="77777777" w:rsidR="00D75945" w:rsidRPr="00CF67CA" w:rsidRDefault="00D75945" w:rsidP="00EA261B">
            <w:pPr>
              <w:pStyle w:val="affffff7"/>
              <w:spacing w:line="276" w:lineRule="auto"/>
            </w:pPr>
            <w:r w:rsidRPr="00CF67CA">
              <w:rPr>
                <w:bCs/>
              </w:rPr>
              <w:t xml:space="preserve">Примерное содержание учебного материала, практических и лабораторных занятий, </w:t>
            </w:r>
            <w:r w:rsidRPr="00CF67CA">
              <w:rPr>
                <w:i/>
                <w:iCs/>
              </w:rPr>
              <w:t>курсовой проект (работа)</w:t>
            </w:r>
          </w:p>
        </w:tc>
      </w:tr>
      <w:tr w:rsidR="00D75945" w:rsidRPr="00472ACE" w14:paraId="6A74AA03" w14:textId="77777777" w:rsidTr="00EA261B">
        <w:trPr>
          <w:trHeight w:val="20"/>
        </w:trPr>
        <w:tc>
          <w:tcPr>
            <w:tcW w:w="3343" w:type="pct"/>
            <w:gridSpan w:val="3"/>
          </w:tcPr>
          <w:p w14:paraId="27A4704B" w14:textId="59473787" w:rsidR="00D75945" w:rsidRPr="00472ACE" w:rsidRDefault="00D75945" w:rsidP="00EA261B">
            <w:pPr>
              <w:pStyle w:val="affffff5"/>
              <w:spacing w:after="120" w:line="276" w:lineRule="auto"/>
              <w:rPr>
                <w:b/>
              </w:rPr>
            </w:pPr>
            <w:r w:rsidRPr="00472ACE">
              <w:rPr>
                <w:b/>
              </w:rPr>
              <w:t>Раздел 1.  Математический анализ</w:t>
            </w:r>
            <w:r>
              <w:rPr>
                <w:b/>
              </w:rPr>
              <w:t xml:space="preserve"> (32 ч)</w:t>
            </w:r>
          </w:p>
        </w:tc>
      </w:tr>
      <w:tr w:rsidR="00D75945" w:rsidRPr="00472ACE" w14:paraId="59A304AC" w14:textId="77777777" w:rsidTr="00EA261B">
        <w:trPr>
          <w:trHeight w:val="20"/>
        </w:trPr>
        <w:tc>
          <w:tcPr>
            <w:tcW w:w="715" w:type="pct"/>
            <w:vMerge w:val="restart"/>
          </w:tcPr>
          <w:p w14:paraId="18AB1AD8" w14:textId="77777777" w:rsidR="00D75945" w:rsidRDefault="00D75945" w:rsidP="00EA261B">
            <w:pPr>
              <w:pStyle w:val="affffff5"/>
              <w:spacing w:line="276" w:lineRule="auto"/>
              <w:rPr>
                <w:b/>
                <w:bCs/>
              </w:rPr>
            </w:pPr>
            <w:r w:rsidRPr="00144CB1">
              <w:rPr>
                <w:b/>
                <w:bCs/>
              </w:rPr>
              <w:t xml:space="preserve">Тема 1.1 </w:t>
            </w:r>
          </w:p>
          <w:p w14:paraId="77319D91" w14:textId="77777777" w:rsidR="00D75945" w:rsidRPr="00144CB1" w:rsidRDefault="00D75945" w:rsidP="00EA261B">
            <w:pPr>
              <w:pStyle w:val="affffff5"/>
              <w:spacing w:line="276" w:lineRule="auto"/>
              <w:rPr>
                <w:b/>
                <w:bCs/>
              </w:rPr>
            </w:pPr>
            <w:r w:rsidRPr="00144CB1">
              <w:rPr>
                <w:b/>
                <w:bCs/>
              </w:rPr>
              <w:t>Функция одной переменной.</w:t>
            </w:r>
          </w:p>
          <w:p w14:paraId="4576C05B" w14:textId="77777777" w:rsidR="00D75945" w:rsidRPr="00144CB1" w:rsidRDefault="00D75945" w:rsidP="00EA261B">
            <w:pPr>
              <w:pStyle w:val="affffff5"/>
              <w:spacing w:line="276" w:lineRule="auto"/>
              <w:rPr>
                <w:b/>
                <w:bCs/>
              </w:rPr>
            </w:pPr>
          </w:p>
        </w:tc>
        <w:tc>
          <w:tcPr>
            <w:tcW w:w="2627" w:type="pct"/>
            <w:gridSpan w:val="2"/>
          </w:tcPr>
          <w:p w14:paraId="77BE467C" w14:textId="77777777" w:rsidR="00D75945" w:rsidRPr="00472ACE" w:rsidRDefault="00D75945" w:rsidP="00EA261B">
            <w:pPr>
              <w:pStyle w:val="affffff5"/>
              <w:spacing w:after="120" w:line="276" w:lineRule="auto"/>
              <w:rPr>
                <w:b/>
              </w:rPr>
            </w:pPr>
            <w:r>
              <w:rPr>
                <w:b/>
              </w:rPr>
              <w:t>Содержание</w:t>
            </w:r>
          </w:p>
        </w:tc>
      </w:tr>
      <w:tr w:rsidR="00D75945" w:rsidRPr="00472ACE" w14:paraId="71415270" w14:textId="77777777" w:rsidTr="00EA261B">
        <w:trPr>
          <w:trHeight w:val="20"/>
        </w:trPr>
        <w:tc>
          <w:tcPr>
            <w:tcW w:w="715" w:type="pct"/>
            <w:vMerge/>
          </w:tcPr>
          <w:p w14:paraId="5DF71D9D" w14:textId="77777777" w:rsidR="00D75945" w:rsidRPr="00144CB1" w:rsidRDefault="00D75945" w:rsidP="00EA261B">
            <w:pPr>
              <w:pStyle w:val="affffff5"/>
              <w:spacing w:line="276" w:lineRule="auto"/>
              <w:rPr>
                <w:b/>
                <w:bCs/>
              </w:rPr>
            </w:pPr>
          </w:p>
        </w:tc>
        <w:tc>
          <w:tcPr>
            <w:tcW w:w="2627" w:type="pct"/>
            <w:gridSpan w:val="2"/>
          </w:tcPr>
          <w:p w14:paraId="6C37F5C9" w14:textId="77777777" w:rsidR="00D75945" w:rsidRPr="00472ACE" w:rsidRDefault="00D75945" w:rsidP="00EA261B">
            <w:pPr>
              <w:pStyle w:val="affffff5"/>
              <w:spacing w:line="276" w:lineRule="auto"/>
              <w:rPr>
                <w:i/>
              </w:rPr>
            </w:pPr>
            <w:r w:rsidRPr="00472ACE">
              <w:t>1.</w:t>
            </w:r>
            <w:r w:rsidRPr="002B1006">
              <w:t xml:space="preserve"> </w:t>
            </w:r>
            <w:r w:rsidRPr="00472ACE">
              <w:t>Функция, область определения и множество значений. Способы задания функции.</w:t>
            </w:r>
          </w:p>
          <w:p w14:paraId="39DD137C" w14:textId="77777777" w:rsidR="00D75945" w:rsidRPr="00472ACE" w:rsidRDefault="00D75945" w:rsidP="00EA261B">
            <w:pPr>
              <w:pStyle w:val="affffff5"/>
              <w:spacing w:line="276" w:lineRule="auto"/>
              <w:rPr>
                <w:i/>
              </w:rPr>
            </w:pPr>
            <w:r w:rsidRPr="00472ACE">
              <w:t>2.</w:t>
            </w:r>
            <w:r w:rsidRPr="002B1006">
              <w:t xml:space="preserve"> </w:t>
            </w:r>
            <w:r w:rsidRPr="00472ACE">
              <w:t>Свойства функции: чётность и нечётность, монотонность, периодичность. Основные элементарные функции, их свойства и графики.</w:t>
            </w:r>
          </w:p>
        </w:tc>
      </w:tr>
      <w:tr w:rsidR="00D75945" w:rsidRPr="00472ACE" w14:paraId="6DEFD7C7" w14:textId="77777777" w:rsidTr="00EA261B">
        <w:trPr>
          <w:trHeight w:val="20"/>
        </w:trPr>
        <w:tc>
          <w:tcPr>
            <w:tcW w:w="715" w:type="pct"/>
            <w:vMerge/>
          </w:tcPr>
          <w:p w14:paraId="72047D15" w14:textId="77777777" w:rsidR="00D75945" w:rsidRPr="00144CB1" w:rsidRDefault="00D75945" w:rsidP="00EA261B">
            <w:pPr>
              <w:pStyle w:val="affffff5"/>
              <w:spacing w:line="276" w:lineRule="auto"/>
              <w:rPr>
                <w:b/>
                <w:bCs/>
              </w:rPr>
            </w:pPr>
          </w:p>
        </w:tc>
        <w:tc>
          <w:tcPr>
            <w:tcW w:w="2627" w:type="pct"/>
            <w:gridSpan w:val="2"/>
          </w:tcPr>
          <w:p w14:paraId="313F8C23" w14:textId="77777777" w:rsidR="00D75945" w:rsidRPr="00472ACE" w:rsidRDefault="00D75945" w:rsidP="00EA261B">
            <w:pPr>
              <w:pStyle w:val="affffff5"/>
              <w:spacing w:after="120" w:line="276" w:lineRule="auto"/>
              <w:rPr>
                <w:b/>
              </w:rPr>
            </w:pPr>
            <w:r>
              <w:rPr>
                <w:b/>
              </w:rPr>
              <w:t>В том числе практических занятий и лабораторных работ</w:t>
            </w:r>
            <w:r w:rsidRPr="00472ACE">
              <w:rPr>
                <w:b/>
              </w:rPr>
              <w:t xml:space="preserve"> </w:t>
            </w:r>
          </w:p>
        </w:tc>
      </w:tr>
      <w:tr w:rsidR="00D75945" w:rsidRPr="00472ACE" w14:paraId="39836441" w14:textId="77777777" w:rsidTr="00EA261B">
        <w:trPr>
          <w:trHeight w:val="20"/>
        </w:trPr>
        <w:tc>
          <w:tcPr>
            <w:tcW w:w="715" w:type="pct"/>
            <w:vMerge/>
          </w:tcPr>
          <w:p w14:paraId="2535EEEC" w14:textId="77777777" w:rsidR="00D75945" w:rsidRPr="00144CB1" w:rsidRDefault="00D75945" w:rsidP="00EA261B">
            <w:pPr>
              <w:pStyle w:val="affffff5"/>
              <w:spacing w:line="276" w:lineRule="auto"/>
              <w:rPr>
                <w:b/>
                <w:bCs/>
              </w:rPr>
            </w:pPr>
          </w:p>
        </w:tc>
        <w:tc>
          <w:tcPr>
            <w:tcW w:w="2627" w:type="pct"/>
            <w:gridSpan w:val="2"/>
          </w:tcPr>
          <w:p w14:paraId="211B9081" w14:textId="77777777" w:rsidR="00D75945" w:rsidRPr="00472ACE" w:rsidRDefault="00D75945" w:rsidP="00EA261B">
            <w:pPr>
              <w:pStyle w:val="affffff5"/>
              <w:spacing w:line="276" w:lineRule="auto"/>
            </w:pPr>
            <w:r w:rsidRPr="00472ACE">
              <w:t>Практическое занятие «Нахождение области определения функции, исследование функции (без применения производной)»</w:t>
            </w:r>
          </w:p>
        </w:tc>
      </w:tr>
      <w:tr w:rsidR="00D75945" w:rsidRPr="00472ACE" w14:paraId="69603DE5" w14:textId="77777777" w:rsidTr="00EA261B">
        <w:trPr>
          <w:trHeight w:val="272"/>
        </w:trPr>
        <w:tc>
          <w:tcPr>
            <w:tcW w:w="715" w:type="pct"/>
            <w:vMerge w:val="restart"/>
          </w:tcPr>
          <w:p w14:paraId="00A9DEB8" w14:textId="77777777" w:rsidR="00D75945" w:rsidRDefault="00D75945" w:rsidP="00EA261B">
            <w:pPr>
              <w:pStyle w:val="affffff5"/>
              <w:spacing w:line="276" w:lineRule="auto"/>
              <w:rPr>
                <w:b/>
                <w:bCs/>
              </w:rPr>
            </w:pPr>
            <w:r w:rsidRPr="00144CB1">
              <w:rPr>
                <w:b/>
                <w:bCs/>
              </w:rPr>
              <w:t xml:space="preserve">Тема 1.2 </w:t>
            </w:r>
          </w:p>
          <w:p w14:paraId="0FD1E8CD" w14:textId="77777777" w:rsidR="00D75945" w:rsidRPr="00144CB1" w:rsidRDefault="00D75945" w:rsidP="00EA261B">
            <w:pPr>
              <w:pStyle w:val="affffff5"/>
              <w:spacing w:line="276" w:lineRule="auto"/>
              <w:rPr>
                <w:b/>
                <w:bCs/>
              </w:rPr>
            </w:pPr>
            <w:r w:rsidRPr="00144CB1">
              <w:rPr>
                <w:b/>
                <w:bCs/>
              </w:rPr>
              <w:t>Пределы и непрерывность функции</w:t>
            </w:r>
          </w:p>
        </w:tc>
        <w:tc>
          <w:tcPr>
            <w:tcW w:w="2627" w:type="pct"/>
            <w:gridSpan w:val="2"/>
          </w:tcPr>
          <w:p w14:paraId="02DCBD8B" w14:textId="77777777" w:rsidR="00D75945" w:rsidRPr="00472ACE" w:rsidRDefault="00D75945" w:rsidP="00EA261B">
            <w:pPr>
              <w:pStyle w:val="affffff5"/>
              <w:spacing w:after="120" w:line="276" w:lineRule="auto"/>
              <w:rPr>
                <w:b/>
              </w:rPr>
            </w:pPr>
            <w:r>
              <w:rPr>
                <w:b/>
              </w:rPr>
              <w:t>Содержание</w:t>
            </w:r>
          </w:p>
        </w:tc>
      </w:tr>
      <w:tr w:rsidR="00D75945" w:rsidRPr="00472ACE" w14:paraId="4DDF5F9F" w14:textId="77777777" w:rsidTr="00EA261B">
        <w:trPr>
          <w:trHeight w:val="1114"/>
        </w:trPr>
        <w:tc>
          <w:tcPr>
            <w:tcW w:w="715" w:type="pct"/>
            <w:vMerge/>
          </w:tcPr>
          <w:p w14:paraId="2C336BD3" w14:textId="77777777" w:rsidR="00D75945" w:rsidRPr="00144CB1" w:rsidRDefault="00D75945" w:rsidP="00EA261B">
            <w:pPr>
              <w:pStyle w:val="affffff5"/>
              <w:spacing w:line="276" w:lineRule="auto"/>
              <w:rPr>
                <w:b/>
                <w:bCs/>
              </w:rPr>
            </w:pPr>
          </w:p>
        </w:tc>
        <w:tc>
          <w:tcPr>
            <w:tcW w:w="2627" w:type="pct"/>
            <w:gridSpan w:val="2"/>
          </w:tcPr>
          <w:p w14:paraId="4BBC467B" w14:textId="77777777" w:rsidR="00D75945" w:rsidRPr="00472ACE" w:rsidRDefault="00D75945" w:rsidP="00EA261B">
            <w:pPr>
              <w:pStyle w:val="affffff5"/>
              <w:spacing w:line="276" w:lineRule="auto"/>
              <w:rPr>
                <w:color w:val="000000"/>
                <w:shd w:val="clear" w:color="auto" w:fill="FFFFFF"/>
              </w:rPr>
            </w:pPr>
            <w:r w:rsidRPr="00472ACE">
              <w:rPr>
                <w:color w:val="000000"/>
                <w:shd w:val="clear" w:color="auto" w:fill="FFFFFF"/>
              </w:rPr>
              <w:t>1.</w:t>
            </w:r>
            <w:r w:rsidRPr="002B1006">
              <w:rPr>
                <w:color w:val="000000"/>
                <w:shd w:val="clear" w:color="auto" w:fill="FFFFFF"/>
              </w:rPr>
              <w:t xml:space="preserve"> </w:t>
            </w:r>
            <w:r w:rsidRPr="00472ACE">
              <w:rPr>
                <w:color w:val="000000"/>
                <w:shd w:val="clear" w:color="auto" w:fill="FFFFFF"/>
              </w:rPr>
              <w:t>Определение предела функции в точке и на бесконечности. Основные теоремы о пределах. Замечательные пределы.</w:t>
            </w:r>
          </w:p>
          <w:p w14:paraId="10E8CBCE" w14:textId="77777777" w:rsidR="00D75945" w:rsidRPr="00472ACE" w:rsidRDefault="00D75945" w:rsidP="00EA261B">
            <w:pPr>
              <w:pStyle w:val="affffff5"/>
              <w:spacing w:line="276" w:lineRule="auto"/>
              <w:rPr>
                <w:color w:val="000000"/>
                <w:shd w:val="clear" w:color="auto" w:fill="FFFFFF"/>
              </w:rPr>
            </w:pPr>
            <w:r w:rsidRPr="00472ACE">
              <w:rPr>
                <w:color w:val="000000"/>
                <w:shd w:val="clear" w:color="auto" w:fill="FFFFFF"/>
              </w:rPr>
              <w:t>2.</w:t>
            </w:r>
            <w:r w:rsidRPr="003268B7">
              <w:rPr>
                <w:color w:val="000000"/>
                <w:shd w:val="clear" w:color="auto" w:fill="FFFFFF"/>
              </w:rPr>
              <w:t xml:space="preserve"> </w:t>
            </w:r>
            <w:r w:rsidRPr="00472ACE">
              <w:rPr>
                <w:color w:val="000000"/>
                <w:shd w:val="clear" w:color="auto" w:fill="FFFFFF"/>
              </w:rPr>
              <w:t>Односторонние пределы функции. Непрерывность элементарных функций. Точки разрыва и их типы.</w:t>
            </w:r>
          </w:p>
        </w:tc>
      </w:tr>
      <w:tr w:rsidR="00D75945" w:rsidRPr="00472ACE" w14:paraId="0DF028E5" w14:textId="77777777" w:rsidTr="00EA261B">
        <w:trPr>
          <w:trHeight w:val="442"/>
        </w:trPr>
        <w:tc>
          <w:tcPr>
            <w:tcW w:w="715" w:type="pct"/>
            <w:vMerge/>
          </w:tcPr>
          <w:p w14:paraId="0D644309" w14:textId="77777777" w:rsidR="00D75945" w:rsidRPr="00144CB1" w:rsidRDefault="00D75945" w:rsidP="00EA261B">
            <w:pPr>
              <w:pStyle w:val="affffff5"/>
              <w:spacing w:line="276" w:lineRule="auto"/>
              <w:rPr>
                <w:b/>
                <w:bCs/>
              </w:rPr>
            </w:pPr>
          </w:p>
        </w:tc>
        <w:tc>
          <w:tcPr>
            <w:tcW w:w="2627" w:type="pct"/>
            <w:gridSpan w:val="2"/>
          </w:tcPr>
          <w:p w14:paraId="5A6C75CD" w14:textId="77777777" w:rsidR="00D75945" w:rsidRPr="00472ACE" w:rsidRDefault="00D75945" w:rsidP="00EA261B">
            <w:pPr>
              <w:pStyle w:val="affffff5"/>
              <w:spacing w:line="276" w:lineRule="auto"/>
              <w:rPr>
                <w:b/>
              </w:rPr>
            </w:pPr>
            <w:r w:rsidRPr="00472ACE">
              <w:rPr>
                <w:b/>
              </w:rPr>
              <w:t>В том числе практических</w:t>
            </w:r>
            <w:r>
              <w:rPr>
                <w:b/>
              </w:rPr>
              <w:t xml:space="preserve"> и лабораторных</w:t>
            </w:r>
            <w:r w:rsidRPr="00472ACE">
              <w:rPr>
                <w:b/>
              </w:rPr>
              <w:t xml:space="preserve"> занятий </w:t>
            </w:r>
          </w:p>
        </w:tc>
      </w:tr>
      <w:tr w:rsidR="00D75945" w:rsidRPr="00472ACE" w14:paraId="200B8D49" w14:textId="77777777" w:rsidTr="00EA261B">
        <w:trPr>
          <w:trHeight w:val="525"/>
        </w:trPr>
        <w:tc>
          <w:tcPr>
            <w:tcW w:w="715" w:type="pct"/>
            <w:vMerge/>
          </w:tcPr>
          <w:p w14:paraId="515D907D" w14:textId="77777777" w:rsidR="00D75945" w:rsidRPr="00144CB1" w:rsidRDefault="00D75945" w:rsidP="00EA261B">
            <w:pPr>
              <w:pStyle w:val="affffff5"/>
              <w:spacing w:line="276" w:lineRule="auto"/>
              <w:rPr>
                <w:b/>
                <w:bCs/>
              </w:rPr>
            </w:pPr>
          </w:p>
        </w:tc>
        <w:tc>
          <w:tcPr>
            <w:tcW w:w="2627" w:type="pct"/>
            <w:gridSpan w:val="2"/>
          </w:tcPr>
          <w:p w14:paraId="0D7CE733" w14:textId="77777777" w:rsidR="00D75945" w:rsidRPr="00472ACE" w:rsidRDefault="00D75945" w:rsidP="00EA261B">
            <w:pPr>
              <w:pStyle w:val="affffff5"/>
              <w:spacing w:line="276" w:lineRule="auto"/>
            </w:pPr>
            <w:r w:rsidRPr="00472ACE">
              <w:t>1.Практическое занятие «Нахождение предела функции»</w:t>
            </w:r>
          </w:p>
          <w:p w14:paraId="0BBE5690" w14:textId="77777777" w:rsidR="00D75945" w:rsidRPr="00472ACE" w:rsidRDefault="00D75945" w:rsidP="00EA261B">
            <w:pPr>
              <w:pStyle w:val="affffff5"/>
              <w:spacing w:line="276" w:lineRule="auto"/>
            </w:pPr>
            <w:r w:rsidRPr="00472ACE">
              <w:t>2.Практическое занятие «Нахождение области непрерывности и точек разрыва»</w:t>
            </w:r>
          </w:p>
        </w:tc>
      </w:tr>
      <w:tr w:rsidR="00D75945" w:rsidRPr="00472ACE" w14:paraId="11A7CF63" w14:textId="77777777" w:rsidTr="00EA261B">
        <w:trPr>
          <w:trHeight w:val="384"/>
        </w:trPr>
        <w:tc>
          <w:tcPr>
            <w:tcW w:w="715" w:type="pct"/>
            <w:vMerge w:val="restart"/>
          </w:tcPr>
          <w:p w14:paraId="7637DB1E" w14:textId="77777777" w:rsidR="00D75945" w:rsidRDefault="00D75945" w:rsidP="00EA261B">
            <w:pPr>
              <w:pStyle w:val="affffff5"/>
              <w:spacing w:line="276" w:lineRule="auto"/>
              <w:rPr>
                <w:b/>
                <w:bCs/>
              </w:rPr>
            </w:pPr>
            <w:r w:rsidRPr="00144CB1">
              <w:rPr>
                <w:b/>
                <w:bCs/>
              </w:rPr>
              <w:t xml:space="preserve">Тема 1.3 </w:t>
            </w:r>
          </w:p>
          <w:p w14:paraId="57DE178A" w14:textId="77777777" w:rsidR="00D75945" w:rsidRPr="00144CB1" w:rsidRDefault="00D75945" w:rsidP="00EA261B">
            <w:pPr>
              <w:pStyle w:val="affffff5"/>
              <w:spacing w:line="276" w:lineRule="auto"/>
              <w:rPr>
                <w:b/>
                <w:bCs/>
              </w:rPr>
            </w:pPr>
            <w:r w:rsidRPr="00144CB1">
              <w:rPr>
                <w:b/>
                <w:bCs/>
              </w:rPr>
              <w:t>Производная и её приложение</w:t>
            </w:r>
          </w:p>
        </w:tc>
        <w:tc>
          <w:tcPr>
            <w:tcW w:w="2627" w:type="pct"/>
            <w:gridSpan w:val="2"/>
          </w:tcPr>
          <w:p w14:paraId="7E39FCE5" w14:textId="77777777" w:rsidR="00D75945" w:rsidRPr="00472ACE" w:rsidRDefault="00D75945" w:rsidP="00EA261B">
            <w:pPr>
              <w:pStyle w:val="affffff5"/>
              <w:spacing w:line="276" w:lineRule="auto"/>
              <w:rPr>
                <w:b/>
              </w:rPr>
            </w:pPr>
            <w:r>
              <w:rPr>
                <w:b/>
              </w:rPr>
              <w:t>Содержание</w:t>
            </w:r>
          </w:p>
        </w:tc>
      </w:tr>
      <w:tr w:rsidR="00D75945" w:rsidRPr="00EC6AFA" w14:paraId="141C1EE6" w14:textId="77777777" w:rsidTr="00EA261B">
        <w:trPr>
          <w:trHeight w:val="1531"/>
        </w:trPr>
        <w:tc>
          <w:tcPr>
            <w:tcW w:w="715" w:type="pct"/>
            <w:vMerge/>
          </w:tcPr>
          <w:p w14:paraId="6DCBB58B" w14:textId="77777777" w:rsidR="00D75945" w:rsidRPr="00472ACE" w:rsidRDefault="00D75945" w:rsidP="00EA261B">
            <w:pPr>
              <w:pStyle w:val="affffff5"/>
              <w:spacing w:line="276" w:lineRule="auto"/>
            </w:pPr>
          </w:p>
        </w:tc>
        <w:tc>
          <w:tcPr>
            <w:tcW w:w="2627" w:type="pct"/>
            <w:gridSpan w:val="2"/>
          </w:tcPr>
          <w:p w14:paraId="3B00989F" w14:textId="77777777" w:rsidR="00D75945" w:rsidRPr="00472ACE" w:rsidRDefault="00D75945" w:rsidP="00EA261B">
            <w:pPr>
              <w:pStyle w:val="affffff5"/>
              <w:spacing w:line="276" w:lineRule="auto"/>
            </w:pPr>
            <w:r w:rsidRPr="00472ACE">
              <w:t>1.</w:t>
            </w:r>
            <w:r>
              <w:t xml:space="preserve"> </w:t>
            </w:r>
            <w:r w:rsidRPr="00472ACE">
              <w:t>Производная функции. Геометрическое и физическое приложение производной. Производная сложной функции. Производная высшего порядка.</w:t>
            </w:r>
          </w:p>
          <w:p w14:paraId="20EBE0CF" w14:textId="77777777" w:rsidR="00D75945" w:rsidRPr="00EC6AFA" w:rsidRDefault="00D75945" w:rsidP="00EA261B">
            <w:pPr>
              <w:pStyle w:val="affffff5"/>
              <w:spacing w:line="276" w:lineRule="auto"/>
            </w:pPr>
            <w:r w:rsidRPr="00472ACE">
              <w:t>2.</w:t>
            </w:r>
            <w:r>
              <w:t xml:space="preserve"> </w:t>
            </w:r>
            <w:r w:rsidRPr="00472ACE">
              <w:t>Исследование функции при помощи производной (монотонность, экстремумы функции, выпуклость и точки перегиба графика) и построение графика функции. Нахождение наименьшего и наибольшего значения функции.</w:t>
            </w:r>
          </w:p>
        </w:tc>
      </w:tr>
      <w:tr w:rsidR="00D75945" w:rsidRPr="00472ACE" w14:paraId="3255DFCF" w14:textId="77777777" w:rsidTr="00EA261B">
        <w:trPr>
          <w:trHeight w:val="320"/>
        </w:trPr>
        <w:tc>
          <w:tcPr>
            <w:tcW w:w="715" w:type="pct"/>
            <w:vMerge/>
          </w:tcPr>
          <w:p w14:paraId="15DA0BCA" w14:textId="77777777" w:rsidR="00D75945" w:rsidRPr="00472ACE" w:rsidRDefault="00D75945" w:rsidP="00EA261B">
            <w:pPr>
              <w:pStyle w:val="affffff5"/>
              <w:spacing w:line="276" w:lineRule="auto"/>
            </w:pPr>
          </w:p>
        </w:tc>
        <w:tc>
          <w:tcPr>
            <w:tcW w:w="2627" w:type="pct"/>
            <w:gridSpan w:val="2"/>
          </w:tcPr>
          <w:p w14:paraId="6902FAA1" w14:textId="77777777" w:rsidR="00D75945" w:rsidRPr="00472ACE" w:rsidRDefault="00D75945" w:rsidP="00EA261B">
            <w:pPr>
              <w:pStyle w:val="affffff5"/>
              <w:spacing w:line="276" w:lineRule="auto"/>
              <w:rPr>
                <w:b/>
              </w:rPr>
            </w:pPr>
            <w:r w:rsidRPr="00472ACE">
              <w:rPr>
                <w:b/>
              </w:rPr>
              <w:t>В том числе практических</w:t>
            </w:r>
            <w:r>
              <w:rPr>
                <w:b/>
              </w:rPr>
              <w:t xml:space="preserve"> и лабораторных</w:t>
            </w:r>
            <w:r w:rsidRPr="00472ACE">
              <w:rPr>
                <w:b/>
              </w:rPr>
              <w:t xml:space="preserve"> занятий </w:t>
            </w:r>
          </w:p>
        </w:tc>
      </w:tr>
      <w:tr w:rsidR="00D75945" w:rsidRPr="00472ACE" w14:paraId="0C394DF7" w14:textId="77777777" w:rsidTr="00EA261B">
        <w:trPr>
          <w:trHeight w:val="567"/>
        </w:trPr>
        <w:tc>
          <w:tcPr>
            <w:tcW w:w="715" w:type="pct"/>
            <w:vMerge/>
          </w:tcPr>
          <w:p w14:paraId="2377E291" w14:textId="77777777" w:rsidR="00D75945" w:rsidRPr="00472ACE" w:rsidRDefault="00D75945" w:rsidP="00EA261B">
            <w:pPr>
              <w:pStyle w:val="affffff5"/>
              <w:spacing w:line="276" w:lineRule="auto"/>
            </w:pPr>
          </w:p>
        </w:tc>
        <w:tc>
          <w:tcPr>
            <w:tcW w:w="2627" w:type="pct"/>
            <w:gridSpan w:val="2"/>
          </w:tcPr>
          <w:p w14:paraId="493B8A66" w14:textId="77777777" w:rsidR="00D75945" w:rsidRPr="00472ACE" w:rsidRDefault="00D75945" w:rsidP="00EA261B">
            <w:pPr>
              <w:pStyle w:val="affffff5"/>
            </w:pPr>
            <w:r w:rsidRPr="00472ACE">
              <w:t>1. Практическое занятие «Нахождение производной функции. Нахождение наименьшего и наибольшего значений функции»</w:t>
            </w:r>
          </w:p>
        </w:tc>
      </w:tr>
      <w:tr w:rsidR="00D75945" w:rsidRPr="00472ACE" w14:paraId="64EF649B" w14:textId="77777777" w:rsidTr="00EA261B">
        <w:trPr>
          <w:trHeight w:val="340"/>
        </w:trPr>
        <w:tc>
          <w:tcPr>
            <w:tcW w:w="715" w:type="pct"/>
            <w:vMerge/>
          </w:tcPr>
          <w:p w14:paraId="0D70A738" w14:textId="77777777" w:rsidR="00D75945" w:rsidRPr="00472ACE" w:rsidRDefault="00D75945" w:rsidP="00EA261B">
            <w:pPr>
              <w:pStyle w:val="affffff5"/>
              <w:spacing w:line="276" w:lineRule="auto"/>
            </w:pPr>
          </w:p>
        </w:tc>
        <w:tc>
          <w:tcPr>
            <w:tcW w:w="2627" w:type="pct"/>
            <w:gridSpan w:val="2"/>
          </w:tcPr>
          <w:p w14:paraId="35CBC272" w14:textId="77777777" w:rsidR="00D75945" w:rsidRPr="00472ACE" w:rsidRDefault="00D75945" w:rsidP="00EA261B">
            <w:pPr>
              <w:pStyle w:val="affffff5"/>
              <w:spacing w:line="276" w:lineRule="auto"/>
            </w:pPr>
            <w:r w:rsidRPr="00472ACE">
              <w:t>2. Практическое занятие «Исследование функции и построение графика»</w:t>
            </w:r>
          </w:p>
        </w:tc>
      </w:tr>
      <w:tr w:rsidR="00D75945" w:rsidRPr="00472ACE" w14:paraId="592CA54C" w14:textId="77777777" w:rsidTr="00EA261B">
        <w:trPr>
          <w:trHeight w:val="336"/>
        </w:trPr>
        <w:tc>
          <w:tcPr>
            <w:tcW w:w="715" w:type="pct"/>
            <w:vMerge w:val="restart"/>
          </w:tcPr>
          <w:p w14:paraId="4EF37C4E" w14:textId="77777777" w:rsidR="00D75945" w:rsidRPr="00144CB1" w:rsidRDefault="00D75945" w:rsidP="00EA261B">
            <w:pPr>
              <w:pStyle w:val="affffff5"/>
              <w:spacing w:line="276" w:lineRule="auto"/>
              <w:rPr>
                <w:b/>
                <w:bCs/>
              </w:rPr>
            </w:pPr>
            <w:r w:rsidRPr="00144CB1">
              <w:rPr>
                <w:b/>
                <w:bCs/>
              </w:rPr>
              <w:t>Тема 1.4 Неопределённый интеграл</w:t>
            </w:r>
          </w:p>
        </w:tc>
        <w:tc>
          <w:tcPr>
            <w:tcW w:w="2627" w:type="pct"/>
            <w:gridSpan w:val="2"/>
          </w:tcPr>
          <w:p w14:paraId="6DF488AF" w14:textId="77777777" w:rsidR="00D75945" w:rsidRPr="00472ACE" w:rsidRDefault="00D75945" w:rsidP="00EA261B">
            <w:pPr>
              <w:pStyle w:val="affffff5"/>
              <w:spacing w:line="276" w:lineRule="auto"/>
              <w:rPr>
                <w:b/>
              </w:rPr>
            </w:pPr>
            <w:r>
              <w:rPr>
                <w:b/>
              </w:rPr>
              <w:t>Содержание</w:t>
            </w:r>
          </w:p>
        </w:tc>
      </w:tr>
      <w:tr w:rsidR="00D75945" w:rsidRPr="00472ACE" w14:paraId="655B9DE9" w14:textId="77777777" w:rsidTr="00EA261B">
        <w:trPr>
          <w:trHeight w:val="555"/>
        </w:trPr>
        <w:tc>
          <w:tcPr>
            <w:tcW w:w="715" w:type="pct"/>
            <w:vMerge/>
          </w:tcPr>
          <w:p w14:paraId="20CE3B0A" w14:textId="77777777" w:rsidR="00D75945" w:rsidRPr="00144CB1" w:rsidRDefault="00D75945" w:rsidP="00EA261B">
            <w:pPr>
              <w:pStyle w:val="affffff5"/>
              <w:spacing w:line="276" w:lineRule="auto"/>
              <w:rPr>
                <w:b/>
                <w:bCs/>
              </w:rPr>
            </w:pPr>
          </w:p>
        </w:tc>
        <w:tc>
          <w:tcPr>
            <w:tcW w:w="2627" w:type="pct"/>
            <w:gridSpan w:val="2"/>
          </w:tcPr>
          <w:p w14:paraId="22BBADB9" w14:textId="77777777" w:rsidR="00D75945" w:rsidRPr="00472ACE" w:rsidRDefault="00D75945" w:rsidP="00EA261B">
            <w:pPr>
              <w:pStyle w:val="affffff5"/>
            </w:pPr>
            <w:r w:rsidRPr="00472ACE">
              <w:t>1.</w:t>
            </w:r>
            <w:r>
              <w:t xml:space="preserve"> </w:t>
            </w:r>
            <w:r w:rsidRPr="00472ACE">
              <w:t>Первообразная и неопределённый интеграл, его свойства.</w:t>
            </w:r>
          </w:p>
          <w:p w14:paraId="150469CD" w14:textId="77777777" w:rsidR="00D75945" w:rsidRPr="00472ACE" w:rsidRDefault="00D75945" w:rsidP="00EA261B">
            <w:pPr>
              <w:pStyle w:val="affffff5"/>
            </w:pPr>
            <w:r w:rsidRPr="00472ACE">
              <w:t>2.</w:t>
            </w:r>
            <w:r>
              <w:t xml:space="preserve"> </w:t>
            </w:r>
            <w:r w:rsidRPr="00472ACE">
              <w:t>Методы интегрирования: метод замены переменной и интегрирование по частям.</w:t>
            </w:r>
          </w:p>
        </w:tc>
      </w:tr>
      <w:tr w:rsidR="00D75945" w:rsidRPr="00472ACE" w14:paraId="71101B6C" w14:textId="77777777" w:rsidTr="00EA261B">
        <w:trPr>
          <w:trHeight w:val="393"/>
        </w:trPr>
        <w:tc>
          <w:tcPr>
            <w:tcW w:w="715" w:type="pct"/>
            <w:vMerge/>
          </w:tcPr>
          <w:p w14:paraId="06C5D594" w14:textId="77777777" w:rsidR="00D75945" w:rsidRPr="00144CB1" w:rsidRDefault="00D75945" w:rsidP="00EA261B">
            <w:pPr>
              <w:pStyle w:val="affffff5"/>
              <w:spacing w:line="276" w:lineRule="auto"/>
              <w:rPr>
                <w:b/>
                <w:bCs/>
              </w:rPr>
            </w:pPr>
          </w:p>
        </w:tc>
        <w:tc>
          <w:tcPr>
            <w:tcW w:w="2627" w:type="pct"/>
            <w:gridSpan w:val="2"/>
          </w:tcPr>
          <w:p w14:paraId="6E9F51C0" w14:textId="77777777" w:rsidR="00D75945" w:rsidRPr="00472ACE" w:rsidRDefault="00D75945" w:rsidP="00EA261B">
            <w:pPr>
              <w:pStyle w:val="affffff5"/>
              <w:spacing w:line="276" w:lineRule="auto"/>
              <w:rPr>
                <w:b/>
              </w:rPr>
            </w:pPr>
            <w:r w:rsidRPr="00472ACE">
              <w:rPr>
                <w:b/>
              </w:rPr>
              <w:t>В том числе практических</w:t>
            </w:r>
            <w:r>
              <w:rPr>
                <w:b/>
              </w:rPr>
              <w:t xml:space="preserve"> и лабораторных</w:t>
            </w:r>
            <w:r w:rsidRPr="00472ACE">
              <w:rPr>
                <w:b/>
              </w:rPr>
              <w:t xml:space="preserve"> занятий</w:t>
            </w:r>
          </w:p>
        </w:tc>
      </w:tr>
      <w:tr w:rsidR="00D75945" w:rsidRPr="00472ACE" w14:paraId="0517C476" w14:textId="77777777" w:rsidTr="00EA261B">
        <w:trPr>
          <w:trHeight w:val="465"/>
        </w:trPr>
        <w:tc>
          <w:tcPr>
            <w:tcW w:w="715" w:type="pct"/>
            <w:vMerge/>
          </w:tcPr>
          <w:p w14:paraId="11F8F500" w14:textId="77777777" w:rsidR="00D75945" w:rsidRPr="00144CB1" w:rsidRDefault="00D75945" w:rsidP="00EA261B">
            <w:pPr>
              <w:pStyle w:val="affffff5"/>
              <w:spacing w:line="276" w:lineRule="auto"/>
              <w:rPr>
                <w:b/>
                <w:bCs/>
              </w:rPr>
            </w:pPr>
          </w:p>
        </w:tc>
        <w:tc>
          <w:tcPr>
            <w:tcW w:w="2627" w:type="pct"/>
            <w:gridSpan w:val="2"/>
          </w:tcPr>
          <w:p w14:paraId="16DBB0BB" w14:textId="77777777" w:rsidR="00D75945" w:rsidRPr="00472ACE" w:rsidRDefault="00D75945" w:rsidP="00EA261B">
            <w:pPr>
              <w:pStyle w:val="affffff5"/>
              <w:spacing w:line="276" w:lineRule="auto"/>
            </w:pPr>
            <w:r w:rsidRPr="00472ACE">
              <w:t>Практическое занятие «Вычисление неопределённого интеграла методом замены переменной и интегрированием по частям»</w:t>
            </w:r>
          </w:p>
        </w:tc>
      </w:tr>
      <w:tr w:rsidR="00D75945" w:rsidRPr="00472ACE" w14:paraId="6044505E" w14:textId="77777777" w:rsidTr="00EA261B">
        <w:trPr>
          <w:trHeight w:val="317"/>
        </w:trPr>
        <w:tc>
          <w:tcPr>
            <w:tcW w:w="715" w:type="pct"/>
            <w:vMerge w:val="restart"/>
          </w:tcPr>
          <w:p w14:paraId="7BD8A420" w14:textId="77777777" w:rsidR="00D75945" w:rsidRDefault="00D75945" w:rsidP="00EA261B">
            <w:pPr>
              <w:pStyle w:val="affffff5"/>
              <w:spacing w:line="276" w:lineRule="auto"/>
              <w:rPr>
                <w:b/>
                <w:bCs/>
              </w:rPr>
            </w:pPr>
            <w:r w:rsidRPr="00144CB1">
              <w:rPr>
                <w:b/>
                <w:bCs/>
              </w:rPr>
              <w:t xml:space="preserve">Тема 1.5 </w:t>
            </w:r>
          </w:p>
          <w:p w14:paraId="411D67D8" w14:textId="77777777" w:rsidR="00D75945" w:rsidRPr="00144CB1" w:rsidRDefault="00D75945" w:rsidP="00EA261B">
            <w:pPr>
              <w:pStyle w:val="affffff5"/>
              <w:spacing w:line="276" w:lineRule="auto"/>
              <w:rPr>
                <w:b/>
                <w:bCs/>
              </w:rPr>
            </w:pPr>
            <w:r w:rsidRPr="00144CB1">
              <w:rPr>
                <w:b/>
                <w:bCs/>
              </w:rPr>
              <w:t>Определённый интеграл</w:t>
            </w:r>
          </w:p>
        </w:tc>
        <w:tc>
          <w:tcPr>
            <w:tcW w:w="2627" w:type="pct"/>
            <w:gridSpan w:val="2"/>
          </w:tcPr>
          <w:p w14:paraId="2025AC00" w14:textId="77777777" w:rsidR="00D75945" w:rsidRPr="00472ACE" w:rsidRDefault="00D75945" w:rsidP="00EA261B">
            <w:pPr>
              <w:pStyle w:val="affffff5"/>
              <w:spacing w:line="276" w:lineRule="auto"/>
              <w:rPr>
                <w:b/>
              </w:rPr>
            </w:pPr>
            <w:r>
              <w:rPr>
                <w:b/>
              </w:rPr>
              <w:t>Содержание</w:t>
            </w:r>
          </w:p>
        </w:tc>
      </w:tr>
      <w:tr w:rsidR="00D75945" w:rsidRPr="00472ACE" w14:paraId="212A7A4A" w14:textId="77777777" w:rsidTr="00EA261B">
        <w:trPr>
          <w:trHeight w:val="975"/>
        </w:trPr>
        <w:tc>
          <w:tcPr>
            <w:tcW w:w="715" w:type="pct"/>
            <w:vMerge/>
          </w:tcPr>
          <w:p w14:paraId="37CC1438" w14:textId="77777777" w:rsidR="00D75945" w:rsidRPr="00472ACE" w:rsidRDefault="00D75945" w:rsidP="00EA261B">
            <w:pPr>
              <w:pStyle w:val="affffff5"/>
              <w:spacing w:line="276" w:lineRule="auto"/>
            </w:pPr>
          </w:p>
        </w:tc>
        <w:tc>
          <w:tcPr>
            <w:tcW w:w="2627" w:type="pct"/>
            <w:gridSpan w:val="2"/>
          </w:tcPr>
          <w:p w14:paraId="2B307BAA" w14:textId="77777777" w:rsidR="00D75945" w:rsidRPr="00472ACE" w:rsidRDefault="00D75945" w:rsidP="00EA261B">
            <w:pPr>
              <w:pStyle w:val="affffff5"/>
              <w:spacing w:line="276" w:lineRule="auto"/>
            </w:pPr>
            <w:r w:rsidRPr="00472ACE">
              <w:t>1.</w:t>
            </w:r>
            <w:r>
              <w:t xml:space="preserve"> </w:t>
            </w:r>
            <w:r w:rsidRPr="00472ACE">
              <w:t>Задача о криволинейной трапеции. Определённый интеграл и его свойства. Формула Ньютона-Лейбница.</w:t>
            </w:r>
          </w:p>
          <w:p w14:paraId="7E0501FE" w14:textId="77777777" w:rsidR="00D75945" w:rsidRPr="00472ACE" w:rsidRDefault="00D75945" w:rsidP="00EA261B">
            <w:pPr>
              <w:pStyle w:val="affffff5"/>
              <w:spacing w:line="276" w:lineRule="auto"/>
            </w:pPr>
            <w:r w:rsidRPr="00472ACE">
              <w:t>2.</w:t>
            </w:r>
            <w:r>
              <w:t xml:space="preserve"> </w:t>
            </w:r>
            <w:r w:rsidRPr="00472ACE">
              <w:t>Вычисление площади плоских фигур.</w:t>
            </w:r>
          </w:p>
        </w:tc>
      </w:tr>
      <w:tr w:rsidR="00D75945" w:rsidRPr="00472ACE" w14:paraId="259D1597" w14:textId="77777777" w:rsidTr="00EA261B">
        <w:trPr>
          <w:trHeight w:val="227"/>
        </w:trPr>
        <w:tc>
          <w:tcPr>
            <w:tcW w:w="715" w:type="pct"/>
            <w:vMerge/>
          </w:tcPr>
          <w:p w14:paraId="75A23D06" w14:textId="77777777" w:rsidR="00D75945" w:rsidRPr="00472ACE" w:rsidRDefault="00D75945" w:rsidP="00EA261B">
            <w:pPr>
              <w:pStyle w:val="affffff5"/>
              <w:spacing w:line="276" w:lineRule="auto"/>
            </w:pPr>
          </w:p>
        </w:tc>
        <w:tc>
          <w:tcPr>
            <w:tcW w:w="2627" w:type="pct"/>
            <w:gridSpan w:val="2"/>
          </w:tcPr>
          <w:p w14:paraId="6C0C0EB5" w14:textId="77777777" w:rsidR="00D75945" w:rsidRPr="00472ACE" w:rsidRDefault="00D75945" w:rsidP="00EA261B">
            <w:pPr>
              <w:pStyle w:val="affffff5"/>
              <w:spacing w:line="276" w:lineRule="auto"/>
              <w:rPr>
                <w:b/>
              </w:rPr>
            </w:pPr>
            <w:r>
              <w:rPr>
                <w:b/>
              </w:rPr>
              <w:t>В том числе практических занятий и лабораторных работ и лабораторных</w:t>
            </w:r>
          </w:p>
        </w:tc>
      </w:tr>
      <w:tr w:rsidR="00D75945" w:rsidRPr="00472ACE" w14:paraId="36D4C3AF" w14:textId="77777777" w:rsidTr="00EA261B">
        <w:trPr>
          <w:trHeight w:val="510"/>
        </w:trPr>
        <w:tc>
          <w:tcPr>
            <w:tcW w:w="715" w:type="pct"/>
            <w:vMerge/>
          </w:tcPr>
          <w:p w14:paraId="1652019F" w14:textId="77777777" w:rsidR="00D75945" w:rsidRPr="00472ACE" w:rsidRDefault="00D75945" w:rsidP="00EA261B">
            <w:pPr>
              <w:pStyle w:val="affffff5"/>
              <w:spacing w:line="276" w:lineRule="auto"/>
            </w:pPr>
          </w:p>
        </w:tc>
        <w:tc>
          <w:tcPr>
            <w:tcW w:w="2627" w:type="pct"/>
            <w:gridSpan w:val="2"/>
          </w:tcPr>
          <w:p w14:paraId="6314FA57" w14:textId="77777777" w:rsidR="00D75945" w:rsidRPr="00472ACE" w:rsidRDefault="00D75945" w:rsidP="00EA261B">
            <w:pPr>
              <w:pStyle w:val="affffff5"/>
              <w:spacing w:line="276" w:lineRule="auto"/>
            </w:pPr>
            <w:r w:rsidRPr="00472ACE">
              <w:t>Практическое занятие «Вычисление определённого интеграла. Площади плоских фигур»</w:t>
            </w:r>
          </w:p>
        </w:tc>
      </w:tr>
      <w:tr w:rsidR="00D75945" w:rsidRPr="00472ACE" w14:paraId="5F1CC49B" w14:textId="77777777" w:rsidTr="00EA261B">
        <w:trPr>
          <w:trHeight w:val="147"/>
        </w:trPr>
        <w:tc>
          <w:tcPr>
            <w:tcW w:w="3343" w:type="pct"/>
            <w:gridSpan w:val="3"/>
          </w:tcPr>
          <w:p w14:paraId="1B63CF84" w14:textId="77777777" w:rsidR="00D75945" w:rsidRPr="00472ACE" w:rsidRDefault="00D75945" w:rsidP="00EA261B">
            <w:pPr>
              <w:pStyle w:val="affffff5"/>
              <w:rPr>
                <w:b/>
              </w:rPr>
            </w:pPr>
            <w:r w:rsidRPr="00472ACE">
              <w:rPr>
                <w:b/>
              </w:rPr>
              <w:t>Раздел 2. Линейная алгебра</w:t>
            </w:r>
            <w:r>
              <w:rPr>
                <w:b/>
              </w:rPr>
              <w:t xml:space="preserve"> (12 ч)</w:t>
            </w:r>
          </w:p>
        </w:tc>
      </w:tr>
      <w:tr w:rsidR="00D75945" w:rsidRPr="00144CB1" w14:paraId="4FA8DDAC" w14:textId="77777777" w:rsidTr="00EA261B">
        <w:trPr>
          <w:trHeight w:val="340"/>
        </w:trPr>
        <w:tc>
          <w:tcPr>
            <w:tcW w:w="721" w:type="pct"/>
            <w:gridSpan w:val="2"/>
            <w:vMerge w:val="restart"/>
          </w:tcPr>
          <w:p w14:paraId="6DAF5D5A" w14:textId="77777777" w:rsidR="00D75945" w:rsidRDefault="00D75945" w:rsidP="00EA261B">
            <w:pPr>
              <w:pStyle w:val="affffff5"/>
              <w:spacing w:line="276" w:lineRule="auto"/>
              <w:rPr>
                <w:b/>
                <w:bCs/>
              </w:rPr>
            </w:pPr>
            <w:r w:rsidRPr="00144CB1">
              <w:rPr>
                <w:b/>
                <w:bCs/>
              </w:rPr>
              <w:t xml:space="preserve">Тема 2.1 </w:t>
            </w:r>
          </w:p>
          <w:p w14:paraId="7B9D26E0" w14:textId="77777777" w:rsidR="00D75945" w:rsidRPr="00144CB1" w:rsidRDefault="00D75945" w:rsidP="00EA261B">
            <w:pPr>
              <w:pStyle w:val="affffff5"/>
              <w:spacing w:line="276" w:lineRule="auto"/>
              <w:rPr>
                <w:b/>
                <w:bCs/>
              </w:rPr>
            </w:pPr>
            <w:r w:rsidRPr="00144CB1">
              <w:rPr>
                <w:b/>
                <w:bCs/>
              </w:rPr>
              <w:t>Матрицы и определители</w:t>
            </w:r>
          </w:p>
        </w:tc>
        <w:tc>
          <w:tcPr>
            <w:tcW w:w="2622" w:type="pct"/>
          </w:tcPr>
          <w:p w14:paraId="56E94FD7" w14:textId="77777777" w:rsidR="00D75945" w:rsidRPr="00144CB1" w:rsidRDefault="00D75945" w:rsidP="00EA261B">
            <w:pPr>
              <w:pStyle w:val="affffff5"/>
              <w:rPr>
                <w:b/>
              </w:rPr>
            </w:pPr>
            <w:r>
              <w:rPr>
                <w:b/>
              </w:rPr>
              <w:t>Содержание</w:t>
            </w:r>
          </w:p>
        </w:tc>
      </w:tr>
      <w:tr w:rsidR="00D75945" w:rsidRPr="00472ACE" w14:paraId="62F01609" w14:textId="77777777" w:rsidTr="00EA261B">
        <w:trPr>
          <w:trHeight w:val="567"/>
        </w:trPr>
        <w:tc>
          <w:tcPr>
            <w:tcW w:w="721" w:type="pct"/>
            <w:gridSpan w:val="2"/>
            <w:vMerge/>
          </w:tcPr>
          <w:p w14:paraId="1C4CDEE9" w14:textId="77777777" w:rsidR="00D75945" w:rsidRPr="00144CB1" w:rsidRDefault="00D75945" w:rsidP="00EA261B">
            <w:pPr>
              <w:pStyle w:val="affffff5"/>
              <w:spacing w:line="276" w:lineRule="auto"/>
              <w:rPr>
                <w:b/>
                <w:bCs/>
              </w:rPr>
            </w:pPr>
          </w:p>
        </w:tc>
        <w:tc>
          <w:tcPr>
            <w:tcW w:w="2622" w:type="pct"/>
          </w:tcPr>
          <w:p w14:paraId="4C1058CD" w14:textId="77777777" w:rsidR="00D75945" w:rsidRPr="00472ACE" w:rsidRDefault="00D75945" w:rsidP="00EA261B">
            <w:pPr>
              <w:pStyle w:val="affffff5"/>
            </w:pPr>
            <w:r w:rsidRPr="00472ACE">
              <w:t>1.</w:t>
            </w:r>
            <w:r>
              <w:t xml:space="preserve"> </w:t>
            </w:r>
            <w:r w:rsidRPr="00472ACE">
              <w:t>Понятие матрицы и виды матриц. Действия над матрицами. Обратная матрица.</w:t>
            </w:r>
          </w:p>
          <w:p w14:paraId="2A2B873E" w14:textId="77777777" w:rsidR="00D75945" w:rsidRPr="00472ACE" w:rsidRDefault="00D75945" w:rsidP="00EA261B">
            <w:pPr>
              <w:pStyle w:val="affffff5"/>
            </w:pPr>
            <w:r w:rsidRPr="00472ACE">
              <w:t>2. Определители матриц и их свойства. Ранг матрицы.</w:t>
            </w:r>
          </w:p>
        </w:tc>
      </w:tr>
      <w:tr w:rsidR="00D75945" w:rsidRPr="00472ACE" w14:paraId="74C3EBE1" w14:textId="77777777" w:rsidTr="00EA261B">
        <w:trPr>
          <w:trHeight w:val="300"/>
        </w:trPr>
        <w:tc>
          <w:tcPr>
            <w:tcW w:w="721" w:type="pct"/>
            <w:gridSpan w:val="2"/>
            <w:vMerge/>
          </w:tcPr>
          <w:p w14:paraId="2F8A402C" w14:textId="77777777" w:rsidR="00D75945" w:rsidRPr="00144CB1" w:rsidRDefault="00D75945" w:rsidP="00EA261B">
            <w:pPr>
              <w:pStyle w:val="affffff5"/>
              <w:spacing w:line="276" w:lineRule="auto"/>
              <w:rPr>
                <w:b/>
                <w:bCs/>
              </w:rPr>
            </w:pPr>
          </w:p>
        </w:tc>
        <w:tc>
          <w:tcPr>
            <w:tcW w:w="2622" w:type="pct"/>
          </w:tcPr>
          <w:p w14:paraId="65CC96D9" w14:textId="77777777" w:rsidR="00D75945" w:rsidRPr="00472ACE" w:rsidRDefault="00D75945" w:rsidP="00EA261B">
            <w:pPr>
              <w:pStyle w:val="affffff5"/>
              <w:rPr>
                <w:b/>
              </w:rPr>
            </w:pPr>
            <w:r w:rsidRPr="00472ACE">
              <w:rPr>
                <w:b/>
              </w:rPr>
              <w:t>В том числе практических</w:t>
            </w:r>
            <w:r>
              <w:rPr>
                <w:b/>
              </w:rPr>
              <w:t xml:space="preserve"> и лабораторных</w:t>
            </w:r>
            <w:r w:rsidRPr="00472ACE">
              <w:rPr>
                <w:b/>
              </w:rPr>
              <w:t xml:space="preserve"> занятий</w:t>
            </w:r>
          </w:p>
        </w:tc>
      </w:tr>
      <w:tr w:rsidR="00D75945" w:rsidRPr="00472ACE" w14:paraId="31B163FE" w14:textId="77777777" w:rsidTr="00EA261B">
        <w:trPr>
          <w:trHeight w:val="270"/>
        </w:trPr>
        <w:tc>
          <w:tcPr>
            <w:tcW w:w="721" w:type="pct"/>
            <w:gridSpan w:val="2"/>
            <w:vMerge/>
          </w:tcPr>
          <w:p w14:paraId="1B3D09E8" w14:textId="77777777" w:rsidR="00D75945" w:rsidRPr="00144CB1" w:rsidRDefault="00D75945" w:rsidP="00EA261B">
            <w:pPr>
              <w:pStyle w:val="affffff5"/>
              <w:spacing w:line="276" w:lineRule="auto"/>
              <w:rPr>
                <w:b/>
                <w:bCs/>
              </w:rPr>
            </w:pPr>
          </w:p>
        </w:tc>
        <w:tc>
          <w:tcPr>
            <w:tcW w:w="2622" w:type="pct"/>
          </w:tcPr>
          <w:p w14:paraId="0FB1C3CE" w14:textId="77777777" w:rsidR="00D75945" w:rsidRPr="00472ACE" w:rsidRDefault="00D75945" w:rsidP="00EA261B">
            <w:pPr>
              <w:pStyle w:val="affffff5"/>
            </w:pPr>
            <w:r w:rsidRPr="00472ACE">
              <w:t>Практическое занятие «Выполнение действий над матрицами. Вычисление определителей матриц. Нахождение ранга матрицы»</w:t>
            </w:r>
          </w:p>
        </w:tc>
      </w:tr>
      <w:tr w:rsidR="00D75945" w:rsidRPr="00472ACE" w14:paraId="0EF47D8E" w14:textId="77777777" w:rsidTr="00EA261B">
        <w:trPr>
          <w:trHeight w:val="340"/>
        </w:trPr>
        <w:tc>
          <w:tcPr>
            <w:tcW w:w="721" w:type="pct"/>
            <w:gridSpan w:val="2"/>
            <w:vMerge w:val="restart"/>
          </w:tcPr>
          <w:p w14:paraId="7D55DCEA" w14:textId="77777777" w:rsidR="00D75945" w:rsidRDefault="00D75945" w:rsidP="00EA261B">
            <w:pPr>
              <w:pStyle w:val="affffff5"/>
              <w:spacing w:line="276" w:lineRule="auto"/>
              <w:rPr>
                <w:b/>
                <w:bCs/>
              </w:rPr>
            </w:pPr>
            <w:r w:rsidRPr="00144CB1">
              <w:rPr>
                <w:b/>
                <w:bCs/>
              </w:rPr>
              <w:t xml:space="preserve">Тема 2.2 </w:t>
            </w:r>
          </w:p>
          <w:p w14:paraId="6208EE73" w14:textId="77777777" w:rsidR="00D75945" w:rsidRPr="00144CB1" w:rsidRDefault="00D75945" w:rsidP="00EA261B">
            <w:pPr>
              <w:pStyle w:val="affffff5"/>
              <w:spacing w:line="276" w:lineRule="auto"/>
              <w:rPr>
                <w:b/>
                <w:bCs/>
              </w:rPr>
            </w:pPr>
            <w:r w:rsidRPr="00144CB1">
              <w:rPr>
                <w:b/>
                <w:bCs/>
              </w:rPr>
              <w:t>Системы линейных уравнений (СЛУ)</w:t>
            </w:r>
          </w:p>
        </w:tc>
        <w:tc>
          <w:tcPr>
            <w:tcW w:w="2622" w:type="pct"/>
          </w:tcPr>
          <w:p w14:paraId="0BB08BEB" w14:textId="77777777" w:rsidR="00D75945" w:rsidRPr="00472ACE" w:rsidRDefault="00D75945" w:rsidP="00EA261B">
            <w:pPr>
              <w:pStyle w:val="affffff5"/>
              <w:rPr>
                <w:b/>
              </w:rPr>
            </w:pPr>
            <w:r>
              <w:rPr>
                <w:b/>
              </w:rPr>
              <w:t>Содержание</w:t>
            </w:r>
          </w:p>
        </w:tc>
      </w:tr>
      <w:tr w:rsidR="00D75945" w:rsidRPr="00472ACE" w14:paraId="7B5249E7" w14:textId="77777777" w:rsidTr="00EA261B">
        <w:trPr>
          <w:trHeight w:val="885"/>
        </w:trPr>
        <w:tc>
          <w:tcPr>
            <w:tcW w:w="721" w:type="pct"/>
            <w:gridSpan w:val="2"/>
            <w:vMerge/>
          </w:tcPr>
          <w:p w14:paraId="5481797E" w14:textId="77777777" w:rsidR="00D75945" w:rsidRPr="00472ACE" w:rsidRDefault="00D75945" w:rsidP="00EA261B">
            <w:pPr>
              <w:pStyle w:val="affffff5"/>
              <w:spacing w:line="276" w:lineRule="auto"/>
            </w:pPr>
          </w:p>
        </w:tc>
        <w:tc>
          <w:tcPr>
            <w:tcW w:w="2622" w:type="pct"/>
          </w:tcPr>
          <w:p w14:paraId="061EA680" w14:textId="77777777" w:rsidR="00D75945" w:rsidRPr="00472ACE" w:rsidRDefault="00D75945" w:rsidP="00EA261B">
            <w:pPr>
              <w:pStyle w:val="affffff5"/>
            </w:pPr>
            <w:r w:rsidRPr="00472ACE">
              <w:t>1.</w:t>
            </w:r>
            <w:r>
              <w:t xml:space="preserve"> </w:t>
            </w:r>
            <w:r w:rsidRPr="00472ACE">
              <w:t xml:space="preserve">Понятие системы линейных уравнений (СЛУ). </w:t>
            </w:r>
          </w:p>
          <w:p w14:paraId="60E63A2A" w14:textId="77777777" w:rsidR="00D75945" w:rsidRPr="00472ACE" w:rsidRDefault="00D75945" w:rsidP="00EA261B">
            <w:pPr>
              <w:pStyle w:val="affffff5"/>
            </w:pPr>
            <w:r w:rsidRPr="00472ACE">
              <w:t>2.</w:t>
            </w:r>
            <w:r>
              <w:t xml:space="preserve"> </w:t>
            </w:r>
            <w:r w:rsidRPr="00472ACE">
              <w:t>Решение систем линейных уравнений методом Крамера, методом обратной матрицы.</w:t>
            </w:r>
          </w:p>
        </w:tc>
      </w:tr>
      <w:tr w:rsidR="00D75945" w:rsidRPr="00472ACE" w14:paraId="4B4459DA" w14:textId="77777777" w:rsidTr="00EA261B">
        <w:trPr>
          <w:trHeight w:val="285"/>
        </w:trPr>
        <w:tc>
          <w:tcPr>
            <w:tcW w:w="721" w:type="pct"/>
            <w:gridSpan w:val="2"/>
            <w:vMerge/>
          </w:tcPr>
          <w:p w14:paraId="1EEA0B4C" w14:textId="77777777" w:rsidR="00D75945" w:rsidRPr="00472ACE" w:rsidRDefault="00D75945" w:rsidP="00EA261B">
            <w:pPr>
              <w:pStyle w:val="affffff5"/>
              <w:spacing w:line="276" w:lineRule="auto"/>
            </w:pPr>
          </w:p>
        </w:tc>
        <w:tc>
          <w:tcPr>
            <w:tcW w:w="2622" w:type="pct"/>
          </w:tcPr>
          <w:p w14:paraId="13C01723" w14:textId="77777777" w:rsidR="00D75945" w:rsidRPr="00472ACE" w:rsidRDefault="00D75945" w:rsidP="00EA261B">
            <w:pPr>
              <w:pStyle w:val="affffff5"/>
              <w:rPr>
                <w:b/>
              </w:rPr>
            </w:pPr>
            <w:r w:rsidRPr="00472ACE">
              <w:rPr>
                <w:b/>
              </w:rPr>
              <w:t>В том числе практических</w:t>
            </w:r>
            <w:r>
              <w:rPr>
                <w:b/>
              </w:rPr>
              <w:t xml:space="preserve"> и лабораторных</w:t>
            </w:r>
            <w:r w:rsidRPr="00472ACE">
              <w:rPr>
                <w:b/>
              </w:rPr>
              <w:t xml:space="preserve"> занятий</w:t>
            </w:r>
          </w:p>
        </w:tc>
      </w:tr>
      <w:tr w:rsidR="00D75945" w:rsidRPr="00472ACE" w14:paraId="4394F7D3" w14:textId="77777777" w:rsidTr="00EA261B">
        <w:trPr>
          <w:trHeight w:val="480"/>
        </w:trPr>
        <w:tc>
          <w:tcPr>
            <w:tcW w:w="721" w:type="pct"/>
            <w:gridSpan w:val="2"/>
            <w:vMerge/>
          </w:tcPr>
          <w:p w14:paraId="1837EC9F" w14:textId="77777777" w:rsidR="00D75945" w:rsidRPr="00472ACE" w:rsidRDefault="00D75945" w:rsidP="00EA261B">
            <w:pPr>
              <w:pStyle w:val="affffff5"/>
              <w:spacing w:line="276" w:lineRule="auto"/>
            </w:pPr>
          </w:p>
        </w:tc>
        <w:tc>
          <w:tcPr>
            <w:tcW w:w="2622" w:type="pct"/>
          </w:tcPr>
          <w:p w14:paraId="347D3CDF" w14:textId="77777777" w:rsidR="00D75945" w:rsidRPr="00472ACE" w:rsidRDefault="00D75945" w:rsidP="00EA261B">
            <w:pPr>
              <w:pStyle w:val="affffff5"/>
            </w:pPr>
            <w:r w:rsidRPr="00472ACE">
              <w:t>1.</w:t>
            </w:r>
            <w:r>
              <w:t xml:space="preserve"> </w:t>
            </w:r>
            <w:r w:rsidRPr="00472ACE">
              <w:t>Практическое занятие «Решение систем линейных уравнений методом Крамера»</w:t>
            </w:r>
          </w:p>
        </w:tc>
      </w:tr>
      <w:tr w:rsidR="00D75945" w:rsidRPr="00472ACE" w14:paraId="6B5E3C22" w14:textId="77777777" w:rsidTr="00EA261B">
        <w:trPr>
          <w:trHeight w:val="567"/>
        </w:trPr>
        <w:tc>
          <w:tcPr>
            <w:tcW w:w="721" w:type="pct"/>
            <w:gridSpan w:val="2"/>
            <w:vMerge/>
          </w:tcPr>
          <w:p w14:paraId="44F43810" w14:textId="77777777" w:rsidR="00D75945" w:rsidRPr="00472ACE" w:rsidRDefault="00D75945" w:rsidP="00EA261B">
            <w:pPr>
              <w:pStyle w:val="affffff5"/>
              <w:spacing w:line="276" w:lineRule="auto"/>
            </w:pPr>
          </w:p>
        </w:tc>
        <w:tc>
          <w:tcPr>
            <w:tcW w:w="2622" w:type="pct"/>
          </w:tcPr>
          <w:p w14:paraId="6817928E" w14:textId="77777777" w:rsidR="00D75945" w:rsidRPr="00472ACE" w:rsidRDefault="00D75945" w:rsidP="00EA261B">
            <w:pPr>
              <w:pStyle w:val="affffff5"/>
            </w:pPr>
            <w:r w:rsidRPr="00472ACE">
              <w:t>2.</w:t>
            </w:r>
            <w:r>
              <w:t xml:space="preserve"> </w:t>
            </w:r>
            <w:r w:rsidRPr="00472ACE">
              <w:t>Практическое занятие «Решение систем линейных уравнений методом обратной матрицы»</w:t>
            </w:r>
          </w:p>
        </w:tc>
      </w:tr>
      <w:tr w:rsidR="00D75945" w:rsidRPr="00472ACE" w14:paraId="3F7D5C26" w14:textId="77777777" w:rsidTr="00EA261B">
        <w:trPr>
          <w:trHeight w:val="219"/>
        </w:trPr>
        <w:tc>
          <w:tcPr>
            <w:tcW w:w="3343" w:type="pct"/>
            <w:gridSpan w:val="3"/>
          </w:tcPr>
          <w:p w14:paraId="1935C96F" w14:textId="77777777" w:rsidR="00D75945" w:rsidRPr="00472ACE" w:rsidRDefault="00D75945" w:rsidP="00EA261B">
            <w:pPr>
              <w:pStyle w:val="affffff5"/>
              <w:spacing w:line="276" w:lineRule="auto"/>
              <w:rPr>
                <w:b/>
              </w:rPr>
            </w:pPr>
            <w:r w:rsidRPr="00472ACE">
              <w:rPr>
                <w:b/>
              </w:rPr>
              <w:t>Раздел 3. Основы теории вероятности, комбинаторики и математической статистики</w:t>
            </w:r>
            <w:r>
              <w:rPr>
                <w:b/>
              </w:rPr>
              <w:t xml:space="preserve"> (16 ч)</w:t>
            </w:r>
          </w:p>
        </w:tc>
      </w:tr>
      <w:tr w:rsidR="00D75945" w:rsidRPr="00472ACE" w14:paraId="54A30FB4" w14:textId="77777777" w:rsidTr="00EA261B">
        <w:trPr>
          <w:trHeight w:val="340"/>
        </w:trPr>
        <w:tc>
          <w:tcPr>
            <w:tcW w:w="721" w:type="pct"/>
            <w:gridSpan w:val="2"/>
            <w:vMerge w:val="restart"/>
          </w:tcPr>
          <w:p w14:paraId="4744F9D1" w14:textId="77777777" w:rsidR="00D75945" w:rsidRDefault="00D75945" w:rsidP="00EA261B">
            <w:pPr>
              <w:pStyle w:val="affffff5"/>
              <w:spacing w:line="276" w:lineRule="auto"/>
              <w:rPr>
                <w:b/>
                <w:bCs/>
              </w:rPr>
            </w:pPr>
            <w:r w:rsidRPr="00144CB1">
              <w:rPr>
                <w:b/>
                <w:bCs/>
              </w:rPr>
              <w:t xml:space="preserve">Тема 3.1 </w:t>
            </w:r>
          </w:p>
          <w:p w14:paraId="3C30A2DD" w14:textId="77777777" w:rsidR="00D75945" w:rsidRPr="00144CB1" w:rsidRDefault="00D75945" w:rsidP="00EA261B">
            <w:pPr>
              <w:pStyle w:val="affffff5"/>
              <w:spacing w:line="276" w:lineRule="auto"/>
              <w:rPr>
                <w:b/>
                <w:bCs/>
              </w:rPr>
            </w:pPr>
            <w:r w:rsidRPr="00144CB1">
              <w:rPr>
                <w:b/>
                <w:bCs/>
              </w:rPr>
              <w:t>Основные понятия теории вероятности и комбинаторики</w:t>
            </w:r>
          </w:p>
        </w:tc>
        <w:tc>
          <w:tcPr>
            <w:tcW w:w="2622" w:type="pct"/>
          </w:tcPr>
          <w:p w14:paraId="30E4CD41" w14:textId="77777777" w:rsidR="00D75945" w:rsidRPr="00472ACE" w:rsidRDefault="00D75945" w:rsidP="00EA261B">
            <w:pPr>
              <w:pStyle w:val="affffff5"/>
              <w:rPr>
                <w:b/>
              </w:rPr>
            </w:pPr>
            <w:r>
              <w:rPr>
                <w:b/>
              </w:rPr>
              <w:t>Содержание</w:t>
            </w:r>
          </w:p>
        </w:tc>
      </w:tr>
      <w:tr w:rsidR="00D75945" w:rsidRPr="00472ACE" w14:paraId="3B4AFFB6" w14:textId="77777777" w:rsidTr="00EA261B">
        <w:trPr>
          <w:trHeight w:val="850"/>
        </w:trPr>
        <w:tc>
          <w:tcPr>
            <w:tcW w:w="721" w:type="pct"/>
            <w:gridSpan w:val="2"/>
            <w:vMerge/>
          </w:tcPr>
          <w:p w14:paraId="0E9E451C" w14:textId="77777777" w:rsidR="00D75945" w:rsidRPr="00144CB1" w:rsidRDefault="00D75945" w:rsidP="00EA261B">
            <w:pPr>
              <w:pStyle w:val="affffff5"/>
              <w:spacing w:line="276" w:lineRule="auto"/>
              <w:rPr>
                <w:b/>
                <w:bCs/>
              </w:rPr>
            </w:pPr>
          </w:p>
        </w:tc>
        <w:tc>
          <w:tcPr>
            <w:tcW w:w="2622" w:type="pct"/>
          </w:tcPr>
          <w:p w14:paraId="68CDF90B" w14:textId="77777777" w:rsidR="00D75945" w:rsidRPr="00472ACE" w:rsidRDefault="00D75945" w:rsidP="00EA261B">
            <w:pPr>
              <w:pStyle w:val="affffff5"/>
            </w:pPr>
            <w:r w:rsidRPr="00472ACE">
              <w:t>1.</w:t>
            </w:r>
            <w:r w:rsidRPr="002B1006">
              <w:t xml:space="preserve"> </w:t>
            </w:r>
            <w:r w:rsidRPr="00472ACE">
              <w:t>Понятие события и его виды. Операции над событиями.</w:t>
            </w:r>
          </w:p>
          <w:p w14:paraId="40D80BD7" w14:textId="77777777" w:rsidR="00D75945" w:rsidRPr="00472ACE" w:rsidRDefault="00D75945" w:rsidP="00EA261B">
            <w:pPr>
              <w:pStyle w:val="affffff5"/>
            </w:pPr>
            <w:r w:rsidRPr="00472ACE">
              <w:t>2.</w:t>
            </w:r>
            <w:r w:rsidRPr="003268B7">
              <w:t xml:space="preserve"> </w:t>
            </w:r>
            <w:r w:rsidRPr="00472ACE">
              <w:t>Понятие вероятности. Теоремы сложения и вычитания вероятностей. Формула полной вероятности. Схема независимых событий. Формула Бернулли.</w:t>
            </w:r>
          </w:p>
        </w:tc>
      </w:tr>
      <w:tr w:rsidR="00D75945" w:rsidRPr="00472ACE" w14:paraId="7CC791B0" w14:textId="77777777" w:rsidTr="00EA261B">
        <w:trPr>
          <w:trHeight w:val="340"/>
        </w:trPr>
        <w:tc>
          <w:tcPr>
            <w:tcW w:w="721" w:type="pct"/>
            <w:gridSpan w:val="2"/>
            <w:vMerge/>
          </w:tcPr>
          <w:p w14:paraId="4740C355" w14:textId="77777777" w:rsidR="00D75945" w:rsidRPr="00144CB1" w:rsidRDefault="00D75945" w:rsidP="00EA261B">
            <w:pPr>
              <w:pStyle w:val="affffff5"/>
              <w:spacing w:line="276" w:lineRule="auto"/>
              <w:rPr>
                <w:b/>
                <w:bCs/>
              </w:rPr>
            </w:pPr>
          </w:p>
        </w:tc>
        <w:tc>
          <w:tcPr>
            <w:tcW w:w="2622" w:type="pct"/>
          </w:tcPr>
          <w:p w14:paraId="1A926208" w14:textId="77777777" w:rsidR="00D75945" w:rsidRPr="00472ACE" w:rsidRDefault="00D75945" w:rsidP="00EA261B">
            <w:pPr>
              <w:pStyle w:val="affffff5"/>
              <w:rPr>
                <w:b/>
              </w:rPr>
            </w:pPr>
            <w:r w:rsidRPr="00472ACE">
              <w:rPr>
                <w:b/>
              </w:rPr>
              <w:t>В том числе практических</w:t>
            </w:r>
            <w:r>
              <w:rPr>
                <w:b/>
              </w:rPr>
              <w:t xml:space="preserve"> и лабораторных</w:t>
            </w:r>
            <w:r w:rsidRPr="00472ACE">
              <w:rPr>
                <w:b/>
              </w:rPr>
              <w:t xml:space="preserve"> занятий</w:t>
            </w:r>
          </w:p>
        </w:tc>
      </w:tr>
      <w:tr w:rsidR="00D75945" w:rsidRPr="00472ACE" w14:paraId="05048C3A" w14:textId="77777777" w:rsidTr="00EA261B">
        <w:trPr>
          <w:trHeight w:val="570"/>
        </w:trPr>
        <w:tc>
          <w:tcPr>
            <w:tcW w:w="721" w:type="pct"/>
            <w:gridSpan w:val="2"/>
            <w:vMerge/>
          </w:tcPr>
          <w:p w14:paraId="0F2D0367" w14:textId="77777777" w:rsidR="00D75945" w:rsidRPr="00144CB1" w:rsidRDefault="00D75945" w:rsidP="00EA261B">
            <w:pPr>
              <w:pStyle w:val="affffff5"/>
              <w:spacing w:line="276" w:lineRule="auto"/>
              <w:rPr>
                <w:b/>
                <w:bCs/>
              </w:rPr>
            </w:pPr>
          </w:p>
        </w:tc>
        <w:tc>
          <w:tcPr>
            <w:tcW w:w="2622" w:type="pct"/>
          </w:tcPr>
          <w:p w14:paraId="4CE840A3" w14:textId="77777777" w:rsidR="00D75945" w:rsidRPr="00472ACE" w:rsidRDefault="00D75945" w:rsidP="00EA261B">
            <w:pPr>
              <w:pStyle w:val="affffff5"/>
            </w:pPr>
            <w:r w:rsidRPr="00472ACE">
              <w:t>Практическое занятие «Решение простейших задач на вычисление вероятности случайных событий»</w:t>
            </w:r>
          </w:p>
        </w:tc>
      </w:tr>
      <w:tr w:rsidR="00D75945" w:rsidRPr="00472ACE" w14:paraId="54E26CDD" w14:textId="77777777" w:rsidTr="00EA261B">
        <w:trPr>
          <w:trHeight w:val="340"/>
        </w:trPr>
        <w:tc>
          <w:tcPr>
            <w:tcW w:w="721" w:type="pct"/>
            <w:gridSpan w:val="2"/>
            <w:vMerge/>
          </w:tcPr>
          <w:p w14:paraId="1A844CD6" w14:textId="77777777" w:rsidR="00D75945" w:rsidRPr="00144CB1" w:rsidRDefault="00D75945" w:rsidP="00EA261B">
            <w:pPr>
              <w:pStyle w:val="affffff5"/>
              <w:spacing w:line="276" w:lineRule="auto"/>
              <w:rPr>
                <w:b/>
                <w:bCs/>
              </w:rPr>
            </w:pPr>
          </w:p>
        </w:tc>
        <w:tc>
          <w:tcPr>
            <w:tcW w:w="2622" w:type="pct"/>
          </w:tcPr>
          <w:p w14:paraId="60847752" w14:textId="77777777" w:rsidR="00D75945" w:rsidRPr="00472ACE" w:rsidRDefault="00D75945" w:rsidP="00EA261B">
            <w:pPr>
              <w:pStyle w:val="affffff5"/>
              <w:rPr>
                <w:b/>
              </w:rPr>
            </w:pPr>
            <w:r w:rsidRPr="00472ACE">
              <w:rPr>
                <w:b/>
              </w:rPr>
              <w:t>Самостоятельная работа обучающихся</w:t>
            </w:r>
          </w:p>
        </w:tc>
      </w:tr>
      <w:tr w:rsidR="00D75945" w:rsidRPr="00472ACE" w14:paraId="29362F40" w14:textId="77777777" w:rsidTr="00EA261B">
        <w:trPr>
          <w:trHeight w:val="340"/>
        </w:trPr>
        <w:tc>
          <w:tcPr>
            <w:tcW w:w="721" w:type="pct"/>
            <w:gridSpan w:val="2"/>
            <w:vMerge w:val="restart"/>
          </w:tcPr>
          <w:p w14:paraId="0D773F97" w14:textId="77777777" w:rsidR="00D75945" w:rsidRDefault="00D75945" w:rsidP="00EA261B">
            <w:pPr>
              <w:pStyle w:val="affffff5"/>
              <w:spacing w:line="276" w:lineRule="auto"/>
              <w:rPr>
                <w:b/>
                <w:bCs/>
              </w:rPr>
            </w:pPr>
            <w:r w:rsidRPr="00144CB1">
              <w:rPr>
                <w:b/>
                <w:bCs/>
              </w:rPr>
              <w:t xml:space="preserve">Тема 3.2 </w:t>
            </w:r>
          </w:p>
          <w:p w14:paraId="32CF4D83" w14:textId="77777777" w:rsidR="00D75945" w:rsidRPr="00144CB1" w:rsidRDefault="00D75945" w:rsidP="00EA261B">
            <w:pPr>
              <w:pStyle w:val="affffff5"/>
              <w:spacing w:line="276" w:lineRule="auto"/>
              <w:rPr>
                <w:b/>
                <w:bCs/>
              </w:rPr>
            </w:pPr>
            <w:r w:rsidRPr="00144CB1">
              <w:rPr>
                <w:b/>
                <w:bCs/>
              </w:rPr>
              <w:t>Элементы математической статистики</w:t>
            </w:r>
          </w:p>
        </w:tc>
        <w:tc>
          <w:tcPr>
            <w:tcW w:w="2622" w:type="pct"/>
          </w:tcPr>
          <w:p w14:paraId="55DD6345" w14:textId="77777777" w:rsidR="00D75945" w:rsidRPr="00472ACE" w:rsidRDefault="00D75945" w:rsidP="00EA261B">
            <w:pPr>
              <w:pStyle w:val="affffff5"/>
              <w:spacing w:line="276" w:lineRule="auto"/>
              <w:rPr>
                <w:b/>
              </w:rPr>
            </w:pPr>
            <w:r>
              <w:rPr>
                <w:b/>
              </w:rPr>
              <w:t>Содержание</w:t>
            </w:r>
          </w:p>
        </w:tc>
      </w:tr>
      <w:tr w:rsidR="00D75945" w:rsidRPr="00472ACE" w14:paraId="4A2BAD44" w14:textId="77777777" w:rsidTr="00EA261B">
        <w:trPr>
          <w:trHeight w:val="1531"/>
        </w:trPr>
        <w:tc>
          <w:tcPr>
            <w:tcW w:w="721" w:type="pct"/>
            <w:gridSpan w:val="2"/>
            <w:vMerge/>
          </w:tcPr>
          <w:p w14:paraId="1EBF7448" w14:textId="77777777" w:rsidR="00D75945" w:rsidRPr="00472ACE" w:rsidRDefault="00D75945" w:rsidP="00EA261B">
            <w:pPr>
              <w:pStyle w:val="affffff5"/>
              <w:spacing w:line="276" w:lineRule="auto"/>
            </w:pPr>
          </w:p>
        </w:tc>
        <w:tc>
          <w:tcPr>
            <w:tcW w:w="2622" w:type="pct"/>
          </w:tcPr>
          <w:p w14:paraId="31DCB351" w14:textId="77777777" w:rsidR="00D75945" w:rsidRPr="00472ACE" w:rsidRDefault="00D75945" w:rsidP="00EA261B">
            <w:pPr>
              <w:pStyle w:val="affffff5"/>
              <w:spacing w:line="276" w:lineRule="auto"/>
              <w:rPr>
                <w:color w:val="000000"/>
              </w:rPr>
            </w:pPr>
            <w:r w:rsidRPr="00472ACE">
              <w:t>1.</w:t>
            </w:r>
            <w:r w:rsidRPr="002B1006">
              <w:t xml:space="preserve"> </w:t>
            </w:r>
            <w:r w:rsidRPr="00472ACE">
              <w:t xml:space="preserve">Основные задачи и понятия математической статистики. </w:t>
            </w:r>
            <w:r w:rsidRPr="00472ACE">
              <w:rPr>
                <w:color w:val="000000"/>
              </w:rPr>
              <w:t xml:space="preserve">Определение выборки и выборочного распределения. Графическое изображение выборки. Определение понятия полигона и гистограммы. </w:t>
            </w:r>
            <w:r w:rsidRPr="00472ACE">
              <w:t>Статистическое распределение.</w:t>
            </w:r>
          </w:p>
          <w:p w14:paraId="7AD7F700" w14:textId="77777777" w:rsidR="00D75945" w:rsidRPr="00472ACE" w:rsidRDefault="00D75945" w:rsidP="00EA261B">
            <w:pPr>
              <w:pStyle w:val="affffff5"/>
              <w:spacing w:line="276" w:lineRule="auto"/>
            </w:pPr>
            <w:r w:rsidRPr="00472ACE">
              <w:t>2.</w:t>
            </w:r>
            <w:r w:rsidRPr="002B1006">
              <w:t xml:space="preserve"> </w:t>
            </w:r>
            <w:r w:rsidRPr="00472ACE">
              <w:t>Оценка параметров генеральной совокупности по её выборке. Интервальная оценка. Доверительный интервал и доверительная вероятность.</w:t>
            </w:r>
          </w:p>
        </w:tc>
      </w:tr>
      <w:tr w:rsidR="00D75945" w:rsidRPr="00472ACE" w14:paraId="37F8A7CB" w14:textId="77777777" w:rsidTr="00EA261B">
        <w:trPr>
          <w:trHeight w:val="434"/>
        </w:trPr>
        <w:tc>
          <w:tcPr>
            <w:tcW w:w="721" w:type="pct"/>
            <w:gridSpan w:val="2"/>
            <w:vMerge/>
          </w:tcPr>
          <w:p w14:paraId="08A2E3B2" w14:textId="77777777" w:rsidR="00D75945" w:rsidRPr="00472ACE" w:rsidRDefault="00D75945" w:rsidP="00EA261B">
            <w:pPr>
              <w:pStyle w:val="affffff5"/>
              <w:spacing w:line="276" w:lineRule="auto"/>
            </w:pPr>
          </w:p>
        </w:tc>
        <w:tc>
          <w:tcPr>
            <w:tcW w:w="2622" w:type="pct"/>
          </w:tcPr>
          <w:p w14:paraId="6C05DCE8" w14:textId="77777777" w:rsidR="00D75945" w:rsidRPr="00472ACE" w:rsidRDefault="00D75945" w:rsidP="00EA261B">
            <w:pPr>
              <w:pStyle w:val="affffff5"/>
              <w:spacing w:line="276" w:lineRule="auto"/>
              <w:rPr>
                <w:b/>
              </w:rPr>
            </w:pPr>
            <w:r w:rsidRPr="00472ACE">
              <w:rPr>
                <w:b/>
              </w:rPr>
              <w:t xml:space="preserve">В том числе практических </w:t>
            </w:r>
            <w:r>
              <w:rPr>
                <w:b/>
              </w:rPr>
              <w:t>и лабораторных</w:t>
            </w:r>
            <w:r w:rsidRPr="00472ACE">
              <w:rPr>
                <w:b/>
              </w:rPr>
              <w:t xml:space="preserve"> занятий</w:t>
            </w:r>
          </w:p>
        </w:tc>
      </w:tr>
      <w:tr w:rsidR="00D75945" w:rsidRPr="00472ACE" w14:paraId="6DCFA064" w14:textId="77777777" w:rsidTr="00EA261B">
        <w:trPr>
          <w:trHeight w:val="692"/>
        </w:trPr>
        <w:tc>
          <w:tcPr>
            <w:tcW w:w="721" w:type="pct"/>
            <w:gridSpan w:val="2"/>
            <w:vMerge/>
          </w:tcPr>
          <w:p w14:paraId="5949E5CB" w14:textId="77777777" w:rsidR="00D75945" w:rsidRPr="00472ACE" w:rsidRDefault="00D75945" w:rsidP="00EA261B">
            <w:pPr>
              <w:pStyle w:val="affffff5"/>
              <w:spacing w:line="276" w:lineRule="auto"/>
            </w:pPr>
          </w:p>
        </w:tc>
        <w:tc>
          <w:tcPr>
            <w:tcW w:w="2622" w:type="pct"/>
          </w:tcPr>
          <w:p w14:paraId="03018ECA" w14:textId="77777777" w:rsidR="00D75945" w:rsidRPr="00472ACE" w:rsidRDefault="00D75945" w:rsidP="00EA261B">
            <w:pPr>
              <w:pStyle w:val="affffff5"/>
              <w:spacing w:line="276" w:lineRule="auto"/>
            </w:pPr>
            <w:r w:rsidRPr="00472ACE">
              <w:t>Практическое занятие «Составление статистического распределения выборки. Построение гистограммы и полигона частот»</w:t>
            </w:r>
          </w:p>
        </w:tc>
      </w:tr>
      <w:tr w:rsidR="00D75945" w:rsidRPr="00472ACE" w14:paraId="39618D83" w14:textId="77777777" w:rsidTr="00EA261B">
        <w:trPr>
          <w:trHeight w:val="340"/>
        </w:trPr>
        <w:tc>
          <w:tcPr>
            <w:tcW w:w="721" w:type="pct"/>
            <w:gridSpan w:val="2"/>
            <w:vMerge/>
          </w:tcPr>
          <w:p w14:paraId="51490155" w14:textId="77777777" w:rsidR="00D75945" w:rsidRPr="00472ACE" w:rsidRDefault="00D75945" w:rsidP="00EA261B">
            <w:pPr>
              <w:pStyle w:val="affffff5"/>
              <w:spacing w:line="276" w:lineRule="auto"/>
            </w:pPr>
          </w:p>
        </w:tc>
        <w:tc>
          <w:tcPr>
            <w:tcW w:w="2622" w:type="pct"/>
          </w:tcPr>
          <w:p w14:paraId="78C50519" w14:textId="77777777" w:rsidR="00D75945" w:rsidRPr="00472ACE" w:rsidRDefault="00D75945" w:rsidP="00EA261B">
            <w:pPr>
              <w:pStyle w:val="affffff5"/>
              <w:spacing w:line="276" w:lineRule="auto"/>
              <w:rPr>
                <w:b/>
              </w:rPr>
            </w:pPr>
            <w:r w:rsidRPr="00472ACE">
              <w:rPr>
                <w:b/>
              </w:rPr>
              <w:t>Самостоятельная работа обучающихся</w:t>
            </w:r>
          </w:p>
        </w:tc>
      </w:tr>
      <w:tr w:rsidR="00D75945" w:rsidRPr="00472ACE" w14:paraId="0E442CFB" w14:textId="77777777" w:rsidTr="00EA261B">
        <w:trPr>
          <w:trHeight w:val="410"/>
        </w:trPr>
        <w:tc>
          <w:tcPr>
            <w:tcW w:w="3343" w:type="pct"/>
            <w:gridSpan w:val="3"/>
          </w:tcPr>
          <w:p w14:paraId="6E7EB720" w14:textId="77777777" w:rsidR="00D75945" w:rsidRPr="00472ACE" w:rsidRDefault="00D75945" w:rsidP="00EA261B">
            <w:pPr>
              <w:pStyle w:val="affffff5"/>
              <w:spacing w:after="120" w:line="276" w:lineRule="auto"/>
              <w:rPr>
                <w:b/>
              </w:rPr>
            </w:pPr>
            <w:r w:rsidRPr="00472ACE">
              <w:rPr>
                <w:b/>
              </w:rPr>
              <w:t>Раздел 4. Основные математические методы в профессиональной деятельности</w:t>
            </w:r>
            <w:r>
              <w:rPr>
                <w:b/>
              </w:rPr>
              <w:t xml:space="preserve"> (12 ч)</w:t>
            </w:r>
          </w:p>
        </w:tc>
      </w:tr>
      <w:tr w:rsidR="00D75945" w:rsidRPr="00472ACE" w14:paraId="7AE7CFE0" w14:textId="77777777" w:rsidTr="00EA261B">
        <w:trPr>
          <w:trHeight w:val="340"/>
        </w:trPr>
        <w:tc>
          <w:tcPr>
            <w:tcW w:w="721" w:type="pct"/>
            <w:gridSpan w:val="2"/>
            <w:vMerge w:val="restart"/>
          </w:tcPr>
          <w:p w14:paraId="687E5174" w14:textId="77777777" w:rsidR="00D75945" w:rsidRDefault="00D75945" w:rsidP="00EA261B">
            <w:pPr>
              <w:pStyle w:val="affffff5"/>
              <w:spacing w:line="276" w:lineRule="auto"/>
              <w:rPr>
                <w:b/>
                <w:bCs/>
              </w:rPr>
            </w:pPr>
            <w:r w:rsidRPr="00144CB1">
              <w:rPr>
                <w:b/>
                <w:bCs/>
              </w:rPr>
              <w:t xml:space="preserve">Тема 4.1 </w:t>
            </w:r>
          </w:p>
          <w:p w14:paraId="5107B8CA" w14:textId="77777777" w:rsidR="00D75945" w:rsidRPr="00144CB1" w:rsidRDefault="00D75945" w:rsidP="00EA261B">
            <w:pPr>
              <w:pStyle w:val="affffff5"/>
              <w:spacing w:line="276" w:lineRule="auto"/>
              <w:rPr>
                <w:b/>
                <w:bCs/>
              </w:rPr>
            </w:pPr>
            <w:r w:rsidRPr="00144CB1">
              <w:rPr>
                <w:b/>
                <w:bCs/>
              </w:rPr>
              <w:t>Применение методов математического анализа при решении экономических задач</w:t>
            </w:r>
          </w:p>
        </w:tc>
        <w:tc>
          <w:tcPr>
            <w:tcW w:w="2622" w:type="pct"/>
          </w:tcPr>
          <w:p w14:paraId="3048FB92" w14:textId="77777777" w:rsidR="00D75945" w:rsidRPr="00472ACE" w:rsidRDefault="00D75945" w:rsidP="00EA261B">
            <w:pPr>
              <w:pStyle w:val="affffff5"/>
              <w:spacing w:line="276" w:lineRule="auto"/>
              <w:rPr>
                <w:b/>
              </w:rPr>
            </w:pPr>
            <w:r>
              <w:rPr>
                <w:b/>
              </w:rPr>
              <w:t>Содержание</w:t>
            </w:r>
          </w:p>
        </w:tc>
      </w:tr>
      <w:tr w:rsidR="00D75945" w:rsidRPr="00472ACE" w14:paraId="7671E4EB" w14:textId="77777777" w:rsidTr="00EA261B">
        <w:trPr>
          <w:trHeight w:val="1491"/>
        </w:trPr>
        <w:tc>
          <w:tcPr>
            <w:tcW w:w="721" w:type="pct"/>
            <w:gridSpan w:val="2"/>
            <w:vMerge/>
          </w:tcPr>
          <w:p w14:paraId="2A1EBB4A" w14:textId="77777777" w:rsidR="00D75945" w:rsidRPr="00472ACE" w:rsidRDefault="00D75945" w:rsidP="00EA261B">
            <w:pPr>
              <w:pStyle w:val="affffff5"/>
              <w:spacing w:line="276" w:lineRule="auto"/>
            </w:pPr>
          </w:p>
        </w:tc>
        <w:tc>
          <w:tcPr>
            <w:tcW w:w="2622" w:type="pct"/>
          </w:tcPr>
          <w:p w14:paraId="7803C38C" w14:textId="77777777" w:rsidR="00D75945" w:rsidRPr="00472ACE" w:rsidRDefault="00D75945" w:rsidP="00EA261B">
            <w:pPr>
              <w:pStyle w:val="affffff5"/>
              <w:spacing w:line="276" w:lineRule="auto"/>
            </w:pPr>
            <w:r w:rsidRPr="00472ACE">
              <w:t>1.</w:t>
            </w:r>
            <w:r w:rsidRPr="003268B7">
              <w:t xml:space="preserve"> </w:t>
            </w:r>
            <w:r w:rsidRPr="00472ACE">
              <w:t>Процент. Нахождение процента от числа; числа по его процентам; процентное отношение двух чисел.</w:t>
            </w:r>
          </w:p>
          <w:p w14:paraId="4371BE81" w14:textId="77777777" w:rsidR="00D75945" w:rsidRPr="00472ACE" w:rsidRDefault="00D75945" w:rsidP="00EA261B">
            <w:pPr>
              <w:pStyle w:val="affffff5"/>
              <w:spacing w:line="276" w:lineRule="auto"/>
            </w:pPr>
            <w:r w:rsidRPr="00472ACE">
              <w:t>2. Формулы простого и сложного процентов.</w:t>
            </w:r>
          </w:p>
          <w:p w14:paraId="7DA64363" w14:textId="77777777" w:rsidR="00D75945" w:rsidRPr="00472ACE" w:rsidRDefault="00D75945" w:rsidP="00EA261B">
            <w:pPr>
              <w:pStyle w:val="affffff5"/>
              <w:spacing w:line="276" w:lineRule="auto"/>
            </w:pPr>
            <w:r w:rsidRPr="00472ACE">
              <w:t>3. Производная функции; производная сложной функции.</w:t>
            </w:r>
          </w:p>
          <w:p w14:paraId="6E7415B6" w14:textId="77777777" w:rsidR="00D75945" w:rsidRPr="00472ACE" w:rsidRDefault="00D75945" w:rsidP="00EA261B">
            <w:pPr>
              <w:pStyle w:val="affffff5"/>
              <w:spacing w:line="276" w:lineRule="auto"/>
            </w:pPr>
            <w:r w:rsidRPr="00472ACE">
              <w:t>4.</w:t>
            </w:r>
            <w:r>
              <w:rPr>
                <w:lang w:val="en-US"/>
              </w:rPr>
              <w:t xml:space="preserve"> </w:t>
            </w:r>
            <w:r w:rsidRPr="00472ACE">
              <w:t>Экономический смысл производной.</w:t>
            </w:r>
          </w:p>
        </w:tc>
      </w:tr>
      <w:tr w:rsidR="00D75945" w:rsidRPr="00472ACE" w14:paraId="2874137A" w14:textId="77777777" w:rsidTr="00EA261B">
        <w:trPr>
          <w:trHeight w:val="405"/>
        </w:trPr>
        <w:tc>
          <w:tcPr>
            <w:tcW w:w="721" w:type="pct"/>
            <w:gridSpan w:val="2"/>
            <w:vMerge/>
          </w:tcPr>
          <w:p w14:paraId="0A680AAE" w14:textId="77777777" w:rsidR="00D75945" w:rsidRPr="00472ACE" w:rsidRDefault="00D75945" w:rsidP="00EA261B">
            <w:pPr>
              <w:pStyle w:val="affffff5"/>
              <w:spacing w:line="276" w:lineRule="auto"/>
            </w:pPr>
          </w:p>
        </w:tc>
        <w:tc>
          <w:tcPr>
            <w:tcW w:w="2622" w:type="pct"/>
          </w:tcPr>
          <w:p w14:paraId="546E59B3" w14:textId="77777777" w:rsidR="00D75945" w:rsidRPr="00472ACE" w:rsidRDefault="00D75945" w:rsidP="00EA261B">
            <w:pPr>
              <w:pStyle w:val="affffff5"/>
              <w:spacing w:line="276" w:lineRule="auto"/>
              <w:rPr>
                <w:b/>
              </w:rPr>
            </w:pPr>
            <w:r w:rsidRPr="00472ACE">
              <w:rPr>
                <w:b/>
              </w:rPr>
              <w:t>В том числе практических</w:t>
            </w:r>
            <w:r>
              <w:rPr>
                <w:b/>
              </w:rPr>
              <w:t xml:space="preserve"> и лабораторных</w:t>
            </w:r>
            <w:r w:rsidRPr="00472ACE">
              <w:rPr>
                <w:b/>
              </w:rPr>
              <w:t xml:space="preserve"> занятий</w:t>
            </w:r>
          </w:p>
        </w:tc>
      </w:tr>
      <w:tr w:rsidR="00D75945" w:rsidRPr="00472ACE" w14:paraId="1AE4228B" w14:textId="77777777" w:rsidTr="00EA261B">
        <w:trPr>
          <w:trHeight w:val="795"/>
        </w:trPr>
        <w:tc>
          <w:tcPr>
            <w:tcW w:w="721" w:type="pct"/>
            <w:gridSpan w:val="2"/>
            <w:vMerge/>
          </w:tcPr>
          <w:p w14:paraId="081BF4EF" w14:textId="77777777" w:rsidR="00D75945" w:rsidRPr="00472ACE" w:rsidRDefault="00D75945" w:rsidP="00EA261B">
            <w:pPr>
              <w:pStyle w:val="affffff5"/>
              <w:spacing w:line="276" w:lineRule="auto"/>
            </w:pPr>
          </w:p>
        </w:tc>
        <w:tc>
          <w:tcPr>
            <w:tcW w:w="2622" w:type="pct"/>
          </w:tcPr>
          <w:p w14:paraId="33901E7C" w14:textId="77777777" w:rsidR="00D75945" w:rsidRPr="00472ACE" w:rsidRDefault="00D75945" w:rsidP="00EA261B">
            <w:pPr>
              <w:pStyle w:val="affffff5"/>
              <w:spacing w:line="276" w:lineRule="auto"/>
            </w:pPr>
            <w:r w:rsidRPr="00472ACE">
              <w:t>1. Практическое занятие «Задачи о вкладах и кредитах»</w:t>
            </w:r>
          </w:p>
          <w:p w14:paraId="3AEE5496" w14:textId="77777777" w:rsidR="00D75945" w:rsidRPr="00472ACE" w:rsidRDefault="00D75945" w:rsidP="00EA261B">
            <w:pPr>
              <w:pStyle w:val="affffff5"/>
              <w:spacing w:line="276" w:lineRule="auto"/>
            </w:pPr>
            <w:r w:rsidRPr="00472ACE">
              <w:t>2. Практическое занятие «Задачи на оптимальный выбор»</w:t>
            </w:r>
          </w:p>
          <w:p w14:paraId="642FDAA7" w14:textId="77777777" w:rsidR="00D75945" w:rsidRPr="00472ACE" w:rsidRDefault="00D75945" w:rsidP="00EA261B">
            <w:pPr>
              <w:pStyle w:val="affffff5"/>
              <w:spacing w:line="276" w:lineRule="auto"/>
            </w:pPr>
            <w:r w:rsidRPr="00472ACE">
              <w:t>3. Практическое занятие «Использование производной функции в экономике. Экономический смысл производной»</w:t>
            </w:r>
          </w:p>
        </w:tc>
      </w:tr>
      <w:tr w:rsidR="00D75945" w:rsidRPr="0016286F" w14:paraId="23ADC1CC" w14:textId="77777777" w:rsidTr="00EA261B">
        <w:trPr>
          <w:trHeight w:val="340"/>
        </w:trPr>
        <w:tc>
          <w:tcPr>
            <w:tcW w:w="721" w:type="pct"/>
            <w:gridSpan w:val="2"/>
            <w:vMerge w:val="restart"/>
          </w:tcPr>
          <w:p w14:paraId="3D0DFB39" w14:textId="77777777" w:rsidR="00D75945" w:rsidRDefault="00D75945" w:rsidP="00EA261B">
            <w:pPr>
              <w:pStyle w:val="affffff5"/>
              <w:spacing w:line="276" w:lineRule="auto"/>
              <w:rPr>
                <w:b/>
                <w:bCs/>
              </w:rPr>
            </w:pPr>
            <w:r w:rsidRPr="00144CB1">
              <w:rPr>
                <w:b/>
                <w:bCs/>
              </w:rPr>
              <w:t xml:space="preserve">Тема 4.2 </w:t>
            </w:r>
          </w:p>
          <w:p w14:paraId="5C6B938B" w14:textId="77777777" w:rsidR="00D75945" w:rsidRPr="00144CB1" w:rsidRDefault="00D75945" w:rsidP="00EA261B">
            <w:pPr>
              <w:pStyle w:val="affffff5"/>
              <w:spacing w:line="276" w:lineRule="auto"/>
              <w:rPr>
                <w:b/>
                <w:bCs/>
              </w:rPr>
            </w:pPr>
            <w:r w:rsidRPr="00144CB1">
              <w:rPr>
                <w:b/>
                <w:bCs/>
              </w:rPr>
              <w:t>Простейшее приложение линейной алгебры в экономике</w:t>
            </w:r>
          </w:p>
        </w:tc>
        <w:tc>
          <w:tcPr>
            <w:tcW w:w="2622" w:type="pct"/>
          </w:tcPr>
          <w:p w14:paraId="26083388" w14:textId="77777777" w:rsidR="00D75945" w:rsidRPr="0016286F" w:rsidRDefault="00D75945" w:rsidP="00EA261B">
            <w:pPr>
              <w:pStyle w:val="affffff5"/>
              <w:spacing w:line="276" w:lineRule="auto"/>
              <w:rPr>
                <w:b/>
                <w:bCs/>
              </w:rPr>
            </w:pPr>
            <w:r>
              <w:rPr>
                <w:b/>
                <w:bCs/>
              </w:rPr>
              <w:t>Содержание</w:t>
            </w:r>
          </w:p>
        </w:tc>
      </w:tr>
      <w:tr w:rsidR="00D75945" w:rsidRPr="00472ACE" w14:paraId="51F230EB" w14:textId="77777777" w:rsidTr="00EA261B">
        <w:trPr>
          <w:trHeight w:val="540"/>
        </w:trPr>
        <w:tc>
          <w:tcPr>
            <w:tcW w:w="721" w:type="pct"/>
            <w:gridSpan w:val="2"/>
            <w:vMerge/>
          </w:tcPr>
          <w:p w14:paraId="5BF07D55" w14:textId="77777777" w:rsidR="00D75945" w:rsidRPr="00472ACE" w:rsidRDefault="00D75945" w:rsidP="00EA261B">
            <w:pPr>
              <w:pStyle w:val="affffff5"/>
              <w:spacing w:line="276" w:lineRule="auto"/>
            </w:pPr>
          </w:p>
        </w:tc>
        <w:tc>
          <w:tcPr>
            <w:tcW w:w="2622" w:type="pct"/>
          </w:tcPr>
          <w:p w14:paraId="340517FF" w14:textId="77777777" w:rsidR="00D75945" w:rsidRPr="00472ACE" w:rsidRDefault="00D75945" w:rsidP="00EA261B">
            <w:pPr>
              <w:pStyle w:val="affffff5"/>
              <w:spacing w:line="276" w:lineRule="auto"/>
            </w:pPr>
            <w:r w:rsidRPr="00472ACE">
              <w:t>1.</w:t>
            </w:r>
            <w:r w:rsidRPr="003268B7">
              <w:t xml:space="preserve"> </w:t>
            </w:r>
            <w:r w:rsidRPr="00472ACE">
              <w:t>Понятие матрицы, её виды. Действия над матрицами.</w:t>
            </w:r>
          </w:p>
          <w:p w14:paraId="42765D9D" w14:textId="77777777" w:rsidR="00D75945" w:rsidRPr="00472ACE" w:rsidRDefault="00D75945" w:rsidP="00EA261B">
            <w:pPr>
              <w:pStyle w:val="affffff5"/>
              <w:spacing w:line="276" w:lineRule="auto"/>
            </w:pPr>
            <w:r w:rsidRPr="00472ACE">
              <w:t>2.</w:t>
            </w:r>
            <w:r w:rsidRPr="002B1006">
              <w:t xml:space="preserve"> </w:t>
            </w:r>
            <w:r w:rsidRPr="00472ACE">
              <w:t>Определители матриц и их свойства.</w:t>
            </w:r>
          </w:p>
        </w:tc>
      </w:tr>
      <w:tr w:rsidR="00D75945" w:rsidRPr="00472ACE" w14:paraId="5A448009" w14:textId="77777777" w:rsidTr="00EA261B">
        <w:trPr>
          <w:trHeight w:val="340"/>
        </w:trPr>
        <w:tc>
          <w:tcPr>
            <w:tcW w:w="721" w:type="pct"/>
            <w:gridSpan w:val="2"/>
            <w:vMerge/>
          </w:tcPr>
          <w:p w14:paraId="534B7BE4" w14:textId="77777777" w:rsidR="00D75945" w:rsidRPr="00472ACE" w:rsidRDefault="00D75945" w:rsidP="00EA261B">
            <w:pPr>
              <w:pStyle w:val="affffff5"/>
              <w:spacing w:line="276" w:lineRule="auto"/>
            </w:pPr>
          </w:p>
        </w:tc>
        <w:tc>
          <w:tcPr>
            <w:tcW w:w="2622" w:type="pct"/>
          </w:tcPr>
          <w:p w14:paraId="11DCAF79" w14:textId="77777777" w:rsidR="00D75945" w:rsidRPr="00472ACE" w:rsidRDefault="00D75945" w:rsidP="00EA261B">
            <w:pPr>
              <w:pStyle w:val="affffff5"/>
              <w:spacing w:line="276" w:lineRule="auto"/>
              <w:rPr>
                <w:b/>
              </w:rPr>
            </w:pPr>
            <w:r w:rsidRPr="00472ACE">
              <w:rPr>
                <w:b/>
              </w:rPr>
              <w:t>В том числе практических</w:t>
            </w:r>
            <w:r>
              <w:rPr>
                <w:b/>
              </w:rPr>
              <w:t xml:space="preserve"> и лабораторных</w:t>
            </w:r>
            <w:r w:rsidRPr="00472ACE">
              <w:rPr>
                <w:b/>
              </w:rPr>
              <w:t xml:space="preserve"> занятий</w:t>
            </w:r>
          </w:p>
        </w:tc>
      </w:tr>
      <w:tr w:rsidR="00D75945" w:rsidRPr="00472ACE" w14:paraId="617DADA3" w14:textId="77777777" w:rsidTr="00EA261B">
        <w:trPr>
          <w:trHeight w:val="680"/>
        </w:trPr>
        <w:tc>
          <w:tcPr>
            <w:tcW w:w="721" w:type="pct"/>
            <w:gridSpan w:val="2"/>
            <w:vMerge/>
          </w:tcPr>
          <w:p w14:paraId="10F0B343" w14:textId="77777777" w:rsidR="00D75945" w:rsidRPr="00472ACE" w:rsidRDefault="00D75945" w:rsidP="00EA261B">
            <w:pPr>
              <w:pStyle w:val="affffff5"/>
              <w:spacing w:line="276" w:lineRule="auto"/>
            </w:pPr>
          </w:p>
        </w:tc>
        <w:tc>
          <w:tcPr>
            <w:tcW w:w="2622" w:type="pct"/>
          </w:tcPr>
          <w:p w14:paraId="7D19CA95" w14:textId="77777777" w:rsidR="00D75945" w:rsidRPr="00472ACE" w:rsidRDefault="00D75945" w:rsidP="00EA261B">
            <w:pPr>
              <w:pStyle w:val="affffff5"/>
              <w:spacing w:line="276" w:lineRule="auto"/>
            </w:pPr>
            <w:r w:rsidRPr="00472ACE">
              <w:t>Практическое занятие «Решение экономических задач с применением матриц и систем линейных уравнений»</w:t>
            </w:r>
          </w:p>
        </w:tc>
      </w:tr>
      <w:tr w:rsidR="00D75945" w:rsidRPr="00472ACE" w14:paraId="27D545A2" w14:textId="77777777" w:rsidTr="00EA261B">
        <w:trPr>
          <w:trHeight w:val="288"/>
        </w:trPr>
        <w:tc>
          <w:tcPr>
            <w:tcW w:w="721" w:type="pct"/>
            <w:gridSpan w:val="2"/>
            <w:vMerge/>
          </w:tcPr>
          <w:p w14:paraId="2D7B3BA1" w14:textId="77777777" w:rsidR="00D75945" w:rsidRPr="00472ACE" w:rsidRDefault="00D75945" w:rsidP="00EA261B">
            <w:pPr>
              <w:pStyle w:val="affffff5"/>
              <w:spacing w:line="276" w:lineRule="auto"/>
            </w:pPr>
          </w:p>
        </w:tc>
        <w:tc>
          <w:tcPr>
            <w:tcW w:w="2622" w:type="pct"/>
          </w:tcPr>
          <w:p w14:paraId="6BAB5B2A" w14:textId="77777777" w:rsidR="00D75945" w:rsidRPr="00472ACE" w:rsidRDefault="00D75945" w:rsidP="00EA261B">
            <w:pPr>
              <w:pStyle w:val="affffff5"/>
              <w:spacing w:line="276" w:lineRule="auto"/>
              <w:rPr>
                <w:b/>
              </w:rPr>
            </w:pPr>
            <w:r w:rsidRPr="00472ACE">
              <w:rPr>
                <w:b/>
              </w:rPr>
              <w:t>Самостоятельная работа обучающихся</w:t>
            </w:r>
          </w:p>
        </w:tc>
      </w:tr>
      <w:tr w:rsidR="00D75945" w:rsidRPr="00472ACE" w14:paraId="2BB793CA" w14:textId="77777777" w:rsidTr="00EA261B">
        <w:trPr>
          <w:trHeight w:val="20"/>
        </w:trPr>
        <w:tc>
          <w:tcPr>
            <w:tcW w:w="3343" w:type="pct"/>
            <w:gridSpan w:val="3"/>
          </w:tcPr>
          <w:p w14:paraId="3BDD1691" w14:textId="77777777" w:rsidR="00D75945" w:rsidRPr="00472ACE" w:rsidRDefault="00D75945" w:rsidP="00EA261B">
            <w:pPr>
              <w:pStyle w:val="affffff5"/>
              <w:spacing w:before="120" w:after="120" w:line="276" w:lineRule="auto"/>
              <w:rPr>
                <w:b/>
              </w:rPr>
            </w:pPr>
            <w:r>
              <w:rPr>
                <w:b/>
              </w:rPr>
              <w:t>Промежуточная аттестация</w:t>
            </w:r>
          </w:p>
        </w:tc>
      </w:tr>
      <w:tr w:rsidR="00D75945" w:rsidRPr="00472ACE" w14:paraId="674B12A7" w14:textId="77777777" w:rsidTr="00EA261B">
        <w:trPr>
          <w:trHeight w:val="20"/>
        </w:trPr>
        <w:tc>
          <w:tcPr>
            <w:tcW w:w="3343" w:type="pct"/>
            <w:gridSpan w:val="3"/>
          </w:tcPr>
          <w:p w14:paraId="3CAD816D" w14:textId="77777777" w:rsidR="00D75945" w:rsidRPr="00472ACE" w:rsidRDefault="00D75945" w:rsidP="00EA261B">
            <w:pPr>
              <w:pStyle w:val="affffff5"/>
              <w:spacing w:before="120" w:after="120" w:line="276" w:lineRule="auto"/>
              <w:rPr>
                <w:b/>
              </w:rPr>
            </w:pPr>
            <w:r w:rsidRPr="00472ACE">
              <w:rPr>
                <w:b/>
              </w:rPr>
              <w:t>Всего:</w:t>
            </w:r>
            <w:r>
              <w:rPr>
                <w:b/>
              </w:rPr>
              <w:t xml:space="preserve"> 72</w:t>
            </w:r>
          </w:p>
        </w:tc>
      </w:tr>
    </w:tbl>
    <w:p w14:paraId="6EE0FFC6" w14:textId="77777777" w:rsidR="0016758D" w:rsidRDefault="0016758D" w:rsidP="0016758D">
      <w:pPr>
        <w:pStyle w:val="114"/>
        <w:jc w:val="both"/>
        <w:rPr>
          <w:rFonts w:ascii="Times New Roman" w:hAnsi="Times New Roman"/>
        </w:rPr>
      </w:pPr>
    </w:p>
    <w:p w14:paraId="48C14098"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D7F630"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500C69A7" w14:textId="40D153A2" w:rsidR="0016758D" w:rsidRPr="007D0AE6" w:rsidRDefault="007D0AE6" w:rsidP="0016758D">
      <w:pPr>
        <w:suppressAutoHyphens/>
        <w:ind w:firstLine="709"/>
        <w:jc w:val="both"/>
        <w:rPr>
          <w:rFonts w:ascii="Times New Roman" w:hAnsi="Times New Roman" w:cs="Times New Roman"/>
          <w:bCs/>
          <w:sz w:val="24"/>
          <w:szCs w:val="24"/>
        </w:rPr>
      </w:pPr>
      <w:r w:rsidRPr="007D0AE6">
        <w:rPr>
          <w:rFonts w:ascii="Times New Roman" w:hAnsi="Times New Roman" w:cs="Times New Roman"/>
          <w:sz w:val="24"/>
          <w:szCs w:val="24"/>
        </w:rPr>
        <w:t>Кабинеты «</w:t>
      </w:r>
      <w:r w:rsidR="002D0D81">
        <w:rPr>
          <w:rFonts w:ascii="Times New Roman" w:hAnsi="Times New Roman" w:cs="Times New Roman"/>
          <w:color w:val="000000" w:themeColor="text1"/>
          <w:sz w:val="24"/>
          <w:szCs w:val="24"/>
        </w:rPr>
        <w:t>Естественно</w:t>
      </w:r>
      <w:r w:rsidRPr="007D0AE6">
        <w:rPr>
          <w:rFonts w:ascii="Times New Roman" w:hAnsi="Times New Roman" w:cs="Times New Roman"/>
          <w:color w:val="000000" w:themeColor="text1"/>
          <w:sz w:val="24"/>
          <w:szCs w:val="24"/>
        </w:rPr>
        <w:t>научных и математических</w:t>
      </w:r>
      <w:r w:rsidRPr="007D0AE6">
        <w:rPr>
          <w:rFonts w:ascii="Times New Roman" w:eastAsia="Times New Roman" w:hAnsi="Times New Roman" w:cs="Times New Roman"/>
          <w:color w:val="000000" w:themeColor="text1"/>
          <w:sz w:val="24"/>
          <w:szCs w:val="24"/>
        </w:rPr>
        <w:t xml:space="preserve"> </w:t>
      </w:r>
      <w:r w:rsidRPr="007D0AE6">
        <w:rPr>
          <w:rFonts w:ascii="Times New Roman" w:hAnsi="Times New Roman" w:cs="Times New Roman"/>
          <w:color w:val="000000" w:themeColor="text1"/>
          <w:sz w:val="24"/>
          <w:szCs w:val="24"/>
        </w:rPr>
        <w:t>дисциплин</w:t>
      </w:r>
      <w:r w:rsidRPr="007D0AE6">
        <w:rPr>
          <w:rFonts w:ascii="Times New Roman" w:hAnsi="Times New Roman" w:cs="Times New Roman"/>
          <w:sz w:val="24"/>
          <w:szCs w:val="24"/>
        </w:rPr>
        <w:t>»</w:t>
      </w:r>
      <w:r w:rsidR="0016758D" w:rsidRPr="007D0AE6">
        <w:rPr>
          <w:rFonts w:ascii="Times New Roman" w:hAnsi="Times New Roman" w:cs="Times New Roman"/>
          <w:bCs/>
          <w:sz w:val="24"/>
          <w:szCs w:val="24"/>
        </w:rPr>
        <w:t xml:space="preserve">, </w:t>
      </w:r>
      <w:r w:rsidRPr="007D0AE6">
        <w:rPr>
          <w:rFonts w:ascii="Times New Roman" w:hAnsi="Times New Roman" w:cs="Times New Roman"/>
          <w:bCs/>
          <w:sz w:val="24"/>
          <w:szCs w:val="24"/>
        </w:rPr>
        <w:t>оснащенный</w:t>
      </w:r>
      <w:r w:rsidR="0016758D" w:rsidRPr="007D0AE6">
        <w:rPr>
          <w:rFonts w:ascii="Times New Roman" w:hAnsi="Times New Roman" w:cs="Times New Roman"/>
          <w:bCs/>
          <w:sz w:val="24"/>
          <w:szCs w:val="24"/>
        </w:rPr>
        <w:t xml:space="preserve"> </w:t>
      </w:r>
      <w:r w:rsidR="0016758D" w:rsidRPr="007D0AE6">
        <w:rPr>
          <w:rFonts w:ascii="Times New Roman" w:hAnsi="Times New Roman" w:cs="Times New Roman"/>
          <w:bCs/>
          <w:iCs/>
          <w:sz w:val="24"/>
          <w:szCs w:val="24"/>
        </w:rPr>
        <w:t>в соответствии с приложением 3 ПОП-П</w:t>
      </w:r>
      <w:r w:rsidR="0016758D" w:rsidRPr="007D0AE6">
        <w:rPr>
          <w:rFonts w:ascii="Times New Roman" w:hAnsi="Times New Roman" w:cs="Times New Roman"/>
          <w:bCs/>
          <w:sz w:val="24"/>
          <w:szCs w:val="24"/>
        </w:rPr>
        <w:t xml:space="preserve">. </w:t>
      </w:r>
    </w:p>
    <w:p w14:paraId="42AD5300" w14:textId="77777777" w:rsidR="0016758D" w:rsidRDefault="0016758D" w:rsidP="0016758D"/>
    <w:p w14:paraId="0E560796"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6DBE24"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42AD8" w14:textId="77777777" w:rsidR="0016758D" w:rsidRDefault="0016758D" w:rsidP="0016758D">
      <w:pPr>
        <w:pStyle w:val="a4"/>
        <w:spacing w:line="276" w:lineRule="auto"/>
        <w:ind w:left="0" w:firstLine="709"/>
        <w:jc w:val="both"/>
        <w:rPr>
          <w:rFonts w:ascii="Times New Roman" w:hAnsi="Times New Roman"/>
          <w:bCs/>
          <w:sz w:val="24"/>
          <w:szCs w:val="24"/>
        </w:rPr>
      </w:pPr>
    </w:p>
    <w:p w14:paraId="5AFDEF11" w14:textId="77777777" w:rsidR="00D75945" w:rsidRPr="00AD20F4" w:rsidRDefault="00D75945" w:rsidP="00D75945">
      <w:pPr>
        <w:pStyle w:val="affffff8"/>
        <w:spacing w:before="0" w:after="0" w:line="276" w:lineRule="auto"/>
      </w:pPr>
      <w:r w:rsidRPr="00AD20F4">
        <w:t xml:space="preserve">3.2.1. </w:t>
      </w:r>
      <w:r>
        <w:t>Основные</w:t>
      </w:r>
      <w:r w:rsidRPr="00AD20F4">
        <w:t xml:space="preserve"> печатные и электронные издания</w:t>
      </w:r>
    </w:p>
    <w:p w14:paraId="5AC94E4B" w14:textId="77777777" w:rsidR="00D75945" w:rsidRPr="00D75945" w:rsidRDefault="00D75945" w:rsidP="00132B6B">
      <w:pPr>
        <w:pStyle w:val="a4"/>
        <w:numPr>
          <w:ilvl w:val="0"/>
          <w:numId w:val="26"/>
        </w:numPr>
        <w:spacing w:line="276" w:lineRule="auto"/>
        <w:ind w:left="0" w:firstLine="709"/>
        <w:contextualSpacing w:val="0"/>
        <w:jc w:val="both"/>
        <w:rPr>
          <w:rFonts w:ascii="Times New Roman" w:hAnsi="Times New Roman" w:cs="Times New Roman"/>
          <w:sz w:val="24"/>
        </w:rPr>
      </w:pPr>
      <w:r w:rsidRPr="00D75945">
        <w:rPr>
          <w:rFonts w:ascii="Times New Roman" w:hAnsi="Times New Roman" w:cs="Times New Roman"/>
          <w:color w:val="000000"/>
          <w:sz w:val="24"/>
          <w:shd w:val="clear" w:color="auto" w:fill="FFFFFF"/>
        </w:rPr>
        <w:lastRenderedPageBreak/>
        <w:t xml:space="preserve">Богомолов, Н. В. Математика: учебник для среднего профессионального образования / Н. В. Богомолов, П. И. Самойленко. — 5-е изд., </w:t>
      </w:r>
      <w:proofErr w:type="spellStart"/>
      <w:r w:rsidRPr="00D75945">
        <w:rPr>
          <w:rFonts w:ascii="Times New Roman" w:hAnsi="Times New Roman" w:cs="Times New Roman"/>
          <w:color w:val="000000"/>
          <w:sz w:val="24"/>
          <w:shd w:val="clear" w:color="auto" w:fill="FFFFFF"/>
        </w:rPr>
        <w:t>перераб</w:t>
      </w:r>
      <w:proofErr w:type="spellEnd"/>
      <w:r w:rsidRPr="00D75945">
        <w:rPr>
          <w:rFonts w:ascii="Times New Roman" w:hAnsi="Times New Roman" w:cs="Times New Roman"/>
          <w:color w:val="000000"/>
          <w:sz w:val="24"/>
          <w:shd w:val="clear" w:color="auto" w:fill="FFFFFF"/>
        </w:rPr>
        <w:t xml:space="preserve">. и доп.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2021. — 401 с. — (Профессиональное образование). — ISBN 978-5-534-07878-7.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77CD7B65" w14:textId="77777777" w:rsidR="00D75945" w:rsidRPr="00D75945" w:rsidRDefault="00D75945" w:rsidP="00132B6B">
      <w:pPr>
        <w:pStyle w:val="a4"/>
        <w:numPr>
          <w:ilvl w:val="0"/>
          <w:numId w:val="26"/>
        </w:numPr>
        <w:spacing w:line="276" w:lineRule="auto"/>
        <w:ind w:left="0" w:firstLine="709"/>
        <w:contextualSpacing w:val="0"/>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 xml:space="preserve">Богомолов, Н. В.  Практические занятия по математике в 2 ч. Часть 1: учебное пособие для среднего профессионального образования / Н. В. Богомолов. — 11-е изд., </w:t>
      </w:r>
      <w:proofErr w:type="spellStart"/>
      <w:r w:rsidRPr="00D75945">
        <w:rPr>
          <w:rFonts w:ascii="Times New Roman" w:hAnsi="Times New Roman" w:cs="Times New Roman"/>
          <w:color w:val="000000"/>
          <w:sz w:val="24"/>
          <w:shd w:val="clear" w:color="auto" w:fill="FFFFFF"/>
        </w:rPr>
        <w:t>перераб</w:t>
      </w:r>
      <w:proofErr w:type="spellEnd"/>
      <w:r w:rsidRPr="00D75945">
        <w:rPr>
          <w:rFonts w:ascii="Times New Roman" w:hAnsi="Times New Roman" w:cs="Times New Roman"/>
          <w:color w:val="000000"/>
          <w:sz w:val="24"/>
          <w:shd w:val="clear" w:color="auto" w:fill="FFFFFF"/>
        </w:rPr>
        <w:t xml:space="preserve">. и доп.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2021. — 326 с. — (Профессиональное образование). — ISBN 978-5-534-08799-4.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2103BDF7" w14:textId="77777777" w:rsidR="00D75945" w:rsidRPr="00D75945" w:rsidRDefault="00D75945" w:rsidP="00132B6B">
      <w:pPr>
        <w:pStyle w:val="a4"/>
        <w:numPr>
          <w:ilvl w:val="0"/>
          <w:numId w:val="26"/>
        </w:numPr>
        <w:spacing w:line="276" w:lineRule="auto"/>
        <w:ind w:left="0" w:firstLine="709"/>
        <w:contextualSpacing w:val="0"/>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Григорьев, С.В. Математика: учебник для использования в учебном процессе образовательных учреждений, реализующих образовательные программы среднего профессионального образования/ С. В. Григорьев, С. В. Иволгина. - 13-е изд., стер. - Москва: Издательский центр «Академия», 2020 – 416 с. – ISBN-978-5-4468-9248-8. - Текст: непосредственный.</w:t>
      </w:r>
    </w:p>
    <w:p w14:paraId="279B7257" w14:textId="77777777" w:rsidR="00D75945" w:rsidRPr="00D75945" w:rsidRDefault="00D75945" w:rsidP="00132B6B">
      <w:pPr>
        <w:pStyle w:val="a4"/>
        <w:numPr>
          <w:ilvl w:val="0"/>
          <w:numId w:val="26"/>
        </w:numPr>
        <w:spacing w:line="276" w:lineRule="auto"/>
        <w:ind w:left="0" w:firstLine="709"/>
        <w:contextualSpacing w:val="0"/>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 xml:space="preserve">Попов, А. М.  Математика для экономистов. В 2 ч. Часть 2 : учебник </w:t>
      </w:r>
      <w:r w:rsidRPr="00D75945">
        <w:rPr>
          <w:rFonts w:ascii="Times New Roman" w:hAnsi="Times New Roman" w:cs="Times New Roman"/>
          <w:color w:val="000000"/>
          <w:sz w:val="24"/>
          <w:shd w:val="clear" w:color="auto" w:fill="FFFFFF"/>
        </w:rPr>
        <w:br/>
        <w:t xml:space="preserve">и практикум для среднего профессионального образования / А. М. Попов, В. Н. Сотников. — 2-е изд., </w:t>
      </w:r>
      <w:proofErr w:type="spellStart"/>
      <w:r w:rsidRPr="00D75945">
        <w:rPr>
          <w:rFonts w:ascii="Times New Roman" w:hAnsi="Times New Roman" w:cs="Times New Roman"/>
          <w:color w:val="000000"/>
          <w:sz w:val="24"/>
          <w:shd w:val="clear" w:color="auto" w:fill="FFFFFF"/>
        </w:rPr>
        <w:t>перераб</w:t>
      </w:r>
      <w:proofErr w:type="spellEnd"/>
      <w:r w:rsidRPr="00D75945">
        <w:rPr>
          <w:rFonts w:ascii="Times New Roman" w:hAnsi="Times New Roman" w:cs="Times New Roman"/>
          <w:color w:val="000000"/>
          <w:sz w:val="24"/>
          <w:shd w:val="clear" w:color="auto" w:fill="FFFFFF"/>
        </w:rPr>
        <w:t xml:space="preserve">. и доп.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2020. — 295 с. — (Профессиональное образование). — ISBN 978-5-534-09458-9.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117E43A2"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p>
    <w:p w14:paraId="33F55107" w14:textId="77777777" w:rsidR="00D75945" w:rsidRPr="00D75945" w:rsidRDefault="00D75945" w:rsidP="00D75945">
      <w:pPr>
        <w:spacing w:line="276" w:lineRule="auto"/>
        <w:ind w:firstLine="709"/>
        <w:jc w:val="both"/>
        <w:rPr>
          <w:rFonts w:ascii="Times New Roman" w:hAnsi="Times New Roman" w:cs="Times New Roman"/>
          <w:b/>
          <w:bCs/>
          <w:color w:val="000000"/>
          <w:sz w:val="24"/>
          <w:shd w:val="clear" w:color="auto" w:fill="FFFFFF"/>
        </w:rPr>
      </w:pPr>
      <w:r w:rsidRPr="00D75945">
        <w:rPr>
          <w:rFonts w:ascii="Times New Roman" w:hAnsi="Times New Roman" w:cs="Times New Roman"/>
          <w:b/>
          <w:bCs/>
          <w:color w:val="000000"/>
          <w:sz w:val="24"/>
          <w:shd w:val="clear" w:color="auto" w:fill="FFFFFF"/>
        </w:rPr>
        <w:t>3.2.2. Дополнительные источники</w:t>
      </w:r>
    </w:p>
    <w:p w14:paraId="653255B4"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1.</w:t>
      </w:r>
      <w:r w:rsidRPr="00D75945">
        <w:rPr>
          <w:rFonts w:ascii="Times New Roman" w:hAnsi="Times New Roman" w:cs="Times New Roman"/>
          <w:color w:val="000000"/>
          <w:sz w:val="24"/>
          <w:shd w:val="clear" w:color="auto" w:fill="FFFFFF"/>
        </w:rPr>
        <w:tab/>
        <w:t>Башмаков, М.А. Математика: алгебра и начала математического анализа, геометрия/ М.И. Башмаков. - М.: Издательский центр «Академия», 2017. – 256с. – ISBN-978-5-4468-9248-8. - Текст: непосредственный.</w:t>
      </w:r>
    </w:p>
    <w:p w14:paraId="570EC443"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2.</w:t>
      </w:r>
      <w:r w:rsidRPr="00D75945">
        <w:rPr>
          <w:rFonts w:ascii="Times New Roman" w:hAnsi="Times New Roman" w:cs="Times New Roman"/>
          <w:color w:val="000000"/>
          <w:sz w:val="24"/>
          <w:shd w:val="clear" w:color="auto" w:fill="FFFFFF"/>
        </w:rPr>
        <w:tab/>
        <w:t xml:space="preserve">Богомолов, Н. В.  Математика: учебник для прикладного бакалавриата / Н. В. Богомолов, П. И. Самойленко. — 5-е изд., </w:t>
      </w:r>
      <w:proofErr w:type="spellStart"/>
      <w:r w:rsidRPr="00D75945">
        <w:rPr>
          <w:rFonts w:ascii="Times New Roman" w:hAnsi="Times New Roman" w:cs="Times New Roman"/>
          <w:color w:val="000000"/>
          <w:sz w:val="24"/>
          <w:shd w:val="clear" w:color="auto" w:fill="FFFFFF"/>
        </w:rPr>
        <w:t>перераб</w:t>
      </w:r>
      <w:proofErr w:type="spellEnd"/>
      <w:r w:rsidRPr="00D75945">
        <w:rPr>
          <w:rFonts w:ascii="Times New Roman" w:hAnsi="Times New Roman" w:cs="Times New Roman"/>
          <w:color w:val="000000"/>
          <w:sz w:val="24"/>
          <w:shd w:val="clear" w:color="auto" w:fill="FFFFFF"/>
        </w:rPr>
        <w:t xml:space="preserve">. и доп.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2019. — 401 с. — (Бакалавр. Прикладной курс). — ISBN 978-5-534-07001-9.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6C8C316D"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3.</w:t>
      </w:r>
      <w:r w:rsidRPr="00D75945">
        <w:rPr>
          <w:rFonts w:ascii="Times New Roman" w:hAnsi="Times New Roman" w:cs="Times New Roman"/>
          <w:color w:val="000000"/>
          <w:sz w:val="24"/>
          <w:shd w:val="clear" w:color="auto" w:fill="FFFFFF"/>
        </w:rPr>
        <w:tab/>
      </w:r>
      <w:proofErr w:type="spellStart"/>
      <w:r w:rsidRPr="00D75945">
        <w:rPr>
          <w:rFonts w:ascii="Times New Roman" w:hAnsi="Times New Roman" w:cs="Times New Roman"/>
          <w:color w:val="000000"/>
          <w:sz w:val="24"/>
          <w:shd w:val="clear" w:color="auto" w:fill="FFFFFF"/>
        </w:rPr>
        <w:t>Гмурман</w:t>
      </w:r>
      <w:proofErr w:type="spellEnd"/>
      <w:r w:rsidRPr="00D75945">
        <w:rPr>
          <w:rFonts w:ascii="Times New Roman" w:hAnsi="Times New Roman" w:cs="Times New Roman"/>
          <w:color w:val="000000"/>
          <w:sz w:val="24"/>
          <w:shd w:val="clear" w:color="auto" w:fill="FFFFFF"/>
        </w:rPr>
        <w:t xml:space="preserve">, В. Е.  Теория вероятностей и математическая статистика: учебник для прикладного бакалавриата / В. Е. </w:t>
      </w:r>
      <w:proofErr w:type="spellStart"/>
      <w:r w:rsidRPr="00D75945">
        <w:rPr>
          <w:rFonts w:ascii="Times New Roman" w:hAnsi="Times New Roman" w:cs="Times New Roman"/>
          <w:color w:val="000000"/>
          <w:sz w:val="24"/>
          <w:shd w:val="clear" w:color="auto" w:fill="FFFFFF"/>
        </w:rPr>
        <w:t>Гмурман</w:t>
      </w:r>
      <w:proofErr w:type="spellEnd"/>
      <w:r w:rsidRPr="00D75945">
        <w:rPr>
          <w:rFonts w:ascii="Times New Roman" w:hAnsi="Times New Roman" w:cs="Times New Roman"/>
          <w:color w:val="000000"/>
          <w:sz w:val="24"/>
          <w:shd w:val="clear" w:color="auto" w:fill="FFFFFF"/>
        </w:rPr>
        <w:t xml:space="preserve">. — 12-е изд.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2020. — 479 с. — (Бакалавр. Прикладной курс). — ISBN 978-5-9916-3461-8.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595122CC"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4.</w:t>
      </w:r>
      <w:r w:rsidRPr="00D75945">
        <w:rPr>
          <w:rFonts w:ascii="Times New Roman" w:hAnsi="Times New Roman" w:cs="Times New Roman"/>
          <w:color w:val="000000"/>
          <w:sz w:val="24"/>
          <w:shd w:val="clear" w:color="auto" w:fill="FFFFFF"/>
        </w:rPr>
        <w:tab/>
        <w:t xml:space="preserve">Кремер, Н. Ш.  Линейная алгебра: учебник и практикум для бакалавриата и специалитета / под редакцией Н. Ш. Кремера. — 3-е изд., </w:t>
      </w:r>
      <w:proofErr w:type="spellStart"/>
      <w:r w:rsidRPr="00D75945">
        <w:rPr>
          <w:rFonts w:ascii="Times New Roman" w:hAnsi="Times New Roman" w:cs="Times New Roman"/>
          <w:color w:val="000000"/>
          <w:sz w:val="24"/>
          <w:shd w:val="clear" w:color="auto" w:fill="FFFFFF"/>
        </w:rPr>
        <w:t>испр</w:t>
      </w:r>
      <w:proofErr w:type="spellEnd"/>
      <w:r w:rsidRPr="00D75945">
        <w:rPr>
          <w:rFonts w:ascii="Times New Roman" w:hAnsi="Times New Roman" w:cs="Times New Roman"/>
          <w:color w:val="000000"/>
          <w:sz w:val="24"/>
          <w:shd w:val="clear" w:color="auto" w:fill="FFFFFF"/>
        </w:rPr>
        <w:t xml:space="preserve">. и доп.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2019. — 422 с. — (Бакалавр и специалист). — ISBN 978-5-534-08547-1.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18B0E439"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5.</w:t>
      </w:r>
      <w:r w:rsidRPr="00D75945">
        <w:rPr>
          <w:rFonts w:ascii="Times New Roman" w:hAnsi="Times New Roman" w:cs="Times New Roman"/>
          <w:color w:val="000000"/>
          <w:sz w:val="24"/>
          <w:shd w:val="clear" w:color="auto" w:fill="FFFFFF"/>
        </w:rPr>
        <w:tab/>
        <w:t xml:space="preserve">Кремер, Н. Ш.  Линейная алгебра: учебник и практикум для среднего профессионального образования / Н. Ш. Кремер, М. Н. Фридман, И. М. Тришин; под редакцией Н. Ш. Кремера. — 3-е изд., </w:t>
      </w:r>
      <w:proofErr w:type="spellStart"/>
      <w:r w:rsidRPr="00D75945">
        <w:rPr>
          <w:rFonts w:ascii="Times New Roman" w:hAnsi="Times New Roman" w:cs="Times New Roman"/>
          <w:color w:val="000000"/>
          <w:sz w:val="24"/>
          <w:shd w:val="clear" w:color="auto" w:fill="FFFFFF"/>
        </w:rPr>
        <w:t>испр</w:t>
      </w:r>
      <w:proofErr w:type="spellEnd"/>
      <w:r w:rsidRPr="00D75945">
        <w:rPr>
          <w:rFonts w:ascii="Times New Roman" w:hAnsi="Times New Roman" w:cs="Times New Roman"/>
          <w:color w:val="000000"/>
          <w:sz w:val="24"/>
          <w:shd w:val="clear" w:color="auto" w:fill="FFFFFF"/>
        </w:rPr>
        <w:t xml:space="preserve">. и доп. — Москва :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2019. — 422 с. — (Профессиональное образование). — ISBN 978-5-534-10169-0.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553018B3"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6.</w:t>
      </w:r>
      <w:r w:rsidRPr="00D75945">
        <w:rPr>
          <w:rFonts w:ascii="Times New Roman" w:hAnsi="Times New Roman" w:cs="Times New Roman"/>
          <w:color w:val="000000"/>
          <w:sz w:val="24"/>
          <w:shd w:val="clear" w:color="auto" w:fill="FFFFFF"/>
        </w:rPr>
        <w:tab/>
        <w:t xml:space="preserve">Кремер, Н. Ш.  Математика для колледжей: учебное пособие для среднего профессионального образования / Н. Ш. Кремер, О. Г. Константинова, М. Н. Фридман; под редакцией Н. Ш. Кремера. — 10-е изд., </w:t>
      </w:r>
      <w:proofErr w:type="spellStart"/>
      <w:r w:rsidRPr="00D75945">
        <w:rPr>
          <w:rFonts w:ascii="Times New Roman" w:hAnsi="Times New Roman" w:cs="Times New Roman"/>
          <w:color w:val="000000"/>
          <w:sz w:val="24"/>
          <w:shd w:val="clear" w:color="auto" w:fill="FFFFFF"/>
        </w:rPr>
        <w:t>перераб</w:t>
      </w:r>
      <w:proofErr w:type="spellEnd"/>
      <w:r w:rsidRPr="00D75945">
        <w:rPr>
          <w:rFonts w:ascii="Times New Roman" w:hAnsi="Times New Roman" w:cs="Times New Roman"/>
          <w:color w:val="000000"/>
          <w:sz w:val="24"/>
          <w:shd w:val="clear" w:color="auto" w:fill="FFFFFF"/>
        </w:rPr>
        <w:t xml:space="preserve">. и доп.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2020. </w:t>
      </w:r>
      <w:r w:rsidRPr="00D75945">
        <w:rPr>
          <w:rFonts w:ascii="Times New Roman" w:hAnsi="Times New Roman" w:cs="Times New Roman"/>
          <w:color w:val="000000"/>
          <w:sz w:val="24"/>
          <w:shd w:val="clear" w:color="auto" w:fill="FFFFFF"/>
        </w:rPr>
        <w:lastRenderedPageBreak/>
        <w:t xml:space="preserve">— 346 с. — (Профессиональное образование). — ISBN 978-5-534-05640-2.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31307B7F"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7.</w:t>
      </w:r>
      <w:r w:rsidRPr="00D75945">
        <w:rPr>
          <w:rFonts w:ascii="Times New Roman" w:hAnsi="Times New Roman" w:cs="Times New Roman"/>
          <w:color w:val="000000"/>
          <w:sz w:val="24"/>
          <w:shd w:val="clear" w:color="auto" w:fill="FFFFFF"/>
        </w:rPr>
        <w:tab/>
        <w:t xml:space="preserve">Орлова, И. В.  Линейная алгебра и аналитическая геометрия для экономистов: учебник и практикум для вузов / И. В. Орлова, В. В. </w:t>
      </w:r>
      <w:proofErr w:type="spellStart"/>
      <w:r w:rsidRPr="00D75945">
        <w:rPr>
          <w:rFonts w:ascii="Times New Roman" w:hAnsi="Times New Roman" w:cs="Times New Roman"/>
          <w:color w:val="000000"/>
          <w:sz w:val="24"/>
          <w:shd w:val="clear" w:color="auto" w:fill="FFFFFF"/>
        </w:rPr>
        <w:t>Угрозов</w:t>
      </w:r>
      <w:proofErr w:type="spellEnd"/>
      <w:r w:rsidRPr="00D75945">
        <w:rPr>
          <w:rFonts w:ascii="Times New Roman" w:hAnsi="Times New Roman" w:cs="Times New Roman"/>
          <w:color w:val="000000"/>
          <w:sz w:val="24"/>
          <w:shd w:val="clear" w:color="auto" w:fill="FFFFFF"/>
        </w:rPr>
        <w:t xml:space="preserve">, Е. С. </w:t>
      </w:r>
      <w:proofErr w:type="spellStart"/>
      <w:r w:rsidRPr="00D75945">
        <w:rPr>
          <w:rFonts w:ascii="Times New Roman" w:hAnsi="Times New Roman" w:cs="Times New Roman"/>
          <w:color w:val="000000"/>
          <w:sz w:val="24"/>
          <w:shd w:val="clear" w:color="auto" w:fill="FFFFFF"/>
        </w:rPr>
        <w:t>Филонова</w:t>
      </w:r>
      <w:proofErr w:type="spellEnd"/>
      <w:r w:rsidRPr="00D75945">
        <w:rPr>
          <w:rFonts w:ascii="Times New Roman" w:hAnsi="Times New Roman" w:cs="Times New Roman"/>
          <w:color w:val="000000"/>
          <w:sz w:val="24"/>
          <w:shd w:val="clear" w:color="auto" w:fill="FFFFFF"/>
        </w:rPr>
        <w:t xml:space="preserve">.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2021. — 370 с. — (Высшее образование). — ISBN 978-5-9916-9556-5.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2BFE8344"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8.</w:t>
      </w:r>
      <w:r w:rsidRPr="00D75945">
        <w:rPr>
          <w:rFonts w:ascii="Times New Roman" w:hAnsi="Times New Roman" w:cs="Times New Roman"/>
          <w:color w:val="000000"/>
          <w:sz w:val="24"/>
          <w:shd w:val="clear" w:color="auto" w:fill="FFFFFF"/>
        </w:rPr>
        <w:tab/>
        <w:t xml:space="preserve">Орлова, И. В.  Линейная алгебра и аналитическая геометрия для экономистов: учебник и практикум для прикладного бакалавриата / И. В. Орлова, В. В. </w:t>
      </w:r>
      <w:proofErr w:type="spellStart"/>
      <w:r w:rsidRPr="00D75945">
        <w:rPr>
          <w:rFonts w:ascii="Times New Roman" w:hAnsi="Times New Roman" w:cs="Times New Roman"/>
          <w:color w:val="000000"/>
          <w:sz w:val="24"/>
          <w:shd w:val="clear" w:color="auto" w:fill="FFFFFF"/>
        </w:rPr>
        <w:t>Угрозов</w:t>
      </w:r>
      <w:proofErr w:type="spellEnd"/>
      <w:r w:rsidRPr="00D75945">
        <w:rPr>
          <w:rFonts w:ascii="Times New Roman" w:hAnsi="Times New Roman" w:cs="Times New Roman"/>
          <w:color w:val="000000"/>
          <w:sz w:val="24"/>
          <w:shd w:val="clear" w:color="auto" w:fill="FFFFFF"/>
        </w:rPr>
        <w:t xml:space="preserve">, Е. С. </w:t>
      </w:r>
      <w:proofErr w:type="spellStart"/>
      <w:r w:rsidRPr="00D75945">
        <w:rPr>
          <w:rFonts w:ascii="Times New Roman" w:hAnsi="Times New Roman" w:cs="Times New Roman"/>
          <w:color w:val="000000"/>
          <w:sz w:val="24"/>
          <w:shd w:val="clear" w:color="auto" w:fill="FFFFFF"/>
        </w:rPr>
        <w:t>Филонова</w:t>
      </w:r>
      <w:proofErr w:type="spellEnd"/>
      <w:r w:rsidRPr="00D75945">
        <w:rPr>
          <w:rFonts w:ascii="Times New Roman" w:hAnsi="Times New Roman" w:cs="Times New Roman"/>
          <w:color w:val="000000"/>
          <w:sz w:val="24"/>
          <w:shd w:val="clear" w:color="auto" w:fill="FFFFFF"/>
        </w:rPr>
        <w:t xml:space="preserve">. — Москва: Издательство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2018. — 370 с. — (Бакалавр. Прикладной курс). — ISBN 978-5-9916-9556-5. — Текст: электронный // Образовательная платформа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[сайт].</w:t>
      </w:r>
    </w:p>
    <w:p w14:paraId="5DFE9028"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9.</w:t>
      </w:r>
      <w:r w:rsidRPr="00D75945">
        <w:rPr>
          <w:rFonts w:ascii="Times New Roman" w:hAnsi="Times New Roman" w:cs="Times New Roman"/>
          <w:color w:val="000000"/>
          <w:sz w:val="24"/>
          <w:shd w:val="clear" w:color="auto" w:fill="FFFFFF"/>
        </w:rPr>
        <w:tab/>
        <w:t xml:space="preserve">Спирина, М.С. Дискретная математика: учебник для </w:t>
      </w:r>
      <w:proofErr w:type="spellStart"/>
      <w:r w:rsidRPr="00D75945">
        <w:rPr>
          <w:rFonts w:ascii="Times New Roman" w:hAnsi="Times New Roman" w:cs="Times New Roman"/>
          <w:color w:val="000000"/>
          <w:sz w:val="24"/>
          <w:shd w:val="clear" w:color="auto" w:fill="FFFFFF"/>
        </w:rPr>
        <w:t>студ.учреждений</w:t>
      </w:r>
      <w:proofErr w:type="spellEnd"/>
      <w:r w:rsidRPr="00D75945">
        <w:rPr>
          <w:rFonts w:ascii="Times New Roman" w:hAnsi="Times New Roman" w:cs="Times New Roman"/>
          <w:color w:val="000000"/>
          <w:sz w:val="24"/>
          <w:shd w:val="clear" w:color="auto" w:fill="FFFFFF"/>
        </w:rPr>
        <w:t xml:space="preserve"> сред. проф. образования/  М.С. Спирина, П.А. Спирин – 10-е изд., стер. – Москва: Издательский центр «Академия», 2019. – 368с. – ISBN-978-5-4468-9248-8. - Текст: непосредственный.</w:t>
      </w:r>
    </w:p>
    <w:p w14:paraId="09ED412D"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10.</w:t>
      </w:r>
      <w:r w:rsidRPr="00D75945">
        <w:rPr>
          <w:rFonts w:ascii="Times New Roman" w:hAnsi="Times New Roman" w:cs="Times New Roman"/>
          <w:color w:val="000000"/>
          <w:sz w:val="24"/>
          <w:shd w:val="clear" w:color="auto" w:fill="FFFFFF"/>
        </w:rPr>
        <w:tab/>
        <w:t xml:space="preserve">ЭБС </w:t>
      </w:r>
      <w:proofErr w:type="spellStart"/>
      <w:r w:rsidRPr="00D75945">
        <w:rPr>
          <w:rFonts w:ascii="Times New Roman" w:hAnsi="Times New Roman" w:cs="Times New Roman"/>
          <w:color w:val="000000"/>
          <w:sz w:val="24"/>
          <w:shd w:val="clear" w:color="auto" w:fill="FFFFFF"/>
        </w:rPr>
        <w:t>Юрайт</w:t>
      </w:r>
      <w:proofErr w:type="spellEnd"/>
      <w:r w:rsidRPr="00D75945">
        <w:rPr>
          <w:rFonts w:ascii="Times New Roman" w:hAnsi="Times New Roman" w:cs="Times New Roman"/>
          <w:color w:val="000000"/>
          <w:sz w:val="24"/>
          <w:shd w:val="clear" w:color="auto" w:fill="FFFFFF"/>
        </w:rPr>
        <w:t xml:space="preserve"> : электронная библиотечная система : сайт. https://urait.ru Режим доступа: для </w:t>
      </w:r>
      <w:proofErr w:type="spellStart"/>
      <w:r w:rsidRPr="00D75945">
        <w:rPr>
          <w:rFonts w:ascii="Times New Roman" w:hAnsi="Times New Roman" w:cs="Times New Roman"/>
          <w:color w:val="000000"/>
          <w:sz w:val="24"/>
          <w:shd w:val="clear" w:color="auto" w:fill="FFFFFF"/>
        </w:rPr>
        <w:t>зарегистрир</w:t>
      </w:r>
      <w:proofErr w:type="spellEnd"/>
      <w:r w:rsidRPr="00D75945">
        <w:rPr>
          <w:rFonts w:ascii="Times New Roman" w:hAnsi="Times New Roman" w:cs="Times New Roman"/>
          <w:color w:val="000000"/>
          <w:sz w:val="24"/>
          <w:shd w:val="clear" w:color="auto" w:fill="FFFFFF"/>
        </w:rPr>
        <w:t>. пользователей. - Текст: электронный.</w:t>
      </w:r>
    </w:p>
    <w:p w14:paraId="6DEA0B60"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11.</w:t>
      </w:r>
      <w:r w:rsidRPr="00D75945">
        <w:rPr>
          <w:rFonts w:ascii="Times New Roman" w:hAnsi="Times New Roman" w:cs="Times New Roman"/>
          <w:color w:val="000000"/>
          <w:sz w:val="24"/>
          <w:shd w:val="clear" w:color="auto" w:fill="FFFFFF"/>
        </w:rPr>
        <w:tab/>
        <w:t xml:space="preserve">URL: https://biblio-online.ru. - Режим доступа: для </w:t>
      </w:r>
      <w:proofErr w:type="spellStart"/>
      <w:r w:rsidRPr="00D75945">
        <w:rPr>
          <w:rFonts w:ascii="Times New Roman" w:hAnsi="Times New Roman" w:cs="Times New Roman"/>
          <w:color w:val="000000"/>
          <w:sz w:val="24"/>
          <w:shd w:val="clear" w:color="auto" w:fill="FFFFFF"/>
        </w:rPr>
        <w:t>зарегистрир</w:t>
      </w:r>
      <w:proofErr w:type="spellEnd"/>
      <w:r w:rsidRPr="00D75945">
        <w:rPr>
          <w:rFonts w:ascii="Times New Roman" w:hAnsi="Times New Roman" w:cs="Times New Roman"/>
          <w:color w:val="000000"/>
          <w:sz w:val="24"/>
          <w:shd w:val="clear" w:color="auto" w:fill="FFFFFF"/>
        </w:rPr>
        <w:t>. пользователей. - Текст: электронный.</w:t>
      </w:r>
    </w:p>
    <w:p w14:paraId="46C34C46" w14:textId="77777777" w:rsidR="00D75945" w:rsidRPr="00D75945" w:rsidRDefault="00D75945" w:rsidP="00D75945">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12.</w:t>
      </w:r>
      <w:r w:rsidRPr="00D75945">
        <w:rPr>
          <w:rFonts w:ascii="Times New Roman" w:hAnsi="Times New Roman" w:cs="Times New Roman"/>
          <w:color w:val="000000"/>
          <w:sz w:val="24"/>
          <w:shd w:val="clear" w:color="auto" w:fill="FFFFFF"/>
        </w:rPr>
        <w:tab/>
        <w:t>Федеральный центр информационно-образовательных ресурсов: сайт - http://fcior.edu.ru/</w:t>
      </w:r>
    </w:p>
    <w:p w14:paraId="1E54B196" w14:textId="407FA507" w:rsidR="000457CF" w:rsidRDefault="00D75945" w:rsidP="000457CF">
      <w:pPr>
        <w:spacing w:line="276" w:lineRule="auto"/>
        <w:ind w:firstLine="709"/>
        <w:jc w:val="both"/>
        <w:rPr>
          <w:rFonts w:ascii="Times New Roman" w:hAnsi="Times New Roman" w:cs="Times New Roman"/>
          <w:color w:val="000000"/>
          <w:sz w:val="24"/>
          <w:shd w:val="clear" w:color="auto" w:fill="FFFFFF"/>
        </w:rPr>
      </w:pPr>
      <w:r w:rsidRPr="00D75945">
        <w:rPr>
          <w:rFonts w:ascii="Times New Roman" w:hAnsi="Times New Roman" w:cs="Times New Roman"/>
          <w:color w:val="000000"/>
          <w:sz w:val="24"/>
          <w:shd w:val="clear" w:color="auto" w:fill="FFFFFF"/>
        </w:rPr>
        <w:t>13.</w:t>
      </w:r>
      <w:r w:rsidRPr="00D75945">
        <w:rPr>
          <w:rFonts w:ascii="Times New Roman" w:hAnsi="Times New Roman" w:cs="Times New Roman"/>
          <w:color w:val="000000"/>
          <w:sz w:val="24"/>
          <w:shd w:val="clear" w:color="auto" w:fill="FFFFFF"/>
        </w:rPr>
        <w:tab/>
        <w:t xml:space="preserve">ЦОР Единая коллекция: сайт. – Москва. - URL: </w:t>
      </w:r>
      <w:hyperlink r:id="rId43" w:history="1">
        <w:r w:rsidR="000457CF" w:rsidRPr="002C34AF">
          <w:rPr>
            <w:rStyle w:val="af0"/>
            <w:rFonts w:ascii="Times New Roman" w:hAnsi="Times New Roman" w:cs="Times New Roman"/>
            <w:sz w:val="24"/>
            <w:shd w:val="clear" w:color="auto" w:fill="FFFFFF"/>
          </w:rPr>
          <w:t>http://school-collection.edu.ru</w:t>
        </w:r>
      </w:hyperlink>
    </w:p>
    <w:p w14:paraId="5B86F465" w14:textId="2E94C951" w:rsidR="00D75945" w:rsidRPr="000457CF" w:rsidRDefault="00D75945" w:rsidP="000457CF">
      <w:pPr>
        <w:spacing w:line="276" w:lineRule="auto"/>
        <w:ind w:firstLine="709"/>
        <w:jc w:val="both"/>
        <w:rPr>
          <w:rFonts w:ascii="Times New Roman" w:hAnsi="Times New Roman" w:cs="Times New Roman"/>
          <w:color w:val="000000"/>
          <w:sz w:val="24"/>
          <w:shd w:val="clear" w:color="auto" w:fill="FFFFFF"/>
        </w:rPr>
      </w:pPr>
    </w:p>
    <w:p w14:paraId="788885CA"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0"/>
        <w:gridCol w:w="3402"/>
        <w:gridCol w:w="1486"/>
      </w:tblGrid>
      <w:tr w:rsidR="00D75945" w:rsidRPr="00D75945" w14:paraId="377BA754" w14:textId="77777777" w:rsidTr="00F714F7">
        <w:trPr>
          <w:cantSplit/>
        </w:trPr>
        <w:tc>
          <w:tcPr>
            <w:tcW w:w="2405" w:type="pct"/>
            <w:vAlign w:val="center"/>
          </w:tcPr>
          <w:p w14:paraId="3963AE0A" w14:textId="77777777" w:rsidR="00D75945" w:rsidRPr="00D75945" w:rsidRDefault="00D75945" w:rsidP="00486DB5">
            <w:pPr>
              <w:pStyle w:val="affffff8"/>
              <w:spacing w:line="276" w:lineRule="auto"/>
              <w:ind w:firstLine="0"/>
              <w:jc w:val="center"/>
            </w:pPr>
            <w:r w:rsidRPr="00D75945">
              <w:t>Результаты обучения</w:t>
            </w:r>
          </w:p>
        </w:tc>
        <w:tc>
          <w:tcPr>
            <w:tcW w:w="1806" w:type="pct"/>
            <w:vAlign w:val="center"/>
          </w:tcPr>
          <w:p w14:paraId="40188642" w14:textId="77777777" w:rsidR="00D75945" w:rsidRPr="00D75945" w:rsidRDefault="00D75945" w:rsidP="00486DB5">
            <w:pPr>
              <w:pStyle w:val="affffff8"/>
              <w:spacing w:line="276" w:lineRule="auto"/>
              <w:ind w:firstLine="0"/>
              <w:jc w:val="center"/>
            </w:pPr>
            <w:r w:rsidRPr="00D75945">
              <w:rPr>
                <w:iCs/>
              </w:rPr>
              <w:t>Показатели освоенности компетенций</w:t>
            </w:r>
          </w:p>
        </w:tc>
        <w:tc>
          <w:tcPr>
            <w:tcW w:w="789" w:type="pct"/>
            <w:vAlign w:val="center"/>
          </w:tcPr>
          <w:p w14:paraId="07E3568A" w14:textId="77777777" w:rsidR="00D75945" w:rsidRPr="00D75945" w:rsidRDefault="00D75945" w:rsidP="00486DB5">
            <w:pPr>
              <w:pStyle w:val="affffff8"/>
              <w:spacing w:line="276" w:lineRule="auto"/>
              <w:ind w:firstLine="20"/>
              <w:jc w:val="center"/>
            </w:pPr>
            <w:r w:rsidRPr="00D75945">
              <w:t>Методы оценки</w:t>
            </w:r>
          </w:p>
        </w:tc>
      </w:tr>
      <w:tr w:rsidR="00486DB5" w:rsidRPr="00D75945" w14:paraId="1F5DDB0F" w14:textId="77777777" w:rsidTr="00F714F7">
        <w:trPr>
          <w:cantSplit/>
          <w:trHeight w:val="4813"/>
        </w:trPr>
        <w:tc>
          <w:tcPr>
            <w:tcW w:w="2405" w:type="pct"/>
          </w:tcPr>
          <w:p w14:paraId="4B680025" w14:textId="149F4C8D" w:rsidR="00486DB5" w:rsidRDefault="00486DB5" w:rsidP="00486DB5">
            <w:pPr>
              <w:rPr>
                <w:rFonts w:ascii="Times New Roman" w:hAnsi="Times New Roman" w:cs="Times New Roman"/>
                <w:iCs/>
                <w:sz w:val="24"/>
                <w:szCs w:val="24"/>
              </w:rPr>
            </w:pPr>
            <w:r>
              <w:rPr>
                <w:rFonts w:ascii="Times New Roman" w:hAnsi="Times New Roman" w:cs="Times New Roman"/>
                <w:iCs/>
                <w:sz w:val="24"/>
                <w:szCs w:val="24"/>
              </w:rPr>
              <w:t>Знает:</w:t>
            </w:r>
          </w:p>
          <w:p w14:paraId="31917E88" w14:textId="380FA635" w:rsidR="00486DB5" w:rsidRPr="00D75945" w:rsidRDefault="00486DB5" w:rsidP="00486DB5">
            <w:pPr>
              <w:rPr>
                <w:rFonts w:ascii="Times New Roman" w:hAnsi="Times New Roman" w:cs="Times New Roman"/>
                <w:sz w:val="24"/>
                <w:szCs w:val="24"/>
              </w:rPr>
            </w:pPr>
            <w:r w:rsidRPr="00D75945">
              <w:rPr>
                <w:rFonts w:ascii="Times New Roman" w:hAnsi="Times New Roman" w:cs="Times New Roman"/>
                <w:iCs/>
                <w:sz w:val="24"/>
                <w:szCs w:val="24"/>
              </w:rPr>
              <w:t>-основные понятия и свойства ф</w:t>
            </w:r>
            <w:r w:rsidRPr="00D75945">
              <w:rPr>
                <w:rFonts w:ascii="Times New Roman" w:hAnsi="Times New Roman" w:cs="Times New Roman"/>
                <w:sz w:val="24"/>
                <w:szCs w:val="24"/>
              </w:rPr>
              <w:t>ункции одной переменной</w:t>
            </w:r>
          </w:p>
          <w:p w14:paraId="35B00811"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основные понятия теории пределов</w:t>
            </w:r>
          </w:p>
          <w:p w14:paraId="3D3233CA" w14:textId="77777777" w:rsidR="00486DB5" w:rsidRPr="00D75945" w:rsidRDefault="00486DB5" w:rsidP="00486DB5">
            <w:pPr>
              <w:rPr>
                <w:rFonts w:ascii="Times New Roman" w:hAnsi="Times New Roman" w:cs="Times New Roman"/>
                <w:sz w:val="24"/>
                <w:szCs w:val="24"/>
              </w:rPr>
            </w:pPr>
            <w:r w:rsidRPr="00D75945">
              <w:rPr>
                <w:rFonts w:ascii="Times New Roman" w:hAnsi="Times New Roman" w:cs="Times New Roman"/>
                <w:iCs/>
                <w:sz w:val="24"/>
                <w:szCs w:val="24"/>
              </w:rPr>
              <w:t>-</w:t>
            </w:r>
            <w:r w:rsidRPr="00D75945">
              <w:rPr>
                <w:rFonts w:ascii="Times New Roman" w:hAnsi="Times New Roman" w:cs="Times New Roman"/>
                <w:sz w:val="24"/>
                <w:szCs w:val="24"/>
              </w:rPr>
              <w:t xml:space="preserve"> </w:t>
            </w:r>
            <w:r w:rsidRPr="00D75945">
              <w:rPr>
                <w:rFonts w:ascii="Times New Roman" w:hAnsi="Times New Roman" w:cs="Times New Roman"/>
                <w:iCs/>
                <w:sz w:val="24"/>
                <w:szCs w:val="24"/>
              </w:rPr>
              <w:t xml:space="preserve">основные понятия теории </w:t>
            </w:r>
            <w:r w:rsidRPr="00D75945">
              <w:rPr>
                <w:rFonts w:ascii="Times New Roman" w:hAnsi="Times New Roman" w:cs="Times New Roman"/>
                <w:sz w:val="24"/>
                <w:szCs w:val="24"/>
              </w:rPr>
              <w:t>производной и её приложение</w:t>
            </w:r>
          </w:p>
          <w:p w14:paraId="49F9AE64"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основные понятия теории н</w:t>
            </w:r>
            <w:r w:rsidRPr="00D75945">
              <w:rPr>
                <w:rFonts w:ascii="Times New Roman" w:hAnsi="Times New Roman" w:cs="Times New Roman"/>
                <w:sz w:val="24"/>
                <w:szCs w:val="24"/>
              </w:rPr>
              <w:t>еопределённого и определённого интегралов</w:t>
            </w:r>
          </w:p>
          <w:p w14:paraId="0AA3FC49" w14:textId="77777777" w:rsidR="00486DB5" w:rsidRPr="00D75945" w:rsidRDefault="00486DB5" w:rsidP="00486DB5">
            <w:pPr>
              <w:rPr>
                <w:rFonts w:ascii="Times New Roman" w:hAnsi="Times New Roman" w:cs="Times New Roman"/>
                <w:color w:val="000000"/>
                <w:sz w:val="24"/>
                <w:szCs w:val="24"/>
              </w:rPr>
            </w:pPr>
            <w:r w:rsidRPr="00D75945">
              <w:rPr>
                <w:rFonts w:ascii="Times New Roman" w:hAnsi="Times New Roman" w:cs="Times New Roman"/>
                <w:color w:val="000000"/>
                <w:sz w:val="24"/>
                <w:szCs w:val="24"/>
              </w:rPr>
              <w:t xml:space="preserve"> -определение и свойства матриц, определителей.</w:t>
            </w:r>
          </w:p>
          <w:p w14:paraId="50123AB6" w14:textId="77777777" w:rsidR="00486DB5" w:rsidRPr="00D75945" w:rsidRDefault="00486DB5" w:rsidP="00486DB5">
            <w:pPr>
              <w:rPr>
                <w:rFonts w:ascii="Times New Roman" w:hAnsi="Times New Roman" w:cs="Times New Roman"/>
                <w:color w:val="000000"/>
                <w:sz w:val="24"/>
                <w:szCs w:val="24"/>
              </w:rPr>
            </w:pPr>
            <w:r w:rsidRPr="00D75945">
              <w:rPr>
                <w:rFonts w:ascii="Times New Roman" w:hAnsi="Times New Roman" w:cs="Times New Roman"/>
                <w:sz w:val="24"/>
                <w:szCs w:val="24"/>
              </w:rPr>
              <w:t>-</w:t>
            </w:r>
            <w:r w:rsidRPr="00D75945">
              <w:rPr>
                <w:rFonts w:ascii="Times New Roman" w:hAnsi="Times New Roman" w:cs="Times New Roman"/>
                <w:color w:val="000000"/>
                <w:sz w:val="24"/>
                <w:szCs w:val="24"/>
              </w:rPr>
              <w:t xml:space="preserve"> определения и понятия, относящиеся к СЛУ, необходимые для решения СЛУ</w:t>
            </w:r>
          </w:p>
          <w:p w14:paraId="666328D0"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sz w:val="24"/>
                <w:szCs w:val="24"/>
              </w:rPr>
              <w:t>-</w:t>
            </w:r>
            <w:r w:rsidRPr="00D75945">
              <w:rPr>
                <w:rFonts w:ascii="Times New Roman" w:hAnsi="Times New Roman" w:cs="Times New Roman"/>
                <w:iCs/>
                <w:sz w:val="24"/>
                <w:szCs w:val="24"/>
              </w:rPr>
              <w:t xml:space="preserve">формулы простого и сложного процентов, </w:t>
            </w:r>
          </w:p>
          <w:p w14:paraId="124CBC66" w14:textId="7048C252" w:rsidR="00486DB5" w:rsidRDefault="00486DB5" w:rsidP="00486DB5">
            <w:pPr>
              <w:pStyle w:val="affffff5"/>
              <w:spacing w:line="276" w:lineRule="auto"/>
              <w:rPr>
                <w:iCs/>
                <w:lang w:eastAsia="en-US"/>
              </w:rPr>
            </w:pPr>
            <w:r w:rsidRPr="00D75945">
              <w:rPr>
                <w:iCs/>
                <w:lang w:eastAsia="en-US"/>
              </w:rPr>
              <w:t>-основные понятия теории вероятности и математической статистики необходимые для решения финансово-экономических задач.</w:t>
            </w:r>
          </w:p>
          <w:p w14:paraId="3253A74C" w14:textId="77777777" w:rsidR="00486DB5" w:rsidRDefault="00486DB5" w:rsidP="00486DB5">
            <w:pPr>
              <w:pStyle w:val="affffff5"/>
              <w:spacing w:line="276" w:lineRule="auto"/>
              <w:rPr>
                <w:iCs/>
                <w:lang w:eastAsia="en-US"/>
              </w:rPr>
            </w:pPr>
          </w:p>
          <w:p w14:paraId="115420D2" w14:textId="77777777" w:rsidR="00486DB5" w:rsidRDefault="00486DB5" w:rsidP="00486DB5">
            <w:pPr>
              <w:rPr>
                <w:rFonts w:ascii="Times New Roman" w:hAnsi="Times New Roman" w:cs="Times New Roman"/>
                <w:iCs/>
                <w:sz w:val="24"/>
                <w:szCs w:val="24"/>
              </w:rPr>
            </w:pPr>
            <w:r>
              <w:rPr>
                <w:rFonts w:ascii="Times New Roman" w:hAnsi="Times New Roman" w:cs="Times New Roman"/>
                <w:iCs/>
                <w:sz w:val="24"/>
                <w:szCs w:val="24"/>
              </w:rPr>
              <w:lastRenderedPageBreak/>
              <w:t>Умеет:</w:t>
            </w:r>
          </w:p>
          <w:p w14:paraId="637BD7D4" w14:textId="77777777" w:rsidR="00486DB5" w:rsidRPr="00D75945" w:rsidRDefault="00486DB5" w:rsidP="00486DB5">
            <w:pPr>
              <w:rPr>
                <w:rFonts w:ascii="Times New Roman" w:hAnsi="Times New Roman" w:cs="Times New Roman"/>
                <w:sz w:val="24"/>
                <w:szCs w:val="24"/>
              </w:rPr>
            </w:pPr>
            <w:r w:rsidRPr="00D75945">
              <w:rPr>
                <w:rFonts w:ascii="Times New Roman" w:hAnsi="Times New Roman" w:cs="Times New Roman"/>
                <w:iCs/>
                <w:sz w:val="24"/>
                <w:szCs w:val="24"/>
              </w:rPr>
              <w:t>-</w:t>
            </w:r>
            <w:r w:rsidRPr="00D75945">
              <w:rPr>
                <w:rFonts w:ascii="Times New Roman" w:hAnsi="Times New Roman" w:cs="Times New Roman"/>
                <w:color w:val="000000"/>
                <w:sz w:val="24"/>
                <w:szCs w:val="24"/>
              </w:rPr>
              <w:t xml:space="preserve"> применять </w:t>
            </w:r>
            <w:r w:rsidRPr="00D75945">
              <w:rPr>
                <w:rFonts w:ascii="Times New Roman" w:hAnsi="Times New Roman" w:cs="Times New Roman"/>
                <w:iCs/>
                <w:sz w:val="24"/>
                <w:szCs w:val="24"/>
              </w:rPr>
              <w:t>основные понятия и свойства ф</w:t>
            </w:r>
            <w:r w:rsidRPr="00D75945">
              <w:rPr>
                <w:rFonts w:ascii="Times New Roman" w:hAnsi="Times New Roman" w:cs="Times New Roman"/>
                <w:sz w:val="24"/>
                <w:szCs w:val="24"/>
              </w:rPr>
              <w:t>ункции одной переменной при решении задач</w:t>
            </w:r>
          </w:p>
          <w:p w14:paraId="2113BB0E"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-раскрывать неопределённости при вычислении пределов</w:t>
            </w:r>
          </w:p>
          <w:p w14:paraId="0CFBD62A"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-вычислять производную функции одной переменной, производную сложной функции</w:t>
            </w:r>
          </w:p>
          <w:p w14:paraId="3453C713"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исследовать функцию при помощи производной и строить график функции</w:t>
            </w:r>
          </w:p>
          <w:p w14:paraId="0D08F820"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вычислять неопределённый интеграл методом замены переменной и методом интегрирования по частям</w:t>
            </w:r>
          </w:p>
          <w:p w14:paraId="2C239D65"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применять формулу Ньютона-Лейбница при вычислении определённого интеграла</w:t>
            </w:r>
          </w:p>
          <w:p w14:paraId="6D5A0740"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-вычислять площадь плоских фигур</w:t>
            </w:r>
          </w:p>
          <w:p w14:paraId="31D5211B" w14:textId="77777777" w:rsidR="00486DB5" w:rsidRPr="00D75945" w:rsidRDefault="00486DB5" w:rsidP="00486DB5">
            <w:pPr>
              <w:autoSpaceDE w:val="0"/>
              <w:autoSpaceDN w:val="0"/>
              <w:adjustRightInd w:val="0"/>
              <w:rPr>
                <w:rFonts w:ascii="Times New Roman" w:hAnsi="Times New Roman" w:cs="Times New Roman"/>
                <w:color w:val="000000"/>
                <w:sz w:val="24"/>
                <w:szCs w:val="24"/>
              </w:rPr>
            </w:pPr>
            <w:r w:rsidRPr="00D75945">
              <w:rPr>
                <w:rFonts w:ascii="Times New Roman" w:hAnsi="Times New Roman" w:cs="Times New Roman"/>
                <w:iCs/>
                <w:sz w:val="24"/>
                <w:szCs w:val="24"/>
              </w:rPr>
              <w:t xml:space="preserve">- </w:t>
            </w:r>
            <w:r w:rsidRPr="00D75945">
              <w:rPr>
                <w:rFonts w:ascii="Times New Roman" w:hAnsi="Times New Roman" w:cs="Times New Roman"/>
                <w:color w:val="000000"/>
                <w:sz w:val="24"/>
                <w:szCs w:val="24"/>
              </w:rPr>
              <w:t>выполнять линейные операции над матрицами, умножение матриц, находить обратные матрицы</w:t>
            </w:r>
          </w:p>
          <w:p w14:paraId="5863D037" w14:textId="77777777" w:rsidR="00486DB5" w:rsidRPr="00D75945" w:rsidRDefault="00486DB5" w:rsidP="00486DB5">
            <w:pPr>
              <w:autoSpaceDE w:val="0"/>
              <w:autoSpaceDN w:val="0"/>
              <w:adjustRightInd w:val="0"/>
              <w:rPr>
                <w:rFonts w:ascii="Times New Roman" w:hAnsi="Times New Roman" w:cs="Times New Roman"/>
                <w:color w:val="000000"/>
                <w:sz w:val="24"/>
                <w:szCs w:val="24"/>
              </w:rPr>
            </w:pPr>
            <w:r w:rsidRPr="00D75945">
              <w:rPr>
                <w:rFonts w:ascii="Times New Roman" w:hAnsi="Times New Roman" w:cs="Times New Roman"/>
                <w:color w:val="000000"/>
                <w:sz w:val="24"/>
                <w:szCs w:val="24"/>
              </w:rPr>
              <w:t>- вычислять значение определителей</w:t>
            </w:r>
          </w:p>
          <w:p w14:paraId="0837ABCB" w14:textId="77777777" w:rsidR="00486DB5" w:rsidRPr="00D75945" w:rsidRDefault="00486DB5" w:rsidP="00486DB5">
            <w:pPr>
              <w:autoSpaceDE w:val="0"/>
              <w:autoSpaceDN w:val="0"/>
              <w:adjustRightInd w:val="0"/>
              <w:rPr>
                <w:rFonts w:ascii="Times New Roman" w:hAnsi="Times New Roman" w:cs="Times New Roman"/>
                <w:color w:val="000000"/>
                <w:sz w:val="24"/>
                <w:szCs w:val="24"/>
              </w:rPr>
            </w:pPr>
            <w:r w:rsidRPr="00D75945">
              <w:rPr>
                <w:rFonts w:ascii="Times New Roman" w:hAnsi="Times New Roman" w:cs="Times New Roman"/>
                <w:color w:val="000000"/>
                <w:sz w:val="24"/>
                <w:szCs w:val="24"/>
              </w:rPr>
              <w:t>-решать СЛУ методом Крамера, методом обратной матрицы</w:t>
            </w:r>
          </w:p>
          <w:p w14:paraId="5AC64E1B" w14:textId="77777777" w:rsidR="00486DB5" w:rsidRPr="00D75945" w:rsidRDefault="00486DB5" w:rsidP="00486DB5">
            <w:pPr>
              <w:autoSpaceDE w:val="0"/>
              <w:autoSpaceDN w:val="0"/>
              <w:adjustRightInd w:val="0"/>
              <w:rPr>
                <w:rFonts w:ascii="Times New Roman" w:hAnsi="Times New Roman" w:cs="Times New Roman"/>
                <w:color w:val="000000"/>
                <w:sz w:val="24"/>
                <w:szCs w:val="24"/>
              </w:rPr>
            </w:pPr>
            <w:r w:rsidRPr="00D75945">
              <w:rPr>
                <w:rFonts w:ascii="Times New Roman" w:hAnsi="Times New Roman" w:cs="Times New Roman"/>
                <w:color w:val="000000"/>
                <w:sz w:val="24"/>
                <w:szCs w:val="24"/>
              </w:rPr>
              <w:t>- вычислять количества размещений, перестановок, сочетаний</w:t>
            </w:r>
          </w:p>
          <w:p w14:paraId="04AF46F7"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применять формулы вычисления простого и сложного процентов для решения финансово-экономических задач</w:t>
            </w:r>
          </w:p>
          <w:p w14:paraId="53422D73" w14:textId="77777777" w:rsidR="00486DB5" w:rsidRPr="00D75945" w:rsidRDefault="00486DB5" w:rsidP="00486DB5">
            <w:pPr>
              <w:rPr>
                <w:rFonts w:ascii="Times New Roman" w:hAnsi="Times New Roman" w:cs="Times New Roman"/>
                <w:iCs/>
                <w:sz w:val="24"/>
                <w:szCs w:val="24"/>
              </w:rPr>
            </w:pPr>
            <w:r w:rsidRPr="00D75945">
              <w:rPr>
                <w:rFonts w:ascii="Times New Roman" w:hAnsi="Times New Roman" w:cs="Times New Roman"/>
                <w:iCs/>
                <w:sz w:val="24"/>
                <w:szCs w:val="24"/>
              </w:rPr>
              <w:t>- применять формулы теории вероятности и математической статистики для решения финансово-экономических задач</w:t>
            </w:r>
          </w:p>
          <w:p w14:paraId="0521A575" w14:textId="2CD665B4" w:rsidR="00486DB5" w:rsidRPr="00D75945" w:rsidRDefault="00486DB5" w:rsidP="00486DB5">
            <w:pPr>
              <w:pStyle w:val="affffff5"/>
              <w:spacing w:line="276" w:lineRule="auto"/>
            </w:pPr>
            <w:r w:rsidRPr="00D75945">
              <w:rPr>
                <w:iCs/>
                <w:lang w:eastAsia="en-US"/>
              </w:rPr>
              <w:t>-рассчитывать экономические показатели, применяемые в финансово-экономических расчётах.</w:t>
            </w:r>
          </w:p>
        </w:tc>
        <w:tc>
          <w:tcPr>
            <w:tcW w:w="1806" w:type="pct"/>
          </w:tcPr>
          <w:p w14:paraId="6B1E4F3F" w14:textId="5B5A0C61" w:rsidR="00F714F7" w:rsidRDefault="00F714F7" w:rsidP="00486DB5">
            <w:pPr>
              <w:pStyle w:val="affffff5"/>
              <w:rPr>
                <w:bCs/>
              </w:rPr>
            </w:pPr>
            <w:r w:rsidRPr="00F714F7">
              <w:rPr>
                <w:bCs/>
              </w:rPr>
              <w:lastRenderedPageBreak/>
              <w:t>Дается описание характеристики демонстрируемых знаний и умений, которые могут быть проверены</w:t>
            </w:r>
          </w:p>
          <w:p w14:paraId="2899C898" w14:textId="77777777" w:rsidR="00F714F7" w:rsidRPr="00F714F7" w:rsidRDefault="00F714F7" w:rsidP="00486DB5">
            <w:pPr>
              <w:pStyle w:val="affffff5"/>
            </w:pPr>
          </w:p>
          <w:p w14:paraId="76D53093" w14:textId="6C754D2B" w:rsidR="00486DB5" w:rsidRPr="00F714F7" w:rsidRDefault="00486DB5" w:rsidP="00486DB5">
            <w:pPr>
              <w:pStyle w:val="affffff5"/>
            </w:pPr>
            <w:r w:rsidRPr="00F714F7">
              <w:t>Полнота продемонстрированных знаний и умение применять их при вы</w:t>
            </w:r>
            <w:r w:rsidRPr="00F714F7">
              <w:softHyphen/>
              <w:t>полнении практиче</w:t>
            </w:r>
            <w:r w:rsidRPr="00F714F7">
              <w:softHyphen/>
              <w:t>ских работ.</w:t>
            </w:r>
          </w:p>
          <w:p w14:paraId="321B94B3" w14:textId="77777777" w:rsidR="00486DB5" w:rsidRPr="00F714F7" w:rsidRDefault="00486DB5" w:rsidP="00486DB5">
            <w:pPr>
              <w:pStyle w:val="affffff5"/>
            </w:pPr>
          </w:p>
          <w:p w14:paraId="1DEDD1AB" w14:textId="77777777" w:rsidR="00486DB5" w:rsidRPr="00F714F7" w:rsidRDefault="00486DB5" w:rsidP="00486DB5">
            <w:pPr>
              <w:pStyle w:val="affffff5"/>
              <w:spacing w:line="276" w:lineRule="auto"/>
            </w:pPr>
            <w:r w:rsidRPr="00F714F7">
              <w:t>Выполнение практических работ в соответствии с заданием.</w:t>
            </w:r>
          </w:p>
          <w:p w14:paraId="290F19FB" w14:textId="264491A6" w:rsidR="00486DB5" w:rsidRPr="00F714F7" w:rsidRDefault="00486DB5" w:rsidP="00486DB5">
            <w:pPr>
              <w:pStyle w:val="affffff5"/>
              <w:spacing w:line="276" w:lineRule="auto"/>
            </w:pPr>
          </w:p>
        </w:tc>
        <w:tc>
          <w:tcPr>
            <w:tcW w:w="789" w:type="pct"/>
          </w:tcPr>
          <w:p w14:paraId="3D2C1C7D" w14:textId="77777777" w:rsidR="00486DB5" w:rsidRPr="00D75945" w:rsidRDefault="00486DB5" w:rsidP="00486DB5">
            <w:pPr>
              <w:pStyle w:val="affffff5"/>
              <w:spacing w:line="276" w:lineRule="auto"/>
              <w:rPr>
                <w:lang w:eastAsia="en-US"/>
              </w:rPr>
            </w:pPr>
            <w:r w:rsidRPr="00D75945">
              <w:rPr>
                <w:color w:val="000000"/>
                <w:shd w:val="clear" w:color="auto" w:fill="FFFFFF"/>
              </w:rPr>
              <w:t>Проведение устных опросов, письменных контроль</w:t>
            </w:r>
            <w:r w:rsidRPr="00D75945">
              <w:rPr>
                <w:color w:val="000000"/>
                <w:shd w:val="clear" w:color="auto" w:fill="FFFFFF"/>
              </w:rPr>
              <w:softHyphen/>
              <w:t>ных работ</w:t>
            </w:r>
            <w:r w:rsidRPr="00D75945">
              <w:rPr>
                <w:lang w:eastAsia="en-US"/>
              </w:rPr>
              <w:t>.</w:t>
            </w:r>
          </w:p>
          <w:p w14:paraId="5E54AE7E" w14:textId="77777777" w:rsidR="00486DB5" w:rsidRPr="00D75945" w:rsidRDefault="00486DB5" w:rsidP="00486DB5">
            <w:pPr>
              <w:pStyle w:val="affffff5"/>
              <w:spacing w:line="276" w:lineRule="auto"/>
            </w:pPr>
          </w:p>
          <w:p w14:paraId="71B6FB5A" w14:textId="77777777" w:rsidR="00486DB5" w:rsidRPr="00D75945" w:rsidRDefault="00486DB5" w:rsidP="00486DB5">
            <w:pPr>
              <w:pStyle w:val="affffff5"/>
              <w:spacing w:line="276" w:lineRule="auto"/>
            </w:pPr>
          </w:p>
          <w:p w14:paraId="604DAFCB" w14:textId="77777777" w:rsidR="00486DB5" w:rsidRPr="00D75945" w:rsidRDefault="00486DB5" w:rsidP="00486DB5">
            <w:pPr>
              <w:pStyle w:val="affffff5"/>
              <w:spacing w:line="276" w:lineRule="auto"/>
            </w:pPr>
          </w:p>
        </w:tc>
      </w:tr>
    </w:tbl>
    <w:p w14:paraId="43243388" w14:textId="77777777"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C4CA6C" w14:textId="575B41F8"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38966827"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7D266E9D" w14:textId="77777777" w:rsidR="0016758D" w:rsidRDefault="0016758D" w:rsidP="0016758D">
      <w:pPr>
        <w:jc w:val="right"/>
        <w:rPr>
          <w:rFonts w:ascii="Times New Roman" w:hAnsi="Times New Roman" w:cs="Times New Roman"/>
          <w:b/>
          <w:bCs/>
          <w:color w:val="0070C0"/>
          <w:sz w:val="24"/>
          <w:szCs w:val="24"/>
        </w:rPr>
      </w:pPr>
    </w:p>
    <w:p w14:paraId="466E840E" w14:textId="77777777" w:rsidR="0016758D" w:rsidRDefault="0016758D" w:rsidP="0016758D">
      <w:pPr>
        <w:jc w:val="right"/>
        <w:rPr>
          <w:rFonts w:ascii="Times New Roman" w:hAnsi="Times New Roman" w:cs="Times New Roman"/>
          <w:b/>
          <w:bCs/>
          <w:color w:val="0070C0"/>
          <w:sz w:val="24"/>
          <w:szCs w:val="24"/>
        </w:rPr>
      </w:pPr>
    </w:p>
    <w:p w14:paraId="18CCF337" w14:textId="77777777" w:rsidR="0016758D" w:rsidRDefault="0016758D" w:rsidP="0016758D">
      <w:pPr>
        <w:jc w:val="right"/>
        <w:rPr>
          <w:rFonts w:ascii="Times New Roman" w:hAnsi="Times New Roman" w:cs="Times New Roman"/>
          <w:b/>
          <w:bCs/>
          <w:color w:val="0070C0"/>
          <w:sz w:val="24"/>
          <w:szCs w:val="24"/>
        </w:rPr>
      </w:pPr>
    </w:p>
    <w:p w14:paraId="099B4E90" w14:textId="77777777" w:rsidR="0016758D" w:rsidRDefault="0016758D" w:rsidP="0016758D">
      <w:pPr>
        <w:jc w:val="right"/>
        <w:rPr>
          <w:rFonts w:ascii="Times New Roman" w:hAnsi="Times New Roman" w:cs="Times New Roman"/>
          <w:b/>
          <w:bCs/>
          <w:color w:val="0070C0"/>
          <w:sz w:val="24"/>
          <w:szCs w:val="24"/>
        </w:rPr>
      </w:pPr>
    </w:p>
    <w:p w14:paraId="2621AC07" w14:textId="77777777" w:rsidR="0016758D" w:rsidRDefault="0016758D" w:rsidP="0016758D">
      <w:pPr>
        <w:jc w:val="right"/>
        <w:rPr>
          <w:rFonts w:ascii="Times New Roman" w:hAnsi="Times New Roman" w:cs="Times New Roman"/>
          <w:b/>
          <w:bCs/>
          <w:color w:val="0070C0"/>
          <w:sz w:val="24"/>
          <w:szCs w:val="24"/>
        </w:rPr>
      </w:pPr>
    </w:p>
    <w:p w14:paraId="74D1477B" w14:textId="77777777" w:rsidR="0016758D" w:rsidRDefault="0016758D" w:rsidP="0016758D">
      <w:pPr>
        <w:jc w:val="right"/>
        <w:rPr>
          <w:rFonts w:ascii="Times New Roman" w:hAnsi="Times New Roman" w:cs="Times New Roman"/>
          <w:b/>
          <w:bCs/>
          <w:color w:val="0070C0"/>
          <w:sz w:val="24"/>
          <w:szCs w:val="24"/>
        </w:rPr>
      </w:pPr>
    </w:p>
    <w:p w14:paraId="1BB029B4" w14:textId="77777777" w:rsidR="0016758D" w:rsidRDefault="0016758D" w:rsidP="0016758D">
      <w:pPr>
        <w:jc w:val="right"/>
        <w:rPr>
          <w:rFonts w:ascii="Times New Roman" w:hAnsi="Times New Roman" w:cs="Times New Roman"/>
          <w:b/>
          <w:bCs/>
          <w:color w:val="0070C0"/>
          <w:sz w:val="24"/>
          <w:szCs w:val="24"/>
        </w:rPr>
      </w:pPr>
    </w:p>
    <w:p w14:paraId="503CA725" w14:textId="77777777" w:rsidR="0016758D" w:rsidRDefault="0016758D" w:rsidP="0016758D">
      <w:pPr>
        <w:jc w:val="right"/>
        <w:rPr>
          <w:rFonts w:ascii="Times New Roman" w:hAnsi="Times New Roman" w:cs="Times New Roman"/>
          <w:b/>
          <w:bCs/>
          <w:color w:val="0070C0"/>
          <w:sz w:val="24"/>
          <w:szCs w:val="24"/>
        </w:rPr>
      </w:pPr>
    </w:p>
    <w:p w14:paraId="41E51E98" w14:textId="77777777" w:rsidR="0016758D" w:rsidRDefault="0016758D" w:rsidP="0016758D">
      <w:pPr>
        <w:jc w:val="right"/>
        <w:rPr>
          <w:rFonts w:ascii="Times New Roman" w:hAnsi="Times New Roman" w:cs="Times New Roman"/>
          <w:b/>
          <w:bCs/>
          <w:color w:val="0070C0"/>
          <w:sz w:val="24"/>
          <w:szCs w:val="24"/>
        </w:rPr>
      </w:pPr>
    </w:p>
    <w:p w14:paraId="0DD37321" w14:textId="77777777" w:rsidR="0016758D" w:rsidRDefault="0016758D" w:rsidP="0016758D">
      <w:pPr>
        <w:jc w:val="right"/>
        <w:rPr>
          <w:rFonts w:ascii="Times New Roman" w:hAnsi="Times New Roman" w:cs="Times New Roman"/>
          <w:b/>
          <w:bCs/>
          <w:color w:val="0070C0"/>
          <w:sz w:val="24"/>
          <w:szCs w:val="24"/>
        </w:rPr>
      </w:pPr>
    </w:p>
    <w:p w14:paraId="03F47E87" w14:textId="77777777" w:rsidR="0016758D" w:rsidRPr="00502F97" w:rsidRDefault="0016758D" w:rsidP="0016758D">
      <w:pPr>
        <w:jc w:val="right"/>
        <w:rPr>
          <w:rFonts w:ascii="Times New Roman" w:hAnsi="Times New Roman" w:cs="Times New Roman"/>
          <w:b/>
          <w:bCs/>
          <w:color w:val="0070C0"/>
          <w:sz w:val="24"/>
          <w:szCs w:val="24"/>
        </w:rPr>
      </w:pPr>
    </w:p>
    <w:p w14:paraId="55A6A3BC"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E440F4" w14:textId="315E3BC2" w:rsidR="0016758D" w:rsidRDefault="00CD2D99" w:rsidP="0016758D">
      <w:pPr>
        <w:pStyle w:val="1"/>
      </w:pPr>
      <w:bookmarkStart w:id="44" w:name="_Toc163145547"/>
      <w:r w:rsidRPr="006E7FF4">
        <w:t>«</w:t>
      </w:r>
      <w:r>
        <w:t xml:space="preserve">ЕН.02 </w:t>
      </w:r>
      <w:r w:rsidRPr="00F676AC">
        <w:t>ЭКОЛОГИЧЕСКИЕ ОСНОВЫ ПРИРОДОПОЛЬЗОВАНИЯ</w:t>
      </w:r>
      <w:r w:rsidRPr="006E7FF4">
        <w:t>»</w:t>
      </w:r>
      <w:bookmarkEnd w:id="44"/>
    </w:p>
    <w:p w14:paraId="739CD2CA" w14:textId="77777777" w:rsidR="0016758D" w:rsidRDefault="0016758D" w:rsidP="0016758D">
      <w:pPr>
        <w:pStyle w:val="1"/>
      </w:pPr>
    </w:p>
    <w:p w14:paraId="624F7CDA" w14:textId="77777777" w:rsidR="0016758D" w:rsidRDefault="0016758D" w:rsidP="0016758D">
      <w:pPr>
        <w:pStyle w:val="1"/>
      </w:pPr>
    </w:p>
    <w:p w14:paraId="1E759F93" w14:textId="77777777" w:rsidR="0016758D" w:rsidRDefault="0016758D" w:rsidP="0016758D">
      <w:pPr>
        <w:pStyle w:val="1"/>
      </w:pPr>
    </w:p>
    <w:p w14:paraId="21777EDB" w14:textId="77777777" w:rsidR="0016758D" w:rsidRDefault="0016758D" w:rsidP="0016758D">
      <w:pPr>
        <w:pStyle w:val="1"/>
      </w:pPr>
    </w:p>
    <w:p w14:paraId="004A50BC" w14:textId="77777777" w:rsidR="0016758D" w:rsidRDefault="0016758D" w:rsidP="0016758D">
      <w:pPr>
        <w:pStyle w:val="1"/>
      </w:pPr>
    </w:p>
    <w:p w14:paraId="3E07E01D" w14:textId="77777777" w:rsidR="0016758D" w:rsidRDefault="0016758D" w:rsidP="0016758D">
      <w:pPr>
        <w:pStyle w:val="1"/>
      </w:pPr>
    </w:p>
    <w:p w14:paraId="4F2D8BA2" w14:textId="77777777" w:rsidR="0016758D" w:rsidRDefault="0016758D" w:rsidP="0016758D">
      <w:pPr>
        <w:pStyle w:val="1"/>
      </w:pPr>
    </w:p>
    <w:p w14:paraId="21529893" w14:textId="77777777" w:rsidR="0016758D" w:rsidRDefault="0016758D" w:rsidP="0016758D">
      <w:pPr>
        <w:pStyle w:val="1"/>
      </w:pPr>
    </w:p>
    <w:p w14:paraId="78B40741" w14:textId="77777777" w:rsidR="0016758D" w:rsidRDefault="0016758D" w:rsidP="0016758D">
      <w:pPr>
        <w:pStyle w:val="1"/>
      </w:pPr>
    </w:p>
    <w:p w14:paraId="2D87503C" w14:textId="77777777" w:rsidR="0016758D" w:rsidRDefault="0016758D" w:rsidP="0016758D">
      <w:pPr>
        <w:pStyle w:val="1"/>
      </w:pPr>
    </w:p>
    <w:p w14:paraId="3B1DDEF2" w14:textId="77777777" w:rsidR="0016758D" w:rsidRDefault="0016758D" w:rsidP="0016758D">
      <w:pPr>
        <w:pStyle w:val="1"/>
      </w:pPr>
    </w:p>
    <w:p w14:paraId="03FEB8E4" w14:textId="77777777" w:rsidR="0016758D" w:rsidRDefault="0016758D" w:rsidP="0016758D">
      <w:pPr>
        <w:pStyle w:val="1"/>
      </w:pPr>
    </w:p>
    <w:p w14:paraId="5E07C789" w14:textId="77777777" w:rsidR="0016758D" w:rsidRDefault="0016758D" w:rsidP="0016758D">
      <w:pPr>
        <w:pStyle w:val="1"/>
      </w:pPr>
    </w:p>
    <w:p w14:paraId="36E083EA" w14:textId="77777777" w:rsidR="00C84028" w:rsidRDefault="00C84028" w:rsidP="00C84028">
      <w:pPr>
        <w:pStyle w:val="1"/>
      </w:pPr>
      <w:bookmarkStart w:id="45" w:name="_Toc163113242"/>
      <w:bookmarkStart w:id="46" w:name="_Toc163113531"/>
      <w:bookmarkStart w:id="47" w:name="_Toc163145548"/>
      <w:r>
        <w:t>2024 г.</w:t>
      </w:r>
      <w:bookmarkEnd w:id="45"/>
      <w:bookmarkEnd w:id="46"/>
      <w:bookmarkEnd w:id="47"/>
    </w:p>
    <w:p w14:paraId="78EF68F7" w14:textId="77777777" w:rsidR="0016758D" w:rsidRPr="00A0276D" w:rsidRDefault="0016758D" w:rsidP="0016758D">
      <w:pPr>
        <w:pStyle w:val="1d"/>
        <w:jc w:val="center"/>
        <w:rPr>
          <w:b/>
          <w:bCs/>
          <w:lang w:val="ru-RU"/>
        </w:rPr>
      </w:pPr>
    </w:p>
    <w:p w14:paraId="139AC9D6"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343DE531"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8E6975"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370937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10D6B7B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1851CB42"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14EF612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3E6F7F52"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5674385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43A158D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1FDADD2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2A638E05"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484C0FA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2901A8ED"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3FBA6078"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13A34C"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44"/>
          <w:headerReference w:type="default" r:id="rId45"/>
          <w:pgSz w:w="11906" w:h="16838"/>
          <w:pgMar w:top="1134" w:right="567" w:bottom="1134" w:left="1701" w:header="709" w:footer="709" w:gutter="0"/>
          <w:cols w:space="708"/>
          <w:docGrid w:linePitch="360"/>
        </w:sectPr>
      </w:pPr>
    </w:p>
    <w:p w14:paraId="486C944B" w14:textId="77777777" w:rsidR="0016758D" w:rsidRPr="00F70F81" w:rsidRDefault="0016758D" w:rsidP="00132B6B">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B71FD1" w14:textId="77777777" w:rsidR="00F676AC" w:rsidRDefault="00F676AC" w:rsidP="00F676AC">
      <w:pPr>
        <w:pStyle w:val="1"/>
      </w:pPr>
      <w:bookmarkStart w:id="48" w:name="_Toc163113243"/>
      <w:bookmarkStart w:id="49" w:name="_Toc163113532"/>
      <w:bookmarkStart w:id="50" w:name="_Toc163145549"/>
      <w:r w:rsidRPr="006E7FF4">
        <w:t>«</w:t>
      </w:r>
      <w:r>
        <w:t xml:space="preserve">ЕН.02 </w:t>
      </w:r>
      <w:r w:rsidRPr="00F676AC">
        <w:t>Экологические основы природопользования</w:t>
      </w:r>
      <w:r w:rsidRPr="006E7FF4">
        <w:t>»</w:t>
      </w:r>
      <w:bookmarkEnd w:id="48"/>
      <w:bookmarkEnd w:id="49"/>
      <w:bookmarkEnd w:id="50"/>
    </w:p>
    <w:p w14:paraId="53BF8005" w14:textId="77777777" w:rsidR="0016758D" w:rsidRPr="00021F3A" w:rsidRDefault="0016758D" w:rsidP="0016758D">
      <w:pPr>
        <w:pStyle w:val="1d"/>
        <w:rPr>
          <w:lang w:val="ru-RU"/>
        </w:rPr>
      </w:pPr>
    </w:p>
    <w:p w14:paraId="749F317B"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3B8726" w14:textId="77777777" w:rsidR="00404AB0" w:rsidRDefault="0016758D" w:rsidP="0016758D">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F676AC" w:rsidRPr="00F676AC">
        <w:rPr>
          <w:rFonts w:ascii="Times New Roman" w:hAnsi="Times New Roman"/>
          <w:color w:val="000000" w:themeColor="text1"/>
        </w:rPr>
        <w:t>Экологические основы природопользования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04AB0" w:rsidRPr="00404AB0">
        <w:rPr>
          <w:rFonts w:ascii="Times New Roman" w:eastAsia="Times New Roman" w:hAnsi="Times New Roman" w:cs="Times New Roman"/>
          <w:iCs/>
          <w:color w:val="000000" w:themeColor="text1"/>
          <w:sz w:val="24"/>
          <w:szCs w:val="24"/>
          <w:lang w:eastAsia="ru-RU"/>
        </w:rPr>
        <w:t>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44804303" w14:textId="0E433ED6"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F676AC" w:rsidRPr="00F676AC">
        <w:rPr>
          <w:rFonts w:ascii="Times New Roman" w:hAnsi="Times New Roman" w:cs="Times New Roman"/>
          <w:color w:val="000000" w:themeColor="text1"/>
          <w:sz w:val="24"/>
          <w:szCs w:val="24"/>
        </w:rPr>
        <w:t>Экологические основы природопользования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w:t>
      </w:r>
      <w:r w:rsidR="007D0AE6">
        <w:rPr>
          <w:rFonts w:ascii="Times New Roman" w:eastAsia="Times New Roman" w:hAnsi="Times New Roman" w:cs="Times New Roman"/>
          <w:i/>
          <w:color w:val="0070C0"/>
          <w:sz w:val="24"/>
          <w:szCs w:val="24"/>
        </w:rPr>
        <w:t xml:space="preserve"> </w:t>
      </w:r>
      <w:r w:rsidR="005A4792" w:rsidRPr="005A4792">
        <w:rPr>
          <w:rFonts w:ascii="Times New Roman" w:eastAsia="Times New Roman" w:hAnsi="Times New Roman" w:cs="Times New Roman"/>
          <w:color w:val="000000" w:themeColor="text1"/>
          <w:sz w:val="24"/>
          <w:szCs w:val="24"/>
        </w:rPr>
        <w:t>математического и общего естественнонаучного</w:t>
      </w:r>
      <w:r w:rsidR="007D0AE6" w:rsidRPr="005A4792">
        <w:rPr>
          <w:rFonts w:ascii="Times New Roman" w:eastAsia="Times New Roman" w:hAnsi="Times New Roman" w:cs="Times New Roman"/>
          <w:color w:val="000000" w:themeColor="text1"/>
          <w:sz w:val="24"/>
          <w:szCs w:val="24"/>
        </w:rPr>
        <w:t xml:space="preserve"> </w:t>
      </w:r>
      <w:r w:rsidR="007D0AE6" w:rsidRPr="007D0AE6">
        <w:rPr>
          <w:rFonts w:ascii="Times New Roman" w:eastAsia="Times New Roman" w:hAnsi="Times New Roman" w:cs="Times New Roman"/>
          <w:color w:val="000000" w:themeColor="text1"/>
          <w:sz w:val="24"/>
          <w:szCs w:val="24"/>
        </w:rPr>
        <w:t>цикла</w:t>
      </w:r>
      <w:r w:rsidR="007D0AE6" w:rsidRPr="007D0AE6">
        <w:rPr>
          <w:rFonts w:ascii="Times New Roman" w:hAnsi="Times New Roman" w:cs="Times New Roman"/>
          <w:color w:val="000000" w:themeColor="text1"/>
          <w:sz w:val="24"/>
          <w:szCs w:val="24"/>
        </w:rPr>
        <w:t xml:space="preserve"> </w:t>
      </w:r>
      <w:r w:rsidRPr="0016758D">
        <w:rPr>
          <w:rFonts w:ascii="Times New Roman" w:hAnsi="Times New Roman" w:cs="Times New Roman"/>
          <w:color w:val="000000" w:themeColor="text1"/>
          <w:sz w:val="24"/>
          <w:szCs w:val="24"/>
        </w:rPr>
        <w:t>образовательной программы.</w:t>
      </w:r>
    </w:p>
    <w:p w14:paraId="07979C5D"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5E566031"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B531C9"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43BAC4"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D75945" w:rsidRPr="000E591D" w14:paraId="530F02CF" w14:textId="77777777" w:rsidTr="00D75945">
        <w:tc>
          <w:tcPr>
            <w:tcW w:w="1129" w:type="dxa"/>
            <w:tcBorders>
              <w:top w:val="single" w:sz="4" w:space="0" w:color="auto"/>
              <w:left w:val="single" w:sz="4" w:space="0" w:color="auto"/>
              <w:right w:val="single" w:sz="4" w:space="0" w:color="auto"/>
            </w:tcBorders>
          </w:tcPr>
          <w:p w14:paraId="0A8D1AF2" w14:textId="622AA468" w:rsidR="00D75945" w:rsidRPr="00D75945" w:rsidRDefault="00D75945" w:rsidP="0016758D">
            <w:pPr>
              <w:rPr>
                <w:rStyle w:val="afb"/>
                <w:b/>
                <w:sz w:val="24"/>
                <w:szCs w:val="24"/>
              </w:rPr>
            </w:pPr>
            <w:r>
              <w:rPr>
                <w:rStyle w:val="afb"/>
                <w:b/>
                <w:i w:val="0"/>
                <w:sz w:val="24"/>
                <w:szCs w:val="24"/>
              </w:rPr>
              <w:t>Код ОК</w:t>
            </w:r>
          </w:p>
        </w:tc>
        <w:tc>
          <w:tcPr>
            <w:tcW w:w="4253" w:type="dxa"/>
            <w:tcBorders>
              <w:top w:val="single" w:sz="4" w:space="0" w:color="auto"/>
              <w:left w:val="single" w:sz="4" w:space="0" w:color="auto"/>
              <w:right w:val="single" w:sz="4" w:space="0" w:color="auto"/>
            </w:tcBorders>
          </w:tcPr>
          <w:p w14:paraId="624F5AB4" w14:textId="77777777" w:rsidR="00D75945" w:rsidRPr="00F70F81" w:rsidRDefault="00D75945"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9578C5A" w14:textId="77777777" w:rsidR="00D75945" w:rsidRPr="00F70F81" w:rsidRDefault="00D75945"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75945" w:rsidRPr="00D75945" w14:paraId="5EFEF43D" w14:textId="77777777" w:rsidTr="00D75945">
        <w:tc>
          <w:tcPr>
            <w:tcW w:w="1129" w:type="dxa"/>
            <w:tcBorders>
              <w:top w:val="single" w:sz="4" w:space="0" w:color="auto"/>
              <w:left w:val="single" w:sz="4" w:space="0" w:color="auto"/>
              <w:right w:val="single" w:sz="4" w:space="0" w:color="auto"/>
            </w:tcBorders>
          </w:tcPr>
          <w:p w14:paraId="064A5D77" w14:textId="77777777" w:rsidR="00D75945" w:rsidRPr="00EA261B" w:rsidRDefault="00D75945" w:rsidP="00D75945">
            <w:pPr>
              <w:rPr>
                <w:rFonts w:ascii="Times New Roman" w:hAnsi="Times New Roman" w:cs="Times New Roman"/>
                <w:color w:val="000000"/>
                <w:sz w:val="24"/>
              </w:rPr>
            </w:pPr>
            <w:r w:rsidRPr="00EA261B">
              <w:rPr>
                <w:rFonts w:ascii="Times New Roman" w:hAnsi="Times New Roman" w:cs="Times New Roman"/>
                <w:iCs/>
                <w:color w:val="000000"/>
                <w:sz w:val="24"/>
              </w:rPr>
              <w:t>ОК 01</w:t>
            </w:r>
          </w:p>
          <w:p w14:paraId="6DF04364" w14:textId="77777777" w:rsidR="00D75945" w:rsidRPr="00EA261B" w:rsidRDefault="00D75945" w:rsidP="00D75945">
            <w:pPr>
              <w:rPr>
                <w:rFonts w:ascii="Times New Roman" w:hAnsi="Times New Roman" w:cs="Times New Roman"/>
                <w:color w:val="000000"/>
                <w:sz w:val="24"/>
              </w:rPr>
            </w:pPr>
            <w:r w:rsidRPr="00EA261B">
              <w:rPr>
                <w:rFonts w:ascii="Times New Roman" w:hAnsi="Times New Roman" w:cs="Times New Roman"/>
                <w:iCs/>
                <w:color w:val="000000"/>
                <w:sz w:val="24"/>
              </w:rPr>
              <w:t>ОК 02</w:t>
            </w:r>
          </w:p>
          <w:p w14:paraId="35565721" w14:textId="77777777" w:rsidR="00D75945" w:rsidRPr="00EA261B" w:rsidRDefault="00D75945" w:rsidP="00D75945">
            <w:pPr>
              <w:rPr>
                <w:rFonts w:ascii="Times New Roman" w:hAnsi="Times New Roman" w:cs="Times New Roman"/>
                <w:color w:val="000000"/>
                <w:sz w:val="24"/>
              </w:rPr>
            </w:pPr>
            <w:r w:rsidRPr="00EA261B">
              <w:rPr>
                <w:rFonts w:ascii="Times New Roman" w:hAnsi="Times New Roman" w:cs="Times New Roman"/>
                <w:iCs/>
                <w:color w:val="000000"/>
                <w:sz w:val="24"/>
              </w:rPr>
              <w:t>ОК 03</w:t>
            </w:r>
          </w:p>
          <w:p w14:paraId="4C5953F2" w14:textId="77777777" w:rsidR="00D75945" w:rsidRPr="00EA261B" w:rsidRDefault="00D75945" w:rsidP="00D75945">
            <w:pPr>
              <w:rPr>
                <w:rFonts w:ascii="Times New Roman" w:hAnsi="Times New Roman" w:cs="Times New Roman"/>
                <w:color w:val="000000"/>
                <w:sz w:val="24"/>
              </w:rPr>
            </w:pPr>
            <w:r w:rsidRPr="00EA261B">
              <w:rPr>
                <w:rFonts w:ascii="Times New Roman" w:hAnsi="Times New Roman" w:cs="Times New Roman"/>
                <w:iCs/>
                <w:color w:val="000000"/>
                <w:sz w:val="24"/>
              </w:rPr>
              <w:t>ОК 06</w:t>
            </w:r>
          </w:p>
          <w:p w14:paraId="19F64548" w14:textId="77777777" w:rsidR="00D75945" w:rsidRPr="00EA261B" w:rsidRDefault="00D75945" w:rsidP="00D75945">
            <w:pPr>
              <w:rPr>
                <w:rFonts w:ascii="Times New Roman" w:hAnsi="Times New Roman" w:cs="Times New Roman"/>
                <w:color w:val="000000"/>
                <w:sz w:val="24"/>
              </w:rPr>
            </w:pPr>
            <w:r w:rsidRPr="00EA261B">
              <w:rPr>
                <w:rFonts w:ascii="Times New Roman" w:hAnsi="Times New Roman" w:cs="Times New Roman"/>
                <w:iCs/>
                <w:color w:val="000000"/>
                <w:sz w:val="24"/>
              </w:rPr>
              <w:t>ОК 07</w:t>
            </w:r>
          </w:p>
          <w:p w14:paraId="17CC90E2" w14:textId="77777777" w:rsidR="00D75945" w:rsidRPr="00EA261B" w:rsidRDefault="00D75945" w:rsidP="00D75945">
            <w:pPr>
              <w:rPr>
                <w:rFonts w:ascii="Times New Roman" w:hAnsi="Times New Roman" w:cs="Times New Roman"/>
                <w:color w:val="000000"/>
                <w:sz w:val="24"/>
              </w:rPr>
            </w:pPr>
            <w:r w:rsidRPr="00EA261B">
              <w:rPr>
                <w:rFonts w:ascii="Times New Roman" w:hAnsi="Times New Roman" w:cs="Times New Roman"/>
                <w:iCs/>
                <w:color w:val="000000"/>
                <w:sz w:val="24"/>
              </w:rPr>
              <w:t>ОК 09</w:t>
            </w:r>
          </w:p>
          <w:p w14:paraId="01EBB105" w14:textId="6CE1AC04" w:rsidR="00D75945" w:rsidRPr="00D75945" w:rsidRDefault="00D75945" w:rsidP="0016758D">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5A879AD9"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 xml:space="preserve">анализировать и прогнозировать экологические последствия различных видов производственной деятельности;  </w:t>
            </w:r>
          </w:p>
          <w:p w14:paraId="1F4C5DB6"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 xml:space="preserve">анализировать причины возникновения экологических катастроф; </w:t>
            </w:r>
          </w:p>
          <w:p w14:paraId="4FB3D1A7"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вести мониторинг выбросов, представляющих угрозу для окружающей среды и человека;</w:t>
            </w:r>
          </w:p>
          <w:p w14:paraId="407ED8E5"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анализировать современное состояния природных ресурсов России;</w:t>
            </w:r>
          </w:p>
          <w:p w14:paraId="5D53B23D"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анализировать проблемы размещения промышленных предприятий и способов утилизации отходов;</w:t>
            </w:r>
          </w:p>
          <w:p w14:paraId="49F2BCEC" w14:textId="6EE9C153" w:rsidR="00D75945" w:rsidRPr="00D75945"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анализировать деятельность международных экологических организаций.</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AC1EFBD"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 xml:space="preserve">виды и классификацию природных ресурсов, принципы и методы рационального природопользования, условия устойчивого состояния экосистем; </w:t>
            </w:r>
          </w:p>
          <w:p w14:paraId="5D171BAC"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источники и основные группы загрязняющих веществ: атмосферы, гидросферы и литосферы;</w:t>
            </w:r>
          </w:p>
          <w:p w14:paraId="5A8D728B"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сущность концепции устойчивого развития;</w:t>
            </w:r>
          </w:p>
          <w:p w14:paraId="7F702F42"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сущность экологического регулирования;</w:t>
            </w:r>
          </w:p>
          <w:p w14:paraId="0DD20558"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пути перехода к рациональному природопользованию;</w:t>
            </w:r>
          </w:p>
          <w:p w14:paraId="4D23B8F1"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основные задачи природоохранной деятельности;</w:t>
            </w:r>
          </w:p>
          <w:p w14:paraId="6E7AC353"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принципы предупреждения вторичных изменений в атмосфере;</w:t>
            </w:r>
          </w:p>
          <w:p w14:paraId="76A435D2"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экологические правонарушения;</w:t>
            </w:r>
          </w:p>
          <w:p w14:paraId="14B19E12"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механизмы устойчивого экологического развития;</w:t>
            </w:r>
          </w:p>
          <w:p w14:paraId="7D09D7DA"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 xml:space="preserve">государственные и общественные организации по предотвращению разрушающих воздействий на окружающую среду; </w:t>
            </w:r>
          </w:p>
          <w:p w14:paraId="7DAAB2B0"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 xml:space="preserve">природоохранные конвенции; межгосударственные соглашения по </w:t>
            </w:r>
            <w:r w:rsidRPr="00EA261B">
              <w:rPr>
                <w:rFonts w:ascii="Times New Roman" w:hAnsi="Times New Roman" w:cs="Times New Roman"/>
                <w:bCs/>
                <w:sz w:val="24"/>
                <w:szCs w:val="24"/>
              </w:rPr>
              <w:lastRenderedPageBreak/>
              <w:t>вопросам экологической стабильности и благополучия;</w:t>
            </w:r>
          </w:p>
          <w:p w14:paraId="18960ABE" w14:textId="77777777" w:rsidR="00EA261B" w:rsidRPr="00EA261B"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роль международных организаций в сохранении природных ресурсов;</w:t>
            </w:r>
          </w:p>
          <w:p w14:paraId="004674BF" w14:textId="4F26D7CA" w:rsidR="00D75945" w:rsidRPr="00D75945" w:rsidRDefault="00EA261B" w:rsidP="00EA261B">
            <w:pPr>
              <w:rPr>
                <w:rFonts w:ascii="Times New Roman" w:hAnsi="Times New Roman" w:cs="Times New Roman"/>
                <w:bCs/>
                <w:sz w:val="24"/>
                <w:szCs w:val="24"/>
              </w:rPr>
            </w:pPr>
            <w:r w:rsidRPr="00EA261B">
              <w:rPr>
                <w:rFonts w:ascii="Times New Roman" w:hAnsi="Times New Roman" w:cs="Times New Roman"/>
                <w:bCs/>
                <w:sz w:val="24"/>
                <w:szCs w:val="24"/>
              </w:rPr>
              <w:t>Федеральные законы «Об охране окружающей среды», «О санитарно-эпидемиологическом благополучии населения».</w:t>
            </w:r>
          </w:p>
        </w:tc>
      </w:tr>
    </w:tbl>
    <w:p w14:paraId="13DAFF29" w14:textId="77777777" w:rsidR="0016758D" w:rsidRDefault="0016758D" w:rsidP="0016758D">
      <w:pPr>
        <w:ind w:firstLine="709"/>
        <w:rPr>
          <w:rFonts w:ascii="Times New Roman" w:hAnsi="Times New Roman" w:cs="Times New Roman"/>
          <w:bCs/>
          <w:sz w:val="24"/>
          <w:szCs w:val="24"/>
        </w:rPr>
      </w:pPr>
    </w:p>
    <w:p w14:paraId="537B95E5" w14:textId="77777777" w:rsidR="0016758D" w:rsidRDefault="0016758D" w:rsidP="0016758D">
      <w:pPr>
        <w:rPr>
          <w:rFonts w:ascii="Times New Roman" w:eastAsia="Segoe UI" w:hAnsi="Times New Roman" w:cs="Times New Roman"/>
          <w:b/>
          <w:bCs/>
          <w:caps/>
          <w:kern w:val="32"/>
          <w:sz w:val="24"/>
          <w:szCs w:val="24"/>
          <w:lang w:val="x-none" w:eastAsia="x-none"/>
        </w:rPr>
      </w:pPr>
    </w:p>
    <w:p w14:paraId="47324F67"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1CFAC1"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6758D" w:rsidRPr="00DB7B6A" w14:paraId="02B8CEFC" w14:textId="77777777" w:rsidTr="00D75945">
        <w:trPr>
          <w:trHeight w:val="23"/>
        </w:trPr>
        <w:tc>
          <w:tcPr>
            <w:tcW w:w="2497" w:type="pct"/>
            <w:vAlign w:val="center"/>
          </w:tcPr>
          <w:p w14:paraId="22CCC43D"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4911108"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C473493"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2BB512C6" w14:textId="77777777" w:rsidTr="00D75945">
        <w:trPr>
          <w:trHeight w:val="296"/>
        </w:trPr>
        <w:tc>
          <w:tcPr>
            <w:tcW w:w="2497" w:type="pct"/>
            <w:vAlign w:val="center"/>
          </w:tcPr>
          <w:p w14:paraId="06E95C76"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18CD637" w14:textId="183EBEDE"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5302C10E" w14:textId="71B05BBF"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6758D" w:rsidRPr="00DB7B6A" w14:paraId="508EA235" w14:textId="77777777" w:rsidTr="00D75945">
        <w:trPr>
          <w:trHeight w:val="23"/>
        </w:trPr>
        <w:tc>
          <w:tcPr>
            <w:tcW w:w="2497" w:type="pct"/>
            <w:vAlign w:val="center"/>
          </w:tcPr>
          <w:p w14:paraId="5C9E03DB"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213" w:type="pct"/>
            <w:vAlign w:val="center"/>
          </w:tcPr>
          <w:p w14:paraId="3506BECD" w14:textId="2B241DF2"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ED29AEF" w14:textId="4302D37C"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0A88DCF2" w14:textId="77777777" w:rsidTr="00D75945">
        <w:trPr>
          <w:trHeight w:val="23"/>
        </w:trPr>
        <w:tc>
          <w:tcPr>
            <w:tcW w:w="2497" w:type="pct"/>
            <w:vAlign w:val="center"/>
          </w:tcPr>
          <w:p w14:paraId="0AF1ADDD"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4A7AC42"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5F8849EC"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1120D71E" w14:textId="77777777" w:rsidTr="00D75945">
        <w:trPr>
          <w:trHeight w:val="253"/>
        </w:trPr>
        <w:tc>
          <w:tcPr>
            <w:tcW w:w="2497" w:type="pct"/>
            <w:vAlign w:val="center"/>
          </w:tcPr>
          <w:p w14:paraId="3F90ED35"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5E8D40F" w14:textId="0FE393C7"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01C1A11" w14:textId="03D4D762"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66042D89" w14:textId="77777777" w:rsidTr="00D75945">
        <w:trPr>
          <w:trHeight w:val="23"/>
        </w:trPr>
        <w:tc>
          <w:tcPr>
            <w:tcW w:w="2497" w:type="pct"/>
            <w:vAlign w:val="center"/>
          </w:tcPr>
          <w:p w14:paraId="33E964AE"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1BC82554" w14:textId="561A88D8"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684CD13E" w14:textId="1703E1C5"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CA65EC9" w14:textId="6FAB639B" w:rsidR="0016758D" w:rsidRDefault="0016758D" w:rsidP="0016758D">
      <w:pPr>
        <w:rPr>
          <w:rFonts w:ascii="Times New Roman" w:hAnsi="Times New Roman" w:cs="Times New Roman"/>
          <w:iCs/>
          <w:sz w:val="24"/>
          <w:szCs w:val="24"/>
        </w:rPr>
      </w:pPr>
    </w:p>
    <w:p w14:paraId="058F06A9" w14:textId="77777777" w:rsidR="0016758D" w:rsidRPr="00DB7B6A" w:rsidRDefault="0016758D" w:rsidP="0016758D">
      <w:pPr>
        <w:rPr>
          <w:rFonts w:ascii="Times New Roman" w:hAnsi="Times New Roman" w:cs="Times New Roman"/>
          <w:iCs/>
          <w:sz w:val="24"/>
          <w:szCs w:val="24"/>
        </w:rPr>
      </w:pPr>
    </w:p>
    <w:p w14:paraId="5AFF395D"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6"/>
        <w:gridCol w:w="10"/>
        <w:gridCol w:w="264"/>
        <w:gridCol w:w="7038"/>
      </w:tblGrid>
      <w:tr w:rsidR="00EA261B" w:rsidRPr="00EA261B" w14:paraId="6C87DA4A" w14:textId="77777777" w:rsidTr="00EA261B">
        <w:trPr>
          <w:trHeight w:hRule="exact" w:val="898"/>
        </w:trPr>
        <w:tc>
          <w:tcPr>
            <w:tcW w:w="885" w:type="pct"/>
            <w:gridSpan w:val="3"/>
            <w:shd w:val="clear" w:color="auto" w:fill="FFFFFF"/>
            <w:vAlign w:val="center"/>
          </w:tcPr>
          <w:p w14:paraId="7DD2C5D1" w14:textId="4A4DEC9D" w:rsidR="00EA261B" w:rsidRPr="00EA261B" w:rsidRDefault="00EA261B" w:rsidP="00EA261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Наименование разделов </w:t>
            </w:r>
            <w:r w:rsidRPr="00EA261B">
              <w:rPr>
                <w:rFonts w:ascii="Times New Roman" w:eastAsia="Times New Roman" w:hAnsi="Times New Roman" w:cs="Times New Roman"/>
                <w:b/>
                <w:bCs/>
                <w:sz w:val="24"/>
                <w:szCs w:val="24"/>
                <w:lang w:eastAsia="ru-RU"/>
              </w:rPr>
              <w:t>и тем</w:t>
            </w:r>
          </w:p>
        </w:tc>
        <w:tc>
          <w:tcPr>
            <w:tcW w:w="2405" w:type="pct"/>
            <w:shd w:val="clear" w:color="auto" w:fill="FFFFFF"/>
            <w:vAlign w:val="center"/>
          </w:tcPr>
          <w:p w14:paraId="19FBD0D9" w14:textId="77777777" w:rsidR="00EA261B" w:rsidRPr="00EA261B" w:rsidRDefault="00EA261B" w:rsidP="00EA261B">
            <w:pPr>
              <w:jc w:val="cente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EA261B" w:rsidRPr="00EA261B" w14:paraId="2B476BD0" w14:textId="77777777" w:rsidTr="00EA261B">
        <w:trPr>
          <w:trHeight w:hRule="exact" w:val="567"/>
        </w:trPr>
        <w:tc>
          <w:tcPr>
            <w:tcW w:w="3290" w:type="pct"/>
            <w:gridSpan w:val="4"/>
            <w:shd w:val="clear" w:color="auto" w:fill="FFFFFF"/>
            <w:vAlign w:val="center"/>
          </w:tcPr>
          <w:p w14:paraId="32CE3156"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Раздел 1. Особенности взаимодействия общества и природы. (8 ч)</w:t>
            </w:r>
          </w:p>
        </w:tc>
      </w:tr>
      <w:tr w:rsidR="00EA261B" w:rsidRPr="00EA261B" w14:paraId="2953C42B" w14:textId="77777777" w:rsidTr="00EA261B">
        <w:trPr>
          <w:trHeight w:hRule="exact" w:val="397"/>
        </w:trPr>
        <w:tc>
          <w:tcPr>
            <w:tcW w:w="885" w:type="pct"/>
            <w:gridSpan w:val="3"/>
            <w:vMerge w:val="restart"/>
            <w:shd w:val="clear" w:color="auto" w:fill="FFFFFF"/>
          </w:tcPr>
          <w:p w14:paraId="6DFFCD8C"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Тема 1.1 Экологические основы природопользования</w:t>
            </w:r>
          </w:p>
        </w:tc>
        <w:tc>
          <w:tcPr>
            <w:tcW w:w="2405" w:type="pct"/>
            <w:shd w:val="clear" w:color="auto" w:fill="FFFFFF"/>
          </w:tcPr>
          <w:p w14:paraId="097D5C8A"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Содержание</w:t>
            </w:r>
          </w:p>
        </w:tc>
      </w:tr>
      <w:tr w:rsidR="00EA261B" w:rsidRPr="00EA261B" w14:paraId="728C12E4" w14:textId="77777777" w:rsidTr="00EA261B">
        <w:trPr>
          <w:trHeight w:val="1304"/>
        </w:trPr>
        <w:tc>
          <w:tcPr>
            <w:tcW w:w="885" w:type="pct"/>
            <w:gridSpan w:val="3"/>
            <w:vMerge/>
            <w:shd w:val="clear" w:color="auto" w:fill="FFFFFF"/>
            <w:vAlign w:val="center"/>
          </w:tcPr>
          <w:p w14:paraId="0D997BA4" w14:textId="77777777" w:rsidR="00EA261B" w:rsidRPr="00EA261B" w:rsidRDefault="00EA261B" w:rsidP="00EA261B">
            <w:pPr>
              <w:rPr>
                <w:rFonts w:ascii="Times New Roman" w:eastAsia="Times New Roman" w:hAnsi="Times New Roman" w:cs="Times New Roman"/>
                <w:sz w:val="24"/>
                <w:szCs w:val="24"/>
                <w:lang w:eastAsia="ru-RU"/>
              </w:rPr>
            </w:pPr>
          </w:p>
        </w:tc>
        <w:tc>
          <w:tcPr>
            <w:tcW w:w="2405" w:type="pct"/>
            <w:shd w:val="clear" w:color="auto" w:fill="FFFFFF"/>
            <w:vAlign w:val="center"/>
          </w:tcPr>
          <w:p w14:paraId="54290A22"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Введение. Цели и задачи дисциплины.</w:t>
            </w:r>
          </w:p>
          <w:p w14:paraId="4576A619"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Основные методы экологии.</w:t>
            </w:r>
          </w:p>
          <w:p w14:paraId="73CEEE90"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Понятие о среде обитания.</w:t>
            </w:r>
          </w:p>
          <w:p w14:paraId="64A2F037"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Социально-экономическая концепция биосферы. Ноосфера.</w:t>
            </w:r>
          </w:p>
          <w:p w14:paraId="59E64904"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Законы, регулирующие взаимодействия в системе «общество – природа»</w:t>
            </w:r>
          </w:p>
        </w:tc>
      </w:tr>
      <w:tr w:rsidR="00EA261B" w:rsidRPr="00EA261B" w14:paraId="4BB159D1" w14:textId="77777777" w:rsidTr="00EA261B">
        <w:trPr>
          <w:trHeight w:hRule="exact" w:val="416"/>
        </w:trPr>
        <w:tc>
          <w:tcPr>
            <w:tcW w:w="885" w:type="pct"/>
            <w:gridSpan w:val="3"/>
            <w:vMerge w:val="restart"/>
            <w:shd w:val="clear" w:color="auto" w:fill="FFFFFF"/>
            <w:vAlign w:val="center"/>
          </w:tcPr>
          <w:p w14:paraId="02BD9903"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b/>
                <w:sz w:val="24"/>
                <w:szCs w:val="24"/>
                <w:lang w:eastAsia="ru-RU" w:bidi="ru-RU"/>
              </w:rPr>
              <w:t>Тема 1.2 Взаимодействие в системе «общество-природа»</w:t>
            </w:r>
          </w:p>
          <w:p w14:paraId="3EA3B605" w14:textId="77777777" w:rsidR="00EA261B" w:rsidRPr="00EA261B" w:rsidRDefault="00EA261B" w:rsidP="00EA261B">
            <w:pPr>
              <w:rPr>
                <w:rFonts w:ascii="Times New Roman" w:eastAsia="Times New Roman" w:hAnsi="Times New Roman" w:cs="Times New Roman"/>
                <w:sz w:val="24"/>
                <w:szCs w:val="24"/>
                <w:lang w:eastAsia="ru-RU" w:bidi="ru-RU"/>
              </w:rPr>
            </w:pPr>
          </w:p>
        </w:tc>
        <w:tc>
          <w:tcPr>
            <w:tcW w:w="2405" w:type="pct"/>
            <w:shd w:val="clear" w:color="auto" w:fill="FFFFFF"/>
            <w:vAlign w:val="center"/>
          </w:tcPr>
          <w:p w14:paraId="298AC4EC" w14:textId="77777777"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Содержание</w:t>
            </w:r>
          </w:p>
        </w:tc>
      </w:tr>
      <w:tr w:rsidR="00EA261B" w:rsidRPr="00EA261B" w14:paraId="4CBCD4BC" w14:textId="77777777" w:rsidTr="00EA261B">
        <w:trPr>
          <w:trHeight w:hRule="exact" w:val="1644"/>
        </w:trPr>
        <w:tc>
          <w:tcPr>
            <w:tcW w:w="885" w:type="pct"/>
            <w:gridSpan w:val="3"/>
            <w:vMerge/>
            <w:shd w:val="clear" w:color="auto" w:fill="FFFFFF"/>
            <w:vAlign w:val="center"/>
          </w:tcPr>
          <w:p w14:paraId="6DCF76B9" w14:textId="77777777" w:rsidR="00EA261B" w:rsidRPr="00EA261B" w:rsidRDefault="00EA261B" w:rsidP="00EA261B">
            <w:pPr>
              <w:rPr>
                <w:rFonts w:ascii="Times New Roman" w:eastAsia="Times New Roman" w:hAnsi="Times New Roman" w:cs="Times New Roman"/>
                <w:sz w:val="24"/>
                <w:szCs w:val="24"/>
                <w:lang w:eastAsia="ru-RU"/>
              </w:rPr>
            </w:pPr>
          </w:p>
        </w:tc>
        <w:tc>
          <w:tcPr>
            <w:tcW w:w="2405" w:type="pct"/>
            <w:shd w:val="clear" w:color="auto" w:fill="FFFFFF"/>
            <w:vAlign w:val="center"/>
          </w:tcPr>
          <w:p w14:paraId="4B0A8234"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Природные ресурсы. Классификация природных ресурсов.</w:t>
            </w:r>
          </w:p>
          <w:p w14:paraId="6D31ED6A"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Принципы и методы рационального природопользования.</w:t>
            </w:r>
          </w:p>
          <w:p w14:paraId="2F6DE442"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Условия устойчивого развития природных экосистем.</w:t>
            </w:r>
            <w:r w:rsidRPr="00EA261B">
              <w:rPr>
                <w:rFonts w:ascii="Times New Roman" w:eastAsia="Times New Roman" w:hAnsi="Times New Roman" w:cs="Times New Roman"/>
                <w:sz w:val="24"/>
                <w:szCs w:val="24"/>
                <w:lang w:eastAsia="ru-RU"/>
              </w:rPr>
              <w:br/>
              <w:t xml:space="preserve">Искусственные экосистемы. Агроэкосистемы. </w:t>
            </w:r>
            <w:proofErr w:type="spellStart"/>
            <w:r w:rsidRPr="00EA261B">
              <w:rPr>
                <w:rFonts w:ascii="Times New Roman" w:eastAsia="Times New Roman" w:hAnsi="Times New Roman" w:cs="Times New Roman"/>
                <w:sz w:val="24"/>
                <w:szCs w:val="24"/>
                <w:lang w:eastAsia="ru-RU"/>
              </w:rPr>
              <w:t>Агроэкоценозы</w:t>
            </w:r>
            <w:proofErr w:type="spellEnd"/>
            <w:r w:rsidRPr="00EA261B">
              <w:rPr>
                <w:rFonts w:ascii="Times New Roman" w:eastAsia="Times New Roman" w:hAnsi="Times New Roman" w:cs="Times New Roman"/>
                <w:sz w:val="24"/>
                <w:szCs w:val="24"/>
                <w:lang w:eastAsia="ru-RU"/>
              </w:rPr>
              <w:t>.</w:t>
            </w:r>
          </w:p>
          <w:p w14:paraId="25DA8F6B" w14:textId="77777777" w:rsidR="00EA261B" w:rsidRPr="00EA261B" w:rsidRDefault="00EA261B" w:rsidP="00EA261B">
            <w:pPr>
              <w:rPr>
                <w:rFonts w:ascii="Times New Roman" w:eastAsia="Times New Roman" w:hAnsi="Times New Roman" w:cs="Times New Roman"/>
                <w:b/>
                <w:color w:val="000000"/>
                <w:szCs w:val="24"/>
                <w:shd w:val="clear" w:color="auto" w:fill="FFFFFF"/>
                <w:lang w:eastAsia="ru-RU"/>
              </w:rPr>
            </w:pPr>
            <w:r w:rsidRPr="00EA261B">
              <w:rPr>
                <w:rFonts w:ascii="Times New Roman" w:eastAsia="Times New Roman" w:hAnsi="Times New Roman" w:cs="Times New Roman"/>
                <w:sz w:val="24"/>
                <w:szCs w:val="24"/>
                <w:lang w:eastAsia="ru-RU"/>
              </w:rPr>
              <w:t>Сукцессии.</w:t>
            </w:r>
          </w:p>
        </w:tc>
      </w:tr>
      <w:tr w:rsidR="00EA261B" w:rsidRPr="00EA261B" w14:paraId="5EF58585" w14:textId="77777777" w:rsidTr="00EA261B">
        <w:trPr>
          <w:trHeight w:hRule="exact" w:val="454"/>
        </w:trPr>
        <w:tc>
          <w:tcPr>
            <w:tcW w:w="885" w:type="pct"/>
            <w:gridSpan w:val="3"/>
            <w:vMerge/>
            <w:shd w:val="clear" w:color="auto" w:fill="FFFFFF"/>
            <w:vAlign w:val="center"/>
          </w:tcPr>
          <w:p w14:paraId="033A1A79" w14:textId="77777777" w:rsidR="00EA261B" w:rsidRPr="00EA261B" w:rsidRDefault="00EA261B" w:rsidP="00EA261B">
            <w:pPr>
              <w:rPr>
                <w:rFonts w:ascii="Times New Roman" w:eastAsia="Times New Roman" w:hAnsi="Times New Roman" w:cs="Times New Roman"/>
                <w:sz w:val="24"/>
                <w:szCs w:val="24"/>
                <w:lang w:eastAsia="ru-RU"/>
              </w:rPr>
            </w:pPr>
          </w:p>
        </w:tc>
        <w:tc>
          <w:tcPr>
            <w:tcW w:w="2405" w:type="pct"/>
            <w:shd w:val="clear" w:color="auto" w:fill="FFFFFF"/>
            <w:vAlign w:val="center"/>
          </w:tcPr>
          <w:p w14:paraId="67165631"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b/>
                <w:sz w:val="24"/>
                <w:szCs w:val="24"/>
                <w:lang w:eastAsia="ru-RU" w:bidi="ru-RU"/>
              </w:rPr>
              <w:t>В том числе практических занятий и лабораторных работ:</w:t>
            </w:r>
          </w:p>
        </w:tc>
      </w:tr>
      <w:tr w:rsidR="00EA261B" w:rsidRPr="00EA261B" w14:paraId="25D90172" w14:textId="77777777" w:rsidTr="00EA261B">
        <w:trPr>
          <w:trHeight w:hRule="exact" w:val="567"/>
        </w:trPr>
        <w:tc>
          <w:tcPr>
            <w:tcW w:w="885" w:type="pct"/>
            <w:gridSpan w:val="3"/>
            <w:vMerge/>
            <w:shd w:val="clear" w:color="auto" w:fill="FFFFFF"/>
            <w:vAlign w:val="center"/>
          </w:tcPr>
          <w:p w14:paraId="0C10297E" w14:textId="77777777" w:rsidR="00EA261B" w:rsidRPr="00EA261B" w:rsidRDefault="00EA261B" w:rsidP="00EA261B">
            <w:pPr>
              <w:rPr>
                <w:rFonts w:ascii="Times New Roman" w:eastAsia="Times New Roman" w:hAnsi="Times New Roman" w:cs="Times New Roman"/>
                <w:sz w:val="24"/>
                <w:szCs w:val="24"/>
                <w:lang w:eastAsia="ru-RU"/>
              </w:rPr>
            </w:pPr>
          </w:p>
        </w:tc>
        <w:tc>
          <w:tcPr>
            <w:tcW w:w="2405" w:type="pct"/>
            <w:shd w:val="clear" w:color="auto" w:fill="FFFFFF"/>
          </w:tcPr>
          <w:p w14:paraId="63148902" w14:textId="77777777" w:rsidR="00EA261B" w:rsidRPr="00EA261B" w:rsidRDefault="00EA261B" w:rsidP="00EA261B">
            <w:pPr>
              <w:rPr>
                <w:rFonts w:ascii="Times New Roman" w:eastAsia="Times New Roman" w:hAnsi="Times New Roman" w:cs="Times New Roman"/>
                <w:color w:val="000000"/>
                <w:szCs w:val="24"/>
                <w:shd w:val="clear" w:color="auto" w:fill="FFFFFF"/>
                <w:lang w:eastAsia="ru-RU"/>
              </w:rPr>
            </w:pPr>
            <w:r w:rsidRPr="00EA261B">
              <w:rPr>
                <w:rFonts w:ascii="Times New Roman" w:eastAsia="Times New Roman" w:hAnsi="Times New Roman" w:cs="Times New Roman"/>
                <w:sz w:val="24"/>
                <w:szCs w:val="24"/>
                <w:lang w:eastAsia="ru-RU"/>
              </w:rPr>
              <w:t xml:space="preserve">Расчет времени исчерпания </w:t>
            </w:r>
            <w:proofErr w:type="spellStart"/>
            <w:r w:rsidRPr="00EA261B">
              <w:rPr>
                <w:rFonts w:ascii="Times New Roman" w:eastAsia="Times New Roman" w:hAnsi="Times New Roman" w:cs="Times New Roman"/>
                <w:sz w:val="24"/>
                <w:szCs w:val="24"/>
                <w:lang w:eastAsia="ru-RU"/>
              </w:rPr>
              <w:t>невозобновимых</w:t>
            </w:r>
            <w:proofErr w:type="spellEnd"/>
            <w:r w:rsidRPr="00EA261B">
              <w:rPr>
                <w:rFonts w:ascii="Times New Roman" w:eastAsia="Times New Roman" w:hAnsi="Times New Roman" w:cs="Times New Roman"/>
                <w:sz w:val="24"/>
                <w:szCs w:val="24"/>
                <w:lang w:eastAsia="ru-RU"/>
              </w:rPr>
              <w:t xml:space="preserve"> природных ресурсов</w:t>
            </w:r>
            <w:r w:rsidRPr="00EA261B">
              <w:rPr>
                <w:rFonts w:ascii="Times New Roman" w:eastAsia="Times New Roman" w:hAnsi="Times New Roman" w:cs="Times New Roman"/>
                <w:b/>
                <w:sz w:val="24"/>
                <w:szCs w:val="24"/>
                <w:lang w:eastAsia="ru-RU"/>
              </w:rPr>
              <w:t>.</w:t>
            </w:r>
          </w:p>
        </w:tc>
      </w:tr>
      <w:tr w:rsidR="00EA261B" w:rsidRPr="00EA261B" w14:paraId="118F56CC" w14:textId="77777777" w:rsidTr="00EA261B">
        <w:trPr>
          <w:trHeight w:hRule="exact" w:val="397"/>
        </w:trPr>
        <w:tc>
          <w:tcPr>
            <w:tcW w:w="3290" w:type="pct"/>
            <w:gridSpan w:val="4"/>
            <w:shd w:val="clear" w:color="auto" w:fill="FFFFFF"/>
            <w:vAlign w:val="center"/>
          </w:tcPr>
          <w:p w14:paraId="11194596"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Раздел 2. Состояние окружающей среды. Рациональное природопользование. (6 ч)</w:t>
            </w:r>
          </w:p>
        </w:tc>
      </w:tr>
      <w:tr w:rsidR="00EA261B" w:rsidRPr="00EA261B" w14:paraId="365ED6ED" w14:textId="77777777" w:rsidTr="00EA261B">
        <w:trPr>
          <w:trHeight w:hRule="exact" w:val="397"/>
        </w:trPr>
        <w:tc>
          <w:tcPr>
            <w:tcW w:w="795" w:type="pct"/>
            <w:gridSpan w:val="2"/>
            <w:vMerge w:val="restart"/>
            <w:shd w:val="clear" w:color="auto" w:fill="FFFFFF"/>
          </w:tcPr>
          <w:p w14:paraId="430198A4"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lastRenderedPageBreak/>
              <w:t>Тема 2.1. Источники и основные группы загрязняющих веществ.</w:t>
            </w:r>
          </w:p>
        </w:tc>
        <w:tc>
          <w:tcPr>
            <w:tcW w:w="2496" w:type="pct"/>
            <w:gridSpan w:val="2"/>
            <w:shd w:val="clear" w:color="auto" w:fill="FFFFFF"/>
          </w:tcPr>
          <w:p w14:paraId="2F499ED3"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Содержание</w:t>
            </w:r>
          </w:p>
        </w:tc>
      </w:tr>
      <w:tr w:rsidR="00EA261B" w:rsidRPr="00EA261B" w14:paraId="7097AD4B" w14:textId="77777777" w:rsidTr="00EA261B">
        <w:trPr>
          <w:trHeight w:hRule="exact" w:val="905"/>
        </w:trPr>
        <w:tc>
          <w:tcPr>
            <w:tcW w:w="795" w:type="pct"/>
            <w:gridSpan w:val="2"/>
            <w:vMerge/>
            <w:shd w:val="clear" w:color="auto" w:fill="FFFFFF"/>
            <w:vAlign w:val="center"/>
          </w:tcPr>
          <w:p w14:paraId="6F680681" w14:textId="77777777" w:rsidR="00EA261B" w:rsidRPr="00EA261B" w:rsidRDefault="00EA261B" w:rsidP="00EA261B">
            <w:pPr>
              <w:rPr>
                <w:rFonts w:ascii="Times New Roman" w:eastAsia="Times New Roman" w:hAnsi="Times New Roman" w:cs="Times New Roman"/>
                <w:sz w:val="24"/>
                <w:szCs w:val="24"/>
                <w:lang w:eastAsia="ru-RU"/>
              </w:rPr>
            </w:pPr>
          </w:p>
        </w:tc>
        <w:tc>
          <w:tcPr>
            <w:tcW w:w="2496" w:type="pct"/>
            <w:gridSpan w:val="2"/>
            <w:shd w:val="clear" w:color="auto" w:fill="FFFFFF"/>
          </w:tcPr>
          <w:p w14:paraId="04CE7CDA"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Понятие о загрязнениях окружающей среды.</w:t>
            </w:r>
          </w:p>
          <w:p w14:paraId="00985F96"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Источники и основные группы загрязняющих веществ: атмосферы, гидросферы и литосферы.</w:t>
            </w:r>
          </w:p>
        </w:tc>
      </w:tr>
      <w:tr w:rsidR="00EA261B" w:rsidRPr="00EA261B" w14:paraId="67EFA276" w14:textId="77777777" w:rsidTr="00EA261B">
        <w:trPr>
          <w:trHeight w:hRule="exact" w:val="340"/>
        </w:trPr>
        <w:tc>
          <w:tcPr>
            <w:tcW w:w="795" w:type="pct"/>
            <w:gridSpan w:val="2"/>
            <w:vMerge/>
            <w:shd w:val="clear" w:color="auto" w:fill="FFFFFF"/>
            <w:vAlign w:val="center"/>
          </w:tcPr>
          <w:p w14:paraId="05E0121C" w14:textId="77777777" w:rsidR="00EA261B" w:rsidRPr="00EA261B" w:rsidRDefault="00EA261B" w:rsidP="00EA261B">
            <w:pPr>
              <w:rPr>
                <w:rFonts w:ascii="Times New Roman" w:eastAsia="Times New Roman" w:hAnsi="Times New Roman" w:cs="Times New Roman"/>
                <w:sz w:val="24"/>
                <w:szCs w:val="24"/>
                <w:lang w:eastAsia="ru-RU"/>
              </w:rPr>
            </w:pPr>
          </w:p>
        </w:tc>
        <w:tc>
          <w:tcPr>
            <w:tcW w:w="2496" w:type="pct"/>
            <w:gridSpan w:val="2"/>
            <w:shd w:val="clear" w:color="auto" w:fill="FFFFFF"/>
          </w:tcPr>
          <w:p w14:paraId="00235E91" w14:textId="77777777"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В том числе практических занятий и лабораторных работ:</w:t>
            </w:r>
          </w:p>
        </w:tc>
      </w:tr>
      <w:tr w:rsidR="00EA261B" w:rsidRPr="00EA261B" w14:paraId="46B80E06" w14:textId="77777777" w:rsidTr="00F714F7">
        <w:trPr>
          <w:trHeight w:hRule="exact" w:val="1522"/>
        </w:trPr>
        <w:tc>
          <w:tcPr>
            <w:tcW w:w="795" w:type="pct"/>
            <w:gridSpan w:val="2"/>
            <w:vMerge/>
            <w:shd w:val="clear" w:color="auto" w:fill="FFFFFF"/>
            <w:vAlign w:val="center"/>
          </w:tcPr>
          <w:p w14:paraId="6F387523" w14:textId="77777777" w:rsidR="00EA261B" w:rsidRPr="00EA261B" w:rsidRDefault="00EA261B" w:rsidP="00EA261B">
            <w:pPr>
              <w:rPr>
                <w:rFonts w:ascii="Times New Roman" w:eastAsia="Times New Roman" w:hAnsi="Times New Roman" w:cs="Times New Roman"/>
                <w:sz w:val="24"/>
                <w:szCs w:val="24"/>
                <w:lang w:eastAsia="ru-RU"/>
              </w:rPr>
            </w:pPr>
          </w:p>
        </w:tc>
        <w:tc>
          <w:tcPr>
            <w:tcW w:w="2496" w:type="pct"/>
            <w:gridSpan w:val="2"/>
            <w:shd w:val="clear" w:color="auto" w:fill="FFFFFF"/>
          </w:tcPr>
          <w:p w14:paraId="63F2B9FF" w14:textId="77777777" w:rsidR="00EA261B" w:rsidRPr="00EA261B" w:rsidRDefault="00EA261B" w:rsidP="00132B6B">
            <w:pPr>
              <w:numPr>
                <w:ilvl w:val="0"/>
                <w:numId w:val="27"/>
              </w:numPr>
              <w:ind w:left="0" w:firstLine="0"/>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Мониторинг выбросов, представляющих угрозу для окружающей среды и человека. Индивидуальные практические задания.</w:t>
            </w:r>
          </w:p>
          <w:p w14:paraId="71D65642" w14:textId="77777777" w:rsidR="00EA261B" w:rsidRPr="00EA261B" w:rsidRDefault="00EA261B" w:rsidP="00132B6B">
            <w:pPr>
              <w:numPr>
                <w:ilvl w:val="0"/>
                <w:numId w:val="27"/>
              </w:numPr>
              <w:ind w:left="0" w:firstLine="0"/>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sz w:val="24"/>
                <w:szCs w:val="24"/>
                <w:lang w:eastAsia="ru-RU" w:bidi="ru-RU"/>
              </w:rPr>
              <w:t>Анализ современного состояния природных ресурсов России. Тестовые задания.</w:t>
            </w:r>
          </w:p>
        </w:tc>
      </w:tr>
      <w:tr w:rsidR="00EA261B" w:rsidRPr="00EA261B" w14:paraId="4BC063BC" w14:textId="77777777" w:rsidTr="00EA261B">
        <w:tblPrEx>
          <w:jc w:val="center"/>
        </w:tblPrEx>
        <w:trPr>
          <w:trHeight w:hRule="exact" w:val="397"/>
          <w:jc w:val="center"/>
        </w:trPr>
        <w:tc>
          <w:tcPr>
            <w:tcW w:w="3290" w:type="pct"/>
            <w:gridSpan w:val="4"/>
            <w:shd w:val="clear" w:color="auto" w:fill="FFFFFF"/>
            <w:vAlign w:val="center"/>
          </w:tcPr>
          <w:p w14:paraId="1DFED353" w14:textId="77777777" w:rsidR="00EA261B" w:rsidRPr="00EA261B" w:rsidRDefault="00EA261B" w:rsidP="00EA261B">
            <w:pPr>
              <w:rPr>
                <w:rFonts w:ascii="Times New Roman" w:eastAsia="Times New Roman" w:hAnsi="Times New Roman" w:cs="Times New Roman"/>
                <w:b/>
                <w:color w:val="000000"/>
                <w:sz w:val="24"/>
                <w:szCs w:val="24"/>
                <w:lang w:eastAsia="ru-RU" w:bidi="ru-RU"/>
              </w:rPr>
            </w:pPr>
            <w:r w:rsidRPr="00EA261B">
              <w:rPr>
                <w:rFonts w:ascii="Times New Roman" w:eastAsia="Times New Roman" w:hAnsi="Times New Roman" w:cs="Times New Roman"/>
                <w:b/>
                <w:color w:val="000000"/>
                <w:sz w:val="24"/>
                <w:szCs w:val="24"/>
                <w:lang w:eastAsia="ru-RU" w:bidi="ru-RU"/>
              </w:rPr>
              <w:t>Раздел 3. Экологическое регулирование. (10 ч)</w:t>
            </w:r>
          </w:p>
          <w:p w14:paraId="53FDD425" w14:textId="77777777" w:rsidR="00EA261B" w:rsidRPr="00EA261B" w:rsidRDefault="00EA261B" w:rsidP="00EA261B">
            <w:pPr>
              <w:rPr>
                <w:rFonts w:ascii="Times New Roman" w:eastAsia="Times New Roman" w:hAnsi="Times New Roman" w:cs="Times New Roman"/>
                <w:b/>
                <w:sz w:val="24"/>
                <w:szCs w:val="24"/>
                <w:lang w:eastAsia="ru-RU"/>
              </w:rPr>
            </w:pPr>
          </w:p>
        </w:tc>
      </w:tr>
      <w:tr w:rsidR="00EA261B" w:rsidRPr="00EA261B" w14:paraId="55785B00" w14:textId="77777777" w:rsidTr="00EA261B">
        <w:tblPrEx>
          <w:jc w:val="center"/>
        </w:tblPrEx>
        <w:trPr>
          <w:trHeight w:hRule="exact" w:val="340"/>
          <w:jc w:val="center"/>
        </w:trPr>
        <w:tc>
          <w:tcPr>
            <w:tcW w:w="792" w:type="pct"/>
            <w:vMerge w:val="restart"/>
            <w:shd w:val="clear" w:color="auto" w:fill="FFFFFF"/>
          </w:tcPr>
          <w:p w14:paraId="2EBF0A66"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color w:val="000000"/>
                <w:sz w:val="24"/>
                <w:szCs w:val="24"/>
                <w:lang w:eastAsia="ru-RU" w:bidi="ru-RU"/>
              </w:rPr>
              <w:t>Тема 3.1. Глобальные экологические проблемы</w:t>
            </w:r>
          </w:p>
        </w:tc>
        <w:tc>
          <w:tcPr>
            <w:tcW w:w="2498" w:type="pct"/>
            <w:gridSpan w:val="3"/>
            <w:shd w:val="clear" w:color="auto" w:fill="FFFFFF"/>
          </w:tcPr>
          <w:p w14:paraId="71FEC27E"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color w:val="000000"/>
                <w:sz w:val="24"/>
                <w:szCs w:val="24"/>
                <w:lang w:eastAsia="ru-RU" w:bidi="ru-RU"/>
              </w:rPr>
              <w:t>Содержание</w:t>
            </w:r>
          </w:p>
        </w:tc>
      </w:tr>
      <w:tr w:rsidR="00EA261B" w:rsidRPr="00EA261B" w14:paraId="3F50FC68" w14:textId="77777777" w:rsidTr="00EA261B">
        <w:tblPrEx>
          <w:jc w:val="center"/>
        </w:tblPrEx>
        <w:trPr>
          <w:trHeight w:hRule="exact" w:val="680"/>
          <w:jc w:val="center"/>
        </w:trPr>
        <w:tc>
          <w:tcPr>
            <w:tcW w:w="792" w:type="pct"/>
            <w:vMerge/>
            <w:shd w:val="clear" w:color="auto" w:fill="FFFFFF"/>
          </w:tcPr>
          <w:p w14:paraId="0547F954" w14:textId="77777777" w:rsidR="00EA261B" w:rsidRPr="00EA261B" w:rsidRDefault="00EA261B" w:rsidP="00EA261B">
            <w:pPr>
              <w:rPr>
                <w:rFonts w:ascii="Times New Roman" w:eastAsia="Times New Roman" w:hAnsi="Times New Roman" w:cs="Times New Roman"/>
                <w:b/>
                <w:sz w:val="24"/>
                <w:szCs w:val="24"/>
                <w:lang w:eastAsia="ru-RU"/>
              </w:rPr>
            </w:pPr>
          </w:p>
        </w:tc>
        <w:tc>
          <w:tcPr>
            <w:tcW w:w="2498" w:type="pct"/>
            <w:gridSpan w:val="3"/>
            <w:shd w:val="clear" w:color="auto" w:fill="FFFFFF"/>
            <w:vAlign w:val="center"/>
          </w:tcPr>
          <w:p w14:paraId="3534B554"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Сущность концепции экологического риска.</w:t>
            </w:r>
          </w:p>
          <w:p w14:paraId="421D18A1" w14:textId="77777777" w:rsidR="00EA261B" w:rsidRPr="00EA261B" w:rsidRDefault="00EA261B" w:rsidP="00EA261B">
            <w:pPr>
              <w:rPr>
                <w:rFonts w:ascii="Times New Roman" w:eastAsia="Times New Roman" w:hAnsi="Times New Roman" w:cs="Times New Roman"/>
                <w:sz w:val="24"/>
                <w:szCs w:val="24"/>
                <w:lang w:eastAsia="ru-RU"/>
              </w:rPr>
            </w:pPr>
            <w:r w:rsidRPr="00EA261B">
              <w:rPr>
                <w:rFonts w:ascii="Times New Roman" w:eastAsia="Times New Roman" w:hAnsi="Times New Roman" w:cs="Times New Roman"/>
                <w:sz w:val="24"/>
                <w:szCs w:val="24"/>
                <w:lang w:eastAsia="ru-RU"/>
              </w:rPr>
              <w:t>Экологический кризис. Понятие. Причины. Признаки.</w:t>
            </w:r>
          </w:p>
          <w:p w14:paraId="7146AC68" w14:textId="77777777" w:rsidR="00EA261B" w:rsidRPr="00EA261B" w:rsidRDefault="00EA261B" w:rsidP="00EA261B">
            <w:pPr>
              <w:rPr>
                <w:rFonts w:ascii="Times New Roman" w:eastAsia="Times New Roman" w:hAnsi="Times New Roman" w:cs="Times New Roman"/>
                <w:sz w:val="24"/>
                <w:szCs w:val="24"/>
                <w:lang w:eastAsia="ru-RU"/>
              </w:rPr>
            </w:pPr>
          </w:p>
        </w:tc>
      </w:tr>
      <w:tr w:rsidR="00EA261B" w:rsidRPr="00EA261B" w14:paraId="5B9A675D" w14:textId="77777777" w:rsidTr="00EA261B">
        <w:tblPrEx>
          <w:jc w:val="center"/>
        </w:tblPrEx>
        <w:trPr>
          <w:trHeight w:hRule="exact" w:val="397"/>
          <w:jc w:val="center"/>
        </w:trPr>
        <w:tc>
          <w:tcPr>
            <w:tcW w:w="792" w:type="pct"/>
            <w:vMerge/>
            <w:shd w:val="clear" w:color="auto" w:fill="FFFFFF"/>
          </w:tcPr>
          <w:p w14:paraId="20EFE78B" w14:textId="77777777" w:rsidR="00EA261B" w:rsidRPr="00EA261B" w:rsidRDefault="00EA261B" w:rsidP="00EA261B">
            <w:pPr>
              <w:rPr>
                <w:rFonts w:ascii="Times New Roman" w:eastAsia="Times New Roman" w:hAnsi="Times New Roman" w:cs="Times New Roman"/>
                <w:b/>
                <w:sz w:val="24"/>
                <w:szCs w:val="24"/>
                <w:lang w:eastAsia="ru-RU"/>
              </w:rPr>
            </w:pPr>
          </w:p>
        </w:tc>
        <w:tc>
          <w:tcPr>
            <w:tcW w:w="2498" w:type="pct"/>
            <w:gridSpan w:val="3"/>
            <w:shd w:val="clear" w:color="auto" w:fill="FFFFFF"/>
            <w:vAlign w:val="center"/>
          </w:tcPr>
          <w:p w14:paraId="2E927718" w14:textId="77777777" w:rsidR="00EA261B" w:rsidRPr="00EA261B" w:rsidRDefault="00EA261B" w:rsidP="00EA261B">
            <w:pPr>
              <w:rPr>
                <w:rFonts w:ascii="Times New Roman" w:eastAsia="Times New Roman" w:hAnsi="Times New Roman" w:cs="Times New Roman"/>
                <w:color w:val="000000"/>
                <w:sz w:val="24"/>
                <w:szCs w:val="24"/>
                <w:lang w:eastAsia="ru-RU" w:bidi="ru-RU"/>
              </w:rPr>
            </w:pPr>
            <w:r w:rsidRPr="00EA261B">
              <w:rPr>
                <w:rFonts w:ascii="Times New Roman" w:eastAsia="Times New Roman" w:hAnsi="Times New Roman" w:cs="Times New Roman"/>
                <w:b/>
                <w:sz w:val="24"/>
                <w:szCs w:val="24"/>
                <w:lang w:eastAsia="ru-RU" w:bidi="ru-RU"/>
              </w:rPr>
              <w:t>В том числе практических занятий и лабораторных работ</w:t>
            </w:r>
            <w:r w:rsidRPr="00EA261B">
              <w:rPr>
                <w:rFonts w:ascii="Times New Roman" w:eastAsia="Times New Roman" w:hAnsi="Times New Roman" w:cs="Times New Roman"/>
                <w:b/>
                <w:sz w:val="24"/>
                <w:szCs w:val="24"/>
                <w:lang w:eastAsia="ru-RU"/>
              </w:rPr>
              <w:t>:</w:t>
            </w:r>
          </w:p>
          <w:p w14:paraId="43EFA504" w14:textId="77777777" w:rsidR="00EA261B" w:rsidRPr="00EA261B" w:rsidRDefault="00EA261B" w:rsidP="00EA261B">
            <w:pPr>
              <w:rPr>
                <w:rFonts w:ascii="Times New Roman" w:eastAsia="Times New Roman" w:hAnsi="Times New Roman" w:cs="Times New Roman"/>
                <w:sz w:val="24"/>
                <w:szCs w:val="24"/>
                <w:lang w:eastAsia="ru-RU"/>
              </w:rPr>
            </w:pPr>
          </w:p>
        </w:tc>
      </w:tr>
      <w:tr w:rsidR="00EA261B" w:rsidRPr="00EA261B" w14:paraId="7395A160" w14:textId="77777777" w:rsidTr="00EA261B">
        <w:tblPrEx>
          <w:jc w:val="center"/>
        </w:tblPrEx>
        <w:trPr>
          <w:trHeight w:hRule="exact" w:val="397"/>
          <w:jc w:val="center"/>
        </w:trPr>
        <w:tc>
          <w:tcPr>
            <w:tcW w:w="792" w:type="pct"/>
            <w:vMerge/>
            <w:shd w:val="clear" w:color="auto" w:fill="FFFFFF"/>
          </w:tcPr>
          <w:p w14:paraId="4D7C3D9D" w14:textId="77777777" w:rsidR="00EA261B" w:rsidRPr="00EA261B" w:rsidRDefault="00EA261B" w:rsidP="00EA261B">
            <w:pPr>
              <w:rPr>
                <w:rFonts w:ascii="Times New Roman" w:eastAsia="Times New Roman" w:hAnsi="Times New Roman" w:cs="Times New Roman"/>
                <w:b/>
                <w:sz w:val="24"/>
                <w:szCs w:val="24"/>
                <w:lang w:eastAsia="ru-RU"/>
              </w:rPr>
            </w:pPr>
          </w:p>
        </w:tc>
        <w:tc>
          <w:tcPr>
            <w:tcW w:w="2498" w:type="pct"/>
            <w:gridSpan w:val="3"/>
            <w:shd w:val="clear" w:color="auto" w:fill="FFFFFF"/>
          </w:tcPr>
          <w:p w14:paraId="3254A047" w14:textId="77777777" w:rsidR="00EA261B" w:rsidRPr="00EA261B" w:rsidRDefault="00EA261B" w:rsidP="00EA261B">
            <w:pPr>
              <w:rPr>
                <w:rFonts w:ascii="Times New Roman" w:eastAsia="Times New Roman" w:hAnsi="Times New Roman" w:cs="Times New Roman"/>
                <w:b/>
                <w:color w:val="000000"/>
                <w:sz w:val="24"/>
                <w:szCs w:val="24"/>
                <w:lang w:eastAsia="ru-RU" w:bidi="ru-RU"/>
              </w:rPr>
            </w:pPr>
            <w:r w:rsidRPr="00EA261B">
              <w:rPr>
                <w:rFonts w:ascii="Times New Roman" w:eastAsia="Times New Roman" w:hAnsi="Times New Roman" w:cs="Times New Roman"/>
                <w:sz w:val="24"/>
                <w:szCs w:val="24"/>
                <w:lang w:eastAsia="ru-RU" w:bidi="ru-RU"/>
              </w:rPr>
              <w:t>Мониторинг окружающей среды.  Индивидуальные и групповые практические задания.</w:t>
            </w:r>
          </w:p>
        </w:tc>
      </w:tr>
      <w:tr w:rsidR="00EA261B" w:rsidRPr="00EA261B" w14:paraId="30903E68" w14:textId="77777777" w:rsidTr="00EA261B">
        <w:tblPrEx>
          <w:jc w:val="center"/>
        </w:tblPrEx>
        <w:trPr>
          <w:trHeight w:hRule="exact" w:val="397"/>
          <w:jc w:val="center"/>
        </w:trPr>
        <w:tc>
          <w:tcPr>
            <w:tcW w:w="792" w:type="pct"/>
            <w:vMerge w:val="restart"/>
            <w:shd w:val="clear" w:color="auto" w:fill="FFFFFF"/>
          </w:tcPr>
          <w:p w14:paraId="4E5CDB0E"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color w:val="000000"/>
                <w:sz w:val="24"/>
                <w:szCs w:val="24"/>
                <w:lang w:eastAsia="ru-RU" w:bidi="ru-RU"/>
              </w:rPr>
              <w:t>Тема 3.2. Концепция устойчивого развития. Сохранение видового многообразия.</w:t>
            </w:r>
          </w:p>
        </w:tc>
        <w:tc>
          <w:tcPr>
            <w:tcW w:w="2498" w:type="pct"/>
            <w:gridSpan w:val="3"/>
            <w:shd w:val="clear" w:color="auto" w:fill="FFFFFF"/>
            <w:vAlign w:val="center"/>
          </w:tcPr>
          <w:p w14:paraId="5B4C999A" w14:textId="77777777" w:rsidR="00EA261B" w:rsidRPr="00EA261B" w:rsidRDefault="00EA261B" w:rsidP="00EA261B">
            <w:pPr>
              <w:rPr>
                <w:rFonts w:ascii="Times New Roman" w:eastAsia="Times New Roman" w:hAnsi="Times New Roman" w:cs="Times New Roman"/>
                <w:b/>
                <w:color w:val="000000"/>
                <w:sz w:val="24"/>
                <w:szCs w:val="24"/>
                <w:lang w:eastAsia="ru-RU" w:bidi="ru-RU"/>
              </w:rPr>
            </w:pPr>
            <w:r w:rsidRPr="00EA261B">
              <w:rPr>
                <w:rFonts w:ascii="Times New Roman" w:eastAsia="Times New Roman" w:hAnsi="Times New Roman" w:cs="Times New Roman"/>
                <w:b/>
                <w:color w:val="000000"/>
                <w:sz w:val="24"/>
                <w:szCs w:val="24"/>
                <w:lang w:eastAsia="ru-RU" w:bidi="ru-RU"/>
              </w:rPr>
              <w:t xml:space="preserve"> Содержание.</w:t>
            </w:r>
          </w:p>
          <w:p w14:paraId="24AD89E8" w14:textId="77777777" w:rsidR="00EA261B" w:rsidRPr="00EA261B" w:rsidRDefault="00EA261B" w:rsidP="00EA261B">
            <w:pPr>
              <w:rPr>
                <w:rFonts w:ascii="Times New Roman" w:eastAsia="Times New Roman" w:hAnsi="Times New Roman" w:cs="Times New Roman"/>
                <w:sz w:val="24"/>
                <w:szCs w:val="24"/>
                <w:lang w:eastAsia="ru-RU"/>
              </w:rPr>
            </w:pPr>
          </w:p>
        </w:tc>
      </w:tr>
      <w:tr w:rsidR="00EA261B" w:rsidRPr="00EA261B" w14:paraId="2D244D85" w14:textId="77777777" w:rsidTr="00EA261B">
        <w:tblPrEx>
          <w:jc w:val="center"/>
        </w:tblPrEx>
        <w:trPr>
          <w:trHeight w:hRule="exact" w:val="1683"/>
          <w:jc w:val="center"/>
        </w:trPr>
        <w:tc>
          <w:tcPr>
            <w:tcW w:w="792" w:type="pct"/>
            <w:vMerge/>
            <w:shd w:val="clear" w:color="auto" w:fill="FFFFFF"/>
            <w:vAlign w:val="center"/>
          </w:tcPr>
          <w:p w14:paraId="28B6ED4E"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tcPr>
          <w:p w14:paraId="0CBA94CB" w14:textId="77777777" w:rsidR="00EA261B" w:rsidRPr="00EA261B" w:rsidRDefault="00EA261B" w:rsidP="00EA261B">
            <w:pPr>
              <w:rPr>
                <w:rFonts w:ascii="Times New Roman" w:eastAsia="Times New Roman" w:hAnsi="Times New Roman" w:cs="Times New Roman"/>
                <w:color w:val="000000"/>
                <w:szCs w:val="24"/>
                <w:shd w:val="clear" w:color="auto" w:fill="FFFFFF"/>
                <w:lang w:eastAsia="ru-RU"/>
              </w:rPr>
            </w:pPr>
            <w:r w:rsidRPr="00EA261B">
              <w:rPr>
                <w:rFonts w:ascii="Times New Roman" w:eastAsia="Times New Roman" w:hAnsi="Times New Roman" w:cs="Times New Roman"/>
                <w:color w:val="000000"/>
                <w:szCs w:val="24"/>
                <w:shd w:val="clear" w:color="auto" w:fill="FFFFFF"/>
                <w:lang w:eastAsia="ru-RU"/>
              </w:rPr>
              <w:t>Пути перехода к рациональному природопользованию. Охрана природы.</w:t>
            </w:r>
          </w:p>
          <w:p w14:paraId="6CEADFD9" w14:textId="77777777" w:rsidR="00EA261B" w:rsidRPr="00EA261B" w:rsidRDefault="00EA261B" w:rsidP="00EA261B">
            <w:pPr>
              <w:rPr>
                <w:rFonts w:ascii="Times New Roman" w:eastAsia="Times New Roman" w:hAnsi="Times New Roman" w:cs="Times New Roman"/>
                <w:color w:val="000000"/>
                <w:szCs w:val="24"/>
                <w:shd w:val="clear" w:color="auto" w:fill="FFFFFF"/>
                <w:lang w:eastAsia="ru-RU"/>
              </w:rPr>
            </w:pPr>
            <w:r w:rsidRPr="00EA261B">
              <w:rPr>
                <w:rFonts w:ascii="Times New Roman" w:eastAsia="Times New Roman" w:hAnsi="Times New Roman" w:cs="Times New Roman"/>
                <w:color w:val="000000"/>
                <w:szCs w:val="24"/>
                <w:shd w:val="clear" w:color="auto" w:fill="FFFFFF"/>
                <w:lang w:eastAsia="ru-RU"/>
              </w:rPr>
              <w:t>Принципы предупреждения вторичных изменений в атмосфере.</w:t>
            </w:r>
          </w:p>
          <w:p w14:paraId="099A7934" w14:textId="77777777" w:rsidR="00EA261B" w:rsidRPr="00EA261B" w:rsidRDefault="00EA261B" w:rsidP="00EA261B">
            <w:pPr>
              <w:rPr>
                <w:rFonts w:ascii="Times New Roman" w:eastAsia="Times New Roman" w:hAnsi="Times New Roman" w:cs="Times New Roman"/>
                <w:color w:val="000000"/>
                <w:szCs w:val="24"/>
                <w:shd w:val="clear" w:color="auto" w:fill="FFFFFF"/>
                <w:lang w:eastAsia="ru-RU"/>
              </w:rPr>
            </w:pPr>
            <w:r w:rsidRPr="00EA261B">
              <w:rPr>
                <w:rFonts w:ascii="Times New Roman" w:eastAsia="Times New Roman" w:hAnsi="Times New Roman" w:cs="Times New Roman"/>
                <w:color w:val="000000"/>
                <w:szCs w:val="24"/>
                <w:shd w:val="clear" w:color="auto" w:fill="FFFFFF"/>
                <w:lang w:eastAsia="ru-RU"/>
              </w:rPr>
              <w:t>Охрана водных ресурсов. Охрана земель.</w:t>
            </w:r>
          </w:p>
          <w:p w14:paraId="06286CA0" w14:textId="77777777" w:rsidR="00EA261B" w:rsidRPr="00EA261B" w:rsidRDefault="00EA261B" w:rsidP="00EA261B">
            <w:pPr>
              <w:rPr>
                <w:rFonts w:ascii="Times New Roman" w:eastAsia="Times New Roman" w:hAnsi="Times New Roman" w:cs="Times New Roman"/>
                <w:color w:val="000000"/>
                <w:szCs w:val="24"/>
                <w:shd w:val="clear" w:color="auto" w:fill="FFFFFF"/>
                <w:lang w:eastAsia="ru-RU"/>
              </w:rPr>
            </w:pPr>
            <w:r w:rsidRPr="00EA261B">
              <w:rPr>
                <w:rFonts w:ascii="Times New Roman" w:eastAsia="Times New Roman" w:hAnsi="Times New Roman" w:cs="Times New Roman"/>
                <w:color w:val="000000"/>
                <w:szCs w:val="24"/>
                <w:shd w:val="clear" w:color="auto" w:fill="FFFFFF"/>
                <w:lang w:eastAsia="ru-RU"/>
              </w:rPr>
              <w:t>Сохранение видового многообразия. Естественная регуляция численности популяций и изменение ее структуры и численности в результате деятельности человека.</w:t>
            </w:r>
          </w:p>
          <w:p w14:paraId="57DBFA75" w14:textId="77777777" w:rsidR="00EA261B" w:rsidRPr="00EA261B" w:rsidRDefault="00EA261B" w:rsidP="00EA261B">
            <w:pPr>
              <w:rPr>
                <w:rFonts w:ascii="Times New Roman" w:eastAsia="Times New Roman" w:hAnsi="Times New Roman" w:cs="Times New Roman"/>
                <w:color w:val="000000"/>
                <w:sz w:val="24"/>
                <w:szCs w:val="24"/>
                <w:shd w:val="clear" w:color="auto" w:fill="FFFFFF"/>
                <w:lang w:eastAsia="ru-RU"/>
              </w:rPr>
            </w:pPr>
            <w:r w:rsidRPr="00EA261B">
              <w:rPr>
                <w:rFonts w:ascii="Times New Roman" w:eastAsia="Times New Roman" w:hAnsi="Times New Roman" w:cs="Times New Roman"/>
                <w:color w:val="000000"/>
                <w:szCs w:val="24"/>
                <w:shd w:val="clear" w:color="auto" w:fill="FFFFFF"/>
                <w:lang w:eastAsia="ru-RU"/>
              </w:rPr>
              <w:t>Особо охраняемые природные территории.</w:t>
            </w:r>
          </w:p>
        </w:tc>
      </w:tr>
      <w:tr w:rsidR="00EA261B" w:rsidRPr="00EA261B" w14:paraId="360D1E86" w14:textId="77777777" w:rsidTr="00EA261B">
        <w:tblPrEx>
          <w:jc w:val="center"/>
        </w:tblPrEx>
        <w:trPr>
          <w:trHeight w:hRule="exact" w:val="442"/>
          <w:jc w:val="center"/>
        </w:trPr>
        <w:tc>
          <w:tcPr>
            <w:tcW w:w="792" w:type="pct"/>
            <w:vMerge/>
            <w:shd w:val="clear" w:color="auto" w:fill="FFFFFF"/>
            <w:vAlign w:val="center"/>
          </w:tcPr>
          <w:p w14:paraId="64BEBA2F"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vAlign w:val="center"/>
          </w:tcPr>
          <w:p w14:paraId="03F9993C" w14:textId="77777777"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В том числе практических занятий и лабораторных работ:</w:t>
            </w:r>
          </w:p>
          <w:p w14:paraId="19784573" w14:textId="77777777" w:rsidR="00EA261B" w:rsidRPr="00EA261B" w:rsidRDefault="00EA261B" w:rsidP="00EA261B">
            <w:pPr>
              <w:rPr>
                <w:rFonts w:ascii="Times New Roman" w:eastAsia="Times New Roman" w:hAnsi="Times New Roman" w:cs="Times New Roman"/>
                <w:color w:val="000000"/>
                <w:szCs w:val="24"/>
                <w:shd w:val="clear" w:color="auto" w:fill="FFFFFF"/>
                <w:lang w:eastAsia="ru-RU"/>
              </w:rPr>
            </w:pPr>
          </w:p>
        </w:tc>
      </w:tr>
      <w:tr w:rsidR="00EA261B" w:rsidRPr="00EA261B" w14:paraId="02A296CB" w14:textId="77777777" w:rsidTr="00EA261B">
        <w:tblPrEx>
          <w:jc w:val="center"/>
        </w:tblPrEx>
        <w:trPr>
          <w:trHeight w:hRule="exact" w:val="680"/>
          <w:jc w:val="center"/>
        </w:trPr>
        <w:tc>
          <w:tcPr>
            <w:tcW w:w="792" w:type="pct"/>
            <w:vMerge/>
            <w:shd w:val="clear" w:color="auto" w:fill="FFFFFF"/>
            <w:vAlign w:val="center"/>
          </w:tcPr>
          <w:p w14:paraId="3058DB0A"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tcPr>
          <w:p w14:paraId="5BD7D8BC" w14:textId="77777777" w:rsidR="00EA261B" w:rsidRPr="00EA261B" w:rsidRDefault="00EA261B" w:rsidP="00EA261B">
            <w:pPr>
              <w:rPr>
                <w:rFonts w:ascii="Times New Roman" w:eastAsia="Times New Roman" w:hAnsi="Times New Roman" w:cs="Times New Roman"/>
                <w:b/>
                <w:color w:val="000000"/>
                <w:sz w:val="24"/>
                <w:szCs w:val="24"/>
                <w:lang w:eastAsia="ru-RU" w:bidi="ru-RU"/>
              </w:rPr>
            </w:pPr>
            <w:r w:rsidRPr="00EA261B">
              <w:rPr>
                <w:rFonts w:ascii="Times New Roman" w:eastAsia="Times New Roman" w:hAnsi="Times New Roman" w:cs="Times New Roman"/>
                <w:sz w:val="24"/>
                <w:szCs w:val="24"/>
                <w:lang w:eastAsia="ru-RU" w:bidi="ru-RU"/>
              </w:rPr>
              <w:t>Анализ проблемы размещения промышленных предприятий и способов утилизации отходов. Индивидуальные и групповые практические задания.</w:t>
            </w:r>
          </w:p>
        </w:tc>
      </w:tr>
      <w:tr w:rsidR="00EA261B" w:rsidRPr="00EA261B" w14:paraId="62248362" w14:textId="77777777" w:rsidTr="00EA261B">
        <w:tblPrEx>
          <w:jc w:val="center"/>
        </w:tblPrEx>
        <w:trPr>
          <w:trHeight w:hRule="exact" w:val="454"/>
          <w:jc w:val="center"/>
        </w:trPr>
        <w:tc>
          <w:tcPr>
            <w:tcW w:w="3290" w:type="pct"/>
            <w:gridSpan w:val="4"/>
            <w:shd w:val="clear" w:color="auto" w:fill="FFFFFF"/>
            <w:vAlign w:val="center"/>
          </w:tcPr>
          <w:p w14:paraId="327F8BD7"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color w:val="000000"/>
                <w:sz w:val="24"/>
                <w:szCs w:val="24"/>
                <w:lang w:eastAsia="ru-RU" w:bidi="ru-RU"/>
              </w:rPr>
              <w:t>Раздел 4. Правовые и социальные вопросы природопользования. (12 ч)</w:t>
            </w:r>
          </w:p>
        </w:tc>
      </w:tr>
      <w:tr w:rsidR="00EA261B" w:rsidRPr="00EA261B" w14:paraId="028BEABC" w14:textId="77777777" w:rsidTr="00EA261B">
        <w:tblPrEx>
          <w:jc w:val="center"/>
        </w:tblPrEx>
        <w:trPr>
          <w:trHeight w:hRule="exact" w:val="397"/>
          <w:jc w:val="center"/>
        </w:trPr>
        <w:tc>
          <w:tcPr>
            <w:tcW w:w="792" w:type="pct"/>
            <w:vMerge w:val="restart"/>
            <w:shd w:val="clear" w:color="auto" w:fill="FFFFFF"/>
          </w:tcPr>
          <w:p w14:paraId="2DD13400"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Тема 4.1.</w:t>
            </w:r>
          </w:p>
          <w:p w14:paraId="4DC49EF8"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Экологическая безопасность</w:t>
            </w:r>
          </w:p>
        </w:tc>
        <w:tc>
          <w:tcPr>
            <w:tcW w:w="2498" w:type="pct"/>
            <w:gridSpan w:val="3"/>
            <w:shd w:val="clear" w:color="auto" w:fill="FFFFFF"/>
          </w:tcPr>
          <w:p w14:paraId="0B136810"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Содержание</w:t>
            </w:r>
          </w:p>
        </w:tc>
      </w:tr>
      <w:tr w:rsidR="00EA261B" w:rsidRPr="00EA261B" w14:paraId="3D5FC928" w14:textId="77777777" w:rsidTr="00EA261B">
        <w:tblPrEx>
          <w:jc w:val="center"/>
        </w:tblPrEx>
        <w:trPr>
          <w:trHeight w:hRule="exact" w:val="1077"/>
          <w:jc w:val="center"/>
        </w:trPr>
        <w:tc>
          <w:tcPr>
            <w:tcW w:w="792" w:type="pct"/>
            <w:vMerge/>
            <w:shd w:val="clear" w:color="auto" w:fill="FFFFFF"/>
            <w:vAlign w:val="bottom"/>
          </w:tcPr>
          <w:p w14:paraId="4CB8D542" w14:textId="77777777" w:rsidR="00EA261B" w:rsidRPr="00EA261B" w:rsidRDefault="00EA261B" w:rsidP="00EA261B">
            <w:pPr>
              <w:rPr>
                <w:rFonts w:ascii="Times New Roman" w:eastAsia="Times New Roman" w:hAnsi="Times New Roman" w:cs="Times New Roman"/>
                <w:b/>
                <w:sz w:val="24"/>
                <w:szCs w:val="24"/>
                <w:lang w:eastAsia="ru-RU" w:bidi="ru-RU"/>
              </w:rPr>
            </w:pPr>
          </w:p>
        </w:tc>
        <w:tc>
          <w:tcPr>
            <w:tcW w:w="2498" w:type="pct"/>
            <w:gridSpan w:val="3"/>
            <w:shd w:val="clear" w:color="auto" w:fill="FFFFFF"/>
          </w:tcPr>
          <w:p w14:paraId="69DA3033"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Государственная экологическая политика.</w:t>
            </w:r>
          </w:p>
          <w:p w14:paraId="72780298"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Экологические правонарушения.</w:t>
            </w:r>
          </w:p>
          <w:p w14:paraId="01087AE8"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Механизмы устойчивого экологического развития.</w:t>
            </w:r>
          </w:p>
        </w:tc>
      </w:tr>
      <w:tr w:rsidR="00EA261B" w:rsidRPr="00EA261B" w14:paraId="4203A266" w14:textId="77777777" w:rsidTr="00EA261B">
        <w:tblPrEx>
          <w:jc w:val="center"/>
        </w:tblPrEx>
        <w:trPr>
          <w:trHeight w:hRule="exact" w:val="397"/>
          <w:jc w:val="center"/>
        </w:trPr>
        <w:tc>
          <w:tcPr>
            <w:tcW w:w="792" w:type="pct"/>
            <w:vMerge/>
            <w:shd w:val="clear" w:color="auto" w:fill="FFFFFF"/>
            <w:vAlign w:val="bottom"/>
          </w:tcPr>
          <w:p w14:paraId="1EB4EA30" w14:textId="77777777" w:rsidR="00EA261B" w:rsidRPr="00EA261B" w:rsidRDefault="00EA261B" w:rsidP="00EA261B">
            <w:pPr>
              <w:rPr>
                <w:rFonts w:ascii="Times New Roman" w:eastAsia="Times New Roman" w:hAnsi="Times New Roman" w:cs="Times New Roman"/>
                <w:b/>
                <w:sz w:val="24"/>
                <w:szCs w:val="24"/>
                <w:lang w:eastAsia="ru-RU" w:bidi="ru-RU"/>
              </w:rPr>
            </w:pPr>
          </w:p>
        </w:tc>
        <w:tc>
          <w:tcPr>
            <w:tcW w:w="2498" w:type="pct"/>
            <w:gridSpan w:val="3"/>
            <w:shd w:val="clear" w:color="auto" w:fill="FFFFFF"/>
          </w:tcPr>
          <w:p w14:paraId="1D88EC89"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b/>
                <w:sz w:val="24"/>
                <w:szCs w:val="24"/>
                <w:lang w:eastAsia="ru-RU"/>
              </w:rPr>
              <w:t>В том числе практических занятий и лабораторных работ:</w:t>
            </w:r>
          </w:p>
          <w:p w14:paraId="28E706FB" w14:textId="77777777" w:rsidR="00EA261B" w:rsidRPr="00EA261B" w:rsidRDefault="00EA261B" w:rsidP="00EA261B">
            <w:pPr>
              <w:rPr>
                <w:rFonts w:ascii="Times New Roman" w:eastAsia="Times New Roman" w:hAnsi="Times New Roman" w:cs="Times New Roman"/>
                <w:sz w:val="24"/>
                <w:szCs w:val="24"/>
                <w:lang w:eastAsia="ru-RU" w:bidi="ru-RU"/>
              </w:rPr>
            </w:pPr>
          </w:p>
        </w:tc>
      </w:tr>
      <w:tr w:rsidR="00EA261B" w:rsidRPr="00EA261B" w14:paraId="51AF2D9F" w14:textId="77777777" w:rsidTr="00EA261B">
        <w:tblPrEx>
          <w:jc w:val="center"/>
        </w:tblPrEx>
        <w:trPr>
          <w:trHeight w:hRule="exact" w:val="397"/>
          <w:jc w:val="center"/>
        </w:trPr>
        <w:tc>
          <w:tcPr>
            <w:tcW w:w="792" w:type="pct"/>
            <w:vMerge/>
            <w:shd w:val="clear" w:color="auto" w:fill="FFFFFF"/>
            <w:vAlign w:val="bottom"/>
          </w:tcPr>
          <w:p w14:paraId="207A0D61" w14:textId="77777777" w:rsidR="00EA261B" w:rsidRPr="00EA261B" w:rsidRDefault="00EA261B" w:rsidP="00EA261B">
            <w:pPr>
              <w:rPr>
                <w:rFonts w:ascii="Times New Roman" w:eastAsia="Times New Roman" w:hAnsi="Times New Roman" w:cs="Times New Roman"/>
                <w:b/>
                <w:sz w:val="24"/>
                <w:szCs w:val="24"/>
                <w:lang w:eastAsia="ru-RU" w:bidi="ru-RU"/>
              </w:rPr>
            </w:pPr>
          </w:p>
        </w:tc>
        <w:tc>
          <w:tcPr>
            <w:tcW w:w="2498" w:type="pct"/>
            <w:gridSpan w:val="3"/>
            <w:shd w:val="clear" w:color="auto" w:fill="FFFFFF"/>
          </w:tcPr>
          <w:p w14:paraId="0560126A"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Концепция экологической безопасности. Деловая игра.</w:t>
            </w:r>
          </w:p>
        </w:tc>
      </w:tr>
      <w:tr w:rsidR="00EA261B" w:rsidRPr="00EA261B" w14:paraId="1A04ECBE" w14:textId="77777777" w:rsidTr="00EA261B">
        <w:tblPrEx>
          <w:jc w:val="center"/>
        </w:tblPrEx>
        <w:trPr>
          <w:trHeight w:hRule="exact" w:val="454"/>
          <w:jc w:val="center"/>
        </w:trPr>
        <w:tc>
          <w:tcPr>
            <w:tcW w:w="792" w:type="pct"/>
            <w:vMerge w:val="restart"/>
            <w:shd w:val="clear" w:color="auto" w:fill="FFFFFF"/>
          </w:tcPr>
          <w:p w14:paraId="487600AE" w14:textId="77777777"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Тема 4.2.</w:t>
            </w:r>
          </w:p>
          <w:p w14:paraId="7204FDD5" w14:textId="77777777" w:rsidR="00EA261B" w:rsidRPr="00EA261B" w:rsidRDefault="00EA261B" w:rsidP="00EA261B">
            <w:pPr>
              <w:rPr>
                <w:rFonts w:ascii="Times New Roman" w:eastAsia="Times New Roman" w:hAnsi="Times New Roman" w:cs="Times New Roman"/>
                <w:b/>
                <w:sz w:val="24"/>
                <w:szCs w:val="24"/>
                <w:lang w:eastAsia="ru-RU"/>
              </w:rPr>
            </w:pPr>
            <w:r w:rsidRPr="00EA261B">
              <w:rPr>
                <w:rFonts w:ascii="Times New Roman" w:eastAsia="Times New Roman" w:hAnsi="Times New Roman" w:cs="Times New Roman"/>
                <w:b/>
                <w:sz w:val="24"/>
                <w:szCs w:val="24"/>
                <w:lang w:eastAsia="ru-RU" w:bidi="ru-RU"/>
              </w:rPr>
              <w:t>Международное сотрудничество в области охраны окружающей среды</w:t>
            </w:r>
          </w:p>
        </w:tc>
        <w:tc>
          <w:tcPr>
            <w:tcW w:w="2498" w:type="pct"/>
            <w:gridSpan w:val="3"/>
            <w:shd w:val="clear" w:color="auto" w:fill="FFFFFF"/>
          </w:tcPr>
          <w:p w14:paraId="448AC06D" w14:textId="77777777"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Содержание</w:t>
            </w:r>
          </w:p>
        </w:tc>
      </w:tr>
      <w:tr w:rsidR="00EA261B" w:rsidRPr="00EA261B" w14:paraId="55EA217D" w14:textId="77777777" w:rsidTr="00EA261B">
        <w:tblPrEx>
          <w:jc w:val="center"/>
        </w:tblPrEx>
        <w:trPr>
          <w:trHeight w:hRule="exact" w:val="1361"/>
          <w:jc w:val="center"/>
        </w:trPr>
        <w:tc>
          <w:tcPr>
            <w:tcW w:w="792" w:type="pct"/>
            <w:vMerge/>
            <w:shd w:val="clear" w:color="auto" w:fill="FFFFFF"/>
            <w:vAlign w:val="bottom"/>
          </w:tcPr>
          <w:p w14:paraId="49FAF204"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tcPr>
          <w:p w14:paraId="3B2357C0"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w:t>
            </w:r>
          </w:p>
        </w:tc>
      </w:tr>
      <w:tr w:rsidR="00EA261B" w:rsidRPr="00EA261B" w14:paraId="0F1E64A0" w14:textId="77777777" w:rsidTr="00EA261B">
        <w:tblPrEx>
          <w:jc w:val="center"/>
        </w:tblPrEx>
        <w:trPr>
          <w:trHeight w:hRule="exact" w:val="397"/>
          <w:jc w:val="center"/>
        </w:trPr>
        <w:tc>
          <w:tcPr>
            <w:tcW w:w="792" w:type="pct"/>
            <w:vMerge/>
            <w:shd w:val="clear" w:color="auto" w:fill="FFFFFF"/>
            <w:vAlign w:val="bottom"/>
          </w:tcPr>
          <w:p w14:paraId="12138FDB"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tcPr>
          <w:p w14:paraId="13827710"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A261B" w:rsidRPr="00EA261B" w14:paraId="6F384B8D" w14:textId="77777777" w:rsidTr="00EA261B">
        <w:tblPrEx>
          <w:jc w:val="center"/>
        </w:tblPrEx>
        <w:trPr>
          <w:trHeight w:hRule="exact" w:val="1304"/>
          <w:jc w:val="center"/>
        </w:trPr>
        <w:tc>
          <w:tcPr>
            <w:tcW w:w="792" w:type="pct"/>
            <w:vMerge/>
            <w:shd w:val="clear" w:color="auto" w:fill="FFFFFF"/>
            <w:vAlign w:val="bottom"/>
          </w:tcPr>
          <w:p w14:paraId="1C07105D"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tcPr>
          <w:p w14:paraId="560B8924"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Анализ деятельности международных экологических организаций.</w:t>
            </w:r>
          </w:p>
          <w:p w14:paraId="1398FD40"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 xml:space="preserve">Решение ситуационных задач, основанных на применении </w:t>
            </w:r>
            <w:r w:rsidRPr="00EA261B">
              <w:rPr>
                <w:rFonts w:ascii="Times New Roman" w:eastAsia="Times New Roman" w:hAnsi="Times New Roman" w:cs="Times New Roman"/>
                <w:sz w:val="24"/>
                <w:szCs w:val="24"/>
                <w:lang w:eastAsia="ru-RU"/>
              </w:rPr>
              <w:t>Федеральных законов «Об охране окружающей среды», «О санитарно-эпидемиологическом благополучии населения».</w:t>
            </w:r>
          </w:p>
        </w:tc>
      </w:tr>
      <w:tr w:rsidR="00EA261B" w:rsidRPr="00EA261B" w14:paraId="5DC92EB6" w14:textId="77777777" w:rsidTr="00EA261B">
        <w:tblPrEx>
          <w:jc w:val="center"/>
        </w:tblPrEx>
        <w:trPr>
          <w:trHeight w:hRule="exact" w:val="1020"/>
          <w:jc w:val="center"/>
        </w:trPr>
        <w:tc>
          <w:tcPr>
            <w:tcW w:w="792" w:type="pct"/>
            <w:vMerge/>
            <w:shd w:val="clear" w:color="auto" w:fill="FFFFFF"/>
            <w:vAlign w:val="bottom"/>
          </w:tcPr>
          <w:p w14:paraId="5DB74F1D" w14:textId="77777777" w:rsidR="00EA261B" w:rsidRPr="00EA261B" w:rsidRDefault="00EA261B" w:rsidP="00EA261B">
            <w:pPr>
              <w:rPr>
                <w:rFonts w:ascii="Times New Roman" w:eastAsia="Times New Roman" w:hAnsi="Times New Roman" w:cs="Times New Roman"/>
                <w:sz w:val="24"/>
                <w:szCs w:val="24"/>
                <w:lang w:eastAsia="ru-RU"/>
              </w:rPr>
            </w:pPr>
          </w:p>
        </w:tc>
        <w:tc>
          <w:tcPr>
            <w:tcW w:w="2498" w:type="pct"/>
            <w:gridSpan w:val="3"/>
            <w:shd w:val="clear" w:color="auto" w:fill="FFFFFF"/>
          </w:tcPr>
          <w:p w14:paraId="5C630524" w14:textId="77777777" w:rsidR="00EA261B" w:rsidRPr="00EA261B" w:rsidRDefault="00EA261B" w:rsidP="00EA261B">
            <w:pPr>
              <w:rPr>
                <w:rFonts w:ascii="Times New Roman" w:eastAsia="Times New Roman" w:hAnsi="Times New Roman" w:cs="Times New Roman"/>
                <w:sz w:val="24"/>
                <w:szCs w:val="24"/>
                <w:lang w:eastAsia="ru-RU" w:bidi="ru-RU"/>
              </w:rPr>
            </w:pPr>
            <w:r w:rsidRPr="00EA261B">
              <w:rPr>
                <w:rFonts w:ascii="Times New Roman" w:eastAsia="Times New Roman" w:hAnsi="Times New Roman" w:cs="Times New Roman"/>
                <w:sz w:val="24"/>
                <w:szCs w:val="24"/>
                <w:lang w:eastAsia="ru-RU" w:bidi="ru-RU"/>
              </w:rPr>
              <w:t>Участие России в деятельности международных природоохранных организаций; международные соглашения, конвенции, договоры.</w:t>
            </w:r>
          </w:p>
        </w:tc>
      </w:tr>
      <w:tr w:rsidR="00EA261B" w:rsidRPr="00EA261B" w14:paraId="6BD38C72" w14:textId="77777777" w:rsidTr="00EA261B">
        <w:tblPrEx>
          <w:jc w:val="center"/>
        </w:tblPrEx>
        <w:trPr>
          <w:trHeight w:hRule="exact" w:val="397"/>
          <w:jc w:val="center"/>
        </w:trPr>
        <w:tc>
          <w:tcPr>
            <w:tcW w:w="3290" w:type="pct"/>
            <w:gridSpan w:val="4"/>
            <w:shd w:val="clear" w:color="auto" w:fill="FFFFFF"/>
          </w:tcPr>
          <w:p w14:paraId="0A11E6E5" w14:textId="77777777"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Промежуточная аттестация</w:t>
            </w:r>
          </w:p>
        </w:tc>
      </w:tr>
      <w:tr w:rsidR="00EA261B" w:rsidRPr="00EA261B" w14:paraId="35FB9F49" w14:textId="77777777" w:rsidTr="00EA261B">
        <w:tblPrEx>
          <w:jc w:val="center"/>
        </w:tblPrEx>
        <w:trPr>
          <w:trHeight w:hRule="exact" w:val="397"/>
          <w:jc w:val="center"/>
        </w:trPr>
        <w:tc>
          <w:tcPr>
            <w:tcW w:w="3290" w:type="pct"/>
            <w:gridSpan w:val="4"/>
            <w:shd w:val="clear" w:color="auto" w:fill="FFFFFF"/>
          </w:tcPr>
          <w:p w14:paraId="2DBFE687" w14:textId="5BF2AC4B" w:rsidR="00EA261B" w:rsidRPr="00EA261B" w:rsidRDefault="00EA261B" w:rsidP="00EA261B">
            <w:pPr>
              <w:rPr>
                <w:rFonts w:ascii="Times New Roman" w:eastAsia="Times New Roman" w:hAnsi="Times New Roman" w:cs="Times New Roman"/>
                <w:b/>
                <w:sz w:val="24"/>
                <w:szCs w:val="24"/>
                <w:lang w:eastAsia="ru-RU" w:bidi="ru-RU"/>
              </w:rPr>
            </w:pPr>
            <w:r w:rsidRPr="00EA261B">
              <w:rPr>
                <w:rFonts w:ascii="Times New Roman" w:eastAsia="Times New Roman" w:hAnsi="Times New Roman" w:cs="Times New Roman"/>
                <w:b/>
                <w:sz w:val="24"/>
                <w:szCs w:val="24"/>
                <w:lang w:eastAsia="ru-RU" w:bidi="ru-RU"/>
              </w:rPr>
              <w:t>Всего</w:t>
            </w:r>
            <w:r w:rsidRPr="00EA261B">
              <w:rPr>
                <w:rFonts w:ascii="Times New Roman" w:eastAsia="Times New Roman" w:hAnsi="Times New Roman" w:cs="Times New Roman"/>
                <w:sz w:val="24"/>
                <w:szCs w:val="24"/>
                <w:lang w:eastAsia="ru-RU" w:bidi="ru-RU"/>
              </w:rPr>
              <w:t>:</w:t>
            </w:r>
            <w:r w:rsidR="00F714F7" w:rsidRPr="00F714F7">
              <w:rPr>
                <w:rFonts w:ascii="Times New Roman" w:eastAsia="Times New Roman" w:hAnsi="Times New Roman" w:cs="Times New Roman"/>
                <w:b/>
                <w:sz w:val="24"/>
                <w:szCs w:val="24"/>
                <w:lang w:eastAsia="ru-RU" w:bidi="ru-RU"/>
              </w:rPr>
              <w:t xml:space="preserve"> 36</w:t>
            </w:r>
          </w:p>
        </w:tc>
      </w:tr>
    </w:tbl>
    <w:p w14:paraId="5C0CF326" w14:textId="77777777" w:rsidR="00F714F7" w:rsidRDefault="00F714F7" w:rsidP="0016758D">
      <w:pPr>
        <w:pStyle w:val="1f"/>
        <w:rPr>
          <w:rFonts w:ascii="Times New Roman" w:hAnsi="Times New Roman"/>
        </w:rPr>
      </w:pPr>
    </w:p>
    <w:p w14:paraId="13D553F3" w14:textId="492CF056"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0258E8"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30B95615" w14:textId="143C1DD7" w:rsidR="007D0AE6" w:rsidRPr="007D0AE6" w:rsidRDefault="007D0AE6" w:rsidP="007D0AE6">
      <w:pPr>
        <w:suppressAutoHyphens/>
        <w:ind w:firstLine="709"/>
        <w:jc w:val="both"/>
        <w:rPr>
          <w:rFonts w:ascii="Times New Roman" w:hAnsi="Times New Roman" w:cs="Times New Roman"/>
          <w:bCs/>
          <w:sz w:val="24"/>
          <w:szCs w:val="24"/>
        </w:rPr>
      </w:pPr>
      <w:r w:rsidRPr="007D0AE6">
        <w:rPr>
          <w:rFonts w:ascii="Times New Roman" w:hAnsi="Times New Roman" w:cs="Times New Roman"/>
          <w:sz w:val="24"/>
          <w:szCs w:val="24"/>
        </w:rPr>
        <w:t>Кабинеты «</w:t>
      </w:r>
      <w:r w:rsidR="002D0D81">
        <w:rPr>
          <w:rFonts w:ascii="Times New Roman" w:hAnsi="Times New Roman" w:cs="Times New Roman"/>
          <w:color w:val="000000" w:themeColor="text1"/>
          <w:sz w:val="24"/>
          <w:szCs w:val="24"/>
        </w:rPr>
        <w:t>Естественно</w:t>
      </w:r>
      <w:r w:rsidRPr="007D0AE6">
        <w:rPr>
          <w:rFonts w:ascii="Times New Roman" w:hAnsi="Times New Roman" w:cs="Times New Roman"/>
          <w:color w:val="000000" w:themeColor="text1"/>
          <w:sz w:val="24"/>
          <w:szCs w:val="24"/>
        </w:rPr>
        <w:t>научных и математических</w:t>
      </w:r>
      <w:r w:rsidRPr="007D0AE6">
        <w:rPr>
          <w:rFonts w:ascii="Times New Roman" w:eastAsia="Times New Roman" w:hAnsi="Times New Roman" w:cs="Times New Roman"/>
          <w:color w:val="000000" w:themeColor="text1"/>
          <w:sz w:val="24"/>
          <w:szCs w:val="24"/>
        </w:rPr>
        <w:t xml:space="preserve"> </w:t>
      </w:r>
      <w:r w:rsidRPr="007D0AE6">
        <w:rPr>
          <w:rFonts w:ascii="Times New Roman" w:hAnsi="Times New Roman" w:cs="Times New Roman"/>
          <w:color w:val="000000" w:themeColor="text1"/>
          <w:sz w:val="24"/>
          <w:szCs w:val="24"/>
        </w:rPr>
        <w:t>дисциплин</w:t>
      </w:r>
      <w:r w:rsidRPr="007D0AE6">
        <w:rPr>
          <w:rFonts w:ascii="Times New Roman" w:hAnsi="Times New Roman" w:cs="Times New Roman"/>
          <w:sz w:val="24"/>
          <w:szCs w:val="24"/>
        </w:rPr>
        <w:t>»</w:t>
      </w:r>
      <w:r w:rsidRPr="007D0AE6">
        <w:rPr>
          <w:rFonts w:ascii="Times New Roman" w:hAnsi="Times New Roman" w:cs="Times New Roman"/>
          <w:bCs/>
          <w:sz w:val="24"/>
          <w:szCs w:val="24"/>
        </w:rPr>
        <w:t xml:space="preserve">, оснащенный </w:t>
      </w:r>
      <w:r w:rsidRPr="007D0AE6">
        <w:rPr>
          <w:rFonts w:ascii="Times New Roman" w:hAnsi="Times New Roman" w:cs="Times New Roman"/>
          <w:bCs/>
          <w:iCs/>
          <w:sz w:val="24"/>
          <w:szCs w:val="24"/>
        </w:rPr>
        <w:t>в соответствии с приложением 3 ПОП-П</w:t>
      </w:r>
      <w:r w:rsidRPr="007D0AE6">
        <w:rPr>
          <w:rFonts w:ascii="Times New Roman" w:hAnsi="Times New Roman" w:cs="Times New Roman"/>
          <w:bCs/>
          <w:sz w:val="24"/>
          <w:szCs w:val="24"/>
        </w:rPr>
        <w:t xml:space="preserve">. </w:t>
      </w:r>
    </w:p>
    <w:p w14:paraId="44B93A7B" w14:textId="77777777" w:rsidR="00EA261B" w:rsidRDefault="00EA261B" w:rsidP="0016758D">
      <w:pPr>
        <w:pStyle w:val="114"/>
        <w:rPr>
          <w:rFonts w:ascii="Times New Roman" w:hAnsi="Times New Roman"/>
        </w:rPr>
      </w:pPr>
    </w:p>
    <w:p w14:paraId="4EE1F5B7" w14:textId="39EC9913"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9C5003"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B65777" w14:textId="77777777" w:rsidR="0016758D" w:rsidRPr="00EA261B" w:rsidRDefault="0016758D" w:rsidP="0016758D">
      <w:pPr>
        <w:pStyle w:val="a4"/>
        <w:spacing w:line="276" w:lineRule="auto"/>
        <w:ind w:left="0" w:firstLine="709"/>
        <w:jc w:val="both"/>
        <w:rPr>
          <w:rFonts w:ascii="Times New Roman" w:hAnsi="Times New Roman" w:cs="Times New Roman"/>
          <w:bCs/>
          <w:sz w:val="24"/>
          <w:szCs w:val="24"/>
        </w:rPr>
      </w:pPr>
    </w:p>
    <w:p w14:paraId="0B76E71D" w14:textId="77777777" w:rsidR="00EA261B" w:rsidRPr="00EA261B" w:rsidRDefault="00EA261B" w:rsidP="00EA261B">
      <w:pPr>
        <w:suppressAutoHyphens/>
        <w:spacing w:line="276" w:lineRule="auto"/>
        <w:ind w:firstLine="709"/>
        <w:jc w:val="both"/>
        <w:rPr>
          <w:rFonts w:ascii="Times New Roman" w:hAnsi="Times New Roman" w:cs="Times New Roman"/>
          <w:b/>
          <w:sz w:val="24"/>
          <w:szCs w:val="24"/>
        </w:rPr>
      </w:pPr>
      <w:r w:rsidRPr="00EA261B">
        <w:rPr>
          <w:rFonts w:ascii="Times New Roman" w:hAnsi="Times New Roman" w:cs="Times New Roman"/>
          <w:b/>
          <w:sz w:val="24"/>
          <w:szCs w:val="24"/>
        </w:rPr>
        <w:t>3.2.1. Основные печатные издания</w:t>
      </w:r>
    </w:p>
    <w:p w14:paraId="6B8CEE51" w14:textId="77777777" w:rsidR="00EA261B" w:rsidRPr="00EA261B" w:rsidRDefault="00EA261B" w:rsidP="00132B6B">
      <w:pPr>
        <w:pStyle w:val="a4"/>
        <w:numPr>
          <w:ilvl w:val="0"/>
          <w:numId w:val="28"/>
        </w:numPr>
        <w:spacing w:line="276" w:lineRule="auto"/>
        <w:ind w:left="0" w:firstLine="709"/>
        <w:contextualSpacing w:val="0"/>
        <w:jc w:val="both"/>
        <w:rPr>
          <w:rFonts w:ascii="Times New Roman" w:hAnsi="Times New Roman" w:cs="Times New Roman"/>
          <w:sz w:val="24"/>
          <w:szCs w:val="24"/>
        </w:rPr>
      </w:pPr>
      <w:r w:rsidRPr="00EA261B">
        <w:rPr>
          <w:rFonts w:ascii="Times New Roman" w:hAnsi="Times New Roman" w:cs="Times New Roman"/>
          <w:sz w:val="24"/>
          <w:szCs w:val="24"/>
        </w:rPr>
        <w:t xml:space="preserve">Экологические основы природопользования. (СПО). Учебник. / Косолапова Н.В., Прокопенко Н.А. - Москва: </w:t>
      </w:r>
      <w:proofErr w:type="spellStart"/>
      <w:r w:rsidRPr="00EA261B">
        <w:rPr>
          <w:rFonts w:ascii="Times New Roman" w:hAnsi="Times New Roman" w:cs="Times New Roman"/>
          <w:sz w:val="24"/>
          <w:szCs w:val="24"/>
        </w:rPr>
        <w:t>КноРус</w:t>
      </w:r>
      <w:proofErr w:type="spellEnd"/>
      <w:r w:rsidRPr="00EA261B">
        <w:rPr>
          <w:rFonts w:ascii="Times New Roman" w:hAnsi="Times New Roman" w:cs="Times New Roman"/>
          <w:sz w:val="24"/>
          <w:szCs w:val="24"/>
        </w:rPr>
        <w:t>, 2021. - 194 с.</w:t>
      </w:r>
      <w:r w:rsidRPr="00EA261B">
        <w:rPr>
          <w:rStyle w:val="apple-converted-space"/>
          <w:rFonts w:ascii="Times New Roman" w:hAnsi="Times New Roman" w:cs="Times New Roman"/>
          <w:sz w:val="24"/>
          <w:szCs w:val="24"/>
        </w:rPr>
        <w:t> </w:t>
      </w:r>
    </w:p>
    <w:p w14:paraId="189F8EC4" w14:textId="77777777" w:rsidR="00EA261B" w:rsidRPr="00EA261B" w:rsidRDefault="00EA261B" w:rsidP="00EA261B">
      <w:pPr>
        <w:pStyle w:val="a4"/>
        <w:suppressAutoHyphens/>
        <w:spacing w:line="276" w:lineRule="auto"/>
        <w:ind w:left="0" w:firstLine="709"/>
        <w:jc w:val="both"/>
        <w:rPr>
          <w:rFonts w:ascii="Times New Roman" w:hAnsi="Times New Roman" w:cs="Times New Roman"/>
          <w:b/>
          <w:sz w:val="24"/>
          <w:szCs w:val="24"/>
        </w:rPr>
      </w:pPr>
    </w:p>
    <w:p w14:paraId="3C34BA10" w14:textId="77777777" w:rsidR="00EA261B" w:rsidRPr="00EA261B" w:rsidRDefault="00EA261B" w:rsidP="00EA261B">
      <w:pPr>
        <w:pStyle w:val="a4"/>
        <w:suppressAutoHyphens/>
        <w:spacing w:line="276" w:lineRule="auto"/>
        <w:ind w:left="0" w:firstLine="709"/>
        <w:jc w:val="both"/>
        <w:rPr>
          <w:rFonts w:ascii="Times New Roman" w:hAnsi="Times New Roman" w:cs="Times New Roman"/>
          <w:b/>
          <w:sz w:val="24"/>
          <w:szCs w:val="24"/>
        </w:rPr>
      </w:pPr>
      <w:r w:rsidRPr="00EA261B">
        <w:rPr>
          <w:rFonts w:ascii="Times New Roman" w:hAnsi="Times New Roman" w:cs="Times New Roman"/>
          <w:b/>
          <w:sz w:val="24"/>
          <w:szCs w:val="24"/>
        </w:rPr>
        <w:t>3.2.2. Основные электронные издания</w:t>
      </w:r>
    </w:p>
    <w:p w14:paraId="4DD2CEE1" w14:textId="77777777" w:rsidR="00EA261B" w:rsidRPr="00EA261B" w:rsidRDefault="00EA261B" w:rsidP="00132B6B">
      <w:pPr>
        <w:pStyle w:val="a4"/>
        <w:numPr>
          <w:ilvl w:val="0"/>
          <w:numId w:val="30"/>
        </w:numPr>
        <w:shd w:val="clear" w:color="auto" w:fill="FFFFFF"/>
        <w:spacing w:line="276" w:lineRule="auto"/>
        <w:ind w:left="0" w:firstLine="709"/>
        <w:contextualSpacing w:val="0"/>
        <w:jc w:val="both"/>
        <w:rPr>
          <w:rFonts w:ascii="Times New Roman" w:hAnsi="Times New Roman" w:cs="Times New Roman"/>
          <w:sz w:val="24"/>
          <w:szCs w:val="24"/>
        </w:rPr>
      </w:pPr>
      <w:proofErr w:type="spellStart"/>
      <w:r w:rsidRPr="00EA261B">
        <w:rPr>
          <w:rFonts w:ascii="Times New Roman" w:hAnsi="Times New Roman" w:cs="Times New Roman"/>
          <w:iCs/>
          <w:sz w:val="24"/>
          <w:szCs w:val="24"/>
        </w:rPr>
        <w:t>Хван</w:t>
      </w:r>
      <w:proofErr w:type="spellEnd"/>
      <w:r w:rsidRPr="00EA261B">
        <w:rPr>
          <w:rFonts w:ascii="Times New Roman" w:hAnsi="Times New Roman" w:cs="Times New Roman"/>
          <w:iCs/>
          <w:sz w:val="24"/>
          <w:szCs w:val="24"/>
        </w:rPr>
        <w:t xml:space="preserve"> Т. А. </w:t>
      </w:r>
      <w:r w:rsidRPr="00EA261B">
        <w:rPr>
          <w:rFonts w:ascii="Times New Roman" w:hAnsi="Times New Roman" w:cs="Times New Roman"/>
          <w:sz w:val="24"/>
          <w:szCs w:val="24"/>
        </w:rPr>
        <w:t> Экологические основы природопользования : учебник для среднего профессионального образования / Т. А. </w:t>
      </w:r>
      <w:proofErr w:type="spellStart"/>
      <w:r w:rsidRPr="00EA261B">
        <w:rPr>
          <w:rFonts w:ascii="Times New Roman" w:hAnsi="Times New Roman" w:cs="Times New Roman"/>
          <w:sz w:val="24"/>
          <w:szCs w:val="24"/>
        </w:rPr>
        <w:t>Хван</w:t>
      </w:r>
      <w:proofErr w:type="spellEnd"/>
      <w:r w:rsidRPr="00EA261B">
        <w:rPr>
          <w:rFonts w:ascii="Times New Roman" w:hAnsi="Times New Roman" w:cs="Times New Roman"/>
          <w:sz w:val="24"/>
          <w:szCs w:val="24"/>
        </w:rPr>
        <w:t xml:space="preserve">. — 6-е изд., </w:t>
      </w:r>
      <w:proofErr w:type="spellStart"/>
      <w:r w:rsidRPr="00EA261B">
        <w:rPr>
          <w:rFonts w:ascii="Times New Roman" w:hAnsi="Times New Roman" w:cs="Times New Roman"/>
          <w:sz w:val="24"/>
          <w:szCs w:val="24"/>
        </w:rPr>
        <w:t>перераб</w:t>
      </w:r>
      <w:proofErr w:type="spellEnd"/>
      <w:r w:rsidRPr="00EA261B">
        <w:rPr>
          <w:rFonts w:ascii="Times New Roman" w:hAnsi="Times New Roman" w:cs="Times New Roman"/>
          <w:sz w:val="24"/>
          <w:szCs w:val="24"/>
        </w:rPr>
        <w:t xml:space="preserve">. и доп. — Москва : Издательство </w:t>
      </w:r>
      <w:proofErr w:type="spellStart"/>
      <w:r w:rsidRPr="00EA261B">
        <w:rPr>
          <w:rFonts w:ascii="Times New Roman" w:hAnsi="Times New Roman" w:cs="Times New Roman"/>
          <w:sz w:val="24"/>
          <w:szCs w:val="24"/>
        </w:rPr>
        <w:t>Юрайт</w:t>
      </w:r>
      <w:proofErr w:type="spellEnd"/>
      <w:r w:rsidRPr="00EA261B">
        <w:rPr>
          <w:rFonts w:ascii="Times New Roman" w:hAnsi="Times New Roman" w:cs="Times New Roman"/>
          <w:sz w:val="24"/>
          <w:szCs w:val="24"/>
        </w:rPr>
        <w:t xml:space="preserve">, 2021. — 253 с. — (Профессиональное образование). — ISBN 978-5-534-05092-9. — Текст : электронный // Образовательная платформа </w:t>
      </w:r>
      <w:proofErr w:type="spellStart"/>
      <w:r w:rsidRPr="00EA261B">
        <w:rPr>
          <w:rFonts w:ascii="Times New Roman" w:hAnsi="Times New Roman" w:cs="Times New Roman"/>
          <w:sz w:val="24"/>
          <w:szCs w:val="24"/>
        </w:rPr>
        <w:t>Юрайт</w:t>
      </w:r>
      <w:proofErr w:type="spellEnd"/>
      <w:r w:rsidRPr="00EA261B">
        <w:rPr>
          <w:rFonts w:ascii="Times New Roman" w:hAnsi="Times New Roman" w:cs="Times New Roman"/>
          <w:sz w:val="24"/>
          <w:szCs w:val="24"/>
        </w:rPr>
        <w:t xml:space="preserve"> [сайт]. — URL: </w:t>
      </w:r>
      <w:hyperlink r:id="rId46" w:tgtFrame="_blank" w:history="1">
        <w:r w:rsidRPr="00EA261B">
          <w:rPr>
            <w:rStyle w:val="af0"/>
            <w:rFonts w:ascii="Times New Roman" w:hAnsi="Times New Roman" w:cs="Times New Roman"/>
            <w:sz w:val="24"/>
            <w:szCs w:val="24"/>
          </w:rPr>
          <w:t>https://urait.ru/bcode/469436</w:t>
        </w:r>
      </w:hyperlink>
      <w:r w:rsidRPr="00EA261B">
        <w:rPr>
          <w:rFonts w:ascii="Times New Roman" w:hAnsi="Times New Roman" w:cs="Times New Roman"/>
          <w:sz w:val="24"/>
          <w:szCs w:val="24"/>
        </w:rPr>
        <w:t xml:space="preserve">  </w:t>
      </w:r>
    </w:p>
    <w:p w14:paraId="538F260A" w14:textId="5B49F771" w:rsidR="00EA261B" w:rsidRPr="00F714F7" w:rsidRDefault="00EA261B" w:rsidP="00F714F7">
      <w:pPr>
        <w:pStyle w:val="a4"/>
        <w:numPr>
          <w:ilvl w:val="0"/>
          <w:numId w:val="30"/>
        </w:numPr>
        <w:spacing w:line="276" w:lineRule="auto"/>
        <w:ind w:left="0" w:firstLine="709"/>
        <w:contextualSpacing w:val="0"/>
        <w:jc w:val="both"/>
        <w:rPr>
          <w:rFonts w:ascii="Times New Roman" w:hAnsi="Times New Roman" w:cs="Times New Roman"/>
          <w:bCs/>
          <w:sz w:val="24"/>
          <w:szCs w:val="24"/>
          <w:lang w:bidi="ru-RU"/>
        </w:rPr>
      </w:pPr>
      <w:r w:rsidRPr="00EA261B">
        <w:rPr>
          <w:rFonts w:ascii="Times New Roman" w:hAnsi="Times New Roman" w:cs="Times New Roman"/>
          <w:bCs/>
          <w:sz w:val="24"/>
          <w:szCs w:val="24"/>
          <w:lang w:bidi="ru-RU"/>
        </w:rPr>
        <w:t xml:space="preserve">Трушина, Т.П. Экологические основы природопользования: учебник / Трушина Т.П., Саенко О.Е. — Москва: </w:t>
      </w:r>
      <w:proofErr w:type="spellStart"/>
      <w:r w:rsidRPr="00EA261B">
        <w:rPr>
          <w:rFonts w:ascii="Times New Roman" w:hAnsi="Times New Roman" w:cs="Times New Roman"/>
          <w:bCs/>
          <w:sz w:val="24"/>
          <w:szCs w:val="24"/>
          <w:lang w:bidi="ru-RU"/>
        </w:rPr>
        <w:t>КноРус</w:t>
      </w:r>
      <w:proofErr w:type="spellEnd"/>
      <w:r w:rsidRPr="00EA261B">
        <w:rPr>
          <w:rFonts w:ascii="Times New Roman" w:hAnsi="Times New Roman" w:cs="Times New Roman"/>
          <w:bCs/>
          <w:sz w:val="24"/>
          <w:szCs w:val="24"/>
          <w:lang w:bidi="ru-RU"/>
        </w:rPr>
        <w:t>, 2017. — 214 с. — ISBN 978-5-406-02355-6. — URL: https://book.ru/book/920119 </w:t>
      </w:r>
    </w:p>
    <w:p w14:paraId="35B3345C" w14:textId="77777777" w:rsidR="00EA261B" w:rsidRPr="00EA261B" w:rsidRDefault="00EA261B" w:rsidP="00EA261B">
      <w:pPr>
        <w:suppressAutoHyphens/>
        <w:spacing w:line="276" w:lineRule="auto"/>
        <w:ind w:firstLine="709"/>
        <w:jc w:val="both"/>
        <w:rPr>
          <w:rFonts w:ascii="Times New Roman" w:hAnsi="Times New Roman" w:cs="Times New Roman"/>
          <w:b/>
          <w:sz w:val="24"/>
          <w:szCs w:val="24"/>
        </w:rPr>
      </w:pPr>
      <w:r w:rsidRPr="00EA261B">
        <w:rPr>
          <w:rFonts w:ascii="Times New Roman" w:hAnsi="Times New Roman" w:cs="Times New Roman"/>
          <w:b/>
          <w:sz w:val="24"/>
          <w:szCs w:val="24"/>
        </w:rPr>
        <w:t xml:space="preserve">3.2.2. Дополнительные источники: </w:t>
      </w:r>
    </w:p>
    <w:p w14:paraId="36EC8863" w14:textId="77777777" w:rsidR="00EA261B" w:rsidRPr="00EA261B" w:rsidRDefault="00EA261B" w:rsidP="00132B6B">
      <w:pPr>
        <w:pStyle w:val="a4"/>
        <w:numPr>
          <w:ilvl w:val="0"/>
          <w:numId w:val="29"/>
        </w:numPr>
        <w:spacing w:line="276" w:lineRule="auto"/>
        <w:ind w:left="0" w:firstLine="709"/>
        <w:contextualSpacing w:val="0"/>
        <w:jc w:val="both"/>
        <w:rPr>
          <w:rStyle w:val="af0"/>
          <w:rFonts w:ascii="Times New Roman" w:hAnsi="Times New Roman" w:cs="Times New Roman"/>
          <w:sz w:val="24"/>
          <w:szCs w:val="24"/>
        </w:rPr>
      </w:pPr>
      <w:r w:rsidRPr="00EA261B">
        <w:rPr>
          <w:rFonts w:ascii="Times New Roman" w:eastAsia="Arial Unicode MS" w:hAnsi="Times New Roman" w:cs="Times New Roman"/>
          <w:sz w:val="24"/>
          <w:szCs w:val="24"/>
        </w:rPr>
        <w:t xml:space="preserve">Тулякова, О. В. Экология: учебное пособие для СПО / О. В. Тулякова. — 2-е изд. — Саратов: Профобразование, 2020. — 95 c. — ISBN 978-5-4488-0158-7. — Текст: электронный//Электронный ресурс цифровой образовательной среды СПО </w:t>
      </w:r>
      <w:proofErr w:type="spellStart"/>
      <w:r w:rsidRPr="00EA261B">
        <w:rPr>
          <w:rFonts w:ascii="Times New Roman" w:eastAsia="Arial Unicode MS" w:hAnsi="Times New Roman" w:cs="Times New Roman"/>
          <w:sz w:val="24"/>
          <w:szCs w:val="24"/>
        </w:rPr>
        <w:t>PROFобразование</w:t>
      </w:r>
      <w:proofErr w:type="spellEnd"/>
      <w:r w:rsidRPr="00EA261B">
        <w:rPr>
          <w:rFonts w:ascii="Times New Roman" w:eastAsia="Arial Unicode MS" w:hAnsi="Times New Roman" w:cs="Times New Roman"/>
          <w:sz w:val="24"/>
          <w:szCs w:val="24"/>
        </w:rPr>
        <w:t xml:space="preserve">: [сайт]. — URL: </w:t>
      </w:r>
      <w:hyperlink r:id="rId47" w:history="1">
        <w:r w:rsidRPr="00EA261B">
          <w:rPr>
            <w:rStyle w:val="af0"/>
            <w:rFonts w:ascii="Times New Roman" w:eastAsia="Arial Unicode MS" w:hAnsi="Times New Roman" w:cs="Times New Roman"/>
            <w:sz w:val="24"/>
            <w:szCs w:val="24"/>
          </w:rPr>
          <w:t>https://profspo.ru/books/105786</w:t>
        </w:r>
      </w:hyperlink>
    </w:p>
    <w:p w14:paraId="2B390513" w14:textId="77777777" w:rsidR="00EA261B" w:rsidRPr="00EA261B" w:rsidRDefault="00EA261B" w:rsidP="00132B6B">
      <w:pPr>
        <w:pStyle w:val="a4"/>
        <w:numPr>
          <w:ilvl w:val="0"/>
          <w:numId w:val="29"/>
        </w:numPr>
        <w:spacing w:line="276" w:lineRule="auto"/>
        <w:contextualSpacing w:val="0"/>
        <w:rPr>
          <w:rStyle w:val="af0"/>
          <w:rFonts w:ascii="Times New Roman" w:eastAsia="Arial Unicode MS" w:hAnsi="Times New Roman" w:cs="Times New Roman"/>
          <w:sz w:val="24"/>
          <w:szCs w:val="24"/>
        </w:rPr>
      </w:pPr>
      <w:r w:rsidRPr="00EA261B">
        <w:rPr>
          <w:rStyle w:val="af0"/>
          <w:rFonts w:ascii="Times New Roman" w:eastAsia="Arial Unicode MS" w:hAnsi="Times New Roman" w:cs="Times New Roman"/>
          <w:color w:val="000000" w:themeColor="text1"/>
          <w:sz w:val="24"/>
          <w:szCs w:val="24"/>
        </w:rPr>
        <w:t>Всероссийское общество охраны природы.</w:t>
      </w:r>
      <w:r w:rsidRPr="00EA261B">
        <w:rPr>
          <w:rFonts w:ascii="Times New Roman" w:hAnsi="Times New Roman" w:cs="Times New Roman"/>
          <w:sz w:val="24"/>
          <w:szCs w:val="24"/>
        </w:rPr>
        <w:t xml:space="preserve"> </w:t>
      </w:r>
      <w:r w:rsidRPr="00EA261B">
        <w:rPr>
          <w:rStyle w:val="af0"/>
          <w:rFonts w:ascii="Times New Roman" w:eastAsia="Arial Unicode MS" w:hAnsi="Times New Roman" w:cs="Times New Roman"/>
          <w:color w:val="000000" w:themeColor="text1"/>
          <w:sz w:val="24"/>
          <w:szCs w:val="24"/>
        </w:rPr>
        <w:t xml:space="preserve">— URL:  </w:t>
      </w:r>
      <w:hyperlink r:id="rId48" w:history="1">
        <w:r w:rsidRPr="00EA261B">
          <w:rPr>
            <w:rStyle w:val="af0"/>
            <w:rFonts w:ascii="Times New Roman" w:eastAsia="Arial Unicode MS" w:hAnsi="Times New Roman" w:cs="Times New Roman"/>
            <w:sz w:val="24"/>
            <w:szCs w:val="24"/>
          </w:rPr>
          <w:t>https://voop.spb.ru/</w:t>
        </w:r>
      </w:hyperlink>
    </w:p>
    <w:p w14:paraId="45846BD7" w14:textId="77777777" w:rsidR="00EA261B" w:rsidRPr="00EA261B" w:rsidRDefault="00EA261B" w:rsidP="00132B6B">
      <w:pPr>
        <w:pStyle w:val="a4"/>
        <w:numPr>
          <w:ilvl w:val="0"/>
          <w:numId w:val="29"/>
        </w:numPr>
        <w:spacing w:line="276" w:lineRule="auto"/>
        <w:contextualSpacing w:val="0"/>
        <w:rPr>
          <w:rStyle w:val="af0"/>
          <w:rFonts w:ascii="Times New Roman" w:eastAsia="Arial Unicode MS" w:hAnsi="Times New Roman" w:cs="Times New Roman"/>
          <w:sz w:val="24"/>
          <w:szCs w:val="24"/>
        </w:rPr>
      </w:pPr>
      <w:r w:rsidRPr="00EA261B">
        <w:rPr>
          <w:rStyle w:val="af0"/>
          <w:rFonts w:ascii="Times New Roman" w:eastAsia="Arial Unicode MS" w:hAnsi="Times New Roman" w:cs="Times New Roman"/>
          <w:color w:val="000000" w:themeColor="text1"/>
          <w:sz w:val="24"/>
          <w:szCs w:val="24"/>
        </w:rPr>
        <w:t>Научно-популярный журнал «Экология и жизнь».</w:t>
      </w:r>
      <w:r w:rsidRPr="00EA261B">
        <w:rPr>
          <w:rFonts w:ascii="Times New Roman" w:hAnsi="Times New Roman" w:cs="Times New Roman"/>
          <w:sz w:val="24"/>
          <w:szCs w:val="24"/>
        </w:rPr>
        <w:t xml:space="preserve"> </w:t>
      </w:r>
      <w:r w:rsidRPr="00EA261B">
        <w:rPr>
          <w:rStyle w:val="af0"/>
          <w:rFonts w:ascii="Times New Roman" w:eastAsia="Arial Unicode MS" w:hAnsi="Times New Roman" w:cs="Times New Roman"/>
          <w:color w:val="000000" w:themeColor="text1"/>
          <w:sz w:val="24"/>
          <w:szCs w:val="24"/>
        </w:rPr>
        <w:t xml:space="preserve">— URL:  </w:t>
      </w:r>
      <w:hyperlink r:id="rId49" w:history="1">
        <w:r w:rsidRPr="00EA261B">
          <w:rPr>
            <w:rStyle w:val="af0"/>
            <w:rFonts w:ascii="Times New Roman" w:eastAsia="Arial Unicode MS" w:hAnsi="Times New Roman" w:cs="Times New Roman"/>
            <w:sz w:val="24"/>
            <w:szCs w:val="24"/>
          </w:rPr>
          <w:t>http://www.ecolife.ru/</w:t>
        </w:r>
      </w:hyperlink>
    </w:p>
    <w:p w14:paraId="0429EAF4" w14:textId="77777777" w:rsidR="00EA261B" w:rsidRPr="00EA261B" w:rsidRDefault="00EA261B" w:rsidP="00132B6B">
      <w:pPr>
        <w:pStyle w:val="a4"/>
        <w:numPr>
          <w:ilvl w:val="0"/>
          <w:numId w:val="29"/>
        </w:numPr>
        <w:spacing w:line="276" w:lineRule="auto"/>
        <w:contextualSpacing w:val="0"/>
        <w:rPr>
          <w:rStyle w:val="af0"/>
          <w:rFonts w:ascii="Times New Roman" w:eastAsia="Arial Unicode MS" w:hAnsi="Times New Roman" w:cs="Times New Roman"/>
          <w:sz w:val="24"/>
          <w:szCs w:val="24"/>
        </w:rPr>
      </w:pPr>
      <w:r w:rsidRPr="00EA261B">
        <w:rPr>
          <w:rStyle w:val="af0"/>
          <w:rFonts w:ascii="Times New Roman" w:eastAsia="Arial Unicode MS" w:hAnsi="Times New Roman" w:cs="Times New Roman"/>
          <w:color w:val="000000" w:themeColor="text1"/>
          <w:sz w:val="24"/>
          <w:szCs w:val="24"/>
        </w:rPr>
        <w:lastRenderedPageBreak/>
        <w:t>Электронная экологическая библиотека.</w:t>
      </w:r>
      <w:r w:rsidRPr="00EA261B">
        <w:rPr>
          <w:rFonts w:ascii="Times New Roman" w:hAnsi="Times New Roman" w:cs="Times New Roman"/>
          <w:sz w:val="24"/>
          <w:szCs w:val="24"/>
        </w:rPr>
        <w:t xml:space="preserve"> </w:t>
      </w:r>
      <w:r w:rsidRPr="00EA261B">
        <w:rPr>
          <w:rStyle w:val="af0"/>
          <w:rFonts w:ascii="Times New Roman" w:eastAsia="Arial Unicode MS" w:hAnsi="Times New Roman" w:cs="Times New Roman"/>
          <w:color w:val="000000" w:themeColor="text1"/>
          <w:sz w:val="24"/>
          <w:szCs w:val="24"/>
        </w:rPr>
        <w:t xml:space="preserve">— URL:   </w:t>
      </w:r>
      <w:r w:rsidRPr="00EA261B">
        <w:rPr>
          <w:rStyle w:val="af0"/>
          <w:rFonts w:ascii="Times New Roman" w:eastAsia="Arial Unicode MS" w:hAnsi="Times New Roman" w:cs="Times New Roman"/>
          <w:sz w:val="24"/>
          <w:szCs w:val="24"/>
        </w:rPr>
        <w:t>https://ecology.aonb.ru/</w:t>
      </w:r>
    </w:p>
    <w:p w14:paraId="57274FEE" w14:textId="150D686A" w:rsidR="00EA261B" w:rsidRPr="00EA261B" w:rsidRDefault="00EA261B" w:rsidP="00EA261B">
      <w:pPr>
        <w:rPr>
          <w:rFonts w:ascii="Times New Roman" w:hAnsi="Times New Roman" w:cs="Times New Roman"/>
          <w:b/>
          <w:sz w:val="24"/>
          <w:szCs w:val="24"/>
          <w:lang w:val="x-none"/>
        </w:rPr>
      </w:pPr>
    </w:p>
    <w:p w14:paraId="5B1FB853"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2409"/>
        <w:gridCol w:w="1695"/>
      </w:tblGrid>
      <w:tr w:rsidR="00EA261B" w:rsidRPr="001E2B66" w14:paraId="6AE78BB6" w14:textId="77777777" w:rsidTr="00F714F7">
        <w:tc>
          <w:tcPr>
            <w:tcW w:w="2869" w:type="pct"/>
          </w:tcPr>
          <w:p w14:paraId="6C8A91BA" w14:textId="77777777" w:rsidR="00EA261B" w:rsidRPr="001E2B66" w:rsidRDefault="00EA261B" w:rsidP="00EA261B">
            <w:pPr>
              <w:pStyle w:val="affffff7"/>
            </w:pPr>
            <w:r w:rsidRPr="001E2B66">
              <w:t>Результаты обучения</w:t>
            </w:r>
          </w:p>
        </w:tc>
        <w:tc>
          <w:tcPr>
            <w:tcW w:w="1251" w:type="pct"/>
          </w:tcPr>
          <w:p w14:paraId="1B057745" w14:textId="77777777" w:rsidR="00EA261B" w:rsidRPr="001E2B66" w:rsidRDefault="00EA261B" w:rsidP="00EA261B">
            <w:pPr>
              <w:pStyle w:val="affffff7"/>
            </w:pPr>
            <w:r w:rsidRPr="001E2B66">
              <w:rPr>
                <w:iCs/>
              </w:rPr>
              <w:t>Показатели освоенности компетенций</w:t>
            </w:r>
          </w:p>
        </w:tc>
        <w:tc>
          <w:tcPr>
            <w:tcW w:w="881" w:type="pct"/>
          </w:tcPr>
          <w:p w14:paraId="3BBD5EB8" w14:textId="77777777" w:rsidR="00EA261B" w:rsidRPr="001E2B66" w:rsidRDefault="00EA261B" w:rsidP="00EA261B">
            <w:pPr>
              <w:pStyle w:val="affffff7"/>
            </w:pPr>
            <w:r w:rsidRPr="001E2B66">
              <w:t>Методы оценки</w:t>
            </w:r>
          </w:p>
        </w:tc>
      </w:tr>
      <w:tr w:rsidR="00F714F7" w:rsidRPr="001E2B66" w14:paraId="1C996E6D" w14:textId="77777777" w:rsidTr="00F714F7">
        <w:trPr>
          <w:trHeight w:val="54"/>
        </w:trPr>
        <w:tc>
          <w:tcPr>
            <w:tcW w:w="2869" w:type="pct"/>
          </w:tcPr>
          <w:p w14:paraId="54C9F666" w14:textId="694C2B65" w:rsidR="00F714F7" w:rsidRDefault="00F714F7" w:rsidP="00EA261B">
            <w:pPr>
              <w:pStyle w:val="affffff5"/>
              <w:spacing w:line="276" w:lineRule="auto"/>
            </w:pPr>
            <w:r>
              <w:t>Знает:</w:t>
            </w:r>
          </w:p>
          <w:p w14:paraId="3ED28E08" w14:textId="41EA4E48" w:rsidR="00F714F7" w:rsidRPr="001E2B66" w:rsidRDefault="00F714F7" w:rsidP="00EA261B">
            <w:pPr>
              <w:pStyle w:val="affffff5"/>
              <w:spacing w:line="276" w:lineRule="auto"/>
            </w:pPr>
            <w:r w:rsidRPr="001E2B66">
              <w:t xml:space="preserve">особенностей взаимодействия, видов и классификации природных ресурсов, условий устойчивого состояния экосистем; </w:t>
            </w:r>
          </w:p>
          <w:p w14:paraId="2E9FA525" w14:textId="77777777" w:rsidR="00F714F7" w:rsidRPr="001E2B66" w:rsidRDefault="00F714F7" w:rsidP="00EA261B">
            <w:pPr>
              <w:pStyle w:val="affffff5"/>
              <w:spacing w:line="276" w:lineRule="auto"/>
            </w:pPr>
            <w:r w:rsidRPr="001E2B66">
              <w:t>источников и основных групп загрязняющих веществ: атмосферы, гидросферы и литосферы;</w:t>
            </w:r>
          </w:p>
          <w:p w14:paraId="3D8F46EC" w14:textId="77777777" w:rsidR="00F714F7" w:rsidRPr="001E2B66" w:rsidRDefault="00F714F7" w:rsidP="00EA261B">
            <w:pPr>
              <w:pStyle w:val="affffff5"/>
              <w:spacing w:line="276" w:lineRule="auto"/>
            </w:pPr>
            <w:r w:rsidRPr="001E2B66">
              <w:t>сущности концепции устойчивого развития;</w:t>
            </w:r>
          </w:p>
          <w:p w14:paraId="3CA09457" w14:textId="77777777" w:rsidR="00F714F7" w:rsidRPr="001E2B66" w:rsidRDefault="00F714F7" w:rsidP="00EA261B">
            <w:pPr>
              <w:pStyle w:val="affffff5"/>
              <w:spacing w:line="276" w:lineRule="auto"/>
            </w:pPr>
            <w:r w:rsidRPr="001E2B66">
              <w:t>сущности экологического регулирования;</w:t>
            </w:r>
          </w:p>
          <w:p w14:paraId="7767A7D1" w14:textId="77777777" w:rsidR="00F714F7" w:rsidRPr="001E2B66" w:rsidRDefault="00F714F7" w:rsidP="00EA261B">
            <w:pPr>
              <w:pStyle w:val="affffff5"/>
              <w:spacing w:line="276" w:lineRule="auto"/>
            </w:pPr>
            <w:r w:rsidRPr="001E2B66">
              <w:t>основных задач природоохранной деятельности;</w:t>
            </w:r>
          </w:p>
          <w:p w14:paraId="5E9DF170" w14:textId="77777777" w:rsidR="00F714F7" w:rsidRPr="001E2B66" w:rsidRDefault="00F714F7" w:rsidP="00EA261B">
            <w:pPr>
              <w:pStyle w:val="affffff5"/>
              <w:spacing w:line="276" w:lineRule="auto"/>
            </w:pPr>
            <w:r w:rsidRPr="001E2B66">
              <w:t>принципов предупреждения вторичных изменений в атмосфере;</w:t>
            </w:r>
          </w:p>
          <w:p w14:paraId="6C4440E8" w14:textId="77777777" w:rsidR="00F714F7" w:rsidRPr="001E2B66" w:rsidRDefault="00F714F7" w:rsidP="00EA261B">
            <w:pPr>
              <w:pStyle w:val="affffff5"/>
              <w:spacing w:line="276" w:lineRule="auto"/>
            </w:pPr>
            <w:r w:rsidRPr="001E2B66">
              <w:t>экологических правонарушений;</w:t>
            </w:r>
          </w:p>
          <w:p w14:paraId="117B01B7" w14:textId="77777777" w:rsidR="00F714F7" w:rsidRPr="001E2B66" w:rsidRDefault="00F714F7" w:rsidP="00EA261B">
            <w:pPr>
              <w:pStyle w:val="affffff5"/>
              <w:spacing w:line="276" w:lineRule="auto"/>
            </w:pPr>
            <w:r w:rsidRPr="001E2B66">
              <w:t>механизмов устойчивого экологического развития;</w:t>
            </w:r>
          </w:p>
          <w:p w14:paraId="36FD7FA8" w14:textId="77777777" w:rsidR="00F714F7" w:rsidRPr="001E2B66" w:rsidRDefault="00F714F7" w:rsidP="00EA261B">
            <w:pPr>
              <w:pStyle w:val="affffff5"/>
              <w:spacing w:line="276" w:lineRule="auto"/>
            </w:pPr>
            <w:r w:rsidRPr="001E2B66">
              <w:t xml:space="preserve">государственных и общественных организаций по предотвращению разрушающих воздействий на окружающую среду; </w:t>
            </w:r>
          </w:p>
          <w:p w14:paraId="36171005" w14:textId="77777777" w:rsidR="00F714F7" w:rsidRPr="001E2B66" w:rsidRDefault="00F714F7" w:rsidP="00EA261B">
            <w:pPr>
              <w:pStyle w:val="affffff5"/>
              <w:spacing w:line="276" w:lineRule="auto"/>
            </w:pPr>
            <w:r w:rsidRPr="001E2B66">
              <w:t>правовых основ, правил и норм природопользования и экологической безопасности;</w:t>
            </w:r>
          </w:p>
          <w:p w14:paraId="2DCE6E4D" w14:textId="77777777" w:rsidR="00F714F7" w:rsidRPr="001E2B66" w:rsidRDefault="00F714F7" w:rsidP="00EA261B">
            <w:pPr>
              <w:pStyle w:val="affffff5"/>
              <w:spacing w:line="276" w:lineRule="auto"/>
            </w:pPr>
            <w:r w:rsidRPr="001E2B66">
              <w:t>принципов и методов рационального природопользования, мониторинга окружающей среды, экологического контроля и экологического регулирования.</w:t>
            </w:r>
          </w:p>
          <w:p w14:paraId="162501C1" w14:textId="77777777" w:rsidR="00F714F7" w:rsidRDefault="00F714F7" w:rsidP="00EA261B">
            <w:pPr>
              <w:pStyle w:val="affffff5"/>
              <w:spacing w:line="276" w:lineRule="auto"/>
            </w:pPr>
            <w:r>
              <w:t>Умеет:</w:t>
            </w:r>
          </w:p>
          <w:p w14:paraId="24C10775" w14:textId="77777777" w:rsidR="00F714F7" w:rsidRPr="001E2B66" w:rsidRDefault="00F714F7" w:rsidP="00EA261B">
            <w:pPr>
              <w:pStyle w:val="affffff5"/>
              <w:spacing w:line="276" w:lineRule="auto"/>
            </w:pPr>
            <w:r w:rsidRPr="001E2B66">
              <w:t xml:space="preserve">анализировать и прогнозировать экологические последствия различных видов производственной деятельности;  </w:t>
            </w:r>
          </w:p>
          <w:p w14:paraId="1C47CBC7" w14:textId="77777777" w:rsidR="00F714F7" w:rsidRPr="001E2B66" w:rsidRDefault="00F714F7" w:rsidP="00EA261B">
            <w:pPr>
              <w:pStyle w:val="affffff5"/>
              <w:spacing w:line="276" w:lineRule="auto"/>
            </w:pPr>
            <w:r w:rsidRPr="001E2B66">
              <w:t xml:space="preserve">анализировать причины возникновения экологических катастроф; </w:t>
            </w:r>
          </w:p>
          <w:p w14:paraId="09615495" w14:textId="77777777" w:rsidR="00F714F7" w:rsidRPr="001E2B66" w:rsidRDefault="00F714F7" w:rsidP="00EA261B">
            <w:pPr>
              <w:pStyle w:val="affffff5"/>
              <w:spacing w:line="276" w:lineRule="auto"/>
            </w:pPr>
            <w:r w:rsidRPr="001E2B66">
              <w:t>вести мониторинг выбросов, представляющих угрозу для окружающей среды и человека;</w:t>
            </w:r>
          </w:p>
          <w:p w14:paraId="75F68FF3" w14:textId="77777777" w:rsidR="00F714F7" w:rsidRPr="001E2B66" w:rsidRDefault="00F714F7" w:rsidP="00EA261B">
            <w:pPr>
              <w:pStyle w:val="affffff5"/>
              <w:spacing w:line="276" w:lineRule="auto"/>
            </w:pPr>
            <w:r w:rsidRPr="001E2B66">
              <w:t>анализировать современное состояния природных ресурсов России;</w:t>
            </w:r>
          </w:p>
          <w:p w14:paraId="0EFD437C" w14:textId="77777777" w:rsidR="00F714F7" w:rsidRPr="001E2B66" w:rsidRDefault="00F714F7" w:rsidP="00EA261B">
            <w:pPr>
              <w:pStyle w:val="affffff5"/>
              <w:spacing w:line="276" w:lineRule="auto"/>
            </w:pPr>
            <w:r w:rsidRPr="001E2B66">
              <w:t>анализировать проблемы размещения промышленных предприятий и способов утилизации отходов;</w:t>
            </w:r>
          </w:p>
          <w:p w14:paraId="024C2F01" w14:textId="54BBE0A8" w:rsidR="00F714F7" w:rsidRPr="001E2B66" w:rsidRDefault="00F714F7" w:rsidP="00EA261B">
            <w:pPr>
              <w:pStyle w:val="affffff5"/>
              <w:spacing w:line="276" w:lineRule="auto"/>
            </w:pPr>
            <w:r w:rsidRPr="001E2B66">
              <w:t>анализировать деятельность международных экологических организаций.</w:t>
            </w:r>
          </w:p>
        </w:tc>
        <w:tc>
          <w:tcPr>
            <w:tcW w:w="1251" w:type="pct"/>
          </w:tcPr>
          <w:p w14:paraId="76B96DB9" w14:textId="7002436F" w:rsidR="00F714F7" w:rsidRPr="002D0D81" w:rsidRDefault="00F714F7" w:rsidP="00EA261B">
            <w:pPr>
              <w:pStyle w:val="affffff5"/>
              <w:rPr>
                <w:highlight w:val="cyan"/>
              </w:rPr>
            </w:pPr>
            <w:r w:rsidRPr="002D0D81">
              <w:t>Дается описание характеристики демонстрируемых знаний и умений, которые могут быть проверены</w:t>
            </w:r>
          </w:p>
        </w:tc>
        <w:tc>
          <w:tcPr>
            <w:tcW w:w="881" w:type="pct"/>
          </w:tcPr>
          <w:p w14:paraId="42B336D6" w14:textId="77777777" w:rsidR="00F714F7" w:rsidRPr="001E2B66" w:rsidRDefault="00F714F7" w:rsidP="00EA261B">
            <w:pPr>
              <w:pStyle w:val="affffff5"/>
              <w:jc w:val="both"/>
            </w:pPr>
            <w:r w:rsidRPr="001E2B66">
              <w:t>Фронтальный опрос</w:t>
            </w:r>
          </w:p>
          <w:p w14:paraId="6EDB21B7" w14:textId="77777777" w:rsidR="00F714F7" w:rsidRPr="001E2B66" w:rsidRDefault="00F714F7" w:rsidP="00EA261B">
            <w:pPr>
              <w:pStyle w:val="affffff5"/>
            </w:pPr>
            <w:r w:rsidRPr="001E2B66">
              <w:t>Тесты по темам</w:t>
            </w:r>
          </w:p>
          <w:p w14:paraId="57548C7B" w14:textId="77777777" w:rsidR="00F714F7" w:rsidRPr="001E2B66" w:rsidRDefault="00F714F7" w:rsidP="00EA261B">
            <w:pPr>
              <w:pStyle w:val="affffff5"/>
              <w:jc w:val="both"/>
            </w:pPr>
            <w:r w:rsidRPr="001E2B66">
              <w:t>Дифференцированный зачет</w:t>
            </w:r>
          </w:p>
          <w:p w14:paraId="619E2964" w14:textId="77777777" w:rsidR="00F714F7" w:rsidRPr="001E2B66" w:rsidRDefault="00F714F7" w:rsidP="00EA261B">
            <w:pPr>
              <w:pStyle w:val="affffff5"/>
              <w:jc w:val="both"/>
            </w:pPr>
            <w:r w:rsidRPr="001E2B66">
              <w:t>Экспертное наблюдение выполнения практических работ</w:t>
            </w:r>
          </w:p>
          <w:p w14:paraId="704B877B" w14:textId="0BA6D1F3" w:rsidR="00F714F7" w:rsidRPr="001E2B66" w:rsidRDefault="00F714F7" w:rsidP="00EA261B">
            <w:pPr>
              <w:pStyle w:val="affffff5"/>
              <w:jc w:val="both"/>
            </w:pPr>
            <w:r w:rsidRPr="001E2B66">
              <w:t>Деловая игра</w:t>
            </w:r>
          </w:p>
        </w:tc>
      </w:tr>
    </w:tbl>
    <w:p w14:paraId="628C17C2" w14:textId="709BAA32" w:rsidR="0016758D" w:rsidRDefault="0016758D" w:rsidP="00F714F7">
      <w:pPr>
        <w:rPr>
          <w:rFonts w:ascii="Times New Roman" w:hAnsi="Times New Roman" w:cs="Times New Roman"/>
          <w:b/>
          <w:bCs/>
          <w:sz w:val="24"/>
          <w:szCs w:val="24"/>
        </w:rPr>
      </w:pPr>
    </w:p>
    <w:p w14:paraId="5A79A7DF" w14:textId="1CD15364"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082A0390"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4ED74DDB" w14:textId="77777777" w:rsidR="0016758D" w:rsidRDefault="0016758D" w:rsidP="0016758D">
      <w:pPr>
        <w:jc w:val="right"/>
        <w:rPr>
          <w:rFonts w:ascii="Times New Roman" w:hAnsi="Times New Roman" w:cs="Times New Roman"/>
          <w:b/>
          <w:bCs/>
          <w:color w:val="0070C0"/>
          <w:sz w:val="24"/>
          <w:szCs w:val="24"/>
        </w:rPr>
      </w:pPr>
    </w:p>
    <w:p w14:paraId="34D29A49" w14:textId="77777777" w:rsidR="0016758D" w:rsidRDefault="0016758D" w:rsidP="0016758D">
      <w:pPr>
        <w:jc w:val="right"/>
        <w:rPr>
          <w:rFonts w:ascii="Times New Roman" w:hAnsi="Times New Roman" w:cs="Times New Roman"/>
          <w:b/>
          <w:bCs/>
          <w:color w:val="0070C0"/>
          <w:sz w:val="24"/>
          <w:szCs w:val="24"/>
        </w:rPr>
      </w:pPr>
    </w:p>
    <w:p w14:paraId="0E75A030" w14:textId="77777777" w:rsidR="0016758D" w:rsidRDefault="0016758D" w:rsidP="0016758D">
      <w:pPr>
        <w:jc w:val="right"/>
        <w:rPr>
          <w:rFonts w:ascii="Times New Roman" w:hAnsi="Times New Roman" w:cs="Times New Roman"/>
          <w:b/>
          <w:bCs/>
          <w:color w:val="0070C0"/>
          <w:sz w:val="24"/>
          <w:szCs w:val="24"/>
        </w:rPr>
      </w:pPr>
    </w:p>
    <w:p w14:paraId="518F17B8" w14:textId="77777777" w:rsidR="0016758D" w:rsidRDefault="0016758D" w:rsidP="0016758D">
      <w:pPr>
        <w:jc w:val="right"/>
        <w:rPr>
          <w:rFonts w:ascii="Times New Roman" w:hAnsi="Times New Roman" w:cs="Times New Roman"/>
          <w:b/>
          <w:bCs/>
          <w:color w:val="0070C0"/>
          <w:sz w:val="24"/>
          <w:szCs w:val="24"/>
        </w:rPr>
      </w:pPr>
    </w:p>
    <w:p w14:paraId="798DD637" w14:textId="77777777" w:rsidR="0016758D" w:rsidRDefault="0016758D" w:rsidP="0016758D">
      <w:pPr>
        <w:jc w:val="right"/>
        <w:rPr>
          <w:rFonts w:ascii="Times New Roman" w:hAnsi="Times New Roman" w:cs="Times New Roman"/>
          <w:b/>
          <w:bCs/>
          <w:color w:val="0070C0"/>
          <w:sz w:val="24"/>
          <w:szCs w:val="24"/>
        </w:rPr>
      </w:pPr>
    </w:p>
    <w:p w14:paraId="515FFD28" w14:textId="77777777" w:rsidR="0016758D" w:rsidRDefault="0016758D" w:rsidP="0016758D">
      <w:pPr>
        <w:jc w:val="right"/>
        <w:rPr>
          <w:rFonts w:ascii="Times New Roman" w:hAnsi="Times New Roman" w:cs="Times New Roman"/>
          <w:b/>
          <w:bCs/>
          <w:color w:val="0070C0"/>
          <w:sz w:val="24"/>
          <w:szCs w:val="24"/>
        </w:rPr>
      </w:pPr>
    </w:p>
    <w:p w14:paraId="6A7FC710" w14:textId="77777777" w:rsidR="0016758D" w:rsidRDefault="0016758D" w:rsidP="0016758D">
      <w:pPr>
        <w:jc w:val="right"/>
        <w:rPr>
          <w:rFonts w:ascii="Times New Roman" w:hAnsi="Times New Roman" w:cs="Times New Roman"/>
          <w:b/>
          <w:bCs/>
          <w:color w:val="0070C0"/>
          <w:sz w:val="24"/>
          <w:szCs w:val="24"/>
        </w:rPr>
      </w:pPr>
    </w:p>
    <w:p w14:paraId="4304A15B" w14:textId="77777777" w:rsidR="0016758D" w:rsidRDefault="0016758D" w:rsidP="0016758D">
      <w:pPr>
        <w:jc w:val="right"/>
        <w:rPr>
          <w:rFonts w:ascii="Times New Roman" w:hAnsi="Times New Roman" w:cs="Times New Roman"/>
          <w:b/>
          <w:bCs/>
          <w:color w:val="0070C0"/>
          <w:sz w:val="24"/>
          <w:szCs w:val="24"/>
        </w:rPr>
      </w:pPr>
    </w:p>
    <w:p w14:paraId="23AEF328" w14:textId="77777777" w:rsidR="0016758D" w:rsidRDefault="0016758D" w:rsidP="0016758D">
      <w:pPr>
        <w:jc w:val="right"/>
        <w:rPr>
          <w:rFonts w:ascii="Times New Roman" w:hAnsi="Times New Roman" w:cs="Times New Roman"/>
          <w:b/>
          <w:bCs/>
          <w:color w:val="0070C0"/>
          <w:sz w:val="24"/>
          <w:szCs w:val="24"/>
        </w:rPr>
      </w:pPr>
    </w:p>
    <w:p w14:paraId="09B309DF" w14:textId="77777777" w:rsidR="0016758D" w:rsidRDefault="0016758D" w:rsidP="0016758D">
      <w:pPr>
        <w:jc w:val="right"/>
        <w:rPr>
          <w:rFonts w:ascii="Times New Roman" w:hAnsi="Times New Roman" w:cs="Times New Roman"/>
          <w:b/>
          <w:bCs/>
          <w:color w:val="0070C0"/>
          <w:sz w:val="24"/>
          <w:szCs w:val="24"/>
        </w:rPr>
      </w:pPr>
    </w:p>
    <w:p w14:paraId="348E564D" w14:textId="77777777" w:rsidR="0016758D" w:rsidRPr="00502F97" w:rsidRDefault="0016758D" w:rsidP="0016758D">
      <w:pPr>
        <w:jc w:val="right"/>
        <w:rPr>
          <w:rFonts w:ascii="Times New Roman" w:hAnsi="Times New Roman" w:cs="Times New Roman"/>
          <w:b/>
          <w:bCs/>
          <w:color w:val="0070C0"/>
          <w:sz w:val="24"/>
          <w:szCs w:val="24"/>
        </w:rPr>
      </w:pPr>
    </w:p>
    <w:p w14:paraId="53919AD8"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E2644" w14:textId="520A26B7" w:rsidR="0016758D" w:rsidRDefault="00CD2D99" w:rsidP="0016758D">
      <w:pPr>
        <w:pStyle w:val="1"/>
      </w:pPr>
      <w:bookmarkStart w:id="51" w:name="_Toc163145550"/>
      <w:r w:rsidRPr="006E7FF4">
        <w:t>«</w:t>
      </w:r>
      <w:r>
        <w:t xml:space="preserve">ОП.01 </w:t>
      </w:r>
      <w:r w:rsidRPr="00F676AC">
        <w:t>ЭКОНОМИКА ОРГАНИЗАЦИИ</w:t>
      </w:r>
      <w:r w:rsidRPr="006E7FF4">
        <w:t>»</w:t>
      </w:r>
      <w:bookmarkEnd w:id="51"/>
    </w:p>
    <w:p w14:paraId="323EB15B" w14:textId="77777777" w:rsidR="0016758D" w:rsidRDefault="0016758D" w:rsidP="0016758D">
      <w:pPr>
        <w:pStyle w:val="1"/>
      </w:pPr>
    </w:p>
    <w:p w14:paraId="2A26C1CF" w14:textId="77777777" w:rsidR="0016758D" w:rsidRDefault="0016758D" w:rsidP="0016758D">
      <w:pPr>
        <w:pStyle w:val="1"/>
      </w:pPr>
    </w:p>
    <w:p w14:paraId="2BE5DC32" w14:textId="77777777" w:rsidR="0016758D" w:rsidRDefault="0016758D" w:rsidP="0016758D">
      <w:pPr>
        <w:pStyle w:val="1"/>
      </w:pPr>
    </w:p>
    <w:p w14:paraId="2C3D3445" w14:textId="77777777" w:rsidR="0016758D" w:rsidRDefault="0016758D" w:rsidP="0016758D">
      <w:pPr>
        <w:pStyle w:val="1"/>
      </w:pPr>
    </w:p>
    <w:p w14:paraId="430B0732" w14:textId="77777777" w:rsidR="0016758D" w:rsidRDefault="0016758D" w:rsidP="0016758D">
      <w:pPr>
        <w:pStyle w:val="1"/>
      </w:pPr>
    </w:p>
    <w:p w14:paraId="191FD19F" w14:textId="77777777" w:rsidR="0016758D" w:rsidRDefault="0016758D" w:rsidP="0016758D">
      <w:pPr>
        <w:pStyle w:val="1"/>
      </w:pPr>
    </w:p>
    <w:p w14:paraId="74B98D09" w14:textId="77777777" w:rsidR="0016758D" w:rsidRDefault="0016758D" w:rsidP="0016758D">
      <w:pPr>
        <w:pStyle w:val="1"/>
      </w:pPr>
    </w:p>
    <w:p w14:paraId="0D648F07" w14:textId="77777777" w:rsidR="0016758D" w:rsidRDefault="0016758D" w:rsidP="0016758D">
      <w:pPr>
        <w:pStyle w:val="1"/>
      </w:pPr>
    </w:p>
    <w:p w14:paraId="65CFC3A7" w14:textId="77777777" w:rsidR="0016758D" w:rsidRDefault="0016758D" w:rsidP="0016758D">
      <w:pPr>
        <w:pStyle w:val="1"/>
      </w:pPr>
    </w:p>
    <w:p w14:paraId="6E91BBC6" w14:textId="77777777" w:rsidR="0016758D" w:rsidRDefault="0016758D" w:rsidP="0016758D">
      <w:pPr>
        <w:pStyle w:val="1"/>
      </w:pPr>
    </w:p>
    <w:p w14:paraId="67DDA086" w14:textId="77777777" w:rsidR="0016758D" w:rsidRDefault="0016758D" w:rsidP="0016758D">
      <w:pPr>
        <w:pStyle w:val="1"/>
      </w:pPr>
    </w:p>
    <w:p w14:paraId="3C642FCA" w14:textId="77777777" w:rsidR="0016758D" w:rsidRDefault="0016758D" w:rsidP="0016758D">
      <w:pPr>
        <w:pStyle w:val="1"/>
      </w:pPr>
    </w:p>
    <w:p w14:paraId="6A8A1C91" w14:textId="77777777" w:rsidR="0016758D" w:rsidRDefault="0016758D" w:rsidP="0016758D">
      <w:pPr>
        <w:pStyle w:val="1"/>
      </w:pPr>
    </w:p>
    <w:p w14:paraId="28BFF7AF" w14:textId="77777777" w:rsidR="00C84028" w:rsidRDefault="00C84028" w:rsidP="00C84028">
      <w:pPr>
        <w:pStyle w:val="1"/>
      </w:pPr>
      <w:bookmarkStart w:id="52" w:name="_Toc163113245"/>
      <w:bookmarkStart w:id="53" w:name="_Toc163113534"/>
      <w:bookmarkStart w:id="54" w:name="_Toc163145551"/>
      <w:r>
        <w:t>2024 г.</w:t>
      </w:r>
      <w:bookmarkEnd w:id="52"/>
      <w:bookmarkEnd w:id="53"/>
      <w:bookmarkEnd w:id="54"/>
    </w:p>
    <w:p w14:paraId="1B73863B" w14:textId="77777777" w:rsidR="0016758D" w:rsidRPr="00A0276D" w:rsidRDefault="0016758D" w:rsidP="0016758D">
      <w:pPr>
        <w:pStyle w:val="1d"/>
        <w:jc w:val="center"/>
        <w:rPr>
          <w:b/>
          <w:bCs/>
          <w:lang w:val="ru-RU"/>
        </w:rPr>
      </w:pPr>
    </w:p>
    <w:p w14:paraId="39F1341D"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75691C97"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7AC7D0"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50533F"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3D968C2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538C7097"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4DC82D51"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137F5BD0"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17F1F6CF"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3896182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712A39EE"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7BFD5984"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4160191C"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1EB02044"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65D2830E"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FA8C52"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50"/>
          <w:headerReference w:type="default" r:id="rId51"/>
          <w:pgSz w:w="11906" w:h="16838"/>
          <w:pgMar w:top="1134" w:right="567" w:bottom="1134" w:left="1701" w:header="709" w:footer="709" w:gutter="0"/>
          <w:cols w:space="708"/>
          <w:docGrid w:linePitch="360"/>
        </w:sectPr>
      </w:pPr>
    </w:p>
    <w:p w14:paraId="41E616A2" w14:textId="77777777" w:rsidR="0016758D" w:rsidRPr="00F70F81" w:rsidRDefault="0016758D" w:rsidP="00132B6B">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DD8AA7" w14:textId="77777777" w:rsidR="00F676AC" w:rsidRDefault="00F676AC" w:rsidP="00F676AC">
      <w:pPr>
        <w:pStyle w:val="1"/>
      </w:pPr>
      <w:bookmarkStart w:id="55" w:name="_Toc163113246"/>
      <w:bookmarkStart w:id="56" w:name="_Toc163113535"/>
      <w:bookmarkStart w:id="57" w:name="_Toc163145552"/>
      <w:r w:rsidRPr="006E7FF4">
        <w:t>«</w:t>
      </w:r>
      <w:r>
        <w:t xml:space="preserve">ОП.01 </w:t>
      </w:r>
      <w:r w:rsidRPr="00F676AC">
        <w:t>Экономика организации</w:t>
      </w:r>
      <w:r w:rsidRPr="006E7FF4">
        <w:t>»</w:t>
      </w:r>
      <w:bookmarkEnd w:id="55"/>
      <w:bookmarkEnd w:id="56"/>
      <w:bookmarkEnd w:id="57"/>
    </w:p>
    <w:p w14:paraId="46760E7F"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859C8D" w14:textId="3A1F9885" w:rsidR="00404AB0" w:rsidRDefault="0016758D" w:rsidP="0016758D">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F676AC" w:rsidRPr="00F676AC">
        <w:rPr>
          <w:rFonts w:ascii="Times New Roman" w:hAnsi="Times New Roman"/>
          <w:color w:val="000000" w:themeColor="text1"/>
        </w:rPr>
        <w:t>Экономика организации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04AB0" w:rsidRPr="00404AB0">
        <w:rPr>
          <w:rFonts w:ascii="Times New Roman" w:eastAsia="Times New Roman" w:hAnsi="Times New Roman" w:cs="Times New Roman"/>
          <w:iCs/>
          <w:color w:val="000000" w:themeColor="text1"/>
          <w:sz w:val="24"/>
          <w:szCs w:val="24"/>
          <w:lang w:eastAsia="ru-RU"/>
        </w:rPr>
        <w:t>формирование у студент</w:t>
      </w:r>
      <w:r w:rsidR="00404AB0">
        <w:rPr>
          <w:rFonts w:ascii="Times New Roman" w:eastAsia="Times New Roman" w:hAnsi="Times New Roman" w:cs="Times New Roman"/>
          <w:iCs/>
          <w:color w:val="000000" w:themeColor="text1"/>
          <w:sz w:val="24"/>
          <w:szCs w:val="24"/>
          <w:lang w:eastAsia="ru-RU"/>
        </w:rPr>
        <w:t>ов системы взаимосвязанных кате</w:t>
      </w:r>
      <w:r w:rsidR="00404AB0" w:rsidRPr="00404AB0">
        <w:rPr>
          <w:rFonts w:ascii="Times New Roman" w:eastAsia="Times New Roman" w:hAnsi="Times New Roman" w:cs="Times New Roman"/>
          <w:iCs/>
          <w:color w:val="000000" w:themeColor="text1"/>
          <w:sz w:val="24"/>
          <w:szCs w:val="24"/>
          <w:lang w:eastAsia="ru-RU"/>
        </w:rPr>
        <w:t>горий, характеризующих содержание и особенности экономической организации производственно-хоз</w:t>
      </w:r>
      <w:r w:rsidR="00404AB0">
        <w:rPr>
          <w:rFonts w:ascii="Times New Roman" w:eastAsia="Times New Roman" w:hAnsi="Times New Roman" w:cs="Times New Roman"/>
          <w:iCs/>
          <w:color w:val="000000" w:themeColor="text1"/>
          <w:sz w:val="24"/>
          <w:szCs w:val="24"/>
          <w:lang w:eastAsia="ru-RU"/>
        </w:rPr>
        <w:t>яйственной деятельности рыночно</w:t>
      </w:r>
      <w:r w:rsidR="00404AB0" w:rsidRPr="00404AB0">
        <w:rPr>
          <w:rFonts w:ascii="Times New Roman" w:eastAsia="Times New Roman" w:hAnsi="Times New Roman" w:cs="Times New Roman"/>
          <w:iCs/>
          <w:color w:val="000000" w:themeColor="text1"/>
          <w:sz w:val="24"/>
          <w:szCs w:val="24"/>
          <w:lang w:eastAsia="ru-RU"/>
        </w:rPr>
        <w:t>го субъекта и управления этой деятельностью.</w:t>
      </w:r>
    </w:p>
    <w:p w14:paraId="1DC9B3BE" w14:textId="4FA9C208"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F676AC" w:rsidRPr="00F676AC">
        <w:rPr>
          <w:rFonts w:ascii="Times New Roman" w:hAnsi="Times New Roman" w:cs="Times New Roman"/>
          <w:color w:val="000000" w:themeColor="text1"/>
          <w:sz w:val="24"/>
          <w:szCs w:val="24"/>
        </w:rPr>
        <w:t>Экономика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5E01506C"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73771540" w14:textId="77777777" w:rsidR="0016758D" w:rsidRPr="00C01952"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77262C"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002B72"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3118"/>
        <w:gridCol w:w="2268"/>
      </w:tblGrid>
      <w:tr w:rsidR="0016758D" w:rsidRPr="000E591D" w14:paraId="2E4789D7" w14:textId="77777777" w:rsidTr="00084ACE">
        <w:tc>
          <w:tcPr>
            <w:tcW w:w="1129" w:type="dxa"/>
            <w:tcBorders>
              <w:top w:val="single" w:sz="4" w:space="0" w:color="auto"/>
              <w:left w:val="single" w:sz="4" w:space="0" w:color="auto"/>
              <w:right w:val="single" w:sz="4" w:space="0" w:color="auto"/>
            </w:tcBorders>
          </w:tcPr>
          <w:p w14:paraId="098F7681"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5FC1EE48" w14:textId="238B362A" w:rsidR="0016758D" w:rsidRPr="0049355B" w:rsidRDefault="0016758D" w:rsidP="00084ACE">
            <w:pPr>
              <w:rPr>
                <w:rStyle w:val="afb"/>
                <w:b/>
                <w:i w:val="0"/>
                <w:sz w:val="24"/>
                <w:szCs w:val="24"/>
              </w:rPr>
            </w:pPr>
            <w:r w:rsidRPr="0049355B">
              <w:rPr>
                <w:rStyle w:val="afb"/>
                <w:b/>
                <w:sz w:val="24"/>
                <w:szCs w:val="24"/>
              </w:rPr>
              <w:t xml:space="preserve">ПК </w:t>
            </w:r>
          </w:p>
        </w:tc>
        <w:tc>
          <w:tcPr>
            <w:tcW w:w="3119" w:type="dxa"/>
            <w:tcBorders>
              <w:top w:val="single" w:sz="4" w:space="0" w:color="auto"/>
              <w:left w:val="single" w:sz="4" w:space="0" w:color="auto"/>
              <w:right w:val="single" w:sz="4" w:space="0" w:color="auto"/>
            </w:tcBorders>
          </w:tcPr>
          <w:p w14:paraId="2DDF1B92"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3317A97"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14:paraId="7C38E8CA" w14:textId="51A9B606" w:rsidR="0016758D" w:rsidRPr="008D3AB0" w:rsidRDefault="0016758D" w:rsidP="00084ACE">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CF4B11" w:rsidRPr="000E591D" w14:paraId="762FF6EA" w14:textId="77777777" w:rsidTr="00084ACE">
        <w:tc>
          <w:tcPr>
            <w:tcW w:w="1129" w:type="dxa"/>
            <w:tcBorders>
              <w:top w:val="single" w:sz="4" w:space="0" w:color="auto"/>
              <w:left w:val="single" w:sz="4" w:space="0" w:color="auto"/>
              <w:right w:val="single" w:sz="4" w:space="0" w:color="auto"/>
            </w:tcBorders>
          </w:tcPr>
          <w:p w14:paraId="35C2787B"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ОК 01</w:t>
            </w:r>
          </w:p>
          <w:p w14:paraId="0094D5AA"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 xml:space="preserve">ОК 02 </w:t>
            </w:r>
          </w:p>
          <w:p w14:paraId="68D5901B"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ОК 03</w:t>
            </w:r>
          </w:p>
          <w:p w14:paraId="6406423C"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ОК 04</w:t>
            </w:r>
          </w:p>
          <w:p w14:paraId="5F27E8B6"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ОК 05</w:t>
            </w:r>
          </w:p>
          <w:p w14:paraId="1917840F"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ОК 06</w:t>
            </w:r>
          </w:p>
          <w:p w14:paraId="3631E32E"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ОК 09</w:t>
            </w:r>
          </w:p>
          <w:p w14:paraId="2DFF3C18"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ПК 3.1</w:t>
            </w:r>
          </w:p>
          <w:p w14:paraId="33B120BD"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ПК 3.3</w:t>
            </w:r>
          </w:p>
          <w:p w14:paraId="097FCBB5" w14:textId="2D41B918" w:rsidR="00CF4B11" w:rsidRPr="0049355B"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ПК 3.4</w:t>
            </w:r>
          </w:p>
        </w:tc>
        <w:tc>
          <w:tcPr>
            <w:tcW w:w="3119" w:type="dxa"/>
            <w:tcBorders>
              <w:top w:val="single" w:sz="4" w:space="0" w:color="auto"/>
              <w:left w:val="single" w:sz="4" w:space="0" w:color="auto"/>
              <w:right w:val="single" w:sz="4" w:space="0" w:color="auto"/>
            </w:tcBorders>
          </w:tcPr>
          <w:p w14:paraId="5B759FB9"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определять организационно-правовые формы коммерческих организаций;</w:t>
            </w:r>
          </w:p>
          <w:p w14:paraId="4A7D5BBE"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определять состав имущества организации, его трудовых и финансовых ресурсов;</w:t>
            </w:r>
          </w:p>
          <w:p w14:paraId="46355234"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планировать производственную программу организации</w:t>
            </w:r>
          </w:p>
          <w:p w14:paraId="069F67FD"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находить и использовать необходимую плановую и фактическую экономическую информацию</w:t>
            </w:r>
          </w:p>
          <w:p w14:paraId="2C65193F"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использовать на практике методы планирования и организации работы отдельного подразделения и личного трудового процесса;</w:t>
            </w:r>
          </w:p>
          <w:p w14:paraId="3D86528A" w14:textId="77777777" w:rsidR="00CF4B11" w:rsidRPr="00084ACE" w:rsidRDefault="00CF4B11" w:rsidP="00CF4B11">
            <w:pPr>
              <w:rPr>
                <w:rFonts w:ascii="Times New Roman" w:hAnsi="Times New Roman" w:cs="Times New Roman"/>
                <w:bCs/>
                <w:sz w:val="24"/>
                <w:szCs w:val="24"/>
              </w:rPr>
            </w:pPr>
          </w:p>
          <w:p w14:paraId="65194B00" w14:textId="77777777" w:rsidR="00CF4B11" w:rsidRPr="00084ACE" w:rsidRDefault="00CF4B11" w:rsidP="00CF4B11">
            <w:pPr>
              <w:rPr>
                <w:rFonts w:ascii="Times New Roman" w:hAnsi="Times New Roman" w:cs="Times New Roman"/>
                <w:bCs/>
                <w:sz w:val="24"/>
                <w:szCs w:val="24"/>
              </w:rPr>
            </w:pPr>
          </w:p>
          <w:p w14:paraId="165F3B29"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 xml:space="preserve">уметь выстраивать взаимоотношения с представителями </w:t>
            </w:r>
            <w:r w:rsidRPr="00084ACE">
              <w:rPr>
                <w:rFonts w:ascii="Times New Roman" w:hAnsi="Times New Roman" w:cs="Times New Roman"/>
                <w:bCs/>
                <w:sz w:val="24"/>
                <w:szCs w:val="24"/>
              </w:rPr>
              <w:lastRenderedPageBreak/>
              <w:t>различных сфер и национальных, социальных и культурных формирований</w:t>
            </w:r>
          </w:p>
          <w:p w14:paraId="5E6D468B"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уметь применять на практике особенности различных видов информационных технологий</w:t>
            </w:r>
          </w:p>
          <w:p w14:paraId="21383A9C"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различать особенности документации на разных языках и использовать их в процессе хозяйственной деятельности</w:t>
            </w:r>
          </w:p>
          <w:p w14:paraId="052D2CAC" w14:textId="77777777" w:rsidR="00CF4B11" w:rsidRPr="00084ACE" w:rsidRDefault="00CF4B11" w:rsidP="00CF4B11">
            <w:pPr>
              <w:rPr>
                <w:rFonts w:ascii="Times New Roman" w:hAnsi="Times New Roman" w:cs="Times New Roman"/>
                <w:bCs/>
                <w:sz w:val="24"/>
                <w:szCs w:val="24"/>
              </w:rPr>
            </w:pPr>
          </w:p>
          <w:p w14:paraId="3117663A"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заполнять первичные плановые документы по экономической деятельности коммерческой организации в составе ее бизнес-плана</w:t>
            </w:r>
          </w:p>
          <w:p w14:paraId="69B98B32"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рассчитывать в соответствии с принятой методологией основные технико-экономические показатели деятельности коммерческой организации</w:t>
            </w:r>
          </w:p>
          <w:p w14:paraId="0E1DEBFD"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оценивать финансовые результаты деятельности коммерческой организации</w:t>
            </w:r>
          </w:p>
          <w:p w14:paraId="2CF2EED3"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налаживать коммуникации с организациями различных организационно-правовых форм и сфер деятельности</w:t>
            </w:r>
          </w:p>
          <w:p w14:paraId="7EC0EB0B"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формировать и поддерживать высокую организационную (корпоративную) культуру, применять стандарты антикоррупционного поведения</w:t>
            </w:r>
          </w:p>
          <w:p w14:paraId="4A05EF65" w14:textId="77777777" w:rsidR="00CF4B11" w:rsidRPr="00084ACE" w:rsidRDefault="00CF4B11" w:rsidP="00CF4B11">
            <w:pPr>
              <w:rPr>
                <w:rFonts w:ascii="Times New Roman" w:hAnsi="Times New Roman" w:cs="Times New Roman"/>
                <w:bCs/>
                <w:sz w:val="24"/>
                <w:szCs w:val="24"/>
              </w:rPr>
            </w:pPr>
          </w:p>
          <w:p w14:paraId="06B6A6FD" w14:textId="60BDCCD5"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оценивать ситуацию и принимать эффективные решения на основании современных способов взаимодействия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8594D9E"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lastRenderedPageBreak/>
              <w:t>сущность организации как основного звена национальной экономики;</w:t>
            </w:r>
          </w:p>
          <w:p w14:paraId="250390E0"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виды юридических лиц и их классификация по различным признакам;</w:t>
            </w:r>
          </w:p>
          <w:p w14:paraId="14D99920"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основные формы предпринимательства;</w:t>
            </w:r>
          </w:p>
          <w:p w14:paraId="7AD4197E"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 xml:space="preserve"> состав и структура имущества организации; ресурсная база организации</w:t>
            </w:r>
          </w:p>
          <w:p w14:paraId="35E2F1CF"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виды инвестиций, особенности и цикл инвестиционного проекта;</w:t>
            </w:r>
          </w:p>
          <w:p w14:paraId="5E634F90"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классификация персонала организации, нормирование и производительность его труда;</w:t>
            </w:r>
          </w:p>
          <w:p w14:paraId="22F03E73"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мотивация труда: формы оплаты труда и их разновидности</w:t>
            </w:r>
          </w:p>
          <w:p w14:paraId="75989445"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формы организации труда; стили управления, коммуникации, принципы делового общения</w:t>
            </w:r>
          </w:p>
          <w:p w14:paraId="797D1ABE"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lastRenderedPageBreak/>
              <w:t>процесс принятия и реализации управленческих решений;</w:t>
            </w:r>
          </w:p>
          <w:p w14:paraId="4F77D8A5"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внешняя и внутренняя среда организации</w:t>
            </w:r>
          </w:p>
          <w:p w14:paraId="43BF01E4"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содержание и значение особенностей коммуникативного общения в различных экономических, социальных, национальных и культурных сферах</w:t>
            </w:r>
          </w:p>
          <w:p w14:paraId="11B85A67"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содержание и значение организационной (корпоративной) культуры</w:t>
            </w:r>
          </w:p>
          <w:p w14:paraId="6870DB56"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основные виды современных информационных технологий и особенности их применения в различных отраслях и сферах экономики</w:t>
            </w:r>
          </w:p>
          <w:p w14:paraId="4C9B5BBE"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особенности экономической деятельности организации с учетом языка документации</w:t>
            </w:r>
          </w:p>
          <w:p w14:paraId="7F1B5845"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основы организации производственного процесса;</w:t>
            </w:r>
          </w:p>
          <w:p w14:paraId="57163D82"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основные показатели производственной программы организации</w:t>
            </w:r>
          </w:p>
          <w:p w14:paraId="0B429A8B"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показатели оценки эффективности использования основных и оборотных средств, трудовых ресурсов, пути улучшения их использования в организации</w:t>
            </w:r>
          </w:p>
          <w:p w14:paraId="152F72B5"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понятие доходов и выручки; сущность себестоимости и классификация расходов организации;</w:t>
            </w:r>
          </w:p>
          <w:p w14:paraId="585043AC"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понятие, виды цен и методы ценообразования;</w:t>
            </w:r>
          </w:p>
          <w:p w14:paraId="1A4106FC"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методы формирования, распределения и использования прибыли;</w:t>
            </w:r>
          </w:p>
          <w:p w14:paraId="4BB5C1CB"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понятие и виды показателей рентабельности</w:t>
            </w:r>
          </w:p>
          <w:p w14:paraId="16D87731" w14:textId="77777777"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lastRenderedPageBreak/>
              <w:t>сущность логистики и виды логистических потоков;</w:t>
            </w:r>
          </w:p>
          <w:p w14:paraId="2830EF49" w14:textId="0961629A" w:rsidR="00CF4B11" w:rsidRPr="00084ACE" w:rsidRDefault="00CF4B11" w:rsidP="00CF4B11">
            <w:pPr>
              <w:rPr>
                <w:rFonts w:ascii="Times New Roman" w:hAnsi="Times New Roman" w:cs="Times New Roman"/>
                <w:bCs/>
                <w:sz w:val="24"/>
                <w:szCs w:val="24"/>
              </w:rPr>
            </w:pPr>
            <w:r w:rsidRPr="00084ACE">
              <w:rPr>
                <w:rFonts w:ascii="Times New Roman" w:hAnsi="Times New Roman" w:cs="Times New Roman"/>
                <w:bCs/>
                <w:sz w:val="24"/>
                <w:szCs w:val="24"/>
              </w:rPr>
              <w:t>основы внешнеэкономической деятельности организации</w:t>
            </w:r>
          </w:p>
        </w:tc>
        <w:tc>
          <w:tcPr>
            <w:tcW w:w="2268" w:type="dxa"/>
            <w:tcBorders>
              <w:top w:val="single" w:sz="4" w:space="0" w:color="auto"/>
              <w:left w:val="single" w:sz="4" w:space="0" w:color="auto"/>
              <w:bottom w:val="single" w:sz="4" w:space="0" w:color="auto"/>
              <w:right w:val="single" w:sz="4" w:space="0" w:color="auto"/>
            </w:tcBorders>
          </w:tcPr>
          <w:p w14:paraId="7BDEA881" w14:textId="6438C802" w:rsidR="00CF4B11" w:rsidRDefault="00CF4B11" w:rsidP="00CF4B11">
            <w:pPr>
              <w:rPr>
                <w:rFonts w:ascii="Times New Roman" w:eastAsia="Times New Roman" w:hAnsi="Times New Roman" w:cs="Times New Roman"/>
                <w:color w:val="000000"/>
                <w:sz w:val="24"/>
                <w:szCs w:val="24"/>
              </w:rPr>
            </w:pPr>
            <w:r w:rsidRPr="00CD2B03">
              <w:rPr>
                <w:rFonts w:ascii="Times New Roman" w:eastAsia="Times New Roman" w:hAnsi="Times New Roman" w:cs="Times New Roman"/>
                <w:color w:val="000000"/>
                <w:sz w:val="24"/>
                <w:szCs w:val="24"/>
              </w:rPr>
              <w:lastRenderedPageBreak/>
              <w:t>формирования финансовых ресурсов организаций и ос</w:t>
            </w:r>
            <w:r>
              <w:rPr>
                <w:rFonts w:ascii="Times New Roman" w:eastAsia="Times New Roman" w:hAnsi="Times New Roman" w:cs="Times New Roman"/>
                <w:color w:val="000000"/>
                <w:sz w:val="24"/>
                <w:szCs w:val="24"/>
              </w:rPr>
              <w:t>уществления финансовых операций;</w:t>
            </w:r>
          </w:p>
          <w:p w14:paraId="715DED6F" w14:textId="6F12367D" w:rsidR="00CF4B11" w:rsidRDefault="00CF4B11" w:rsidP="00CF4B11">
            <w:pPr>
              <w:rPr>
                <w:rFonts w:ascii="Times New Roman" w:eastAsia="Times New Roman" w:hAnsi="Times New Roman" w:cs="Times New Roman"/>
                <w:color w:val="000000"/>
                <w:sz w:val="24"/>
                <w:szCs w:val="24"/>
              </w:rPr>
            </w:pPr>
            <w:r w:rsidRPr="00CF4B11">
              <w:rPr>
                <w:rFonts w:ascii="Times New Roman" w:eastAsia="Times New Roman" w:hAnsi="Times New Roman" w:cs="Times New Roman"/>
                <w:color w:val="000000"/>
                <w:sz w:val="24"/>
                <w:szCs w:val="24"/>
              </w:rPr>
              <w:t>определения показателей эффективности финансово-хозяйственной деятельности организации;</w:t>
            </w:r>
          </w:p>
          <w:p w14:paraId="28C15066" w14:textId="6944DA9E" w:rsidR="00CF4B11" w:rsidRDefault="00CF4B11" w:rsidP="00CF4B11">
            <w:pPr>
              <w:rPr>
                <w:rFonts w:ascii="Times New Roman" w:eastAsia="Times New Roman" w:hAnsi="Times New Roman" w:cs="Times New Roman"/>
                <w:color w:val="000000"/>
                <w:sz w:val="24"/>
                <w:szCs w:val="24"/>
              </w:rPr>
            </w:pPr>
            <w:r w:rsidRPr="00CF4B11">
              <w:rPr>
                <w:rFonts w:ascii="Times New Roman" w:eastAsia="Times New Roman" w:hAnsi="Times New Roman" w:cs="Times New Roman"/>
                <w:color w:val="000000"/>
                <w:sz w:val="24"/>
                <w:szCs w:val="24"/>
              </w:rPr>
              <w:t>в использовании средств государственной (муниципальной) финансовой п</w:t>
            </w:r>
            <w:r>
              <w:rPr>
                <w:rFonts w:ascii="Times New Roman" w:eastAsia="Times New Roman" w:hAnsi="Times New Roman" w:cs="Times New Roman"/>
                <w:color w:val="000000"/>
                <w:sz w:val="24"/>
                <w:szCs w:val="24"/>
              </w:rPr>
              <w:t>оддержки по целевому назначению.</w:t>
            </w:r>
          </w:p>
          <w:p w14:paraId="78587FE9" w14:textId="23D34A85" w:rsidR="00CF4B11" w:rsidRPr="008D3AB0" w:rsidRDefault="00CF4B11" w:rsidP="00CF4B11">
            <w:pPr>
              <w:rPr>
                <w:rFonts w:ascii="Times New Roman" w:hAnsi="Times New Roman" w:cs="Times New Roman"/>
                <w:bCs/>
                <w:i/>
                <w:sz w:val="24"/>
                <w:szCs w:val="24"/>
              </w:rPr>
            </w:pPr>
          </w:p>
        </w:tc>
      </w:tr>
    </w:tbl>
    <w:p w14:paraId="3E2BD2B8" w14:textId="77777777" w:rsidR="0016758D" w:rsidRDefault="0016758D" w:rsidP="0016758D">
      <w:pPr>
        <w:rPr>
          <w:rFonts w:ascii="Times New Roman" w:eastAsia="Segoe UI" w:hAnsi="Times New Roman" w:cs="Times New Roman"/>
          <w:b/>
          <w:bCs/>
          <w:caps/>
          <w:kern w:val="32"/>
          <w:sz w:val="24"/>
          <w:szCs w:val="24"/>
          <w:lang w:val="x-none" w:eastAsia="x-none"/>
        </w:rPr>
      </w:pPr>
    </w:p>
    <w:p w14:paraId="323FA41A"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874951"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2361C839" w14:textId="77777777" w:rsidTr="0016758D">
        <w:trPr>
          <w:trHeight w:val="23"/>
        </w:trPr>
        <w:tc>
          <w:tcPr>
            <w:tcW w:w="2460" w:type="pct"/>
            <w:vAlign w:val="center"/>
          </w:tcPr>
          <w:p w14:paraId="37149A65"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3D2BC"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68390E"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2927BA5F" w14:textId="77777777" w:rsidTr="0016758D">
        <w:trPr>
          <w:trHeight w:val="23"/>
        </w:trPr>
        <w:tc>
          <w:tcPr>
            <w:tcW w:w="2460" w:type="pct"/>
            <w:vAlign w:val="center"/>
          </w:tcPr>
          <w:p w14:paraId="794AE92D"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E06593" w14:textId="0448864F"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40A5868E" w14:textId="758A14E4"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6758D" w:rsidRPr="00DB7B6A" w14:paraId="53DD1AFF" w14:textId="77777777" w:rsidTr="0016758D">
        <w:trPr>
          <w:trHeight w:val="23"/>
        </w:trPr>
        <w:tc>
          <w:tcPr>
            <w:tcW w:w="2460" w:type="pct"/>
            <w:vAlign w:val="center"/>
          </w:tcPr>
          <w:p w14:paraId="74259E9B"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195" w:type="pct"/>
            <w:vAlign w:val="center"/>
          </w:tcPr>
          <w:p w14:paraId="6242A72E" w14:textId="44B5FF17"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21467C1" w14:textId="6F5B0F00"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7904F2C8" w14:textId="77777777" w:rsidTr="0016758D">
        <w:trPr>
          <w:trHeight w:val="23"/>
        </w:trPr>
        <w:tc>
          <w:tcPr>
            <w:tcW w:w="2460" w:type="pct"/>
            <w:vAlign w:val="center"/>
          </w:tcPr>
          <w:p w14:paraId="64619834"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F18EE7E"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A8204F4"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6A3BD501" w14:textId="77777777" w:rsidTr="0016758D">
        <w:trPr>
          <w:trHeight w:val="23"/>
        </w:trPr>
        <w:tc>
          <w:tcPr>
            <w:tcW w:w="2460" w:type="pct"/>
            <w:vAlign w:val="center"/>
          </w:tcPr>
          <w:p w14:paraId="4DE2E34F"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3722E5" w14:textId="4A2E26D0"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224272D3" w14:textId="470F6EC7"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29017B26" w14:textId="77777777" w:rsidTr="0016758D">
        <w:trPr>
          <w:trHeight w:val="23"/>
        </w:trPr>
        <w:tc>
          <w:tcPr>
            <w:tcW w:w="2460" w:type="pct"/>
            <w:vAlign w:val="center"/>
          </w:tcPr>
          <w:p w14:paraId="146764BA"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D8FF37C" w14:textId="173C1D89"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74</w:t>
            </w:r>
          </w:p>
        </w:tc>
        <w:tc>
          <w:tcPr>
            <w:tcW w:w="1345" w:type="pct"/>
            <w:vAlign w:val="center"/>
          </w:tcPr>
          <w:p w14:paraId="767CB38F" w14:textId="6D311191"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C944A9F" w14:textId="67F1B35E" w:rsidR="0016758D" w:rsidRDefault="0016758D" w:rsidP="0016758D">
      <w:pPr>
        <w:rPr>
          <w:rFonts w:ascii="Times New Roman" w:hAnsi="Times New Roman" w:cs="Times New Roman"/>
          <w:iCs/>
          <w:sz w:val="24"/>
          <w:szCs w:val="24"/>
        </w:rPr>
      </w:pPr>
    </w:p>
    <w:p w14:paraId="1FFF777A" w14:textId="77777777" w:rsidR="0016758D" w:rsidRPr="00DB7B6A" w:rsidRDefault="0016758D" w:rsidP="0016758D">
      <w:pPr>
        <w:rPr>
          <w:rFonts w:ascii="Times New Roman" w:hAnsi="Times New Roman" w:cs="Times New Roman"/>
          <w:iCs/>
          <w:sz w:val="24"/>
          <w:szCs w:val="24"/>
        </w:rPr>
      </w:pPr>
    </w:p>
    <w:p w14:paraId="26974243"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4"/>
        <w:gridCol w:w="189"/>
        <w:gridCol w:w="6905"/>
      </w:tblGrid>
      <w:tr w:rsidR="00AF4FAF" w:rsidRPr="00AF4FAF" w14:paraId="697EBF58" w14:textId="77777777" w:rsidTr="004B7D6C">
        <w:trPr>
          <w:trHeight w:val="20"/>
        </w:trPr>
        <w:tc>
          <w:tcPr>
            <w:tcW w:w="862" w:type="pct"/>
            <w:vAlign w:val="center"/>
          </w:tcPr>
          <w:p w14:paraId="10B5AC86" w14:textId="51167E4A" w:rsidR="00AF4FAF" w:rsidRPr="00AF4FAF" w:rsidRDefault="00AF4FAF" w:rsidP="004B7D6C">
            <w:pPr>
              <w:jc w:val="center"/>
              <w:rPr>
                <w:rFonts w:ascii="Times New Roman" w:hAnsi="Times New Roman" w:cs="Times New Roman"/>
                <w:b/>
                <w:sz w:val="24"/>
                <w:szCs w:val="24"/>
              </w:rPr>
            </w:pPr>
            <w:r>
              <w:rPr>
                <w:rFonts w:ascii="Times New Roman" w:hAnsi="Times New Roman" w:cs="Times New Roman"/>
                <w:b/>
                <w:bCs/>
                <w:sz w:val="24"/>
                <w:szCs w:val="24"/>
              </w:rPr>
              <w:t xml:space="preserve">Наименование разделов </w:t>
            </w:r>
            <w:r w:rsidRPr="00AF4FAF">
              <w:rPr>
                <w:rFonts w:ascii="Times New Roman" w:hAnsi="Times New Roman" w:cs="Times New Roman"/>
                <w:b/>
                <w:bCs/>
                <w:sz w:val="24"/>
                <w:szCs w:val="24"/>
              </w:rPr>
              <w:t>и тем</w:t>
            </w:r>
          </w:p>
        </w:tc>
        <w:tc>
          <w:tcPr>
            <w:tcW w:w="2411" w:type="pct"/>
            <w:gridSpan w:val="2"/>
            <w:vAlign w:val="center"/>
          </w:tcPr>
          <w:p w14:paraId="24A85983" w14:textId="77777777" w:rsidR="00AF4FAF" w:rsidRPr="00AF4FAF" w:rsidRDefault="00AF4FAF" w:rsidP="004B7D6C">
            <w:pPr>
              <w:jc w:val="center"/>
              <w:rPr>
                <w:rFonts w:ascii="Times New Roman" w:hAnsi="Times New Roman" w:cs="Times New Roman"/>
                <w:b/>
                <w:sz w:val="24"/>
                <w:szCs w:val="24"/>
              </w:rPr>
            </w:pPr>
            <w:r w:rsidRPr="00AF4FA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F4FAF" w:rsidRPr="00AF4FAF" w14:paraId="3BA31A2C" w14:textId="77777777" w:rsidTr="004B7D6C">
        <w:trPr>
          <w:trHeight w:val="20"/>
        </w:trPr>
        <w:tc>
          <w:tcPr>
            <w:tcW w:w="3274" w:type="pct"/>
            <w:gridSpan w:val="3"/>
            <w:vAlign w:val="center"/>
          </w:tcPr>
          <w:p w14:paraId="3E7F7B1F" w14:textId="77777777" w:rsidR="00AF4FAF" w:rsidRPr="00AF4FAF" w:rsidRDefault="00AF4FAF" w:rsidP="004B7D6C">
            <w:pPr>
              <w:rPr>
                <w:rFonts w:ascii="Times New Roman" w:hAnsi="Times New Roman" w:cs="Times New Roman"/>
                <w:b/>
                <w:sz w:val="24"/>
                <w:szCs w:val="24"/>
              </w:rPr>
            </w:pPr>
            <w:r w:rsidRPr="00AF4FAF">
              <w:rPr>
                <w:rFonts w:ascii="Times New Roman" w:hAnsi="Times New Roman" w:cs="Times New Roman"/>
                <w:b/>
                <w:sz w:val="24"/>
                <w:szCs w:val="24"/>
              </w:rPr>
              <w:t>Раздел 1. Организация в условиях рынка (16 ч)</w:t>
            </w:r>
          </w:p>
        </w:tc>
      </w:tr>
      <w:tr w:rsidR="00AF4FAF" w:rsidRPr="00AF4FAF" w14:paraId="46841C3F" w14:textId="77777777" w:rsidTr="004B7D6C">
        <w:trPr>
          <w:trHeight w:val="20"/>
        </w:trPr>
        <w:tc>
          <w:tcPr>
            <w:tcW w:w="862" w:type="pct"/>
          </w:tcPr>
          <w:p w14:paraId="7B2FCF84" w14:textId="77777777" w:rsidR="00AF4FAF" w:rsidRPr="00AF4FAF" w:rsidRDefault="00AF4FAF" w:rsidP="004B7D6C">
            <w:pPr>
              <w:rPr>
                <w:rFonts w:ascii="Times New Roman" w:hAnsi="Times New Roman" w:cs="Times New Roman"/>
                <w:sz w:val="24"/>
                <w:szCs w:val="24"/>
              </w:rPr>
            </w:pPr>
            <w:r w:rsidRPr="00AF4FAF">
              <w:rPr>
                <w:rFonts w:ascii="Times New Roman" w:hAnsi="Times New Roman" w:cs="Times New Roman"/>
                <w:sz w:val="24"/>
                <w:szCs w:val="24"/>
              </w:rPr>
              <w:t>Введение</w:t>
            </w:r>
          </w:p>
        </w:tc>
        <w:tc>
          <w:tcPr>
            <w:tcW w:w="2411" w:type="pct"/>
            <w:gridSpan w:val="2"/>
          </w:tcPr>
          <w:p w14:paraId="7438EA5E" w14:textId="77777777" w:rsidR="00AF4FAF" w:rsidRPr="00AF4FAF" w:rsidRDefault="00AF4FAF" w:rsidP="004B7D6C">
            <w:pPr>
              <w:rPr>
                <w:rFonts w:ascii="Times New Roman" w:hAnsi="Times New Roman" w:cs="Times New Roman"/>
                <w:sz w:val="24"/>
                <w:szCs w:val="24"/>
              </w:rPr>
            </w:pPr>
            <w:r w:rsidRPr="00AF4FAF">
              <w:rPr>
                <w:rFonts w:ascii="Times New Roman" w:hAnsi="Times New Roman" w:cs="Times New Roman"/>
                <w:sz w:val="24"/>
                <w:szCs w:val="24"/>
              </w:rPr>
              <w:t>Предмет и задачи курса «Экономика организации».</w:t>
            </w:r>
          </w:p>
        </w:tc>
      </w:tr>
      <w:tr w:rsidR="00AF4FAF" w:rsidRPr="00AF4FAF" w14:paraId="5C307590" w14:textId="77777777" w:rsidTr="004B7D6C">
        <w:trPr>
          <w:trHeight w:val="20"/>
        </w:trPr>
        <w:tc>
          <w:tcPr>
            <w:tcW w:w="862" w:type="pct"/>
            <w:vMerge w:val="restart"/>
          </w:tcPr>
          <w:p w14:paraId="553C7FB7" w14:textId="77777777" w:rsidR="00AF4FAF" w:rsidRPr="00AF4FAF" w:rsidRDefault="00AF4FAF" w:rsidP="004B7D6C">
            <w:pPr>
              <w:rPr>
                <w:rFonts w:ascii="Times New Roman" w:hAnsi="Times New Roman" w:cs="Times New Roman"/>
                <w:b/>
                <w:sz w:val="24"/>
                <w:szCs w:val="24"/>
              </w:rPr>
            </w:pPr>
            <w:r w:rsidRPr="00AF4FAF">
              <w:rPr>
                <w:rFonts w:ascii="Times New Roman" w:hAnsi="Times New Roman" w:cs="Times New Roman"/>
                <w:b/>
                <w:sz w:val="24"/>
                <w:szCs w:val="24"/>
              </w:rPr>
              <w:t>Тема 1.1</w:t>
            </w:r>
          </w:p>
          <w:p w14:paraId="0CFC7FBA" w14:textId="77777777" w:rsidR="00AF4FAF" w:rsidRPr="00AF4FAF" w:rsidRDefault="00AF4FAF" w:rsidP="004B7D6C">
            <w:pPr>
              <w:rPr>
                <w:rFonts w:ascii="Times New Roman" w:hAnsi="Times New Roman" w:cs="Times New Roman"/>
                <w:sz w:val="24"/>
                <w:szCs w:val="24"/>
              </w:rPr>
            </w:pPr>
            <w:r w:rsidRPr="00AF4FAF">
              <w:rPr>
                <w:rFonts w:ascii="Times New Roman" w:hAnsi="Times New Roman" w:cs="Times New Roman"/>
                <w:b/>
                <w:sz w:val="24"/>
                <w:szCs w:val="24"/>
              </w:rPr>
              <w:t>Организация – основное звено экономики</w:t>
            </w:r>
          </w:p>
        </w:tc>
        <w:tc>
          <w:tcPr>
            <w:tcW w:w="2411" w:type="pct"/>
            <w:gridSpan w:val="2"/>
          </w:tcPr>
          <w:p w14:paraId="4DBCB9CB"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0BA443DE" w14:textId="77777777" w:rsidTr="004B7D6C">
        <w:trPr>
          <w:trHeight w:val="20"/>
        </w:trPr>
        <w:tc>
          <w:tcPr>
            <w:tcW w:w="862" w:type="pct"/>
            <w:vMerge/>
          </w:tcPr>
          <w:p w14:paraId="4A1B06D4" w14:textId="77777777" w:rsidR="00AF4FAF" w:rsidRPr="00AF4FAF" w:rsidRDefault="00AF4FAF" w:rsidP="004B7D6C">
            <w:pPr>
              <w:rPr>
                <w:rFonts w:ascii="Times New Roman" w:hAnsi="Times New Roman" w:cs="Times New Roman"/>
                <w:b/>
                <w:sz w:val="24"/>
                <w:szCs w:val="24"/>
              </w:rPr>
            </w:pPr>
          </w:p>
        </w:tc>
        <w:tc>
          <w:tcPr>
            <w:tcW w:w="2411" w:type="pct"/>
            <w:gridSpan w:val="2"/>
          </w:tcPr>
          <w:p w14:paraId="09E1D3FA" w14:textId="77777777" w:rsidR="00AF4FAF" w:rsidRPr="00AF4FAF" w:rsidRDefault="00AF4FAF" w:rsidP="00132B6B">
            <w:pPr>
              <w:pStyle w:val="a4"/>
              <w:numPr>
                <w:ilvl w:val="0"/>
                <w:numId w:val="39"/>
              </w:numPr>
              <w:ind w:left="0" w:firstLine="0"/>
              <w:jc w:val="both"/>
              <w:rPr>
                <w:rFonts w:ascii="Times New Roman" w:hAnsi="Times New Roman" w:cs="Times New Roman"/>
                <w:bCs/>
                <w:sz w:val="24"/>
                <w:szCs w:val="24"/>
              </w:rPr>
            </w:pPr>
            <w:r w:rsidRPr="00AF4FAF">
              <w:rPr>
                <w:rFonts w:ascii="Times New Roman" w:hAnsi="Times New Roman" w:cs="Times New Roman"/>
                <w:bCs/>
                <w:sz w:val="24"/>
                <w:szCs w:val="24"/>
              </w:rPr>
              <w:t xml:space="preserve">Предпринимательская деятельность: сущность, формы осуществления. </w:t>
            </w:r>
          </w:p>
          <w:p w14:paraId="378DD2F2" w14:textId="77777777" w:rsidR="00AF4FAF" w:rsidRPr="00AF4FAF" w:rsidRDefault="00AF4FAF" w:rsidP="00132B6B">
            <w:pPr>
              <w:pStyle w:val="a4"/>
              <w:numPr>
                <w:ilvl w:val="0"/>
                <w:numId w:val="39"/>
              </w:numPr>
              <w:ind w:left="0" w:firstLine="0"/>
              <w:jc w:val="both"/>
              <w:rPr>
                <w:rFonts w:ascii="Times New Roman" w:hAnsi="Times New Roman" w:cs="Times New Roman"/>
                <w:bCs/>
                <w:sz w:val="24"/>
                <w:szCs w:val="24"/>
              </w:rPr>
            </w:pPr>
            <w:r w:rsidRPr="00AF4FAF">
              <w:rPr>
                <w:rFonts w:ascii="Times New Roman" w:hAnsi="Times New Roman" w:cs="Times New Roman"/>
                <w:bCs/>
                <w:sz w:val="24"/>
                <w:szCs w:val="24"/>
              </w:rPr>
              <w:t xml:space="preserve">Виды юридических лиц. Признаки юридического лица. </w:t>
            </w:r>
          </w:p>
          <w:p w14:paraId="56E25F6F" w14:textId="77777777" w:rsidR="00AF4FAF" w:rsidRPr="00AF4FAF" w:rsidRDefault="00AF4FAF" w:rsidP="00132B6B">
            <w:pPr>
              <w:pStyle w:val="a4"/>
              <w:numPr>
                <w:ilvl w:val="0"/>
                <w:numId w:val="39"/>
              </w:numPr>
              <w:ind w:left="0" w:firstLine="0"/>
              <w:jc w:val="both"/>
              <w:rPr>
                <w:rFonts w:ascii="Times New Roman" w:hAnsi="Times New Roman" w:cs="Times New Roman"/>
                <w:bCs/>
                <w:sz w:val="24"/>
                <w:szCs w:val="24"/>
              </w:rPr>
            </w:pPr>
            <w:r w:rsidRPr="00AF4FAF">
              <w:rPr>
                <w:rFonts w:ascii="Times New Roman" w:hAnsi="Times New Roman" w:cs="Times New Roman"/>
                <w:bCs/>
                <w:sz w:val="24"/>
                <w:szCs w:val="24"/>
              </w:rPr>
              <w:t xml:space="preserve">Организация: понятие и классификация. </w:t>
            </w:r>
          </w:p>
          <w:p w14:paraId="45741724" w14:textId="77777777" w:rsidR="00AF4FAF" w:rsidRPr="00AF4FAF" w:rsidRDefault="00AF4FAF" w:rsidP="00132B6B">
            <w:pPr>
              <w:pStyle w:val="a4"/>
              <w:numPr>
                <w:ilvl w:val="0"/>
                <w:numId w:val="39"/>
              </w:numPr>
              <w:ind w:left="0" w:firstLine="0"/>
              <w:jc w:val="both"/>
              <w:rPr>
                <w:rFonts w:ascii="Times New Roman" w:hAnsi="Times New Roman" w:cs="Times New Roman"/>
                <w:bCs/>
                <w:sz w:val="24"/>
                <w:szCs w:val="24"/>
              </w:rPr>
            </w:pPr>
            <w:r w:rsidRPr="00AF4FAF">
              <w:rPr>
                <w:rFonts w:ascii="Times New Roman" w:hAnsi="Times New Roman" w:cs="Times New Roman"/>
                <w:bCs/>
                <w:sz w:val="24"/>
                <w:szCs w:val="24"/>
              </w:rPr>
              <w:t xml:space="preserve">Организационно–правовые формы коммерческих организаций. </w:t>
            </w:r>
          </w:p>
          <w:p w14:paraId="11A8968C" w14:textId="77777777" w:rsidR="00AF4FAF" w:rsidRPr="00AF4FAF" w:rsidRDefault="00AF4FAF" w:rsidP="00132B6B">
            <w:pPr>
              <w:pStyle w:val="a4"/>
              <w:numPr>
                <w:ilvl w:val="0"/>
                <w:numId w:val="39"/>
              </w:numPr>
              <w:ind w:left="0" w:firstLine="0"/>
              <w:jc w:val="both"/>
              <w:rPr>
                <w:rFonts w:ascii="Times New Roman" w:hAnsi="Times New Roman" w:cs="Times New Roman"/>
                <w:bCs/>
                <w:sz w:val="24"/>
                <w:szCs w:val="24"/>
              </w:rPr>
            </w:pPr>
            <w:r w:rsidRPr="00AF4FAF">
              <w:rPr>
                <w:rFonts w:ascii="Times New Roman" w:hAnsi="Times New Roman" w:cs="Times New Roman"/>
                <w:bCs/>
                <w:sz w:val="24"/>
                <w:szCs w:val="24"/>
              </w:rPr>
              <w:t>Объединения организаций. Малое предпринимательство</w:t>
            </w:r>
          </w:p>
        </w:tc>
      </w:tr>
      <w:tr w:rsidR="00AF4FAF" w:rsidRPr="00AF4FAF" w14:paraId="7181A8F2" w14:textId="77777777" w:rsidTr="004B7D6C">
        <w:trPr>
          <w:trHeight w:val="20"/>
        </w:trPr>
        <w:tc>
          <w:tcPr>
            <w:tcW w:w="862" w:type="pct"/>
            <w:vMerge/>
          </w:tcPr>
          <w:p w14:paraId="37CC484E"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32FEBC11"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 xml:space="preserve"> В том числе практических занятий и лабораторных работ</w:t>
            </w:r>
          </w:p>
        </w:tc>
      </w:tr>
      <w:tr w:rsidR="00AF4FAF" w:rsidRPr="00AF4FAF" w14:paraId="3B05CD04" w14:textId="77777777" w:rsidTr="004B7D6C">
        <w:trPr>
          <w:trHeight w:val="20"/>
        </w:trPr>
        <w:tc>
          <w:tcPr>
            <w:tcW w:w="862" w:type="pct"/>
            <w:vMerge/>
          </w:tcPr>
          <w:p w14:paraId="163B44C7"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7ACA3951" w14:textId="77777777" w:rsidR="00AF4FAF" w:rsidRPr="00AF4FAF" w:rsidRDefault="00AF4FAF" w:rsidP="00132B6B">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AF4FAF">
              <w:rPr>
                <w:rFonts w:ascii="Times New Roman" w:hAnsi="Times New Roman" w:cs="Times New Roman"/>
                <w:bCs/>
                <w:sz w:val="24"/>
                <w:szCs w:val="24"/>
              </w:rPr>
              <w:t>Практическое занятие «Выбор организационно-правовой формы при создании коммерческой организации».</w:t>
            </w:r>
          </w:p>
        </w:tc>
      </w:tr>
      <w:tr w:rsidR="00AF4FAF" w:rsidRPr="00AF4FAF" w14:paraId="15621B6E" w14:textId="77777777" w:rsidTr="004B7D6C">
        <w:trPr>
          <w:trHeight w:val="20"/>
        </w:trPr>
        <w:tc>
          <w:tcPr>
            <w:tcW w:w="862" w:type="pct"/>
            <w:vMerge w:val="restart"/>
          </w:tcPr>
          <w:p w14:paraId="6896DE34"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Тема 1.2</w:t>
            </w:r>
          </w:p>
          <w:p w14:paraId="7ED7633A"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 xml:space="preserve">Организация производственного процесса </w:t>
            </w:r>
          </w:p>
          <w:p w14:paraId="2806AF51" w14:textId="77777777" w:rsidR="00AF4FAF" w:rsidRPr="00AF4FAF" w:rsidRDefault="00AF4FAF" w:rsidP="004B7D6C">
            <w:pPr>
              <w:rPr>
                <w:rFonts w:ascii="Times New Roman" w:hAnsi="Times New Roman" w:cs="Times New Roman"/>
                <w:sz w:val="24"/>
                <w:szCs w:val="24"/>
              </w:rPr>
            </w:pPr>
          </w:p>
        </w:tc>
        <w:tc>
          <w:tcPr>
            <w:tcW w:w="2411" w:type="pct"/>
            <w:gridSpan w:val="2"/>
          </w:tcPr>
          <w:p w14:paraId="23808B06"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2B9AE840" w14:textId="77777777" w:rsidTr="004B7D6C">
        <w:trPr>
          <w:trHeight w:val="20"/>
        </w:trPr>
        <w:tc>
          <w:tcPr>
            <w:tcW w:w="862" w:type="pct"/>
            <w:vMerge/>
          </w:tcPr>
          <w:p w14:paraId="6FC311EA"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29933EBC" w14:textId="77777777" w:rsidR="00AF4FAF" w:rsidRPr="00AF4FAF" w:rsidRDefault="00AF4FAF" w:rsidP="00132B6B">
            <w:pPr>
              <w:pStyle w:val="a4"/>
              <w:numPr>
                <w:ilvl w:val="0"/>
                <w:numId w:val="36"/>
              </w:numPr>
              <w:ind w:left="0" w:firstLine="0"/>
              <w:rPr>
                <w:rFonts w:ascii="Times New Roman" w:hAnsi="Times New Roman" w:cs="Times New Roman"/>
                <w:sz w:val="24"/>
                <w:szCs w:val="24"/>
              </w:rPr>
            </w:pPr>
            <w:r w:rsidRPr="00AF4FAF">
              <w:rPr>
                <w:rFonts w:ascii="Times New Roman" w:hAnsi="Times New Roman" w:cs="Times New Roman"/>
                <w:sz w:val="24"/>
                <w:szCs w:val="24"/>
              </w:rPr>
              <w:t xml:space="preserve">Производственный процесс в организации: производственный цикл и его стадии.  Формы организации производства. </w:t>
            </w:r>
          </w:p>
          <w:p w14:paraId="10DA8E89" w14:textId="77777777" w:rsidR="00AF4FAF" w:rsidRPr="00AF4FAF" w:rsidRDefault="00AF4FAF" w:rsidP="00132B6B">
            <w:pPr>
              <w:pStyle w:val="a4"/>
              <w:numPr>
                <w:ilvl w:val="0"/>
                <w:numId w:val="36"/>
              </w:numPr>
              <w:ind w:left="0" w:firstLine="0"/>
              <w:rPr>
                <w:rFonts w:ascii="Times New Roman" w:hAnsi="Times New Roman" w:cs="Times New Roman"/>
                <w:sz w:val="24"/>
                <w:szCs w:val="24"/>
              </w:rPr>
            </w:pPr>
            <w:r w:rsidRPr="00AF4FAF">
              <w:rPr>
                <w:rFonts w:ascii="Times New Roman" w:hAnsi="Times New Roman" w:cs="Times New Roman"/>
                <w:sz w:val="24"/>
                <w:szCs w:val="24"/>
              </w:rPr>
              <w:t>Производственная структура организации и ее разновидности</w:t>
            </w:r>
          </w:p>
        </w:tc>
      </w:tr>
      <w:tr w:rsidR="00AF4FAF" w:rsidRPr="00AF4FAF" w14:paraId="262BC27D" w14:textId="77777777" w:rsidTr="004B7D6C">
        <w:trPr>
          <w:trHeight w:val="20"/>
        </w:trPr>
        <w:tc>
          <w:tcPr>
            <w:tcW w:w="862" w:type="pct"/>
            <w:vMerge w:val="restart"/>
          </w:tcPr>
          <w:p w14:paraId="70CCA7DA"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Cs/>
                <w:sz w:val="24"/>
                <w:szCs w:val="24"/>
              </w:rPr>
            </w:pPr>
            <w:r w:rsidRPr="00AF4FAF">
              <w:rPr>
                <w:rFonts w:ascii="Times New Roman" w:hAnsi="Times New Roman" w:cs="Times New Roman"/>
                <w:b/>
                <w:bCs/>
                <w:sz w:val="24"/>
                <w:szCs w:val="24"/>
              </w:rPr>
              <w:t>Тема 1.3</w:t>
            </w:r>
          </w:p>
          <w:p w14:paraId="765056C5" w14:textId="77777777" w:rsidR="00AF4FAF" w:rsidRPr="00AF4FAF" w:rsidRDefault="00AF4FAF" w:rsidP="004B7D6C">
            <w:pPr>
              <w:rPr>
                <w:rFonts w:ascii="Times New Roman" w:hAnsi="Times New Roman" w:cs="Times New Roman"/>
                <w:b/>
                <w:sz w:val="24"/>
                <w:szCs w:val="24"/>
              </w:rPr>
            </w:pPr>
            <w:r w:rsidRPr="00AF4FAF">
              <w:rPr>
                <w:rFonts w:ascii="Times New Roman" w:hAnsi="Times New Roman" w:cs="Times New Roman"/>
                <w:b/>
                <w:sz w:val="24"/>
                <w:szCs w:val="24"/>
              </w:rPr>
              <w:t>Производственная программа организации</w:t>
            </w:r>
          </w:p>
        </w:tc>
        <w:tc>
          <w:tcPr>
            <w:tcW w:w="2411" w:type="pct"/>
            <w:gridSpan w:val="2"/>
          </w:tcPr>
          <w:p w14:paraId="031DB815"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6ABA6DBD" w14:textId="77777777" w:rsidTr="004B7D6C">
        <w:trPr>
          <w:trHeight w:val="20"/>
        </w:trPr>
        <w:tc>
          <w:tcPr>
            <w:tcW w:w="862" w:type="pct"/>
            <w:vMerge/>
          </w:tcPr>
          <w:p w14:paraId="77D10C7A"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29D897B6" w14:textId="77777777" w:rsidR="00AF4FAF" w:rsidRPr="00AF4FAF" w:rsidRDefault="00AF4FAF" w:rsidP="00132B6B">
            <w:pPr>
              <w:pStyle w:val="affffff5"/>
              <w:numPr>
                <w:ilvl w:val="0"/>
                <w:numId w:val="40"/>
              </w:numPr>
              <w:ind w:left="0" w:firstLine="0"/>
            </w:pPr>
            <w:r w:rsidRPr="00AF4FAF">
              <w:t xml:space="preserve">Внутрифирменное планирование Понятие, состав и структура бизнес-плана. Внешняя и внутренняя среда организации                                                        </w:t>
            </w:r>
          </w:p>
          <w:p w14:paraId="7540F077" w14:textId="77777777" w:rsidR="00AF4FAF" w:rsidRPr="00AF4FAF" w:rsidRDefault="00AF4FAF" w:rsidP="00132B6B">
            <w:pPr>
              <w:pStyle w:val="affffff5"/>
              <w:numPr>
                <w:ilvl w:val="0"/>
                <w:numId w:val="40"/>
              </w:numPr>
              <w:ind w:left="0" w:firstLine="0"/>
            </w:pPr>
            <w:r w:rsidRPr="00AF4FAF">
              <w:t>Характеристика производственной программы организации: понятие продукта и услуги, ассортимента и номенклатуры продукции; основные расчеты.</w:t>
            </w:r>
          </w:p>
          <w:p w14:paraId="5755ECC8" w14:textId="77777777" w:rsidR="00AF4FAF" w:rsidRPr="00AF4FAF" w:rsidRDefault="00AF4FAF" w:rsidP="00132B6B">
            <w:pPr>
              <w:pStyle w:val="affffff5"/>
              <w:numPr>
                <w:ilvl w:val="0"/>
                <w:numId w:val="40"/>
              </w:numPr>
              <w:ind w:left="0" w:firstLine="0"/>
            </w:pPr>
            <w:r w:rsidRPr="00AF4FAF">
              <w:t xml:space="preserve">Производственная мощность – основа производственной программы. </w:t>
            </w:r>
          </w:p>
          <w:p w14:paraId="16698FB2" w14:textId="77777777" w:rsidR="00AF4FAF" w:rsidRPr="00AF4FAF" w:rsidRDefault="00AF4FAF" w:rsidP="00132B6B">
            <w:pPr>
              <w:pStyle w:val="affffff5"/>
              <w:numPr>
                <w:ilvl w:val="0"/>
                <w:numId w:val="40"/>
              </w:numPr>
              <w:ind w:left="0" w:firstLine="0"/>
            </w:pPr>
            <w:r w:rsidRPr="00AF4FAF">
              <w:lastRenderedPageBreak/>
              <w:t xml:space="preserve">Стоимостные показатели производства и реализации продукции </w:t>
            </w:r>
          </w:p>
        </w:tc>
      </w:tr>
      <w:tr w:rsidR="00AF4FAF" w:rsidRPr="00AF4FAF" w14:paraId="46443349" w14:textId="77777777" w:rsidTr="004B7D6C">
        <w:trPr>
          <w:trHeight w:val="20"/>
        </w:trPr>
        <w:tc>
          <w:tcPr>
            <w:tcW w:w="862" w:type="pct"/>
            <w:vMerge/>
          </w:tcPr>
          <w:p w14:paraId="0D10CFD8"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59023F53"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В том числе практических занятий и лабораторных работ</w:t>
            </w:r>
          </w:p>
        </w:tc>
      </w:tr>
      <w:tr w:rsidR="00AF4FAF" w:rsidRPr="00AF4FAF" w14:paraId="0B0CDD99" w14:textId="77777777" w:rsidTr="004B7D6C">
        <w:trPr>
          <w:trHeight w:val="20"/>
        </w:trPr>
        <w:tc>
          <w:tcPr>
            <w:tcW w:w="862" w:type="pct"/>
            <w:vMerge/>
          </w:tcPr>
          <w:p w14:paraId="41705315"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0D30251F" w14:textId="77777777" w:rsidR="00AF4FAF" w:rsidRPr="00AF4FAF" w:rsidRDefault="00AF4FAF" w:rsidP="00132B6B">
            <w:pPr>
              <w:pStyle w:val="a4"/>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AF4FAF">
              <w:rPr>
                <w:rFonts w:ascii="Times New Roman" w:hAnsi="Times New Roman" w:cs="Times New Roman"/>
                <w:bCs/>
                <w:sz w:val="24"/>
                <w:szCs w:val="24"/>
              </w:rPr>
              <w:t>Практическое занятие «Расчет различных показателей производственной мощности».</w:t>
            </w:r>
          </w:p>
        </w:tc>
      </w:tr>
      <w:tr w:rsidR="00AF4FAF" w:rsidRPr="00AF4FAF" w14:paraId="17CEDA07" w14:textId="77777777" w:rsidTr="004B7D6C">
        <w:trPr>
          <w:trHeight w:val="20"/>
        </w:trPr>
        <w:tc>
          <w:tcPr>
            <w:tcW w:w="862" w:type="pct"/>
            <w:vMerge/>
          </w:tcPr>
          <w:p w14:paraId="079DE710" w14:textId="77777777" w:rsidR="00AF4FAF" w:rsidRPr="00AF4FAF" w:rsidRDefault="00AF4FAF" w:rsidP="004B7D6C">
            <w:pPr>
              <w:jc w:val="center"/>
              <w:rPr>
                <w:rFonts w:ascii="Times New Roman" w:hAnsi="Times New Roman" w:cs="Times New Roman"/>
                <w:sz w:val="24"/>
                <w:szCs w:val="24"/>
              </w:rPr>
            </w:pPr>
          </w:p>
        </w:tc>
        <w:tc>
          <w:tcPr>
            <w:tcW w:w="2411" w:type="pct"/>
            <w:gridSpan w:val="2"/>
          </w:tcPr>
          <w:p w14:paraId="4FB6184B" w14:textId="77777777" w:rsidR="00AF4FAF" w:rsidRPr="00AF4FAF" w:rsidRDefault="00AF4FAF" w:rsidP="00132B6B">
            <w:pPr>
              <w:pStyle w:val="a4"/>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AF4FAF">
              <w:rPr>
                <w:rFonts w:ascii="Times New Roman" w:hAnsi="Times New Roman" w:cs="Times New Roman"/>
                <w:bCs/>
                <w:sz w:val="24"/>
                <w:szCs w:val="24"/>
              </w:rPr>
              <w:t>Практическое занятие «Расчет стоимостных показателей производственной программы».</w:t>
            </w:r>
          </w:p>
        </w:tc>
      </w:tr>
      <w:tr w:rsidR="00AF4FAF" w:rsidRPr="00AF4FAF" w14:paraId="09AAC730" w14:textId="77777777" w:rsidTr="004B7D6C">
        <w:trPr>
          <w:trHeight w:val="20"/>
        </w:trPr>
        <w:tc>
          <w:tcPr>
            <w:tcW w:w="3274" w:type="pct"/>
            <w:gridSpan w:val="3"/>
            <w:vAlign w:val="center"/>
          </w:tcPr>
          <w:p w14:paraId="758EFDC8"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F4FAF">
              <w:rPr>
                <w:rFonts w:ascii="Times New Roman" w:hAnsi="Times New Roman" w:cs="Times New Roman"/>
                <w:b/>
                <w:sz w:val="24"/>
                <w:szCs w:val="24"/>
              </w:rPr>
              <w:t>Раздел 2. Имущество организации и показатели эффективности его использования (20 ч)</w:t>
            </w:r>
          </w:p>
        </w:tc>
      </w:tr>
      <w:tr w:rsidR="00AF4FAF" w:rsidRPr="00AF4FAF" w14:paraId="62ED3E22" w14:textId="77777777" w:rsidTr="004B7D6C">
        <w:trPr>
          <w:trHeight w:val="20"/>
        </w:trPr>
        <w:tc>
          <w:tcPr>
            <w:tcW w:w="926" w:type="pct"/>
            <w:gridSpan w:val="2"/>
            <w:vMerge w:val="restart"/>
          </w:tcPr>
          <w:p w14:paraId="77A834B5"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 xml:space="preserve">Тема 2.1 </w:t>
            </w:r>
          </w:p>
          <w:p w14:paraId="0AFAED68"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 xml:space="preserve">Основной капитал и его роль в производстве. </w:t>
            </w:r>
          </w:p>
          <w:p w14:paraId="577266C0" w14:textId="77777777" w:rsidR="00AF4FAF" w:rsidRPr="00AF4FAF" w:rsidRDefault="00AF4FAF" w:rsidP="004B7D6C">
            <w:pPr>
              <w:rPr>
                <w:rFonts w:ascii="Times New Roman" w:hAnsi="Times New Roman" w:cs="Times New Roman"/>
                <w:sz w:val="24"/>
                <w:szCs w:val="24"/>
              </w:rPr>
            </w:pPr>
          </w:p>
        </w:tc>
        <w:tc>
          <w:tcPr>
            <w:tcW w:w="2348" w:type="pct"/>
          </w:tcPr>
          <w:p w14:paraId="5ADCC7E3"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4F296B6D" w14:textId="77777777" w:rsidTr="004B7D6C">
        <w:trPr>
          <w:trHeight w:val="20"/>
        </w:trPr>
        <w:tc>
          <w:tcPr>
            <w:tcW w:w="926" w:type="pct"/>
            <w:gridSpan w:val="2"/>
            <w:vMerge/>
          </w:tcPr>
          <w:p w14:paraId="4275830E" w14:textId="77777777" w:rsidR="00AF4FAF" w:rsidRPr="00AF4FAF" w:rsidRDefault="00AF4FAF" w:rsidP="004B7D6C">
            <w:pPr>
              <w:jc w:val="center"/>
              <w:rPr>
                <w:rFonts w:ascii="Times New Roman" w:hAnsi="Times New Roman" w:cs="Times New Roman"/>
                <w:sz w:val="24"/>
                <w:szCs w:val="24"/>
              </w:rPr>
            </w:pPr>
          </w:p>
        </w:tc>
        <w:tc>
          <w:tcPr>
            <w:tcW w:w="2348" w:type="pct"/>
          </w:tcPr>
          <w:p w14:paraId="31318EB9" w14:textId="77777777" w:rsidR="00AF4FAF" w:rsidRPr="00AF4FAF" w:rsidRDefault="00AF4FAF" w:rsidP="00132B6B">
            <w:pPr>
              <w:pStyle w:val="a4"/>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Понятие, состав и структура основных фондов. Понятие основного капитала.</w:t>
            </w:r>
          </w:p>
          <w:p w14:paraId="553D127E" w14:textId="77777777" w:rsidR="00AF4FAF" w:rsidRPr="00AF4FAF" w:rsidRDefault="00AF4FAF" w:rsidP="00132B6B">
            <w:pPr>
              <w:pStyle w:val="a4"/>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 xml:space="preserve">Оценка и износ основных фондов. </w:t>
            </w:r>
          </w:p>
          <w:p w14:paraId="22FB49F6" w14:textId="77777777" w:rsidR="00AF4FAF" w:rsidRPr="00AF4FAF" w:rsidRDefault="00AF4FAF" w:rsidP="00132B6B">
            <w:pPr>
              <w:pStyle w:val="a4"/>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 xml:space="preserve">Амортизация основных фондов. </w:t>
            </w:r>
          </w:p>
          <w:p w14:paraId="1D512235" w14:textId="77777777" w:rsidR="00AF4FAF" w:rsidRPr="00AF4FAF" w:rsidRDefault="00AF4FAF" w:rsidP="00132B6B">
            <w:pPr>
              <w:pStyle w:val="a4"/>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 xml:space="preserve">Показатели эффективности использования основных фондов. </w:t>
            </w:r>
          </w:p>
          <w:p w14:paraId="4C9A1BCD" w14:textId="77777777" w:rsidR="00AF4FAF" w:rsidRPr="00AF4FAF" w:rsidRDefault="00AF4FAF" w:rsidP="00132B6B">
            <w:pPr>
              <w:pStyle w:val="a4"/>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Сущность аренды и лизинга</w:t>
            </w:r>
          </w:p>
        </w:tc>
      </w:tr>
      <w:tr w:rsidR="00AF4FAF" w:rsidRPr="00AF4FAF" w14:paraId="6830ED89" w14:textId="77777777" w:rsidTr="004B7D6C">
        <w:trPr>
          <w:trHeight w:val="20"/>
        </w:trPr>
        <w:tc>
          <w:tcPr>
            <w:tcW w:w="926" w:type="pct"/>
            <w:gridSpan w:val="2"/>
            <w:vMerge/>
          </w:tcPr>
          <w:p w14:paraId="030B1A48" w14:textId="77777777" w:rsidR="00AF4FAF" w:rsidRPr="00AF4FAF" w:rsidRDefault="00AF4FAF" w:rsidP="004B7D6C">
            <w:pPr>
              <w:jc w:val="center"/>
              <w:rPr>
                <w:rFonts w:ascii="Times New Roman" w:hAnsi="Times New Roman" w:cs="Times New Roman"/>
                <w:sz w:val="24"/>
                <w:szCs w:val="24"/>
              </w:rPr>
            </w:pPr>
          </w:p>
        </w:tc>
        <w:tc>
          <w:tcPr>
            <w:tcW w:w="2348" w:type="pct"/>
          </w:tcPr>
          <w:p w14:paraId="5BFBDBED"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7AE0DA57" w14:textId="77777777" w:rsidTr="004B7D6C">
        <w:trPr>
          <w:trHeight w:val="20"/>
        </w:trPr>
        <w:tc>
          <w:tcPr>
            <w:tcW w:w="926" w:type="pct"/>
            <w:gridSpan w:val="2"/>
            <w:vMerge/>
          </w:tcPr>
          <w:p w14:paraId="38159AD4" w14:textId="77777777" w:rsidR="00AF4FAF" w:rsidRPr="00AF4FAF" w:rsidRDefault="00AF4FAF" w:rsidP="004B7D6C">
            <w:pPr>
              <w:jc w:val="center"/>
              <w:rPr>
                <w:rFonts w:ascii="Times New Roman" w:hAnsi="Times New Roman" w:cs="Times New Roman"/>
                <w:sz w:val="24"/>
                <w:szCs w:val="24"/>
              </w:rPr>
            </w:pPr>
          </w:p>
        </w:tc>
        <w:tc>
          <w:tcPr>
            <w:tcW w:w="2348" w:type="pct"/>
          </w:tcPr>
          <w:p w14:paraId="2FE18CBC" w14:textId="77777777" w:rsidR="00AF4FAF" w:rsidRPr="00AF4FAF" w:rsidRDefault="00AF4FAF" w:rsidP="00132B6B">
            <w:pPr>
              <w:pStyle w:val="a4"/>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AF4FAF">
              <w:rPr>
                <w:rFonts w:ascii="Times New Roman" w:hAnsi="Times New Roman" w:cs="Times New Roman"/>
                <w:bCs/>
                <w:sz w:val="24"/>
                <w:szCs w:val="24"/>
              </w:rPr>
              <w:t>Практическое занятие «Расчет среднегодовой стоимости основных средств и показателей эффективности их использования».</w:t>
            </w:r>
          </w:p>
        </w:tc>
      </w:tr>
      <w:tr w:rsidR="00AF4FAF" w:rsidRPr="00AF4FAF" w14:paraId="1D1B28F1" w14:textId="77777777" w:rsidTr="004B7D6C">
        <w:trPr>
          <w:trHeight w:val="20"/>
        </w:trPr>
        <w:tc>
          <w:tcPr>
            <w:tcW w:w="926" w:type="pct"/>
            <w:gridSpan w:val="2"/>
            <w:vMerge/>
          </w:tcPr>
          <w:p w14:paraId="1F2537D7" w14:textId="77777777" w:rsidR="00AF4FAF" w:rsidRPr="00AF4FAF" w:rsidRDefault="00AF4FAF" w:rsidP="004B7D6C">
            <w:pPr>
              <w:jc w:val="center"/>
              <w:rPr>
                <w:rFonts w:ascii="Times New Roman" w:hAnsi="Times New Roman" w:cs="Times New Roman"/>
                <w:sz w:val="24"/>
                <w:szCs w:val="24"/>
              </w:rPr>
            </w:pPr>
          </w:p>
        </w:tc>
        <w:tc>
          <w:tcPr>
            <w:tcW w:w="2348" w:type="pct"/>
          </w:tcPr>
          <w:p w14:paraId="71DBECDF" w14:textId="77777777" w:rsidR="00AF4FAF" w:rsidRPr="00AF4FAF" w:rsidRDefault="00AF4FAF" w:rsidP="00132B6B">
            <w:pPr>
              <w:pStyle w:val="a4"/>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
                <w:sz w:val="24"/>
                <w:szCs w:val="24"/>
              </w:rPr>
            </w:pPr>
            <w:r w:rsidRPr="00AF4FAF">
              <w:rPr>
                <w:rFonts w:ascii="Times New Roman" w:hAnsi="Times New Roman" w:cs="Times New Roman"/>
                <w:bCs/>
                <w:sz w:val="24"/>
                <w:szCs w:val="24"/>
              </w:rPr>
              <w:t>Практическое занятие «Способы начисления амортизации. Расчет амортизации по различным группам основных средств»</w:t>
            </w:r>
          </w:p>
        </w:tc>
      </w:tr>
      <w:tr w:rsidR="00AF4FAF" w:rsidRPr="00AF4FAF" w14:paraId="6D223861" w14:textId="77777777" w:rsidTr="004B7D6C">
        <w:trPr>
          <w:trHeight w:val="20"/>
        </w:trPr>
        <w:tc>
          <w:tcPr>
            <w:tcW w:w="926" w:type="pct"/>
            <w:gridSpan w:val="2"/>
            <w:vMerge w:val="restart"/>
          </w:tcPr>
          <w:p w14:paraId="35FE57D4"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 xml:space="preserve">Тема 2.2. </w:t>
            </w:r>
          </w:p>
          <w:p w14:paraId="797C3548"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Оборотный капитал</w:t>
            </w:r>
          </w:p>
          <w:p w14:paraId="2D15001F" w14:textId="77777777" w:rsidR="00AF4FAF" w:rsidRPr="00AF4FAF" w:rsidRDefault="00AF4FAF" w:rsidP="004B7D6C">
            <w:pPr>
              <w:rPr>
                <w:rFonts w:ascii="Times New Roman" w:hAnsi="Times New Roman" w:cs="Times New Roman"/>
                <w:sz w:val="24"/>
                <w:szCs w:val="24"/>
              </w:rPr>
            </w:pPr>
          </w:p>
        </w:tc>
        <w:tc>
          <w:tcPr>
            <w:tcW w:w="2348" w:type="pct"/>
          </w:tcPr>
          <w:p w14:paraId="19B26D92"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2C1A67E7" w14:textId="77777777" w:rsidTr="004B7D6C">
        <w:trPr>
          <w:trHeight w:val="20"/>
        </w:trPr>
        <w:tc>
          <w:tcPr>
            <w:tcW w:w="926" w:type="pct"/>
            <w:gridSpan w:val="2"/>
            <w:vMerge/>
          </w:tcPr>
          <w:p w14:paraId="54D9BFDF" w14:textId="77777777" w:rsidR="00AF4FAF" w:rsidRPr="00AF4FAF" w:rsidRDefault="00AF4FAF" w:rsidP="004B7D6C">
            <w:pPr>
              <w:jc w:val="center"/>
              <w:rPr>
                <w:rFonts w:ascii="Times New Roman" w:hAnsi="Times New Roman" w:cs="Times New Roman"/>
                <w:sz w:val="24"/>
                <w:szCs w:val="24"/>
              </w:rPr>
            </w:pPr>
          </w:p>
        </w:tc>
        <w:tc>
          <w:tcPr>
            <w:tcW w:w="2348" w:type="pct"/>
          </w:tcPr>
          <w:p w14:paraId="40A2B7BC" w14:textId="77777777" w:rsidR="00AF4FAF" w:rsidRPr="00AF4FAF" w:rsidRDefault="00AF4FAF" w:rsidP="00132B6B">
            <w:pPr>
              <w:pStyle w:val="a4"/>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 xml:space="preserve">Оборотные фонды: понятие, состав, структура. Понятие и источники формирования оборотных средств. </w:t>
            </w:r>
          </w:p>
          <w:p w14:paraId="3D6F8C73" w14:textId="77777777" w:rsidR="00AF4FAF" w:rsidRPr="00AF4FAF" w:rsidRDefault="00AF4FAF" w:rsidP="00132B6B">
            <w:pPr>
              <w:pStyle w:val="a4"/>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Планирование потребности организации в оборотных средствах методом нормирования.</w:t>
            </w:r>
          </w:p>
          <w:p w14:paraId="7B6BF9DB" w14:textId="77777777" w:rsidR="00AF4FAF" w:rsidRPr="00AF4FAF" w:rsidRDefault="00AF4FAF" w:rsidP="00132B6B">
            <w:pPr>
              <w:pStyle w:val="a4"/>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Кругооборот оборотных средств. Понятие и показатели оборачиваемости оборотных средств. Пути ускорения оборачиваемости.</w:t>
            </w:r>
          </w:p>
          <w:p w14:paraId="785D3DD7" w14:textId="77777777" w:rsidR="00AF4FAF" w:rsidRPr="00AF4FAF" w:rsidRDefault="00AF4FAF" w:rsidP="00132B6B">
            <w:pPr>
              <w:pStyle w:val="a4"/>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Понятие и показатели эффективности использования материальных ресурсов организации.</w:t>
            </w:r>
          </w:p>
        </w:tc>
      </w:tr>
      <w:tr w:rsidR="00AF4FAF" w:rsidRPr="00AF4FAF" w14:paraId="4755D5E1" w14:textId="77777777" w:rsidTr="004B7D6C">
        <w:trPr>
          <w:trHeight w:val="20"/>
        </w:trPr>
        <w:tc>
          <w:tcPr>
            <w:tcW w:w="926" w:type="pct"/>
            <w:gridSpan w:val="2"/>
            <w:vMerge/>
          </w:tcPr>
          <w:p w14:paraId="0C10DA12" w14:textId="77777777" w:rsidR="00AF4FAF" w:rsidRPr="00AF4FAF" w:rsidRDefault="00AF4FAF" w:rsidP="004B7D6C">
            <w:pPr>
              <w:jc w:val="center"/>
              <w:rPr>
                <w:rFonts w:ascii="Times New Roman" w:hAnsi="Times New Roman" w:cs="Times New Roman"/>
                <w:sz w:val="24"/>
                <w:szCs w:val="24"/>
              </w:rPr>
            </w:pPr>
          </w:p>
        </w:tc>
        <w:tc>
          <w:tcPr>
            <w:tcW w:w="2348" w:type="pct"/>
          </w:tcPr>
          <w:p w14:paraId="7D8A8D26"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71507359" w14:textId="77777777" w:rsidTr="004B7D6C">
        <w:trPr>
          <w:trHeight w:val="20"/>
        </w:trPr>
        <w:tc>
          <w:tcPr>
            <w:tcW w:w="926" w:type="pct"/>
            <w:gridSpan w:val="2"/>
            <w:vMerge/>
          </w:tcPr>
          <w:p w14:paraId="42FAE1F2" w14:textId="77777777" w:rsidR="00AF4FAF" w:rsidRPr="00AF4FAF" w:rsidRDefault="00AF4FAF" w:rsidP="004B7D6C">
            <w:pPr>
              <w:jc w:val="center"/>
              <w:rPr>
                <w:rFonts w:ascii="Times New Roman" w:hAnsi="Times New Roman" w:cs="Times New Roman"/>
                <w:sz w:val="24"/>
                <w:szCs w:val="24"/>
              </w:rPr>
            </w:pPr>
          </w:p>
        </w:tc>
        <w:tc>
          <w:tcPr>
            <w:tcW w:w="2348" w:type="pct"/>
          </w:tcPr>
          <w:p w14:paraId="2DBAC626" w14:textId="77777777" w:rsidR="00AF4FAF" w:rsidRPr="00AF4FAF" w:rsidRDefault="00AF4FAF" w:rsidP="00132B6B">
            <w:pPr>
              <w:pStyle w:val="a4"/>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
                <w:sz w:val="24"/>
                <w:szCs w:val="24"/>
              </w:rPr>
            </w:pPr>
            <w:r w:rsidRPr="00AF4FAF">
              <w:rPr>
                <w:rFonts w:ascii="Times New Roman" w:hAnsi="Times New Roman" w:cs="Times New Roman"/>
                <w:bCs/>
                <w:sz w:val="24"/>
                <w:szCs w:val="24"/>
              </w:rPr>
              <w:t>Практическое занятие «</w:t>
            </w:r>
            <w:r w:rsidRPr="00AF4FAF">
              <w:rPr>
                <w:rFonts w:ascii="Times New Roman" w:hAnsi="Times New Roman" w:cs="Times New Roman"/>
                <w:sz w:val="24"/>
                <w:szCs w:val="24"/>
              </w:rPr>
              <w:t>Определение потребности организации в оборотных средствах методом нормирования».</w:t>
            </w:r>
          </w:p>
        </w:tc>
      </w:tr>
      <w:tr w:rsidR="00AF4FAF" w:rsidRPr="00AF4FAF" w14:paraId="55C2F288" w14:textId="77777777" w:rsidTr="004B7D6C">
        <w:trPr>
          <w:trHeight w:val="20"/>
        </w:trPr>
        <w:tc>
          <w:tcPr>
            <w:tcW w:w="926" w:type="pct"/>
            <w:gridSpan w:val="2"/>
            <w:vMerge/>
          </w:tcPr>
          <w:p w14:paraId="36660B7A" w14:textId="77777777" w:rsidR="00AF4FAF" w:rsidRPr="00AF4FAF" w:rsidRDefault="00AF4FAF" w:rsidP="004B7D6C">
            <w:pPr>
              <w:jc w:val="center"/>
              <w:rPr>
                <w:rFonts w:ascii="Times New Roman" w:hAnsi="Times New Roman" w:cs="Times New Roman"/>
                <w:sz w:val="24"/>
                <w:szCs w:val="24"/>
              </w:rPr>
            </w:pPr>
          </w:p>
        </w:tc>
        <w:tc>
          <w:tcPr>
            <w:tcW w:w="2348" w:type="pct"/>
          </w:tcPr>
          <w:p w14:paraId="03D321C3" w14:textId="77777777" w:rsidR="00AF4FAF" w:rsidRPr="00AF4FAF" w:rsidRDefault="00AF4FAF" w:rsidP="00132B6B">
            <w:pPr>
              <w:pStyle w:val="a4"/>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Практическое занятие «Расчет показателей оборачиваемости оборотных средств и показателей эффективности использования материальных ресурсов».</w:t>
            </w:r>
          </w:p>
        </w:tc>
      </w:tr>
      <w:tr w:rsidR="00AF4FAF" w:rsidRPr="00AF4FAF" w14:paraId="2A3BDB37" w14:textId="77777777" w:rsidTr="004B7D6C">
        <w:trPr>
          <w:trHeight w:val="20"/>
        </w:trPr>
        <w:tc>
          <w:tcPr>
            <w:tcW w:w="926" w:type="pct"/>
            <w:gridSpan w:val="2"/>
            <w:vMerge w:val="restart"/>
          </w:tcPr>
          <w:p w14:paraId="32DF2A31"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Cs/>
                <w:sz w:val="24"/>
                <w:szCs w:val="24"/>
              </w:rPr>
            </w:pPr>
            <w:r w:rsidRPr="00AF4FAF">
              <w:rPr>
                <w:rFonts w:ascii="Times New Roman" w:hAnsi="Times New Roman" w:cs="Times New Roman"/>
                <w:b/>
                <w:bCs/>
                <w:sz w:val="24"/>
                <w:szCs w:val="24"/>
              </w:rPr>
              <w:t>Тема 2.3. Инвестиции и их эффективность. Нематериальные активы организации</w:t>
            </w:r>
          </w:p>
          <w:p w14:paraId="36626B06" w14:textId="77777777" w:rsidR="00AF4FAF" w:rsidRPr="00AF4FAF" w:rsidRDefault="00AF4FAF" w:rsidP="004B7D6C">
            <w:pPr>
              <w:rPr>
                <w:rFonts w:ascii="Times New Roman" w:hAnsi="Times New Roman" w:cs="Times New Roman"/>
                <w:b/>
                <w:bCs/>
                <w:sz w:val="24"/>
                <w:szCs w:val="24"/>
              </w:rPr>
            </w:pPr>
          </w:p>
        </w:tc>
        <w:tc>
          <w:tcPr>
            <w:tcW w:w="2348" w:type="pct"/>
          </w:tcPr>
          <w:p w14:paraId="78B09B1F"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629D29B3" w14:textId="77777777" w:rsidTr="004B7D6C">
        <w:trPr>
          <w:trHeight w:val="20"/>
        </w:trPr>
        <w:tc>
          <w:tcPr>
            <w:tcW w:w="926" w:type="pct"/>
            <w:gridSpan w:val="2"/>
            <w:vMerge/>
          </w:tcPr>
          <w:p w14:paraId="555596A2" w14:textId="77777777" w:rsidR="00AF4FAF" w:rsidRPr="00AF4FAF" w:rsidRDefault="00AF4FAF" w:rsidP="004B7D6C">
            <w:pPr>
              <w:jc w:val="center"/>
              <w:rPr>
                <w:rFonts w:ascii="Times New Roman" w:hAnsi="Times New Roman" w:cs="Times New Roman"/>
                <w:sz w:val="24"/>
                <w:szCs w:val="24"/>
              </w:rPr>
            </w:pPr>
          </w:p>
        </w:tc>
        <w:tc>
          <w:tcPr>
            <w:tcW w:w="2348" w:type="pct"/>
          </w:tcPr>
          <w:p w14:paraId="4F80B3E5" w14:textId="77777777" w:rsidR="00AF4FAF" w:rsidRPr="00AF4FAF" w:rsidRDefault="00AF4FAF" w:rsidP="00132B6B">
            <w:pPr>
              <w:pStyle w:val="affffff5"/>
              <w:numPr>
                <w:ilvl w:val="0"/>
                <w:numId w:val="41"/>
              </w:numPr>
              <w:ind w:left="0" w:firstLine="0"/>
            </w:pPr>
            <w:r w:rsidRPr="00AF4FAF">
              <w:t>Инвестиции: сущность, виды, источники формирования</w:t>
            </w:r>
          </w:p>
          <w:p w14:paraId="17823960" w14:textId="77777777" w:rsidR="00AF4FAF" w:rsidRPr="00AF4FAF" w:rsidRDefault="00AF4FAF" w:rsidP="00132B6B">
            <w:pPr>
              <w:pStyle w:val="affffff5"/>
              <w:numPr>
                <w:ilvl w:val="0"/>
                <w:numId w:val="41"/>
              </w:numPr>
              <w:ind w:left="0" w:firstLine="0"/>
            </w:pPr>
            <w:r w:rsidRPr="00AF4FAF">
              <w:t>Инвестиционная деятельность организации. Понятие и особенности инвестиционного проекта. Проектный цикл</w:t>
            </w:r>
          </w:p>
          <w:p w14:paraId="79DFE1E7" w14:textId="77777777" w:rsidR="00AF4FAF" w:rsidRPr="00AF4FAF" w:rsidRDefault="00AF4FAF" w:rsidP="00132B6B">
            <w:pPr>
              <w:pStyle w:val="affffff5"/>
              <w:numPr>
                <w:ilvl w:val="0"/>
                <w:numId w:val="41"/>
              </w:numPr>
              <w:ind w:left="0" w:firstLine="0"/>
            </w:pPr>
            <w:r w:rsidRPr="00AF4FAF">
              <w:t xml:space="preserve">Понятие, отличительные черты и виды нематериальных активов.  </w:t>
            </w:r>
          </w:p>
          <w:p w14:paraId="1CEA4671" w14:textId="77777777" w:rsidR="00AF4FAF" w:rsidRPr="00AF4FAF" w:rsidRDefault="00AF4FAF" w:rsidP="00132B6B">
            <w:pPr>
              <w:pStyle w:val="affffff5"/>
              <w:numPr>
                <w:ilvl w:val="0"/>
                <w:numId w:val="41"/>
              </w:numPr>
              <w:ind w:left="0" w:firstLine="0"/>
              <w:rPr>
                <w:lang w:val="en-US"/>
              </w:rPr>
            </w:pPr>
            <w:r w:rsidRPr="00AF4FAF">
              <w:t>Амортизация нематериальных активов.</w:t>
            </w:r>
          </w:p>
        </w:tc>
      </w:tr>
      <w:tr w:rsidR="00AF4FAF" w:rsidRPr="00AF4FAF" w14:paraId="3F964A5E" w14:textId="77777777" w:rsidTr="004B7D6C">
        <w:trPr>
          <w:trHeight w:val="20"/>
        </w:trPr>
        <w:tc>
          <w:tcPr>
            <w:tcW w:w="926" w:type="pct"/>
            <w:gridSpan w:val="2"/>
            <w:vMerge/>
          </w:tcPr>
          <w:p w14:paraId="4255B143" w14:textId="77777777" w:rsidR="00AF4FAF" w:rsidRPr="00AF4FAF" w:rsidRDefault="00AF4FAF" w:rsidP="004B7D6C">
            <w:pPr>
              <w:jc w:val="center"/>
              <w:rPr>
                <w:rFonts w:ascii="Times New Roman" w:hAnsi="Times New Roman" w:cs="Times New Roman"/>
                <w:sz w:val="24"/>
                <w:szCs w:val="24"/>
              </w:rPr>
            </w:pPr>
          </w:p>
        </w:tc>
        <w:tc>
          <w:tcPr>
            <w:tcW w:w="2348" w:type="pct"/>
          </w:tcPr>
          <w:p w14:paraId="6C7E2D21"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1FF68954" w14:textId="77777777" w:rsidTr="004B7D6C">
        <w:trPr>
          <w:trHeight w:val="20"/>
        </w:trPr>
        <w:tc>
          <w:tcPr>
            <w:tcW w:w="926" w:type="pct"/>
            <w:gridSpan w:val="2"/>
            <w:vMerge/>
          </w:tcPr>
          <w:p w14:paraId="03AFC9E6" w14:textId="77777777" w:rsidR="00AF4FAF" w:rsidRPr="00AF4FAF" w:rsidRDefault="00AF4FAF" w:rsidP="004B7D6C">
            <w:pPr>
              <w:jc w:val="center"/>
              <w:rPr>
                <w:rFonts w:ascii="Times New Roman" w:hAnsi="Times New Roman" w:cs="Times New Roman"/>
                <w:sz w:val="24"/>
                <w:szCs w:val="24"/>
              </w:rPr>
            </w:pPr>
          </w:p>
        </w:tc>
        <w:tc>
          <w:tcPr>
            <w:tcW w:w="2348" w:type="pct"/>
          </w:tcPr>
          <w:p w14:paraId="09E1368E"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F4FAF">
              <w:rPr>
                <w:rFonts w:ascii="Times New Roman" w:hAnsi="Times New Roman" w:cs="Times New Roman"/>
                <w:sz w:val="24"/>
                <w:szCs w:val="24"/>
              </w:rPr>
              <w:t xml:space="preserve"> 1.  Практическое занятие «Нематериальные активы и их амортизация.  Расчет экономической эффективности реальных инвестиций». </w:t>
            </w:r>
          </w:p>
        </w:tc>
      </w:tr>
      <w:tr w:rsidR="00AF4FAF" w:rsidRPr="00AF4FAF" w14:paraId="0AA0AD67" w14:textId="77777777" w:rsidTr="004B7D6C">
        <w:trPr>
          <w:trHeight w:val="20"/>
        </w:trPr>
        <w:tc>
          <w:tcPr>
            <w:tcW w:w="3274" w:type="pct"/>
            <w:gridSpan w:val="3"/>
            <w:vAlign w:val="center"/>
          </w:tcPr>
          <w:p w14:paraId="4FFF27A4"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F4FAF">
              <w:rPr>
                <w:rFonts w:ascii="Times New Roman" w:hAnsi="Times New Roman" w:cs="Times New Roman"/>
                <w:b/>
                <w:sz w:val="24"/>
                <w:szCs w:val="24"/>
              </w:rPr>
              <w:lastRenderedPageBreak/>
              <w:t>Раздел 3. Персонал организации и оплата его труда (12 ч)</w:t>
            </w:r>
          </w:p>
        </w:tc>
      </w:tr>
      <w:tr w:rsidR="00AF4FAF" w:rsidRPr="00AF4FAF" w14:paraId="178AD1DF" w14:textId="77777777" w:rsidTr="004B7D6C">
        <w:trPr>
          <w:trHeight w:val="20"/>
        </w:trPr>
        <w:tc>
          <w:tcPr>
            <w:tcW w:w="926" w:type="pct"/>
            <w:gridSpan w:val="2"/>
            <w:vMerge w:val="restart"/>
          </w:tcPr>
          <w:p w14:paraId="5128EE55"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F4FAF">
              <w:rPr>
                <w:rFonts w:ascii="Times New Roman" w:hAnsi="Times New Roman" w:cs="Times New Roman"/>
                <w:b/>
                <w:bCs/>
                <w:sz w:val="24"/>
                <w:szCs w:val="24"/>
              </w:rPr>
              <w:t xml:space="preserve">Тема 3.1. </w:t>
            </w:r>
          </w:p>
          <w:p w14:paraId="2A4C0946"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F4FAF">
              <w:rPr>
                <w:rFonts w:ascii="Times New Roman" w:hAnsi="Times New Roman" w:cs="Times New Roman"/>
                <w:b/>
                <w:bCs/>
                <w:sz w:val="24"/>
                <w:szCs w:val="24"/>
              </w:rPr>
              <w:t>Персонал организации и производительность труда</w:t>
            </w:r>
          </w:p>
          <w:p w14:paraId="420C8677"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2348" w:type="pct"/>
          </w:tcPr>
          <w:p w14:paraId="758F5A5E"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6616AC54" w14:textId="77777777" w:rsidTr="004B7D6C">
        <w:trPr>
          <w:trHeight w:val="20"/>
        </w:trPr>
        <w:tc>
          <w:tcPr>
            <w:tcW w:w="926" w:type="pct"/>
            <w:gridSpan w:val="2"/>
            <w:vMerge/>
          </w:tcPr>
          <w:p w14:paraId="43A20618"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2348" w:type="pct"/>
          </w:tcPr>
          <w:p w14:paraId="39D09565" w14:textId="77777777" w:rsidR="00AF4FAF" w:rsidRPr="00AF4FAF" w:rsidRDefault="00AF4FAF" w:rsidP="00132B6B">
            <w:pPr>
              <w:pStyle w:val="a4"/>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Понятие трудовых ресурсов. Классификация персонала. Списочный и явочный состав работающих.</w:t>
            </w:r>
          </w:p>
          <w:p w14:paraId="120012E5" w14:textId="77777777" w:rsidR="00AF4FAF" w:rsidRPr="00AF4FAF" w:rsidRDefault="00AF4FAF" w:rsidP="00132B6B">
            <w:pPr>
              <w:pStyle w:val="a4"/>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 xml:space="preserve">Производительность труда: понятие, прямые и обратные показатели. </w:t>
            </w:r>
          </w:p>
          <w:p w14:paraId="27E18E72" w14:textId="77777777" w:rsidR="00AF4FAF" w:rsidRPr="00AF4FAF" w:rsidRDefault="00AF4FAF" w:rsidP="00132B6B">
            <w:pPr>
              <w:pStyle w:val="a4"/>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Основные пути повышения производительности труда.</w:t>
            </w:r>
          </w:p>
          <w:p w14:paraId="1322682F" w14:textId="77777777" w:rsidR="00AF4FAF" w:rsidRPr="00AF4FAF" w:rsidRDefault="00AF4FAF" w:rsidP="00132B6B">
            <w:pPr>
              <w:pStyle w:val="a4"/>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Организация нормирования труда. Основные виды норм труда.</w:t>
            </w:r>
          </w:p>
          <w:p w14:paraId="2A039277" w14:textId="77777777" w:rsidR="00AF4FAF" w:rsidRPr="00AF4FAF" w:rsidRDefault="00AF4FAF" w:rsidP="00132B6B">
            <w:pPr>
              <w:pStyle w:val="a4"/>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sz w:val="24"/>
                <w:szCs w:val="24"/>
              </w:rPr>
              <w:t>Планирование потребности в персонале. Движение рабочей силы. Пути повышения эффективности использования трудовых ресурсов организации</w:t>
            </w:r>
          </w:p>
        </w:tc>
      </w:tr>
      <w:tr w:rsidR="00AF4FAF" w:rsidRPr="00AF4FAF" w14:paraId="465DA67B" w14:textId="77777777" w:rsidTr="004B7D6C">
        <w:trPr>
          <w:trHeight w:val="20"/>
        </w:trPr>
        <w:tc>
          <w:tcPr>
            <w:tcW w:w="926" w:type="pct"/>
            <w:gridSpan w:val="2"/>
            <w:vMerge/>
          </w:tcPr>
          <w:p w14:paraId="0EDE0F33"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2348" w:type="pct"/>
          </w:tcPr>
          <w:p w14:paraId="77F9D497"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В том числе практических занятий и лабораторных работ</w:t>
            </w:r>
          </w:p>
        </w:tc>
      </w:tr>
      <w:tr w:rsidR="00AF4FAF" w:rsidRPr="00AF4FAF" w14:paraId="3988F487" w14:textId="77777777" w:rsidTr="004B7D6C">
        <w:trPr>
          <w:trHeight w:val="20"/>
        </w:trPr>
        <w:tc>
          <w:tcPr>
            <w:tcW w:w="926" w:type="pct"/>
            <w:gridSpan w:val="2"/>
            <w:vMerge/>
          </w:tcPr>
          <w:p w14:paraId="11C89FD1"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2348" w:type="pct"/>
          </w:tcPr>
          <w:p w14:paraId="58A7D450" w14:textId="77777777" w:rsidR="00AF4FAF" w:rsidRPr="00AF4FAF" w:rsidRDefault="00AF4FAF" w:rsidP="00132B6B">
            <w:pPr>
              <w:pStyle w:val="a4"/>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AF4FAF">
              <w:rPr>
                <w:rFonts w:ascii="Times New Roman" w:hAnsi="Times New Roman" w:cs="Times New Roman"/>
                <w:bCs/>
                <w:sz w:val="24"/>
                <w:szCs w:val="24"/>
              </w:rPr>
              <w:t>Практическое занятие «Определение основных норм труда. «Расчет прямых и обратных показателей производительности труда, Расчет плановой численности работников организации по отдельным категориям».</w:t>
            </w:r>
          </w:p>
        </w:tc>
      </w:tr>
      <w:tr w:rsidR="00AF4FAF" w:rsidRPr="00AF4FAF" w14:paraId="7C61AE7B" w14:textId="77777777" w:rsidTr="004B7D6C">
        <w:trPr>
          <w:trHeight w:val="20"/>
        </w:trPr>
        <w:tc>
          <w:tcPr>
            <w:tcW w:w="926" w:type="pct"/>
            <w:gridSpan w:val="2"/>
            <w:vMerge w:val="restart"/>
          </w:tcPr>
          <w:p w14:paraId="5619B55C" w14:textId="77777777" w:rsidR="00AF4FAF" w:rsidRPr="00AF4FAF" w:rsidRDefault="00AF4FAF" w:rsidP="004B7D6C">
            <w:pPr>
              <w:rPr>
                <w:rFonts w:ascii="Times New Roman" w:hAnsi="Times New Roman" w:cs="Times New Roman"/>
                <w:b/>
                <w:sz w:val="24"/>
                <w:szCs w:val="24"/>
              </w:rPr>
            </w:pPr>
            <w:r w:rsidRPr="00AF4FAF">
              <w:rPr>
                <w:rFonts w:ascii="Times New Roman" w:hAnsi="Times New Roman" w:cs="Times New Roman"/>
                <w:b/>
                <w:sz w:val="24"/>
                <w:szCs w:val="24"/>
              </w:rPr>
              <w:t>Тема 3.2.</w:t>
            </w:r>
          </w:p>
          <w:p w14:paraId="334F6DDA" w14:textId="77777777" w:rsidR="00AF4FAF" w:rsidRPr="00AF4FAF" w:rsidRDefault="00AF4FAF" w:rsidP="004B7D6C">
            <w:pPr>
              <w:rPr>
                <w:rFonts w:ascii="Times New Roman" w:hAnsi="Times New Roman" w:cs="Times New Roman"/>
                <w:b/>
                <w:sz w:val="24"/>
                <w:szCs w:val="24"/>
              </w:rPr>
            </w:pPr>
            <w:r w:rsidRPr="00AF4FAF">
              <w:rPr>
                <w:rFonts w:ascii="Times New Roman" w:hAnsi="Times New Roman" w:cs="Times New Roman"/>
                <w:b/>
                <w:sz w:val="24"/>
                <w:szCs w:val="24"/>
              </w:rPr>
              <w:t>Организация оплаты труда</w:t>
            </w:r>
          </w:p>
        </w:tc>
        <w:tc>
          <w:tcPr>
            <w:tcW w:w="2348" w:type="pct"/>
          </w:tcPr>
          <w:p w14:paraId="09361F76"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39714E52" w14:textId="77777777" w:rsidTr="004B7D6C">
        <w:trPr>
          <w:trHeight w:val="20"/>
        </w:trPr>
        <w:tc>
          <w:tcPr>
            <w:tcW w:w="926" w:type="pct"/>
            <w:gridSpan w:val="2"/>
            <w:vMerge/>
          </w:tcPr>
          <w:p w14:paraId="4A6FA2DD" w14:textId="77777777" w:rsidR="00AF4FAF" w:rsidRPr="00AF4FAF" w:rsidRDefault="00AF4FAF" w:rsidP="004B7D6C">
            <w:pPr>
              <w:jc w:val="center"/>
              <w:rPr>
                <w:rFonts w:ascii="Times New Roman" w:hAnsi="Times New Roman" w:cs="Times New Roman"/>
                <w:sz w:val="24"/>
                <w:szCs w:val="24"/>
              </w:rPr>
            </w:pPr>
          </w:p>
        </w:tc>
        <w:tc>
          <w:tcPr>
            <w:tcW w:w="2348" w:type="pct"/>
          </w:tcPr>
          <w:p w14:paraId="37C7CDA1" w14:textId="77777777" w:rsidR="00AF4FAF" w:rsidRPr="00AF4FAF" w:rsidRDefault="00AF4FAF" w:rsidP="00132B6B">
            <w:pPr>
              <w:pStyle w:val="affffff5"/>
              <w:numPr>
                <w:ilvl w:val="0"/>
                <w:numId w:val="42"/>
              </w:numPr>
              <w:ind w:left="0" w:firstLine="0"/>
            </w:pPr>
            <w:r w:rsidRPr="00AF4FAF">
              <w:t xml:space="preserve"> Мотивация труда работников и ее формы. Сущность и принципы оплаты труда. </w:t>
            </w:r>
          </w:p>
          <w:p w14:paraId="07286F0F" w14:textId="77777777" w:rsidR="00AF4FAF" w:rsidRPr="00AF4FAF" w:rsidRDefault="00AF4FAF" w:rsidP="00132B6B">
            <w:pPr>
              <w:pStyle w:val="affffff5"/>
              <w:numPr>
                <w:ilvl w:val="0"/>
                <w:numId w:val="42"/>
              </w:numPr>
              <w:ind w:left="0" w:firstLine="0"/>
            </w:pPr>
            <w:r w:rsidRPr="00AF4FAF">
              <w:t xml:space="preserve">Тарифная система и ее основные элементы. </w:t>
            </w:r>
          </w:p>
          <w:p w14:paraId="3539568F" w14:textId="77777777" w:rsidR="00AF4FAF" w:rsidRPr="00AF4FAF" w:rsidRDefault="00AF4FAF" w:rsidP="00132B6B">
            <w:pPr>
              <w:pStyle w:val="affffff5"/>
              <w:numPr>
                <w:ilvl w:val="0"/>
                <w:numId w:val="42"/>
              </w:numPr>
              <w:ind w:left="0" w:firstLine="0"/>
            </w:pPr>
            <w:r w:rsidRPr="00AF4FAF">
              <w:t xml:space="preserve">Формы и системы оплаты труда, основанные на тарифной системе. </w:t>
            </w:r>
          </w:p>
          <w:p w14:paraId="73BA8A0E" w14:textId="77777777" w:rsidR="00AF4FAF" w:rsidRPr="00AF4FAF" w:rsidRDefault="00AF4FAF" w:rsidP="00132B6B">
            <w:pPr>
              <w:pStyle w:val="affffff5"/>
              <w:numPr>
                <w:ilvl w:val="0"/>
                <w:numId w:val="42"/>
              </w:numPr>
              <w:ind w:left="0" w:firstLine="0"/>
            </w:pPr>
            <w:r w:rsidRPr="00AF4FAF">
              <w:t xml:space="preserve">Бестарифная форма оплаты труда и ее разновидности. </w:t>
            </w:r>
          </w:p>
          <w:p w14:paraId="564F40AF" w14:textId="77777777" w:rsidR="00AF4FAF" w:rsidRPr="00AF4FAF" w:rsidRDefault="00AF4FAF" w:rsidP="00132B6B">
            <w:pPr>
              <w:pStyle w:val="affffff5"/>
              <w:numPr>
                <w:ilvl w:val="0"/>
                <w:numId w:val="42"/>
              </w:numPr>
              <w:ind w:left="0" w:firstLine="0"/>
            </w:pPr>
            <w:r w:rsidRPr="00AF4FAF">
              <w:t>Планирование годового фонда заработной платы организации. Структура заработка работника.</w:t>
            </w:r>
          </w:p>
        </w:tc>
      </w:tr>
      <w:tr w:rsidR="00AF4FAF" w:rsidRPr="00AF4FAF" w14:paraId="56A75EE2" w14:textId="77777777" w:rsidTr="004B7D6C">
        <w:trPr>
          <w:trHeight w:val="20"/>
        </w:trPr>
        <w:tc>
          <w:tcPr>
            <w:tcW w:w="926" w:type="pct"/>
            <w:gridSpan w:val="2"/>
            <w:vMerge/>
          </w:tcPr>
          <w:p w14:paraId="4AD663F9" w14:textId="77777777" w:rsidR="00AF4FAF" w:rsidRPr="00AF4FAF" w:rsidRDefault="00AF4FAF" w:rsidP="004B7D6C">
            <w:pPr>
              <w:jc w:val="center"/>
              <w:rPr>
                <w:rFonts w:ascii="Times New Roman" w:hAnsi="Times New Roman" w:cs="Times New Roman"/>
                <w:sz w:val="24"/>
                <w:szCs w:val="24"/>
              </w:rPr>
            </w:pPr>
          </w:p>
        </w:tc>
        <w:tc>
          <w:tcPr>
            <w:tcW w:w="2348" w:type="pct"/>
          </w:tcPr>
          <w:p w14:paraId="1DC62C8A"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7839433E" w14:textId="77777777" w:rsidTr="004B7D6C">
        <w:trPr>
          <w:trHeight w:val="20"/>
        </w:trPr>
        <w:tc>
          <w:tcPr>
            <w:tcW w:w="926" w:type="pct"/>
            <w:gridSpan w:val="2"/>
            <w:vMerge/>
          </w:tcPr>
          <w:p w14:paraId="6DEFD925" w14:textId="77777777" w:rsidR="00AF4FAF" w:rsidRPr="00AF4FAF" w:rsidRDefault="00AF4FAF" w:rsidP="004B7D6C">
            <w:pPr>
              <w:jc w:val="center"/>
              <w:rPr>
                <w:rFonts w:ascii="Times New Roman" w:hAnsi="Times New Roman" w:cs="Times New Roman"/>
                <w:sz w:val="24"/>
                <w:szCs w:val="24"/>
              </w:rPr>
            </w:pPr>
          </w:p>
        </w:tc>
        <w:tc>
          <w:tcPr>
            <w:tcW w:w="2348" w:type="pct"/>
          </w:tcPr>
          <w:p w14:paraId="256A4080" w14:textId="77777777" w:rsidR="00AF4FAF" w:rsidRPr="00AF4FAF" w:rsidRDefault="00AF4FAF" w:rsidP="00132B6B">
            <w:pPr>
              <w:pStyle w:val="affffff5"/>
              <w:numPr>
                <w:ilvl w:val="0"/>
                <w:numId w:val="43"/>
              </w:numPr>
              <w:ind w:left="0" w:firstLine="0"/>
              <w:rPr>
                <w:b/>
              </w:rPr>
            </w:pPr>
            <w:r w:rsidRPr="00AF4FAF">
              <w:t xml:space="preserve">Практическое занятие «Расчет заработной платы работников, находящихся на сдельной и повременной формах оплаты труда». </w:t>
            </w:r>
          </w:p>
        </w:tc>
      </w:tr>
      <w:tr w:rsidR="00AF4FAF" w:rsidRPr="00AF4FAF" w14:paraId="43450F41" w14:textId="77777777" w:rsidTr="004B7D6C">
        <w:trPr>
          <w:trHeight w:val="20"/>
        </w:trPr>
        <w:tc>
          <w:tcPr>
            <w:tcW w:w="926" w:type="pct"/>
            <w:gridSpan w:val="2"/>
            <w:vMerge/>
          </w:tcPr>
          <w:p w14:paraId="47D58C12" w14:textId="77777777" w:rsidR="00AF4FAF" w:rsidRPr="00AF4FAF" w:rsidRDefault="00AF4FAF" w:rsidP="004B7D6C">
            <w:pPr>
              <w:jc w:val="center"/>
              <w:rPr>
                <w:rFonts w:ascii="Times New Roman" w:hAnsi="Times New Roman" w:cs="Times New Roman"/>
                <w:sz w:val="24"/>
                <w:szCs w:val="24"/>
              </w:rPr>
            </w:pPr>
          </w:p>
        </w:tc>
        <w:tc>
          <w:tcPr>
            <w:tcW w:w="2348" w:type="pct"/>
          </w:tcPr>
          <w:p w14:paraId="666B73C4" w14:textId="77777777" w:rsidR="00AF4FAF" w:rsidRPr="00AF4FAF" w:rsidRDefault="00AF4FAF" w:rsidP="00132B6B">
            <w:pPr>
              <w:pStyle w:val="affffff5"/>
              <w:numPr>
                <w:ilvl w:val="0"/>
                <w:numId w:val="43"/>
              </w:numPr>
              <w:ind w:left="0" w:firstLine="0"/>
              <w:rPr>
                <w:b/>
              </w:rPr>
            </w:pPr>
            <w:r w:rsidRPr="00AF4FAF">
              <w:t xml:space="preserve">Практическое занятие «Расчет заработной платы в рамках бестарифной формы оплаты труда». </w:t>
            </w:r>
          </w:p>
        </w:tc>
      </w:tr>
      <w:tr w:rsidR="00AF4FAF" w:rsidRPr="00AF4FAF" w14:paraId="4914AC51" w14:textId="77777777" w:rsidTr="004B7D6C">
        <w:trPr>
          <w:trHeight w:val="20"/>
        </w:trPr>
        <w:tc>
          <w:tcPr>
            <w:tcW w:w="3274" w:type="pct"/>
            <w:gridSpan w:val="3"/>
            <w:vAlign w:val="center"/>
          </w:tcPr>
          <w:p w14:paraId="4B66FD6A"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F4FAF">
              <w:rPr>
                <w:rFonts w:ascii="Times New Roman" w:hAnsi="Times New Roman" w:cs="Times New Roman"/>
                <w:b/>
                <w:sz w:val="24"/>
                <w:szCs w:val="24"/>
              </w:rPr>
              <w:t>Раздел 4. Издержки и финансовые результаты деятельности организации (16 ч)</w:t>
            </w:r>
          </w:p>
        </w:tc>
      </w:tr>
      <w:tr w:rsidR="00AF4FAF" w:rsidRPr="00AF4FAF" w14:paraId="778AB2B2" w14:textId="77777777" w:rsidTr="004B7D6C">
        <w:trPr>
          <w:trHeight w:val="20"/>
        </w:trPr>
        <w:tc>
          <w:tcPr>
            <w:tcW w:w="926" w:type="pct"/>
            <w:gridSpan w:val="2"/>
            <w:vMerge w:val="restart"/>
          </w:tcPr>
          <w:p w14:paraId="39236CFA"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 xml:space="preserve">Тема 4.1. </w:t>
            </w:r>
          </w:p>
          <w:p w14:paraId="1F188C96"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Издержки производства</w:t>
            </w:r>
          </w:p>
          <w:p w14:paraId="0BD62133" w14:textId="77777777" w:rsidR="00AF4FAF" w:rsidRPr="00AF4FAF" w:rsidRDefault="00AF4FAF" w:rsidP="004B7D6C">
            <w:pPr>
              <w:rPr>
                <w:rFonts w:ascii="Times New Roman" w:hAnsi="Times New Roman" w:cs="Times New Roman"/>
                <w:b/>
                <w:bCs/>
                <w:sz w:val="24"/>
                <w:szCs w:val="24"/>
              </w:rPr>
            </w:pPr>
          </w:p>
        </w:tc>
        <w:tc>
          <w:tcPr>
            <w:tcW w:w="2348" w:type="pct"/>
          </w:tcPr>
          <w:p w14:paraId="30C458AD"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050B1D68" w14:textId="77777777" w:rsidTr="004B7D6C">
        <w:trPr>
          <w:trHeight w:val="20"/>
        </w:trPr>
        <w:tc>
          <w:tcPr>
            <w:tcW w:w="926" w:type="pct"/>
            <w:gridSpan w:val="2"/>
            <w:vMerge/>
          </w:tcPr>
          <w:p w14:paraId="1EF64C4E" w14:textId="77777777" w:rsidR="00AF4FAF" w:rsidRPr="00AF4FAF" w:rsidRDefault="00AF4FAF" w:rsidP="004B7D6C">
            <w:pPr>
              <w:jc w:val="center"/>
              <w:rPr>
                <w:rFonts w:ascii="Times New Roman" w:hAnsi="Times New Roman" w:cs="Times New Roman"/>
                <w:sz w:val="24"/>
                <w:szCs w:val="24"/>
              </w:rPr>
            </w:pPr>
          </w:p>
        </w:tc>
        <w:tc>
          <w:tcPr>
            <w:tcW w:w="2348" w:type="pct"/>
          </w:tcPr>
          <w:p w14:paraId="69DA06B4" w14:textId="77777777" w:rsidR="00AF4FAF" w:rsidRPr="00AF4FAF" w:rsidRDefault="00AF4FAF" w:rsidP="00132B6B">
            <w:pPr>
              <w:pStyle w:val="affffff5"/>
              <w:numPr>
                <w:ilvl w:val="0"/>
                <w:numId w:val="44"/>
              </w:numPr>
              <w:ind w:left="0" w:firstLine="0"/>
            </w:pPr>
            <w:r w:rsidRPr="00AF4FAF">
              <w:t>Понятие и состав расходов организации, их состав. Издержки производства и обращения.</w:t>
            </w:r>
          </w:p>
          <w:p w14:paraId="6C401455" w14:textId="77777777" w:rsidR="00AF4FAF" w:rsidRPr="00AF4FAF" w:rsidRDefault="00AF4FAF" w:rsidP="00132B6B">
            <w:pPr>
              <w:pStyle w:val="affffff5"/>
              <w:numPr>
                <w:ilvl w:val="0"/>
                <w:numId w:val="44"/>
              </w:numPr>
              <w:ind w:left="0" w:firstLine="0"/>
            </w:pPr>
            <w:r w:rsidRPr="00AF4FAF">
              <w:t>Понятие себестоимости продукции, ее виды. Классификация расходов по различным признакам.</w:t>
            </w:r>
          </w:p>
          <w:p w14:paraId="71590520" w14:textId="77777777" w:rsidR="00AF4FAF" w:rsidRPr="00AF4FAF" w:rsidRDefault="00AF4FAF" w:rsidP="00132B6B">
            <w:pPr>
              <w:pStyle w:val="affffff5"/>
              <w:numPr>
                <w:ilvl w:val="0"/>
                <w:numId w:val="44"/>
              </w:numPr>
              <w:ind w:left="0" w:firstLine="0"/>
            </w:pPr>
            <w:r w:rsidRPr="00AF4FAF">
              <w:t>Группировка расходов по экономическим элементам. Смета затрат на производство продукции.</w:t>
            </w:r>
          </w:p>
          <w:p w14:paraId="7F268D63" w14:textId="77777777" w:rsidR="00AF4FAF" w:rsidRPr="00AF4FAF" w:rsidRDefault="00AF4FAF" w:rsidP="00132B6B">
            <w:pPr>
              <w:pStyle w:val="affffff5"/>
              <w:numPr>
                <w:ilvl w:val="0"/>
                <w:numId w:val="44"/>
              </w:numPr>
              <w:ind w:left="0" w:firstLine="0"/>
            </w:pPr>
            <w:r w:rsidRPr="00AF4FAF">
              <w:t>Группировка расходов по статьям калькуляции.  Прямые и косвенные расходы и способы их включения в себестоимость единицы продукции.</w:t>
            </w:r>
          </w:p>
        </w:tc>
      </w:tr>
      <w:tr w:rsidR="00AF4FAF" w:rsidRPr="00AF4FAF" w14:paraId="78990FDA" w14:textId="77777777" w:rsidTr="004B7D6C">
        <w:trPr>
          <w:trHeight w:val="20"/>
        </w:trPr>
        <w:tc>
          <w:tcPr>
            <w:tcW w:w="926" w:type="pct"/>
            <w:gridSpan w:val="2"/>
            <w:vMerge/>
          </w:tcPr>
          <w:p w14:paraId="1673DDCC" w14:textId="77777777" w:rsidR="00AF4FAF" w:rsidRPr="00AF4FAF" w:rsidRDefault="00AF4FAF" w:rsidP="004B7D6C">
            <w:pPr>
              <w:jc w:val="center"/>
              <w:rPr>
                <w:rFonts w:ascii="Times New Roman" w:hAnsi="Times New Roman" w:cs="Times New Roman"/>
                <w:sz w:val="24"/>
                <w:szCs w:val="24"/>
              </w:rPr>
            </w:pPr>
          </w:p>
        </w:tc>
        <w:tc>
          <w:tcPr>
            <w:tcW w:w="2348" w:type="pct"/>
          </w:tcPr>
          <w:p w14:paraId="7610ABBB"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48508292" w14:textId="77777777" w:rsidTr="004B7D6C">
        <w:trPr>
          <w:trHeight w:val="20"/>
        </w:trPr>
        <w:tc>
          <w:tcPr>
            <w:tcW w:w="926" w:type="pct"/>
            <w:gridSpan w:val="2"/>
            <w:vMerge/>
          </w:tcPr>
          <w:p w14:paraId="23022631" w14:textId="77777777" w:rsidR="00AF4FAF" w:rsidRPr="00AF4FAF" w:rsidRDefault="00AF4FAF" w:rsidP="004B7D6C">
            <w:pPr>
              <w:jc w:val="center"/>
              <w:rPr>
                <w:rFonts w:ascii="Times New Roman" w:hAnsi="Times New Roman" w:cs="Times New Roman"/>
                <w:sz w:val="24"/>
                <w:szCs w:val="24"/>
              </w:rPr>
            </w:pPr>
          </w:p>
        </w:tc>
        <w:tc>
          <w:tcPr>
            <w:tcW w:w="2348" w:type="pct"/>
          </w:tcPr>
          <w:p w14:paraId="247FF35B" w14:textId="77777777" w:rsidR="00AF4FAF" w:rsidRPr="00AF4FAF" w:rsidRDefault="00AF4FAF" w:rsidP="00132B6B">
            <w:pPr>
              <w:pStyle w:val="affffff5"/>
              <w:numPr>
                <w:ilvl w:val="0"/>
                <w:numId w:val="45"/>
              </w:numPr>
              <w:ind w:left="0" w:firstLine="0"/>
              <w:rPr>
                <w:b/>
              </w:rPr>
            </w:pPr>
            <w:r w:rsidRPr="00AF4FAF">
              <w:t>Практическое занятие «Расчет себестоимости единицы продукции. Определение величины прямых и косвенных расходов»</w:t>
            </w:r>
          </w:p>
          <w:p w14:paraId="5BA79D75" w14:textId="77777777" w:rsidR="00AF4FAF" w:rsidRPr="00AF4FAF" w:rsidRDefault="00AF4FAF" w:rsidP="00132B6B">
            <w:pPr>
              <w:pStyle w:val="affffff5"/>
              <w:numPr>
                <w:ilvl w:val="0"/>
                <w:numId w:val="45"/>
              </w:numPr>
              <w:ind w:left="0" w:firstLine="0"/>
              <w:rPr>
                <w:b/>
              </w:rPr>
            </w:pPr>
            <w:r w:rsidRPr="00AF4FAF">
              <w:t>Практическое занятие «Смета затрат на производство и реализацию продукции, Определение уровня затрат на 1 рубль продукции»</w:t>
            </w:r>
          </w:p>
        </w:tc>
      </w:tr>
      <w:tr w:rsidR="00AF4FAF" w:rsidRPr="00AF4FAF" w14:paraId="62F125EE" w14:textId="77777777" w:rsidTr="004B7D6C">
        <w:trPr>
          <w:trHeight w:val="20"/>
        </w:trPr>
        <w:tc>
          <w:tcPr>
            <w:tcW w:w="926" w:type="pct"/>
            <w:gridSpan w:val="2"/>
            <w:vMerge w:val="restart"/>
          </w:tcPr>
          <w:p w14:paraId="53ADF88C"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Тема 4.2.</w:t>
            </w:r>
          </w:p>
          <w:p w14:paraId="54250712" w14:textId="77777777" w:rsidR="00AF4FAF" w:rsidRPr="00AF4FAF" w:rsidRDefault="00AF4FAF" w:rsidP="004B7D6C">
            <w:pPr>
              <w:rPr>
                <w:rFonts w:ascii="Times New Roman" w:hAnsi="Times New Roman" w:cs="Times New Roman"/>
                <w:b/>
                <w:bCs/>
                <w:sz w:val="24"/>
                <w:szCs w:val="24"/>
              </w:rPr>
            </w:pPr>
            <w:r w:rsidRPr="00AF4FAF">
              <w:rPr>
                <w:rFonts w:ascii="Times New Roman" w:hAnsi="Times New Roman" w:cs="Times New Roman"/>
                <w:b/>
                <w:bCs/>
                <w:sz w:val="24"/>
                <w:szCs w:val="24"/>
              </w:rPr>
              <w:lastRenderedPageBreak/>
              <w:t xml:space="preserve"> Цена и ценообразование</w:t>
            </w:r>
          </w:p>
        </w:tc>
        <w:tc>
          <w:tcPr>
            <w:tcW w:w="2348" w:type="pct"/>
          </w:tcPr>
          <w:p w14:paraId="2B8D332E"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lastRenderedPageBreak/>
              <w:t>Содержание</w:t>
            </w:r>
          </w:p>
        </w:tc>
      </w:tr>
      <w:tr w:rsidR="00AF4FAF" w:rsidRPr="00AF4FAF" w14:paraId="3D46CC19" w14:textId="77777777" w:rsidTr="004B7D6C">
        <w:trPr>
          <w:trHeight w:val="20"/>
        </w:trPr>
        <w:tc>
          <w:tcPr>
            <w:tcW w:w="926" w:type="pct"/>
            <w:gridSpan w:val="2"/>
            <w:vMerge/>
          </w:tcPr>
          <w:p w14:paraId="5848FA78" w14:textId="77777777" w:rsidR="00AF4FAF" w:rsidRPr="00AF4FAF" w:rsidRDefault="00AF4FAF" w:rsidP="004B7D6C">
            <w:pPr>
              <w:jc w:val="center"/>
              <w:rPr>
                <w:rFonts w:ascii="Times New Roman" w:hAnsi="Times New Roman" w:cs="Times New Roman"/>
                <w:sz w:val="24"/>
                <w:szCs w:val="24"/>
              </w:rPr>
            </w:pPr>
          </w:p>
        </w:tc>
        <w:tc>
          <w:tcPr>
            <w:tcW w:w="2348" w:type="pct"/>
          </w:tcPr>
          <w:p w14:paraId="02BDB3BA" w14:textId="77777777" w:rsidR="00AF4FAF" w:rsidRPr="00AF4FAF" w:rsidRDefault="00AF4FAF" w:rsidP="00132B6B">
            <w:pPr>
              <w:pStyle w:val="affffff5"/>
              <w:numPr>
                <w:ilvl w:val="0"/>
                <w:numId w:val="46"/>
              </w:numPr>
              <w:ind w:left="0" w:firstLine="0"/>
            </w:pPr>
            <w:r w:rsidRPr="00AF4FAF">
              <w:t xml:space="preserve">Понятие, функции, виды цен. Классификация цен по различным признакам </w:t>
            </w:r>
          </w:p>
          <w:p w14:paraId="42A489C9" w14:textId="77777777" w:rsidR="00AF4FAF" w:rsidRPr="00AF4FAF" w:rsidRDefault="00AF4FAF" w:rsidP="00132B6B">
            <w:pPr>
              <w:pStyle w:val="affffff5"/>
              <w:numPr>
                <w:ilvl w:val="0"/>
                <w:numId w:val="46"/>
              </w:numPr>
              <w:ind w:left="0" w:firstLine="0"/>
            </w:pPr>
            <w:r w:rsidRPr="00AF4FAF">
              <w:t>Ценообразование в организации: ценовая политика, методы ценообразования. Ценовая стратегия.  Структура цены.</w:t>
            </w:r>
          </w:p>
        </w:tc>
      </w:tr>
      <w:tr w:rsidR="00AF4FAF" w:rsidRPr="00AF4FAF" w14:paraId="4A4B53DB" w14:textId="77777777" w:rsidTr="004B7D6C">
        <w:trPr>
          <w:trHeight w:val="20"/>
        </w:trPr>
        <w:tc>
          <w:tcPr>
            <w:tcW w:w="926" w:type="pct"/>
            <w:gridSpan w:val="2"/>
            <w:vMerge/>
          </w:tcPr>
          <w:p w14:paraId="6010B106" w14:textId="77777777" w:rsidR="00AF4FAF" w:rsidRPr="00AF4FAF" w:rsidRDefault="00AF4FAF" w:rsidP="004B7D6C">
            <w:pPr>
              <w:jc w:val="center"/>
              <w:rPr>
                <w:rFonts w:ascii="Times New Roman" w:hAnsi="Times New Roman" w:cs="Times New Roman"/>
                <w:sz w:val="24"/>
                <w:szCs w:val="24"/>
              </w:rPr>
            </w:pPr>
          </w:p>
        </w:tc>
        <w:tc>
          <w:tcPr>
            <w:tcW w:w="2348" w:type="pct"/>
          </w:tcPr>
          <w:p w14:paraId="7B641A21"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2F99963F" w14:textId="77777777" w:rsidTr="004B7D6C">
        <w:trPr>
          <w:trHeight w:val="20"/>
        </w:trPr>
        <w:tc>
          <w:tcPr>
            <w:tcW w:w="926" w:type="pct"/>
            <w:gridSpan w:val="2"/>
            <w:vMerge/>
          </w:tcPr>
          <w:p w14:paraId="46DCD9BE" w14:textId="77777777" w:rsidR="00AF4FAF" w:rsidRPr="00AF4FAF" w:rsidRDefault="00AF4FAF" w:rsidP="004B7D6C">
            <w:pPr>
              <w:jc w:val="center"/>
              <w:rPr>
                <w:rFonts w:ascii="Times New Roman" w:hAnsi="Times New Roman" w:cs="Times New Roman"/>
                <w:sz w:val="24"/>
                <w:szCs w:val="24"/>
              </w:rPr>
            </w:pPr>
          </w:p>
        </w:tc>
        <w:tc>
          <w:tcPr>
            <w:tcW w:w="2348" w:type="pct"/>
          </w:tcPr>
          <w:p w14:paraId="219A180E" w14:textId="77777777" w:rsidR="00AF4FAF" w:rsidRPr="00AF4FAF" w:rsidRDefault="00AF4FAF" w:rsidP="00132B6B">
            <w:pPr>
              <w:pStyle w:val="affffff5"/>
              <w:numPr>
                <w:ilvl w:val="0"/>
                <w:numId w:val="47"/>
              </w:numPr>
              <w:ind w:left="0" w:firstLine="0"/>
              <w:rPr>
                <w:b/>
              </w:rPr>
            </w:pPr>
            <w:r w:rsidRPr="00AF4FAF">
              <w:t>Практическое занятие «Расчет оптовой и розничной цены одного изделия».</w:t>
            </w:r>
          </w:p>
        </w:tc>
      </w:tr>
      <w:tr w:rsidR="00AF4FAF" w:rsidRPr="00AF4FAF" w14:paraId="13FB1C3D" w14:textId="77777777" w:rsidTr="004B7D6C">
        <w:trPr>
          <w:trHeight w:val="20"/>
        </w:trPr>
        <w:tc>
          <w:tcPr>
            <w:tcW w:w="926" w:type="pct"/>
            <w:gridSpan w:val="2"/>
            <w:vMerge w:val="restart"/>
          </w:tcPr>
          <w:p w14:paraId="3225BB77"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 xml:space="preserve">Тема 4.3. </w:t>
            </w:r>
          </w:p>
          <w:p w14:paraId="6C959021"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AF4FAF">
              <w:rPr>
                <w:rFonts w:ascii="Times New Roman" w:hAnsi="Times New Roman" w:cs="Times New Roman"/>
                <w:b/>
                <w:bCs/>
                <w:sz w:val="24"/>
                <w:szCs w:val="24"/>
              </w:rPr>
              <w:t>Прибыль и рентабельность</w:t>
            </w:r>
          </w:p>
          <w:p w14:paraId="40C74244" w14:textId="77777777" w:rsidR="00AF4FAF" w:rsidRPr="00AF4FAF" w:rsidRDefault="00AF4FAF" w:rsidP="004B7D6C">
            <w:pPr>
              <w:rPr>
                <w:rFonts w:ascii="Times New Roman" w:hAnsi="Times New Roman" w:cs="Times New Roman"/>
                <w:b/>
                <w:bCs/>
                <w:sz w:val="24"/>
                <w:szCs w:val="24"/>
              </w:rPr>
            </w:pPr>
          </w:p>
        </w:tc>
        <w:tc>
          <w:tcPr>
            <w:tcW w:w="2348" w:type="pct"/>
          </w:tcPr>
          <w:p w14:paraId="37460358" w14:textId="77777777" w:rsidR="00AF4FAF" w:rsidRPr="00AF4FAF" w:rsidRDefault="00AF4FAF" w:rsidP="004B7D6C">
            <w:pPr>
              <w:jc w:val="both"/>
              <w:rPr>
                <w:rFonts w:ascii="Times New Roman" w:hAnsi="Times New Roman" w:cs="Times New Roman"/>
                <w:b/>
                <w:sz w:val="24"/>
                <w:szCs w:val="24"/>
              </w:rPr>
            </w:pPr>
            <w:r w:rsidRPr="00AF4FAF">
              <w:rPr>
                <w:rFonts w:ascii="Times New Roman" w:hAnsi="Times New Roman" w:cs="Times New Roman"/>
                <w:b/>
                <w:sz w:val="24"/>
                <w:szCs w:val="24"/>
              </w:rPr>
              <w:t>Содержание</w:t>
            </w:r>
          </w:p>
        </w:tc>
      </w:tr>
      <w:tr w:rsidR="00AF4FAF" w:rsidRPr="00AF4FAF" w14:paraId="559AA30A" w14:textId="77777777" w:rsidTr="004B7D6C">
        <w:trPr>
          <w:trHeight w:val="20"/>
        </w:trPr>
        <w:tc>
          <w:tcPr>
            <w:tcW w:w="926" w:type="pct"/>
            <w:gridSpan w:val="2"/>
            <w:vMerge/>
          </w:tcPr>
          <w:p w14:paraId="23771EC3" w14:textId="77777777" w:rsidR="00AF4FAF" w:rsidRPr="00AF4FAF" w:rsidRDefault="00AF4FAF" w:rsidP="004B7D6C">
            <w:pPr>
              <w:jc w:val="center"/>
              <w:rPr>
                <w:rFonts w:ascii="Times New Roman" w:hAnsi="Times New Roman" w:cs="Times New Roman"/>
                <w:sz w:val="24"/>
                <w:szCs w:val="24"/>
              </w:rPr>
            </w:pPr>
          </w:p>
        </w:tc>
        <w:tc>
          <w:tcPr>
            <w:tcW w:w="2348" w:type="pct"/>
          </w:tcPr>
          <w:p w14:paraId="2BE3E713" w14:textId="77777777" w:rsidR="00AF4FAF" w:rsidRPr="00AF4FAF" w:rsidRDefault="00AF4FAF" w:rsidP="00132B6B">
            <w:pPr>
              <w:pStyle w:val="affffff5"/>
              <w:numPr>
                <w:ilvl w:val="0"/>
                <w:numId w:val="48"/>
              </w:numPr>
              <w:ind w:left="0" w:firstLine="0"/>
            </w:pPr>
            <w:r w:rsidRPr="00AF4FAF">
              <w:t xml:space="preserve">Понятие доходов организации, их состав. Понятие и виды выручки. </w:t>
            </w:r>
          </w:p>
          <w:p w14:paraId="61247B46" w14:textId="77777777" w:rsidR="00AF4FAF" w:rsidRPr="00AF4FAF" w:rsidRDefault="00AF4FAF" w:rsidP="00132B6B">
            <w:pPr>
              <w:pStyle w:val="affffff5"/>
              <w:numPr>
                <w:ilvl w:val="0"/>
                <w:numId w:val="48"/>
              </w:numPr>
              <w:ind w:left="0" w:firstLine="0"/>
            </w:pPr>
            <w:r w:rsidRPr="00AF4FAF">
              <w:t xml:space="preserve">Формирование прибыли в организации. Различные показатели прибыли и их роль для оценки результатов производственной и финансовой деятельности. </w:t>
            </w:r>
          </w:p>
          <w:p w14:paraId="4F9A0F2F" w14:textId="77777777" w:rsidR="00AF4FAF" w:rsidRPr="00AF4FAF" w:rsidRDefault="00AF4FAF" w:rsidP="00132B6B">
            <w:pPr>
              <w:pStyle w:val="affffff5"/>
              <w:numPr>
                <w:ilvl w:val="0"/>
                <w:numId w:val="48"/>
              </w:numPr>
              <w:ind w:left="0" w:firstLine="0"/>
            </w:pPr>
            <w:r w:rsidRPr="00AF4FAF">
              <w:t xml:space="preserve">Чистая прибыль организации, ее распределение и использование. </w:t>
            </w:r>
          </w:p>
          <w:p w14:paraId="64456759" w14:textId="77777777" w:rsidR="00AF4FAF" w:rsidRPr="00AF4FAF" w:rsidRDefault="00AF4FAF" w:rsidP="00132B6B">
            <w:pPr>
              <w:pStyle w:val="affffff5"/>
              <w:numPr>
                <w:ilvl w:val="0"/>
                <w:numId w:val="48"/>
              </w:numPr>
              <w:ind w:left="0" w:firstLine="0"/>
            </w:pPr>
            <w:r w:rsidRPr="00AF4FAF">
              <w:t>Рентабельность как относительная доходность организации. Группы показателей рентабельности.</w:t>
            </w:r>
          </w:p>
        </w:tc>
      </w:tr>
      <w:tr w:rsidR="00AF4FAF" w:rsidRPr="00AF4FAF" w14:paraId="1AFD88C1" w14:textId="77777777" w:rsidTr="004B7D6C">
        <w:trPr>
          <w:trHeight w:val="20"/>
        </w:trPr>
        <w:tc>
          <w:tcPr>
            <w:tcW w:w="926" w:type="pct"/>
            <w:gridSpan w:val="2"/>
            <w:vMerge/>
          </w:tcPr>
          <w:p w14:paraId="286D8B14" w14:textId="77777777" w:rsidR="00AF4FAF" w:rsidRPr="00AF4FAF" w:rsidRDefault="00AF4FAF" w:rsidP="004B7D6C">
            <w:pPr>
              <w:jc w:val="center"/>
              <w:rPr>
                <w:rFonts w:ascii="Times New Roman" w:hAnsi="Times New Roman" w:cs="Times New Roman"/>
                <w:sz w:val="24"/>
                <w:szCs w:val="24"/>
              </w:rPr>
            </w:pPr>
          </w:p>
        </w:tc>
        <w:tc>
          <w:tcPr>
            <w:tcW w:w="2348" w:type="pct"/>
          </w:tcPr>
          <w:p w14:paraId="0D7D4CF2"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AF4FAF">
              <w:rPr>
                <w:rFonts w:ascii="Times New Roman" w:hAnsi="Times New Roman" w:cs="Times New Roman"/>
                <w:b/>
                <w:sz w:val="24"/>
                <w:szCs w:val="24"/>
              </w:rPr>
              <w:t xml:space="preserve">В том числе практических занятий и лабораторных работ </w:t>
            </w:r>
          </w:p>
        </w:tc>
      </w:tr>
      <w:tr w:rsidR="00AF4FAF" w:rsidRPr="00AF4FAF" w14:paraId="4F5EBFC3" w14:textId="77777777" w:rsidTr="004B7D6C">
        <w:trPr>
          <w:trHeight w:val="20"/>
        </w:trPr>
        <w:tc>
          <w:tcPr>
            <w:tcW w:w="926" w:type="pct"/>
            <w:gridSpan w:val="2"/>
            <w:vMerge/>
          </w:tcPr>
          <w:p w14:paraId="0B74075E" w14:textId="77777777" w:rsidR="00AF4FAF" w:rsidRPr="00AF4FAF" w:rsidRDefault="00AF4FAF" w:rsidP="004B7D6C">
            <w:pPr>
              <w:jc w:val="center"/>
              <w:rPr>
                <w:rFonts w:ascii="Times New Roman" w:hAnsi="Times New Roman" w:cs="Times New Roman"/>
                <w:sz w:val="24"/>
                <w:szCs w:val="24"/>
              </w:rPr>
            </w:pPr>
          </w:p>
        </w:tc>
        <w:tc>
          <w:tcPr>
            <w:tcW w:w="2348" w:type="pct"/>
          </w:tcPr>
          <w:p w14:paraId="7D4B5DE9" w14:textId="77777777" w:rsidR="00AF4FAF" w:rsidRPr="00AF4FAF" w:rsidRDefault="00AF4FAF" w:rsidP="00132B6B">
            <w:pPr>
              <w:pStyle w:val="affffff5"/>
              <w:numPr>
                <w:ilvl w:val="0"/>
                <w:numId w:val="49"/>
              </w:numPr>
              <w:ind w:left="0" w:firstLine="0"/>
              <w:rPr>
                <w:b/>
              </w:rPr>
            </w:pPr>
            <w:r w:rsidRPr="00AF4FAF">
              <w:t>Практическое занятие «Расчет показателей валовой прибыли, прибыли от продаж, чистой прибыли. Расчет основных показателей рентабельности».</w:t>
            </w:r>
          </w:p>
        </w:tc>
      </w:tr>
      <w:tr w:rsidR="00AF4FAF" w:rsidRPr="00AF4FAF" w14:paraId="7B9F7B9B" w14:textId="77777777" w:rsidTr="004B7D6C">
        <w:trPr>
          <w:trHeight w:val="20"/>
        </w:trPr>
        <w:tc>
          <w:tcPr>
            <w:tcW w:w="3274" w:type="pct"/>
            <w:gridSpan w:val="3"/>
            <w:vAlign w:val="center"/>
          </w:tcPr>
          <w:p w14:paraId="00EF6918"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F4FAF">
              <w:rPr>
                <w:rFonts w:ascii="Times New Roman" w:hAnsi="Times New Roman" w:cs="Times New Roman"/>
                <w:b/>
                <w:sz w:val="24"/>
                <w:szCs w:val="24"/>
              </w:rPr>
              <w:t>Раздел 5. Логистическая и внешнеэкономическая деятельность как важнейшие направления деятельности организации. (4 ч)</w:t>
            </w:r>
          </w:p>
        </w:tc>
      </w:tr>
      <w:tr w:rsidR="00AF4FAF" w:rsidRPr="00AF4FAF" w14:paraId="0141E404" w14:textId="77777777" w:rsidTr="004B7D6C">
        <w:trPr>
          <w:trHeight w:val="20"/>
        </w:trPr>
        <w:tc>
          <w:tcPr>
            <w:tcW w:w="926" w:type="pct"/>
            <w:gridSpan w:val="2"/>
            <w:vMerge w:val="restart"/>
          </w:tcPr>
          <w:p w14:paraId="3055EADD" w14:textId="77777777" w:rsidR="00AF4FAF" w:rsidRPr="00AF4FAF" w:rsidRDefault="00AF4FAF" w:rsidP="004B7D6C">
            <w:pPr>
              <w:autoSpaceDE w:val="0"/>
              <w:autoSpaceDN w:val="0"/>
              <w:adjustRightInd w:val="0"/>
              <w:rPr>
                <w:rFonts w:ascii="Times New Roman" w:hAnsi="Times New Roman" w:cs="Times New Roman"/>
                <w:b/>
                <w:bCs/>
                <w:sz w:val="24"/>
                <w:szCs w:val="24"/>
              </w:rPr>
            </w:pPr>
            <w:r w:rsidRPr="00AF4FAF">
              <w:rPr>
                <w:rFonts w:ascii="Times New Roman" w:hAnsi="Times New Roman" w:cs="Times New Roman"/>
                <w:b/>
                <w:bCs/>
                <w:sz w:val="24"/>
                <w:szCs w:val="24"/>
              </w:rPr>
              <w:t>Тема 5.1.</w:t>
            </w:r>
          </w:p>
          <w:p w14:paraId="6B1FE18C" w14:textId="77777777" w:rsidR="00AF4FAF" w:rsidRPr="00AF4FAF" w:rsidRDefault="00AF4FAF" w:rsidP="004B7D6C">
            <w:pPr>
              <w:rPr>
                <w:rFonts w:ascii="Times New Roman" w:hAnsi="Times New Roman" w:cs="Times New Roman"/>
                <w:sz w:val="24"/>
                <w:szCs w:val="24"/>
              </w:rPr>
            </w:pPr>
            <w:r w:rsidRPr="00AF4FAF">
              <w:rPr>
                <w:rFonts w:ascii="Times New Roman" w:hAnsi="Times New Roman" w:cs="Times New Roman"/>
                <w:b/>
                <w:bCs/>
                <w:sz w:val="24"/>
                <w:szCs w:val="24"/>
              </w:rPr>
              <w:t>Логистическая и внешнеэкономическая деятельность организации</w:t>
            </w:r>
          </w:p>
        </w:tc>
        <w:tc>
          <w:tcPr>
            <w:tcW w:w="2348" w:type="pct"/>
          </w:tcPr>
          <w:p w14:paraId="411C99B7" w14:textId="77777777" w:rsidR="00AF4FAF" w:rsidRPr="00AF4FAF" w:rsidRDefault="00AF4FAF" w:rsidP="004B7D6C">
            <w:pPr>
              <w:jc w:val="both"/>
              <w:rPr>
                <w:rFonts w:ascii="Times New Roman" w:hAnsi="Times New Roman" w:cs="Times New Roman"/>
                <w:sz w:val="24"/>
                <w:szCs w:val="24"/>
              </w:rPr>
            </w:pPr>
            <w:r w:rsidRPr="00AF4FAF">
              <w:rPr>
                <w:rFonts w:ascii="Times New Roman" w:hAnsi="Times New Roman" w:cs="Times New Roman"/>
                <w:b/>
                <w:sz w:val="24"/>
                <w:szCs w:val="24"/>
              </w:rPr>
              <w:t>Содержание</w:t>
            </w:r>
          </w:p>
        </w:tc>
      </w:tr>
      <w:tr w:rsidR="00AF4FAF" w:rsidRPr="00AF4FAF" w14:paraId="6C2FBDA8" w14:textId="77777777" w:rsidTr="004B7D6C">
        <w:trPr>
          <w:trHeight w:val="20"/>
        </w:trPr>
        <w:tc>
          <w:tcPr>
            <w:tcW w:w="926" w:type="pct"/>
            <w:gridSpan w:val="2"/>
            <w:vMerge/>
          </w:tcPr>
          <w:p w14:paraId="57D51B75" w14:textId="77777777" w:rsidR="00AF4FAF" w:rsidRPr="00AF4FAF" w:rsidRDefault="00AF4FAF" w:rsidP="004B7D6C">
            <w:pPr>
              <w:jc w:val="center"/>
              <w:rPr>
                <w:rFonts w:ascii="Times New Roman" w:hAnsi="Times New Roman" w:cs="Times New Roman"/>
                <w:sz w:val="24"/>
                <w:szCs w:val="24"/>
              </w:rPr>
            </w:pPr>
          </w:p>
        </w:tc>
        <w:tc>
          <w:tcPr>
            <w:tcW w:w="2348" w:type="pct"/>
          </w:tcPr>
          <w:p w14:paraId="258B4594" w14:textId="77777777" w:rsidR="00AF4FAF" w:rsidRPr="00AF4FAF" w:rsidRDefault="00AF4FAF" w:rsidP="004B7D6C">
            <w:pPr>
              <w:pStyle w:val="affffff5"/>
            </w:pPr>
            <w:r w:rsidRPr="00AF4FAF">
              <w:t>1. Логистическая деятельность организации: понятие и функции логистики; виды логистических потоков. Понятие логистической системы</w:t>
            </w:r>
          </w:p>
          <w:p w14:paraId="6AF8F72F" w14:textId="77777777" w:rsidR="00AF4FAF" w:rsidRPr="00AF4FAF" w:rsidRDefault="00AF4FAF" w:rsidP="004B7D6C">
            <w:pPr>
              <w:pStyle w:val="affffff5"/>
            </w:pPr>
            <w:r w:rsidRPr="00AF4FAF">
              <w:t xml:space="preserve">2. Основные формы внешнеэкономической деятельности организации. Государственное регулирование ВЭД. </w:t>
            </w:r>
          </w:p>
        </w:tc>
      </w:tr>
      <w:tr w:rsidR="00AF4FAF" w:rsidRPr="00AF4FAF" w14:paraId="55111445" w14:textId="77777777" w:rsidTr="004B7D6C">
        <w:trPr>
          <w:trHeight w:val="20"/>
        </w:trPr>
        <w:tc>
          <w:tcPr>
            <w:tcW w:w="3274" w:type="pct"/>
            <w:gridSpan w:val="3"/>
          </w:tcPr>
          <w:p w14:paraId="7E8BD255" w14:textId="4D3F9B28"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F4FAF">
              <w:rPr>
                <w:rFonts w:ascii="Times New Roman" w:hAnsi="Times New Roman" w:cs="Times New Roman"/>
                <w:b/>
                <w:sz w:val="24"/>
                <w:szCs w:val="24"/>
              </w:rPr>
              <w:t>Промежуточная аттестация</w:t>
            </w:r>
            <w:r w:rsidR="00CF4B11">
              <w:rPr>
                <w:rFonts w:ascii="Times New Roman" w:hAnsi="Times New Roman" w:cs="Times New Roman"/>
                <w:b/>
                <w:sz w:val="24"/>
                <w:szCs w:val="24"/>
              </w:rPr>
              <w:t>:</w:t>
            </w:r>
            <w:r w:rsidRPr="00AF4FAF">
              <w:rPr>
                <w:rFonts w:ascii="Times New Roman" w:hAnsi="Times New Roman" w:cs="Times New Roman"/>
                <w:b/>
                <w:sz w:val="24"/>
                <w:szCs w:val="24"/>
              </w:rPr>
              <w:t xml:space="preserve"> 6ч </w:t>
            </w:r>
          </w:p>
        </w:tc>
      </w:tr>
      <w:tr w:rsidR="00AF4FAF" w:rsidRPr="00AF4FAF" w14:paraId="348449FE" w14:textId="77777777" w:rsidTr="004B7D6C">
        <w:trPr>
          <w:trHeight w:val="20"/>
        </w:trPr>
        <w:tc>
          <w:tcPr>
            <w:tcW w:w="3274" w:type="pct"/>
            <w:gridSpan w:val="3"/>
          </w:tcPr>
          <w:p w14:paraId="0B436B9E" w14:textId="77777777" w:rsidR="00AF4FAF" w:rsidRPr="00AF4FAF" w:rsidRDefault="00AF4FA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F4FAF">
              <w:rPr>
                <w:rFonts w:ascii="Times New Roman" w:hAnsi="Times New Roman" w:cs="Times New Roman"/>
                <w:b/>
                <w:sz w:val="24"/>
                <w:szCs w:val="24"/>
              </w:rPr>
              <w:t>Всего: 74</w:t>
            </w:r>
          </w:p>
        </w:tc>
      </w:tr>
    </w:tbl>
    <w:p w14:paraId="74D4819C" w14:textId="77777777" w:rsidR="0016758D" w:rsidRDefault="0016758D" w:rsidP="0016758D">
      <w:pPr>
        <w:pStyle w:val="114"/>
        <w:jc w:val="both"/>
        <w:rPr>
          <w:rFonts w:ascii="Times New Roman" w:hAnsi="Times New Roman"/>
        </w:rPr>
      </w:pPr>
    </w:p>
    <w:p w14:paraId="177D4452"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B2C100"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15445893" w14:textId="77777777" w:rsidR="003F7FF9" w:rsidRPr="00FA680C" w:rsidRDefault="003F7FF9" w:rsidP="003F7FF9">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CFA0EB3" w14:textId="77777777" w:rsidR="0016758D" w:rsidRDefault="0016758D" w:rsidP="0016758D"/>
    <w:p w14:paraId="4D133F55" w14:textId="77777777" w:rsidR="00AF4FAF" w:rsidRPr="00AF4FAF" w:rsidRDefault="00AF4FAF" w:rsidP="00AF4FAF">
      <w:pPr>
        <w:suppressAutoHyphens/>
        <w:spacing w:before="200" w:after="120" w:line="276" w:lineRule="auto"/>
        <w:ind w:firstLine="709"/>
        <w:jc w:val="both"/>
        <w:rPr>
          <w:rFonts w:ascii="Times New Roman" w:hAnsi="Times New Roman" w:cs="Times New Roman"/>
          <w:b/>
          <w:bCs/>
          <w:sz w:val="24"/>
          <w:szCs w:val="24"/>
        </w:rPr>
      </w:pPr>
      <w:r w:rsidRPr="00AF4FAF">
        <w:rPr>
          <w:rFonts w:ascii="Times New Roman" w:hAnsi="Times New Roman" w:cs="Times New Roman"/>
          <w:b/>
          <w:bCs/>
          <w:sz w:val="24"/>
          <w:szCs w:val="24"/>
        </w:rPr>
        <w:t>3.2.1. Основные печатные и электронные издания</w:t>
      </w:r>
    </w:p>
    <w:p w14:paraId="7E5D4A4C" w14:textId="77777777" w:rsidR="00AF4FAF" w:rsidRPr="00AF4FAF" w:rsidRDefault="00AF4FAF" w:rsidP="00AF4FAF">
      <w:pPr>
        <w:pBdr>
          <w:top w:val="nil"/>
          <w:left w:val="nil"/>
          <w:bottom w:val="nil"/>
          <w:right w:val="nil"/>
          <w:between w:val="nil"/>
          <w:bar w:val="nil"/>
        </w:pBdr>
        <w:spacing w:line="276" w:lineRule="auto"/>
        <w:ind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3. Фридман, А. М. Экономика организации : учебник / А.М. Фридман. — Москва : РИОР : ИНФРА-М, 2019. — 239.с. — (Среднее профессиональное образование). — DOI: https://doi.org/10.12737/1705-0. - ISBN 978-5-369-01729-6. - Текст : электронный. - URL: https://znanium.com/catalog/product/996021</w:t>
      </w:r>
    </w:p>
    <w:p w14:paraId="5BF8461C" w14:textId="77777777" w:rsidR="00AF4FAF" w:rsidRPr="00AF4FAF" w:rsidRDefault="00AF4FAF" w:rsidP="00AF4FAF">
      <w:pPr>
        <w:pStyle w:val="a4"/>
        <w:pBdr>
          <w:top w:val="nil"/>
          <w:left w:val="nil"/>
          <w:bottom w:val="nil"/>
          <w:right w:val="nil"/>
          <w:between w:val="nil"/>
          <w:bar w:val="nil"/>
        </w:pBdr>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4.  Фридман, А. М. Экономика организации. Практикум: учебное пособие / A.M. Фридман. - Москва: РИОР: ИНФРА-М. 2020. - 180 с. - (Среднее профессиональное образование). - DOI: https://doi.org/l0.29039/0l830-9. - ISBN 978-5-369-01830-9. - Текст : электронный. - URL: https://znanium.com/catalog/product/1048897</w:t>
      </w:r>
    </w:p>
    <w:p w14:paraId="5EA68DCA" w14:textId="77777777" w:rsidR="00AF4FAF" w:rsidRPr="00AF4FAF" w:rsidRDefault="00AF4FAF" w:rsidP="00AF4FAF">
      <w:pPr>
        <w:pBdr>
          <w:top w:val="nil"/>
          <w:left w:val="nil"/>
          <w:bottom w:val="nil"/>
          <w:right w:val="nil"/>
          <w:between w:val="nil"/>
          <w:bar w:val="nil"/>
        </w:pBdr>
        <w:spacing w:line="276" w:lineRule="auto"/>
        <w:ind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lastRenderedPageBreak/>
        <w:t>5.  Экономика организации : учебник и практикум для вузов / Л. А. </w:t>
      </w:r>
      <w:proofErr w:type="spellStart"/>
      <w:r w:rsidRPr="00AF4FAF">
        <w:rPr>
          <w:rFonts w:ascii="Times New Roman" w:eastAsia="Calibri" w:hAnsi="Times New Roman" w:cs="Times New Roman"/>
          <w:color w:val="000000"/>
          <w:sz w:val="24"/>
          <w:szCs w:val="24"/>
          <w:u w:color="000000"/>
          <w:bdr w:val="nil"/>
        </w:rPr>
        <w:t>Чалдаева</w:t>
      </w:r>
      <w:proofErr w:type="spellEnd"/>
      <w:r w:rsidRPr="00AF4FAF">
        <w:rPr>
          <w:rFonts w:ascii="Times New Roman" w:eastAsia="Calibri" w:hAnsi="Times New Roman" w:cs="Times New Roman"/>
          <w:color w:val="000000"/>
          <w:sz w:val="24"/>
          <w:szCs w:val="24"/>
          <w:u w:color="000000"/>
          <w:bdr w:val="nil"/>
        </w:rPr>
        <w:t xml:space="preserve"> [и др.] ; под редакцией Л. А. </w:t>
      </w:r>
      <w:proofErr w:type="spellStart"/>
      <w:r w:rsidRPr="00AF4FAF">
        <w:rPr>
          <w:rFonts w:ascii="Times New Roman" w:eastAsia="Calibri" w:hAnsi="Times New Roman" w:cs="Times New Roman"/>
          <w:color w:val="000000"/>
          <w:sz w:val="24"/>
          <w:szCs w:val="24"/>
          <w:u w:color="000000"/>
          <w:bdr w:val="nil"/>
        </w:rPr>
        <w:t>Чалдаевой</w:t>
      </w:r>
      <w:proofErr w:type="spellEnd"/>
      <w:r w:rsidRPr="00AF4FAF">
        <w:rPr>
          <w:rFonts w:ascii="Times New Roman" w:eastAsia="Calibri" w:hAnsi="Times New Roman" w:cs="Times New Roman"/>
          <w:color w:val="000000"/>
          <w:sz w:val="24"/>
          <w:szCs w:val="24"/>
          <w:u w:color="000000"/>
          <w:bdr w:val="nil"/>
        </w:rPr>
        <w:t>, А. В. </w:t>
      </w:r>
      <w:proofErr w:type="spellStart"/>
      <w:r w:rsidRPr="00AF4FAF">
        <w:rPr>
          <w:rFonts w:ascii="Times New Roman" w:eastAsia="Calibri" w:hAnsi="Times New Roman" w:cs="Times New Roman"/>
          <w:color w:val="000000"/>
          <w:sz w:val="24"/>
          <w:szCs w:val="24"/>
          <w:u w:color="000000"/>
          <w:bdr w:val="nil"/>
        </w:rPr>
        <w:t>Шарковой</w:t>
      </w:r>
      <w:proofErr w:type="spellEnd"/>
      <w:r w:rsidRPr="00AF4FAF">
        <w:rPr>
          <w:rFonts w:ascii="Times New Roman" w:eastAsia="Calibri" w:hAnsi="Times New Roman" w:cs="Times New Roman"/>
          <w:color w:val="000000"/>
          <w:sz w:val="24"/>
          <w:szCs w:val="24"/>
          <w:u w:color="000000"/>
          <w:bdr w:val="nil"/>
        </w:rPr>
        <w:t xml:space="preserve">. — 2-е изд., </w:t>
      </w:r>
      <w:proofErr w:type="spellStart"/>
      <w:r w:rsidRPr="00AF4FAF">
        <w:rPr>
          <w:rFonts w:ascii="Times New Roman" w:eastAsia="Calibri" w:hAnsi="Times New Roman" w:cs="Times New Roman"/>
          <w:color w:val="000000"/>
          <w:sz w:val="24"/>
          <w:szCs w:val="24"/>
          <w:u w:color="000000"/>
          <w:bdr w:val="nil"/>
        </w:rPr>
        <w:t>перераб</w:t>
      </w:r>
      <w:proofErr w:type="spellEnd"/>
      <w:r w:rsidRPr="00AF4FAF">
        <w:rPr>
          <w:rFonts w:ascii="Times New Roman" w:eastAsia="Calibri" w:hAnsi="Times New Roman" w:cs="Times New Roman"/>
          <w:color w:val="000000"/>
          <w:sz w:val="24"/>
          <w:szCs w:val="24"/>
          <w:u w:color="000000"/>
          <w:bdr w:val="nil"/>
        </w:rPr>
        <w:t xml:space="preserve">. и доп. — Москва : Издательство </w:t>
      </w:r>
      <w:proofErr w:type="spellStart"/>
      <w:r w:rsidRPr="00AF4FAF">
        <w:rPr>
          <w:rFonts w:ascii="Times New Roman" w:eastAsia="Calibri" w:hAnsi="Times New Roman" w:cs="Times New Roman"/>
          <w:color w:val="000000"/>
          <w:sz w:val="24"/>
          <w:szCs w:val="24"/>
          <w:u w:color="000000"/>
          <w:bdr w:val="nil"/>
        </w:rPr>
        <w:t>Юрайт</w:t>
      </w:r>
      <w:proofErr w:type="spellEnd"/>
      <w:r w:rsidRPr="00AF4FAF">
        <w:rPr>
          <w:rFonts w:ascii="Times New Roman" w:eastAsia="Calibri" w:hAnsi="Times New Roman" w:cs="Times New Roman"/>
          <w:color w:val="000000"/>
          <w:sz w:val="24"/>
          <w:szCs w:val="24"/>
          <w:u w:color="000000"/>
          <w:bdr w:val="nil"/>
        </w:rPr>
        <w:t xml:space="preserve">, 2020. — 361 с. — (Высшее образование). — ISBN 978-5-534-06688-3. — Текст : электронный // Образовательная платформа </w:t>
      </w:r>
      <w:proofErr w:type="spellStart"/>
      <w:r w:rsidRPr="00AF4FAF">
        <w:rPr>
          <w:rFonts w:ascii="Times New Roman" w:eastAsia="Calibri" w:hAnsi="Times New Roman" w:cs="Times New Roman"/>
          <w:color w:val="000000"/>
          <w:sz w:val="24"/>
          <w:szCs w:val="24"/>
          <w:u w:color="000000"/>
          <w:bdr w:val="nil"/>
        </w:rPr>
        <w:t>Юрайт</w:t>
      </w:r>
      <w:proofErr w:type="spellEnd"/>
      <w:r w:rsidRPr="00AF4FAF">
        <w:rPr>
          <w:rFonts w:ascii="Times New Roman" w:eastAsia="Calibri" w:hAnsi="Times New Roman" w:cs="Times New Roman"/>
          <w:color w:val="000000"/>
          <w:sz w:val="24"/>
          <w:szCs w:val="24"/>
          <w:u w:color="000000"/>
          <w:bdr w:val="nil"/>
        </w:rPr>
        <w:t xml:space="preserve"> [сайт]. — URL:</w:t>
      </w:r>
      <w:r w:rsidRPr="00AF4FAF">
        <w:rPr>
          <w:rFonts w:ascii="Times New Roman" w:eastAsia="Calibri" w:hAnsi="Times New Roman" w:cs="Times New Roman"/>
          <w:sz w:val="24"/>
          <w:szCs w:val="24"/>
          <w:u w:color="000000"/>
          <w:bdr w:val="nil"/>
        </w:rPr>
        <w:t> </w:t>
      </w:r>
      <w:hyperlink r:id="rId52" w:tgtFrame="_blank" w:history="1">
        <w:r w:rsidRPr="00AF4FAF">
          <w:rPr>
            <w:rFonts w:ascii="Times New Roman" w:eastAsia="Calibri" w:hAnsi="Times New Roman" w:cs="Times New Roman"/>
            <w:color w:val="000000"/>
            <w:sz w:val="24"/>
            <w:szCs w:val="24"/>
            <w:u w:color="000000"/>
            <w:bdr w:val="nil"/>
          </w:rPr>
          <w:t>https://urait.ru/bcode/450855</w:t>
        </w:r>
      </w:hyperlink>
    </w:p>
    <w:p w14:paraId="369A749F" w14:textId="77777777" w:rsidR="00AF4FAF" w:rsidRPr="00AF4FAF" w:rsidRDefault="00AF4FAF" w:rsidP="00AF4FAF">
      <w:pPr>
        <w:pBdr>
          <w:top w:val="nil"/>
          <w:left w:val="nil"/>
          <w:bottom w:val="nil"/>
          <w:right w:val="nil"/>
          <w:between w:val="nil"/>
          <w:bar w:val="nil"/>
        </w:pBdr>
        <w:spacing w:line="276" w:lineRule="auto"/>
        <w:ind w:firstLine="709"/>
        <w:jc w:val="both"/>
        <w:rPr>
          <w:rFonts w:ascii="Times New Roman" w:hAnsi="Times New Roman" w:cs="Times New Roman"/>
          <w:b/>
          <w:color w:val="000000"/>
          <w:sz w:val="24"/>
          <w:szCs w:val="24"/>
          <w:u w:color="000000"/>
          <w:bdr w:val="nil"/>
        </w:rPr>
      </w:pPr>
    </w:p>
    <w:p w14:paraId="5E78C35D" w14:textId="77777777" w:rsidR="00AF4FAF" w:rsidRPr="00AF4FAF" w:rsidRDefault="00AF4FAF" w:rsidP="00AF4FAF">
      <w:pPr>
        <w:pBdr>
          <w:top w:val="nil"/>
          <w:left w:val="nil"/>
          <w:bottom w:val="nil"/>
          <w:right w:val="nil"/>
          <w:between w:val="nil"/>
          <w:bar w:val="nil"/>
        </w:pBdr>
        <w:spacing w:line="276" w:lineRule="auto"/>
        <w:ind w:firstLine="709"/>
        <w:jc w:val="both"/>
        <w:rPr>
          <w:rFonts w:ascii="Times New Roman" w:hAnsi="Times New Roman" w:cs="Times New Roman"/>
          <w:b/>
          <w:color w:val="000000"/>
          <w:sz w:val="24"/>
          <w:szCs w:val="24"/>
          <w:u w:color="000000"/>
          <w:bdr w:val="nil"/>
        </w:rPr>
      </w:pPr>
      <w:r w:rsidRPr="00AF4FAF">
        <w:rPr>
          <w:rFonts w:ascii="Times New Roman" w:hAnsi="Times New Roman" w:cs="Times New Roman"/>
          <w:b/>
          <w:color w:val="000000"/>
          <w:sz w:val="24"/>
          <w:szCs w:val="24"/>
          <w:u w:color="000000"/>
          <w:bdr w:val="nil"/>
        </w:rPr>
        <w:t>3.2.2 Дополнительные источники</w:t>
      </w:r>
    </w:p>
    <w:p w14:paraId="59EBAB30" w14:textId="77777777" w:rsidR="00AF4FAF" w:rsidRPr="00AF4FAF" w:rsidRDefault="00AF4FAF" w:rsidP="00132B6B">
      <w:pPr>
        <w:pStyle w:val="a4"/>
        <w:numPr>
          <w:ilvl w:val="0"/>
          <w:numId w:val="51"/>
        </w:numPr>
        <w:spacing w:line="276" w:lineRule="auto"/>
        <w:ind w:left="0" w:firstLine="709"/>
        <w:contextualSpacing w:val="0"/>
        <w:jc w:val="both"/>
        <w:rPr>
          <w:rFonts w:ascii="Times New Roman" w:hAnsi="Times New Roman" w:cs="Times New Roman"/>
          <w:color w:val="000000" w:themeColor="text1"/>
          <w:sz w:val="24"/>
          <w:szCs w:val="24"/>
        </w:rPr>
      </w:pPr>
      <w:r w:rsidRPr="00AF4FAF">
        <w:rPr>
          <w:rFonts w:ascii="Times New Roman" w:hAnsi="Times New Roman" w:cs="Times New Roman"/>
          <w:color w:val="000000" w:themeColor="text1"/>
          <w:sz w:val="24"/>
          <w:szCs w:val="24"/>
        </w:rPr>
        <w:t>Грибов, В.Д.</w:t>
      </w:r>
      <w:r w:rsidRPr="00AF4FAF">
        <w:rPr>
          <w:rFonts w:ascii="Times New Roman" w:hAnsi="Times New Roman" w:cs="Times New Roman"/>
          <w:color w:val="000000" w:themeColor="text1"/>
          <w:sz w:val="24"/>
          <w:szCs w:val="24"/>
          <w:shd w:val="clear" w:color="auto" w:fill="FFFFFF"/>
        </w:rPr>
        <w:t xml:space="preserve"> Экономика организации (предприятия) : учебник / Грибов В.Д., Грузинов В.П., Кузьменко В.А. — Москва : </w:t>
      </w:r>
      <w:proofErr w:type="spellStart"/>
      <w:r w:rsidRPr="00AF4FAF">
        <w:rPr>
          <w:rFonts w:ascii="Times New Roman" w:hAnsi="Times New Roman" w:cs="Times New Roman"/>
          <w:color w:val="000000" w:themeColor="text1"/>
          <w:sz w:val="24"/>
          <w:szCs w:val="24"/>
          <w:shd w:val="clear" w:color="auto" w:fill="FFFFFF"/>
        </w:rPr>
        <w:t>КноРус</w:t>
      </w:r>
      <w:proofErr w:type="spellEnd"/>
      <w:r w:rsidRPr="00AF4FAF">
        <w:rPr>
          <w:rFonts w:ascii="Times New Roman" w:hAnsi="Times New Roman" w:cs="Times New Roman"/>
          <w:color w:val="000000" w:themeColor="text1"/>
          <w:sz w:val="24"/>
          <w:szCs w:val="24"/>
          <w:shd w:val="clear" w:color="auto" w:fill="FFFFFF"/>
        </w:rPr>
        <w:t>, 2018. — 407 с. — ISBN 978-5-406-06201-2. — URL: https://book.ru/book/925932 </w:t>
      </w:r>
    </w:p>
    <w:p w14:paraId="41133990" w14:textId="77777777" w:rsidR="00AF4FAF" w:rsidRPr="00AF4FAF" w:rsidRDefault="00AF4FAF" w:rsidP="00132B6B">
      <w:pPr>
        <w:pStyle w:val="a4"/>
        <w:numPr>
          <w:ilvl w:val="0"/>
          <w:numId w:val="51"/>
        </w:numPr>
        <w:spacing w:line="276" w:lineRule="auto"/>
        <w:ind w:left="0" w:firstLine="709"/>
        <w:contextualSpacing w:val="0"/>
        <w:jc w:val="both"/>
        <w:rPr>
          <w:rFonts w:ascii="Times New Roman" w:hAnsi="Times New Roman" w:cs="Times New Roman"/>
          <w:color w:val="000000" w:themeColor="text1"/>
          <w:sz w:val="24"/>
          <w:szCs w:val="24"/>
        </w:rPr>
      </w:pPr>
      <w:proofErr w:type="spellStart"/>
      <w:r w:rsidRPr="00AF4FAF">
        <w:rPr>
          <w:rFonts w:ascii="Times New Roman" w:hAnsi="Times New Roman" w:cs="Times New Roman"/>
          <w:color w:val="000000" w:themeColor="text1"/>
          <w:sz w:val="24"/>
          <w:szCs w:val="24"/>
        </w:rPr>
        <w:t>Мокий</w:t>
      </w:r>
      <w:proofErr w:type="spellEnd"/>
      <w:r w:rsidRPr="00AF4FAF">
        <w:rPr>
          <w:rFonts w:ascii="Times New Roman" w:hAnsi="Times New Roman" w:cs="Times New Roman"/>
          <w:color w:val="000000" w:themeColor="text1"/>
          <w:sz w:val="24"/>
          <w:szCs w:val="24"/>
        </w:rPr>
        <w:t>, М. С. </w:t>
      </w:r>
      <w:r w:rsidRPr="00AF4FAF">
        <w:rPr>
          <w:rStyle w:val="apple-converted-space"/>
          <w:rFonts w:ascii="Times New Roman" w:eastAsia="Arial Unicode MS" w:hAnsi="Times New Roman" w:cs="Times New Roman"/>
          <w:color w:val="000000" w:themeColor="text1"/>
          <w:sz w:val="24"/>
          <w:szCs w:val="24"/>
          <w:shd w:val="clear" w:color="auto" w:fill="FFFFFF"/>
        </w:rPr>
        <w:t> </w:t>
      </w:r>
      <w:r w:rsidRPr="00AF4FAF">
        <w:rPr>
          <w:rFonts w:ascii="Times New Roman" w:hAnsi="Times New Roman" w:cs="Times New Roman"/>
          <w:color w:val="000000" w:themeColor="text1"/>
          <w:sz w:val="24"/>
          <w:szCs w:val="24"/>
          <w:shd w:val="clear" w:color="auto" w:fill="FFFFFF"/>
        </w:rPr>
        <w:t>Экономика организации : учебник и практикум для среднего профессионального образования / М. С. </w:t>
      </w:r>
      <w:proofErr w:type="spellStart"/>
      <w:r w:rsidRPr="00AF4FAF">
        <w:rPr>
          <w:rFonts w:ascii="Times New Roman" w:hAnsi="Times New Roman" w:cs="Times New Roman"/>
          <w:color w:val="000000" w:themeColor="text1"/>
          <w:sz w:val="24"/>
          <w:szCs w:val="24"/>
          <w:shd w:val="clear" w:color="auto" w:fill="FFFFFF"/>
        </w:rPr>
        <w:t>Мокий</w:t>
      </w:r>
      <w:proofErr w:type="spellEnd"/>
      <w:r w:rsidRPr="00AF4FAF">
        <w:rPr>
          <w:rFonts w:ascii="Times New Roman" w:hAnsi="Times New Roman" w:cs="Times New Roman"/>
          <w:color w:val="000000" w:themeColor="text1"/>
          <w:sz w:val="24"/>
          <w:szCs w:val="24"/>
          <w:shd w:val="clear" w:color="auto" w:fill="FFFFFF"/>
        </w:rPr>
        <w:t>, О. В. </w:t>
      </w:r>
      <w:proofErr w:type="spellStart"/>
      <w:r w:rsidRPr="00AF4FAF">
        <w:rPr>
          <w:rFonts w:ascii="Times New Roman" w:hAnsi="Times New Roman" w:cs="Times New Roman"/>
          <w:color w:val="000000" w:themeColor="text1"/>
          <w:sz w:val="24"/>
          <w:szCs w:val="24"/>
          <w:shd w:val="clear" w:color="auto" w:fill="FFFFFF"/>
        </w:rPr>
        <w:t>Азоева</w:t>
      </w:r>
      <w:proofErr w:type="spellEnd"/>
      <w:r w:rsidRPr="00AF4FAF">
        <w:rPr>
          <w:rFonts w:ascii="Times New Roman" w:hAnsi="Times New Roman" w:cs="Times New Roman"/>
          <w:color w:val="000000" w:themeColor="text1"/>
          <w:sz w:val="24"/>
          <w:szCs w:val="24"/>
          <w:shd w:val="clear" w:color="auto" w:fill="FFFFFF"/>
        </w:rPr>
        <w:t>, В. С. Ивановский ; под редакцией М. С. </w:t>
      </w:r>
      <w:proofErr w:type="spellStart"/>
      <w:r w:rsidRPr="00AF4FAF">
        <w:rPr>
          <w:rFonts w:ascii="Times New Roman" w:hAnsi="Times New Roman" w:cs="Times New Roman"/>
          <w:color w:val="000000" w:themeColor="text1"/>
          <w:sz w:val="24"/>
          <w:szCs w:val="24"/>
          <w:shd w:val="clear" w:color="auto" w:fill="FFFFFF"/>
        </w:rPr>
        <w:t>Мокия</w:t>
      </w:r>
      <w:proofErr w:type="spellEnd"/>
      <w:r w:rsidRPr="00AF4FAF">
        <w:rPr>
          <w:rFonts w:ascii="Times New Roman" w:hAnsi="Times New Roman" w:cs="Times New Roman"/>
          <w:color w:val="000000" w:themeColor="text1"/>
          <w:sz w:val="24"/>
          <w:szCs w:val="24"/>
          <w:shd w:val="clear" w:color="auto" w:fill="FFFFFF"/>
        </w:rPr>
        <w:t xml:space="preserve">. — 3-е изд., </w:t>
      </w:r>
      <w:proofErr w:type="spellStart"/>
      <w:r w:rsidRPr="00AF4FAF">
        <w:rPr>
          <w:rFonts w:ascii="Times New Roman" w:hAnsi="Times New Roman" w:cs="Times New Roman"/>
          <w:color w:val="000000" w:themeColor="text1"/>
          <w:sz w:val="24"/>
          <w:szCs w:val="24"/>
          <w:shd w:val="clear" w:color="auto" w:fill="FFFFFF"/>
        </w:rPr>
        <w:t>перераб</w:t>
      </w:r>
      <w:proofErr w:type="spellEnd"/>
      <w:r w:rsidRPr="00AF4FAF">
        <w:rPr>
          <w:rFonts w:ascii="Times New Roman" w:hAnsi="Times New Roman" w:cs="Times New Roman"/>
          <w:color w:val="000000" w:themeColor="text1"/>
          <w:sz w:val="24"/>
          <w:szCs w:val="24"/>
          <w:shd w:val="clear" w:color="auto" w:fill="FFFFFF"/>
        </w:rPr>
        <w:t xml:space="preserve">. и доп. — Москва : Издательство </w:t>
      </w:r>
      <w:proofErr w:type="spellStart"/>
      <w:r w:rsidRPr="00AF4FAF">
        <w:rPr>
          <w:rFonts w:ascii="Times New Roman" w:hAnsi="Times New Roman" w:cs="Times New Roman"/>
          <w:color w:val="000000" w:themeColor="text1"/>
          <w:sz w:val="24"/>
          <w:szCs w:val="24"/>
          <w:shd w:val="clear" w:color="auto" w:fill="FFFFFF"/>
        </w:rPr>
        <w:t>Юрайт</w:t>
      </w:r>
      <w:proofErr w:type="spellEnd"/>
      <w:r w:rsidRPr="00AF4FAF">
        <w:rPr>
          <w:rFonts w:ascii="Times New Roman" w:hAnsi="Times New Roman" w:cs="Times New Roman"/>
          <w:color w:val="000000" w:themeColor="text1"/>
          <w:sz w:val="24"/>
          <w:szCs w:val="24"/>
          <w:shd w:val="clear" w:color="auto" w:fill="FFFFFF"/>
        </w:rPr>
        <w:t xml:space="preserve">, 2019. — 284 с. — (Профессиональное образование). — ISBN 978-5-534-07494-9. — Текст : электронный // Образовательная платформа </w:t>
      </w:r>
      <w:proofErr w:type="spellStart"/>
      <w:r w:rsidRPr="00AF4FAF">
        <w:rPr>
          <w:rFonts w:ascii="Times New Roman" w:hAnsi="Times New Roman" w:cs="Times New Roman"/>
          <w:color w:val="000000" w:themeColor="text1"/>
          <w:sz w:val="24"/>
          <w:szCs w:val="24"/>
          <w:shd w:val="clear" w:color="auto" w:fill="FFFFFF"/>
        </w:rPr>
        <w:t>Юрайт</w:t>
      </w:r>
      <w:proofErr w:type="spellEnd"/>
      <w:r w:rsidRPr="00AF4FAF">
        <w:rPr>
          <w:rFonts w:ascii="Times New Roman" w:hAnsi="Times New Roman" w:cs="Times New Roman"/>
          <w:color w:val="000000" w:themeColor="text1"/>
          <w:sz w:val="24"/>
          <w:szCs w:val="24"/>
          <w:shd w:val="clear" w:color="auto" w:fill="FFFFFF"/>
        </w:rPr>
        <w:t xml:space="preserve"> [сайт]. — URL:</w:t>
      </w:r>
      <w:r w:rsidRPr="00AF4FAF">
        <w:rPr>
          <w:rStyle w:val="apple-converted-space"/>
          <w:rFonts w:ascii="Times New Roman" w:eastAsia="Arial Unicode MS" w:hAnsi="Times New Roman" w:cs="Times New Roman"/>
          <w:color w:val="000000" w:themeColor="text1"/>
          <w:sz w:val="24"/>
          <w:szCs w:val="24"/>
          <w:shd w:val="clear" w:color="auto" w:fill="FFFFFF"/>
        </w:rPr>
        <w:t> </w:t>
      </w:r>
      <w:hyperlink r:id="rId53" w:tgtFrame="_blank" w:history="1">
        <w:r w:rsidRPr="00AF4FAF">
          <w:rPr>
            <w:rStyle w:val="af0"/>
            <w:rFonts w:ascii="Times New Roman" w:hAnsi="Times New Roman" w:cs="Times New Roman"/>
            <w:color w:val="000000" w:themeColor="text1"/>
            <w:sz w:val="24"/>
            <w:szCs w:val="24"/>
          </w:rPr>
          <w:t>https://urait.ru/bcode/433287</w:t>
        </w:r>
      </w:hyperlink>
      <w:r w:rsidRPr="00AF4FAF">
        <w:rPr>
          <w:rStyle w:val="apple-converted-space"/>
          <w:rFonts w:ascii="Times New Roman" w:eastAsia="Arial Unicode MS" w:hAnsi="Times New Roman" w:cs="Times New Roman"/>
          <w:color w:val="000000" w:themeColor="text1"/>
          <w:sz w:val="24"/>
          <w:szCs w:val="24"/>
          <w:shd w:val="clear" w:color="auto" w:fill="FFFFFF"/>
        </w:rPr>
        <w:t> </w:t>
      </w:r>
    </w:p>
    <w:p w14:paraId="19941D16" w14:textId="1985049C" w:rsid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 xml:space="preserve">Словарь финансово-экономических терминов / А. В. Шаркова, А. А. </w:t>
      </w:r>
      <w:proofErr w:type="spellStart"/>
      <w:r w:rsidRPr="00AF4FAF">
        <w:rPr>
          <w:rFonts w:ascii="Times New Roman" w:eastAsia="Calibri" w:hAnsi="Times New Roman" w:cs="Times New Roman"/>
          <w:color w:val="000000"/>
          <w:sz w:val="24"/>
          <w:szCs w:val="24"/>
          <w:u w:color="000000"/>
          <w:bdr w:val="nil"/>
        </w:rPr>
        <w:t>Килячков</w:t>
      </w:r>
      <w:proofErr w:type="spellEnd"/>
      <w:r w:rsidRPr="00AF4FAF">
        <w:rPr>
          <w:rFonts w:ascii="Times New Roman" w:eastAsia="Calibri" w:hAnsi="Times New Roman" w:cs="Times New Roman"/>
          <w:color w:val="000000"/>
          <w:sz w:val="24"/>
          <w:szCs w:val="24"/>
          <w:u w:color="000000"/>
          <w:bdr w:val="nil"/>
        </w:rPr>
        <w:t xml:space="preserve">, Е. В. Маркина [и др.] ; под общ. ред. д. э. н., проф. М. А. </w:t>
      </w:r>
      <w:proofErr w:type="spellStart"/>
      <w:r w:rsidRPr="00AF4FAF">
        <w:rPr>
          <w:rFonts w:ascii="Times New Roman" w:eastAsia="Calibri" w:hAnsi="Times New Roman" w:cs="Times New Roman"/>
          <w:color w:val="000000"/>
          <w:sz w:val="24"/>
          <w:szCs w:val="24"/>
          <w:u w:color="000000"/>
          <w:bdr w:val="nil"/>
        </w:rPr>
        <w:t>Эскиндарова</w:t>
      </w:r>
      <w:proofErr w:type="spellEnd"/>
      <w:r w:rsidRPr="00AF4FAF">
        <w:rPr>
          <w:rFonts w:ascii="Times New Roman" w:eastAsia="Calibri" w:hAnsi="Times New Roman" w:cs="Times New Roman"/>
          <w:color w:val="000000"/>
          <w:sz w:val="24"/>
          <w:szCs w:val="24"/>
          <w:u w:color="000000"/>
          <w:bdr w:val="nil"/>
        </w:rPr>
        <w:t xml:space="preserve">. — 3-е изд. — Москва : Издательско-торговая корпорация «Дашков и К°», 2020. - 1168 с. - ISBN 978-5-394-02995-0. - Текст : электронный. - URL: </w:t>
      </w:r>
      <w:hyperlink r:id="rId54" w:history="1">
        <w:r w:rsidRPr="00AF4FAF">
          <w:rPr>
            <w:rStyle w:val="af0"/>
            <w:rFonts w:ascii="Times New Roman" w:eastAsia="Calibri" w:hAnsi="Times New Roman" w:cs="Times New Roman"/>
            <w:sz w:val="24"/>
            <w:szCs w:val="24"/>
            <w:bdr w:val="nil"/>
          </w:rPr>
          <w:t>https://znanium.com/catalog/product/1091195</w:t>
        </w:r>
      </w:hyperlink>
      <w:r w:rsidRPr="00AF4FAF">
        <w:rPr>
          <w:rFonts w:ascii="Times New Roman" w:eastAsia="Calibri" w:hAnsi="Times New Roman" w:cs="Times New Roman"/>
          <w:color w:val="000000"/>
          <w:sz w:val="24"/>
          <w:szCs w:val="24"/>
          <w:u w:color="000000"/>
          <w:bdr w:val="nil"/>
        </w:rPr>
        <w:t>.</w:t>
      </w:r>
    </w:p>
    <w:p w14:paraId="70D7813B" w14:textId="651FB7C0" w:rsidR="00CF4B11" w:rsidRPr="00CF4B11" w:rsidRDefault="00CF4B11" w:rsidP="00CF4B11">
      <w:pPr>
        <w:pStyle w:val="a4"/>
        <w:numPr>
          <w:ilvl w:val="0"/>
          <w:numId w:val="51"/>
        </w:numPr>
        <w:pBdr>
          <w:top w:val="nil"/>
          <w:left w:val="nil"/>
          <w:bottom w:val="nil"/>
          <w:right w:val="nil"/>
          <w:between w:val="nil"/>
          <w:bar w:val="nil"/>
        </w:pBdr>
        <w:spacing w:line="276" w:lineRule="auto"/>
        <w:ind w:left="0" w:firstLine="851"/>
        <w:jc w:val="both"/>
        <w:rPr>
          <w:rFonts w:ascii="Times New Roman" w:eastAsia="Calibri" w:hAnsi="Times New Roman" w:cs="Times New Roman"/>
          <w:color w:val="000000"/>
          <w:sz w:val="24"/>
          <w:szCs w:val="24"/>
          <w:u w:color="000000"/>
          <w:bdr w:val="nil"/>
        </w:rPr>
      </w:pPr>
      <w:r w:rsidRPr="00CF4B11">
        <w:rPr>
          <w:rFonts w:ascii="Times New Roman" w:eastAsia="Calibri" w:hAnsi="Times New Roman" w:cs="Times New Roman"/>
          <w:color w:val="000000"/>
          <w:sz w:val="24"/>
          <w:szCs w:val="24"/>
          <w:u w:color="000000"/>
          <w:bdr w:val="nil"/>
        </w:rPr>
        <w:t xml:space="preserve"> Горбунова Г.В. Экономика организации : учебное пособие / </w:t>
      </w:r>
      <w:proofErr w:type="spellStart"/>
      <w:r w:rsidRPr="00CF4B11">
        <w:rPr>
          <w:rFonts w:ascii="Times New Roman" w:eastAsia="Calibri" w:hAnsi="Times New Roman" w:cs="Times New Roman"/>
          <w:color w:val="000000"/>
          <w:sz w:val="24"/>
          <w:szCs w:val="24"/>
          <w:u w:color="000000"/>
          <w:bdr w:val="nil"/>
        </w:rPr>
        <w:t>Г.В.Горбунова</w:t>
      </w:r>
      <w:proofErr w:type="spellEnd"/>
      <w:r w:rsidRPr="00CF4B11">
        <w:rPr>
          <w:rFonts w:ascii="Times New Roman" w:eastAsia="Calibri" w:hAnsi="Times New Roman" w:cs="Times New Roman"/>
          <w:color w:val="000000"/>
          <w:sz w:val="24"/>
          <w:szCs w:val="24"/>
          <w:u w:color="000000"/>
          <w:bdr w:val="nil"/>
        </w:rPr>
        <w:t xml:space="preserve">. -  Москва : Прометей, 2018.- 164 с. – </w:t>
      </w:r>
      <w:r w:rsidRPr="00CF4B11">
        <w:rPr>
          <w:rFonts w:ascii="Times New Roman" w:eastAsia="Calibri" w:hAnsi="Times New Roman" w:cs="Times New Roman"/>
          <w:color w:val="000000"/>
          <w:sz w:val="24"/>
          <w:szCs w:val="24"/>
          <w:u w:color="000000"/>
          <w:bdr w:val="nil"/>
          <w:lang w:val="en-US"/>
        </w:rPr>
        <w:t>ISBN</w:t>
      </w:r>
      <w:r w:rsidRPr="00CF4B11">
        <w:rPr>
          <w:rFonts w:ascii="Times New Roman" w:eastAsia="Calibri" w:hAnsi="Times New Roman" w:cs="Times New Roman"/>
          <w:color w:val="000000"/>
          <w:sz w:val="24"/>
          <w:szCs w:val="24"/>
          <w:u w:color="000000"/>
          <w:bdr w:val="nil"/>
        </w:rPr>
        <w:t xml:space="preserve"> 978-5-907003-30-9. – Текст : электронный // Электронный ресурс цифровой образовательной среды СПО </w:t>
      </w:r>
      <w:r w:rsidRPr="00CF4B11">
        <w:rPr>
          <w:rFonts w:ascii="Times New Roman" w:eastAsia="Calibri" w:hAnsi="Times New Roman" w:cs="Times New Roman"/>
          <w:color w:val="000000"/>
          <w:sz w:val="24"/>
          <w:szCs w:val="24"/>
          <w:u w:color="000000"/>
          <w:bdr w:val="nil"/>
          <w:lang w:val="en-US"/>
        </w:rPr>
        <w:t>PROF</w:t>
      </w:r>
      <w:r w:rsidRPr="00CF4B11">
        <w:rPr>
          <w:rFonts w:ascii="Times New Roman" w:eastAsia="Calibri" w:hAnsi="Times New Roman" w:cs="Times New Roman"/>
          <w:color w:val="000000"/>
          <w:sz w:val="24"/>
          <w:szCs w:val="24"/>
          <w:u w:color="000000"/>
          <w:bdr w:val="nil"/>
        </w:rPr>
        <w:t xml:space="preserve">образование : [сайт]. – </w:t>
      </w:r>
      <w:r w:rsidRPr="00CF4B11">
        <w:rPr>
          <w:rFonts w:ascii="Times New Roman" w:eastAsia="Calibri" w:hAnsi="Times New Roman" w:cs="Times New Roman"/>
          <w:color w:val="000000"/>
          <w:sz w:val="24"/>
          <w:szCs w:val="24"/>
          <w:u w:color="000000"/>
          <w:bdr w:val="nil"/>
          <w:lang w:val="en-US"/>
        </w:rPr>
        <w:t>URL</w:t>
      </w:r>
      <w:r w:rsidRPr="00CF4B11">
        <w:rPr>
          <w:rFonts w:ascii="Times New Roman" w:eastAsia="Calibri" w:hAnsi="Times New Roman" w:cs="Times New Roman"/>
          <w:color w:val="000000"/>
          <w:sz w:val="24"/>
          <w:szCs w:val="24"/>
          <w:u w:color="000000"/>
          <w:bdr w:val="nil"/>
        </w:rPr>
        <w:t xml:space="preserve">: </w:t>
      </w:r>
      <w:r w:rsidRPr="00CF4B11">
        <w:rPr>
          <w:rFonts w:ascii="Times New Roman" w:eastAsia="Calibri" w:hAnsi="Times New Roman" w:cs="Times New Roman"/>
          <w:color w:val="000000"/>
          <w:sz w:val="24"/>
          <w:szCs w:val="24"/>
          <w:u w:color="000000"/>
          <w:bdr w:val="nil"/>
          <w:lang w:val="en-US"/>
        </w:rPr>
        <w:t>https</w:t>
      </w:r>
      <w:r w:rsidRPr="00CF4B11">
        <w:rPr>
          <w:rFonts w:ascii="Times New Roman" w:eastAsia="Calibri" w:hAnsi="Times New Roman" w:cs="Times New Roman"/>
          <w:color w:val="000000"/>
          <w:sz w:val="24"/>
          <w:szCs w:val="24"/>
          <w:u w:color="000000"/>
          <w:bdr w:val="nil"/>
        </w:rPr>
        <w:t>://</w:t>
      </w:r>
      <w:proofErr w:type="spellStart"/>
      <w:r w:rsidRPr="00CF4B11">
        <w:rPr>
          <w:rFonts w:ascii="Times New Roman" w:eastAsia="Calibri" w:hAnsi="Times New Roman" w:cs="Times New Roman"/>
          <w:color w:val="000000"/>
          <w:sz w:val="24"/>
          <w:szCs w:val="24"/>
          <w:u w:color="000000"/>
          <w:bdr w:val="nil"/>
          <w:lang w:val="en-US"/>
        </w:rPr>
        <w:t>profspo</w:t>
      </w:r>
      <w:proofErr w:type="spellEnd"/>
      <w:r w:rsidRPr="00CF4B11">
        <w:rPr>
          <w:rFonts w:ascii="Times New Roman" w:eastAsia="Calibri" w:hAnsi="Times New Roman" w:cs="Times New Roman"/>
          <w:color w:val="000000"/>
          <w:sz w:val="24"/>
          <w:szCs w:val="24"/>
          <w:u w:color="000000"/>
          <w:bdr w:val="nil"/>
        </w:rPr>
        <w:t>.</w:t>
      </w:r>
      <w:proofErr w:type="spellStart"/>
      <w:r w:rsidRPr="00CF4B11">
        <w:rPr>
          <w:rFonts w:ascii="Times New Roman" w:eastAsia="Calibri" w:hAnsi="Times New Roman" w:cs="Times New Roman"/>
          <w:color w:val="000000"/>
          <w:sz w:val="24"/>
          <w:szCs w:val="24"/>
          <w:u w:color="000000"/>
          <w:bdr w:val="nil"/>
          <w:lang w:val="en-US"/>
        </w:rPr>
        <w:t>ru</w:t>
      </w:r>
      <w:proofErr w:type="spellEnd"/>
      <w:r w:rsidRPr="00CF4B11">
        <w:rPr>
          <w:rFonts w:ascii="Times New Roman" w:eastAsia="Calibri" w:hAnsi="Times New Roman" w:cs="Times New Roman"/>
          <w:color w:val="000000"/>
          <w:sz w:val="24"/>
          <w:szCs w:val="24"/>
          <w:u w:color="000000"/>
          <w:bdr w:val="nil"/>
        </w:rPr>
        <w:t>/</w:t>
      </w:r>
      <w:r w:rsidRPr="00CF4B11">
        <w:rPr>
          <w:rFonts w:ascii="Times New Roman" w:eastAsia="Calibri" w:hAnsi="Times New Roman" w:cs="Times New Roman"/>
          <w:color w:val="000000"/>
          <w:sz w:val="24"/>
          <w:szCs w:val="24"/>
          <w:u w:color="000000"/>
          <w:bdr w:val="nil"/>
          <w:lang w:val="en-US"/>
        </w:rPr>
        <w:t>books</w:t>
      </w:r>
      <w:r w:rsidRPr="00CF4B11">
        <w:rPr>
          <w:rFonts w:ascii="Times New Roman" w:eastAsia="Calibri" w:hAnsi="Times New Roman" w:cs="Times New Roman"/>
          <w:color w:val="000000"/>
          <w:sz w:val="24"/>
          <w:szCs w:val="24"/>
          <w:u w:color="000000"/>
          <w:bdr w:val="nil"/>
        </w:rPr>
        <w:t>/94584</w:t>
      </w:r>
    </w:p>
    <w:p w14:paraId="1F0E9B42" w14:textId="5334B03E" w:rsidR="00CF4B11" w:rsidRPr="00CF4B11" w:rsidRDefault="00CF4B11" w:rsidP="00CF4B11">
      <w:pPr>
        <w:pStyle w:val="a4"/>
        <w:numPr>
          <w:ilvl w:val="0"/>
          <w:numId w:val="51"/>
        </w:numPr>
        <w:pBdr>
          <w:top w:val="nil"/>
          <w:left w:val="nil"/>
          <w:bottom w:val="nil"/>
          <w:right w:val="nil"/>
          <w:between w:val="nil"/>
          <w:bar w:val="nil"/>
        </w:pBdr>
        <w:spacing w:line="276" w:lineRule="auto"/>
        <w:ind w:left="0" w:firstLine="851"/>
        <w:jc w:val="both"/>
        <w:rPr>
          <w:rFonts w:ascii="Times New Roman" w:eastAsia="Calibri" w:hAnsi="Times New Roman" w:cs="Times New Roman"/>
          <w:color w:val="000000"/>
          <w:sz w:val="24"/>
          <w:szCs w:val="24"/>
          <w:u w:color="000000"/>
          <w:bdr w:val="nil"/>
        </w:rPr>
      </w:pPr>
      <w:r w:rsidRPr="00CF4B11">
        <w:rPr>
          <w:rFonts w:ascii="Times New Roman" w:eastAsia="Calibri" w:hAnsi="Times New Roman" w:cs="Times New Roman"/>
          <w:color w:val="000000"/>
          <w:sz w:val="24"/>
          <w:szCs w:val="24"/>
          <w:u w:color="000000"/>
          <w:bdr w:val="nil"/>
        </w:rPr>
        <w:t xml:space="preserve"> Горбунова Г.В. Сборник задач по дисциплине «Экономика организации» / Горбунова Г.В.. — Москва : Прометей, 2018. — 142 c. — ISBN 978-5-907003-17-0. — Текст : электронный // Электронно-библиотечная система IPR BOOKS : [сайт]. — URL: https://www.iprbookshop.ru/94523.html </w:t>
      </w:r>
    </w:p>
    <w:p w14:paraId="622C8B50"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Конституция Российской Федерации (с поправками от 03.07.2020).</w:t>
      </w:r>
    </w:p>
    <w:p w14:paraId="61E97059"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Бюджетный кодекс Российской Федерации от 31.07.1998 № 145-ФЗ (в действующей редакции).</w:t>
      </w:r>
    </w:p>
    <w:p w14:paraId="538802F0"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Гражданский кодекс Российской Федерации (часть первая от 30..11..1994 N 51 -ФЗ (ред. от 09.03.2021), часть вторая от 26.01.1996 N 14-ФЗ,  часть третья от 26.11.2001 N 146-ФЗ и  часть четвертая от 18.12.2006 N 230-ФЗ) (с изменениями и дополнениями).</w:t>
      </w:r>
    </w:p>
    <w:p w14:paraId="23E58DA7"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Налоговый кодекс Российской Федерации (часть первая от 31.07.1998 N 146-ФЗ и часть вторая от 05.08.2000 N 117-ФЗ) (в действующей редакции).</w:t>
      </w:r>
    </w:p>
    <w:p w14:paraId="3877F8B0"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Трудовой кодекс Российской Федерации от 30.12.2001 № 197-ФЗ (в действующей редакции).</w:t>
      </w:r>
    </w:p>
    <w:p w14:paraId="6D8C5A8A"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действующей редакции).</w:t>
      </w:r>
    </w:p>
    <w:p w14:paraId="3C7A61D6"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Федеральный закон от 05.04.13 № 44-ФЗ «О контрактной системе в сфере закупок товаров, работ, услуг для обеспечения государственных и муниципальных нужд» (ред. от 30.04.2021).</w:t>
      </w:r>
    </w:p>
    <w:p w14:paraId="3E081267"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lastRenderedPageBreak/>
        <w:t>Федеральный закон от 25.02.99 № 39-ФЗ «Об инвестиционной деятельности в Российской Федерации, осуществляемой в форме капитальных вложений» (в действующей редакции).</w:t>
      </w:r>
    </w:p>
    <w:p w14:paraId="56B6D415"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Федеральный закон от 9.07.99 № 160-ФЗ «Об иностранных инвестициях в Российской Федерации» (в действующей редакции).</w:t>
      </w:r>
    </w:p>
    <w:p w14:paraId="3EF2FB3A"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Федеральный закон от 8.02.98 № 14-ФЗ «Об обществах с ограниченной ответственностью» (в действующей редакции).</w:t>
      </w:r>
    </w:p>
    <w:p w14:paraId="0A9CB27F"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Федеральный закон от 29.10.98 № 164-ФЗ «О финансовой аренде (лизинге)» (в действующей редакции).12. Федеральный закон от 26.12.95 № 208-ФЗ «Об акционерных обществах» (в действующей редакции).</w:t>
      </w:r>
    </w:p>
    <w:p w14:paraId="38785E1F"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Закон Российской Федерации от 27.11.92 № 4015-1 «Об организации страхового дела в Российской Федерации» (в действующей редакции).</w:t>
      </w:r>
    </w:p>
    <w:p w14:paraId="7CBF96A3" w14:textId="77777777" w:rsidR="00AF4FAF" w:rsidRPr="00AF4FAF" w:rsidRDefault="00AF4FAF" w:rsidP="00132B6B">
      <w:pPr>
        <w:pStyle w:val="a4"/>
        <w:numPr>
          <w:ilvl w:val="0"/>
          <w:numId w:val="51"/>
        </w:numPr>
        <w:pBdr>
          <w:top w:val="nil"/>
          <w:left w:val="nil"/>
          <w:bottom w:val="nil"/>
          <w:right w:val="nil"/>
          <w:between w:val="nil"/>
          <w:bar w:val="nil"/>
        </w:pBdr>
        <w:spacing w:line="276" w:lineRule="auto"/>
        <w:ind w:left="0" w:firstLine="709"/>
        <w:contextualSpacing w:val="0"/>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Федеральный закон от 02.12.90 № 395-1 «О банках и банковской деятельности» (в действующей редакции).</w:t>
      </w:r>
    </w:p>
    <w:p w14:paraId="5D02E113" w14:textId="77777777" w:rsidR="00AF4FAF" w:rsidRP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 xml:space="preserve">Справочная правовая система «КонсультантПлюс» – </w:t>
      </w:r>
      <w:r w:rsidRPr="00AF4FAF">
        <w:rPr>
          <w:rFonts w:ascii="Times New Roman" w:eastAsia="Calibri" w:hAnsi="Times New Roman" w:cs="Times New Roman"/>
          <w:color w:val="000000"/>
          <w:sz w:val="24"/>
          <w:szCs w:val="24"/>
          <w:u w:color="000000"/>
          <w:bdr w:val="nil"/>
          <w:lang w:val="en-US"/>
        </w:rPr>
        <w:t>URL</w:t>
      </w:r>
      <w:r w:rsidRPr="00AF4FAF">
        <w:rPr>
          <w:rFonts w:ascii="Times New Roman" w:eastAsia="Calibri" w:hAnsi="Times New Roman" w:cs="Times New Roman"/>
          <w:color w:val="000000"/>
          <w:sz w:val="24"/>
          <w:szCs w:val="24"/>
          <w:u w:color="000000"/>
          <w:bdr w:val="nil"/>
        </w:rPr>
        <w:t xml:space="preserve">: </w:t>
      </w:r>
      <w:hyperlink r:id="rId55" w:history="1">
        <w:r w:rsidRPr="00AF4FAF">
          <w:rPr>
            <w:rFonts w:ascii="Times New Roman" w:eastAsia="Calibri" w:hAnsi="Times New Roman" w:cs="Times New Roman"/>
            <w:sz w:val="24"/>
            <w:szCs w:val="24"/>
            <w:u w:color="000000"/>
            <w:bdr w:val="nil"/>
          </w:rPr>
          <w:t>www.consultant.ru</w:t>
        </w:r>
      </w:hyperlink>
      <w:r w:rsidRPr="00AF4FAF">
        <w:rPr>
          <w:rFonts w:ascii="Times New Roman" w:eastAsia="Calibri" w:hAnsi="Times New Roman" w:cs="Times New Roman"/>
          <w:color w:val="000000"/>
          <w:sz w:val="24"/>
          <w:szCs w:val="24"/>
          <w:u w:color="000000"/>
          <w:bdr w:val="nil"/>
        </w:rPr>
        <w:t xml:space="preserve"> </w:t>
      </w:r>
    </w:p>
    <w:p w14:paraId="52818B77" w14:textId="77777777" w:rsidR="00AF4FAF" w:rsidRP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 xml:space="preserve">Справочная правовая система «Гарант» – URL: </w:t>
      </w:r>
      <w:hyperlink r:id="rId56" w:history="1">
        <w:r w:rsidRPr="00AF4FAF">
          <w:rPr>
            <w:rFonts w:ascii="Times New Roman" w:eastAsia="Calibri" w:hAnsi="Times New Roman" w:cs="Times New Roman"/>
            <w:sz w:val="24"/>
            <w:szCs w:val="24"/>
            <w:u w:color="000000"/>
            <w:bdr w:val="nil"/>
          </w:rPr>
          <w:t>www.garant.ru</w:t>
        </w:r>
      </w:hyperlink>
    </w:p>
    <w:p w14:paraId="4ED02DD8" w14:textId="77777777" w:rsidR="00AF4FAF" w:rsidRP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 xml:space="preserve">Официальный сайт Счетной палаты Российской Федерации – URL: </w:t>
      </w:r>
      <w:hyperlink r:id="rId57" w:history="1">
        <w:r w:rsidRPr="00AF4FAF">
          <w:rPr>
            <w:rFonts w:ascii="Times New Roman" w:eastAsia="Calibri" w:hAnsi="Times New Roman" w:cs="Times New Roman"/>
            <w:bCs/>
            <w:color w:val="000000"/>
            <w:sz w:val="24"/>
            <w:szCs w:val="24"/>
            <w:u w:color="000000"/>
            <w:bdr w:val="nil"/>
          </w:rPr>
          <w:t>www.ach.gov.ru</w:t>
        </w:r>
      </w:hyperlink>
    </w:p>
    <w:p w14:paraId="237B9A9A" w14:textId="77777777" w:rsidR="00AF4FAF" w:rsidRP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Официальный сайт Министерства финансов Российской Федерации – URL: www.minfin.ru</w:t>
      </w:r>
    </w:p>
    <w:p w14:paraId="57E6C555" w14:textId="77777777" w:rsidR="00AF4FAF" w:rsidRP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 xml:space="preserve">Официальный сайт Федеральной налоговой службы – URL: </w:t>
      </w:r>
      <w:hyperlink r:id="rId58" w:history="1">
        <w:r w:rsidRPr="00AF4FAF">
          <w:rPr>
            <w:rFonts w:ascii="Times New Roman" w:eastAsia="Calibri" w:hAnsi="Times New Roman" w:cs="Times New Roman"/>
            <w:sz w:val="24"/>
            <w:szCs w:val="24"/>
            <w:u w:color="000000"/>
            <w:bdr w:val="nil"/>
          </w:rPr>
          <w:t>www.nalog.ru</w:t>
        </w:r>
      </w:hyperlink>
    </w:p>
    <w:p w14:paraId="4B2D4158" w14:textId="77777777" w:rsidR="00AF4FAF" w:rsidRP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Официальный сайт Федерального казначейства</w:t>
      </w:r>
      <w:r w:rsidRPr="00AF4FAF">
        <w:rPr>
          <w:rFonts w:ascii="Times New Roman" w:hAnsi="Times New Roman" w:cs="Times New Roman"/>
          <w:sz w:val="24"/>
          <w:szCs w:val="24"/>
        </w:rPr>
        <w:t xml:space="preserve"> – URL: </w:t>
      </w:r>
      <w:hyperlink r:id="rId59" w:history="1">
        <w:r w:rsidRPr="00AF4FAF">
          <w:rPr>
            <w:rStyle w:val="af0"/>
            <w:rFonts w:ascii="Times New Roman" w:eastAsia="Calibri" w:hAnsi="Times New Roman" w:cs="Times New Roman"/>
            <w:sz w:val="24"/>
            <w:szCs w:val="24"/>
            <w:bdr w:val="nil"/>
          </w:rPr>
          <w:t>www.roskazna.ru</w:t>
        </w:r>
      </w:hyperlink>
      <w:r w:rsidRPr="00AF4FAF">
        <w:rPr>
          <w:rFonts w:ascii="Times New Roman" w:eastAsia="Calibri" w:hAnsi="Times New Roman" w:cs="Times New Roman"/>
          <w:color w:val="000000"/>
          <w:sz w:val="24"/>
          <w:szCs w:val="24"/>
          <w:u w:color="000000"/>
          <w:bdr w:val="nil"/>
        </w:rPr>
        <w:t xml:space="preserve"> </w:t>
      </w:r>
    </w:p>
    <w:p w14:paraId="2230A34A" w14:textId="29DCEC15" w:rsidR="00AF4FAF" w:rsidRDefault="00AF4FAF" w:rsidP="00132B6B">
      <w:pPr>
        <w:numPr>
          <w:ilvl w:val="0"/>
          <w:numId w:val="51"/>
        </w:numPr>
        <w:pBdr>
          <w:top w:val="nil"/>
          <w:left w:val="nil"/>
          <w:bottom w:val="nil"/>
          <w:right w:val="nil"/>
          <w:between w:val="nil"/>
          <w:bar w:val="nil"/>
        </w:pBdr>
        <w:tabs>
          <w:tab w:val="left" w:pos="0"/>
        </w:tabs>
        <w:spacing w:line="276" w:lineRule="auto"/>
        <w:ind w:left="0" w:firstLine="709"/>
        <w:jc w:val="both"/>
        <w:rPr>
          <w:rFonts w:ascii="Times New Roman" w:eastAsia="Calibri" w:hAnsi="Times New Roman" w:cs="Times New Roman"/>
          <w:color w:val="000000"/>
          <w:sz w:val="24"/>
          <w:szCs w:val="24"/>
          <w:u w:color="000000"/>
          <w:bdr w:val="nil"/>
        </w:rPr>
      </w:pPr>
      <w:r w:rsidRPr="00AF4FAF">
        <w:rPr>
          <w:rFonts w:ascii="Times New Roman" w:eastAsia="Calibri" w:hAnsi="Times New Roman" w:cs="Times New Roman"/>
          <w:color w:val="000000"/>
          <w:sz w:val="24"/>
          <w:szCs w:val="24"/>
          <w:u w:color="000000"/>
          <w:bdr w:val="nil"/>
        </w:rPr>
        <w:t xml:space="preserve">Официальный сайт Центрального Банка (Банка России) – URL: </w:t>
      </w:r>
      <w:proofErr w:type="spellStart"/>
      <w:r w:rsidRPr="00AF4FAF">
        <w:rPr>
          <w:rFonts w:ascii="Times New Roman" w:eastAsia="Calibri" w:hAnsi="Times New Roman" w:cs="Times New Roman"/>
          <w:bCs/>
          <w:sz w:val="24"/>
          <w:szCs w:val="24"/>
          <w:bdr w:val="nil"/>
        </w:rPr>
        <w:t>www</w:t>
      </w:r>
      <w:proofErr w:type="spellEnd"/>
      <w:r w:rsidRPr="00AF4FAF">
        <w:rPr>
          <w:rFonts w:ascii="Times New Roman" w:eastAsia="Calibri" w:hAnsi="Times New Roman" w:cs="Times New Roman"/>
          <w:bCs/>
          <w:sz w:val="24"/>
          <w:szCs w:val="24"/>
          <w:bdr w:val="nil"/>
        </w:rPr>
        <w:t>.</w:t>
      </w:r>
      <w:proofErr w:type="spellStart"/>
      <w:r w:rsidRPr="00AF4FAF">
        <w:rPr>
          <w:rFonts w:ascii="Times New Roman" w:eastAsia="Calibri" w:hAnsi="Times New Roman" w:cs="Times New Roman"/>
          <w:bCs/>
          <w:sz w:val="24"/>
          <w:szCs w:val="24"/>
          <w:bdr w:val="nil"/>
          <w:lang w:val="en-US"/>
        </w:rPr>
        <w:t>cbr</w:t>
      </w:r>
      <w:proofErr w:type="spellEnd"/>
      <w:r w:rsidRPr="00AF4FAF">
        <w:rPr>
          <w:rFonts w:ascii="Times New Roman" w:eastAsia="Calibri" w:hAnsi="Times New Roman" w:cs="Times New Roman"/>
          <w:bCs/>
          <w:sz w:val="24"/>
          <w:szCs w:val="24"/>
          <w:bdr w:val="nil"/>
        </w:rPr>
        <w:t>.</w:t>
      </w:r>
      <w:proofErr w:type="spellStart"/>
      <w:r w:rsidRPr="00AF4FAF">
        <w:rPr>
          <w:rFonts w:ascii="Times New Roman" w:eastAsia="Calibri" w:hAnsi="Times New Roman" w:cs="Times New Roman"/>
          <w:bCs/>
          <w:sz w:val="24"/>
          <w:szCs w:val="24"/>
          <w:bdr w:val="nil"/>
        </w:rPr>
        <w:t>ru</w:t>
      </w:r>
      <w:proofErr w:type="spellEnd"/>
      <w:r w:rsidRPr="00AF4FAF">
        <w:rPr>
          <w:rFonts w:ascii="Times New Roman" w:eastAsia="Calibri" w:hAnsi="Times New Roman" w:cs="Times New Roman"/>
          <w:color w:val="000000"/>
          <w:sz w:val="24"/>
          <w:szCs w:val="24"/>
          <w:u w:color="000000"/>
          <w:bdr w:val="nil"/>
        </w:rPr>
        <w:t xml:space="preserve"> </w:t>
      </w:r>
    </w:p>
    <w:p w14:paraId="1B59B3AE" w14:textId="77777777" w:rsidR="00AF4FAF" w:rsidRPr="00AF4FAF" w:rsidRDefault="00AF4FAF" w:rsidP="00AF4FAF">
      <w:pPr>
        <w:pBdr>
          <w:top w:val="nil"/>
          <w:left w:val="nil"/>
          <w:bottom w:val="nil"/>
          <w:right w:val="nil"/>
          <w:between w:val="nil"/>
          <w:bar w:val="nil"/>
        </w:pBdr>
        <w:tabs>
          <w:tab w:val="left" w:pos="0"/>
        </w:tabs>
        <w:spacing w:line="276" w:lineRule="auto"/>
        <w:ind w:left="709"/>
        <w:jc w:val="both"/>
        <w:rPr>
          <w:rFonts w:ascii="Times New Roman" w:eastAsia="Calibri" w:hAnsi="Times New Roman" w:cs="Times New Roman"/>
          <w:color w:val="000000"/>
          <w:sz w:val="24"/>
          <w:szCs w:val="24"/>
          <w:u w:color="000000"/>
          <w:bdr w:val="nil"/>
        </w:rPr>
      </w:pPr>
    </w:p>
    <w:p w14:paraId="22CE4A53"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335"/>
        <w:gridCol w:w="2904"/>
      </w:tblGrid>
      <w:tr w:rsidR="00AF4FAF" w:rsidRPr="00B26BD5" w14:paraId="66B3EE9A" w14:textId="77777777" w:rsidTr="004B7D6C">
        <w:trPr>
          <w:trHeight w:val="397"/>
        </w:trPr>
        <w:tc>
          <w:tcPr>
            <w:tcW w:w="1760" w:type="pct"/>
            <w:vAlign w:val="center"/>
          </w:tcPr>
          <w:p w14:paraId="655DC898" w14:textId="77777777" w:rsidR="00AF4FAF" w:rsidRPr="00472ACE" w:rsidRDefault="00AF4FAF" w:rsidP="004B7D6C">
            <w:pPr>
              <w:pStyle w:val="affffff7"/>
            </w:pPr>
            <w:r w:rsidRPr="00472ACE">
              <w:t>Результаты обучения</w:t>
            </w:r>
          </w:p>
        </w:tc>
        <w:tc>
          <w:tcPr>
            <w:tcW w:w="1732" w:type="pct"/>
            <w:vAlign w:val="center"/>
          </w:tcPr>
          <w:p w14:paraId="59E56322" w14:textId="77777777" w:rsidR="00AF4FAF" w:rsidRPr="0021563D" w:rsidRDefault="00AF4FAF" w:rsidP="004B7D6C">
            <w:pPr>
              <w:pStyle w:val="affffff7"/>
            </w:pPr>
            <w:r w:rsidRPr="0021563D">
              <w:rPr>
                <w:iCs/>
              </w:rPr>
              <w:t>Показатели освоенности компетенций</w:t>
            </w:r>
          </w:p>
        </w:tc>
        <w:tc>
          <w:tcPr>
            <w:tcW w:w="1508" w:type="pct"/>
            <w:vAlign w:val="center"/>
          </w:tcPr>
          <w:p w14:paraId="5018E91D" w14:textId="77777777" w:rsidR="00AF4FAF" w:rsidRPr="00472ACE" w:rsidRDefault="00AF4FAF" w:rsidP="004B7D6C">
            <w:pPr>
              <w:pStyle w:val="affffff7"/>
            </w:pPr>
            <w:r w:rsidRPr="00472ACE">
              <w:t>Методы оценки</w:t>
            </w:r>
          </w:p>
        </w:tc>
      </w:tr>
      <w:tr w:rsidR="00AF4FAF" w:rsidRPr="00B26BD5" w14:paraId="58EEC15A" w14:textId="77777777" w:rsidTr="004B7D6C">
        <w:tc>
          <w:tcPr>
            <w:tcW w:w="5000" w:type="pct"/>
            <w:gridSpan w:val="3"/>
          </w:tcPr>
          <w:p w14:paraId="1FD56775" w14:textId="375954FE" w:rsidR="00AF4FAF" w:rsidRPr="00472ACE" w:rsidRDefault="000457CF" w:rsidP="004B7D6C">
            <w:pPr>
              <w:pStyle w:val="affffff5"/>
              <w:spacing w:before="120" w:after="120"/>
              <w:rPr>
                <w:b/>
              </w:rPr>
            </w:pPr>
            <w:r>
              <w:rPr>
                <w:b/>
              </w:rPr>
              <w:t>Знает:</w:t>
            </w:r>
          </w:p>
        </w:tc>
      </w:tr>
      <w:tr w:rsidR="00AF4FAF" w:rsidRPr="00B26BD5" w14:paraId="4261C081" w14:textId="77777777" w:rsidTr="004B7D6C">
        <w:tc>
          <w:tcPr>
            <w:tcW w:w="1760" w:type="pct"/>
          </w:tcPr>
          <w:p w14:paraId="5A7C8F55" w14:textId="77777777" w:rsidR="00AF4FAF" w:rsidRPr="00472ACE" w:rsidRDefault="00AF4FAF" w:rsidP="004B7D6C">
            <w:pPr>
              <w:pStyle w:val="affffff5"/>
            </w:pPr>
            <w:r w:rsidRPr="00472ACE">
              <w:t>сущность организации как основного звена национальной экономики</w:t>
            </w:r>
          </w:p>
        </w:tc>
        <w:tc>
          <w:tcPr>
            <w:tcW w:w="1732" w:type="pct"/>
          </w:tcPr>
          <w:p w14:paraId="77939075" w14:textId="77777777" w:rsidR="00AF4FAF" w:rsidRPr="00472ACE" w:rsidRDefault="00AF4FAF" w:rsidP="004B7D6C">
            <w:pPr>
              <w:pStyle w:val="affffff5"/>
            </w:pPr>
            <w:r w:rsidRPr="00472ACE">
              <w:t>П</w:t>
            </w:r>
            <w:r>
              <w:t>равильность понимания</w:t>
            </w:r>
            <w:r w:rsidRPr="00472ACE">
              <w:t xml:space="preserve"> роли и места организации </w:t>
            </w:r>
          </w:p>
        </w:tc>
        <w:tc>
          <w:tcPr>
            <w:tcW w:w="1508" w:type="pct"/>
          </w:tcPr>
          <w:p w14:paraId="7319DDE0" w14:textId="77777777" w:rsidR="00AF4FAF" w:rsidRPr="00472ACE" w:rsidRDefault="00AF4FAF" w:rsidP="004B7D6C">
            <w:pPr>
              <w:pStyle w:val="affffff5"/>
            </w:pPr>
            <w:r w:rsidRPr="00472ACE">
              <w:t>Оценка по результатам устного опроса</w:t>
            </w:r>
          </w:p>
        </w:tc>
      </w:tr>
      <w:tr w:rsidR="00AF4FAF" w:rsidRPr="00B26BD5" w14:paraId="2E50D952" w14:textId="77777777" w:rsidTr="004B7D6C">
        <w:tc>
          <w:tcPr>
            <w:tcW w:w="1760" w:type="pct"/>
          </w:tcPr>
          <w:p w14:paraId="3B22DE85" w14:textId="77777777" w:rsidR="00AF4FAF" w:rsidRPr="00472ACE" w:rsidRDefault="00AF4FAF" w:rsidP="004B7D6C">
            <w:pPr>
              <w:pStyle w:val="affffff5"/>
            </w:pPr>
            <w:r w:rsidRPr="00472ACE">
              <w:t>виды юридических лиц и их классификаци</w:t>
            </w:r>
            <w:r>
              <w:t>я</w:t>
            </w:r>
            <w:r w:rsidRPr="00472ACE">
              <w:t xml:space="preserve"> по различным признакам</w:t>
            </w:r>
          </w:p>
        </w:tc>
        <w:tc>
          <w:tcPr>
            <w:tcW w:w="1732" w:type="pct"/>
          </w:tcPr>
          <w:p w14:paraId="43BF5CFF" w14:textId="77777777" w:rsidR="00AF4FAF" w:rsidRPr="00472ACE" w:rsidRDefault="00AF4FAF" w:rsidP="004B7D6C">
            <w:pPr>
              <w:pStyle w:val="affffff5"/>
            </w:pPr>
            <w:r>
              <w:t>Правильность понимания</w:t>
            </w:r>
            <w:r w:rsidRPr="00472ACE">
              <w:t xml:space="preserve"> признаков юридического лица, </w:t>
            </w:r>
            <w:r>
              <w:t xml:space="preserve">умение </w:t>
            </w:r>
            <w:r w:rsidRPr="00472ACE">
              <w:t>распознава</w:t>
            </w:r>
            <w:r>
              <w:t>ть</w:t>
            </w:r>
            <w:r w:rsidRPr="00472ACE">
              <w:t xml:space="preserve"> отдельны</w:t>
            </w:r>
            <w:r>
              <w:t>е</w:t>
            </w:r>
            <w:r w:rsidRPr="00472ACE">
              <w:t xml:space="preserve"> вид</w:t>
            </w:r>
            <w:r>
              <w:t>ы</w:t>
            </w:r>
            <w:r w:rsidRPr="00472ACE">
              <w:t xml:space="preserve"> юридических лиц</w:t>
            </w:r>
          </w:p>
        </w:tc>
        <w:tc>
          <w:tcPr>
            <w:tcW w:w="1508" w:type="pct"/>
          </w:tcPr>
          <w:p w14:paraId="1F5F83D2" w14:textId="77777777" w:rsidR="00AF4FAF" w:rsidRPr="00472ACE" w:rsidRDefault="00AF4FAF" w:rsidP="004B7D6C">
            <w:pPr>
              <w:pStyle w:val="affffff5"/>
            </w:pPr>
            <w:r w:rsidRPr="00472ACE">
              <w:t xml:space="preserve">Оценка по результатам </w:t>
            </w:r>
            <w:r>
              <w:t>интеллектуальной викторины. Оценка по результатам самостоятельной работы студентов.</w:t>
            </w:r>
          </w:p>
        </w:tc>
      </w:tr>
      <w:tr w:rsidR="00AF4FAF" w:rsidRPr="00B26BD5" w14:paraId="54432686" w14:textId="77777777" w:rsidTr="004B7D6C">
        <w:trPr>
          <w:trHeight w:val="2236"/>
        </w:trPr>
        <w:tc>
          <w:tcPr>
            <w:tcW w:w="1760" w:type="pct"/>
          </w:tcPr>
          <w:p w14:paraId="6EADE3F2" w14:textId="77777777" w:rsidR="00AF4FAF" w:rsidRPr="00472ACE" w:rsidRDefault="00AF4FAF" w:rsidP="004B7D6C">
            <w:pPr>
              <w:pStyle w:val="affffff5"/>
            </w:pPr>
            <w:r w:rsidRPr="00472ACE">
              <w:t>основные формы предпринимательства</w:t>
            </w:r>
          </w:p>
        </w:tc>
        <w:tc>
          <w:tcPr>
            <w:tcW w:w="1732" w:type="pct"/>
          </w:tcPr>
          <w:p w14:paraId="200EADDB" w14:textId="77777777" w:rsidR="00AF4FAF" w:rsidRPr="00472ACE" w:rsidRDefault="00AF4FAF" w:rsidP="004B7D6C">
            <w:pPr>
              <w:pStyle w:val="affffff5"/>
            </w:pPr>
            <w:r>
              <w:t>Правильность отнесения</w:t>
            </w:r>
            <w:r w:rsidRPr="00472ACE">
              <w:t xml:space="preserve"> предпринимательства </w:t>
            </w:r>
            <w:r>
              <w:t xml:space="preserve">к </w:t>
            </w:r>
            <w:r w:rsidRPr="00472ACE">
              <w:t>производственно</w:t>
            </w:r>
            <w:r>
              <w:t>му</w:t>
            </w:r>
            <w:r w:rsidRPr="00472ACE">
              <w:t>, финансово</w:t>
            </w:r>
            <w:r>
              <w:t>му</w:t>
            </w:r>
            <w:r w:rsidRPr="00472ACE">
              <w:t xml:space="preserve"> и</w:t>
            </w:r>
            <w:r>
              <w:t>ли</w:t>
            </w:r>
            <w:r w:rsidRPr="00472ACE">
              <w:t xml:space="preserve"> коммерческо</w:t>
            </w:r>
            <w:r>
              <w:t>му</w:t>
            </w:r>
            <w:r w:rsidRPr="00472ACE">
              <w:t xml:space="preserve">. </w:t>
            </w:r>
            <w:r>
              <w:t>Правильность</w:t>
            </w:r>
            <w:r w:rsidRPr="00472ACE">
              <w:t xml:space="preserve"> отнесения организации к малому бизнесу</w:t>
            </w:r>
          </w:p>
        </w:tc>
        <w:tc>
          <w:tcPr>
            <w:tcW w:w="1508" w:type="pct"/>
          </w:tcPr>
          <w:p w14:paraId="6E30769C" w14:textId="77777777" w:rsidR="00AF4FAF" w:rsidRPr="00472ACE" w:rsidRDefault="00AF4FAF" w:rsidP="004B7D6C">
            <w:pPr>
              <w:pStyle w:val="affffff5"/>
            </w:pPr>
            <w:r w:rsidRPr="00472ACE">
              <w:t>Оценка по результатам письменного опроса</w:t>
            </w:r>
          </w:p>
        </w:tc>
      </w:tr>
      <w:tr w:rsidR="00AF4FAF" w:rsidRPr="00B26BD5" w14:paraId="026ABE4A" w14:textId="77777777" w:rsidTr="004B7D6C">
        <w:tc>
          <w:tcPr>
            <w:tcW w:w="1760" w:type="pct"/>
          </w:tcPr>
          <w:p w14:paraId="2F29B33B" w14:textId="77777777" w:rsidR="00AF4FAF" w:rsidRPr="00472ACE" w:rsidRDefault="00AF4FAF" w:rsidP="004B7D6C">
            <w:pPr>
              <w:pStyle w:val="affffff5"/>
            </w:pPr>
            <w:r w:rsidRPr="00472ACE">
              <w:lastRenderedPageBreak/>
              <w:t>основы организации производственного процесса и бизнес-планирования</w:t>
            </w:r>
            <w:r>
              <w:t>, Внешняя и внутренняя среда организации</w:t>
            </w:r>
          </w:p>
        </w:tc>
        <w:tc>
          <w:tcPr>
            <w:tcW w:w="1732" w:type="pct"/>
          </w:tcPr>
          <w:p w14:paraId="6DCD9C06" w14:textId="77777777" w:rsidR="00AF4FAF" w:rsidRPr="00472ACE" w:rsidRDefault="00AF4FAF" w:rsidP="004B7D6C">
            <w:pPr>
              <w:pStyle w:val="affffff5"/>
            </w:pPr>
            <w:r w:rsidRPr="00472ACE">
              <w:t>85 -100% правильных ответов – «отлично»</w:t>
            </w:r>
          </w:p>
          <w:p w14:paraId="03E777DD" w14:textId="77777777" w:rsidR="00AF4FAF" w:rsidRPr="00472ACE" w:rsidRDefault="00AF4FAF" w:rsidP="004B7D6C">
            <w:pPr>
              <w:pStyle w:val="affffff5"/>
            </w:pPr>
            <w:r w:rsidRPr="00472ACE">
              <w:t>69</w:t>
            </w:r>
            <w:r>
              <w:t xml:space="preserve"> </w:t>
            </w:r>
            <w:r w:rsidRPr="00472ACE">
              <w:t>-84% правильных ответов – «хорошо»</w:t>
            </w:r>
          </w:p>
          <w:p w14:paraId="61EDF921" w14:textId="77777777" w:rsidR="00AF4FAF" w:rsidRPr="00472ACE" w:rsidRDefault="00AF4FAF" w:rsidP="004B7D6C">
            <w:pPr>
              <w:pStyle w:val="affffff5"/>
            </w:pPr>
            <w:r w:rsidRPr="00472ACE">
              <w:t>51</w:t>
            </w:r>
            <w:r>
              <w:t xml:space="preserve">- </w:t>
            </w:r>
            <w:r w:rsidRPr="00472ACE">
              <w:t>68</w:t>
            </w:r>
            <w:r>
              <w:t>%</w:t>
            </w:r>
            <w:r w:rsidRPr="00472ACE">
              <w:t xml:space="preserve"> правильных ответов – «удовлетворительно»</w:t>
            </w:r>
          </w:p>
          <w:p w14:paraId="017B4866" w14:textId="77777777" w:rsidR="00AF4FAF" w:rsidRPr="00472ACE" w:rsidRDefault="00AF4FAF" w:rsidP="004B7D6C">
            <w:pPr>
              <w:pStyle w:val="affffff5"/>
            </w:pPr>
            <w:r w:rsidRPr="00472ACE">
              <w:t xml:space="preserve">50% </w:t>
            </w:r>
            <w:r>
              <w:t>и менее – «неудовлетворительно»</w:t>
            </w:r>
          </w:p>
        </w:tc>
        <w:tc>
          <w:tcPr>
            <w:tcW w:w="1508" w:type="pct"/>
          </w:tcPr>
          <w:p w14:paraId="7195299F" w14:textId="77777777" w:rsidR="00AF4FAF" w:rsidRPr="00472ACE" w:rsidRDefault="00AF4FAF" w:rsidP="004B7D6C">
            <w:pPr>
              <w:pStyle w:val="affffff5"/>
            </w:pPr>
            <w:r w:rsidRPr="00472ACE">
              <w:t>Тестирование</w:t>
            </w:r>
            <w:r>
              <w:t>. Оценка по результатам самостоятельной работы студентов</w:t>
            </w:r>
            <w:r w:rsidRPr="00472ACE">
              <w:t xml:space="preserve"> </w:t>
            </w:r>
          </w:p>
        </w:tc>
      </w:tr>
      <w:tr w:rsidR="00AF4FAF" w:rsidRPr="00B26BD5" w14:paraId="22372413" w14:textId="77777777" w:rsidTr="004B7D6C">
        <w:tc>
          <w:tcPr>
            <w:tcW w:w="1760" w:type="pct"/>
          </w:tcPr>
          <w:p w14:paraId="5412CFC2" w14:textId="77777777" w:rsidR="00AF4FAF" w:rsidRPr="00472ACE" w:rsidRDefault="00AF4FAF" w:rsidP="004B7D6C">
            <w:pPr>
              <w:pStyle w:val="affffff5"/>
            </w:pPr>
            <w:r w:rsidRPr="00472ACE">
              <w:t>основные показатели производственной программы организации</w:t>
            </w:r>
          </w:p>
        </w:tc>
        <w:tc>
          <w:tcPr>
            <w:tcW w:w="1732" w:type="pct"/>
          </w:tcPr>
          <w:p w14:paraId="70B92C21" w14:textId="77777777" w:rsidR="00AF4FAF" w:rsidRPr="00472ACE" w:rsidRDefault="00AF4FAF" w:rsidP="004B7D6C">
            <w:pPr>
              <w:pStyle w:val="affffff5"/>
            </w:pPr>
            <w:r>
              <w:t>Знание</w:t>
            </w:r>
            <w:r w:rsidRPr="00472ACE">
              <w:t xml:space="preserve"> основных показателей производственной программы и последовательности их планирования и расчета</w:t>
            </w:r>
          </w:p>
        </w:tc>
        <w:tc>
          <w:tcPr>
            <w:tcW w:w="1508" w:type="pct"/>
          </w:tcPr>
          <w:p w14:paraId="0ADED8FD" w14:textId="77777777" w:rsidR="00AF4FAF" w:rsidRPr="00472ACE" w:rsidRDefault="00AF4FAF" w:rsidP="004B7D6C">
            <w:pPr>
              <w:pStyle w:val="affffff5"/>
            </w:pPr>
            <w:r w:rsidRPr="00472ACE">
              <w:t>Проверочная работа</w:t>
            </w:r>
          </w:p>
        </w:tc>
      </w:tr>
      <w:tr w:rsidR="00AF4FAF" w:rsidRPr="00B26BD5" w14:paraId="71EC7DD8" w14:textId="77777777" w:rsidTr="004B7D6C">
        <w:tc>
          <w:tcPr>
            <w:tcW w:w="1760" w:type="pct"/>
          </w:tcPr>
          <w:p w14:paraId="386FAF4A" w14:textId="77777777" w:rsidR="00AF4FAF" w:rsidRPr="00472ACE" w:rsidRDefault="00AF4FAF" w:rsidP="004B7D6C">
            <w:pPr>
              <w:pStyle w:val="affffff5"/>
            </w:pPr>
            <w:r w:rsidRPr="00472ACE">
              <w:t>состав и структур</w:t>
            </w:r>
            <w:r>
              <w:t xml:space="preserve">а </w:t>
            </w:r>
            <w:r w:rsidRPr="00472ACE">
              <w:t>имущества организации</w:t>
            </w:r>
          </w:p>
        </w:tc>
        <w:tc>
          <w:tcPr>
            <w:tcW w:w="1732" w:type="pct"/>
          </w:tcPr>
          <w:p w14:paraId="2FA4812D" w14:textId="77777777" w:rsidR="00AF4FAF" w:rsidRPr="00472ACE" w:rsidRDefault="00AF4FAF" w:rsidP="004B7D6C">
            <w:pPr>
              <w:pStyle w:val="affffff5"/>
            </w:pPr>
            <w:r w:rsidRPr="00472ACE">
              <w:t xml:space="preserve">Точность отнесения того или иного хозяйственного объекта к определенному виду имущества организации </w:t>
            </w:r>
          </w:p>
        </w:tc>
        <w:tc>
          <w:tcPr>
            <w:tcW w:w="1508" w:type="pct"/>
          </w:tcPr>
          <w:p w14:paraId="54FC6646" w14:textId="77777777" w:rsidR="00AF4FAF" w:rsidRPr="00472ACE" w:rsidRDefault="00AF4FAF" w:rsidP="004B7D6C">
            <w:pPr>
              <w:pStyle w:val="affffff5"/>
            </w:pPr>
            <w:r w:rsidRPr="00472ACE">
              <w:t>Оценка по результатам устного опроса</w:t>
            </w:r>
          </w:p>
        </w:tc>
      </w:tr>
      <w:tr w:rsidR="00AF4FAF" w:rsidRPr="00B26BD5" w14:paraId="5CD283D7" w14:textId="77777777" w:rsidTr="004B7D6C">
        <w:tc>
          <w:tcPr>
            <w:tcW w:w="1760" w:type="pct"/>
          </w:tcPr>
          <w:p w14:paraId="18A4AF52" w14:textId="77777777" w:rsidR="00AF4FAF" w:rsidRPr="00472ACE" w:rsidRDefault="00AF4FAF" w:rsidP="004B7D6C">
            <w:pPr>
              <w:pStyle w:val="affffff5"/>
            </w:pPr>
            <w:r w:rsidRPr="00472ACE">
              <w:t>показатели оценки эффективности использования основных и оборотных средств и пути улучшения их использования</w:t>
            </w:r>
          </w:p>
        </w:tc>
        <w:tc>
          <w:tcPr>
            <w:tcW w:w="1732" w:type="pct"/>
          </w:tcPr>
          <w:p w14:paraId="00E6AD57" w14:textId="77777777" w:rsidR="00AF4FAF" w:rsidRPr="00472ACE" w:rsidRDefault="00AF4FAF" w:rsidP="004B7D6C">
            <w:pPr>
              <w:pStyle w:val="affffff5"/>
            </w:pPr>
            <w:r w:rsidRPr="00472ACE">
              <w:t>Полнота представления состава показателей, используемых для оценки эффективности использования оборотных и внеоборотных активов</w:t>
            </w:r>
          </w:p>
        </w:tc>
        <w:tc>
          <w:tcPr>
            <w:tcW w:w="1508" w:type="pct"/>
          </w:tcPr>
          <w:p w14:paraId="2C94A033" w14:textId="77777777" w:rsidR="00AF4FAF" w:rsidRPr="00472ACE" w:rsidRDefault="00AF4FAF" w:rsidP="004B7D6C">
            <w:pPr>
              <w:pStyle w:val="affffff5"/>
            </w:pPr>
            <w:r w:rsidRPr="00472ACE">
              <w:t>Проверочная работа</w:t>
            </w:r>
          </w:p>
        </w:tc>
      </w:tr>
      <w:tr w:rsidR="00AF4FAF" w:rsidRPr="00B26BD5" w14:paraId="49747CFF" w14:textId="77777777" w:rsidTr="004B7D6C">
        <w:tc>
          <w:tcPr>
            <w:tcW w:w="1760" w:type="pct"/>
          </w:tcPr>
          <w:p w14:paraId="1318C71B" w14:textId="77777777" w:rsidR="00AF4FAF" w:rsidRPr="00472ACE" w:rsidRDefault="00AF4FAF" w:rsidP="004B7D6C">
            <w:pPr>
              <w:pStyle w:val="affffff5"/>
            </w:pPr>
            <w:r w:rsidRPr="00472ACE">
              <w:t>виды инвестиций и особенности инвестиционного проекта</w:t>
            </w:r>
            <w:r>
              <w:t xml:space="preserve">, цикл инвестиционного проекта </w:t>
            </w:r>
          </w:p>
        </w:tc>
        <w:tc>
          <w:tcPr>
            <w:tcW w:w="1732" w:type="pct"/>
          </w:tcPr>
          <w:p w14:paraId="389B197F" w14:textId="77777777" w:rsidR="00AF4FAF" w:rsidRPr="00472ACE" w:rsidRDefault="00AF4FAF" w:rsidP="004B7D6C">
            <w:pPr>
              <w:pStyle w:val="affffff5"/>
            </w:pPr>
            <w:r>
              <w:t xml:space="preserve">Распознавание конкретных видов инвестиций; знание отличий инвестиционного процесса и инвестиционного проекта, этапов инвестиционного проектирования </w:t>
            </w:r>
          </w:p>
        </w:tc>
        <w:tc>
          <w:tcPr>
            <w:tcW w:w="1508" w:type="pct"/>
          </w:tcPr>
          <w:p w14:paraId="312DE9F0" w14:textId="77777777" w:rsidR="00AF4FAF" w:rsidRPr="00472ACE" w:rsidRDefault="00AF4FAF" w:rsidP="004B7D6C">
            <w:pPr>
              <w:pStyle w:val="affffff5"/>
            </w:pPr>
            <w:r w:rsidRPr="00472ACE">
              <w:t>Оценка по результатам письменного опроса</w:t>
            </w:r>
            <w:r>
              <w:t xml:space="preserve"> и решения Кейса</w:t>
            </w:r>
          </w:p>
        </w:tc>
      </w:tr>
      <w:tr w:rsidR="00AF4FAF" w:rsidRPr="00B26BD5" w14:paraId="381BD6D4" w14:textId="77777777" w:rsidTr="004B7D6C">
        <w:trPr>
          <w:trHeight w:val="1038"/>
        </w:trPr>
        <w:tc>
          <w:tcPr>
            <w:tcW w:w="1760" w:type="pct"/>
          </w:tcPr>
          <w:p w14:paraId="14EC1031" w14:textId="77777777" w:rsidR="00AF4FAF" w:rsidRPr="00472ACE" w:rsidRDefault="00AF4FAF" w:rsidP="004B7D6C">
            <w:pPr>
              <w:pStyle w:val="affffff5"/>
            </w:pPr>
            <w:r w:rsidRPr="00472ACE">
              <w:t>классификаци</w:t>
            </w:r>
            <w:r>
              <w:t>я</w:t>
            </w:r>
            <w:r w:rsidRPr="00472ACE">
              <w:t xml:space="preserve"> персонала организации, показатели и пути повышения производительности его труда</w:t>
            </w:r>
          </w:p>
        </w:tc>
        <w:tc>
          <w:tcPr>
            <w:tcW w:w="1732" w:type="pct"/>
          </w:tcPr>
          <w:p w14:paraId="3F35DB34" w14:textId="77777777" w:rsidR="00AF4FAF" w:rsidRPr="00472ACE" w:rsidRDefault="00AF4FAF" w:rsidP="004B7D6C">
            <w:pPr>
              <w:pStyle w:val="affffff5"/>
            </w:pPr>
            <w:r w:rsidRPr="00472ACE">
              <w:t>8</w:t>
            </w:r>
            <w:r>
              <w:t>5</w:t>
            </w:r>
            <w:r w:rsidRPr="00472ACE">
              <w:t xml:space="preserve"> -100% правильных ответов – «отлично»</w:t>
            </w:r>
          </w:p>
          <w:p w14:paraId="10272499" w14:textId="77777777" w:rsidR="00AF4FAF" w:rsidRPr="00472ACE" w:rsidRDefault="00AF4FAF" w:rsidP="004B7D6C">
            <w:pPr>
              <w:pStyle w:val="affffff5"/>
            </w:pPr>
            <w:r w:rsidRPr="00472ACE">
              <w:t>69</w:t>
            </w:r>
            <w:r>
              <w:t xml:space="preserve"> </w:t>
            </w:r>
            <w:r w:rsidRPr="00472ACE">
              <w:t>-84% правильных ответов – «хорошо»</w:t>
            </w:r>
          </w:p>
          <w:p w14:paraId="48B3B8BB" w14:textId="77777777" w:rsidR="00AF4FAF" w:rsidRPr="00472ACE" w:rsidRDefault="00AF4FAF" w:rsidP="004B7D6C">
            <w:pPr>
              <w:pStyle w:val="affffff5"/>
            </w:pPr>
            <w:r w:rsidRPr="00472ACE">
              <w:t>51</w:t>
            </w:r>
            <w:r>
              <w:t xml:space="preserve"> </w:t>
            </w:r>
            <w:r w:rsidRPr="00472ACE">
              <w:t>-68% правильных ответов – «удовлетворительно»</w:t>
            </w:r>
          </w:p>
          <w:p w14:paraId="31C2ABC9" w14:textId="77777777" w:rsidR="00AF4FAF" w:rsidRPr="00472ACE" w:rsidRDefault="00AF4FAF" w:rsidP="004B7D6C">
            <w:pPr>
              <w:pStyle w:val="affffff5"/>
            </w:pPr>
            <w:r w:rsidRPr="00472ACE">
              <w:t xml:space="preserve">50% </w:t>
            </w:r>
            <w:r>
              <w:t>и менее – «неудовлетворительно»</w:t>
            </w:r>
          </w:p>
        </w:tc>
        <w:tc>
          <w:tcPr>
            <w:tcW w:w="1508" w:type="pct"/>
          </w:tcPr>
          <w:p w14:paraId="14450D4C" w14:textId="77777777" w:rsidR="00AF4FAF" w:rsidRPr="00472ACE" w:rsidRDefault="00AF4FAF" w:rsidP="004B7D6C">
            <w:pPr>
              <w:pStyle w:val="affffff5"/>
            </w:pPr>
            <w:r w:rsidRPr="00472ACE">
              <w:t>Тестирование</w:t>
            </w:r>
            <w:r>
              <w:t>.  Проверочная работа</w:t>
            </w:r>
            <w:r w:rsidRPr="00472ACE">
              <w:t xml:space="preserve"> </w:t>
            </w:r>
          </w:p>
        </w:tc>
      </w:tr>
      <w:tr w:rsidR="00AF4FAF" w:rsidRPr="00B26BD5" w14:paraId="120DC1DF" w14:textId="77777777" w:rsidTr="004B7D6C">
        <w:trPr>
          <w:trHeight w:val="904"/>
        </w:trPr>
        <w:tc>
          <w:tcPr>
            <w:tcW w:w="1760" w:type="pct"/>
          </w:tcPr>
          <w:p w14:paraId="1F0D6207" w14:textId="77777777" w:rsidR="00AF4FAF" w:rsidRPr="00472ACE" w:rsidRDefault="00AF4FAF" w:rsidP="004B7D6C">
            <w:pPr>
              <w:pStyle w:val="affffff5"/>
            </w:pPr>
            <w:r w:rsidRPr="00472ACE">
              <w:t>формы оплаты труда и их разновидности</w:t>
            </w:r>
          </w:p>
        </w:tc>
        <w:tc>
          <w:tcPr>
            <w:tcW w:w="1732" w:type="pct"/>
          </w:tcPr>
          <w:p w14:paraId="5F76664E" w14:textId="77777777" w:rsidR="00AF4FAF" w:rsidRPr="00472ACE" w:rsidRDefault="00AF4FAF" w:rsidP="004B7D6C">
            <w:pPr>
              <w:pStyle w:val="affffff5"/>
            </w:pPr>
            <w:r>
              <w:t>Знание</w:t>
            </w:r>
            <w:r w:rsidRPr="00472ACE">
              <w:t xml:space="preserve"> классических форм оплаты труда в организации и их отельных разновидностей</w:t>
            </w:r>
          </w:p>
        </w:tc>
        <w:tc>
          <w:tcPr>
            <w:tcW w:w="1508" w:type="pct"/>
          </w:tcPr>
          <w:p w14:paraId="5C3FAE47" w14:textId="77777777" w:rsidR="00AF4FAF" w:rsidRPr="00472ACE" w:rsidRDefault="00AF4FAF" w:rsidP="004B7D6C">
            <w:pPr>
              <w:pStyle w:val="affffff5"/>
            </w:pPr>
            <w:r w:rsidRPr="00472ACE">
              <w:t>Проверочная работа</w:t>
            </w:r>
            <w:r>
              <w:t>. Выполнение сквозного задания по планированию труда и его оплаты в организации</w:t>
            </w:r>
          </w:p>
        </w:tc>
      </w:tr>
      <w:tr w:rsidR="00AF4FAF" w:rsidRPr="00B26BD5" w14:paraId="7667A8F9" w14:textId="77777777" w:rsidTr="004B7D6C">
        <w:tc>
          <w:tcPr>
            <w:tcW w:w="1760" w:type="pct"/>
          </w:tcPr>
          <w:p w14:paraId="34D346F4" w14:textId="77777777" w:rsidR="00AF4FAF" w:rsidRPr="00472ACE" w:rsidRDefault="00AF4FAF" w:rsidP="004B7D6C">
            <w:pPr>
              <w:pStyle w:val="affffff5"/>
            </w:pPr>
            <w:r w:rsidRPr="00472ACE">
              <w:t>сущность себестоимости и группировк</w:t>
            </w:r>
            <w:r>
              <w:t>а</w:t>
            </w:r>
            <w:r w:rsidRPr="00472ACE">
              <w:t xml:space="preserve"> расходов организации по различным признакам</w:t>
            </w:r>
          </w:p>
        </w:tc>
        <w:tc>
          <w:tcPr>
            <w:tcW w:w="1732" w:type="pct"/>
            <w:vMerge w:val="restart"/>
          </w:tcPr>
          <w:p w14:paraId="2855C84C" w14:textId="77777777" w:rsidR="00AF4FAF" w:rsidRPr="00472ACE" w:rsidRDefault="00AF4FAF" w:rsidP="004B7D6C">
            <w:pPr>
              <w:pStyle w:val="affffff5"/>
            </w:pPr>
            <w:r w:rsidRPr="00472ACE">
              <w:t>85</w:t>
            </w:r>
            <w:r>
              <w:t xml:space="preserve"> </w:t>
            </w:r>
            <w:r w:rsidRPr="00472ACE">
              <w:t>-100% правильных ответов – «отлично»</w:t>
            </w:r>
          </w:p>
          <w:p w14:paraId="7DF1D449" w14:textId="77777777" w:rsidR="00AF4FAF" w:rsidRPr="00472ACE" w:rsidRDefault="00AF4FAF" w:rsidP="004B7D6C">
            <w:pPr>
              <w:pStyle w:val="affffff5"/>
            </w:pPr>
            <w:r w:rsidRPr="00472ACE">
              <w:t>69</w:t>
            </w:r>
            <w:r>
              <w:t xml:space="preserve"> </w:t>
            </w:r>
            <w:r w:rsidRPr="00472ACE">
              <w:t>-84% правильных ответов – «хорошо»</w:t>
            </w:r>
          </w:p>
          <w:p w14:paraId="4169FC11" w14:textId="77777777" w:rsidR="00AF4FAF" w:rsidRPr="00472ACE" w:rsidRDefault="00AF4FAF" w:rsidP="004B7D6C">
            <w:pPr>
              <w:pStyle w:val="affffff5"/>
            </w:pPr>
            <w:r w:rsidRPr="00472ACE">
              <w:t>51</w:t>
            </w:r>
            <w:r>
              <w:t xml:space="preserve"> </w:t>
            </w:r>
            <w:r w:rsidRPr="00472ACE">
              <w:t>-68% правильных ответов – «удовлетворительно»</w:t>
            </w:r>
          </w:p>
          <w:p w14:paraId="19F7E248" w14:textId="77777777" w:rsidR="00AF4FAF" w:rsidRPr="00472ACE" w:rsidRDefault="00AF4FAF" w:rsidP="004B7D6C">
            <w:pPr>
              <w:pStyle w:val="affffff5"/>
            </w:pPr>
            <w:r w:rsidRPr="00472ACE">
              <w:t xml:space="preserve">50% </w:t>
            </w:r>
            <w:r>
              <w:t>и менее – «неудовлетворительно»</w:t>
            </w:r>
          </w:p>
        </w:tc>
        <w:tc>
          <w:tcPr>
            <w:tcW w:w="1508" w:type="pct"/>
          </w:tcPr>
          <w:p w14:paraId="55B0B048" w14:textId="77777777" w:rsidR="00AF4FAF" w:rsidRPr="00472ACE" w:rsidRDefault="00AF4FAF" w:rsidP="004B7D6C">
            <w:pPr>
              <w:pStyle w:val="affffff5"/>
            </w:pPr>
            <w:r w:rsidRPr="00472ACE">
              <w:t>Тестирование</w:t>
            </w:r>
            <w:r>
              <w:t>. Проверочная работа</w:t>
            </w:r>
            <w:r w:rsidRPr="00472ACE">
              <w:t xml:space="preserve"> </w:t>
            </w:r>
          </w:p>
        </w:tc>
      </w:tr>
      <w:tr w:rsidR="00AF4FAF" w:rsidRPr="00B26BD5" w14:paraId="7B4834FB" w14:textId="77777777" w:rsidTr="004B7D6C">
        <w:tc>
          <w:tcPr>
            <w:tcW w:w="1760" w:type="pct"/>
          </w:tcPr>
          <w:p w14:paraId="01CA4B1A" w14:textId="77777777" w:rsidR="00AF4FAF" w:rsidRPr="00472ACE" w:rsidRDefault="00AF4FAF" w:rsidP="004B7D6C">
            <w:pPr>
              <w:pStyle w:val="affffff5"/>
            </w:pPr>
            <w:r w:rsidRPr="00472ACE">
              <w:t>понятие, структур</w:t>
            </w:r>
            <w:r>
              <w:t>а</w:t>
            </w:r>
            <w:r w:rsidRPr="00472ACE">
              <w:t>, виды цен и методы ценообразования</w:t>
            </w:r>
          </w:p>
        </w:tc>
        <w:tc>
          <w:tcPr>
            <w:tcW w:w="1732" w:type="pct"/>
            <w:vMerge/>
          </w:tcPr>
          <w:p w14:paraId="48AFD4A0" w14:textId="77777777" w:rsidR="00AF4FAF" w:rsidRPr="00472ACE" w:rsidRDefault="00AF4FAF" w:rsidP="004B7D6C">
            <w:pPr>
              <w:pStyle w:val="affffff5"/>
            </w:pPr>
          </w:p>
        </w:tc>
        <w:tc>
          <w:tcPr>
            <w:tcW w:w="1508" w:type="pct"/>
          </w:tcPr>
          <w:p w14:paraId="1C7CD01A" w14:textId="77777777" w:rsidR="00AF4FAF" w:rsidRPr="00472ACE" w:rsidRDefault="00AF4FAF" w:rsidP="004B7D6C">
            <w:pPr>
              <w:pStyle w:val="affffff5"/>
            </w:pPr>
            <w:r w:rsidRPr="00472ACE">
              <w:t>Тестирование</w:t>
            </w:r>
          </w:p>
        </w:tc>
      </w:tr>
      <w:tr w:rsidR="00AF4FAF" w:rsidRPr="00B26BD5" w14:paraId="1BA287AC" w14:textId="77777777" w:rsidTr="004B7D6C">
        <w:trPr>
          <w:trHeight w:val="1096"/>
        </w:trPr>
        <w:tc>
          <w:tcPr>
            <w:tcW w:w="1760" w:type="pct"/>
          </w:tcPr>
          <w:p w14:paraId="1C258296" w14:textId="77777777" w:rsidR="00AF4FAF" w:rsidRPr="00472ACE" w:rsidRDefault="00AF4FAF" w:rsidP="004B7D6C">
            <w:pPr>
              <w:pStyle w:val="affffff5"/>
            </w:pPr>
            <w:r w:rsidRPr="00472ACE">
              <w:lastRenderedPageBreak/>
              <w:t>показатели, характеризующие финансовые результаты деятельности организации</w:t>
            </w:r>
          </w:p>
        </w:tc>
        <w:tc>
          <w:tcPr>
            <w:tcW w:w="1732" w:type="pct"/>
          </w:tcPr>
          <w:p w14:paraId="660F82A4" w14:textId="77777777" w:rsidR="00AF4FAF" w:rsidRPr="00472ACE" w:rsidRDefault="00AF4FAF" w:rsidP="004B7D6C">
            <w:pPr>
              <w:pStyle w:val="affffff5"/>
            </w:pPr>
            <w:r w:rsidRPr="00472ACE">
              <w:t>Полнота и точность охвата показателей, характеризующих финансовые результаты</w:t>
            </w:r>
            <w:r>
              <w:t xml:space="preserve"> организации и ее доходность</w:t>
            </w:r>
          </w:p>
        </w:tc>
        <w:tc>
          <w:tcPr>
            <w:tcW w:w="1508" w:type="pct"/>
          </w:tcPr>
          <w:p w14:paraId="7C13B8B9" w14:textId="77777777" w:rsidR="00AF4FAF" w:rsidRPr="00472ACE" w:rsidRDefault="00AF4FAF" w:rsidP="004B7D6C">
            <w:pPr>
              <w:pStyle w:val="affffff5"/>
            </w:pPr>
            <w:r w:rsidRPr="00472ACE">
              <w:t>Проверочная работа</w:t>
            </w:r>
            <w:r>
              <w:t>. Выполнение сквозного задания по планированию себестоимости, прибыли и рентабельности в организации</w:t>
            </w:r>
          </w:p>
        </w:tc>
      </w:tr>
      <w:tr w:rsidR="00AF4FAF" w:rsidRPr="00B26BD5" w14:paraId="2BC7520B" w14:textId="77777777" w:rsidTr="004B7D6C">
        <w:tc>
          <w:tcPr>
            <w:tcW w:w="1760" w:type="pct"/>
          </w:tcPr>
          <w:p w14:paraId="453B8BB4" w14:textId="77777777" w:rsidR="00AF4FAF" w:rsidRPr="00472ACE" w:rsidRDefault="00AF4FAF" w:rsidP="004B7D6C">
            <w:pPr>
              <w:pStyle w:val="affffff5"/>
            </w:pPr>
            <w:r w:rsidRPr="00472ACE">
              <w:t>сущность логистики и виды логистических потоков</w:t>
            </w:r>
          </w:p>
        </w:tc>
        <w:tc>
          <w:tcPr>
            <w:tcW w:w="1732" w:type="pct"/>
            <w:vMerge w:val="restart"/>
          </w:tcPr>
          <w:p w14:paraId="186B5767" w14:textId="77777777" w:rsidR="00AF4FAF" w:rsidRPr="00472ACE" w:rsidRDefault="00AF4FAF" w:rsidP="004B7D6C">
            <w:pPr>
              <w:pStyle w:val="affffff5"/>
            </w:pPr>
            <w:r w:rsidRPr="00472ACE">
              <w:t>85 -100% правильных ответов – «отлично»</w:t>
            </w:r>
          </w:p>
          <w:p w14:paraId="6904CA2E" w14:textId="77777777" w:rsidR="00AF4FAF" w:rsidRPr="00472ACE" w:rsidRDefault="00AF4FAF" w:rsidP="004B7D6C">
            <w:pPr>
              <w:pStyle w:val="affffff5"/>
            </w:pPr>
            <w:r w:rsidRPr="00472ACE">
              <w:t>69</w:t>
            </w:r>
            <w:r>
              <w:t xml:space="preserve"> </w:t>
            </w:r>
            <w:r w:rsidRPr="00472ACE">
              <w:t>-84% правильных ответов – «хорошо»</w:t>
            </w:r>
          </w:p>
          <w:p w14:paraId="77CD36A7" w14:textId="77777777" w:rsidR="00AF4FAF" w:rsidRPr="00472ACE" w:rsidRDefault="00AF4FAF" w:rsidP="004B7D6C">
            <w:pPr>
              <w:pStyle w:val="affffff5"/>
            </w:pPr>
            <w:r w:rsidRPr="00472ACE">
              <w:t>51</w:t>
            </w:r>
            <w:r>
              <w:t xml:space="preserve">- </w:t>
            </w:r>
            <w:r w:rsidRPr="00472ACE">
              <w:t>68% правильных ответов – «удовлетворительно»</w:t>
            </w:r>
          </w:p>
          <w:p w14:paraId="16B68CBF" w14:textId="77777777" w:rsidR="00AF4FAF" w:rsidRPr="00472ACE" w:rsidRDefault="00AF4FAF" w:rsidP="004B7D6C">
            <w:pPr>
              <w:pStyle w:val="affffff5"/>
            </w:pPr>
            <w:r w:rsidRPr="00472ACE">
              <w:t xml:space="preserve">50% </w:t>
            </w:r>
            <w:r>
              <w:t>и менее – «неудовлетворительно»</w:t>
            </w:r>
          </w:p>
        </w:tc>
        <w:tc>
          <w:tcPr>
            <w:tcW w:w="1508" w:type="pct"/>
          </w:tcPr>
          <w:p w14:paraId="74423A66" w14:textId="77777777" w:rsidR="00AF4FAF" w:rsidRPr="00472ACE" w:rsidRDefault="00AF4FAF" w:rsidP="004B7D6C">
            <w:pPr>
              <w:pStyle w:val="affffff5"/>
            </w:pPr>
            <w:r w:rsidRPr="00472ACE">
              <w:t xml:space="preserve">Тестирование </w:t>
            </w:r>
          </w:p>
        </w:tc>
      </w:tr>
      <w:tr w:rsidR="00AF4FAF" w:rsidRPr="00B26BD5" w14:paraId="1DC5E332" w14:textId="77777777" w:rsidTr="004B7D6C">
        <w:tc>
          <w:tcPr>
            <w:tcW w:w="1760" w:type="pct"/>
          </w:tcPr>
          <w:p w14:paraId="18A3348F" w14:textId="77777777" w:rsidR="00AF4FAF" w:rsidRPr="00472ACE" w:rsidRDefault="00AF4FAF" w:rsidP="004B7D6C">
            <w:pPr>
              <w:pStyle w:val="affffff5"/>
            </w:pPr>
            <w:r w:rsidRPr="00472ACE">
              <w:t>основы внешнеэкономической деятельности организации</w:t>
            </w:r>
          </w:p>
        </w:tc>
        <w:tc>
          <w:tcPr>
            <w:tcW w:w="1732" w:type="pct"/>
            <w:vMerge/>
          </w:tcPr>
          <w:p w14:paraId="48240D24" w14:textId="77777777" w:rsidR="00AF4FAF" w:rsidRPr="00472ACE" w:rsidRDefault="00AF4FAF" w:rsidP="004B7D6C">
            <w:pPr>
              <w:pStyle w:val="affffff5"/>
            </w:pPr>
          </w:p>
        </w:tc>
        <w:tc>
          <w:tcPr>
            <w:tcW w:w="1508" w:type="pct"/>
          </w:tcPr>
          <w:p w14:paraId="2A190AF3" w14:textId="77777777" w:rsidR="00AF4FAF" w:rsidRPr="00472ACE" w:rsidRDefault="00AF4FAF" w:rsidP="004B7D6C">
            <w:pPr>
              <w:pStyle w:val="affffff5"/>
            </w:pPr>
            <w:r w:rsidRPr="00472ACE">
              <w:t>Тестирование</w:t>
            </w:r>
            <w:r>
              <w:t>. Решение Кейса</w:t>
            </w:r>
            <w:r w:rsidRPr="00472ACE">
              <w:t xml:space="preserve"> </w:t>
            </w:r>
          </w:p>
        </w:tc>
      </w:tr>
      <w:tr w:rsidR="00AF4FAF" w:rsidRPr="00AD0344" w14:paraId="4AC23EB1" w14:textId="77777777" w:rsidTr="004B7D6C">
        <w:trPr>
          <w:trHeight w:val="417"/>
        </w:trPr>
        <w:tc>
          <w:tcPr>
            <w:tcW w:w="5000" w:type="pct"/>
            <w:gridSpan w:val="3"/>
          </w:tcPr>
          <w:p w14:paraId="4BA9C39D" w14:textId="6BED79BD" w:rsidR="00AF4FAF" w:rsidRPr="00472ACE" w:rsidRDefault="000457CF" w:rsidP="004B7D6C">
            <w:pPr>
              <w:pStyle w:val="affffff5"/>
              <w:spacing w:before="120" w:after="120"/>
              <w:rPr>
                <w:b/>
              </w:rPr>
            </w:pPr>
            <w:r>
              <w:rPr>
                <w:b/>
              </w:rPr>
              <w:t>Умеет:</w:t>
            </w:r>
          </w:p>
        </w:tc>
      </w:tr>
      <w:tr w:rsidR="00AF4FAF" w:rsidRPr="00B26BD5" w14:paraId="148B9B28" w14:textId="77777777" w:rsidTr="004B7D6C">
        <w:trPr>
          <w:trHeight w:val="600"/>
        </w:trPr>
        <w:tc>
          <w:tcPr>
            <w:tcW w:w="1760" w:type="pct"/>
          </w:tcPr>
          <w:p w14:paraId="18EBF248" w14:textId="77777777" w:rsidR="00AF4FAF" w:rsidRPr="00472ACE" w:rsidRDefault="00AF4FAF" w:rsidP="004B7D6C">
            <w:pPr>
              <w:pStyle w:val="affffff5"/>
            </w:pPr>
            <w:r>
              <w:t xml:space="preserve">Выбирать для предпринимательства </w:t>
            </w:r>
            <w:r w:rsidRPr="00472ACE">
              <w:t>определ</w:t>
            </w:r>
            <w:r>
              <w:t>енную</w:t>
            </w:r>
            <w:r w:rsidRPr="00472ACE">
              <w:t xml:space="preserve"> организационно-правов</w:t>
            </w:r>
            <w:r>
              <w:t>ую</w:t>
            </w:r>
            <w:r w:rsidRPr="00472ACE">
              <w:t xml:space="preserve"> форм</w:t>
            </w:r>
            <w:r>
              <w:t>у</w:t>
            </w:r>
            <w:r w:rsidRPr="00472ACE">
              <w:t xml:space="preserve"> коммерческ</w:t>
            </w:r>
            <w:r>
              <w:t>ой</w:t>
            </w:r>
            <w:r w:rsidRPr="00472ACE">
              <w:t xml:space="preserve"> организаци</w:t>
            </w:r>
            <w:r>
              <w:t>и. Уметь выделять факторы ее внешней и внутренней среды.</w:t>
            </w:r>
          </w:p>
        </w:tc>
        <w:tc>
          <w:tcPr>
            <w:tcW w:w="1732" w:type="pct"/>
          </w:tcPr>
          <w:p w14:paraId="2EBA6FCD" w14:textId="77777777" w:rsidR="00AF4FAF" w:rsidRPr="00472ACE" w:rsidRDefault="00AF4FAF" w:rsidP="004B7D6C">
            <w:pPr>
              <w:pStyle w:val="affffff5"/>
            </w:pPr>
            <w:r w:rsidRPr="00472ACE">
              <w:t>Обоснованность выбора конкретной организационно-правовой формы организации для определенного вида деятельности с учетом особенностей этой формы.</w:t>
            </w:r>
          </w:p>
        </w:tc>
        <w:tc>
          <w:tcPr>
            <w:tcW w:w="1508" w:type="pct"/>
          </w:tcPr>
          <w:p w14:paraId="415FD56D" w14:textId="77777777" w:rsidR="00AF4FAF" w:rsidRPr="00472ACE" w:rsidRDefault="00AF4FAF" w:rsidP="004B7D6C">
            <w:pPr>
              <w:pStyle w:val="affffff5"/>
            </w:pPr>
            <w:r w:rsidRPr="00472ACE">
              <w:t>Тестирование</w:t>
            </w:r>
            <w:r>
              <w:t>, экономический диктант</w:t>
            </w:r>
          </w:p>
        </w:tc>
      </w:tr>
      <w:tr w:rsidR="00AF4FAF" w:rsidRPr="00B26BD5" w14:paraId="073A97E8" w14:textId="77777777" w:rsidTr="004B7D6C">
        <w:trPr>
          <w:trHeight w:val="1649"/>
        </w:trPr>
        <w:tc>
          <w:tcPr>
            <w:tcW w:w="1760" w:type="pct"/>
          </w:tcPr>
          <w:p w14:paraId="4ACBF7DE" w14:textId="77777777" w:rsidR="00AF4FAF" w:rsidRPr="00472ACE" w:rsidRDefault="00AF4FAF" w:rsidP="004B7D6C">
            <w:pPr>
              <w:pStyle w:val="affffff5"/>
            </w:pPr>
            <w:r w:rsidRPr="00472ACE">
              <w:t>находить и использовать необходимую плановую и фактическую экономическую информацию</w:t>
            </w:r>
          </w:p>
        </w:tc>
        <w:tc>
          <w:tcPr>
            <w:tcW w:w="1732" w:type="pct"/>
          </w:tcPr>
          <w:p w14:paraId="0DF0CB2E" w14:textId="77777777" w:rsidR="00AF4FAF" w:rsidRPr="00472ACE" w:rsidRDefault="00AF4FAF" w:rsidP="004B7D6C">
            <w:pPr>
              <w:pStyle w:val="affffff5"/>
            </w:pPr>
            <w:r w:rsidRPr="00472ACE">
              <w:t>Умение ориентироваться в различных источниках экономической информации для целей планирования, учета и анализа</w:t>
            </w:r>
          </w:p>
        </w:tc>
        <w:tc>
          <w:tcPr>
            <w:tcW w:w="1508" w:type="pct"/>
          </w:tcPr>
          <w:p w14:paraId="69AF5AC8" w14:textId="77777777" w:rsidR="00AF4FAF" w:rsidRPr="00472ACE" w:rsidRDefault="00AF4FAF" w:rsidP="004B7D6C">
            <w:pPr>
              <w:pStyle w:val="affffff5"/>
            </w:pPr>
            <w:r w:rsidRPr="00472ACE">
              <w:t>Оценка результатов выполнения практической работы</w:t>
            </w:r>
          </w:p>
        </w:tc>
      </w:tr>
      <w:tr w:rsidR="00AF4FAF" w:rsidRPr="00B26BD5" w14:paraId="7E8377F3" w14:textId="77777777" w:rsidTr="004B7D6C">
        <w:trPr>
          <w:trHeight w:val="2877"/>
        </w:trPr>
        <w:tc>
          <w:tcPr>
            <w:tcW w:w="1760" w:type="pct"/>
          </w:tcPr>
          <w:p w14:paraId="6DE24C50" w14:textId="77777777" w:rsidR="00AF4FAF" w:rsidRPr="00472ACE" w:rsidRDefault="00AF4FAF" w:rsidP="004B7D6C">
            <w:pPr>
              <w:pStyle w:val="affffff5"/>
            </w:pPr>
            <w:r w:rsidRPr="00472ACE">
              <w:t>определ</w:t>
            </w:r>
            <w:r>
              <w:t>ить</w:t>
            </w:r>
            <w:r w:rsidRPr="00472ACE">
              <w:t xml:space="preserve"> состав имущества организации, его трудовых и финансовых ресурсов</w:t>
            </w:r>
          </w:p>
        </w:tc>
        <w:tc>
          <w:tcPr>
            <w:tcW w:w="1732" w:type="pct"/>
          </w:tcPr>
          <w:p w14:paraId="1D967946" w14:textId="77777777" w:rsidR="00AF4FAF" w:rsidRPr="00472ACE" w:rsidRDefault="00AF4FAF" w:rsidP="004B7D6C">
            <w:pPr>
              <w:pStyle w:val="affffff5"/>
            </w:pPr>
            <w:r w:rsidRPr="00472ACE">
              <w:t xml:space="preserve">Правильность определения величины основного, оборотного капитала, инвестиций и нематериальных активов в составе имущества организации. Умение рассчитать численность отдельных категорий персонала при планировании потребности в кадрах. </w:t>
            </w:r>
          </w:p>
        </w:tc>
        <w:tc>
          <w:tcPr>
            <w:tcW w:w="1508" w:type="pct"/>
          </w:tcPr>
          <w:p w14:paraId="30B72E99" w14:textId="77777777" w:rsidR="00AF4FAF" w:rsidRPr="00472ACE" w:rsidRDefault="00AF4FAF" w:rsidP="004B7D6C">
            <w:pPr>
              <w:pStyle w:val="affffff5"/>
            </w:pPr>
            <w:r>
              <w:t xml:space="preserve">Экспертное наблюдение во время выполнения практической работы. </w:t>
            </w:r>
            <w:r w:rsidRPr="00472ACE">
              <w:t>Оценка результатов</w:t>
            </w:r>
            <w:r>
              <w:t xml:space="preserve"> ее</w:t>
            </w:r>
            <w:r w:rsidRPr="00472ACE">
              <w:t xml:space="preserve"> выполнения</w:t>
            </w:r>
            <w:r>
              <w:t>.</w:t>
            </w:r>
          </w:p>
        </w:tc>
      </w:tr>
      <w:tr w:rsidR="00AF4FAF" w:rsidRPr="00B26BD5" w14:paraId="5F0D27D2" w14:textId="77777777" w:rsidTr="004B7D6C">
        <w:trPr>
          <w:trHeight w:val="2052"/>
        </w:trPr>
        <w:tc>
          <w:tcPr>
            <w:tcW w:w="1760" w:type="pct"/>
          </w:tcPr>
          <w:p w14:paraId="149D935A" w14:textId="77777777" w:rsidR="00AF4FAF" w:rsidRPr="00472ACE" w:rsidRDefault="00AF4FAF" w:rsidP="004B7D6C">
            <w:pPr>
              <w:pStyle w:val="affffff5"/>
            </w:pPr>
            <w:r w:rsidRPr="00472ACE">
              <w:t>рас</w:t>
            </w:r>
            <w:r>
              <w:t>с</w:t>
            </w:r>
            <w:r w:rsidRPr="00472ACE">
              <w:t>ч</w:t>
            </w:r>
            <w:r>
              <w:t>итать</w:t>
            </w:r>
            <w:r w:rsidRPr="00472ACE">
              <w:t xml:space="preserve"> производственн</w:t>
            </w:r>
            <w:r>
              <w:t>ую</w:t>
            </w:r>
            <w:r w:rsidRPr="00472ACE">
              <w:t xml:space="preserve"> мощност</w:t>
            </w:r>
            <w:r>
              <w:t>ь</w:t>
            </w:r>
            <w:r w:rsidRPr="00472ACE">
              <w:t xml:space="preserve"> организации</w:t>
            </w:r>
          </w:p>
        </w:tc>
        <w:tc>
          <w:tcPr>
            <w:tcW w:w="1732" w:type="pct"/>
          </w:tcPr>
          <w:p w14:paraId="7C2A90B9" w14:textId="77777777" w:rsidR="00AF4FAF" w:rsidRPr="00472ACE" w:rsidRDefault="00AF4FAF" w:rsidP="004B7D6C">
            <w:pPr>
              <w:pStyle w:val="affffff5"/>
            </w:pPr>
            <w:r w:rsidRPr="00472ACE">
              <w:t>Обоснованность и реальность показателей производственной программы произведенными расчетами среднегодовой производственной мощности организации</w:t>
            </w:r>
          </w:p>
        </w:tc>
        <w:tc>
          <w:tcPr>
            <w:tcW w:w="1508" w:type="pct"/>
          </w:tcPr>
          <w:p w14:paraId="07FF0FC8" w14:textId="77777777" w:rsidR="00AF4FAF" w:rsidRPr="00472ACE" w:rsidRDefault="00AF4FAF" w:rsidP="004B7D6C">
            <w:pPr>
              <w:pStyle w:val="affffff5"/>
            </w:pPr>
            <w:r>
              <w:t xml:space="preserve">Экспертное наблюдение во время выполнения практической работы. </w:t>
            </w:r>
            <w:r w:rsidRPr="00472ACE">
              <w:t>Оценка результатов</w:t>
            </w:r>
            <w:r>
              <w:t xml:space="preserve"> ее </w:t>
            </w:r>
            <w:r w:rsidRPr="00472ACE">
              <w:t>выполнения</w:t>
            </w:r>
            <w:r>
              <w:t>.</w:t>
            </w:r>
            <w:r w:rsidRPr="00472ACE">
              <w:t xml:space="preserve"> </w:t>
            </w:r>
          </w:p>
        </w:tc>
      </w:tr>
      <w:tr w:rsidR="00AF4FAF" w:rsidRPr="00B26BD5" w14:paraId="27B2FE43" w14:textId="77777777" w:rsidTr="004B7D6C">
        <w:trPr>
          <w:trHeight w:val="896"/>
        </w:trPr>
        <w:tc>
          <w:tcPr>
            <w:tcW w:w="1760" w:type="pct"/>
          </w:tcPr>
          <w:p w14:paraId="16BD9E06" w14:textId="77777777" w:rsidR="00AF4FAF" w:rsidRPr="00472ACE" w:rsidRDefault="00AF4FAF" w:rsidP="004B7D6C">
            <w:pPr>
              <w:pStyle w:val="affffff5"/>
            </w:pPr>
            <w:r w:rsidRPr="00472ACE">
              <w:t>Оценивать</w:t>
            </w:r>
            <w:r>
              <w:t xml:space="preserve"> доходы и </w:t>
            </w:r>
            <w:r w:rsidRPr="00472ACE">
              <w:t xml:space="preserve">финансовые результаты </w:t>
            </w:r>
            <w:r w:rsidRPr="00472ACE">
              <w:lastRenderedPageBreak/>
              <w:t>деятельности коммерческой организации</w:t>
            </w:r>
          </w:p>
        </w:tc>
        <w:tc>
          <w:tcPr>
            <w:tcW w:w="1732" w:type="pct"/>
          </w:tcPr>
          <w:p w14:paraId="036413E4" w14:textId="77777777" w:rsidR="00AF4FAF" w:rsidRPr="00472ACE" w:rsidRDefault="00AF4FAF" w:rsidP="004B7D6C">
            <w:pPr>
              <w:pStyle w:val="affffff5"/>
            </w:pPr>
            <w:r w:rsidRPr="00472ACE">
              <w:lastRenderedPageBreak/>
              <w:t xml:space="preserve">Полнота и точность </w:t>
            </w:r>
            <w:r>
              <w:t xml:space="preserve">расчета выручки и показателей </w:t>
            </w:r>
            <w:r w:rsidRPr="00472ACE">
              <w:t xml:space="preserve">финансовых результатов </w:t>
            </w:r>
            <w:r w:rsidRPr="00472ACE">
              <w:lastRenderedPageBreak/>
              <w:t>деятельности организации</w:t>
            </w:r>
            <w:r>
              <w:t xml:space="preserve"> (прибыль и рентабельность)</w:t>
            </w:r>
          </w:p>
        </w:tc>
        <w:tc>
          <w:tcPr>
            <w:tcW w:w="1508" w:type="pct"/>
          </w:tcPr>
          <w:p w14:paraId="315BBEC9" w14:textId="77777777" w:rsidR="00AF4FAF" w:rsidRPr="00472ACE" w:rsidRDefault="00AF4FAF" w:rsidP="004B7D6C">
            <w:pPr>
              <w:pStyle w:val="affffff5"/>
            </w:pPr>
            <w:r>
              <w:lastRenderedPageBreak/>
              <w:t xml:space="preserve">Экспертное наблюдение во время выполнения практической работы. </w:t>
            </w:r>
            <w:r w:rsidRPr="00472ACE">
              <w:lastRenderedPageBreak/>
              <w:t>Оценка результатов</w:t>
            </w:r>
            <w:r>
              <w:t xml:space="preserve"> ее</w:t>
            </w:r>
            <w:r w:rsidRPr="00472ACE">
              <w:t xml:space="preserve"> выполнения</w:t>
            </w:r>
            <w:r>
              <w:t>.</w:t>
            </w:r>
          </w:p>
        </w:tc>
      </w:tr>
      <w:tr w:rsidR="00AF4FAF" w:rsidRPr="00B26BD5" w14:paraId="427A295B" w14:textId="77777777" w:rsidTr="004B7D6C">
        <w:trPr>
          <w:trHeight w:val="317"/>
        </w:trPr>
        <w:tc>
          <w:tcPr>
            <w:tcW w:w="1760" w:type="pct"/>
          </w:tcPr>
          <w:p w14:paraId="18D110A2" w14:textId="77777777" w:rsidR="00AF4FAF" w:rsidRPr="00472ACE" w:rsidRDefault="00AF4FAF" w:rsidP="004B7D6C">
            <w:pPr>
              <w:pStyle w:val="affffff5"/>
            </w:pPr>
            <w:r w:rsidRPr="00472ACE">
              <w:lastRenderedPageBreak/>
              <w:t>рассчитывать в соответствии с принятой методологией основные технико-экономические показатели деятельности коммерческой организации</w:t>
            </w:r>
          </w:p>
        </w:tc>
        <w:tc>
          <w:tcPr>
            <w:tcW w:w="1732" w:type="pct"/>
          </w:tcPr>
          <w:p w14:paraId="2777C47C" w14:textId="77777777" w:rsidR="00AF4FAF" w:rsidRPr="00472ACE" w:rsidRDefault="00AF4FAF" w:rsidP="004B7D6C">
            <w:pPr>
              <w:pStyle w:val="affffff5"/>
            </w:pPr>
            <w:r w:rsidRPr="00472ACE">
              <w:t>Точность и полнота расчета показателей производственной программы, величины амортизационных отчислений, показателей производительности труда, основных норм труда, заработной платы отдельных категорий работников, себестоимости отдельных видов продукции и цены на продукцию.</w:t>
            </w:r>
          </w:p>
        </w:tc>
        <w:tc>
          <w:tcPr>
            <w:tcW w:w="1508" w:type="pct"/>
          </w:tcPr>
          <w:p w14:paraId="38B99447" w14:textId="77777777" w:rsidR="00AF4FAF" w:rsidRPr="00472ACE" w:rsidRDefault="00AF4FAF" w:rsidP="004B7D6C">
            <w:pPr>
              <w:pStyle w:val="affffff5"/>
            </w:pPr>
            <w:r>
              <w:t xml:space="preserve">Экспертное наблюдение во время выполнения практической работы. </w:t>
            </w:r>
            <w:r w:rsidRPr="00472ACE">
              <w:t>Оценка результатов</w:t>
            </w:r>
            <w:r>
              <w:t xml:space="preserve"> ее</w:t>
            </w:r>
            <w:r w:rsidRPr="00472ACE">
              <w:t xml:space="preserve"> выполнения</w:t>
            </w:r>
            <w:r>
              <w:t>.</w:t>
            </w:r>
          </w:p>
        </w:tc>
      </w:tr>
    </w:tbl>
    <w:p w14:paraId="63915F6C" w14:textId="77777777" w:rsidR="00AF4FAF" w:rsidRDefault="00AF4FAF" w:rsidP="00AF4FAF">
      <w:pPr>
        <w:jc w:val="right"/>
        <w:rPr>
          <w:b/>
          <w:sz w:val="28"/>
          <w:szCs w:val="28"/>
        </w:rPr>
      </w:pPr>
    </w:p>
    <w:p w14:paraId="689B1EAE" w14:textId="77777777"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8220CCA" w14:textId="54728249"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4D51A70E"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50829FB9" w14:textId="77777777" w:rsidR="0016758D" w:rsidRDefault="0016758D" w:rsidP="0016758D">
      <w:pPr>
        <w:jc w:val="right"/>
        <w:rPr>
          <w:rFonts w:ascii="Times New Roman" w:hAnsi="Times New Roman" w:cs="Times New Roman"/>
          <w:b/>
          <w:bCs/>
          <w:color w:val="0070C0"/>
          <w:sz w:val="24"/>
          <w:szCs w:val="24"/>
        </w:rPr>
      </w:pPr>
    </w:p>
    <w:p w14:paraId="3E365BAB" w14:textId="77777777" w:rsidR="0016758D" w:rsidRDefault="0016758D" w:rsidP="0016758D">
      <w:pPr>
        <w:jc w:val="right"/>
        <w:rPr>
          <w:rFonts w:ascii="Times New Roman" w:hAnsi="Times New Roman" w:cs="Times New Roman"/>
          <w:b/>
          <w:bCs/>
          <w:color w:val="0070C0"/>
          <w:sz w:val="24"/>
          <w:szCs w:val="24"/>
        </w:rPr>
      </w:pPr>
    </w:p>
    <w:p w14:paraId="46677255" w14:textId="77777777" w:rsidR="0016758D" w:rsidRDefault="0016758D" w:rsidP="0016758D">
      <w:pPr>
        <w:jc w:val="right"/>
        <w:rPr>
          <w:rFonts w:ascii="Times New Roman" w:hAnsi="Times New Roman" w:cs="Times New Roman"/>
          <w:b/>
          <w:bCs/>
          <w:color w:val="0070C0"/>
          <w:sz w:val="24"/>
          <w:szCs w:val="24"/>
        </w:rPr>
      </w:pPr>
    </w:p>
    <w:p w14:paraId="0999FE19" w14:textId="77777777" w:rsidR="0016758D" w:rsidRDefault="0016758D" w:rsidP="0016758D">
      <w:pPr>
        <w:jc w:val="right"/>
        <w:rPr>
          <w:rFonts w:ascii="Times New Roman" w:hAnsi="Times New Roman" w:cs="Times New Roman"/>
          <w:b/>
          <w:bCs/>
          <w:color w:val="0070C0"/>
          <w:sz w:val="24"/>
          <w:szCs w:val="24"/>
        </w:rPr>
      </w:pPr>
    </w:p>
    <w:p w14:paraId="73B5C90A" w14:textId="77777777" w:rsidR="0016758D" w:rsidRDefault="0016758D" w:rsidP="0016758D">
      <w:pPr>
        <w:jc w:val="right"/>
        <w:rPr>
          <w:rFonts w:ascii="Times New Roman" w:hAnsi="Times New Roman" w:cs="Times New Roman"/>
          <w:b/>
          <w:bCs/>
          <w:color w:val="0070C0"/>
          <w:sz w:val="24"/>
          <w:szCs w:val="24"/>
        </w:rPr>
      </w:pPr>
    </w:p>
    <w:p w14:paraId="1FEE7B2C" w14:textId="77777777" w:rsidR="0016758D" w:rsidRDefault="0016758D" w:rsidP="0016758D">
      <w:pPr>
        <w:jc w:val="right"/>
        <w:rPr>
          <w:rFonts w:ascii="Times New Roman" w:hAnsi="Times New Roman" w:cs="Times New Roman"/>
          <w:b/>
          <w:bCs/>
          <w:color w:val="0070C0"/>
          <w:sz w:val="24"/>
          <w:szCs w:val="24"/>
        </w:rPr>
      </w:pPr>
    </w:p>
    <w:p w14:paraId="1AF80840" w14:textId="77777777" w:rsidR="0016758D" w:rsidRDefault="0016758D" w:rsidP="0016758D">
      <w:pPr>
        <w:jc w:val="right"/>
        <w:rPr>
          <w:rFonts w:ascii="Times New Roman" w:hAnsi="Times New Roman" w:cs="Times New Roman"/>
          <w:b/>
          <w:bCs/>
          <w:color w:val="0070C0"/>
          <w:sz w:val="24"/>
          <w:szCs w:val="24"/>
        </w:rPr>
      </w:pPr>
    </w:p>
    <w:p w14:paraId="38613ABE" w14:textId="77777777" w:rsidR="0016758D" w:rsidRDefault="0016758D" w:rsidP="0016758D">
      <w:pPr>
        <w:jc w:val="right"/>
        <w:rPr>
          <w:rFonts w:ascii="Times New Roman" w:hAnsi="Times New Roman" w:cs="Times New Roman"/>
          <w:b/>
          <w:bCs/>
          <w:color w:val="0070C0"/>
          <w:sz w:val="24"/>
          <w:szCs w:val="24"/>
        </w:rPr>
      </w:pPr>
    </w:p>
    <w:p w14:paraId="05176D69" w14:textId="77777777" w:rsidR="0016758D" w:rsidRDefault="0016758D" w:rsidP="0016758D">
      <w:pPr>
        <w:jc w:val="right"/>
        <w:rPr>
          <w:rFonts w:ascii="Times New Roman" w:hAnsi="Times New Roman" w:cs="Times New Roman"/>
          <w:b/>
          <w:bCs/>
          <w:color w:val="0070C0"/>
          <w:sz w:val="24"/>
          <w:szCs w:val="24"/>
        </w:rPr>
      </w:pPr>
    </w:p>
    <w:p w14:paraId="6ECCF536" w14:textId="77777777" w:rsidR="0016758D" w:rsidRDefault="0016758D" w:rsidP="0016758D">
      <w:pPr>
        <w:jc w:val="right"/>
        <w:rPr>
          <w:rFonts w:ascii="Times New Roman" w:hAnsi="Times New Roman" w:cs="Times New Roman"/>
          <w:b/>
          <w:bCs/>
          <w:color w:val="0070C0"/>
          <w:sz w:val="24"/>
          <w:szCs w:val="24"/>
        </w:rPr>
      </w:pPr>
    </w:p>
    <w:p w14:paraId="47E80EEE" w14:textId="77777777" w:rsidR="0016758D" w:rsidRPr="00502F97" w:rsidRDefault="0016758D" w:rsidP="0016758D">
      <w:pPr>
        <w:jc w:val="right"/>
        <w:rPr>
          <w:rFonts w:ascii="Times New Roman" w:hAnsi="Times New Roman" w:cs="Times New Roman"/>
          <w:b/>
          <w:bCs/>
          <w:color w:val="0070C0"/>
          <w:sz w:val="24"/>
          <w:szCs w:val="24"/>
        </w:rPr>
      </w:pPr>
    </w:p>
    <w:p w14:paraId="2C91931C"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C55A0F" w14:textId="21A51E4D" w:rsidR="0016758D" w:rsidRDefault="00CD2D99" w:rsidP="0016758D">
      <w:pPr>
        <w:pStyle w:val="1"/>
      </w:pPr>
      <w:bookmarkStart w:id="58" w:name="_Toc163145553"/>
      <w:r w:rsidRPr="006E7FF4">
        <w:t>«</w:t>
      </w:r>
      <w:r w:rsidRPr="00750320">
        <w:rPr>
          <w:color w:val="000000" w:themeColor="text1"/>
        </w:rPr>
        <w:t>ОП.02 СТАТИСТИКА</w:t>
      </w:r>
      <w:r w:rsidRPr="006E7FF4">
        <w:t>»</w:t>
      </w:r>
      <w:bookmarkEnd w:id="58"/>
    </w:p>
    <w:p w14:paraId="191CD6D4" w14:textId="77777777" w:rsidR="0016758D" w:rsidRDefault="0016758D" w:rsidP="0016758D">
      <w:pPr>
        <w:pStyle w:val="1"/>
      </w:pPr>
    </w:p>
    <w:p w14:paraId="026A53A4" w14:textId="77777777" w:rsidR="0016758D" w:rsidRDefault="0016758D" w:rsidP="0016758D">
      <w:pPr>
        <w:pStyle w:val="1"/>
      </w:pPr>
    </w:p>
    <w:p w14:paraId="44177F23" w14:textId="77777777" w:rsidR="0016758D" w:rsidRDefault="0016758D" w:rsidP="0016758D">
      <w:pPr>
        <w:pStyle w:val="1"/>
      </w:pPr>
    </w:p>
    <w:p w14:paraId="54754346" w14:textId="77777777" w:rsidR="0016758D" w:rsidRDefault="0016758D" w:rsidP="0016758D">
      <w:pPr>
        <w:pStyle w:val="1"/>
      </w:pPr>
    </w:p>
    <w:p w14:paraId="31A2B1F1" w14:textId="77777777" w:rsidR="0016758D" w:rsidRDefault="0016758D" w:rsidP="0016758D">
      <w:pPr>
        <w:pStyle w:val="1"/>
      </w:pPr>
    </w:p>
    <w:p w14:paraId="49913867" w14:textId="77777777" w:rsidR="0016758D" w:rsidRDefault="0016758D" w:rsidP="0016758D">
      <w:pPr>
        <w:pStyle w:val="1"/>
      </w:pPr>
    </w:p>
    <w:p w14:paraId="632D96B1" w14:textId="77777777" w:rsidR="0016758D" w:rsidRDefault="0016758D" w:rsidP="0016758D">
      <w:pPr>
        <w:pStyle w:val="1"/>
      </w:pPr>
    </w:p>
    <w:p w14:paraId="66FAE4E2" w14:textId="77777777" w:rsidR="0016758D" w:rsidRDefault="0016758D" w:rsidP="0016758D">
      <w:pPr>
        <w:pStyle w:val="1"/>
      </w:pPr>
    </w:p>
    <w:p w14:paraId="422B911C" w14:textId="77777777" w:rsidR="0016758D" w:rsidRDefault="0016758D" w:rsidP="0016758D">
      <w:pPr>
        <w:pStyle w:val="1"/>
      </w:pPr>
    </w:p>
    <w:p w14:paraId="1C6AC54D" w14:textId="77777777" w:rsidR="0016758D" w:rsidRDefault="0016758D" w:rsidP="0016758D">
      <w:pPr>
        <w:pStyle w:val="1"/>
      </w:pPr>
    </w:p>
    <w:p w14:paraId="471FE48D" w14:textId="77777777" w:rsidR="0016758D" w:rsidRDefault="0016758D" w:rsidP="0016758D">
      <w:pPr>
        <w:pStyle w:val="1"/>
      </w:pPr>
    </w:p>
    <w:p w14:paraId="2D8FDD4D" w14:textId="77777777" w:rsidR="0016758D" w:rsidRDefault="0016758D" w:rsidP="0016758D">
      <w:pPr>
        <w:pStyle w:val="1"/>
      </w:pPr>
    </w:p>
    <w:p w14:paraId="032991EB" w14:textId="77777777" w:rsidR="0016758D" w:rsidRDefault="0016758D" w:rsidP="0016758D">
      <w:pPr>
        <w:pStyle w:val="1"/>
      </w:pPr>
    </w:p>
    <w:p w14:paraId="50FC7320" w14:textId="77777777" w:rsidR="00C84028" w:rsidRDefault="00C84028" w:rsidP="00C84028">
      <w:pPr>
        <w:pStyle w:val="1"/>
      </w:pPr>
      <w:bookmarkStart w:id="59" w:name="_Toc163113248"/>
      <w:bookmarkStart w:id="60" w:name="_Toc163113537"/>
      <w:bookmarkStart w:id="61" w:name="_Toc163145554"/>
      <w:r>
        <w:t>2024 г.</w:t>
      </w:r>
      <w:bookmarkEnd w:id="59"/>
      <w:bookmarkEnd w:id="60"/>
      <w:bookmarkEnd w:id="61"/>
    </w:p>
    <w:p w14:paraId="70944D70" w14:textId="77777777" w:rsidR="0016758D" w:rsidRPr="00A0276D" w:rsidRDefault="0016758D" w:rsidP="0016758D">
      <w:pPr>
        <w:pStyle w:val="1d"/>
        <w:jc w:val="center"/>
        <w:rPr>
          <w:b/>
          <w:bCs/>
          <w:lang w:val="ru-RU"/>
        </w:rPr>
      </w:pPr>
    </w:p>
    <w:p w14:paraId="046BB9F4"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33C96749"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08C2459"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B5B5974"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6A8378E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50C3085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6524EA0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5433976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5A449B2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15019C6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79DA2F2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4250B2A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2CE3954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31E1A280"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3823D1B5"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30D1FD"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60"/>
          <w:headerReference w:type="default" r:id="rId61"/>
          <w:pgSz w:w="11906" w:h="16838"/>
          <w:pgMar w:top="1134" w:right="567" w:bottom="1134" w:left="1701" w:header="709" w:footer="709" w:gutter="0"/>
          <w:cols w:space="708"/>
          <w:docGrid w:linePitch="360"/>
        </w:sectPr>
      </w:pPr>
    </w:p>
    <w:p w14:paraId="58F4AA74" w14:textId="77777777" w:rsidR="0016758D" w:rsidRPr="00F70F81" w:rsidRDefault="0016758D" w:rsidP="00132B6B">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149DB9" w14:textId="68EA3A24" w:rsidR="00750320" w:rsidRDefault="00750320" w:rsidP="00CF4B11">
      <w:pPr>
        <w:pStyle w:val="1d"/>
        <w:jc w:val="center"/>
        <w:rPr>
          <w:b/>
          <w:lang w:val="ru-RU"/>
        </w:rPr>
      </w:pPr>
      <w:r w:rsidRPr="00C01952">
        <w:rPr>
          <w:b/>
          <w:lang w:val="ru-RU"/>
        </w:rPr>
        <w:t>«</w:t>
      </w:r>
      <w:r w:rsidRPr="00C01952">
        <w:rPr>
          <w:b/>
          <w:color w:val="000000" w:themeColor="text1"/>
          <w:lang w:val="ru-RU"/>
        </w:rPr>
        <w:t>ОП.02 Статистика</w:t>
      </w:r>
      <w:r w:rsidRPr="00C01952">
        <w:rPr>
          <w:b/>
          <w:lang w:val="ru-RU"/>
        </w:rPr>
        <w:t>»</w:t>
      </w:r>
    </w:p>
    <w:p w14:paraId="7CC5776D" w14:textId="77777777" w:rsidR="00CF4B11" w:rsidRPr="00CF4B11" w:rsidRDefault="00CF4B11" w:rsidP="00CF4B11">
      <w:pPr>
        <w:pStyle w:val="afc"/>
        <w:rPr>
          <w:lang w:eastAsia="nl-NL"/>
        </w:rPr>
      </w:pPr>
    </w:p>
    <w:p w14:paraId="7E6F3073"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A85F53F" w14:textId="4F5078FB" w:rsidR="00404AB0" w:rsidRDefault="0016758D" w:rsidP="0016758D">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Статистика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04AB0" w:rsidRPr="00404AB0">
        <w:rPr>
          <w:rFonts w:ascii="Times New Roman" w:eastAsia="Times New Roman" w:hAnsi="Times New Roman" w:cs="Times New Roman"/>
          <w:iCs/>
          <w:color w:val="000000" w:themeColor="text1"/>
          <w:sz w:val="24"/>
          <w:szCs w:val="24"/>
          <w:lang w:eastAsia="ru-RU"/>
        </w:rPr>
        <w:t>освоение важнейших приемов и методов статистического анализа и формирование навыков выбора статистических методов для проведения анализа основных экономических и социальных явлений</w:t>
      </w:r>
      <w:r w:rsidR="00404AB0">
        <w:rPr>
          <w:rFonts w:ascii="Times New Roman" w:eastAsia="Times New Roman" w:hAnsi="Times New Roman" w:cs="Times New Roman"/>
          <w:iCs/>
          <w:color w:val="000000" w:themeColor="text1"/>
          <w:sz w:val="24"/>
          <w:szCs w:val="24"/>
          <w:lang w:eastAsia="ru-RU"/>
        </w:rPr>
        <w:t>.</w:t>
      </w:r>
    </w:p>
    <w:p w14:paraId="1C453E2C" w14:textId="6F7C318E"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Статистика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276EEF5C"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65E159F0"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442AE6"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2E83CE"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6758D" w:rsidRPr="000E591D" w14:paraId="678CDF80" w14:textId="77777777" w:rsidTr="0016758D">
        <w:tc>
          <w:tcPr>
            <w:tcW w:w="1129" w:type="dxa"/>
            <w:tcBorders>
              <w:top w:val="single" w:sz="4" w:space="0" w:color="auto"/>
              <w:left w:val="single" w:sz="4" w:space="0" w:color="auto"/>
              <w:right w:val="single" w:sz="4" w:space="0" w:color="auto"/>
            </w:tcBorders>
          </w:tcPr>
          <w:p w14:paraId="36837644"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6C5CCF10" w14:textId="2BA99109" w:rsidR="0016758D" w:rsidRPr="0049355B" w:rsidRDefault="0016758D" w:rsidP="00221FDF">
            <w:pPr>
              <w:rPr>
                <w:rStyle w:val="afb"/>
                <w:b/>
                <w:i w:val="0"/>
                <w:sz w:val="24"/>
                <w:szCs w:val="24"/>
              </w:rPr>
            </w:pPr>
            <w:r w:rsidRPr="0049355B">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3F809A24"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A61E56"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6E6991D" w14:textId="77777777" w:rsidR="0016758D" w:rsidRPr="008D3AB0" w:rsidRDefault="0016758D" w:rsidP="0016758D">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r w:rsidRPr="008D3AB0">
              <w:rPr>
                <w:rFonts w:ascii="Times New Roman" w:hAnsi="Times New Roman" w:cs="Times New Roman"/>
                <w:b/>
                <w:sz w:val="18"/>
                <w:szCs w:val="18"/>
              </w:rPr>
              <w:t>(если указаны ПК, если нет, то графа удаляется)</w:t>
            </w:r>
          </w:p>
        </w:tc>
      </w:tr>
      <w:tr w:rsidR="00CF4B11" w:rsidRPr="000E591D" w14:paraId="10FB30C2" w14:textId="77777777" w:rsidTr="00221FDF">
        <w:tc>
          <w:tcPr>
            <w:tcW w:w="1129" w:type="dxa"/>
            <w:tcBorders>
              <w:top w:val="single" w:sz="4" w:space="0" w:color="auto"/>
              <w:left w:val="single" w:sz="4" w:space="0" w:color="auto"/>
              <w:right w:val="single" w:sz="4" w:space="0" w:color="auto"/>
            </w:tcBorders>
          </w:tcPr>
          <w:p w14:paraId="45313377"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ОК 01</w:t>
            </w:r>
          </w:p>
          <w:p w14:paraId="0B9037A6"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 xml:space="preserve">ОК 02 </w:t>
            </w:r>
          </w:p>
          <w:p w14:paraId="36B37F7F"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ОК 09</w:t>
            </w:r>
          </w:p>
          <w:p w14:paraId="1F2EFAB7"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ПК 1.1</w:t>
            </w:r>
          </w:p>
          <w:p w14:paraId="6854EE35"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ПК 2.1</w:t>
            </w:r>
          </w:p>
          <w:p w14:paraId="1D435C25"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ПК 3.1</w:t>
            </w:r>
          </w:p>
          <w:p w14:paraId="226715E8" w14:textId="3C32B8B4" w:rsidR="00CF4B11" w:rsidRPr="0049355B"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ПК 4.2</w:t>
            </w:r>
          </w:p>
        </w:tc>
        <w:tc>
          <w:tcPr>
            <w:tcW w:w="2833" w:type="dxa"/>
            <w:tcBorders>
              <w:top w:val="single" w:sz="4" w:space="0" w:color="auto"/>
              <w:left w:val="single" w:sz="4" w:space="0" w:color="auto"/>
              <w:right w:val="single" w:sz="4" w:space="0" w:color="auto"/>
            </w:tcBorders>
          </w:tcPr>
          <w:p w14:paraId="01FC7974"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Анализировать, использовать и руководствоваться нормативно правовыми актами РОССТА и территориальными органами статистики.</w:t>
            </w:r>
          </w:p>
          <w:p w14:paraId="4DCC0C57"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Находить и использовать необходимую статистическую информацию</w:t>
            </w:r>
          </w:p>
          <w:p w14:paraId="28023E1A"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По исходным данным проводить сводку и группировку. Определять величину интервала. Строить ряды распределения (дискретные, непрерывные).</w:t>
            </w:r>
          </w:p>
          <w:p w14:paraId="7915236A" w14:textId="77777777" w:rsidR="00CF4B11" w:rsidRPr="00221FDF" w:rsidRDefault="00CF4B11" w:rsidP="00CF4B11">
            <w:pPr>
              <w:rPr>
                <w:rFonts w:ascii="Times New Roman" w:hAnsi="Times New Roman" w:cs="Times New Roman"/>
                <w:bCs/>
                <w:sz w:val="24"/>
                <w:szCs w:val="24"/>
              </w:rPr>
            </w:pPr>
          </w:p>
          <w:p w14:paraId="3AFC8DA6"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Строить статистические таблицы. Простые, групповые и комбинированные таблицы. Статистические графики.</w:t>
            </w:r>
          </w:p>
          <w:p w14:paraId="05D2E1C4"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 xml:space="preserve">Исчислять абсолютные и относительные </w:t>
            </w:r>
            <w:r w:rsidRPr="00221FDF">
              <w:rPr>
                <w:rFonts w:ascii="Times New Roman" w:hAnsi="Times New Roman" w:cs="Times New Roman"/>
                <w:bCs/>
                <w:sz w:val="24"/>
                <w:szCs w:val="24"/>
              </w:rPr>
              <w:lastRenderedPageBreak/>
              <w:t xml:space="preserve">статистические показатели, рассчитывать абсолютные показатели в стоимостных единицах измерения, </w:t>
            </w:r>
          </w:p>
          <w:p w14:paraId="062BC21F"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рассчитывать относительные показатели в процентах и коэффициентах. Исчислять средние уровни с использованием различных видов средних величин, структурных средних величин и интерпретации полученных результатов.</w:t>
            </w:r>
          </w:p>
          <w:p w14:paraId="57C2CF4A"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Анализировать различные виды рядов динамики с помощью базисных, цепных, средних показателей.</w:t>
            </w:r>
          </w:p>
          <w:p w14:paraId="67C0280A" w14:textId="6797344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Исчислять индивидуальные и общие (сводные) индексы в различных формах.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5BC3FE"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lastRenderedPageBreak/>
              <w:t>Предмет и методы статистики. Структура органов государственной статистики. Современные технологии организации статистического учета.</w:t>
            </w:r>
          </w:p>
          <w:p w14:paraId="527AE5C0"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Формы, виды, способы статистического наблюдения. Понятие ошибок статистического наблюдения.</w:t>
            </w:r>
          </w:p>
          <w:p w14:paraId="4FCCE7F7"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Виды статистической сводки и группировки данных. Представление результатов сводки и группировки статистических данных.</w:t>
            </w:r>
          </w:p>
          <w:p w14:paraId="02EBDA2F"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Статистические таблицы и их виды, правила построения таблиц. Виды графиков по форме графического образа и способу построения.</w:t>
            </w:r>
          </w:p>
          <w:p w14:paraId="2D1DDC52"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 xml:space="preserve">Средние величины и их виды. Структурные средние величины и интерпретация </w:t>
            </w:r>
            <w:r w:rsidRPr="00221FDF">
              <w:rPr>
                <w:rFonts w:ascii="Times New Roman" w:hAnsi="Times New Roman" w:cs="Times New Roman"/>
                <w:bCs/>
                <w:sz w:val="24"/>
                <w:szCs w:val="24"/>
              </w:rPr>
              <w:lastRenderedPageBreak/>
              <w:t>полученных результатов. Абсолютные и относительные показатели вариации и их интерпретация.</w:t>
            </w:r>
          </w:p>
          <w:p w14:paraId="6D9A05D0"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 xml:space="preserve">Виды рядов динамики: </w:t>
            </w:r>
          </w:p>
          <w:p w14:paraId="48DDED1B"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Показатели изменения уровней рядов динамики. Связь между цепными и базисными показателями рядов динамики.</w:t>
            </w:r>
          </w:p>
          <w:p w14:paraId="04DDF80F"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Экономические индексы в статистике. Сфера их применения и классификация.</w:t>
            </w:r>
          </w:p>
          <w:p w14:paraId="5282035B" w14:textId="77777777"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Взаимосвязь индексов</w:t>
            </w:r>
          </w:p>
          <w:p w14:paraId="51CD01C4" w14:textId="60C7A4D4" w:rsidR="00CF4B11" w:rsidRPr="00221FDF" w:rsidRDefault="00CF4B11" w:rsidP="00CF4B11">
            <w:pPr>
              <w:rPr>
                <w:rFonts w:ascii="Times New Roman" w:hAnsi="Times New Roman" w:cs="Times New Roman"/>
                <w:bCs/>
                <w:sz w:val="24"/>
                <w:szCs w:val="24"/>
              </w:rPr>
            </w:pPr>
            <w:r w:rsidRPr="00221FDF">
              <w:rPr>
                <w:rFonts w:ascii="Times New Roman" w:hAnsi="Times New Roman" w:cs="Times New Roman"/>
                <w:bCs/>
                <w:sz w:val="24"/>
                <w:szCs w:val="24"/>
              </w:rPr>
              <w:t>Атрибутивные и вариационные ряды распределения. Элементы вариационного ряда.</w:t>
            </w:r>
          </w:p>
        </w:tc>
        <w:tc>
          <w:tcPr>
            <w:tcW w:w="2833" w:type="dxa"/>
            <w:tcBorders>
              <w:top w:val="single" w:sz="4" w:space="0" w:color="auto"/>
              <w:left w:val="single" w:sz="4" w:space="0" w:color="auto"/>
              <w:bottom w:val="single" w:sz="4" w:space="0" w:color="auto"/>
              <w:right w:val="single" w:sz="4" w:space="0" w:color="auto"/>
            </w:tcBorders>
          </w:tcPr>
          <w:p w14:paraId="54D1096D" w14:textId="77777777" w:rsidR="00CF4B11" w:rsidRDefault="00CF4B11" w:rsidP="00CF4B11">
            <w:pPr>
              <w:rPr>
                <w:rFonts w:ascii="Times New Roman" w:eastAsia="Times New Roman" w:hAnsi="Times New Roman" w:cs="Times New Roman"/>
                <w:color w:val="000000"/>
                <w:sz w:val="24"/>
                <w:szCs w:val="24"/>
              </w:rPr>
            </w:pPr>
            <w:r w:rsidRPr="00CD2B03">
              <w:rPr>
                <w:rFonts w:ascii="Times New Roman" w:eastAsia="Times New Roman" w:hAnsi="Times New Roman" w:cs="Times New Roman"/>
                <w:color w:val="000000"/>
                <w:sz w:val="24"/>
                <w:szCs w:val="24"/>
              </w:rPr>
              <w:lastRenderedPageBreak/>
              <w:t>определения показателей проектов бюджетов бюджетной системы Российской Федерации;</w:t>
            </w:r>
          </w:p>
          <w:p w14:paraId="6C368936" w14:textId="77777777" w:rsidR="00CF4B11" w:rsidRPr="00CF4B11" w:rsidRDefault="00CF4B11" w:rsidP="00CF4B11">
            <w:pPr>
              <w:rPr>
                <w:rFonts w:ascii="Times New Roman" w:hAnsi="Times New Roman" w:cs="Times New Roman"/>
                <w:bCs/>
                <w:sz w:val="24"/>
                <w:szCs w:val="24"/>
              </w:rPr>
            </w:pPr>
            <w:r w:rsidRPr="00CF4B11">
              <w:rPr>
                <w:rFonts w:ascii="Times New Roman" w:hAnsi="Times New Roman" w:cs="Times New Roman"/>
                <w:bCs/>
                <w:sz w:val="24"/>
                <w:szCs w:val="24"/>
              </w:rPr>
              <w:t>исчисления суммы налогов, сборов и страховых взносов, подлежащих уплате в бюджетную систему Российской Федерации и внебюджетные фонды;</w:t>
            </w:r>
          </w:p>
          <w:p w14:paraId="5068B540" w14:textId="77777777" w:rsidR="00CF4B11" w:rsidRPr="00CF4B11" w:rsidRDefault="00CF4B11" w:rsidP="00CF4B11">
            <w:pPr>
              <w:rPr>
                <w:rFonts w:ascii="Times New Roman" w:hAnsi="Times New Roman" w:cs="Times New Roman"/>
                <w:bCs/>
                <w:sz w:val="24"/>
                <w:szCs w:val="24"/>
              </w:rPr>
            </w:pPr>
            <w:r w:rsidRPr="00CF4B11">
              <w:rPr>
                <w:rFonts w:ascii="Times New Roman" w:hAnsi="Times New Roman" w:cs="Times New Roman"/>
                <w:bCs/>
                <w:sz w:val="24"/>
                <w:szCs w:val="24"/>
              </w:rPr>
              <w:t>формирования финансовых ресурсов организаций и осуществления финансовых операций;</w:t>
            </w:r>
          </w:p>
          <w:p w14:paraId="40C998E4" w14:textId="745FC5DC" w:rsidR="00CF4B11" w:rsidRPr="008D3AB0" w:rsidRDefault="00CF4B11" w:rsidP="00CF4B11">
            <w:pPr>
              <w:rPr>
                <w:rFonts w:ascii="Times New Roman" w:hAnsi="Times New Roman" w:cs="Times New Roman"/>
                <w:bCs/>
                <w:i/>
                <w:sz w:val="24"/>
                <w:szCs w:val="24"/>
              </w:rPr>
            </w:pPr>
            <w:r w:rsidRPr="00CF4B11">
              <w:rPr>
                <w:rFonts w:ascii="Times New Roman" w:hAnsi="Times New Roman" w:cs="Times New Roman"/>
                <w:bCs/>
                <w:sz w:val="24"/>
                <w:szCs w:val="24"/>
              </w:rPr>
              <w:t>организации и проведение финансового контроля</w:t>
            </w:r>
          </w:p>
        </w:tc>
      </w:tr>
    </w:tbl>
    <w:p w14:paraId="633F6947" w14:textId="77777777" w:rsidR="0016758D" w:rsidRDefault="0016758D" w:rsidP="0016758D">
      <w:pPr>
        <w:ind w:firstLine="709"/>
        <w:rPr>
          <w:rFonts w:ascii="Times New Roman" w:hAnsi="Times New Roman" w:cs="Times New Roman"/>
          <w:bCs/>
          <w:sz w:val="24"/>
          <w:szCs w:val="24"/>
        </w:rPr>
      </w:pPr>
    </w:p>
    <w:p w14:paraId="12B6A9D4" w14:textId="77777777" w:rsidR="0016758D" w:rsidRDefault="0016758D" w:rsidP="0016758D">
      <w:pPr>
        <w:rPr>
          <w:rFonts w:ascii="Times New Roman" w:eastAsia="Segoe UI" w:hAnsi="Times New Roman" w:cs="Times New Roman"/>
          <w:b/>
          <w:bCs/>
          <w:caps/>
          <w:kern w:val="32"/>
          <w:sz w:val="24"/>
          <w:szCs w:val="24"/>
          <w:lang w:val="x-none" w:eastAsia="x-none"/>
        </w:rPr>
      </w:pPr>
    </w:p>
    <w:p w14:paraId="049DE61D"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8918D93"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21BE98E5" w14:textId="77777777" w:rsidTr="0016758D">
        <w:trPr>
          <w:trHeight w:val="23"/>
        </w:trPr>
        <w:tc>
          <w:tcPr>
            <w:tcW w:w="2460" w:type="pct"/>
            <w:vAlign w:val="center"/>
          </w:tcPr>
          <w:p w14:paraId="42F10C3B"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46F0661"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2549400"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775D25DE" w14:textId="77777777" w:rsidTr="0016758D">
        <w:trPr>
          <w:trHeight w:val="23"/>
        </w:trPr>
        <w:tc>
          <w:tcPr>
            <w:tcW w:w="2460" w:type="pct"/>
            <w:vAlign w:val="center"/>
          </w:tcPr>
          <w:p w14:paraId="27FC5B51"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747E8E7" w14:textId="41ABC647"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CBE9B6B" w14:textId="2B14CC68"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F7FF9" w:rsidRPr="00DB7B6A" w14:paraId="1CE53223" w14:textId="77777777" w:rsidTr="00456966">
        <w:trPr>
          <w:trHeight w:val="23"/>
        </w:trPr>
        <w:tc>
          <w:tcPr>
            <w:tcW w:w="2460" w:type="pct"/>
            <w:vAlign w:val="center"/>
          </w:tcPr>
          <w:p w14:paraId="4B82B939"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2"/>
            </w:r>
          </w:p>
        </w:tc>
        <w:tc>
          <w:tcPr>
            <w:tcW w:w="1195" w:type="pct"/>
          </w:tcPr>
          <w:p w14:paraId="7108980B" w14:textId="1849BC77" w:rsidR="003F7FF9" w:rsidRPr="00F70F81" w:rsidRDefault="003F7FF9" w:rsidP="003F7FF9">
            <w:pPr>
              <w:jc w:val="center"/>
              <w:rPr>
                <w:rFonts w:ascii="Times New Roman" w:hAnsi="Times New Roman" w:cs="Times New Roman"/>
                <w:bCs/>
                <w:sz w:val="24"/>
                <w:szCs w:val="24"/>
              </w:rPr>
            </w:pPr>
            <w:r w:rsidRPr="008A55DC">
              <w:rPr>
                <w:rFonts w:ascii="Times New Roman" w:hAnsi="Times New Roman" w:cs="Times New Roman"/>
                <w:bCs/>
                <w:sz w:val="24"/>
                <w:szCs w:val="24"/>
              </w:rPr>
              <w:t>-</w:t>
            </w:r>
          </w:p>
        </w:tc>
        <w:tc>
          <w:tcPr>
            <w:tcW w:w="1345" w:type="pct"/>
          </w:tcPr>
          <w:p w14:paraId="71BDE41D" w14:textId="303A985F" w:rsidR="003F7FF9" w:rsidRPr="00F70F81" w:rsidRDefault="003F7FF9" w:rsidP="003F7FF9">
            <w:pPr>
              <w:jc w:val="center"/>
              <w:rPr>
                <w:rFonts w:ascii="Times New Roman" w:hAnsi="Times New Roman" w:cs="Times New Roman"/>
                <w:bCs/>
                <w:sz w:val="24"/>
                <w:szCs w:val="24"/>
              </w:rPr>
            </w:pPr>
            <w:r w:rsidRPr="008A55DC">
              <w:rPr>
                <w:rFonts w:ascii="Times New Roman" w:hAnsi="Times New Roman" w:cs="Times New Roman"/>
                <w:bCs/>
                <w:sz w:val="24"/>
                <w:szCs w:val="24"/>
              </w:rPr>
              <w:t>-</w:t>
            </w:r>
          </w:p>
        </w:tc>
      </w:tr>
      <w:tr w:rsidR="003F7FF9" w:rsidRPr="00DB7B6A" w14:paraId="7B16C2C4" w14:textId="77777777" w:rsidTr="00456966">
        <w:trPr>
          <w:trHeight w:val="23"/>
        </w:trPr>
        <w:tc>
          <w:tcPr>
            <w:tcW w:w="2460" w:type="pct"/>
            <w:vAlign w:val="center"/>
          </w:tcPr>
          <w:p w14:paraId="1FC11719"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4D9FDE44" w14:textId="426DBD72" w:rsidR="003F7FF9" w:rsidRPr="00F70F81" w:rsidRDefault="003F7FF9" w:rsidP="003F7FF9">
            <w:pPr>
              <w:jc w:val="center"/>
              <w:rPr>
                <w:rFonts w:ascii="Times New Roman" w:hAnsi="Times New Roman" w:cs="Times New Roman"/>
                <w:bCs/>
                <w:sz w:val="24"/>
                <w:szCs w:val="24"/>
              </w:rPr>
            </w:pPr>
            <w:r w:rsidRPr="008A55DC">
              <w:rPr>
                <w:rFonts w:ascii="Times New Roman" w:hAnsi="Times New Roman" w:cs="Times New Roman"/>
                <w:bCs/>
                <w:sz w:val="24"/>
                <w:szCs w:val="24"/>
              </w:rPr>
              <w:t>-</w:t>
            </w:r>
          </w:p>
        </w:tc>
        <w:tc>
          <w:tcPr>
            <w:tcW w:w="1345" w:type="pct"/>
          </w:tcPr>
          <w:p w14:paraId="091EBBC9" w14:textId="02549A06" w:rsidR="003F7FF9" w:rsidRPr="00F70F81" w:rsidRDefault="003F7FF9" w:rsidP="003F7FF9">
            <w:pPr>
              <w:jc w:val="center"/>
              <w:rPr>
                <w:rFonts w:ascii="Times New Roman" w:hAnsi="Times New Roman" w:cs="Times New Roman"/>
                <w:bCs/>
                <w:sz w:val="24"/>
                <w:szCs w:val="24"/>
              </w:rPr>
            </w:pPr>
            <w:r w:rsidRPr="008A55DC">
              <w:rPr>
                <w:rFonts w:ascii="Times New Roman" w:hAnsi="Times New Roman" w:cs="Times New Roman"/>
                <w:bCs/>
                <w:sz w:val="24"/>
                <w:szCs w:val="24"/>
              </w:rPr>
              <w:t>-</w:t>
            </w:r>
          </w:p>
        </w:tc>
      </w:tr>
      <w:tr w:rsidR="003F7FF9" w:rsidRPr="00DB7B6A" w14:paraId="7C1717B1" w14:textId="77777777" w:rsidTr="00456966">
        <w:trPr>
          <w:trHeight w:val="23"/>
        </w:trPr>
        <w:tc>
          <w:tcPr>
            <w:tcW w:w="2460" w:type="pct"/>
            <w:vAlign w:val="center"/>
          </w:tcPr>
          <w:p w14:paraId="333AD49C"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72FB44CD" w14:textId="141D5E91" w:rsidR="003F7FF9" w:rsidRPr="00F70F81" w:rsidRDefault="003F7FF9" w:rsidP="003F7FF9">
            <w:pPr>
              <w:jc w:val="center"/>
              <w:rPr>
                <w:rFonts w:ascii="Times New Roman" w:hAnsi="Times New Roman" w:cs="Times New Roman"/>
                <w:bCs/>
                <w:sz w:val="24"/>
                <w:szCs w:val="24"/>
              </w:rPr>
            </w:pPr>
            <w:r w:rsidRPr="008A55DC">
              <w:rPr>
                <w:rFonts w:ascii="Times New Roman" w:hAnsi="Times New Roman" w:cs="Times New Roman"/>
                <w:bCs/>
                <w:sz w:val="24"/>
                <w:szCs w:val="24"/>
              </w:rPr>
              <w:t>-</w:t>
            </w:r>
          </w:p>
        </w:tc>
        <w:tc>
          <w:tcPr>
            <w:tcW w:w="1345" w:type="pct"/>
          </w:tcPr>
          <w:p w14:paraId="2C8B6E66" w14:textId="26302395" w:rsidR="003F7FF9" w:rsidRPr="00F70F81" w:rsidRDefault="003F7FF9" w:rsidP="003F7FF9">
            <w:pPr>
              <w:jc w:val="center"/>
              <w:rPr>
                <w:rFonts w:ascii="Times New Roman" w:hAnsi="Times New Roman" w:cs="Times New Roman"/>
                <w:bCs/>
                <w:sz w:val="24"/>
                <w:szCs w:val="24"/>
              </w:rPr>
            </w:pPr>
            <w:r w:rsidRPr="008A55DC">
              <w:rPr>
                <w:rFonts w:ascii="Times New Roman" w:hAnsi="Times New Roman" w:cs="Times New Roman"/>
                <w:bCs/>
                <w:sz w:val="24"/>
                <w:szCs w:val="24"/>
              </w:rPr>
              <w:t>-</w:t>
            </w:r>
          </w:p>
        </w:tc>
      </w:tr>
      <w:tr w:rsidR="0016758D" w:rsidRPr="00257255" w14:paraId="33D322AF" w14:textId="77777777" w:rsidTr="0016758D">
        <w:trPr>
          <w:trHeight w:val="23"/>
        </w:trPr>
        <w:tc>
          <w:tcPr>
            <w:tcW w:w="2460" w:type="pct"/>
            <w:vAlign w:val="center"/>
          </w:tcPr>
          <w:p w14:paraId="1CF4DCEF"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8CC8B92" w14:textId="537C6DBE"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A135C92" w14:textId="1AFDEAFF"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5E65EA7" w14:textId="77777777" w:rsidR="0016758D" w:rsidRDefault="0016758D" w:rsidP="0016758D">
      <w:pPr>
        <w:rPr>
          <w:rFonts w:ascii="Times New Roman" w:hAnsi="Times New Roman" w:cs="Times New Roman"/>
          <w:iCs/>
          <w:sz w:val="24"/>
          <w:szCs w:val="24"/>
        </w:rPr>
      </w:pPr>
    </w:p>
    <w:p w14:paraId="31CA06A8"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55CC76B9" w14:textId="77777777" w:rsidR="0016758D" w:rsidRPr="00782EFC" w:rsidRDefault="0016758D" w:rsidP="0016758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221FDF" w:rsidRPr="00221FDF" w14:paraId="5C492646" w14:textId="77777777" w:rsidTr="004B7D6C">
        <w:trPr>
          <w:trHeight w:val="650"/>
        </w:trPr>
        <w:tc>
          <w:tcPr>
            <w:tcW w:w="673" w:type="pct"/>
            <w:shd w:val="clear" w:color="auto" w:fill="FFFFFF"/>
            <w:vAlign w:val="center"/>
          </w:tcPr>
          <w:p w14:paraId="340C71FC" w14:textId="5C8774C2"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
                <w:bCs/>
                <w:sz w:val="24"/>
                <w:szCs w:val="24"/>
              </w:rPr>
              <w:t xml:space="preserve">Наименование разделов </w:t>
            </w:r>
            <w:r w:rsidRPr="00221FDF">
              <w:rPr>
                <w:rFonts w:ascii="Times New Roman" w:hAnsi="Times New Roman" w:cs="Times New Roman"/>
                <w:b/>
                <w:bCs/>
                <w:sz w:val="24"/>
                <w:szCs w:val="24"/>
              </w:rPr>
              <w:t>и тем</w:t>
            </w:r>
          </w:p>
        </w:tc>
        <w:tc>
          <w:tcPr>
            <w:tcW w:w="2601" w:type="pct"/>
            <w:shd w:val="clear" w:color="auto" w:fill="FFFFFF"/>
            <w:vAlign w:val="center"/>
          </w:tcPr>
          <w:p w14:paraId="5C7DAC55"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21FD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21FDF" w:rsidRPr="00221FDF" w14:paraId="24B01E45" w14:textId="77777777" w:rsidTr="00CF4B11">
        <w:trPr>
          <w:trHeight w:val="204"/>
        </w:trPr>
        <w:tc>
          <w:tcPr>
            <w:tcW w:w="673" w:type="pct"/>
            <w:vMerge w:val="restart"/>
            <w:shd w:val="clear" w:color="auto" w:fill="FFFFFF"/>
          </w:tcPr>
          <w:p w14:paraId="7D4E2CC2"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21FDF">
              <w:rPr>
                <w:rFonts w:ascii="Times New Roman" w:hAnsi="Times New Roman" w:cs="Times New Roman"/>
                <w:b/>
                <w:sz w:val="24"/>
                <w:szCs w:val="24"/>
              </w:rPr>
              <w:t>Тема 1. Введение в статистику.</w:t>
            </w:r>
          </w:p>
        </w:tc>
        <w:tc>
          <w:tcPr>
            <w:tcW w:w="2601" w:type="pct"/>
            <w:shd w:val="clear" w:color="auto" w:fill="FFFFFF"/>
          </w:tcPr>
          <w:p w14:paraId="3B180CCE" w14:textId="77777777" w:rsidR="00221FDF" w:rsidRPr="00221FDF" w:rsidRDefault="00221FDF" w:rsidP="004B7D6C">
            <w:pPr>
              <w:contextualSpacing/>
              <w:rPr>
                <w:rFonts w:ascii="Times New Roman" w:hAnsi="Times New Roman" w:cs="Times New Roman"/>
                <w:b/>
                <w:bCs/>
                <w:sz w:val="24"/>
                <w:szCs w:val="24"/>
              </w:rPr>
            </w:pPr>
            <w:r w:rsidRPr="00221FDF">
              <w:rPr>
                <w:rFonts w:ascii="Times New Roman" w:hAnsi="Times New Roman" w:cs="Times New Roman"/>
                <w:b/>
                <w:bCs/>
                <w:sz w:val="24"/>
                <w:szCs w:val="24"/>
              </w:rPr>
              <w:t>Содержание</w:t>
            </w:r>
          </w:p>
        </w:tc>
      </w:tr>
      <w:tr w:rsidR="00221FDF" w:rsidRPr="00221FDF" w14:paraId="4619B8C1" w14:textId="77777777" w:rsidTr="004B7D6C">
        <w:trPr>
          <w:trHeight w:val="1603"/>
        </w:trPr>
        <w:tc>
          <w:tcPr>
            <w:tcW w:w="673" w:type="pct"/>
            <w:vMerge/>
            <w:shd w:val="clear" w:color="auto" w:fill="FFFFFF"/>
          </w:tcPr>
          <w:p w14:paraId="1385F1F8"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601" w:type="pct"/>
            <w:shd w:val="clear" w:color="auto" w:fill="FFFFFF"/>
          </w:tcPr>
          <w:p w14:paraId="14A073B7" w14:textId="77777777" w:rsidR="00221FDF" w:rsidRPr="00221FDF" w:rsidRDefault="00221FDF" w:rsidP="004B7D6C">
            <w:pPr>
              <w:contextualSpacing/>
              <w:rPr>
                <w:rFonts w:ascii="Times New Roman" w:hAnsi="Times New Roman" w:cs="Times New Roman"/>
                <w:b/>
                <w:bCs/>
                <w:sz w:val="24"/>
                <w:szCs w:val="24"/>
              </w:rPr>
            </w:pPr>
            <w:r w:rsidRPr="00221FDF">
              <w:rPr>
                <w:rFonts w:ascii="Times New Roman" w:hAnsi="Times New Roman" w:cs="Times New Roman"/>
                <w:sz w:val="24"/>
                <w:szCs w:val="24"/>
              </w:rPr>
              <w:t>1. Предмет и задачи статистики.</w:t>
            </w:r>
          </w:p>
          <w:p w14:paraId="6A83E4EE"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2. История статистики. Особенности статистической методологии.</w:t>
            </w:r>
          </w:p>
          <w:p w14:paraId="60F27A2A"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3. Статистическая совокупность. Проявление закона больших чисел в экономических процессах. Единицы статистической совокупности. Статистические показатели.</w:t>
            </w:r>
          </w:p>
          <w:p w14:paraId="51459930"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4. Система государственной статистики в Российской Федерации. Организация государственного статистического учета, задачи и принципы.</w:t>
            </w:r>
          </w:p>
          <w:p w14:paraId="7612B0E8" w14:textId="77777777" w:rsidR="00221FDF" w:rsidRPr="00221FDF" w:rsidRDefault="00221FDF" w:rsidP="004B7D6C">
            <w:pPr>
              <w:contextualSpacing/>
              <w:rPr>
                <w:rFonts w:ascii="Times New Roman" w:hAnsi="Times New Roman" w:cs="Times New Roman"/>
                <w:spacing w:val="1"/>
                <w:sz w:val="24"/>
                <w:szCs w:val="24"/>
              </w:rPr>
            </w:pPr>
            <w:r w:rsidRPr="00221FDF">
              <w:rPr>
                <w:rFonts w:ascii="Times New Roman" w:hAnsi="Times New Roman" w:cs="Times New Roman"/>
                <w:sz w:val="24"/>
                <w:szCs w:val="24"/>
              </w:rPr>
              <w:t>5. Структура органов государственной статистики. Современные технологии организации статистического учета.</w:t>
            </w:r>
          </w:p>
        </w:tc>
      </w:tr>
      <w:tr w:rsidR="00221FDF" w:rsidRPr="00221FDF" w14:paraId="17E07D95" w14:textId="77777777" w:rsidTr="00CF4B11">
        <w:trPr>
          <w:trHeight w:val="206"/>
        </w:trPr>
        <w:tc>
          <w:tcPr>
            <w:tcW w:w="673" w:type="pct"/>
            <w:vMerge w:val="restart"/>
            <w:shd w:val="clear" w:color="auto" w:fill="FFFFFF"/>
          </w:tcPr>
          <w:p w14:paraId="63D1A358"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21FDF">
              <w:rPr>
                <w:rFonts w:ascii="Times New Roman" w:hAnsi="Times New Roman" w:cs="Times New Roman"/>
                <w:b/>
                <w:bCs/>
                <w:sz w:val="24"/>
                <w:szCs w:val="24"/>
              </w:rPr>
              <w:t>Тема 2. Статистическое наблюдение.</w:t>
            </w:r>
          </w:p>
        </w:tc>
        <w:tc>
          <w:tcPr>
            <w:tcW w:w="2601" w:type="pct"/>
            <w:shd w:val="clear" w:color="auto" w:fill="FFFFFF"/>
          </w:tcPr>
          <w:p w14:paraId="7C7461FF" w14:textId="77777777" w:rsidR="00221FDF" w:rsidRPr="00221FDF" w:rsidRDefault="00221FDF" w:rsidP="004B7D6C">
            <w:pPr>
              <w:contextualSpacing/>
              <w:rPr>
                <w:rFonts w:ascii="Times New Roman" w:hAnsi="Times New Roman" w:cs="Times New Roman"/>
                <w:b/>
                <w:bCs/>
                <w:sz w:val="24"/>
                <w:szCs w:val="24"/>
              </w:rPr>
            </w:pPr>
            <w:r w:rsidRPr="00221FDF">
              <w:rPr>
                <w:rFonts w:ascii="Times New Roman" w:hAnsi="Times New Roman" w:cs="Times New Roman"/>
                <w:b/>
                <w:bCs/>
                <w:sz w:val="24"/>
                <w:szCs w:val="24"/>
              </w:rPr>
              <w:t>Содержание</w:t>
            </w:r>
          </w:p>
        </w:tc>
      </w:tr>
      <w:tr w:rsidR="00221FDF" w:rsidRPr="00221FDF" w14:paraId="6AE9E840" w14:textId="77777777" w:rsidTr="004B7D6C">
        <w:trPr>
          <w:trHeight w:val="3092"/>
        </w:trPr>
        <w:tc>
          <w:tcPr>
            <w:tcW w:w="673" w:type="pct"/>
            <w:vMerge/>
            <w:shd w:val="clear" w:color="auto" w:fill="FFFFFF"/>
          </w:tcPr>
          <w:p w14:paraId="1A3E800B"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601" w:type="pct"/>
            <w:shd w:val="clear" w:color="auto" w:fill="FFFFFF"/>
          </w:tcPr>
          <w:p w14:paraId="6AC2E156"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1. Статистическое наблюдение. Цели, задачи и этапы проведения статистического наблюдения. Программно-методологические вопросы статистического наблюдения. Разработка инструментария для проведения статистического наблюдения.</w:t>
            </w:r>
          </w:p>
          <w:p w14:paraId="514B9B0D"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2. Понятие ошибок статистического наблюдения: ошибки регистрации и ошибки репрезентативности. Арифметический и логический контроль качества информации.</w:t>
            </w:r>
          </w:p>
          <w:p w14:paraId="5C881065" w14:textId="77777777" w:rsidR="00221FDF" w:rsidRPr="00221FDF" w:rsidRDefault="00221FDF" w:rsidP="004B7D6C">
            <w:pPr>
              <w:contextualSpacing/>
              <w:rPr>
                <w:rFonts w:ascii="Times New Roman" w:hAnsi="Times New Roman" w:cs="Times New Roman"/>
                <w:bCs/>
                <w:sz w:val="24"/>
                <w:szCs w:val="24"/>
              </w:rPr>
            </w:pPr>
            <w:r w:rsidRPr="00221FDF">
              <w:rPr>
                <w:rFonts w:ascii="Times New Roman" w:hAnsi="Times New Roman" w:cs="Times New Roman"/>
                <w:color w:val="000000"/>
                <w:spacing w:val="1"/>
                <w:sz w:val="24"/>
                <w:szCs w:val="24"/>
              </w:rPr>
              <w:t xml:space="preserve">3. Формы статистического наблюдения. Статистическая отчетность. Специально организованное статистическое наблюдение. </w:t>
            </w:r>
            <w:r w:rsidRPr="00221FDF">
              <w:rPr>
                <w:rFonts w:ascii="Times New Roman" w:hAnsi="Times New Roman" w:cs="Times New Roman"/>
                <w:color w:val="000000"/>
                <w:spacing w:val="2"/>
                <w:sz w:val="24"/>
                <w:szCs w:val="24"/>
              </w:rPr>
              <w:t>Виды статистического наблюдения по времени регистрации фактов: не</w:t>
            </w:r>
            <w:r w:rsidRPr="00221FDF">
              <w:rPr>
                <w:rFonts w:ascii="Times New Roman" w:hAnsi="Times New Roman" w:cs="Times New Roman"/>
                <w:color w:val="000000"/>
                <w:spacing w:val="1"/>
                <w:sz w:val="24"/>
                <w:szCs w:val="24"/>
              </w:rPr>
              <w:t xml:space="preserve">прерывное (текущее), периодическое и единовременное. Виды статистического </w:t>
            </w:r>
            <w:r w:rsidRPr="00221FDF">
              <w:rPr>
                <w:rFonts w:ascii="Times New Roman" w:hAnsi="Times New Roman" w:cs="Times New Roman"/>
                <w:color w:val="000000"/>
                <w:sz w:val="24"/>
                <w:szCs w:val="24"/>
              </w:rPr>
              <w:t xml:space="preserve">наблюдения по охвату единиц совокупности: сплошное, выборочное, </w:t>
            </w:r>
            <w:r w:rsidRPr="00221FDF">
              <w:rPr>
                <w:rFonts w:ascii="Times New Roman" w:hAnsi="Times New Roman" w:cs="Times New Roman"/>
                <w:color w:val="000000"/>
                <w:spacing w:val="2"/>
                <w:sz w:val="24"/>
                <w:szCs w:val="24"/>
              </w:rPr>
              <w:t xml:space="preserve">монографическое, </w:t>
            </w:r>
            <w:r w:rsidRPr="00221FDF">
              <w:rPr>
                <w:rFonts w:ascii="Times New Roman" w:hAnsi="Times New Roman" w:cs="Times New Roman"/>
                <w:color w:val="000000"/>
                <w:spacing w:val="1"/>
                <w:sz w:val="24"/>
                <w:szCs w:val="24"/>
              </w:rPr>
              <w:t>наблюдение</w:t>
            </w:r>
            <w:r w:rsidRPr="00221FDF">
              <w:rPr>
                <w:rFonts w:ascii="Times New Roman" w:hAnsi="Times New Roman" w:cs="Times New Roman"/>
                <w:color w:val="000000"/>
                <w:sz w:val="24"/>
                <w:szCs w:val="24"/>
              </w:rPr>
              <w:t xml:space="preserve"> основного </w:t>
            </w:r>
            <w:r w:rsidRPr="00221FDF">
              <w:rPr>
                <w:rFonts w:ascii="Times New Roman" w:hAnsi="Times New Roman" w:cs="Times New Roman"/>
                <w:color w:val="000000"/>
                <w:spacing w:val="2"/>
                <w:sz w:val="24"/>
                <w:szCs w:val="24"/>
              </w:rPr>
              <w:t xml:space="preserve">массива. Способы проведения наблюдения. </w:t>
            </w:r>
            <w:r w:rsidRPr="00221FDF">
              <w:rPr>
                <w:rFonts w:ascii="Times New Roman" w:hAnsi="Times New Roman" w:cs="Times New Roman"/>
                <w:color w:val="000000"/>
                <w:spacing w:val="1"/>
                <w:sz w:val="24"/>
                <w:szCs w:val="24"/>
              </w:rPr>
              <w:t xml:space="preserve">Опрос и его виды: экспедиционный, </w:t>
            </w:r>
            <w:proofErr w:type="spellStart"/>
            <w:r w:rsidRPr="00221FDF">
              <w:rPr>
                <w:rFonts w:ascii="Times New Roman" w:hAnsi="Times New Roman" w:cs="Times New Roman"/>
                <w:color w:val="000000"/>
                <w:spacing w:val="1"/>
                <w:sz w:val="24"/>
                <w:szCs w:val="24"/>
              </w:rPr>
              <w:t>саморегистрация</w:t>
            </w:r>
            <w:proofErr w:type="spellEnd"/>
            <w:r w:rsidRPr="00221FDF">
              <w:rPr>
                <w:rFonts w:ascii="Times New Roman" w:hAnsi="Times New Roman" w:cs="Times New Roman"/>
                <w:color w:val="000000"/>
                <w:spacing w:val="1"/>
                <w:sz w:val="24"/>
                <w:szCs w:val="24"/>
              </w:rPr>
              <w:t>, корреспондентский, анкетный, явочный.</w:t>
            </w:r>
          </w:p>
        </w:tc>
      </w:tr>
      <w:tr w:rsidR="00221FDF" w:rsidRPr="00221FDF" w14:paraId="23F64842" w14:textId="77777777" w:rsidTr="004B7D6C">
        <w:trPr>
          <w:trHeight w:val="278"/>
        </w:trPr>
        <w:tc>
          <w:tcPr>
            <w:tcW w:w="673" w:type="pct"/>
            <w:vMerge w:val="restart"/>
            <w:shd w:val="clear" w:color="auto" w:fill="FFFFFF"/>
          </w:tcPr>
          <w:p w14:paraId="2A7FDF3B" w14:textId="77777777" w:rsidR="00221FDF" w:rsidRPr="00221FDF" w:rsidRDefault="00221FDF" w:rsidP="004B7D6C">
            <w:pPr>
              <w:pStyle w:val="affffff5"/>
              <w:rPr>
                <w:b/>
              </w:rPr>
            </w:pPr>
            <w:r w:rsidRPr="00221FDF">
              <w:rPr>
                <w:b/>
              </w:rPr>
              <w:t xml:space="preserve">Тема 3. </w:t>
            </w:r>
          </w:p>
          <w:p w14:paraId="06A39734" w14:textId="77777777" w:rsidR="00221FDF" w:rsidRPr="00221FDF" w:rsidRDefault="00221FDF" w:rsidP="004B7D6C">
            <w:pPr>
              <w:pStyle w:val="affffff5"/>
              <w:rPr>
                <w:b/>
              </w:rPr>
            </w:pPr>
            <w:r w:rsidRPr="00221FDF">
              <w:rPr>
                <w:b/>
              </w:rPr>
              <w:t>Сводка и группировка статистических данных. Ряды распределения.</w:t>
            </w:r>
          </w:p>
        </w:tc>
        <w:tc>
          <w:tcPr>
            <w:tcW w:w="2601" w:type="pct"/>
            <w:shd w:val="clear" w:color="auto" w:fill="FFFFFF"/>
          </w:tcPr>
          <w:p w14:paraId="4CEC6548" w14:textId="77777777" w:rsidR="00221FDF" w:rsidRPr="00221FDF" w:rsidRDefault="00221FDF" w:rsidP="004B7D6C">
            <w:pPr>
              <w:pStyle w:val="affffff7"/>
              <w:jc w:val="left"/>
            </w:pPr>
            <w:r w:rsidRPr="00221FDF">
              <w:t>Содержание</w:t>
            </w:r>
          </w:p>
        </w:tc>
      </w:tr>
      <w:tr w:rsidR="00221FDF" w:rsidRPr="00221FDF" w14:paraId="39334727" w14:textId="77777777" w:rsidTr="004B7D6C">
        <w:trPr>
          <w:trHeight w:val="1686"/>
        </w:trPr>
        <w:tc>
          <w:tcPr>
            <w:tcW w:w="673" w:type="pct"/>
            <w:vMerge/>
            <w:shd w:val="clear" w:color="auto" w:fill="FFFFFF"/>
          </w:tcPr>
          <w:p w14:paraId="3A3EE24B"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601" w:type="pct"/>
            <w:shd w:val="clear" w:color="auto" w:fill="FFFFFF"/>
          </w:tcPr>
          <w:p w14:paraId="197C3AAE"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color w:val="000000"/>
                <w:spacing w:val="-4"/>
                <w:sz w:val="24"/>
                <w:szCs w:val="24"/>
              </w:rPr>
              <w:t xml:space="preserve">1. Статистическая сводка. Виды сводки. Программа статистической сводки. </w:t>
            </w:r>
            <w:r w:rsidRPr="00221FDF">
              <w:rPr>
                <w:rFonts w:ascii="Times New Roman" w:hAnsi="Times New Roman" w:cs="Times New Roman"/>
                <w:sz w:val="24"/>
                <w:szCs w:val="24"/>
              </w:rPr>
              <w:t xml:space="preserve">Группировка статистических данных.  Виды группировок. </w:t>
            </w:r>
            <w:r w:rsidRPr="00221FDF">
              <w:rPr>
                <w:rFonts w:ascii="Times New Roman" w:hAnsi="Times New Roman" w:cs="Times New Roman"/>
                <w:color w:val="000000"/>
                <w:spacing w:val="-4"/>
                <w:sz w:val="24"/>
                <w:szCs w:val="24"/>
              </w:rPr>
              <w:t xml:space="preserve">Представление результатов </w:t>
            </w:r>
            <w:r w:rsidRPr="00221FDF">
              <w:rPr>
                <w:rFonts w:ascii="Times New Roman" w:hAnsi="Times New Roman" w:cs="Times New Roman"/>
                <w:color w:val="000000"/>
                <w:spacing w:val="-5"/>
                <w:sz w:val="24"/>
                <w:szCs w:val="24"/>
              </w:rPr>
              <w:t>сводки и группировки статистических данных.</w:t>
            </w:r>
          </w:p>
          <w:p w14:paraId="4DE3DA1C"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2. Ряд распределения. Атрибутивные и вариационные ряды распределения. Элементы вариационного ряда. Дискретные и интервальные вариационные ряды распределения и их графическое изображение.</w:t>
            </w:r>
          </w:p>
        </w:tc>
      </w:tr>
      <w:tr w:rsidR="00221FDF" w:rsidRPr="00221FDF" w14:paraId="4F770278" w14:textId="77777777" w:rsidTr="00CF4B11">
        <w:trPr>
          <w:trHeight w:val="275"/>
        </w:trPr>
        <w:tc>
          <w:tcPr>
            <w:tcW w:w="673" w:type="pct"/>
            <w:vMerge/>
            <w:shd w:val="clear" w:color="auto" w:fill="FFFFFF"/>
          </w:tcPr>
          <w:p w14:paraId="7F3D7AFB"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601" w:type="pct"/>
            <w:shd w:val="clear" w:color="auto" w:fill="FFFFFF"/>
          </w:tcPr>
          <w:p w14:paraId="74A3EAE3" w14:textId="77777777" w:rsidR="00221FDF" w:rsidRPr="00221FDF" w:rsidRDefault="00221FDF" w:rsidP="004B7D6C">
            <w:pPr>
              <w:pStyle w:val="affffff7"/>
              <w:jc w:val="left"/>
            </w:pPr>
            <w:r w:rsidRPr="00221FDF">
              <w:t>В том числе практических занятий и лабораторных работ</w:t>
            </w:r>
          </w:p>
        </w:tc>
      </w:tr>
      <w:tr w:rsidR="00221FDF" w:rsidRPr="00221FDF" w14:paraId="193BD37A" w14:textId="77777777" w:rsidTr="004B7D6C">
        <w:trPr>
          <w:trHeight w:val="599"/>
        </w:trPr>
        <w:tc>
          <w:tcPr>
            <w:tcW w:w="673" w:type="pct"/>
            <w:vMerge/>
            <w:shd w:val="clear" w:color="auto" w:fill="FFFFFF"/>
          </w:tcPr>
          <w:p w14:paraId="23A6A71D"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601" w:type="pct"/>
            <w:shd w:val="clear" w:color="auto" w:fill="FFFFFF"/>
          </w:tcPr>
          <w:p w14:paraId="4B65BE21" w14:textId="77777777" w:rsidR="00221FDF" w:rsidRPr="00221FDF" w:rsidRDefault="00221FDF" w:rsidP="004B7D6C">
            <w:pPr>
              <w:contextualSpacing/>
              <w:rPr>
                <w:rFonts w:ascii="Times New Roman" w:hAnsi="Times New Roman" w:cs="Times New Roman"/>
                <w:bCs/>
                <w:sz w:val="24"/>
                <w:szCs w:val="24"/>
              </w:rPr>
            </w:pPr>
            <w:r w:rsidRPr="00221FDF">
              <w:rPr>
                <w:rFonts w:ascii="Times New Roman" w:hAnsi="Times New Roman" w:cs="Times New Roman"/>
                <w:bCs/>
                <w:sz w:val="24"/>
                <w:szCs w:val="24"/>
              </w:rPr>
              <w:t>1. По исходным данным проведение сводки и группировки (по качественным и количественным признакам).</w:t>
            </w:r>
          </w:p>
        </w:tc>
      </w:tr>
      <w:tr w:rsidR="00221FDF" w:rsidRPr="00221FDF" w14:paraId="3A90D934" w14:textId="77777777" w:rsidTr="004B7D6C">
        <w:trPr>
          <w:trHeight w:val="599"/>
        </w:trPr>
        <w:tc>
          <w:tcPr>
            <w:tcW w:w="673" w:type="pct"/>
            <w:vMerge/>
            <w:shd w:val="clear" w:color="auto" w:fill="FFFFFF"/>
          </w:tcPr>
          <w:p w14:paraId="272CC0D8" w14:textId="77777777" w:rsidR="00221FDF" w:rsidRPr="00221FDF" w:rsidRDefault="00221FDF"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601" w:type="pct"/>
            <w:shd w:val="clear" w:color="auto" w:fill="FFFFFF"/>
          </w:tcPr>
          <w:p w14:paraId="7AEEE9EB" w14:textId="77777777" w:rsidR="00221FDF" w:rsidRPr="00221FDF" w:rsidRDefault="00221FDF" w:rsidP="004B7D6C">
            <w:pPr>
              <w:pStyle w:val="affffff5"/>
            </w:pPr>
            <w:r w:rsidRPr="00221FDF">
              <w:rPr>
                <w:bCs/>
              </w:rPr>
              <w:t>2.</w:t>
            </w:r>
            <w:r w:rsidRPr="00221FDF">
              <w:rPr>
                <w:b/>
              </w:rPr>
              <w:t xml:space="preserve"> </w:t>
            </w:r>
            <w:r w:rsidRPr="00221FDF">
              <w:t>Определение величины интервала. Построение рядов распределения (дискретные, непрерывные).</w:t>
            </w:r>
          </w:p>
        </w:tc>
      </w:tr>
      <w:tr w:rsidR="00221FDF" w:rsidRPr="00221FDF" w14:paraId="20A01D21" w14:textId="77777777" w:rsidTr="004B7D6C">
        <w:trPr>
          <w:trHeight w:val="331"/>
        </w:trPr>
        <w:tc>
          <w:tcPr>
            <w:tcW w:w="673" w:type="pct"/>
            <w:vMerge w:val="restart"/>
            <w:shd w:val="clear" w:color="auto" w:fill="FFFFFF"/>
          </w:tcPr>
          <w:p w14:paraId="61E96B0B" w14:textId="77777777" w:rsidR="00221FDF" w:rsidRPr="00221FDF" w:rsidRDefault="00221FDF" w:rsidP="004B7D6C">
            <w:pPr>
              <w:pStyle w:val="affffff5"/>
              <w:rPr>
                <w:b/>
              </w:rPr>
            </w:pPr>
            <w:r w:rsidRPr="00221FDF">
              <w:rPr>
                <w:b/>
              </w:rPr>
              <w:t>Тема 4. Способы наглядного представления статистических данных.</w:t>
            </w:r>
          </w:p>
        </w:tc>
        <w:tc>
          <w:tcPr>
            <w:tcW w:w="2601" w:type="pct"/>
            <w:shd w:val="clear" w:color="auto" w:fill="FFFFFF"/>
          </w:tcPr>
          <w:p w14:paraId="52BC65F4" w14:textId="77777777" w:rsidR="00221FDF" w:rsidRPr="00221FDF" w:rsidRDefault="00221FDF" w:rsidP="004B7D6C">
            <w:pPr>
              <w:pStyle w:val="affffff7"/>
              <w:jc w:val="left"/>
              <w:rPr>
                <w:b w:val="0"/>
                <w:bCs/>
              </w:rPr>
            </w:pPr>
            <w:r w:rsidRPr="00221FDF">
              <w:t>Содержание</w:t>
            </w:r>
          </w:p>
        </w:tc>
      </w:tr>
      <w:tr w:rsidR="00221FDF" w:rsidRPr="00221FDF" w14:paraId="74CBBD3B" w14:textId="77777777" w:rsidTr="004B7D6C">
        <w:tc>
          <w:tcPr>
            <w:tcW w:w="673" w:type="pct"/>
            <w:vMerge/>
            <w:shd w:val="clear" w:color="auto" w:fill="FFFFFF"/>
          </w:tcPr>
          <w:p w14:paraId="398A4C83" w14:textId="77777777" w:rsidR="00221FDF" w:rsidRPr="00221FDF" w:rsidRDefault="00221FDF" w:rsidP="004B7D6C">
            <w:pPr>
              <w:pStyle w:val="affffff5"/>
              <w:rPr>
                <w:b/>
              </w:rPr>
            </w:pPr>
          </w:p>
        </w:tc>
        <w:tc>
          <w:tcPr>
            <w:tcW w:w="2601" w:type="pct"/>
            <w:shd w:val="clear" w:color="auto" w:fill="FFFFFF"/>
          </w:tcPr>
          <w:p w14:paraId="09A6090C" w14:textId="77777777" w:rsidR="00221FDF" w:rsidRPr="00221FDF" w:rsidRDefault="00221FDF" w:rsidP="004B7D6C">
            <w:pPr>
              <w:pStyle w:val="affffff5"/>
              <w:rPr>
                <w:color w:val="000000"/>
                <w:spacing w:val="2"/>
              </w:rPr>
            </w:pPr>
            <w:r w:rsidRPr="00221FDF">
              <w:rPr>
                <w:color w:val="000000"/>
                <w:spacing w:val="1"/>
              </w:rPr>
              <w:t>1. Статистические таблицы. Подлежащее и сказуемое статистической таблицы. Простые, групповые и комбинированные статистические таблицы. Правила по</w:t>
            </w:r>
            <w:r w:rsidRPr="00221FDF">
              <w:rPr>
                <w:color w:val="000000"/>
                <w:spacing w:val="2"/>
              </w:rPr>
              <w:t>строения статистических таблиц.</w:t>
            </w:r>
          </w:p>
          <w:p w14:paraId="41B5C177" w14:textId="77777777" w:rsidR="00221FDF" w:rsidRPr="00221FDF" w:rsidRDefault="00221FDF" w:rsidP="004B7D6C">
            <w:pPr>
              <w:pStyle w:val="affffff5"/>
              <w:rPr>
                <w:bCs/>
              </w:rPr>
            </w:pPr>
            <w:r w:rsidRPr="00221FDF">
              <w:rPr>
                <w:color w:val="000000"/>
                <w:spacing w:val="2"/>
              </w:rPr>
              <w:t xml:space="preserve">2. </w:t>
            </w:r>
            <w:r w:rsidRPr="00221FDF">
              <w:rPr>
                <w:color w:val="000000"/>
                <w:spacing w:val="1"/>
              </w:rPr>
              <w:t xml:space="preserve">Статистические графики. Элементы статистического графика: графический образ, поле графика, пространственные ориентиры, </w:t>
            </w:r>
            <w:r w:rsidRPr="00221FDF">
              <w:rPr>
                <w:color w:val="000000"/>
                <w:spacing w:val="1"/>
              </w:rPr>
              <w:lastRenderedPageBreak/>
              <w:t>масштабные ориентиры. Виды графиков по форме графического образа и способу построения.</w:t>
            </w:r>
          </w:p>
        </w:tc>
      </w:tr>
      <w:tr w:rsidR="00221FDF" w:rsidRPr="00221FDF" w14:paraId="53663FCE" w14:textId="77777777" w:rsidTr="00CF4B11">
        <w:trPr>
          <w:trHeight w:val="155"/>
        </w:trPr>
        <w:tc>
          <w:tcPr>
            <w:tcW w:w="673" w:type="pct"/>
            <w:vMerge w:val="restart"/>
            <w:shd w:val="clear" w:color="auto" w:fill="FFFFFF"/>
          </w:tcPr>
          <w:p w14:paraId="472779D1" w14:textId="77777777" w:rsidR="00221FDF" w:rsidRPr="00221FDF" w:rsidRDefault="00221FDF" w:rsidP="004B7D6C">
            <w:pPr>
              <w:pStyle w:val="affffff5"/>
              <w:rPr>
                <w:b/>
                <w:color w:val="000000"/>
                <w:spacing w:val="-2"/>
              </w:rPr>
            </w:pPr>
            <w:r w:rsidRPr="00221FDF">
              <w:rPr>
                <w:b/>
                <w:color w:val="000000"/>
                <w:spacing w:val="-2"/>
              </w:rPr>
              <w:lastRenderedPageBreak/>
              <w:t>Тема 5.</w:t>
            </w:r>
            <w:r w:rsidRPr="00221FDF">
              <w:rPr>
                <w:color w:val="000000"/>
                <w:spacing w:val="-2"/>
              </w:rPr>
              <w:t xml:space="preserve"> </w:t>
            </w:r>
            <w:r w:rsidRPr="00221FDF">
              <w:rPr>
                <w:b/>
                <w:bCs/>
                <w:color w:val="000000"/>
                <w:spacing w:val="-2"/>
              </w:rPr>
              <w:t>Абсолютные и относительные величины в статистике.</w:t>
            </w:r>
          </w:p>
        </w:tc>
        <w:tc>
          <w:tcPr>
            <w:tcW w:w="2601" w:type="pct"/>
            <w:shd w:val="clear" w:color="auto" w:fill="FFFFFF"/>
          </w:tcPr>
          <w:p w14:paraId="50792AA8" w14:textId="77777777" w:rsidR="00221FDF" w:rsidRPr="00221FDF" w:rsidRDefault="00221FDF" w:rsidP="004B7D6C">
            <w:pPr>
              <w:pStyle w:val="affffff7"/>
              <w:jc w:val="left"/>
            </w:pPr>
            <w:r w:rsidRPr="00221FDF">
              <w:t>Содержание</w:t>
            </w:r>
          </w:p>
        </w:tc>
      </w:tr>
      <w:tr w:rsidR="00221FDF" w:rsidRPr="00221FDF" w14:paraId="2F81BA2F" w14:textId="77777777" w:rsidTr="004B7D6C">
        <w:trPr>
          <w:trHeight w:val="1315"/>
        </w:trPr>
        <w:tc>
          <w:tcPr>
            <w:tcW w:w="673" w:type="pct"/>
            <w:vMerge/>
            <w:shd w:val="clear" w:color="auto" w:fill="FFFFFF"/>
          </w:tcPr>
          <w:p w14:paraId="14AA9456" w14:textId="77777777" w:rsidR="00221FDF" w:rsidRPr="00221FDF" w:rsidRDefault="00221FDF" w:rsidP="004B7D6C">
            <w:pPr>
              <w:pStyle w:val="affffff5"/>
            </w:pPr>
          </w:p>
        </w:tc>
        <w:tc>
          <w:tcPr>
            <w:tcW w:w="2601" w:type="pct"/>
            <w:shd w:val="clear" w:color="auto" w:fill="FFFFFF"/>
          </w:tcPr>
          <w:p w14:paraId="6F095A31" w14:textId="77777777" w:rsidR="00221FDF" w:rsidRPr="00221FDF" w:rsidRDefault="00221FDF" w:rsidP="004B7D6C">
            <w:pPr>
              <w:pStyle w:val="affffff5"/>
            </w:pPr>
            <w:r w:rsidRPr="00221FDF">
              <w:t xml:space="preserve">1. Индивидуальные и сводные абсолютные показатели. Натуральные, стоимостные и трудовые единицы измерения абсолютных показателей. Коэффициенты, проценты, промилле в статистике. </w:t>
            </w:r>
          </w:p>
          <w:p w14:paraId="54D5F76C" w14:textId="77777777" w:rsidR="00221FDF" w:rsidRPr="00221FDF" w:rsidRDefault="00221FDF" w:rsidP="004B7D6C">
            <w:pPr>
              <w:pStyle w:val="affffff5"/>
              <w:rPr>
                <w:bCs/>
              </w:rPr>
            </w:pPr>
            <w:r w:rsidRPr="00221FDF">
              <w:t xml:space="preserve">2. Относительные показатели динамики, </w:t>
            </w:r>
            <w:r w:rsidRPr="00221FDF">
              <w:rPr>
                <w:spacing w:val="2"/>
              </w:rPr>
              <w:t>планового задания, выполнения плана, структуры, координации, интенсивности и сравне</w:t>
            </w:r>
            <w:r w:rsidRPr="00221FDF">
              <w:rPr>
                <w:spacing w:val="-3"/>
              </w:rPr>
              <w:t>ния.</w:t>
            </w:r>
          </w:p>
        </w:tc>
      </w:tr>
      <w:tr w:rsidR="00221FDF" w:rsidRPr="00221FDF" w14:paraId="0819FA81" w14:textId="77777777" w:rsidTr="00CF4B11">
        <w:trPr>
          <w:trHeight w:val="196"/>
        </w:trPr>
        <w:tc>
          <w:tcPr>
            <w:tcW w:w="673" w:type="pct"/>
            <w:vMerge w:val="restart"/>
            <w:shd w:val="clear" w:color="auto" w:fill="FFFFFF"/>
          </w:tcPr>
          <w:p w14:paraId="1ED06FA6" w14:textId="77777777" w:rsidR="00221FDF" w:rsidRPr="00221FDF" w:rsidRDefault="00221FDF" w:rsidP="004B7D6C">
            <w:pPr>
              <w:pStyle w:val="affffff5"/>
              <w:rPr>
                <w:b/>
              </w:rPr>
            </w:pPr>
            <w:r w:rsidRPr="00221FDF">
              <w:rPr>
                <w:b/>
              </w:rPr>
              <w:t>Тема 6. Средние величины и показатели вариации в статистике</w:t>
            </w:r>
          </w:p>
          <w:p w14:paraId="3D57ED3A" w14:textId="77777777" w:rsidR="00221FDF" w:rsidRPr="00221FDF" w:rsidRDefault="00221FDF" w:rsidP="004B7D6C">
            <w:pPr>
              <w:pStyle w:val="affffff5"/>
              <w:rPr>
                <w:b/>
              </w:rPr>
            </w:pPr>
          </w:p>
        </w:tc>
        <w:tc>
          <w:tcPr>
            <w:tcW w:w="2601" w:type="pct"/>
            <w:shd w:val="clear" w:color="auto" w:fill="FFFFFF"/>
          </w:tcPr>
          <w:p w14:paraId="71348D34" w14:textId="77777777" w:rsidR="00221FDF" w:rsidRPr="00221FDF" w:rsidRDefault="00221FDF" w:rsidP="004B7D6C">
            <w:pPr>
              <w:pStyle w:val="affffff7"/>
              <w:jc w:val="left"/>
              <w:rPr>
                <w:b w:val="0"/>
                <w:bCs/>
              </w:rPr>
            </w:pPr>
            <w:r w:rsidRPr="00221FDF">
              <w:t>Содержание</w:t>
            </w:r>
          </w:p>
        </w:tc>
      </w:tr>
      <w:tr w:rsidR="00221FDF" w:rsidRPr="00221FDF" w14:paraId="2C42C292" w14:textId="77777777" w:rsidTr="004B7D6C">
        <w:tc>
          <w:tcPr>
            <w:tcW w:w="673" w:type="pct"/>
            <w:vMerge/>
            <w:shd w:val="clear" w:color="auto" w:fill="FFFFFF"/>
          </w:tcPr>
          <w:p w14:paraId="67ABEF04" w14:textId="77777777" w:rsidR="00221FDF" w:rsidRPr="00221FDF" w:rsidRDefault="00221FDF" w:rsidP="004B7D6C">
            <w:pPr>
              <w:rPr>
                <w:rFonts w:ascii="Times New Roman" w:hAnsi="Times New Roman" w:cs="Times New Roman"/>
                <w:b/>
                <w:color w:val="000000"/>
                <w:spacing w:val="-2"/>
                <w:sz w:val="24"/>
                <w:szCs w:val="24"/>
              </w:rPr>
            </w:pPr>
          </w:p>
        </w:tc>
        <w:tc>
          <w:tcPr>
            <w:tcW w:w="2601" w:type="pct"/>
            <w:shd w:val="clear" w:color="auto" w:fill="FFFFFF"/>
          </w:tcPr>
          <w:p w14:paraId="49FD6995" w14:textId="77777777" w:rsidR="00221FDF" w:rsidRPr="00221FDF" w:rsidRDefault="00221FDF" w:rsidP="004B7D6C">
            <w:pPr>
              <w:contextualSpacing/>
              <w:rPr>
                <w:rFonts w:ascii="Times New Roman" w:hAnsi="Times New Roman" w:cs="Times New Roman"/>
                <w:color w:val="000000"/>
                <w:spacing w:val="1"/>
                <w:sz w:val="24"/>
                <w:szCs w:val="24"/>
              </w:rPr>
            </w:pPr>
            <w:r w:rsidRPr="00221FDF">
              <w:rPr>
                <w:rFonts w:ascii="Times New Roman" w:hAnsi="Times New Roman" w:cs="Times New Roman"/>
                <w:color w:val="000000"/>
                <w:spacing w:val="3"/>
                <w:sz w:val="24"/>
                <w:szCs w:val="24"/>
              </w:rPr>
              <w:t xml:space="preserve">1. Степенные средние величины в статистике: средняя арифметическая простая и взвешенная, </w:t>
            </w:r>
            <w:r w:rsidRPr="00221FDF">
              <w:rPr>
                <w:rFonts w:ascii="Times New Roman" w:hAnsi="Times New Roman" w:cs="Times New Roman"/>
                <w:color w:val="000000"/>
                <w:spacing w:val="1"/>
                <w:sz w:val="24"/>
                <w:szCs w:val="24"/>
              </w:rPr>
              <w:t xml:space="preserve">средняя гармоническая, их свойства. </w:t>
            </w:r>
          </w:p>
          <w:p w14:paraId="19C86002"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color w:val="000000"/>
                <w:spacing w:val="1"/>
                <w:sz w:val="24"/>
                <w:szCs w:val="24"/>
              </w:rPr>
              <w:t xml:space="preserve">2. </w:t>
            </w:r>
            <w:r w:rsidRPr="00221FDF">
              <w:rPr>
                <w:rFonts w:ascii="Times New Roman" w:hAnsi="Times New Roman" w:cs="Times New Roman"/>
                <w:color w:val="000000"/>
                <w:sz w:val="24"/>
                <w:szCs w:val="24"/>
              </w:rPr>
              <w:t>Структурные средние: мода, медиана.</w:t>
            </w:r>
          </w:p>
          <w:p w14:paraId="3717EF44" w14:textId="77777777" w:rsidR="00221FDF" w:rsidRPr="00221FDF" w:rsidRDefault="00221FDF" w:rsidP="004B7D6C">
            <w:pPr>
              <w:contextualSpacing/>
              <w:rPr>
                <w:rFonts w:ascii="Times New Roman" w:hAnsi="Times New Roman" w:cs="Times New Roman"/>
                <w:color w:val="000000"/>
                <w:spacing w:val="1"/>
                <w:sz w:val="24"/>
                <w:szCs w:val="24"/>
              </w:rPr>
            </w:pPr>
            <w:r w:rsidRPr="00221FDF">
              <w:rPr>
                <w:rFonts w:ascii="Times New Roman" w:hAnsi="Times New Roman" w:cs="Times New Roman"/>
                <w:sz w:val="24"/>
                <w:szCs w:val="24"/>
              </w:rPr>
              <w:t>3. Абсолютные и относительные показатели вариации.</w:t>
            </w:r>
          </w:p>
        </w:tc>
      </w:tr>
      <w:tr w:rsidR="00221FDF" w:rsidRPr="00221FDF" w14:paraId="6AD05E51" w14:textId="77777777" w:rsidTr="00CF4B11">
        <w:trPr>
          <w:trHeight w:val="219"/>
        </w:trPr>
        <w:tc>
          <w:tcPr>
            <w:tcW w:w="673" w:type="pct"/>
            <w:vMerge/>
            <w:shd w:val="clear" w:color="auto" w:fill="FFFFFF"/>
          </w:tcPr>
          <w:p w14:paraId="182F1DBA" w14:textId="77777777" w:rsidR="00221FDF" w:rsidRPr="00221FDF" w:rsidRDefault="00221FDF" w:rsidP="004B7D6C">
            <w:pPr>
              <w:rPr>
                <w:rFonts w:ascii="Times New Roman" w:hAnsi="Times New Roman" w:cs="Times New Roman"/>
                <w:b/>
                <w:sz w:val="24"/>
                <w:szCs w:val="24"/>
              </w:rPr>
            </w:pPr>
          </w:p>
        </w:tc>
        <w:tc>
          <w:tcPr>
            <w:tcW w:w="2601" w:type="pct"/>
            <w:shd w:val="clear" w:color="auto" w:fill="FFFFFF"/>
          </w:tcPr>
          <w:p w14:paraId="6294355F" w14:textId="77777777" w:rsidR="00221FDF" w:rsidRPr="00221FDF" w:rsidRDefault="00221FDF" w:rsidP="004B7D6C">
            <w:pPr>
              <w:contextualSpacing/>
              <w:rPr>
                <w:rFonts w:ascii="Times New Roman" w:hAnsi="Times New Roman" w:cs="Times New Roman"/>
                <w:b/>
                <w:sz w:val="24"/>
                <w:szCs w:val="24"/>
              </w:rPr>
            </w:pPr>
            <w:r w:rsidRPr="00221FDF">
              <w:rPr>
                <w:rFonts w:ascii="Times New Roman" w:hAnsi="Times New Roman" w:cs="Times New Roman"/>
                <w:b/>
                <w:sz w:val="24"/>
                <w:szCs w:val="24"/>
              </w:rPr>
              <w:t>В том числе практических занятий и лабораторных работ</w:t>
            </w:r>
          </w:p>
        </w:tc>
      </w:tr>
      <w:tr w:rsidR="00221FDF" w:rsidRPr="00221FDF" w14:paraId="1A674317" w14:textId="77777777" w:rsidTr="004B7D6C">
        <w:trPr>
          <w:trHeight w:val="1121"/>
        </w:trPr>
        <w:tc>
          <w:tcPr>
            <w:tcW w:w="673" w:type="pct"/>
            <w:vMerge/>
            <w:shd w:val="clear" w:color="auto" w:fill="FFFFFF"/>
          </w:tcPr>
          <w:p w14:paraId="56BF3D57" w14:textId="77777777" w:rsidR="00221FDF" w:rsidRPr="00221FDF" w:rsidRDefault="00221FDF" w:rsidP="004B7D6C">
            <w:pPr>
              <w:rPr>
                <w:rFonts w:ascii="Times New Roman" w:hAnsi="Times New Roman" w:cs="Times New Roman"/>
                <w:b/>
                <w:sz w:val="24"/>
                <w:szCs w:val="24"/>
              </w:rPr>
            </w:pPr>
          </w:p>
        </w:tc>
        <w:tc>
          <w:tcPr>
            <w:tcW w:w="2601" w:type="pct"/>
            <w:shd w:val="clear" w:color="auto" w:fill="FFFFFF"/>
          </w:tcPr>
          <w:p w14:paraId="01A10C73" w14:textId="77777777" w:rsidR="00221FDF" w:rsidRPr="00221FDF" w:rsidRDefault="00221FDF" w:rsidP="004B7D6C">
            <w:pPr>
              <w:contextualSpacing/>
              <w:rPr>
                <w:rFonts w:ascii="Times New Roman" w:hAnsi="Times New Roman" w:cs="Times New Roman"/>
                <w:color w:val="000000"/>
                <w:spacing w:val="3"/>
                <w:sz w:val="24"/>
                <w:szCs w:val="24"/>
              </w:rPr>
            </w:pPr>
            <w:r w:rsidRPr="00221FDF">
              <w:rPr>
                <w:rFonts w:ascii="Times New Roman" w:hAnsi="Times New Roman" w:cs="Times New Roman"/>
                <w:color w:val="000000"/>
                <w:spacing w:val="3"/>
                <w:sz w:val="24"/>
                <w:szCs w:val="24"/>
              </w:rPr>
              <w:t>1. Исчисление относительных статистических показателей и их интерпретация. Исчисление средних уровней с использованием различных видов средних величин, структурных средних величин и интерпретации полученных результатов. Исчисление абсолютных и относительных показателей вариации и их интерпретация.</w:t>
            </w:r>
          </w:p>
        </w:tc>
      </w:tr>
      <w:tr w:rsidR="00221FDF" w:rsidRPr="00221FDF" w14:paraId="39CA91EB" w14:textId="77777777" w:rsidTr="004B7D6C">
        <w:tc>
          <w:tcPr>
            <w:tcW w:w="673" w:type="pct"/>
            <w:vMerge w:val="restart"/>
            <w:shd w:val="clear" w:color="auto" w:fill="FFFFFF"/>
          </w:tcPr>
          <w:p w14:paraId="06857C63" w14:textId="77777777"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b/>
                <w:sz w:val="24"/>
                <w:szCs w:val="24"/>
              </w:rPr>
              <w:t xml:space="preserve">Тема 7. Ряды динамики в статистике </w:t>
            </w:r>
          </w:p>
        </w:tc>
        <w:tc>
          <w:tcPr>
            <w:tcW w:w="2601" w:type="pct"/>
            <w:shd w:val="clear" w:color="auto" w:fill="FFFFFF"/>
          </w:tcPr>
          <w:p w14:paraId="4A019554" w14:textId="77777777" w:rsidR="00221FDF" w:rsidRPr="00221FDF" w:rsidRDefault="00221FDF" w:rsidP="004B7D6C">
            <w:pPr>
              <w:pStyle w:val="affffff7"/>
              <w:jc w:val="left"/>
              <w:rPr>
                <w:b w:val="0"/>
                <w:bCs/>
              </w:rPr>
            </w:pPr>
            <w:r w:rsidRPr="00221FDF">
              <w:t>Содержание</w:t>
            </w:r>
          </w:p>
        </w:tc>
      </w:tr>
      <w:tr w:rsidR="00221FDF" w:rsidRPr="00221FDF" w14:paraId="236D0E5D" w14:textId="77777777" w:rsidTr="004B7D6C">
        <w:tc>
          <w:tcPr>
            <w:tcW w:w="673" w:type="pct"/>
            <w:vMerge/>
            <w:shd w:val="clear" w:color="auto" w:fill="FFFFFF"/>
          </w:tcPr>
          <w:p w14:paraId="2B4CB0CD" w14:textId="77777777" w:rsidR="00221FDF" w:rsidRPr="00221FDF" w:rsidRDefault="00221FDF" w:rsidP="004B7D6C">
            <w:pPr>
              <w:rPr>
                <w:rFonts w:ascii="Times New Roman" w:hAnsi="Times New Roman" w:cs="Times New Roman"/>
                <w:sz w:val="24"/>
                <w:szCs w:val="24"/>
              </w:rPr>
            </w:pPr>
          </w:p>
        </w:tc>
        <w:tc>
          <w:tcPr>
            <w:tcW w:w="2601" w:type="pct"/>
            <w:shd w:val="clear" w:color="auto" w:fill="FFFFFF"/>
          </w:tcPr>
          <w:p w14:paraId="38276670"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 xml:space="preserve">1. Ряды динамики. Виды рядов динамики: интервальные и моментные (с равноотстоящими и не равноотстоящими уровнями ряда во времени); </w:t>
            </w:r>
          </w:p>
          <w:p w14:paraId="5A91B8D8" w14:textId="77777777" w:rsidR="00221FDF" w:rsidRPr="00221FDF" w:rsidRDefault="00221FDF" w:rsidP="004B7D6C">
            <w:pPr>
              <w:contextualSpacing/>
              <w:rPr>
                <w:rFonts w:ascii="Times New Roman" w:hAnsi="Times New Roman" w:cs="Times New Roman"/>
                <w:bCs/>
                <w:sz w:val="24"/>
                <w:szCs w:val="24"/>
              </w:rPr>
            </w:pPr>
            <w:r w:rsidRPr="00221FDF">
              <w:rPr>
                <w:rFonts w:ascii="Times New Roman" w:hAnsi="Times New Roman" w:cs="Times New Roman"/>
                <w:sz w:val="24"/>
                <w:szCs w:val="24"/>
              </w:rPr>
              <w:t>2. Показатели изменения уровней рядов динамики: базисные, цепные и средние абсолютные приросты, коэффициенты и темпы роста (прироста). Связь между цепными и базисными показателями рядов динамики.</w:t>
            </w:r>
          </w:p>
        </w:tc>
      </w:tr>
      <w:tr w:rsidR="00221FDF" w:rsidRPr="00221FDF" w14:paraId="0B691FE0" w14:textId="77777777" w:rsidTr="004B7D6C">
        <w:trPr>
          <w:trHeight w:val="222"/>
        </w:trPr>
        <w:tc>
          <w:tcPr>
            <w:tcW w:w="673" w:type="pct"/>
            <w:vMerge/>
            <w:shd w:val="clear" w:color="auto" w:fill="FFFFFF"/>
          </w:tcPr>
          <w:p w14:paraId="29CCBBBC" w14:textId="77777777" w:rsidR="00221FDF" w:rsidRPr="00221FDF" w:rsidRDefault="00221FDF" w:rsidP="004B7D6C">
            <w:pPr>
              <w:pStyle w:val="23"/>
              <w:ind w:right="0"/>
            </w:pPr>
          </w:p>
        </w:tc>
        <w:tc>
          <w:tcPr>
            <w:tcW w:w="2601" w:type="pct"/>
            <w:shd w:val="clear" w:color="auto" w:fill="FFFFFF"/>
          </w:tcPr>
          <w:p w14:paraId="2E4AECBF" w14:textId="77777777" w:rsidR="00221FDF" w:rsidRPr="00221FDF" w:rsidRDefault="00221FDF" w:rsidP="004B7D6C">
            <w:pPr>
              <w:pStyle w:val="affffff7"/>
              <w:jc w:val="left"/>
              <w:rPr>
                <w:b w:val="0"/>
              </w:rPr>
            </w:pPr>
            <w:r w:rsidRPr="00221FDF">
              <w:t xml:space="preserve">В том числе практических занятий и лабораторных работ  </w:t>
            </w:r>
          </w:p>
        </w:tc>
      </w:tr>
      <w:tr w:rsidR="00221FDF" w:rsidRPr="00221FDF" w14:paraId="2BA94BF2" w14:textId="77777777" w:rsidTr="004B7D6C">
        <w:trPr>
          <w:trHeight w:val="589"/>
        </w:trPr>
        <w:tc>
          <w:tcPr>
            <w:tcW w:w="673" w:type="pct"/>
            <w:vMerge/>
            <w:shd w:val="clear" w:color="auto" w:fill="FFFFFF"/>
          </w:tcPr>
          <w:p w14:paraId="5AF88899" w14:textId="77777777" w:rsidR="00221FDF" w:rsidRPr="00221FDF" w:rsidRDefault="00221FDF" w:rsidP="004B7D6C">
            <w:pPr>
              <w:pStyle w:val="23"/>
              <w:ind w:right="0"/>
            </w:pPr>
          </w:p>
        </w:tc>
        <w:tc>
          <w:tcPr>
            <w:tcW w:w="2601" w:type="pct"/>
            <w:shd w:val="clear" w:color="auto" w:fill="FFFFFF"/>
          </w:tcPr>
          <w:p w14:paraId="0B9D4694" w14:textId="77777777" w:rsidR="00221FDF" w:rsidRPr="00221FDF" w:rsidRDefault="00221FDF" w:rsidP="004B7D6C">
            <w:pPr>
              <w:contextualSpacing/>
              <w:rPr>
                <w:rFonts w:ascii="Times New Roman" w:hAnsi="Times New Roman" w:cs="Times New Roman"/>
                <w:sz w:val="24"/>
                <w:szCs w:val="24"/>
              </w:rPr>
            </w:pPr>
            <w:r w:rsidRPr="00221FDF">
              <w:rPr>
                <w:rFonts w:ascii="Times New Roman" w:hAnsi="Times New Roman" w:cs="Times New Roman"/>
                <w:sz w:val="24"/>
                <w:szCs w:val="24"/>
              </w:rPr>
              <w:t>1.</w:t>
            </w:r>
            <w:r w:rsidRPr="00221FDF">
              <w:rPr>
                <w:rFonts w:ascii="Times New Roman" w:hAnsi="Times New Roman" w:cs="Times New Roman"/>
                <w:b/>
                <w:sz w:val="24"/>
                <w:szCs w:val="24"/>
              </w:rPr>
              <w:t xml:space="preserve"> </w:t>
            </w:r>
            <w:r w:rsidRPr="00221FDF">
              <w:rPr>
                <w:rFonts w:ascii="Times New Roman" w:hAnsi="Times New Roman" w:cs="Times New Roman"/>
                <w:sz w:val="24"/>
                <w:szCs w:val="24"/>
              </w:rPr>
              <w:t>Анализ различных видов рядов динамики с помощью базисных, цепных, средних показателей. Графическое изображение рядов динамики.</w:t>
            </w:r>
          </w:p>
        </w:tc>
      </w:tr>
      <w:tr w:rsidR="00221FDF" w:rsidRPr="00221FDF" w14:paraId="1D606EE4" w14:textId="77777777" w:rsidTr="004B7D6C">
        <w:trPr>
          <w:trHeight w:val="20"/>
        </w:trPr>
        <w:tc>
          <w:tcPr>
            <w:tcW w:w="673" w:type="pct"/>
            <w:vMerge w:val="restart"/>
            <w:shd w:val="clear" w:color="auto" w:fill="FFFFFF"/>
          </w:tcPr>
          <w:p w14:paraId="18D354E3" w14:textId="77777777"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b/>
                <w:sz w:val="24"/>
                <w:szCs w:val="24"/>
              </w:rPr>
              <w:t xml:space="preserve">Тема 8. Экономические индексы </w:t>
            </w:r>
          </w:p>
        </w:tc>
        <w:tc>
          <w:tcPr>
            <w:tcW w:w="2601" w:type="pct"/>
            <w:shd w:val="clear" w:color="auto" w:fill="FFFFFF"/>
          </w:tcPr>
          <w:p w14:paraId="7E6C575C" w14:textId="77777777" w:rsidR="00221FDF" w:rsidRPr="00221FDF" w:rsidRDefault="00221FDF" w:rsidP="004B7D6C">
            <w:pPr>
              <w:pStyle w:val="affffff7"/>
              <w:jc w:val="left"/>
            </w:pPr>
            <w:r w:rsidRPr="00221FDF">
              <w:t>Содержание</w:t>
            </w:r>
          </w:p>
        </w:tc>
      </w:tr>
      <w:tr w:rsidR="00221FDF" w:rsidRPr="00221FDF" w14:paraId="0139B109" w14:textId="77777777" w:rsidTr="004B7D6C">
        <w:trPr>
          <w:trHeight w:val="1587"/>
        </w:trPr>
        <w:tc>
          <w:tcPr>
            <w:tcW w:w="673" w:type="pct"/>
            <w:vMerge/>
            <w:shd w:val="clear" w:color="auto" w:fill="FFFFFF"/>
          </w:tcPr>
          <w:p w14:paraId="178AEE15" w14:textId="77777777" w:rsidR="00221FDF" w:rsidRPr="00221FDF" w:rsidRDefault="00221FDF" w:rsidP="004B7D6C">
            <w:pPr>
              <w:rPr>
                <w:rFonts w:ascii="Times New Roman" w:hAnsi="Times New Roman" w:cs="Times New Roman"/>
                <w:sz w:val="24"/>
                <w:szCs w:val="24"/>
              </w:rPr>
            </w:pPr>
          </w:p>
        </w:tc>
        <w:tc>
          <w:tcPr>
            <w:tcW w:w="2601" w:type="pct"/>
            <w:tcBorders>
              <w:bottom w:val="single" w:sz="4" w:space="0" w:color="auto"/>
            </w:tcBorders>
            <w:shd w:val="clear" w:color="auto" w:fill="FFFFFF"/>
          </w:tcPr>
          <w:p w14:paraId="47DC5985" w14:textId="77777777" w:rsidR="00221FDF" w:rsidRPr="00221FDF" w:rsidRDefault="00221FDF" w:rsidP="004B7D6C">
            <w:pPr>
              <w:pStyle w:val="affffff5"/>
            </w:pPr>
            <w:r w:rsidRPr="00221FDF">
              <w:t>1. Понятие об индексах в статистике. Сфера их применения и классификация.</w:t>
            </w:r>
          </w:p>
          <w:p w14:paraId="6B631E80" w14:textId="77777777" w:rsidR="00221FDF" w:rsidRPr="00221FDF" w:rsidRDefault="00221FDF" w:rsidP="004B7D6C">
            <w:pPr>
              <w:pStyle w:val="affffff5"/>
            </w:pPr>
            <w:r w:rsidRPr="00221FDF">
              <w:t>2. Индивидуальные и общие индексы, их виды. Понятие об индексируемой величине и весах (измерителях индекса).</w:t>
            </w:r>
          </w:p>
          <w:p w14:paraId="549616E0" w14:textId="77777777" w:rsidR="00221FDF" w:rsidRPr="00221FDF" w:rsidRDefault="00221FDF" w:rsidP="004B7D6C">
            <w:pPr>
              <w:pStyle w:val="affffff5"/>
            </w:pPr>
            <w:r w:rsidRPr="00221FDF">
              <w:t>3. Агрегатная форма, как основная форма общего индекса.</w:t>
            </w:r>
          </w:p>
          <w:p w14:paraId="1CF86B51" w14:textId="77777777" w:rsidR="00221FDF" w:rsidRPr="00221FDF" w:rsidRDefault="00221FDF" w:rsidP="004B7D6C">
            <w:pPr>
              <w:pStyle w:val="affffff5"/>
              <w:rPr>
                <w:bCs/>
              </w:rPr>
            </w:pPr>
            <w:r w:rsidRPr="00221FDF">
              <w:t>4. Среднеарифметический и среднегармонический индексы. Взаимосвязь индексов.</w:t>
            </w:r>
          </w:p>
        </w:tc>
      </w:tr>
      <w:tr w:rsidR="00221FDF" w:rsidRPr="00221FDF" w14:paraId="5D6EEF6F" w14:textId="77777777" w:rsidTr="00CF4B11">
        <w:trPr>
          <w:trHeight w:val="177"/>
        </w:trPr>
        <w:tc>
          <w:tcPr>
            <w:tcW w:w="673" w:type="pct"/>
            <w:vMerge/>
            <w:shd w:val="clear" w:color="auto" w:fill="FFFFFF"/>
          </w:tcPr>
          <w:p w14:paraId="1D495900" w14:textId="77777777" w:rsidR="00221FDF" w:rsidRPr="00221FDF" w:rsidRDefault="00221FDF" w:rsidP="004B7D6C">
            <w:pPr>
              <w:pStyle w:val="23"/>
              <w:ind w:right="0"/>
            </w:pPr>
          </w:p>
        </w:tc>
        <w:tc>
          <w:tcPr>
            <w:tcW w:w="2601" w:type="pct"/>
            <w:shd w:val="clear" w:color="auto" w:fill="FFFFFF"/>
          </w:tcPr>
          <w:p w14:paraId="21E8075B" w14:textId="77777777"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b/>
                <w:sz w:val="24"/>
                <w:szCs w:val="24"/>
              </w:rPr>
              <w:t>В том числе практических занятий и лабораторных работ</w:t>
            </w:r>
          </w:p>
        </w:tc>
      </w:tr>
      <w:tr w:rsidR="00221FDF" w:rsidRPr="00221FDF" w14:paraId="3D4058F4" w14:textId="77777777" w:rsidTr="004B7D6C">
        <w:trPr>
          <w:trHeight w:val="380"/>
        </w:trPr>
        <w:tc>
          <w:tcPr>
            <w:tcW w:w="673" w:type="pct"/>
            <w:vMerge/>
            <w:shd w:val="clear" w:color="auto" w:fill="FFFFFF"/>
          </w:tcPr>
          <w:p w14:paraId="03E44E75" w14:textId="77777777" w:rsidR="00221FDF" w:rsidRPr="00221FDF" w:rsidRDefault="00221FDF" w:rsidP="004B7D6C">
            <w:pPr>
              <w:pStyle w:val="23"/>
              <w:ind w:right="0"/>
            </w:pPr>
          </w:p>
        </w:tc>
        <w:tc>
          <w:tcPr>
            <w:tcW w:w="2601" w:type="pct"/>
            <w:shd w:val="clear" w:color="auto" w:fill="FFFFFF"/>
          </w:tcPr>
          <w:p w14:paraId="68A2811E" w14:textId="77777777"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sz w:val="24"/>
                <w:szCs w:val="24"/>
              </w:rPr>
              <w:t>1. Исчисление индивидуальных индексов: цен, себестоимости, физического объема, товарооборота.</w:t>
            </w:r>
          </w:p>
        </w:tc>
      </w:tr>
      <w:tr w:rsidR="00221FDF" w:rsidRPr="00221FDF" w14:paraId="674C2F97" w14:textId="77777777" w:rsidTr="004B7D6C">
        <w:trPr>
          <w:trHeight w:val="380"/>
        </w:trPr>
        <w:tc>
          <w:tcPr>
            <w:tcW w:w="673" w:type="pct"/>
            <w:vMerge/>
            <w:shd w:val="clear" w:color="auto" w:fill="FFFFFF"/>
          </w:tcPr>
          <w:p w14:paraId="68A1688C" w14:textId="77777777" w:rsidR="00221FDF" w:rsidRPr="00221FDF" w:rsidRDefault="00221FDF" w:rsidP="004B7D6C">
            <w:pPr>
              <w:pStyle w:val="23"/>
              <w:ind w:right="0"/>
            </w:pPr>
          </w:p>
        </w:tc>
        <w:tc>
          <w:tcPr>
            <w:tcW w:w="2601" w:type="pct"/>
            <w:shd w:val="clear" w:color="auto" w:fill="FFFFFF"/>
          </w:tcPr>
          <w:p w14:paraId="1334AFE2" w14:textId="77777777"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sz w:val="24"/>
                <w:szCs w:val="24"/>
              </w:rPr>
              <w:t>2.</w:t>
            </w:r>
            <w:r w:rsidRPr="00221FDF">
              <w:rPr>
                <w:rFonts w:ascii="Times New Roman" w:hAnsi="Times New Roman" w:cs="Times New Roman"/>
                <w:b/>
                <w:sz w:val="24"/>
                <w:szCs w:val="24"/>
              </w:rPr>
              <w:t xml:space="preserve"> </w:t>
            </w:r>
            <w:r w:rsidRPr="00221FDF">
              <w:rPr>
                <w:rFonts w:ascii="Times New Roman" w:hAnsi="Times New Roman" w:cs="Times New Roman"/>
                <w:sz w:val="24"/>
                <w:szCs w:val="24"/>
              </w:rPr>
              <w:t>Исчисление агрегатных индексов: цен, себестоимости, физического объема, физического объема товарооборота. Исчисление среднеарифметического и среднегармонического индексов.</w:t>
            </w:r>
          </w:p>
        </w:tc>
      </w:tr>
      <w:tr w:rsidR="00221FDF" w:rsidRPr="00221FDF" w14:paraId="28795702" w14:textId="77777777" w:rsidTr="004B7D6C">
        <w:trPr>
          <w:trHeight w:val="380"/>
        </w:trPr>
        <w:tc>
          <w:tcPr>
            <w:tcW w:w="3274" w:type="pct"/>
            <w:gridSpan w:val="2"/>
            <w:shd w:val="clear" w:color="auto" w:fill="FFFFFF"/>
          </w:tcPr>
          <w:p w14:paraId="70CAA06D" w14:textId="77777777"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b/>
                <w:sz w:val="24"/>
                <w:szCs w:val="24"/>
              </w:rPr>
              <w:t>Промежуточная аттестация</w:t>
            </w:r>
          </w:p>
        </w:tc>
      </w:tr>
      <w:tr w:rsidR="00221FDF" w:rsidRPr="00221FDF" w14:paraId="231162C5" w14:textId="77777777" w:rsidTr="004B7D6C">
        <w:trPr>
          <w:trHeight w:val="380"/>
        </w:trPr>
        <w:tc>
          <w:tcPr>
            <w:tcW w:w="3274" w:type="pct"/>
            <w:gridSpan w:val="2"/>
            <w:shd w:val="clear" w:color="auto" w:fill="FFFFFF"/>
          </w:tcPr>
          <w:p w14:paraId="520BA04C" w14:textId="18233871" w:rsidR="00221FDF" w:rsidRPr="00221FDF" w:rsidRDefault="00221FDF" w:rsidP="004B7D6C">
            <w:pPr>
              <w:rPr>
                <w:rFonts w:ascii="Times New Roman" w:hAnsi="Times New Roman" w:cs="Times New Roman"/>
                <w:b/>
                <w:sz w:val="24"/>
                <w:szCs w:val="24"/>
              </w:rPr>
            </w:pPr>
            <w:r w:rsidRPr="00221FDF">
              <w:rPr>
                <w:rFonts w:ascii="Times New Roman" w:hAnsi="Times New Roman" w:cs="Times New Roman"/>
                <w:b/>
                <w:sz w:val="24"/>
                <w:szCs w:val="24"/>
              </w:rPr>
              <w:t>Всего:</w:t>
            </w:r>
            <w:r>
              <w:rPr>
                <w:rFonts w:ascii="Times New Roman" w:hAnsi="Times New Roman" w:cs="Times New Roman"/>
                <w:b/>
                <w:sz w:val="24"/>
                <w:szCs w:val="24"/>
              </w:rPr>
              <w:t xml:space="preserve"> 32</w:t>
            </w:r>
          </w:p>
        </w:tc>
      </w:tr>
    </w:tbl>
    <w:p w14:paraId="0E6145C1" w14:textId="77777777" w:rsidR="0016758D" w:rsidRDefault="0016758D" w:rsidP="0016758D">
      <w:pPr>
        <w:pStyle w:val="114"/>
        <w:jc w:val="both"/>
        <w:rPr>
          <w:rFonts w:ascii="Times New Roman" w:hAnsi="Times New Roman"/>
        </w:rPr>
      </w:pPr>
    </w:p>
    <w:p w14:paraId="44BDBF93" w14:textId="77777777" w:rsidR="0016758D" w:rsidRPr="00DF068E" w:rsidRDefault="0016758D" w:rsidP="0016758D">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6B48AA"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34CF6891" w14:textId="76EA3A80" w:rsidR="0016758D" w:rsidRPr="00FA680C" w:rsidRDefault="000C6984" w:rsidP="0016758D">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0016758D"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16758D" w:rsidRPr="00FA680C">
        <w:rPr>
          <w:rFonts w:ascii="Times New Roman" w:hAnsi="Times New Roman" w:cs="Times New Roman"/>
          <w:bCs/>
          <w:sz w:val="24"/>
          <w:szCs w:val="24"/>
        </w:rPr>
        <w:t xml:space="preserve"> </w:t>
      </w:r>
      <w:r w:rsidR="0016758D" w:rsidRPr="00FA680C">
        <w:rPr>
          <w:rFonts w:ascii="Times New Roman" w:hAnsi="Times New Roman" w:cs="Times New Roman"/>
          <w:bCs/>
          <w:iCs/>
          <w:sz w:val="24"/>
          <w:szCs w:val="24"/>
        </w:rPr>
        <w:t xml:space="preserve">в соответствии с приложением 3 </w:t>
      </w:r>
      <w:r w:rsidR="0016758D">
        <w:rPr>
          <w:rFonts w:ascii="Times New Roman" w:hAnsi="Times New Roman" w:cs="Times New Roman"/>
          <w:bCs/>
          <w:iCs/>
          <w:sz w:val="24"/>
          <w:szCs w:val="24"/>
        </w:rPr>
        <w:t>ПОП-П</w:t>
      </w:r>
      <w:r w:rsidR="0016758D" w:rsidRPr="00FA680C">
        <w:rPr>
          <w:rFonts w:ascii="Times New Roman" w:hAnsi="Times New Roman" w:cs="Times New Roman"/>
          <w:bCs/>
          <w:sz w:val="24"/>
          <w:szCs w:val="24"/>
        </w:rPr>
        <w:t xml:space="preserve">. </w:t>
      </w:r>
    </w:p>
    <w:p w14:paraId="3C2D9A16" w14:textId="77777777" w:rsidR="0016758D" w:rsidRDefault="0016758D" w:rsidP="0016758D"/>
    <w:p w14:paraId="3C7D15E2"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BD5B6A"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68C2F4" w14:textId="77777777" w:rsidR="0016758D" w:rsidRPr="00221FDF" w:rsidRDefault="0016758D" w:rsidP="0016758D">
      <w:pPr>
        <w:pStyle w:val="a4"/>
        <w:spacing w:line="276" w:lineRule="auto"/>
        <w:ind w:left="0" w:firstLine="709"/>
        <w:jc w:val="both"/>
        <w:rPr>
          <w:rFonts w:ascii="Times New Roman" w:hAnsi="Times New Roman" w:cs="Times New Roman"/>
          <w:bCs/>
          <w:sz w:val="24"/>
          <w:szCs w:val="24"/>
        </w:rPr>
      </w:pPr>
    </w:p>
    <w:p w14:paraId="35C3E068" w14:textId="77777777" w:rsidR="00221FDF" w:rsidRPr="00221FDF" w:rsidRDefault="00221FDF" w:rsidP="00221FDF">
      <w:pPr>
        <w:pStyle w:val="afc"/>
        <w:ind w:firstLine="709"/>
        <w:rPr>
          <w:b/>
        </w:rPr>
      </w:pPr>
      <w:r w:rsidRPr="00221FDF">
        <w:rPr>
          <w:b/>
        </w:rPr>
        <w:t>3.2.1. Основные печатные и электронные издания</w:t>
      </w:r>
    </w:p>
    <w:p w14:paraId="3684CECC" w14:textId="77777777" w:rsidR="00221FDF" w:rsidRPr="00221FDF" w:rsidRDefault="00221FDF" w:rsidP="00132B6B">
      <w:pPr>
        <w:pStyle w:val="affffff9"/>
        <w:numPr>
          <w:ilvl w:val="0"/>
          <w:numId w:val="52"/>
        </w:numPr>
        <w:spacing w:line="276" w:lineRule="auto"/>
        <w:ind w:left="0" w:firstLine="709"/>
        <w:rPr>
          <w:rFonts w:eastAsia="Times New Roman"/>
          <w:bCs w:val="0"/>
          <w:lang w:val="x-none" w:eastAsia="x-none"/>
        </w:rPr>
      </w:pPr>
      <w:proofErr w:type="spellStart"/>
      <w:r w:rsidRPr="00221FDF">
        <w:rPr>
          <w:rFonts w:eastAsia="Times New Roman"/>
          <w:bCs w:val="0"/>
          <w:lang w:val="x-none" w:eastAsia="x-none"/>
        </w:rPr>
        <w:t>Гладун</w:t>
      </w:r>
      <w:proofErr w:type="spellEnd"/>
      <w:r w:rsidRPr="00221FDF">
        <w:rPr>
          <w:rFonts w:eastAsia="Times New Roman"/>
          <w:bCs w:val="0"/>
          <w:lang w:val="x-none" w:eastAsia="x-none"/>
        </w:rPr>
        <w:t xml:space="preserve"> И.В. Статистика. Практикум: учебное пособие - Москва : </w:t>
      </w:r>
      <w:proofErr w:type="spellStart"/>
      <w:r w:rsidRPr="00221FDF">
        <w:rPr>
          <w:rFonts w:eastAsia="Times New Roman"/>
          <w:bCs w:val="0"/>
          <w:lang w:val="x-none" w:eastAsia="x-none"/>
        </w:rPr>
        <w:t>КноРус</w:t>
      </w:r>
      <w:proofErr w:type="spellEnd"/>
      <w:r w:rsidRPr="00221FDF">
        <w:rPr>
          <w:rFonts w:eastAsia="Times New Roman"/>
          <w:bCs w:val="0"/>
          <w:lang w:val="x-none" w:eastAsia="x-none"/>
        </w:rPr>
        <w:t xml:space="preserve">, 2021. - 252 с. - ISBN 978-5-406-08585-1. — URL: </w:t>
      </w:r>
      <w:hyperlink r:id="rId62" w:history="1">
        <w:r w:rsidRPr="00221FDF">
          <w:rPr>
            <w:rFonts w:eastAsia="Times New Roman"/>
            <w:bCs w:val="0"/>
            <w:lang w:val="x-none" w:eastAsia="x-none"/>
          </w:rPr>
          <w:t>https://book.ru/book/940187</w:t>
        </w:r>
      </w:hyperlink>
    </w:p>
    <w:p w14:paraId="1FFE39DC" w14:textId="77777777" w:rsidR="00221FDF" w:rsidRPr="00221FDF" w:rsidRDefault="00221FDF" w:rsidP="00132B6B">
      <w:pPr>
        <w:pStyle w:val="affffff9"/>
        <w:numPr>
          <w:ilvl w:val="0"/>
          <w:numId w:val="52"/>
        </w:numPr>
        <w:spacing w:line="276" w:lineRule="auto"/>
        <w:ind w:left="0" w:firstLine="709"/>
        <w:rPr>
          <w:rFonts w:eastAsia="Times New Roman"/>
          <w:bCs w:val="0"/>
          <w:lang w:val="x-none" w:eastAsia="x-none"/>
        </w:rPr>
      </w:pPr>
      <w:proofErr w:type="spellStart"/>
      <w:r w:rsidRPr="00221FDF">
        <w:rPr>
          <w:rFonts w:eastAsia="Times New Roman"/>
          <w:bCs w:val="0"/>
          <w:lang w:val="x-none" w:eastAsia="x-none"/>
        </w:rPr>
        <w:t>Гладун</w:t>
      </w:r>
      <w:proofErr w:type="spellEnd"/>
      <w:r w:rsidRPr="00221FDF">
        <w:rPr>
          <w:rFonts w:eastAsia="Times New Roman"/>
          <w:bCs w:val="0"/>
          <w:lang w:val="x-none" w:eastAsia="x-none"/>
        </w:rPr>
        <w:t xml:space="preserve"> И.В. Статистика : учебник - Москва : </w:t>
      </w:r>
      <w:proofErr w:type="spellStart"/>
      <w:r w:rsidRPr="00221FDF">
        <w:rPr>
          <w:rFonts w:eastAsia="Times New Roman"/>
          <w:bCs w:val="0"/>
          <w:lang w:val="x-none" w:eastAsia="x-none"/>
        </w:rPr>
        <w:t>КноРус</w:t>
      </w:r>
      <w:proofErr w:type="spellEnd"/>
      <w:r w:rsidRPr="00221FDF">
        <w:rPr>
          <w:rFonts w:eastAsia="Times New Roman"/>
          <w:bCs w:val="0"/>
          <w:lang w:val="x-none" w:eastAsia="x-none"/>
        </w:rPr>
        <w:t>, 2021.- 232 с. - ISBN 978-5-406-02156-9. — URL: https://book.ru/book/936084</w:t>
      </w:r>
    </w:p>
    <w:p w14:paraId="76FE66EA" w14:textId="77777777" w:rsidR="00221FDF" w:rsidRPr="00221FDF" w:rsidRDefault="00221FDF" w:rsidP="00132B6B">
      <w:pPr>
        <w:pStyle w:val="affffff9"/>
        <w:numPr>
          <w:ilvl w:val="0"/>
          <w:numId w:val="52"/>
        </w:numPr>
        <w:spacing w:line="276" w:lineRule="auto"/>
        <w:ind w:left="0" w:firstLine="709"/>
        <w:rPr>
          <w:rFonts w:eastAsia="Times New Roman"/>
          <w:bCs w:val="0"/>
          <w:lang w:val="x-none" w:eastAsia="x-none"/>
        </w:rPr>
      </w:pPr>
      <w:r w:rsidRPr="00221FDF">
        <w:rPr>
          <w:rFonts w:eastAsia="Times New Roman"/>
          <w:bCs w:val="0"/>
          <w:lang w:val="x-none" w:eastAsia="x-none"/>
        </w:rPr>
        <w:t xml:space="preserve">Дмитриева О.В. Статистика : учебник  - Москва : </w:t>
      </w:r>
      <w:proofErr w:type="spellStart"/>
      <w:r w:rsidRPr="00221FDF">
        <w:rPr>
          <w:rFonts w:eastAsia="Times New Roman"/>
          <w:bCs w:val="0"/>
          <w:lang w:val="x-none" w:eastAsia="x-none"/>
        </w:rPr>
        <w:t>КноРус</w:t>
      </w:r>
      <w:proofErr w:type="spellEnd"/>
      <w:r w:rsidRPr="00221FDF">
        <w:rPr>
          <w:rFonts w:eastAsia="Times New Roman"/>
          <w:bCs w:val="0"/>
          <w:lang w:val="x-none" w:eastAsia="x-none"/>
        </w:rPr>
        <w:t xml:space="preserve">, 2021. - 240 с. - ISBN 978-5-406-01605-3. — URL: </w:t>
      </w:r>
      <w:hyperlink r:id="rId63" w:history="1">
        <w:r w:rsidRPr="00221FDF">
          <w:rPr>
            <w:rFonts w:eastAsia="Times New Roman"/>
            <w:bCs w:val="0"/>
            <w:lang w:val="x-none" w:eastAsia="x-none"/>
          </w:rPr>
          <w:t>https://book.ru/book/936955</w:t>
        </w:r>
      </w:hyperlink>
    </w:p>
    <w:p w14:paraId="18BF0F7A" w14:textId="77777777" w:rsidR="00221FDF" w:rsidRPr="00221FDF" w:rsidRDefault="00221FDF" w:rsidP="00132B6B">
      <w:pPr>
        <w:pStyle w:val="affffff9"/>
        <w:numPr>
          <w:ilvl w:val="0"/>
          <w:numId w:val="52"/>
        </w:numPr>
        <w:spacing w:line="276" w:lineRule="auto"/>
        <w:ind w:left="0" w:firstLine="709"/>
        <w:rPr>
          <w:rFonts w:eastAsia="Times New Roman"/>
          <w:bCs w:val="0"/>
          <w:lang w:val="x-none" w:eastAsia="x-none"/>
        </w:rPr>
      </w:pPr>
      <w:r w:rsidRPr="00221FDF">
        <w:rPr>
          <w:rFonts w:eastAsia="Times New Roman"/>
          <w:bCs w:val="0"/>
          <w:lang w:val="x-none" w:eastAsia="x-none"/>
        </w:rPr>
        <w:t xml:space="preserve">Салин В.Н., Чурилова Э.Ю., Шпаковская Е.П. Статистика : учебное пособие - Москва : </w:t>
      </w:r>
      <w:proofErr w:type="spellStart"/>
      <w:r w:rsidRPr="00221FDF">
        <w:rPr>
          <w:rFonts w:eastAsia="Times New Roman"/>
          <w:bCs w:val="0"/>
          <w:lang w:val="x-none" w:eastAsia="x-none"/>
        </w:rPr>
        <w:t>КноРус</w:t>
      </w:r>
      <w:proofErr w:type="spellEnd"/>
      <w:r w:rsidRPr="00221FDF">
        <w:rPr>
          <w:rFonts w:eastAsia="Times New Roman"/>
          <w:bCs w:val="0"/>
          <w:lang w:val="x-none" w:eastAsia="x-none"/>
        </w:rPr>
        <w:t xml:space="preserve">, 2021. - 292 с. - ISBN 978-5-406-03488-0. — URL: </w:t>
      </w:r>
      <w:hyperlink r:id="rId64" w:history="1">
        <w:r w:rsidRPr="00221FDF">
          <w:rPr>
            <w:rFonts w:eastAsia="Times New Roman"/>
            <w:bCs w:val="0"/>
            <w:lang w:val="x-none" w:eastAsia="x-none"/>
          </w:rPr>
          <w:t>https://book.ru/book/93634</w:t>
        </w:r>
      </w:hyperlink>
    </w:p>
    <w:p w14:paraId="74C18785" w14:textId="77777777" w:rsidR="00221FDF" w:rsidRPr="00221FDF" w:rsidRDefault="00221FDF" w:rsidP="00221FDF">
      <w:pPr>
        <w:pStyle w:val="afc"/>
        <w:ind w:firstLine="709"/>
        <w:rPr>
          <w:b/>
        </w:rPr>
      </w:pPr>
    </w:p>
    <w:p w14:paraId="3F78EF1B" w14:textId="77777777" w:rsidR="00221FDF" w:rsidRPr="00221FDF" w:rsidRDefault="00221FDF" w:rsidP="00221FDF">
      <w:pPr>
        <w:pStyle w:val="afc"/>
        <w:ind w:firstLine="709"/>
        <w:rPr>
          <w:b/>
        </w:rPr>
      </w:pPr>
      <w:r w:rsidRPr="00221FDF">
        <w:rPr>
          <w:b/>
        </w:rPr>
        <w:t xml:space="preserve">3.2.2. Дополнительные источники </w:t>
      </w:r>
    </w:p>
    <w:p w14:paraId="1D79A6F8" w14:textId="77777777" w:rsidR="00221FDF" w:rsidRPr="00221FDF" w:rsidRDefault="00221FDF" w:rsidP="00132B6B">
      <w:pPr>
        <w:pStyle w:val="affffff8"/>
        <w:numPr>
          <w:ilvl w:val="0"/>
          <w:numId w:val="53"/>
        </w:numPr>
        <w:spacing w:before="0" w:after="0" w:line="276" w:lineRule="auto"/>
        <w:ind w:left="0" w:firstLine="709"/>
        <w:jc w:val="both"/>
        <w:rPr>
          <w:b w:val="0"/>
          <w:u w:val="single"/>
        </w:rPr>
      </w:pPr>
      <w:r w:rsidRPr="00221FDF">
        <w:rPr>
          <w:b w:val="0"/>
        </w:rPr>
        <w:t xml:space="preserve">Назаров М.Г., под ред., Ларионова Е.И., </w:t>
      </w:r>
      <w:proofErr w:type="spellStart"/>
      <w:r w:rsidRPr="00221FDF">
        <w:rPr>
          <w:b w:val="0"/>
        </w:rPr>
        <w:t>Глебкова</w:t>
      </w:r>
      <w:proofErr w:type="spellEnd"/>
      <w:r w:rsidRPr="00221FDF">
        <w:rPr>
          <w:b w:val="0"/>
        </w:rPr>
        <w:t xml:space="preserve"> И.Ю., </w:t>
      </w:r>
      <w:proofErr w:type="spellStart"/>
      <w:r w:rsidRPr="00221FDF">
        <w:rPr>
          <w:b w:val="0"/>
        </w:rPr>
        <w:t>Гохберг</w:t>
      </w:r>
      <w:proofErr w:type="spellEnd"/>
      <w:r w:rsidRPr="00221FDF">
        <w:rPr>
          <w:b w:val="0"/>
        </w:rPr>
        <w:t xml:space="preserve"> Л.М., Качанова Н.Н., Рябушкин Б.Т., </w:t>
      </w:r>
      <w:proofErr w:type="spellStart"/>
      <w:r w:rsidRPr="00221FDF">
        <w:rPr>
          <w:b w:val="0"/>
        </w:rPr>
        <w:t>Севрук</w:t>
      </w:r>
      <w:proofErr w:type="spellEnd"/>
      <w:r w:rsidRPr="00221FDF">
        <w:rPr>
          <w:b w:val="0"/>
        </w:rPr>
        <w:t xml:space="preserve"> В.Т. Статистика : учебник  - Москва : </w:t>
      </w:r>
      <w:proofErr w:type="spellStart"/>
      <w:r w:rsidRPr="00221FDF">
        <w:rPr>
          <w:b w:val="0"/>
        </w:rPr>
        <w:t>КноРус</w:t>
      </w:r>
      <w:proofErr w:type="spellEnd"/>
      <w:r w:rsidRPr="00221FDF">
        <w:rPr>
          <w:b w:val="0"/>
        </w:rPr>
        <w:t xml:space="preserve">, 2020. - 480 с.  — URL: </w:t>
      </w:r>
      <w:r w:rsidRPr="00221FDF">
        <w:rPr>
          <w:b w:val="0"/>
          <w:u w:val="single"/>
        </w:rPr>
        <w:t>https://book.ru/book/934268</w:t>
      </w:r>
    </w:p>
    <w:p w14:paraId="5F07287F" w14:textId="77777777" w:rsidR="00221FDF" w:rsidRPr="00221FDF" w:rsidRDefault="00221FDF" w:rsidP="00132B6B">
      <w:pPr>
        <w:pStyle w:val="a4"/>
        <w:numPr>
          <w:ilvl w:val="0"/>
          <w:numId w:val="53"/>
        </w:numPr>
        <w:spacing w:line="276" w:lineRule="auto"/>
        <w:ind w:left="0" w:firstLine="709"/>
        <w:contextualSpacing w:val="0"/>
        <w:jc w:val="both"/>
        <w:rPr>
          <w:rFonts w:ascii="Times New Roman" w:hAnsi="Times New Roman" w:cs="Times New Roman"/>
          <w:sz w:val="24"/>
          <w:szCs w:val="24"/>
        </w:rPr>
      </w:pPr>
      <w:r w:rsidRPr="00221FDF">
        <w:rPr>
          <w:rFonts w:ascii="Times New Roman" w:hAnsi="Times New Roman" w:cs="Times New Roman"/>
          <w:sz w:val="24"/>
          <w:szCs w:val="24"/>
        </w:rPr>
        <w:t xml:space="preserve">Плеханова Т. И. Статистика : учебное пособие для СПО - Саратов : Профобразование, 2020. - 418 c.— URL: </w:t>
      </w:r>
      <w:hyperlink r:id="rId65" w:history="1">
        <w:r w:rsidRPr="00221FDF">
          <w:rPr>
            <w:rStyle w:val="af0"/>
            <w:rFonts w:ascii="Times New Roman" w:hAnsi="Times New Roman" w:cs="Times New Roman"/>
            <w:sz w:val="24"/>
            <w:szCs w:val="24"/>
          </w:rPr>
          <w:t>https://profspo.ru/books/92171</w:t>
        </w:r>
      </w:hyperlink>
    </w:p>
    <w:p w14:paraId="30A97704" w14:textId="77777777" w:rsidR="00221FDF" w:rsidRPr="00221FDF" w:rsidRDefault="00221FDF" w:rsidP="00132B6B">
      <w:pPr>
        <w:pStyle w:val="a4"/>
        <w:numPr>
          <w:ilvl w:val="0"/>
          <w:numId w:val="53"/>
        </w:numPr>
        <w:spacing w:line="276" w:lineRule="auto"/>
        <w:ind w:left="0" w:firstLine="709"/>
        <w:contextualSpacing w:val="0"/>
        <w:jc w:val="both"/>
        <w:rPr>
          <w:rFonts w:ascii="Times New Roman" w:hAnsi="Times New Roman" w:cs="Times New Roman"/>
          <w:sz w:val="24"/>
          <w:szCs w:val="24"/>
          <w:u w:val="single"/>
        </w:rPr>
      </w:pPr>
      <w:r w:rsidRPr="00221FDF">
        <w:rPr>
          <w:rFonts w:ascii="Times New Roman" w:hAnsi="Times New Roman" w:cs="Times New Roman"/>
          <w:sz w:val="24"/>
          <w:szCs w:val="24"/>
        </w:rPr>
        <w:t xml:space="preserve">Сальникова К. В. Статистика : учебник для СПО - Саратов : Профобразование, 2021.- 475 c.— URL: </w:t>
      </w:r>
      <w:r w:rsidRPr="00221FDF">
        <w:rPr>
          <w:rFonts w:ascii="Times New Roman" w:hAnsi="Times New Roman" w:cs="Times New Roman"/>
          <w:sz w:val="24"/>
          <w:szCs w:val="24"/>
          <w:u w:val="single"/>
        </w:rPr>
        <w:t xml:space="preserve">https://profspo.ru/books/101135 </w:t>
      </w:r>
    </w:p>
    <w:p w14:paraId="704796FD" w14:textId="77777777" w:rsidR="00221FDF" w:rsidRPr="00221FDF" w:rsidRDefault="00221FDF" w:rsidP="00132B6B">
      <w:pPr>
        <w:pStyle w:val="a4"/>
        <w:numPr>
          <w:ilvl w:val="0"/>
          <w:numId w:val="53"/>
        </w:numPr>
        <w:spacing w:line="276" w:lineRule="auto"/>
        <w:ind w:left="0" w:firstLine="709"/>
        <w:contextualSpacing w:val="0"/>
        <w:jc w:val="both"/>
        <w:rPr>
          <w:rFonts w:ascii="Times New Roman" w:hAnsi="Times New Roman" w:cs="Times New Roman"/>
          <w:sz w:val="24"/>
          <w:szCs w:val="24"/>
        </w:rPr>
      </w:pPr>
      <w:r w:rsidRPr="00221FDF">
        <w:rPr>
          <w:rFonts w:ascii="Times New Roman" w:hAnsi="Times New Roman" w:cs="Times New Roman"/>
          <w:sz w:val="24"/>
          <w:szCs w:val="24"/>
        </w:rPr>
        <w:t>Российский статистический ежегодник</w:t>
      </w:r>
    </w:p>
    <w:p w14:paraId="05784D24" w14:textId="77777777" w:rsidR="00221FDF" w:rsidRPr="00221FDF" w:rsidRDefault="00221FDF" w:rsidP="00132B6B">
      <w:pPr>
        <w:pStyle w:val="a4"/>
        <w:numPr>
          <w:ilvl w:val="0"/>
          <w:numId w:val="53"/>
        </w:numPr>
        <w:pBdr>
          <w:top w:val="nil"/>
          <w:left w:val="nil"/>
          <w:bottom w:val="nil"/>
          <w:right w:val="nil"/>
          <w:between w:val="nil"/>
          <w:bar w:val="nil"/>
        </w:pBdr>
        <w:spacing w:line="276" w:lineRule="auto"/>
        <w:ind w:left="0" w:firstLine="709"/>
        <w:contextualSpacing w:val="0"/>
        <w:jc w:val="both"/>
        <w:rPr>
          <w:rFonts w:ascii="Times New Roman" w:hAnsi="Times New Roman" w:cs="Times New Roman"/>
          <w:sz w:val="24"/>
          <w:szCs w:val="24"/>
        </w:rPr>
      </w:pPr>
      <w:r w:rsidRPr="00221FDF">
        <w:rPr>
          <w:rFonts w:ascii="Times New Roman" w:hAnsi="Times New Roman" w:cs="Times New Roman"/>
          <w:sz w:val="24"/>
          <w:szCs w:val="24"/>
        </w:rPr>
        <w:t>Конституция Российской Федерации (с поправками от 03.07.2020).</w:t>
      </w:r>
    </w:p>
    <w:p w14:paraId="733420D6" w14:textId="77777777" w:rsidR="00221FDF" w:rsidRPr="00221FDF" w:rsidRDefault="00221FDF" w:rsidP="00132B6B">
      <w:pPr>
        <w:pStyle w:val="affffff9"/>
        <w:numPr>
          <w:ilvl w:val="0"/>
          <w:numId w:val="53"/>
        </w:numPr>
        <w:spacing w:line="276" w:lineRule="auto"/>
        <w:ind w:left="0" w:firstLine="709"/>
        <w:rPr>
          <w:rFonts w:eastAsia="Times New Roman"/>
          <w:bCs w:val="0"/>
          <w:lang w:val="x-none" w:eastAsia="x-none"/>
        </w:rPr>
      </w:pPr>
      <w:r w:rsidRPr="00221FDF">
        <w:rPr>
          <w:rFonts w:eastAsia="Times New Roman"/>
          <w:bCs w:val="0"/>
          <w:lang w:val="x-none" w:eastAsia="x-none"/>
        </w:rPr>
        <w:t>Гражданский кодекс Российской Федерации (часть первая от 30.11.1994 N 51-ФЗ  (ред. от 09.03.2021), часть вторая от 26.01.1996 N 14-ФЗ,  часть третья от 26.11.2001 N 146-ФЗ и  часть четвертая от 18.12.2006 N 230-ФЗ) (с изменениями и дополнениями).</w:t>
      </w:r>
    </w:p>
    <w:p w14:paraId="31DCABE0" w14:textId="77777777" w:rsidR="00221FDF" w:rsidRPr="00221FDF" w:rsidRDefault="00221FDF" w:rsidP="00132B6B">
      <w:pPr>
        <w:pStyle w:val="affffff9"/>
        <w:numPr>
          <w:ilvl w:val="0"/>
          <w:numId w:val="53"/>
        </w:numPr>
        <w:spacing w:line="276" w:lineRule="auto"/>
        <w:ind w:left="0" w:firstLine="709"/>
        <w:rPr>
          <w:rFonts w:eastAsia="Times New Roman"/>
          <w:bCs w:val="0"/>
          <w:lang w:val="x-none" w:eastAsia="x-none"/>
        </w:rPr>
      </w:pPr>
      <w:r w:rsidRPr="00221FDF">
        <w:rPr>
          <w:rFonts w:eastAsia="Times New Roman"/>
          <w:bCs w:val="0"/>
          <w:lang w:val="x-none" w:eastAsia="x-none"/>
        </w:rPr>
        <w:t>Федеральный закон "Об официальном статистическом учете и системе государственной статистики в Российской Федерации" от 29.11.2007 N 282-ФЗ (с изменениями и дополнениями от 30.12.2020)</w:t>
      </w:r>
    </w:p>
    <w:p w14:paraId="79BA8D35" w14:textId="77777777" w:rsidR="00221FDF" w:rsidRPr="00221FDF" w:rsidRDefault="00221FDF" w:rsidP="00132B6B">
      <w:pPr>
        <w:pStyle w:val="a4"/>
        <w:numPr>
          <w:ilvl w:val="0"/>
          <w:numId w:val="53"/>
        </w:numPr>
        <w:spacing w:line="276" w:lineRule="auto"/>
        <w:ind w:left="0" w:firstLine="709"/>
        <w:jc w:val="both"/>
        <w:rPr>
          <w:rFonts w:ascii="Times New Roman" w:hAnsi="Times New Roman" w:cs="Times New Roman"/>
          <w:sz w:val="24"/>
          <w:szCs w:val="24"/>
        </w:rPr>
      </w:pPr>
      <w:r w:rsidRPr="00221FDF">
        <w:rPr>
          <w:rFonts w:ascii="Times New Roman" w:hAnsi="Times New Roman" w:cs="Times New Roman"/>
          <w:sz w:val="24"/>
          <w:szCs w:val="24"/>
        </w:rPr>
        <w:t xml:space="preserve">1.   Справочно-правовая система Консультант Плюс». – URL: http://www.consultant.ru/ </w:t>
      </w:r>
      <w:r w:rsidRPr="00221FDF">
        <w:rPr>
          <w:rFonts w:ascii="Times New Roman" w:hAnsi="Times New Roman" w:cs="Times New Roman"/>
          <w:sz w:val="24"/>
          <w:szCs w:val="24"/>
        </w:rPr>
        <w:cr/>
        <w:t xml:space="preserve">2. Справочно-правовая система «ГАРАНТ». – </w:t>
      </w:r>
      <w:r w:rsidRPr="00221FDF">
        <w:rPr>
          <w:rFonts w:ascii="Times New Roman" w:hAnsi="Times New Roman" w:cs="Times New Roman"/>
          <w:sz w:val="24"/>
          <w:szCs w:val="24"/>
          <w:lang w:val="en-US"/>
        </w:rPr>
        <w:t>URL</w:t>
      </w:r>
      <w:r w:rsidRPr="00221FDF">
        <w:rPr>
          <w:rFonts w:ascii="Times New Roman" w:hAnsi="Times New Roman" w:cs="Times New Roman"/>
          <w:sz w:val="24"/>
          <w:szCs w:val="24"/>
        </w:rPr>
        <w:t xml:space="preserve">: </w:t>
      </w:r>
      <w:hyperlink r:id="rId66" w:history="1">
        <w:r w:rsidRPr="00221FDF">
          <w:rPr>
            <w:rFonts w:ascii="Times New Roman" w:hAnsi="Times New Roman" w:cs="Times New Roman"/>
            <w:sz w:val="24"/>
            <w:szCs w:val="24"/>
          </w:rPr>
          <w:t>http://www.aero.garant.ru</w:t>
        </w:r>
      </w:hyperlink>
      <w:r w:rsidRPr="00221FDF">
        <w:rPr>
          <w:rFonts w:ascii="Times New Roman" w:hAnsi="Times New Roman" w:cs="Times New Roman"/>
          <w:sz w:val="24"/>
          <w:szCs w:val="24"/>
        </w:rPr>
        <w:t>/</w:t>
      </w:r>
    </w:p>
    <w:p w14:paraId="04C82C7C" w14:textId="77777777" w:rsidR="00221FDF" w:rsidRPr="00221FDF" w:rsidRDefault="00221FDF" w:rsidP="00132B6B">
      <w:pPr>
        <w:pStyle w:val="affffffb"/>
        <w:numPr>
          <w:ilvl w:val="0"/>
          <w:numId w:val="53"/>
        </w:numPr>
        <w:spacing w:line="276" w:lineRule="auto"/>
        <w:ind w:left="0" w:firstLine="709"/>
        <w:jc w:val="both"/>
      </w:pPr>
      <w:r w:rsidRPr="00221FDF">
        <w:t xml:space="preserve">Федеральная служба государственной статистики. – Режим доступа </w:t>
      </w:r>
      <w:hyperlink r:id="rId67" w:history="1">
        <w:r w:rsidRPr="00221FDF">
          <w:rPr>
            <w:rStyle w:val="af0"/>
          </w:rPr>
          <w:t>www.gks.ru</w:t>
        </w:r>
      </w:hyperlink>
      <w:r w:rsidRPr="00221FDF">
        <w:rPr>
          <w:rStyle w:val="af0"/>
        </w:rPr>
        <w:t xml:space="preserve"> </w:t>
      </w:r>
    </w:p>
    <w:p w14:paraId="0E5F38D6" w14:textId="77777777" w:rsidR="00221FDF" w:rsidRPr="00221FDF" w:rsidRDefault="00221FDF" w:rsidP="00132B6B">
      <w:pPr>
        <w:pStyle w:val="affffffb"/>
        <w:numPr>
          <w:ilvl w:val="0"/>
          <w:numId w:val="53"/>
        </w:numPr>
        <w:spacing w:line="276" w:lineRule="auto"/>
        <w:ind w:left="0" w:firstLine="709"/>
        <w:jc w:val="both"/>
      </w:pPr>
      <w:r w:rsidRPr="00221FDF">
        <w:lastRenderedPageBreak/>
        <w:t xml:space="preserve">Электронно-библиотечная система. – URL: </w:t>
      </w:r>
      <w:hyperlink r:id="rId68" w:history="1">
        <w:r w:rsidRPr="00221FDF">
          <w:rPr>
            <w:rStyle w:val="af0"/>
          </w:rPr>
          <w:t>https://www.book.ru</w:t>
        </w:r>
      </w:hyperlink>
    </w:p>
    <w:p w14:paraId="76142E86" w14:textId="350BD05B" w:rsidR="00221FDF" w:rsidRPr="00221FDF" w:rsidRDefault="00221FDF" w:rsidP="00132B6B">
      <w:pPr>
        <w:pStyle w:val="affffffb"/>
        <w:numPr>
          <w:ilvl w:val="0"/>
          <w:numId w:val="53"/>
        </w:numPr>
        <w:spacing w:line="276" w:lineRule="auto"/>
        <w:ind w:left="0" w:firstLine="709"/>
        <w:jc w:val="both"/>
        <w:rPr>
          <w:rStyle w:val="af0"/>
          <w:color w:val="auto"/>
          <w:u w:val="none"/>
        </w:rPr>
      </w:pPr>
      <w:r w:rsidRPr="00221FDF">
        <w:t xml:space="preserve">Энциклопедия экономиста, раздел «Статистика», общая теория статистики. – URL: </w:t>
      </w:r>
      <w:r w:rsidRPr="00221FDF">
        <w:rPr>
          <w:rStyle w:val="af0"/>
        </w:rPr>
        <w:t xml:space="preserve">http:// </w:t>
      </w:r>
      <w:hyperlink r:id="rId69" w:history="1">
        <w:r w:rsidRPr="00221FDF">
          <w:rPr>
            <w:rStyle w:val="af0"/>
          </w:rPr>
          <w:t>www.grandars.ru/student/statistika/obshchaya-teoriya-statistiki/</w:t>
        </w:r>
      </w:hyperlink>
    </w:p>
    <w:p w14:paraId="2144FBE4" w14:textId="77777777" w:rsidR="00221FDF" w:rsidRPr="00221FDF" w:rsidRDefault="00221FDF" w:rsidP="00221FDF">
      <w:pPr>
        <w:pStyle w:val="affffffb"/>
        <w:spacing w:line="276" w:lineRule="auto"/>
        <w:ind w:left="709"/>
        <w:jc w:val="both"/>
      </w:pPr>
    </w:p>
    <w:p w14:paraId="65AC47A1"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55098C1" w14:textId="77777777" w:rsidR="00221FDF" w:rsidRPr="00570577" w:rsidRDefault="00221FDF" w:rsidP="00221FDF">
      <w:pPr>
        <w:spacing w:before="120" w:after="120"/>
        <w:ind w:right="-143"/>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335"/>
        <w:gridCol w:w="2904"/>
      </w:tblGrid>
      <w:tr w:rsidR="00221FDF" w:rsidRPr="00221FDF" w14:paraId="5179D49C" w14:textId="77777777" w:rsidTr="004B7D6C">
        <w:trPr>
          <w:trHeight w:val="397"/>
        </w:trPr>
        <w:tc>
          <w:tcPr>
            <w:tcW w:w="1760" w:type="pct"/>
            <w:vAlign w:val="center"/>
          </w:tcPr>
          <w:p w14:paraId="4000FF27" w14:textId="77777777" w:rsidR="00221FDF" w:rsidRPr="00221FDF" w:rsidRDefault="00221FDF" w:rsidP="004B7D6C">
            <w:pPr>
              <w:jc w:val="center"/>
              <w:rPr>
                <w:rFonts w:ascii="Times New Roman" w:hAnsi="Times New Roman" w:cs="Times New Roman"/>
                <w:b/>
                <w:sz w:val="24"/>
                <w:szCs w:val="24"/>
              </w:rPr>
            </w:pPr>
            <w:r w:rsidRPr="00221FDF">
              <w:rPr>
                <w:rFonts w:ascii="Times New Roman" w:hAnsi="Times New Roman" w:cs="Times New Roman"/>
                <w:b/>
                <w:sz w:val="24"/>
                <w:szCs w:val="24"/>
              </w:rPr>
              <w:t>Результаты обучения</w:t>
            </w:r>
          </w:p>
        </w:tc>
        <w:tc>
          <w:tcPr>
            <w:tcW w:w="1732" w:type="pct"/>
            <w:vAlign w:val="center"/>
          </w:tcPr>
          <w:p w14:paraId="0149493F" w14:textId="77777777" w:rsidR="00221FDF" w:rsidRPr="00221FDF" w:rsidRDefault="00221FDF" w:rsidP="004B7D6C">
            <w:pPr>
              <w:jc w:val="center"/>
              <w:rPr>
                <w:rFonts w:ascii="Times New Roman" w:hAnsi="Times New Roman" w:cs="Times New Roman"/>
                <w:b/>
                <w:sz w:val="24"/>
                <w:szCs w:val="24"/>
              </w:rPr>
            </w:pPr>
            <w:r w:rsidRPr="00221FDF">
              <w:rPr>
                <w:rFonts w:ascii="Times New Roman" w:hAnsi="Times New Roman" w:cs="Times New Roman"/>
                <w:b/>
                <w:iCs/>
                <w:sz w:val="24"/>
                <w:szCs w:val="24"/>
              </w:rPr>
              <w:t>Показатели освоенности компетенций</w:t>
            </w:r>
          </w:p>
        </w:tc>
        <w:tc>
          <w:tcPr>
            <w:tcW w:w="1508" w:type="pct"/>
            <w:vAlign w:val="center"/>
          </w:tcPr>
          <w:p w14:paraId="738BB3B3" w14:textId="77777777" w:rsidR="00221FDF" w:rsidRPr="00221FDF" w:rsidRDefault="00221FDF" w:rsidP="004B7D6C">
            <w:pPr>
              <w:jc w:val="center"/>
              <w:rPr>
                <w:rFonts w:ascii="Times New Roman" w:hAnsi="Times New Roman" w:cs="Times New Roman"/>
                <w:b/>
                <w:sz w:val="24"/>
                <w:szCs w:val="24"/>
              </w:rPr>
            </w:pPr>
            <w:r w:rsidRPr="00221FDF">
              <w:rPr>
                <w:rFonts w:ascii="Times New Roman" w:hAnsi="Times New Roman" w:cs="Times New Roman"/>
                <w:b/>
                <w:sz w:val="24"/>
                <w:szCs w:val="24"/>
              </w:rPr>
              <w:t>Методы оценки</w:t>
            </w:r>
          </w:p>
        </w:tc>
      </w:tr>
      <w:tr w:rsidR="00221FDF" w:rsidRPr="00221FDF" w14:paraId="70BD1A7B" w14:textId="77777777" w:rsidTr="004B7D6C">
        <w:tc>
          <w:tcPr>
            <w:tcW w:w="5000" w:type="pct"/>
            <w:gridSpan w:val="3"/>
          </w:tcPr>
          <w:p w14:paraId="49DE5058" w14:textId="6DFD4552" w:rsidR="00221FDF" w:rsidRPr="00221FDF" w:rsidRDefault="000457CF" w:rsidP="004B7D6C">
            <w:pPr>
              <w:spacing w:before="120" w:after="120"/>
              <w:rPr>
                <w:rFonts w:ascii="Times New Roman" w:hAnsi="Times New Roman" w:cs="Times New Roman"/>
                <w:b/>
                <w:sz w:val="24"/>
                <w:szCs w:val="24"/>
              </w:rPr>
            </w:pPr>
            <w:r>
              <w:rPr>
                <w:rFonts w:ascii="Times New Roman" w:hAnsi="Times New Roman" w:cs="Times New Roman"/>
                <w:b/>
                <w:sz w:val="24"/>
                <w:szCs w:val="24"/>
              </w:rPr>
              <w:t>Знает:</w:t>
            </w:r>
          </w:p>
        </w:tc>
      </w:tr>
      <w:tr w:rsidR="00221FDF" w:rsidRPr="00221FDF" w14:paraId="7366A5E7" w14:textId="77777777" w:rsidTr="004B7D6C">
        <w:tc>
          <w:tcPr>
            <w:tcW w:w="1760" w:type="pct"/>
          </w:tcPr>
          <w:p w14:paraId="21ADCAB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Предмет и методы статистики. Структура органов государственной статистики. Современные технологии организации статистического учета.</w:t>
            </w:r>
          </w:p>
        </w:tc>
        <w:tc>
          <w:tcPr>
            <w:tcW w:w="1732" w:type="pct"/>
          </w:tcPr>
          <w:p w14:paraId="23465C7F"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 xml:space="preserve">Формулировать основные статистические термины </w:t>
            </w:r>
          </w:p>
        </w:tc>
        <w:tc>
          <w:tcPr>
            <w:tcW w:w="1508" w:type="pct"/>
          </w:tcPr>
          <w:p w14:paraId="5D57265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Оценка по результатам устного опроса</w:t>
            </w:r>
          </w:p>
        </w:tc>
      </w:tr>
      <w:tr w:rsidR="00221FDF" w:rsidRPr="00221FDF" w14:paraId="0164A076" w14:textId="77777777" w:rsidTr="004B7D6C">
        <w:tc>
          <w:tcPr>
            <w:tcW w:w="1760" w:type="pct"/>
          </w:tcPr>
          <w:p w14:paraId="43F78801"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1"/>
                <w:sz w:val="24"/>
                <w:szCs w:val="24"/>
              </w:rPr>
              <w:t>Формы, виды, способы статистического наблюдения.</w:t>
            </w:r>
            <w:r w:rsidRPr="00221FDF">
              <w:rPr>
                <w:rFonts w:ascii="Times New Roman" w:hAnsi="Times New Roman" w:cs="Times New Roman"/>
                <w:sz w:val="24"/>
                <w:szCs w:val="24"/>
              </w:rPr>
              <w:t xml:space="preserve"> Понятие ошибок статистического наблюдения.</w:t>
            </w:r>
          </w:p>
        </w:tc>
        <w:tc>
          <w:tcPr>
            <w:tcW w:w="1732" w:type="pct"/>
          </w:tcPr>
          <w:p w14:paraId="0A295639"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85 -100% правильных ответов – «отлично»</w:t>
            </w:r>
          </w:p>
          <w:p w14:paraId="6EDD8399"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69-84% правильных ответов – «хорошо»</w:t>
            </w:r>
          </w:p>
          <w:p w14:paraId="430E7BF1"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51-68% правильных ответов – «удовлетворительно»</w:t>
            </w:r>
          </w:p>
          <w:p w14:paraId="1DB5B407"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50% и менее – «неудовлетворительно»</w:t>
            </w:r>
          </w:p>
        </w:tc>
        <w:tc>
          <w:tcPr>
            <w:tcW w:w="1508" w:type="pct"/>
          </w:tcPr>
          <w:p w14:paraId="5EC8447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Тестирование</w:t>
            </w:r>
          </w:p>
          <w:p w14:paraId="43F74D7D"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Проверочная работа</w:t>
            </w:r>
          </w:p>
        </w:tc>
      </w:tr>
      <w:tr w:rsidR="00221FDF" w:rsidRPr="00221FDF" w14:paraId="47B616AC" w14:textId="77777777" w:rsidTr="004B7D6C">
        <w:trPr>
          <w:trHeight w:val="2236"/>
        </w:trPr>
        <w:tc>
          <w:tcPr>
            <w:tcW w:w="1760" w:type="pct"/>
          </w:tcPr>
          <w:p w14:paraId="0C6C7F80"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4"/>
                <w:sz w:val="24"/>
                <w:szCs w:val="24"/>
              </w:rPr>
              <w:t xml:space="preserve">Виды статистической сводки и группировки данных. Представление результатов </w:t>
            </w:r>
            <w:r w:rsidRPr="00221FDF">
              <w:rPr>
                <w:rFonts w:ascii="Times New Roman" w:hAnsi="Times New Roman" w:cs="Times New Roman"/>
                <w:color w:val="000000"/>
                <w:spacing w:val="-5"/>
                <w:sz w:val="24"/>
                <w:szCs w:val="24"/>
              </w:rPr>
              <w:t>сводки и группировки статистических данных.</w:t>
            </w:r>
          </w:p>
          <w:p w14:paraId="3964008F"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Атрибутивные и вариационные ряды распределения. Элементы вариационного ряда.</w:t>
            </w:r>
          </w:p>
        </w:tc>
        <w:tc>
          <w:tcPr>
            <w:tcW w:w="1732" w:type="pct"/>
          </w:tcPr>
          <w:p w14:paraId="4C762FA0"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Характеризовать виды статистической сводки и группировки. Различать виды вариационных рядов.</w:t>
            </w:r>
          </w:p>
        </w:tc>
        <w:tc>
          <w:tcPr>
            <w:tcW w:w="1508" w:type="pct"/>
          </w:tcPr>
          <w:p w14:paraId="6D0DDBCC"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Оценка по результатам практической работы студентов</w:t>
            </w:r>
          </w:p>
        </w:tc>
      </w:tr>
      <w:tr w:rsidR="00221FDF" w:rsidRPr="00221FDF" w14:paraId="1B818AD1" w14:textId="77777777" w:rsidTr="004B7D6C">
        <w:tc>
          <w:tcPr>
            <w:tcW w:w="1760" w:type="pct"/>
          </w:tcPr>
          <w:p w14:paraId="2F909E2D" w14:textId="77777777" w:rsidR="00221FDF" w:rsidRPr="00221FDF" w:rsidRDefault="00221FDF" w:rsidP="004B7D6C">
            <w:pPr>
              <w:rPr>
                <w:rFonts w:ascii="Times New Roman" w:hAnsi="Times New Roman" w:cs="Times New Roman"/>
                <w:color w:val="000000"/>
                <w:spacing w:val="2"/>
                <w:sz w:val="24"/>
                <w:szCs w:val="24"/>
              </w:rPr>
            </w:pPr>
            <w:r w:rsidRPr="00221FDF">
              <w:rPr>
                <w:rFonts w:ascii="Times New Roman" w:hAnsi="Times New Roman" w:cs="Times New Roman"/>
                <w:color w:val="000000"/>
                <w:spacing w:val="1"/>
                <w:sz w:val="24"/>
                <w:szCs w:val="24"/>
              </w:rPr>
              <w:t>Статистические таблицы и их виды, правила по</w:t>
            </w:r>
            <w:r w:rsidRPr="00221FDF">
              <w:rPr>
                <w:rFonts w:ascii="Times New Roman" w:hAnsi="Times New Roman" w:cs="Times New Roman"/>
                <w:color w:val="000000"/>
                <w:spacing w:val="2"/>
                <w:sz w:val="24"/>
                <w:szCs w:val="24"/>
              </w:rPr>
              <w:t xml:space="preserve">строения таблиц. </w:t>
            </w:r>
            <w:r w:rsidRPr="00221FDF">
              <w:rPr>
                <w:rFonts w:ascii="Times New Roman" w:hAnsi="Times New Roman" w:cs="Times New Roman"/>
                <w:color w:val="000000"/>
                <w:spacing w:val="1"/>
                <w:sz w:val="24"/>
                <w:szCs w:val="24"/>
              </w:rPr>
              <w:t>Виды графиков по форме графического образа и способу построения.</w:t>
            </w:r>
          </w:p>
        </w:tc>
        <w:tc>
          <w:tcPr>
            <w:tcW w:w="1732" w:type="pct"/>
          </w:tcPr>
          <w:p w14:paraId="5A10E815"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Формулировать основные правила построения статистических таблиц и графиков. Построение различных видов статистических таблиц и графическое изображение статистических данных</w:t>
            </w:r>
          </w:p>
        </w:tc>
        <w:tc>
          <w:tcPr>
            <w:tcW w:w="1508" w:type="pct"/>
          </w:tcPr>
          <w:p w14:paraId="55A44F42"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Оценка по результатам самостоятельной работы студентов</w:t>
            </w:r>
          </w:p>
        </w:tc>
      </w:tr>
      <w:tr w:rsidR="00221FDF" w:rsidRPr="00221FDF" w14:paraId="40096D5E" w14:textId="77777777" w:rsidTr="004B7D6C">
        <w:tc>
          <w:tcPr>
            <w:tcW w:w="1760" w:type="pct"/>
          </w:tcPr>
          <w:p w14:paraId="53B746B8"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Средние величины и их виды. Структурные средние величины и интерпретация полученных результатов. Абсолютные и относительные показатели вариации и их интерпретация.</w:t>
            </w:r>
          </w:p>
        </w:tc>
        <w:tc>
          <w:tcPr>
            <w:tcW w:w="1732" w:type="pct"/>
          </w:tcPr>
          <w:p w14:paraId="3920F608"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Техника расчета средних величин и показателей вариации</w:t>
            </w:r>
          </w:p>
        </w:tc>
        <w:tc>
          <w:tcPr>
            <w:tcW w:w="1508" w:type="pct"/>
          </w:tcPr>
          <w:p w14:paraId="408B6E0B"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Оценка по результатам практической работы студентов</w:t>
            </w:r>
          </w:p>
        </w:tc>
      </w:tr>
      <w:tr w:rsidR="00221FDF" w:rsidRPr="00221FDF" w14:paraId="10F7ABB2" w14:textId="77777777" w:rsidTr="004B7D6C">
        <w:tc>
          <w:tcPr>
            <w:tcW w:w="1760" w:type="pct"/>
          </w:tcPr>
          <w:p w14:paraId="44B59307"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lastRenderedPageBreak/>
              <w:t xml:space="preserve">Виды рядов динамики: </w:t>
            </w:r>
          </w:p>
          <w:p w14:paraId="04D65242"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Показатели изменения уровней рядов динамики. Связь между цепными и базисными показателями рядов динамики.</w:t>
            </w:r>
          </w:p>
        </w:tc>
        <w:tc>
          <w:tcPr>
            <w:tcW w:w="1732" w:type="pct"/>
          </w:tcPr>
          <w:p w14:paraId="2D1E51DE"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 xml:space="preserve">Техника расчета показателей динамики </w:t>
            </w:r>
          </w:p>
        </w:tc>
        <w:tc>
          <w:tcPr>
            <w:tcW w:w="1508" w:type="pct"/>
          </w:tcPr>
          <w:p w14:paraId="7F378BB5"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Проверочная работа</w:t>
            </w:r>
          </w:p>
        </w:tc>
      </w:tr>
      <w:tr w:rsidR="00221FDF" w:rsidRPr="00221FDF" w14:paraId="45654F49" w14:textId="77777777" w:rsidTr="004B7D6C">
        <w:tc>
          <w:tcPr>
            <w:tcW w:w="1760" w:type="pct"/>
          </w:tcPr>
          <w:p w14:paraId="088298C5"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Экономические индексы в статистике. Сфера их применения и классификация.</w:t>
            </w:r>
          </w:p>
          <w:p w14:paraId="152B6D8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Взаимосвязь индексов.</w:t>
            </w:r>
          </w:p>
        </w:tc>
        <w:tc>
          <w:tcPr>
            <w:tcW w:w="1732" w:type="pct"/>
          </w:tcPr>
          <w:p w14:paraId="3E156ABF"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Техника расчета экономических индексов, средняя и агрегатная форма</w:t>
            </w:r>
          </w:p>
        </w:tc>
        <w:tc>
          <w:tcPr>
            <w:tcW w:w="1508" w:type="pct"/>
          </w:tcPr>
          <w:p w14:paraId="56ACFCA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Оценка по результатам практической работы студентов</w:t>
            </w:r>
          </w:p>
        </w:tc>
      </w:tr>
      <w:tr w:rsidR="00221FDF" w:rsidRPr="00221FDF" w14:paraId="334B6796" w14:textId="77777777" w:rsidTr="004B7D6C">
        <w:trPr>
          <w:trHeight w:val="417"/>
        </w:trPr>
        <w:tc>
          <w:tcPr>
            <w:tcW w:w="5000" w:type="pct"/>
            <w:gridSpan w:val="3"/>
          </w:tcPr>
          <w:p w14:paraId="5A9F7B56" w14:textId="4C04C271" w:rsidR="00221FDF" w:rsidRPr="00221FDF" w:rsidRDefault="000457CF" w:rsidP="004B7D6C">
            <w:pPr>
              <w:rPr>
                <w:rFonts w:ascii="Times New Roman" w:hAnsi="Times New Roman" w:cs="Times New Roman"/>
                <w:b/>
                <w:sz w:val="24"/>
                <w:szCs w:val="24"/>
              </w:rPr>
            </w:pPr>
            <w:r>
              <w:rPr>
                <w:rFonts w:ascii="Times New Roman" w:hAnsi="Times New Roman" w:cs="Times New Roman"/>
                <w:b/>
                <w:sz w:val="24"/>
                <w:szCs w:val="24"/>
              </w:rPr>
              <w:t>Умеет:</w:t>
            </w:r>
          </w:p>
        </w:tc>
      </w:tr>
      <w:tr w:rsidR="00221FDF" w:rsidRPr="00221FDF" w14:paraId="0B3C93FC" w14:textId="77777777" w:rsidTr="004B7D6C">
        <w:trPr>
          <w:trHeight w:val="1649"/>
        </w:trPr>
        <w:tc>
          <w:tcPr>
            <w:tcW w:w="1760" w:type="pct"/>
          </w:tcPr>
          <w:p w14:paraId="6ED1BB0F"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Анализировать, использовать и руководствоваться нормативно-правовыми актами РОССТА и территориальными органами статистики.</w:t>
            </w:r>
          </w:p>
        </w:tc>
        <w:tc>
          <w:tcPr>
            <w:tcW w:w="1732" w:type="pct"/>
          </w:tcPr>
          <w:p w14:paraId="7F0218EB"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85 -100% правильных ответов – «отлично»</w:t>
            </w:r>
          </w:p>
          <w:p w14:paraId="0E82F3EC"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69-84% правильных ответов – «хорошо»</w:t>
            </w:r>
          </w:p>
          <w:p w14:paraId="50D464A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51-68% правильных ответов – «удовлетворительно»</w:t>
            </w:r>
          </w:p>
          <w:p w14:paraId="7F260BD1"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50% и менее – «неудовлетворительно»</w:t>
            </w:r>
          </w:p>
        </w:tc>
        <w:tc>
          <w:tcPr>
            <w:tcW w:w="1508" w:type="pct"/>
          </w:tcPr>
          <w:p w14:paraId="71A0571F"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Тестирование</w:t>
            </w:r>
          </w:p>
          <w:p w14:paraId="2F3B2664"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Проверочная работа</w:t>
            </w:r>
          </w:p>
        </w:tc>
      </w:tr>
      <w:tr w:rsidR="00221FDF" w:rsidRPr="00221FDF" w14:paraId="37011119" w14:textId="77777777" w:rsidTr="004B7D6C">
        <w:trPr>
          <w:trHeight w:val="1649"/>
        </w:trPr>
        <w:tc>
          <w:tcPr>
            <w:tcW w:w="1760" w:type="pct"/>
          </w:tcPr>
          <w:p w14:paraId="2E05F33B"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Находить и использовать необходимую статистическую информацию</w:t>
            </w:r>
          </w:p>
          <w:p w14:paraId="3550D941" w14:textId="77777777" w:rsidR="00221FDF" w:rsidRPr="00221FDF" w:rsidRDefault="00221FDF" w:rsidP="004B7D6C">
            <w:pPr>
              <w:rPr>
                <w:rFonts w:ascii="Times New Roman" w:hAnsi="Times New Roman" w:cs="Times New Roman"/>
                <w:sz w:val="24"/>
                <w:szCs w:val="24"/>
              </w:rPr>
            </w:pPr>
          </w:p>
        </w:tc>
        <w:tc>
          <w:tcPr>
            <w:tcW w:w="1732" w:type="pct"/>
          </w:tcPr>
          <w:p w14:paraId="79AB5CA4"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1"/>
                <w:sz w:val="24"/>
                <w:szCs w:val="24"/>
              </w:rPr>
              <w:t xml:space="preserve"> Различать формы, виды, способы статистического наблюдения.</w:t>
            </w:r>
            <w:r w:rsidRPr="00221FDF">
              <w:rPr>
                <w:rFonts w:ascii="Times New Roman" w:hAnsi="Times New Roman" w:cs="Times New Roman"/>
                <w:sz w:val="24"/>
                <w:szCs w:val="24"/>
              </w:rPr>
              <w:t xml:space="preserve"> Характеризовать ошибки статистического наблюдения (ошибки регистрации и репрезентативности)</w:t>
            </w:r>
          </w:p>
        </w:tc>
        <w:tc>
          <w:tcPr>
            <w:tcW w:w="1508" w:type="pct"/>
          </w:tcPr>
          <w:p w14:paraId="3E0DEB1A"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Письменная проверочная работа</w:t>
            </w:r>
          </w:p>
        </w:tc>
      </w:tr>
      <w:tr w:rsidR="00221FDF" w:rsidRPr="00221FDF" w14:paraId="3279565A" w14:textId="77777777" w:rsidTr="004B7D6C">
        <w:trPr>
          <w:trHeight w:val="1649"/>
        </w:trPr>
        <w:tc>
          <w:tcPr>
            <w:tcW w:w="1760" w:type="pct"/>
          </w:tcPr>
          <w:p w14:paraId="3EF9BEF4"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По исходным данным проводить сводку и группировку. Определять величину интервала. Строить ряды распределения (дискретные, непрерывные).</w:t>
            </w:r>
          </w:p>
        </w:tc>
        <w:tc>
          <w:tcPr>
            <w:tcW w:w="1732" w:type="pct"/>
          </w:tcPr>
          <w:p w14:paraId="0E1F6C70"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 xml:space="preserve">Построение группировок по количественным и качественным признакам. Характеризовать ряды распределения. Построение рядов распределения. Построение полигона, гистограммы, </w:t>
            </w:r>
            <w:proofErr w:type="spellStart"/>
            <w:r w:rsidRPr="00221FDF">
              <w:rPr>
                <w:rFonts w:ascii="Times New Roman" w:hAnsi="Times New Roman" w:cs="Times New Roman"/>
                <w:sz w:val="24"/>
                <w:szCs w:val="24"/>
              </w:rPr>
              <w:t>кумуляты</w:t>
            </w:r>
            <w:proofErr w:type="spellEnd"/>
            <w:r w:rsidRPr="00221FDF">
              <w:rPr>
                <w:rFonts w:ascii="Times New Roman" w:hAnsi="Times New Roman" w:cs="Times New Roman"/>
                <w:sz w:val="24"/>
                <w:szCs w:val="24"/>
              </w:rPr>
              <w:t xml:space="preserve">, </w:t>
            </w:r>
            <w:proofErr w:type="spellStart"/>
            <w:r w:rsidRPr="00221FDF">
              <w:rPr>
                <w:rFonts w:ascii="Times New Roman" w:hAnsi="Times New Roman" w:cs="Times New Roman"/>
                <w:sz w:val="24"/>
                <w:szCs w:val="24"/>
              </w:rPr>
              <w:t>огивы</w:t>
            </w:r>
            <w:proofErr w:type="spellEnd"/>
            <w:r w:rsidRPr="00221FDF">
              <w:rPr>
                <w:rFonts w:ascii="Times New Roman" w:hAnsi="Times New Roman" w:cs="Times New Roman"/>
                <w:sz w:val="24"/>
                <w:szCs w:val="24"/>
              </w:rPr>
              <w:t xml:space="preserve"> распределения. </w:t>
            </w:r>
          </w:p>
        </w:tc>
        <w:tc>
          <w:tcPr>
            <w:tcW w:w="1508" w:type="pct"/>
          </w:tcPr>
          <w:p w14:paraId="668FB756"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r w:rsidR="00221FDF" w:rsidRPr="00221FDF" w14:paraId="15D24BCA" w14:textId="77777777" w:rsidTr="004B7D6C">
        <w:trPr>
          <w:trHeight w:val="1480"/>
        </w:trPr>
        <w:tc>
          <w:tcPr>
            <w:tcW w:w="1760" w:type="pct"/>
          </w:tcPr>
          <w:p w14:paraId="73F29B0D"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1"/>
                <w:sz w:val="24"/>
                <w:szCs w:val="24"/>
              </w:rPr>
              <w:t>Строить статистические таблицы. Простые, групповые и комбинированные таблицы. Статистические графики.</w:t>
            </w:r>
          </w:p>
        </w:tc>
        <w:tc>
          <w:tcPr>
            <w:tcW w:w="1732" w:type="pct"/>
          </w:tcPr>
          <w:p w14:paraId="3D333231"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Построение различных видов статистических таблиц и графическое изображение статистических данных.</w:t>
            </w:r>
          </w:p>
        </w:tc>
        <w:tc>
          <w:tcPr>
            <w:tcW w:w="1508" w:type="pct"/>
          </w:tcPr>
          <w:p w14:paraId="70194E00"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r w:rsidR="00221FDF" w:rsidRPr="00221FDF" w14:paraId="38E6AADC" w14:textId="77777777" w:rsidTr="004B7D6C">
        <w:trPr>
          <w:trHeight w:val="1544"/>
        </w:trPr>
        <w:tc>
          <w:tcPr>
            <w:tcW w:w="1760" w:type="pct"/>
          </w:tcPr>
          <w:p w14:paraId="3FB24C8A"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3"/>
                <w:sz w:val="24"/>
                <w:szCs w:val="24"/>
              </w:rPr>
              <w:t>Исчислять абсолютные и относительные статистические показатели</w:t>
            </w:r>
          </w:p>
        </w:tc>
        <w:tc>
          <w:tcPr>
            <w:tcW w:w="1732" w:type="pct"/>
          </w:tcPr>
          <w:p w14:paraId="362F20E7"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Правильность расчета и анализа показателей</w:t>
            </w:r>
          </w:p>
        </w:tc>
        <w:tc>
          <w:tcPr>
            <w:tcW w:w="1508" w:type="pct"/>
          </w:tcPr>
          <w:p w14:paraId="490DFE6E"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r w:rsidR="00221FDF" w:rsidRPr="00221FDF" w14:paraId="29B2153B" w14:textId="77777777" w:rsidTr="004B7D6C">
        <w:trPr>
          <w:trHeight w:val="896"/>
        </w:trPr>
        <w:tc>
          <w:tcPr>
            <w:tcW w:w="1760" w:type="pct"/>
          </w:tcPr>
          <w:p w14:paraId="04359F27"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3"/>
                <w:sz w:val="24"/>
                <w:szCs w:val="24"/>
              </w:rPr>
              <w:t xml:space="preserve">Исчислять средние уровни с использованием различных видов средних величин, структурных средних </w:t>
            </w:r>
            <w:r w:rsidRPr="00221FDF">
              <w:rPr>
                <w:rFonts w:ascii="Times New Roman" w:hAnsi="Times New Roman" w:cs="Times New Roman"/>
                <w:color w:val="000000"/>
                <w:spacing w:val="3"/>
                <w:sz w:val="24"/>
                <w:szCs w:val="24"/>
              </w:rPr>
              <w:lastRenderedPageBreak/>
              <w:t>величин и интерпретации полученных результатов.</w:t>
            </w:r>
          </w:p>
        </w:tc>
        <w:tc>
          <w:tcPr>
            <w:tcW w:w="1732" w:type="pct"/>
          </w:tcPr>
          <w:p w14:paraId="18275DDB"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lastRenderedPageBreak/>
              <w:t>Правильность расчета и анализа показателей</w:t>
            </w:r>
          </w:p>
        </w:tc>
        <w:tc>
          <w:tcPr>
            <w:tcW w:w="1508" w:type="pct"/>
          </w:tcPr>
          <w:p w14:paraId="3948675C"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r w:rsidR="00221FDF" w:rsidRPr="00221FDF" w14:paraId="68BD25B6" w14:textId="77777777" w:rsidTr="004B7D6C">
        <w:trPr>
          <w:trHeight w:val="317"/>
        </w:trPr>
        <w:tc>
          <w:tcPr>
            <w:tcW w:w="1760" w:type="pct"/>
          </w:tcPr>
          <w:p w14:paraId="2FE545FC"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color w:val="000000"/>
                <w:spacing w:val="3"/>
                <w:sz w:val="24"/>
                <w:szCs w:val="24"/>
              </w:rPr>
              <w:t>Исчислять абсолютные и относительные показатели вариации и их интерпретация</w:t>
            </w:r>
          </w:p>
        </w:tc>
        <w:tc>
          <w:tcPr>
            <w:tcW w:w="1732" w:type="pct"/>
          </w:tcPr>
          <w:p w14:paraId="09BAAE51"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 xml:space="preserve">Правильность расчета и анализа показателей </w:t>
            </w:r>
          </w:p>
        </w:tc>
        <w:tc>
          <w:tcPr>
            <w:tcW w:w="1508" w:type="pct"/>
          </w:tcPr>
          <w:p w14:paraId="59BDFDC4"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r w:rsidR="00221FDF" w:rsidRPr="00221FDF" w14:paraId="4F18BFD5" w14:textId="77777777" w:rsidTr="004B7D6C">
        <w:trPr>
          <w:trHeight w:val="317"/>
        </w:trPr>
        <w:tc>
          <w:tcPr>
            <w:tcW w:w="1760" w:type="pct"/>
          </w:tcPr>
          <w:p w14:paraId="3B5CAB55" w14:textId="77777777" w:rsidR="00221FDF" w:rsidRPr="00221FDF" w:rsidRDefault="00221FDF" w:rsidP="004B7D6C">
            <w:pPr>
              <w:rPr>
                <w:rFonts w:ascii="Times New Roman" w:hAnsi="Times New Roman" w:cs="Times New Roman"/>
                <w:color w:val="000000"/>
                <w:spacing w:val="3"/>
                <w:sz w:val="24"/>
                <w:szCs w:val="24"/>
              </w:rPr>
            </w:pPr>
            <w:r w:rsidRPr="00221FDF">
              <w:rPr>
                <w:rFonts w:ascii="Times New Roman" w:hAnsi="Times New Roman" w:cs="Times New Roman"/>
                <w:sz w:val="24"/>
                <w:szCs w:val="24"/>
              </w:rPr>
              <w:t>Анализировать различные виды рядов динамики с помощью базисных, цепных, средних показателей.</w:t>
            </w:r>
          </w:p>
        </w:tc>
        <w:tc>
          <w:tcPr>
            <w:tcW w:w="1732" w:type="pct"/>
          </w:tcPr>
          <w:p w14:paraId="6D25AB27"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Правильность расчета и анализа показателей</w:t>
            </w:r>
          </w:p>
        </w:tc>
        <w:tc>
          <w:tcPr>
            <w:tcW w:w="1508" w:type="pct"/>
          </w:tcPr>
          <w:p w14:paraId="5923D7C0"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r w:rsidR="00221FDF" w:rsidRPr="00221FDF" w14:paraId="3CF248CF" w14:textId="77777777" w:rsidTr="004B7D6C">
        <w:trPr>
          <w:trHeight w:val="317"/>
        </w:trPr>
        <w:tc>
          <w:tcPr>
            <w:tcW w:w="1760" w:type="pct"/>
          </w:tcPr>
          <w:p w14:paraId="03843B7A"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Исчислять индивидуальные и общие (сводные) индексы в различных формах.</w:t>
            </w:r>
          </w:p>
        </w:tc>
        <w:tc>
          <w:tcPr>
            <w:tcW w:w="1732" w:type="pct"/>
          </w:tcPr>
          <w:p w14:paraId="02EA7CC8"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Правильность расчета и анализа показателей</w:t>
            </w:r>
          </w:p>
        </w:tc>
        <w:tc>
          <w:tcPr>
            <w:tcW w:w="1508" w:type="pct"/>
          </w:tcPr>
          <w:p w14:paraId="78C1C6BD" w14:textId="77777777" w:rsidR="00221FDF" w:rsidRPr="00221FDF" w:rsidRDefault="00221FDF" w:rsidP="004B7D6C">
            <w:pPr>
              <w:rPr>
                <w:rFonts w:ascii="Times New Roman" w:hAnsi="Times New Roman" w:cs="Times New Roman"/>
                <w:sz w:val="24"/>
                <w:szCs w:val="24"/>
              </w:rPr>
            </w:pPr>
            <w:r w:rsidRPr="00221FDF">
              <w:rPr>
                <w:rFonts w:ascii="Times New Roman" w:hAnsi="Times New Roman" w:cs="Times New Roman"/>
                <w:sz w:val="24"/>
                <w:szCs w:val="24"/>
              </w:rPr>
              <w:t>Экспертное наблюдение во время выполнения практической работы. Оценка результатов ее выполнения.</w:t>
            </w:r>
          </w:p>
        </w:tc>
      </w:tr>
    </w:tbl>
    <w:p w14:paraId="60433BFC" w14:textId="77777777" w:rsidR="0016758D" w:rsidRDefault="0016758D" w:rsidP="0016758D">
      <w:pPr>
        <w:jc w:val="right"/>
        <w:rPr>
          <w:rFonts w:ascii="Times New Roman" w:hAnsi="Times New Roman" w:cs="Times New Roman"/>
          <w:b/>
          <w:bCs/>
          <w:sz w:val="24"/>
          <w:szCs w:val="24"/>
        </w:rPr>
      </w:pPr>
    </w:p>
    <w:p w14:paraId="0E610FE9" w14:textId="77777777" w:rsidR="0016758D" w:rsidRDefault="0016758D" w:rsidP="0016758D">
      <w:pPr>
        <w:jc w:val="right"/>
        <w:rPr>
          <w:rFonts w:ascii="Times New Roman" w:hAnsi="Times New Roman" w:cs="Times New Roman"/>
          <w:b/>
          <w:bCs/>
          <w:sz w:val="24"/>
          <w:szCs w:val="24"/>
        </w:rPr>
      </w:pPr>
    </w:p>
    <w:p w14:paraId="3E0C8E0D" w14:textId="3CAC1D8F"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9379B6C" w14:textId="6110F1EC"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25525035"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61DBD027" w14:textId="77777777" w:rsidR="0016758D" w:rsidRDefault="0016758D" w:rsidP="0016758D">
      <w:pPr>
        <w:jc w:val="right"/>
        <w:rPr>
          <w:rFonts w:ascii="Times New Roman" w:hAnsi="Times New Roman" w:cs="Times New Roman"/>
          <w:b/>
          <w:bCs/>
          <w:color w:val="0070C0"/>
          <w:sz w:val="24"/>
          <w:szCs w:val="24"/>
        </w:rPr>
      </w:pPr>
    </w:p>
    <w:p w14:paraId="48CD4C46" w14:textId="77777777" w:rsidR="0016758D" w:rsidRDefault="0016758D" w:rsidP="0016758D">
      <w:pPr>
        <w:jc w:val="right"/>
        <w:rPr>
          <w:rFonts w:ascii="Times New Roman" w:hAnsi="Times New Roman" w:cs="Times New Roman"/>
          <w:b/>
          <w:bCs/>
          <w:color w:val="0070C0"/>
          <w:sz w:val="24"/>
          <w:szCs w:val="24"/>
        </w:rPr>
      </w:pPr>
    </w:p>
    <w:p w14:paraId="06F3E6AF" w14:textId="77777777" w:rsidR="0016758D" w:rsidRDefault="0016758D" w:rsidP="0016758D">
      <w:pPr>
        <w:jc w:val="right"/>
        <w:rPr>
          <w:rFonts w:ascii="Times New Roman" w:hAnsi="Times New Roman" w:cs="Times New Roman"/>
          <w:b/>
          <w:bCs/>
          <w:color w:val="0070C0"/>
          <w:sz w:val="24"/>
          <w:szCs w:val="24"/>
        </w:rPr>
      </w:pPr>
    </w:p>
    <w:p w14:paraId="55E58577" w14:textId="77777777" w:rsidR="0016758D" w:rsidRDefault="0016758D" w:rsidP="0016758D">
      <w:pPr>
        <w:jc w:val="right"/>
        <w:rPr>
          <w:rFonts w:ascii="Times New Roman" w:hAnsi="Times New Roman" w:cs="Times New Roman"/>
          <w:b/>
          <w:bCs/>
          <w:color w:val="0070C0"/>
          <w:sz w:val="24"/>
          <w:szCs w:val="24"/>
        </w:rPr>
      </w:pPr>
    </w:p>
    <w:p w14:paraId="613E016B" w14:textId="77777777" w:rsidR="0016758D" w:rsidRDefault="0016758D" w:rsidP="0016758D">
      <w:pPr>
        <w:jc w:val="right"/>
        <w:rPr>
          <w:rFonts w:ascii="Times New Roman" w:hAnsi="Times New Roman" w:cs="Times New Roman"/>
          <w:b/>
          <w:bCs/>
          <w:color w:val="0070C0"/>
          <w:sz w:val="24"/>
          <w:szCs w:val="24"/>
        </w:rPr>
      </w:pPr>
    </w:p>
    <w:p w14:paraId="22C941E3" w14:textId="77777777" w:rsidR="0016758D" w:rsidRDefault="0016758D" w:rsidP="0016758D">
      <w:pPr>
        <w:jc w:val="right"/>
        <w:rPr>
          <w:rFonts w:ascii="Times New Roman" w:hAnsi="Times New Roman" w:cs="Times New Roman"/>
          <w:b/>
          <w:bCs/>
          <w:color w:val="0070C0"/>
          <w:sz w:val="24"/>
          <w:szCs w:val="24"/>
        </w:rPr>
      </w:pPr>
    </w:p>
    <w:p w14:paraId="1DF1570A" w14:textId="77777777" w:rsidR="0016758D" w:rsidRDefault="0016758D" w:rsidP="0016758D">
      <w:pPr>
        <w:jc w:val="right"/>
        <w:rPr>
          <w:rFonts w:ascii="Times New Roman" w:hAnsi="Times New Roman" w:cs="Times New Roman"/>
          <w:b/>
          <w:bCs/>
          <w:color w:val="0070C0"/>
          <w:sz w:val="24"/>
          <w:szCs w:val="24"/>
        </w:rPr>
      </w:pPr>
    </w:p>
    <w:p w14:paraId="4EA4EF9A" w14:textId="77777777" w:rsidR="0016758D" w:rsidRDefault="0016758D" w:rsidP="0016758D">
      <w:pPr>
        <w:jc w:val="right"/>
        <w:rPr>
          <w:rFonts w:ascii="Times New Roman" w:hAnsi="Times New Roman" w:cs="Times New Roman"/>
          <w:b/>
          <w:bCs/>
          <w:color w:val="0070C0"/>
          <w:sz w:val="24"/>
          <w:szCs w:val="24"/>
        </w:rPr>
      </w:pPr>
    </w:p>
    <w:p w14:paraId="2888C009" w14:textId="77777777" w:rsidR="0016758D" w:rsidRDefault="0016758D" w:rsidP="0016758D">
      <w:pPr>
        <w:jc w:val="right"/>
        <w:rPr>
          <w:rFonts w:ascii="Times New Roman" w:hAnsi="Times New Roman" w:cs="Times New Roman"/>
          <w:b/>
          <w:bCs/>
          <w:color w:val="0070C0"/>
          <w:sz w:val="24"/>
          <w:szCs w:val="24"/>
        </w:rPr>
      </w:pPr>
    </w:p>
    <w:p w14:paraId="213BF1FD" w14:textId="77777777" w:rsidR="0016758D" w:rsidRDefault="0016758D" w:rsidP="0016758D">
      <w:pPr>
        <w:jc w:val="right"/>
        <w:rPr>
          <w:rFonts w:ascii="Times New Roman" w:hAnsi="Times New Roman" w:cs="Times New Roman"/>
          <w:b/>
          <w:bCs/>
          <w:color w:val="0070C0"/>
          <w:sz w:val="24"/>
          <w:szCs w:val="24"/>
        </w:rPr>
      </w:pPr>
    </w:p>
    <w:p w14:paraId="13BF2CC9" w14:textId="77777777" w:rsidR="0016758D" w:rsidRPr="00502F97" w:rsidRDefault="0016758D" w:rsidP="0016758D">
      <w:pPr>
        <w:jc w:val="right"/>
        <w:rPr>
          <w:rFonts w:ascii="Times New Roman" w:hAnsi="Times New Roman" w:cs="Times New Roman"/>
          <w:b/>
          <w:bCs/>
          <w:color w:val="0070C0"/>
          <w:sz w:val="24"/>
          <w:szCs w:val="24"/>
        </w:rPr>
      </w:pPr>
    </w:p>
    <w:p w14:paraId="2825E580"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E2281B" w14:textId="694C955E" w:rsidR="0016758D" w:rsidRPr="00750320" w:rsidRDefault="00CD2D99" w:rsidP="0016758D">
      <w:pPr>
        <w:pStyle w:val="1"/>
        <w:rPr>
          <w:color w:val="000000" w:themeColor="text1"/>
        </w:rPr>
      </w:pPr>
      <w:bookmarkStart w:id="62" w:name="_Toc163145555"/>
      <w:r w:rsidRPr="00750320">
        <w:rPr>
          <w:color w:val="000000" w:themeColor="text1"/>
        </w:rPr>
        <w:t>«ОП.03 МЕНЕДЖМЕНТ»</w:t>
      </w:r>
      <w:bookmarkEnd w:id="62"/>
    </w:p>
    <w:p w14:paraId="0F296E07" w14:textId="77777777" w:rsidR="0016758D" w:rsidRDefault="0016758D" w:rsidP="0016758D">
      <w:pPr>
        <w:pStyle w:val="1"/>
      </w:pPr>
    </w:p>
    <w:p w14:paraId="436EAA54" w14:textId="77777777" w:rsidR="0016758D" w:rsidRDefault="0016758D" w:rsidP="0016758D">
      <w:pPr>
        <w:pStyle w:val="1"/>
      </w:pPr>
    </w:p>
    <w:p w14:paraId="078943AB" w14:textId="77777777" w:rsidR="0016758D" w:rsidRDefault="0016758D" w:rsidP="0016758D">
      <w:pPr>
        <w:pStyle w:val="1"/>
      </w:pPr>
    </w:p>
    <w:p w14:paraId="37F5A0DB" w14:textId="77777777" w:rsidR="0016758D" w:rsidRDefault="0016758D" w:rsidP="0016758D">
      <w:pPr>
        <w:pStyle w:val="1"/>
      </w:pPr>
    </w:p>
    <w:p w14:paraId="6528D210" w14:textId="77777777" w:rsidR="0016758D" w:rsidRDefault="0016758D" w:rsidP="0016758D">
      <w:pPr>
        <w:pStyle w:val="1"/>
      </w:pPr>
    </w:p>
    <w:p w14:paraId="6A0FAE37" w14:textId="77777777" w:rsidR="0016758D" w:rsidRDefault="0016758D" w:rsidP="0016758D">
      <w:pPr>
        <w:pStyle w:val="1"/>
      </w:pPr>
    </w:p>
    <w:p w14:paraId="769B5E3A" w14:textId="77777777" w:rsidR="0016758D" w:rsidRDefault="0016758D" w:rsidP="0016758D">
      <w:pPr>
        <w:pStyle w:val="1"/>
      </w:pPr>
    </w:p>
    <w:p w14:paraId="417AC6A4" w14:textId="77777777" w:rsidR="0016758D" w:rsidRDefault="0016758D" w:rsidP="0016758D">
      <w:pPr>
        <w:pStyle w:val="1"/>
      </w:pPr>
    </w:p>
    <w:p w14:paraId="1E2346E4" w14:textId="77777777" w:rsidR="0016758D" w:rsidRDefault="0016758D" w:rsidP="0016758D">
      <w:pPr>
        <w:pStyle w:val="1"/>
      </w:pPr>
    </w:p>
    <w:p w14:paraId="4A634CFA" w14:textId="77777777" w:rsidR="0016758D" w:rsidRDefault="0016758D" w:rsidP="0016758D">
      <w:pPr>
        <w:pStyle w:val="1"/>
      </w:pPr>
    </w:p>
    <w:p w14:paraId="5E8CFCD8" w14:textId="77777777" w:rsidR="0016758D" w:rsidRDefault="0016758D" w:rsidP="0016758D">
      <w:pPr>
        <w:pStyle w:val="1"/>
      </w:pPr>
    </w:p>
    <w:p w14:paraId="61CCC521" w14:textId="77777777" w:rsidR="0016758D" w:rsidRDefault="0016758D" w:rsidP="0016758D">
      <w:pPr>
        <w:pStyle w:val="1"/>
      </w:pPr>
    </w:p>
    <w:p w14:paraId="07B37AF4" w14:textId="77777777" w:rsidR="0016758D" w:rsidRDefault="0016758D" w:rsidP="0016758D">
      <w:pPr>
        <w:pStyle w:val="1"/>
      </w:pPr>
    </w:p>
    <w:p w14:paraId="666E3A08" w14:textId="77777777" w:rsidR="00C84028" w:rsidRDefault="00C84028" w:rsidP="00C84028">
      <w:pPr>
        <w:pStyle w:val="1"/>
      </w:pPr>
      <w:bookmarkStart w:id="63" w:name="_Toc163113250"/>
      <w:bookmarkStart w:id="64" w:name="_Toc163113539"/>
      <w:bookmarkStart w:id="65" w:name="_Toc163145556"/>
      <w:r>
        <w:t>2024 г.</w:t>
      </w:r>
      <w:bookmarkEnd w:id="63"/>
      <w:bookmarkEnd w:id="64"/>
      <w:bookmarkEnd w:id="65"/>
    </w:p>
    <w:p w14:paraId="5DEF3B5F" w14:textId="77777777" w:rsidR="0016758D" w:rsidRPr="00A0276D" w:rsidRDefault="0016758D" w:rsidP="0016758D">
      <w:pPr>
        <w:pStyle w:val="1d"/>
        <w:jc w:val="center"/>
        <w:rPr>
          <w:b/>
          <w:bCs/>
          <w:lang w:val="ru-RU"/>
        </w:rPr>
      </w:pPr>
    </w:p>
    <w:p w14:paraId="3DC59D41"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612E961C"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41A5A9"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87D170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11E9C1E3"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4FBFE07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0F139F4F"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7ED35E4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0DD3EB8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15FFAD6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0CAD1374"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66D00F5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56E9AAB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5D47F398"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2C58ED61"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76FF0"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70"/>
          <w:headerReference w:type="default" r:id="rId71"/>
          <w:pgSz w:w="11906" w:h="16838"/>
          <w:pgMar w:top="1134" w:right="567" w:bottom="1134" w:left="1701" w:header="709" w:footer="709" w:gutter="0"/>
          <w:cols w:space="708"/>
          <w:docGrid w:linePitch="360"/>
        </w:sectPr>
      </w:pPr>
    </w:p>
    <w:p w14:paraId="4EAE31E3" w14:textId="77777777" w:rsidR="0016758D" w:rsidRPr="00F70F81" w:rsidRDefault="0016758D" w:rsidP="00132B6B">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BA36BF" w14:textId="77777777" w:rsidR="00750320" w:rsidRPr="00750320" w:rsidRDefault="00750320" w:rsidP="00750320">
      <w:pPr>
        <w:pStyle w:val="1"/>
        <w:rPr>
          <w:color w:val="000000" w:themeColor="text1"/>
        </w:rPr>
      </w:pPr>
      <w:bookmarkStart w:id="66" w:name="_Toc163113251"/>
      <w:bookmarkStart w:id="67" w:name="_Toc163113540"/>
      <w:bookmarkStart w:id="68" w:name="_Toc163145557"/>
      <w:r w:rsidRPr="00750320">
        <w:rPr>
          <w:color w:val="000000" w:themeColor="text1"/>
        </w:rPr>
        <w:t>«ОП.03 Менеджмент»</w:t>
      </w:r>
      <w:bookmarkEnd w:id="66"/>
      <w:bookmarkEnd w:id="67"/>
      <w:bookmarkEnd w:id="68"/>
    </w:p>
    <w:p w14:paraId="53A45D3F" w14:textId="77777777" w:rsidR="0016758D" w:rsidRPr="00021F3A" w:rsidRDefault="0016758D" w:rsidP="0016758D">
      <w:pPr>
        <w:pStyle w:val="1d"/>
        <w:rPr>
          <w:lang w:val="ru-RU"/>
        </w:rPr>
      </w:pPr>
    </w:p>
    <w:p w14:paraId="639A2CAD"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B0CD2E" w14:textId="24FC523B" w:rsidR="0016758D" w:rsidRPr="00C01952" w:rsidRDefault="0016758D" w:rsidP="00C01952">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Менеджмент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C01952" w:rsidRPr="00C01952">
        <w:rPr>
          <w:rFonts w:ascii="Times New Roman" w:eastAsia="Times New Roman" w:hAnsi="Times New Roman" w:cs="Times New Roman"/>
          <w:iCs/>
          <w:sz w:val="24"/>
          <w:szCs w:val="24"/>
          <w:lang w:eastAsia="ru-RU"/>
        </w:rPr>
        <w:t>приобретение студентами теоретических знаний и практических навыков в области менеджмента, которые позволят принимать эффективные управленческие решения в профессиональной деятельности.</w:t>
      </w:r>
    </w:p>
    <w:p w14:paraId="15BC1982" w14:textId="0E638D03"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Менеджмент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6C2B41C0"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5286656D"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EDD80C"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8608D8"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6758D" w:rsidRPr="000E591D" w14:paraId="4EE03EF2" w14:textId="77777777" w:rsidTr="00221FDF">
        <w:tc>
          <w:tcPr>
            <w:tcW w:w="1246" w:type="dxa"/>
            <w:tcBorders>
              <w:top w:val="single" w:sz="4" w:space="0" w:color="auto"/>
              <w:left w:val="single" w:sz="4" w:space="0" w:color="auto"/>
              <w:right w:val="single" w:sz="4" w:space="0" w:color="auto"/>
            </w:tcBorders>
          </w:tcPr>
          <w:p w14:paraId="5C0E210E"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25170714" w14:textId="70693541" w:rsidR="0016758D" w:rsidRPr="0049355B" w:rsidRDefault="0016758D" w:rsidP="0016758D">
            <w:pPr>
              <w:rPr>
                <w:rStyle w:val="afb"/>
                <w:b/>
                <w:i w:val="0"/>
                <w:sz w:val="24"/>
                <w:szCs w:val="24"/>
              </w:rPr>
            </w:pPr>
            <w:r w:rsidRPr="0049355B">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7F7760CE"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1C9B72C"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284E208" w14:textId="17FC727F" w:rsidR="0016758D" w:rsidRPr="008D3AB0" w:rsidRDefault="0016758D" w:rsidP="004B7D6C">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16758D" w:rsidRPr="000E591D" w14:paraId="2D2C829C" w14:textId="77777777" w:rsidTr="004B7D6C">
        <w:tc>
          <w:tcPr>
            <w:tcW w:w="1246" w:type="dxa"/>
            <w:tcBorders>
              <w:top w:val="single" w:sz="4" w:space="0" w:color="auto"/>
              <w:left w:val="single" w:sz="4" w:space="0" w:color="auto"/>
              <w:right w:val="single" w:sz="4" w:space="0" w:color="auto"/>
            </w:tcBorders>
          </w:tcPr>
          <w:p w14:paraId="4FE7AA5A"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01</w:t>
            </w:r>
          </w:p>
          <w:p w14:paraId="057F0C7A"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02</w:t>
            </w:r>
          </w:p>
          <w:p w14:paraId="760E4643"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03</w:t>
            </w:r>
          </w:p>
          <w:p w14:paraId="1CAA5D0C"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04</w:t>
            </w:r>
          </w:p>
          <w:p w14:paraId="4EC04DA1"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05</w:t>
            </w:r>
          </w:p>
          <w:p w14:paraId="426F0323"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06</w:t>
            </w:r>
          </w:p>
          <w:p w14:paraId="37D833E7"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ОК 09</w:t>
            </w:r>
          </w:p>
          <w:p w14:paraId="6BE14535"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ПК 1.2</w:t>
            </w:r>
          </w:p>
          <w:p w14:paraId="3C28EEE7"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ПК 1.5</w:t>
            </w:r>
          </w:p>
          <w:p w14:paraId="0961D615" w14:textId="77777777" w:rsidR="004B7D6C" w:rsidRPr="004B7D6C" w:rsidRDefault="004B7D6C" w:rsidP="004B7D6C">
            <w:pPr>
              <w:rPr>
                <w:rFonts w:ascii="Times New Roman" w:hAnsi="Times New Roman" w:cs="Times New Roman"/>
                <w:color w:val="000000"/>
                <w:sz w:val="24"/>
                <w:szCs w:val="24"/>
              </w:rPr>
            </w:pPr>
            <w:r w:rsidRPr="004B7D6C">
              <w:rPr>
                <w:rFonts w:ascii="Times New Roman" w:hAnsi="Times New Roman" w:cs="Times New Roman"/>
                <w:color w:val="000000"/>
                <w:sz w:val="24"/>
                <w:szCs w:val="24"/>
              </w:rPr>
              <w:t>ПК 3.1</w:t>
            </w:r>
          </w:p>
          <w:p w14:paraId="0BDBB54A" w14:textId="095EA605" w:rsidR="0016758D" w:rsidRPr="004B7D6C" w:rsidRDefault="004B7D6C" w:rsidP="004B7D6C">
            <w:pPr>
              <w:rPr>
                <w:rFonts w:ascii="Times New Roman" w:hAnsi="Times New Roman" w:cs="Times New Roman"/>
                <w:bCs/>
                <w:sz w:val="24"/>
                <w:szCs w:val="24"/>
              </w:rPr>
            </w:pPr>
            <w:r w:rsidRPr="004B7D6C">
              <w:rPr>
                <w:rFonts w:ascii="Times New Roman" w:hAnsi="Times New Roman" w:cs="Times New Roman"/>
                <w:color w:val="000000"/>
                <w:sz w:val="24"/>
                <w:szCs w:val="24"/>
              </w:rPr>
              <w:t>ПК 3.4 </w:t>
            </w:r>
          </w:p>
        </w:tc>
        <w:tc>
          <w:tcPr>
            <w:tcW w:w="2794" w:type="dxa"/>
            <w:tcBorders>
              <w:top w:val="single" w:sz="4" w:space="0" w:color="auto"/>
              <w:left w:val="single" w:sz="4" w:space="0" w:color="auto"/>
              <w:right w:val="single" w:sz="4" w:space="0" w:color="auto"/>
            </w:tcBorders>
          </w:tcPr>
          <w:p w14:paraId="1F251E90"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применять в профессиональной деятельности приемы эффективного делового и управленческого общения</w:t>
            </w:r>
          </w:p>
          <w:p w14:paraId="6E1240BE"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проводить работу по мотивации трудовой деятельности</w:t>
            </w:r>
          </w:p>
          <w:p w14:paraId="4D4AAF56"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использовать на практике методы планирования и организации работы подразделения и личного трудового процесса</w:t>
            </w:r>
          </w:p>
          <w:p w14:paraId="453548E3"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оценивать ситуацию и принимать эффективные решения, используя систему методов управления</w:t>
            </w:r>
          </w:p>
          <w:p w14:paraId="283A13B8"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 xml:space="preserve">уметь выстраивать взаимоотношения с представителями различных сфер и национальных, социальных и </w:t>
            </w:r>
            <w:r w:rsidRPr="004B7D6C">
              <w:rPr>
                <w:rFonts w:ascii="Times New Roman" w:hAnsi="Times New Roman" w:cs="Times New Roman"/>
                <w:bCs/>
                <w:sz w:val="24"/>
                <w:szCs w:val="24"/>
              </w:rPr>
              <w:lastRenderedPageBreak/>
              <w:t>культурных формирований</w:t>
            </w:r>
          </w:p>
          <w:p w14:paraId="571338DB"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формировать и поддерживать высокую организационную (корпоративную) культуру, применять стандарты антикоррупционного поведения</w:t>
            </w:r>
          </w:p>
          <w:p w14:paraId="1779208C"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уметь применять на практике особенности различных видов информационных технологий различать особенности документации на разных языках и использовать их в процессе управления</w:t>
            </w:r>
          </w:p>
          <w:p w14:paraId="1CE25F6C"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учитывать особенности менеджмента в области профессиональной деятельности</w:t>
            </w:r>
          </w:p>
          <w:p w14:paraId="33736D6E"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учитывать особенности менеджмента в секторе государственного (муниципального) управления</w:t>
            </w:r>
          </w:p>
          <w:p w14:paraId="6E39DB77"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учитывать особенности менеджмента в процессе осуществления закупочной деятельности и участия в управлении закупками</w:t>
            </w:r>
          </w:p>
          <w:p w14:paraId="3CA56183"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использовать на практике методы планирования и организации работы финансового подразделения</w:t>
            </w:r>
          </w:p>
          <w:p w14:paraId="06C69687" w14:textId="2F9AAD0B" w:rsidR="0016758D" w:rsidRPr="008D3AB0"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налаживать коммуникации с организациями различных организационно-правовых форм и сфер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95592B3"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lastRenderedPageBreak/>
              <w:t>сущность и характерные черты современного менеджмента, историю его развития;</w:t>
            </w:r>
          </w:p>
          <w:p w14:paraId="42E9C2EE"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принципы построения организационной структуры управления;</w:t>
            </w:r>
          </w:p>
          <w:p w14:paraId="1CE7FF80"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цикл менеджмента;</w:t>
            </w:r>
          </w:p>
          <w:p w14:paraId="0B419F94"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система методов управления</w:t>
            </w:r>
          </w:p>
          <w:p w14:paraId="6F93AE94"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основы формирования мотивационной политики организации</w:t>
            </w:r>
          </w:p>
          <w:p w14:paraId="0F9D5E5A"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стили управления, коммуникации, принципы делового общения</w:t>
            </w:r>
          </w:p>
          <w:p w14:paraId="23395C78"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процесс принятия и реализации управленческих решений;</w:t>
            </w:r>
          </w:p>
          <w:p w14:paraId="6A9D1CCA"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внешняя и внутренняя среда организации</w:t>
            </w:r>
          </w:p>
          <w:p w14:paraId="2866703D"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 xml:space="preserve">содержание и значение особенностей коммуникативного общения в различных </w:t>
            </w:r>
            <w:r w:rsidRPr="004B7D6C">
              <w:rPr>
                <w:rFonts w:ascii="Times New Roman" w:hAnsi="Times New Roman" w:cs="Times New Roman"/>
                <w:bCs/>
                <w:sz w:val="24"/>
                <w:szCs w:val="24"/>
              </w:rPr>
              <w:lastRenderedPageBreak/>
              <w:t>экономических, социальных, национальных и культурных сферах</w:t>
            </w:r>
          </w:p>
          <w:p w14:paraId="7CEC9B7D"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 xml:space="preserve">приемы </w:t>
            </w:r>
            <w:proofErr w:type="spellStart"/>
            <w:r w:rsidRPr="004B7D6C">
              <w:rPr>
                <w:rFonts w:ascii="Times New Roman" w:hAnsi="Times New Roman" w:cs="Times New Roman"/>
                <w:bCs/>
                <w:sz w:val="24"/>
                <w:szCs w:val="24"/>
              </w:rPr>
              <w:t>самоменеджмента</w:t>
            </w:r>
            <w:proofErr w:type="spellEnd"/>
            <w:r w:rsidRPr="004B7D6C">
              <w:rPr>
                <w:rFonts w:ascii="Times New Roman" w:hAnsi="Times New Roman" w:cs="Times New Roman"/>
                <w:bCs/>
                <w:sz w:val="24"/>
                <w:szCs w:val="24"/>
              </w:rPr>
              <w:t>;</w:t>
            </w:r>
          </w:p>
          <w:p w14:paraId="1C16079E"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содержание и значение организационной (корпоративной) культуры</w:t>
            </w:r>
          </w:p>
          <w:p w14:paraId="142EFFF5"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принципы построения организационной структуры управления;</w:t>
            </w:r>
          </w:p>
          <w:p w14:paraId="6A1E1F63"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основные виды современных информационных технологий и</w:t>
            </w:r>
          </w:p>
          <w:p w14:paraId="20A6FA73"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особенности их применения в различных отраслях и сферах экономики</w:t>
            </w:r>
          </w:p>
          <w:p w14:paraId="40E2CD51"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особенности менеджмента в области профессиональной деятельности с учетом языка документации</w:t>
            </w:r>
          </w:p>
          <w:p w14:paraId="57EB7776"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методы планирования и организации работы подразделения</w:t>
            </w:r>
          </w:p>
          <w:p w14:paraId="7F52DE4D"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методы планирования и организации работы органов государственной власти и органов местного самоуправления</w:t>
            </w:r>
          </w:p>
          <w:p w14:paraId="29273A84"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регламента закупочной деятельности</w:t>
            </w:r>
          </w:p>
          <w:p w14:paraId="60FCAE3F" w14:textId="77777777" w:rsidR="004B7D6C"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методы планирования и организации работы финансового подразделения</w:t>
            </w:r>
          </w:p>
          <w:p w14:paraId="0B8966D4" w14:textId="58B58DFD" w:rsidR="0016758D" w:rsidRPr="004B7D6C" w:rsidRDefault="004B7D6C" w:rsidP="004B7D6C">
            <w:pPr>
              <w:rPr>
                <w:rFonts w:ascii="Times New Roman" w:hAnsi="Times New Roman" w:cs="Times New Roman"/>
                <w:bCs/>
                <w:sz w:val="24"/>
                <w:szCs w:val="24"/>
              </w:rPr>
            </w:pPr>
            <w:r w:rsidRPr="004B7D6C">
              <w:rPr>
                <w:rFonts w:ascii="Times New Roman" w:hAnsi="Times New Roman" w:cs="Times New Roman"/>
                <w:bCs/>
                <w:sz w:val="24"/>
                <w:szCs w:val="24"/>
              </w:rPr>
              <w:t>функции менеджмента в рыночной экономике: организация, планирование, мотивация и контроль деятельности различных экономических субъектов</w:t>
            </w:r>
          </w:p>
        </w:tc>
        <w:tc>
          <w:tcPr>
            <w:tcW w:w="2794" w:type="dxa"/>
            <w:tcBorders>
              <w:top w:val="single" w:sz="4" w:space="0" w:color="auto"/>
              <w:left w:val="single" w:sz="4" w:space="0" w:color="auto"/>
              <w:bottom w:val="single" w:sz="4" w:space="0" w:color="auto"/>
              <w:right w:val="single" w:sz="4" w:space="0" w:color="auto"/>
            </w:tcBorders>
          </w:tcPr>
          <w:p w14:paraId="78A13EDD" w14:textId="77777777" w:rsidR="00CF4B11" w:rsidRPr="00CF4B11" w:rsidRDefault="00CF4B11" w:rsidP="00CF4B11">
            <w:pPr>
              <w:rPr>
                <w:rFonts w:ascii="Times New Roman" w:hAnsi="Times New Roman" w:cs="Times New Roman"/>
                <w:bCs/>
                <w:sz w:val="24"/>
                <w:szCs w:val="24"/>
              </w:rPr>
            </w:pPr>
            <w:r w:rsidRPr="00CF4B11">
              <w:rPr>
                <w:rFonts w:ascii="Times New Roman" w:hAnsi="Times New Roman" w:cs="Times New Roman"/>
                <w:bCs/>
                <w:sz w:val="24"/>
                <w:szCs w:val="24"/>
              </w:rPr>
              <w:lastRenderedPageBreak/>
              <w:t>организации исполнения бюджетов бюджетной системы Российской Федерации;</w:t>
            </w:r>
          </w:p>
          <w:p w14:paraId="3705BB4C" w14:textId="77777777" w:rsidR="00CF4B11" w:rsidRPr="00CF4B11" w:rsidRDefault="00CF4B11" w:rsidP="00CF4B11">
            <w:pPr>
              <w:rPr>
                <w:rFonts w:ascii="Times New Roman" w:hAnsi="Times New Roman" w:cs="Times New Roman"/>
                <w:bCs/>
                <w:sz w:val="24"/>
                <w:szCs w:val="24"/>
              </w:rPr>
            </w:pPr>
            <w:r w:rsidRPr="00CF4B11">
              <w:rPr>
                <w:rFonts w:ascii="Times New Roman" w:hAnsi="Times New Roman" w:cs="Times New Roman"/>
                <w:bCs/>
                <w:sz w:val="24"/>
                <w:szCs w:val="24"/>
              </w:rPr>
              <w:t>планирования и обеспечения закупок для государственных и муниципальных нужд;</w:t>
            </w:r>
          </w:p>
          <w:p w14:paraId="0A340E1A" w14:textId="77777777" w:rsidR="00CF4B11" w:rsidRPr="00CF4B11" w:rsidRDefault="00CF4B11" w:rsidP="00CF4B11">
            <w:pPr>
              <w:rPr>
                <w:rFonts w:ascii="Times New Roman" w:hAnsi="Times New Roman" w:cs="Times New Roman"/>
                <w:bCs/>
                <w:sz w:val="24"/>
                <w:szCs w:val="24"/>
              </w:rPr>
            </w:pPr>
            <w:r w:rsidRPr="00CF4B11">
              <w:rPr>
                <w:rFonts w:ascii="Times New Roman" w:hAnsi="Times New Roman" w:cs="Times New Roman"/>
                <w:bCs/>
                <w:sz w:val="24"/>
                <w:szCs w:val="24"/>
              </w:rPr>
              <w:t>формирования финансовых ресурсов организаций и осуществления финансовых операций.;</w:t>
            </w:r>
          </w:p>
          <w:p w14:paraId="313A85D1" w14:textId="592FF7FA" w:rsidR="0016758D" w:rsidRPr="00CF4B11" w:rsidRDefault="00CF4B11" w:rsidP="00CF4B11">
            <w:pPr>
              <w:rPr>
                <w:rFonts w:ascii="Times New Roman" w:hAnsi="Times New Roman" w:cs="Times New Roman"/>
                <w:bCs/>
                <w:sz w:val="24"/>
                <w:szCs w:val="24"/>
              </w:rPr>
            </w:pPr>
            <w:r w:rsidRPr="00CF4B11">
              <w:rPr>
                <w:rFonts w:ascii="Times New Roman" w:hAnsi="Times New Roman" w:cs="Times New Roman"/>
                <w:bCs/>
                <w:sz w:val="24"/>
                <w:szCs w:val="24"/>
              </w:rPr>
              <w:t>в использовании средств государственной (муниципальной) финансовой поддержки по целевому назначению.</w:t>
            </w:r>
          </w:p>
        </w:tc>
      </w:tr>
    </w:tbl>
    <w:p w14:paraId="6719CA6C" w14:textId="77777777" w:rsidR="0016758D" w:rsidRDefault="0016758D" w:rsidP="0016758D">
      <w:pPr>
        <w:ind w:firstLine="709"/>
        <w:rPr>
          <w:rFonts w:ascii="Times New Roman" w:hAnsi="Times New Roman" w:cs="Times New Roman"/>
          <w:bCs/>
          <w:sz w:val="24"/>
          <w:szCs w:val="24"/>
        </w:rPr>
      </w:pPr>
    </w:p>
    <w:p w14:paraId="63776DC5" w14:textId="77777777" w:rsidR="0016758D" w:rsidRDefault="0016758D" w:rsidP="0016758D">
      <w:pPr>
        <w:rPr>
          <w:rFonts w:ascii="Times New Roman" w:eastAsia="Segoe UI" w:hAnsi="Times New Roman" w:cs="Times New Roman"/>
          <w:b/>
          <w:bCs/>
          <w:caps/>
          <w:kern w:val="32"/>
          <w:sz w:val="24"/>
          <w:szCs w:val="24"/>
          <w:lang w:val="x-none" w:eastAsia="x-none"/>
        </w:rPr>
      </w:pPr>
    </w:p>
    <w:p w14:paraId="77BB04EA" w14:textId="77777777" w:rsidR="0016758D" w:rsidRPr="00B115E3" w:rsidRDefault="0016758D" w:rsidP="0016758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CB889DB"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009242DE" w14:textId="77777777" w:rsidTr="0016758D">
        <w:trPr>
          <w:trHeight w:val="23"/>
        </w:trPr>
        <w:tc>
          <w:tcPr>
            <w:tcW w:w="2460" w:type="pct"/>
            <w:vAlign w:val="center"/>
          </w:tcPr>
          <w:p w14:paraId="2E8D7259"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368875E"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1DDC1E"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7B8A7E06" w14:textId="77777777" w:rsidTr="0016758D">
        <w:trPr>
          <w:trHeight w:val="23"/>
        </w:trPr>
        <w:tc>
          <w:tcPr>
            <w:tcW w:w="2460" w:type="pct"/>
            <w:vAlign w:val="center"/>
          </w:tcPr>
          <w:p w14:paraId="061BFB92"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8EB700" w14:textId="405EBD85"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0F71B8" w14:textId="58AD6666"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F7FF9" w:rsidRPr="00DB7B6A" w14:paraId="2927DAF9" w14:textId="77777777" w:rsidTr="00456966">
        <w:trPr>
          <w:trHeight w:val="23"/>
        </w:trPr>
        <w:tc>
          <w:tcPr>
            <w:tcW w:w="2460" w:type="pct"/>
            <w:vAlign w:val="center"/>
          </w:tcPr>
          <w:p w14:paraId="0B11B8C0"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4"/>
            </w:r>
          </w:p>
        </w:tc>
        <w:tc>
          <w:tcPr>
            <w:tcW w:w="1195" w:type="pct"/>
          </w:tcPr>
          <w:p w14:paraId="41E947EF" w14:textId="0582928B" w:rsidR="003F7FF9" w:rsidRPr="00F70F81" w:rsidRDefault="003F7FF9" w:rsidP="003F7FF9">
            <w:pPr>
              <w:jc w:val="center"/>
              <w:rPr>
                <w:rFonts w:ascii="Times New Roman" w:hAnsi="Times New Roman" w:cs="Times New Roman"/>
                <w:bCs/>
                <w:sz w:val="24"/>
                <w:szCs w:val="24"/>
              </w:rPr>
            </w:pPr>
            <w:r w:rsidRPr="00E716FB">
              <w:rPr>
                <w:rFonts w:ascii="Times New Roman" w:hAnsi="Times New Roman" w:cs="Times New Roman"/>
                <w:bCs/>
                <w:sz w:val="24"/>
                <w:szCs w:val="24"/>
              </w:rPr>
              <w:t>-</w:t>
            </w:r>
          </w:p>
        </w:tc>
        <w:tc>
          <w:tcPr>
            <w:tcW w:w="1345" w:type="pct"/>
          </w:tcPr>
          <w:p w14:paraId="2D797FC8" w14:textId="1F66F9FD" w:rsidR="003F7FF9" w:rsidRPr="00F70F81" w:rsidRDefault="003F7FF9" w:rsidP="003F7FF9">
            <w:pPr>
              <w:jc w:val="center"/>
              <w:rPr>
                <w:rFonts w:ascii="Times New Roman" w:hAnsi="Times New Roman" w:cs="Times New Roman"/>
                <w:bCs/>
                <w:sz w:val="24"/>
                <w:szCs w:val="24"/>
              </w:rPr>
            </w:pPr>
            <w:r w:rsidRPr="00E716FB">
              <w:rPr>
                <w:rFonts w:ascii="Times New Roman" w:hAnsi="Times New Roman" w:cs="Times New Roman"/>
                <w:bCs/>
                <w:sz w:val="24"/>
                <w:szCs w:val="24"/>
              </w:rPr>
              <w:t>-</w:t>
            </w:r>
          </w:p>
        </w:tc>
      </w:tr>
      <w:tr w:rsidR="003F7FF9" w:rsidRPr="00DB7B6A" w14:paraId="7AB2E3A0" w14:textId="77777777" w:rsidTr="00456966">
        <w:trPr>
          <w:trHeight w:val="23"/>
        </w:trPr>
        <w:tc>
          <w:tcPr>
            <w:tcW w:w="2460" w:type="pct"/>
            <w:vAlign w:val="center"/>
          </w:tcPr>
          <w:p w14:paraId="79084896"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4DD5A34B" w14:textId="1939FDCD" w:rsidR="003F7FF9" w:rsidRPr="00F70F81" w:rsidRDefault="003F7FF9" w:rsidP="003F7FF9">
            <w:pPr>
              <w:jc w:val="center"/>
              <w:rPr>
                <w:rFonts w:ascii="Times New Roman" w:hAnsi="Times New Roman" w:cs="Times New Roman"/>
                <w:bCs/>
                <w:sz w:val="24"/>
                <w:szCs w:val="24"/>
              </w:rPr>
            </w:pPr>
            <w:r w:rsidRPr="00E716FB">
              <w:rPr>
                <w:rFonts w:ascii="Times New Roman" w:hAnsi="Times New Roman" w:cs="Times New Roman"/>
                <w:bCs/>
                <w:sz w:val="24"/>
                <w:szCs w:val="24"/>
              </w:rPr>
              <w:t>-</w:t>
            </w:r>
          </w:p>
        </w:tc>
        <w:tc>
          <w:tcPr>
            <w:tcW w:w="1345" w:type="pct"/>
          </w:tcPr>
          <w:p w14:paraId="17E65761" w14:textId="78A88186" w:rsidR="003F7FF9" w:rsidRPr="00F70F81" w:rsidRDefault="003F7FF9" w:rsidP="003F7FF9">
            <w:pPr>
              <w:jc w:val="center"/>
              <w:rPr>
                <w:rFonts w:ascii="Times New Roman" w:hAnsi="Times New Roman" w:cs="Times New Roman"/>
                <w:bCs/>
                <w:sz w:val="24"/>
                <w:szCs w:val="24"/>
              </w:rPr>
            </w:pPr>
            <w:r w:rsidRPr="00E716FB">
              <w:rPr>
                <w:rFonts w:ascii="Times New Roman" w:hAnsi="Times New Roman" w:cs="Times New Roman"/>
                <w:bCs/>
                <w:sz w:val="24"/>
                <w:szCs w:val="24"/>
              </w:rPr>
              <w:t>-</w:t>
            </w:r>
          </w:p>
        </w:tc>
      </w:tr>
      <w:tr w:rsidR="003F7FF9" w:rsidRPr="00DB7B6A" w14:paraId="47AD39A9" w14:textId="77777777" w:rsidTr="00456966">
        <w:trPr>
          <w:trHeight w:val="23"/>
        </w:trPr>
        <w:tc>
          <w:tcPr>
            <w:tcW w:w="2460" w:type="pct"/>
            <w:vAlign w:val="center"/>
          </w:tcPr>
          <w:p w14:paraId="3BD36497"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37C6CB40" w14:textId="509398A2" w:rsidR="003F7FF9" w:rsidRPr="00F70F81" w:rsidRDefault="003F7FF9" w:rsidP="003F7FF9">
            <w:pPr>
              <w:jc w:val="center"/>
              <w:rPr>
                <w:rFonts w:ascii="Times New Roman" w:hAnsi="Times New Roman" w:cs="Times New Roman"/>
                <w:bCs/>
                <w:sz w:val="24"/>
                <w:szCs w:val="24"/>
              </w:rPr>
            </w:pPr>
            <w:r w:rsidRPr="00E716FB">
              <w:rPr>
                <w:rFonts w:ascii="Times New Roman" w:hAnsi="Times New Roman" w:cs="Times New Roman"/>
                <w:bCs/>
                <w:sz w:val="24"/>
                <w:szCs w:val="24"/>
              </w:rPr>
              <w:t>-</w:t>
            </w:r>
          </w:p>
        </w:tc>
        <w:tc>
          <w:tcPr>
            <w:tcW w:w="1345" w:type="pct"/>
          </w:tcPr>
          <w:p w14:paraId="60701A49" w14:textId="41DD7B0A" w:rsidR="003F7FF9" w:rsidRPr="00F70F81" w:rsidRDefault="003F7FF9" w:rsidP="003F7FF9">
            <w:pPr>
              <w:jc w:val="center"/>
              <w:rPr>
                <w:rFonts w:ascii="Times New Roman" w:hAnsi="Times New Roman" w:cs="Times New Roman"/>
                <w:bCs/>
                <w:sz w:val="24"/>
                <w:szCs w:val="24"/>
              </w:rPr>
            </w:pPr>
            <w:r w:rsidRPr="00E716FB">
              <w:rPr>
                <w:rFonts w:ascii="Times New Roman" w:hAnsi="Times New Roman" w:cs="Times New Roman"/>
                <w:bCs/>
                <w:sz w:val="24"/>
                <w:szCs w:val="24"/>
              </w:rPr>
              <w:t>-</w:t>
            </w:r>
          </w:p>
        </w:tc>
      </w:tr>
      <w:tr w:rsidR="0016758D" w:rsidRPr="00257255" w14:paraId="42ED5086" w14:textId="77777777" w:rsidTr="0016758D">
        <w:trPr>
          <w:trHeight w:val="23"/>
        </w:trPr>
        <w:tc>
          <w:tcPr>
            <w:tcW w:w="2460" w:type="pct"/>
            <w:vAlign w:val="center"/>
          </w:tcPr>
          <w:p w14:paraId="5B89EBC0"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25F90B" w14:textId="66BFADF1"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CD00219" w14:textId="07C9935E"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9A9A7AB" w14:textId="78132DAD" w:rsidR="0016758D" w:rsidRDefault="0016758D" w:rsidP="0016758D">
      <w:pPr>
        <w:rPr>
          <w:rFonts w:ascii="Times New Roman" w:hAnsi="Times New Roman" w:cs="Times New Roman"/>
          <w:iCs/>
          <w:sz w:val="24"/>
          <w:szCs w:val="24"/>
        </w:rPr>
      </w:pPr>
    </w:p>
    <w:p w14:paraId="0C9233B9" w14:textId="77777777" w:rsidR="0016758D" w:rsidRPr="00DB7B6A" w:rsidRDefault="0016758D" w:rsidP="0016758D">
      <w:pPr>
        <w:rPr>
          <w:rFonts w:ascii="Times New Roman" w:hAnsi="Times New Roman" w:cs="Times New Roman"/>
          <w:iCs/>
          <w:sz w:val="24"/>
          <w:szCs w:val="24"/>
        </w:rPr>
      </w:pPr>
    </w:p>
    <w:p w14:paraId="5FD7098F"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0"/>
        <w:gridCol w:w="7258"/>
      </w:tblGrid>
      <w:tr w:rsidR="004B7D6C" w:rsidRPr="004B7D6C" w14:paraId="4C488D5B" w14:textId="77777777" w:rsidTr="004B7D6C">
        <w:tc>
          <w:tcPr>
            <w:tcW w:w="777" w:type="pct"/>
            <w:vAlign w:val="center"/>
          </w:tcPr>
          <w:p w14:paraId="557BD821" w14:textId="77777777" w:rsidR="004B7D6C" w:rsidRPr="004B7D6C" w:rsidRDefault="004B7D6C" w:rsidP="004B7D6C">
            <w:pPr>
              <w:jc w:val="center"/>
              <w:rPr>
                <w:rFonts w:ascii="Times New Roman" w:hAnsi="Times New Roman" w:cs="Times New Roman"/>
                <w:b/>
                <w:sz w:val="24"/>
                <w:szCs w:val="24"/>
              </w:rPr>
            </w:pPr>
            <w:r w:rsidRPr="004B7D6C">
              <w:rPr>
                <w:rFonts w:ascii="Times New Roman" w:hAnsi="Times New Roman" w:cs="Times New Roman"/>
                <w:b/>
                <w:bCs/>
                <w:sz w:val="24"/>
                <w:szCs w:val="24"/>
              </w:rPr>
              <w:t xml:space="preserve">Наименование разделов </w:t>
            </w:r>
            <w:r w:rsidRPr="004B7D6C">
              <w:rPr>
                <w:rFonts w:ascii="Times New Roman" w:hAnsi="Times New Roman" w:cs="Times New Roman"/>
                <w:b/>
                <w:bCs/>
                <w:sz w:val="24"/>
                <w:szCs w:val="24"/>
              </w:rPr>
              <w:br/>
              <w:t>и тем</w:t>
            </w:r>
          </w:p>
        </w:tc>
        <w:tc>
          <w:tcPr>
            <w:tcW w:w="2378" w:type="pct"/>
            <w:vAlign w:val="center"/>
          </w:tcPr>
          <w:p w14:paraId="0B1F5690" w14:textId="77777777" w:rsidR="004B7D6C" w:rsidRPr="004B7D6C" w:rsidRDefault="004B7D6C" w:rsidP="004B7D6C">
            <w:pPr>
              <w:jc w:val="center"/>
              <w:rPr>
                <w:rFonts w:ascii="Times New Roman" w:hAnsi="Times New Roman" w:cs="Times New Roman"/>
                <w:b/>
                <w:sz w:val="24"/>
                <w:szCs w:val="24"/>
              </w:rPr>
            </w:pPr>
            <w:r w:rsidRPr="004B7D6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7D6C" w:rsidRPr="004B7D6C" w14:paraId="0B098170" w14:textId="77777777" w:rsidTr="004B7D6C">
        <w:tc>
          <w:tcPr>
            <w:tcW w:w="3155" w:type="pct"/>
            <w:gridSpan w:val="2"/>
          </w:tcPr>
          <w:p w14:paraId="1663BAFF" w14:textId="77777777" w:rsidR="004B7D6C" w:rsidRPr="004B7D6C" w:rsidRDefault="004B7D6C" w:rsidP="004B7D6C">
            <w:pPr>
              <w:spacing w:before="120" w:after="120"/>
              <w:rPr>
                <w:rFonts w:ascii="Times New Roman" w:hAnsi="Times New Roman" w:cs="Times New Roman"/>
                <w:b/>
                <w:sz w:val="24"/>
                <w:szCs w:val="24"/>
              </w:rPr>
            </w:pPr>
            <w:r w:rsidRPr="004B7D6C">
              <w:rPr>
                <w:rFonts w:ascii="Times New Roman" w:hAnsi="Times New Roman" w:cs="Times New Roman"/>
                <w:b/>
                <w:sz w:val="24"/>
                <w:szCs w:val="24"/>
              </w:rPr>
              <w:t>Раздел 1. Эволюция концепций менеджмента (6 ч)</w:t>
            </w:r>
          </w:p>
        </w:tc>
      </w:tr>
      <w:tr w:rsidR="004B7D6C" w:rsidRPr="004B7D6C" w14:paraId="08648E91" w14:textId="77777777" w:rsidTr="004B7D6C">
        <w:tc>
          <w:tcPr>
            <w:tcW w:w="777" w:type="pct"/>
          </w:tcPr>
          <w:p w14:paraId="06B74D07" w14:textId="77777777" w:rsidR="004B7D6C" w:rsidRPr="004B7D6C" w:rsidRDefault="004B7D6C" w:rsidP="004B7D6C">
            <w:pPr>
              <w:spacing w:line="360" w:lineRule="auto"/>
              <w:rPr>
                <w:rFonts w:ascii="Times New Roman" w:hAnsi="Times New Roman" w:cs="Times New Roman"/>
                <w:b/>
                <w:bCs/>
                <w:sz w:val="24"/>
                <w:szCs w:val="24"/>
              </w:rPr>
            </w:pPr>
            <w:r w:rsidRPr="004B7D6C">
              <w:rPr>
                <w:rFonts w:ascii="Times New Roman" w:hAnsi="Times New Roman" w:cs="Times New Roman"/>
                <w:b/>
                <w:bCs/>
                <w:sz w:val="24"/>
                <w:szCs w:val="24"/>
              </w:rPr>
              <w:t>Введение</w:t>
            </w:r>
          </w:p>
        </w:tc>
        <w:tc>
          <w:tcPr>
            <w:tcW w:w="2378" w:type="pct"/>
          </w:tcPr>
          <w:p w14:paraId="4112C6E1" w14:textId="77777777" w:rsidR="004B7D6C" w:rsidRPr="004B7D6C" w:rsidRDefault="004B7D6C" w:rsidP="004B7D6C">
            <w:pPr>
              <w:spacing w:line="360" w:lineRule="auto"/>
              <w:jc w:val="both"/>
              <w:rPr>
                <w:rFonts w:ascii="Times New Roman" w:hAnsi="Times New Roman" w:cs="Times New Roman"/>
                <w:sz w:val="24"/>
                <w:szCs w:val="24"/>
              </w:rPr>
            </w:pPr>
            <w:r w:rsidRPr="004B7D6C">
              <w:rPr>
                <w:rFonts w:ascii="Times New Roman" w:hAnsi="Times New Roman" w:cs="Times New Roman"/>
                <w:sz w:val="24"/>
                <w:szCs w:val="24"/>
              </w:rPr>
              <w:t>Предмет и задачи курса «Менеджмент».</w:t>
            </w:r>
          </w:p>
        </w:tc>
      </w:tr>
      <w:tr w:rsidR="004B7D6C" w:rsidRPr="004B7D6C" w14:paraId="2E6A020C" w14:textId="77777777" w:rsidTr="004B7D6C">
        <w:tc>
          <w:tcPr>
            <w:tcW w:w="777" w:type="pct"/>
            <w:vMerge w:val="restart"/>
          </w:tcPr>
          <w:p w14:paraId="14BE0893"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b/>
                <w:sz w:val="24"/>
                <w:szCs w:val="24"/>
              </w:rPr>
              <w:t>Тема 1.1. Методологические основы менеджмента</w:t>
            </w:r>
          </w:p>
        </w:tc>
        <w:tc>
          <w:tcPr>
            <w:tcW w:w="2378" w:type="pct"/>
          </w:tcPr>
          <w:p w14:paraId="595BB635" w14:textId="77777777" w:rsidR="004B7D6C" w:rsidRPr="004B7D6C" w:rsidRDefault="004B7D6C" w:rsidP="004B7D6C">
            <w:pPr>
              <w:spacing w:after="120"/>
              <w:jc w:val="both"/>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2FCC692B" w14:textId="77777777" w:rsidTr="004B7D6C">
        <w:trPr>
          <w:trHeight w:val="838"/>
        </w:trPr>
        <w:tc>
          <w:tcPr>
            <w:tcW w:w="777" w:type="pct"/>
            <w:vMerge/>
          </w:tcPr>
          <w:p w14:paraId="33DD4453" w14:textId="77777777" w:rsidR="004B7D6C" w:rsidRPr="004B7D6C" w:rsidRDefault="004B7D6C" w:rsidP="004B7D6C">
            <w:pPr>
              <w:rPr>
                <w:rFonts w:ascii="Times New Roman" w:hAnsi="Times New Roman" w:cs="Times New Roman"/>
                <w:b/>
                <w:sz w:val="24"/>
                <w:szCs w:val="24"/>
              </w:rPr>
            </w:pPr>
          </w:p>
        </w:tc>
        <w:tc>
          <w:tcPr>
            <w:tcW w:w="2378" w:type="pct"/>
          </w:tcPr>
          <w:p w14:paraId="4A93064F" w14:textId="77777777" w:rsidR="004B7D6C" w:rsidRPr="004B7D6C" w:rsidRDefault="004B7D6C" w:rsidP="00132B6B">
            <w:pPr>
              <w:pStyle w:val="affffff5"/>
              <w:numPr>
                <w:ilvl w:val="0"/>
                <w:numId w:val="54"/>
              </w:numPr>
              <w:spacing w:line="276" w:lineRule="auto"/>
            </w:pPr>
            <w:r w:rsidRPr="004B7D6C">
              <w:t>Менеджмент, его сущность и содержание, многообразие понятия.</w:t>
            </w:r>
          </w:p>
          <w:p w14:paraId="0565DC98" w14:textId="77777777" w:rsidR="004B7D6C" w:rsidRPr="004B7D6C" w:rsidRDefault="004B7D6C" w:rsidP="00132B6B">
            <w:pPr>
              <w:pStyle w:val="affffff5"/>
              <w:numPr>
                <w:ilvl w:val="0"/>
                <w:numId w:val="54"/>
              </w:numPr>
              <w:spacing w:line="276" w:lineRule="auto"/>
            </w:pPr>
            <w:r w:rsidRPr="004B7D6C">
              <w:t xml:space="preserve">Характерные стадии и виды менеджмента. Менеджер, его место и роль в организации. Особенности российского менеджмента. </w:t>
            </w:r>
          </w:p>
        </w:tc>
      </w:tr>
      <w:tr w:rsidR="004B7D6C" w:rsidRPr="004B7D6C" w14:paraId="1D818733" w14:textId="77777777" w:rsidTr="004B7D6C">
        <w:trPr>
          <w:trHeight w:val="327"/>
        </w:trPr>
        <w:tc>
          <w:tcPr>
            <w:tcW w:w="777" w:type="pct"/>
            <w:vMerge w:val="restart"/>
          </w:tcPr>
          <w:p w14:paraId="4FEB6811" w14:textId="77777777" w:rsidR="004B7D6C" w:rsidRPr="004B7D6C" w:rsidRDefault="004B7D6C" w:rsidP="004B7D6C">
            <w:pPr>
              <w:rPr>
                <w:rFonts w:ascii="Times New Roman" w:hAnsi="Times New Roman" w:cs="Times New Roman"/>
                <w:b/>
                <w:sz w:val="24"/>
                <w:szCs w:val="24"/>
              </w:rPr>
            </w:pPr>
            <w:r w:rsidRPr="004B7D6C">
              <w:rPr>
                <w:rFonts w:ascii="Times New Roman" w:hAnsi="Times New Roman" w:cs="Times New Roman"/>
                <w:b/>
                <w:sz w:val="24"/>
                <w:szCs w:val="24"/>
              </w:rPr>
              <w:t xml:space="preserve">Тема 1.2. </w:t>
            </w:r>
          </w:p>
          <w:p w14:paraId="15043F07"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b/>
                <w:sz w:val="24"/>
                <w:szCs w:val="24"/>
              </w:rPr>
              <w:t>История развития менеджмента. Основные школы (концепции) управления</w:t>
            </w:r>
          </w:p>
        </w:tc>
        <w:tc>
          <w:tcPr>
            <w:tcW w:w="2378" w:type="pct"/>
          </w:tcPr>
          <w:p w14:paraId="5EF2A3C4" w14:textId="77777777" w:rsidR="004B7D6C" w:rsidRPr="004B7D6C" w:rsidRDefault="004B7D6C" w:rsidP="004B7D6C">
            <w:pPr>
              <w:spacing w:after="120"/>
              <w:jc w:val="both"/>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12646527" w14:textId="77777777" w:rsidTr="004B7D6C">
        <w:trPr>
          <w:trHeight w:val="1419"/>
        </w:trPr>
        <w:tc>
          <w:tcPr>
            <w:tcW w:w="777" w:type="pct"/>
            <w:vMerge/>
          </w:tcPr>
          <w:p w14:paraId="0D2C5FB6" w14:textId="77777777" w:rsidR="004B7D6C" w:rsidRPr="004B7D6C" w:rsidRDefault="004B7D6C" w:rsidP="004B7D6C">
            <w:pPr>
              <w:jc w:val="center"/>
              <w:rPr>
                <w:rFonts w:ascii="Times New Roman" w:hAnsi="Times New Roman" w:cs="Times New Roman"/>
                <w:sz w:val="24"/>
                <w:szCs w:val="24"/>
              </w:rPr>
            </w:pPr>
          </w:p>
        </w:tc>
        <w:tc>
          <w:tcPr>
            <w:tcW w:w="2378" w:type="pct"/>
          </w:tcPr>
          <w:p w14:paraId="7A6074B9" w14:textId="77777777" w:rsidR="004B7D6C" w:rsidRPr="004B7D6C" w:rsidRDefault="004B7D6C" w:rsidP="004B7D6C">
            <w:pPr>
              <w:pStyle w:val="affffff5"/>
              <w:spacing w:line="276" w:lineRule="auto"/>
            </w:pPr>
            <w:r w:rsidRPr="004B7D6C">
              <w:t xml:space="preserve">1. Условия, предпосылки и исторические периоды возникновения менеджмента. </w:t>
            </w:r>
          </w:p>
          <w:p w14:paraId="616AD278" w14:textId="77777777" w:rsidR="004B7D6C" w:rsidRPr="004B7D6C" w:rsidRDefault="004B7D6C" w:rsidP="004B7D6C">
            <w:pPr>
              <w:pStyle w:val="affffff5"/>
              <w:spacing w:line="276" w:lineRule="auto"/>
            </w:pPr>
            <w:r w:rsidRPr="004B7D6C">
              <w:t>2.  Основные школы (концепции) управления: их обзорная характеристика, отдельные представители, сильные и слабые стороны каждой концепции.</w:t>
            </w:r>
          </w:p>
          <w:p w14:paraId="5A1929C6" w14:textId="77777777" w:rsidR="004B7D6C" w:rsidRPr="004B7D6C" w:rsidRDefault="004B7D6C" w:rsidP="004B7D6C">
            <w:pPr>
              <w:pStyle w:val="affffff5"/>
              <w:spacing w:line="276" w:lineRule="auto"/>
            </w:pPr>
            <w:r w:rsidRPr="004B7D6C">
              <w:t>3. Научные подходы к управлению как к процессу: системный подход; ситуационный подход.</w:t>
            </w:r>
          </w:p>
        </w:tc>
      </w:tr>
      <w:tr w:rsidR="004B7D6C" w:rsidRPr="004B7D6C" w14:paraId="6A90BA3D" w14:textId="77777777" w:rsidTr="004B7D6C">
        <w:tc>
          <w:tcPr>
            <w:tcW w:w="777" w:type="pct"/>
            <w:vMerge/>
          </w:tcPr>
          <w:p w14:paraId="308942F0" w14:textId="77777777" w:rsidR="004B7D6C" w:rsidRPr="004B7D6C" w:rsidRDefault="004B7D6C" w:rsidP="004B7D6C">
            <w:pPr>
              <w:jc w:val="center"/>
              <w:rPr>
                <w:rFonts w:ascii="Times New Roman" w:hAnsi="Times New Roman" w:cs="Times New Roman"/>
                <w:sz w:val="24"/>
                <w:szCs w:val="24"/>
              </w:rPr>
            </w:pPr>
          </w:p>
        </w:tc>
        <w:tc>
          <w:tcPr>
            <w:tcW w:w="2378" w:type="pct"/>
          </w:tcPr>
          <w:p w14:paraId="1CD9CCC1"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b/>
                <w:sz w:val="24"/>
                <w:szCs w:val="24"/>
              </w:rPr>
            </w:pPr>
            <w:r w:rsidRPr="004B7D6C">
              <w:rPr>
                <w:rFonts w:ascii="Times New Roman" w:hAnsi="Times New Roman" w:cs="Times New Roman"/>
                <w:b/>
                <w:sz w:val="24"/>
                <w:szCs w:val="24"/>
              </w:rPr>
              <w:t xml:space="preserve">В том числе практических занятий и лабораторных работ </w:t>
            </w:r>
          </w:p>
        </w:tc>
      </w:tr>
      <w:tr w:rsidR="004B7D6C" w:rsidRPr="004B7D6C" w14:paraId="73A639E6" w14:textId="77777777" w:rsidTr="004B7D6C">
        <w:tc>
          <w:tcPr>
            <w:tcW w:w="777" w:type="pct"/>
            <w:vMerge/>
          </w:tcPr>
          <w:p w14:paraId="4D45A3DB" w14:textId="77777777" w:rsidR="004B7D6C" w:rsidRPr="004B7D6C" w:rsidRDefault="004B7D6C" w:rsidP="004B7D6C">
            <w:pPr>
              <w:jc w:val="center"/>
              <w:rPr>
                <w:rFonts w:ascii="Times New Roman" w:hAnsi="Times New Roman" w:cs="Times New Roman"/>
                <w:sz w:val="24"/>
                <w:szCs w:val="24"/>
              </w:rPr>
            </w:pPr>
          </w:p>
        </w:tc>
        <w:tc>
          <w:tcPr>
            <w:tcW w:w="2378" w:type="pct"/>
          </w:tcPr>
          <w:p w14:paraId="03ABDF68" w14:textId="77777777" w:rsidR="004B7D6C" w:rsidRPr="004B7D6C" w:rsidRDefault="004B7D6C" w:rsidP="004B7D6C">
            <w:pPr>
              <w:pStyle w:val="affffff5"/>
              <w:spacing w:line="276" w:lineRule="auto"/>
            </w:pPr>
            <w:r w:rsidRPr="004B7D6C">
              <w:t>1.Практическое занятие «Сравнительный анализ основных концепций и научных подходов к управлению на основе использования кейс-метода».</w:t>
            </w:r>
          </w:p>
        </w:tc>
      </w:tr>
      <w:tr w:rsidR="004B7D6C" w:rsidRPr="004B7D6C" w14:paraId="0F8DCF8F" w14:textId="77777777" w:rsidTr="004B7D6C">
        <w:trPr>
          <w:trHeight w:val="420"/>
        </w:trPr>
        <w:tc>
          <w:tcPr>
            <w:tcW w:w="3155" w:type="pct"/>
            <w:gridSpan w:val="2"/>
          </w:tcPr>
          <w:p w14:paraId="4B081155"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
                <w:sz w:val="24"/>
                <w:szCs w:val="24"/>
              </w:rPr>
            </w:pPr>
            <w:r w:rsidRPr="004B7D6C">
              <w:rPr>
                <w:rFonts w:ascii="Times New Roman" w:hAnsi="Times New Roman" w:cs="Times New Roman"/>
                <w:b/>
                <w:sz w:val="24"/>
                <w:szCs w:val="24"/>
              </w:rPr>
              <w:t>Раздел 2. Функции менеджмента в рыночной экономике (14 ч)</w:t>
            </w:r>
          </w:p>
        </w:tc>
      </w:tr>
      <w:tr w:rsidR="004B7D6C" w:rsidRPr="004B7D6C" w14:paraId="4D829191" w14:textId="77777777" w:rsidTr="004B7D6C">
        <w:trPr>
          <w:trHeight w:val="386"/>
        </w:trPr>
        <w:tc>
          <w:tcPr>
            <w:tcW w:w="777" w:type="pct"/>
            <w:vMerge w:val="restart"/>
          </w:tcPr>
          <w:p w14:paraId="4E606715"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2.1. </w:t>
            </w:r>
          </w:p>
          <w:p w14:paraId="635F6B11"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Принципы и функции менеджмента.</w:t>
            </w:r>
          </w:p>
          <w:p w14:paraId="5E9B4E3B"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b/>
                <w:bCs/>
                <w:sz w:val="24"/>
                <w:szCs w:val="24"/>
              </w:rPr>
              <w:t>Понятие организации</w:t>
            </w:r>
          </w:p>
        </w:tc>
        <w:tc>
          <w:tcPr>
            <w:tcW w:w="2378" w:type="pct"/>
          </w:tcPr>
          <w:p w14:paraId="07150C39" w14:textId="77777777" w:rsidR="004B7D6C" w:rsidRPr="004B7D6C" w:rsidRDefault="004B7D6C" w:rsidP="004B7D6C">
            <w:pPr>
              <w:jc w:val="both"/>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2FA3EF34" w14:textId="77777777" w:rsidTr="004B7D6C">
        <w:tc>
          <w:tcPr>
            <w:tcW w:w="777" w:type="pct"/>
            <w:vMerge/>
          </w:tcPr>
          <w:p w14:paraId="25173D9F" w14:textId="77777777" w:rsidR="004B7D6C" w:rsidRPr="004B7D6C" w:rsidRDefault="004B7D6C" w:rsidP="004B7D6C">
            <w:pPr>
              <w:rPr>
                <w:rFonts w:ascii="Times New Roman" w:hAnsi="Times New Roman" w:cs="Times New Roman"/>
                <w:sz w:val="24"/>
                <w:szCs w:val="24"/>
              </w:rPr>
            </w:pPr>
          </w:p>
        </w:tc>
        <w:tc>
          <w:tcPr>
            <w:tcW w:w="2378" w:type="pct"/>
          </w:tcPr>
          <w:p w14:paraId="07A3BD5B" w14:textId="77777777" w:rsidR="004B7D6C" w:rsidRPr="004B7D6C" w:rsidRDefault="004B7D6C" w:rsidP="00132B6B">
            <w:pPr>
              <w:pStyle w:val="affffff5"/>
              <w:numPr>
                <w:ilvl w:val="0"/>
                <w:numId w:val="55"/>
              </w:numPr>
            </w:pPr>
            <w:r w:rsidRPr="004B7D6C">
              <w:t>Основные функции управления: планирование, организация, координация, мотивация, контроль. Краткая характеристика содержания каждой функции.</w:t>
            </w:r>
          </w:p>
        </w:tc>
      </w:tr>
      <w:tr w:rsidR="004B7D6C" w:rsidRPr="004B7D6C" w14:paraId="1EF2F513" w14:textId="77777777" w:rsidTr="004B7D6C">
        <w:tc>
          <w:tcPr>
            <w:tcW w:w="777" w:type="pct"/>
            <w:vMerge/>
          </w:tcPr>
          <w:p w14:paraId="3F1C58A3" w14:textId="77777777" w:rsidR="004B7D6C" w:rsidRPr="004B7D6C" w:rsidRDefault="004B7D6C" w:rsidP="004B7D6C">
            <w:pPr>
              <w:rPr>
                <w:rFonts w:ascii="Times New Roman" w:hAnsi="Times New Roman" w:cs="Times New Roman"/>
                <w:sz w:val="24"/>
                <w:szCs w:val="24"/>
              </w:rPr>
            </w:pPr>
          </w:p>
        </w:tc>
        <w:tc>
          <w:tcPr>
            <w:tcW w:w="2378" w:type="pct"/>
          </w:tcPr>
          <w:p w14:paraId="3D812847" w14:textId="77777777" w:rsidR="004B7D6C" w:rsidRPr="004B7D6C" w:rsidRDefault="004B7D6C" w:rsidP="00132B6B">
            <w:pPr>
              <w:pStyle w:val="affffff5"/>
              <w:numPr>
                <w:ilvl w:val="0"/>
                <w:numId w:val="55"/>
              </w:numPr>
            </w:pPr>
            <w:r w:rsidRPr="004B7D6C">
              <w:t>Универсальные принципы управления и их трансформация в современных условиях.</w:t>
            </w:r>
          </w:p>
        </w:tc>
      </w:tr>
      <w:tr w:rsidR="004B7D6C" w:rsidRPr="004B7D6C" w14:paraId="30F7AAF4" w14:textId="77777777" w:rsidTr="004B7D6C">
        <w:tc>
          <w:tcPr>
            <w:tcW w:w="777" w:type="pct"/>
            <w:vMerge/>
          </w:tcPr>
          <w:p w14:paraId="69B0A61A" w14:textId="77777777" w:rsidR="004B7D6C" w:rsidRPr="004B7D6C" w:rsidRDefault="004B7D6C" w:rsidP="004B7D6C">
            <w:pPr>
              <w:rPr>
                <w:rFonts w:ascii="Times New Roman" w:hAnsi="Times New Roman" w:cs="Times New Roman"/>
                <w:sz w:val="24"/>
                <w:szCs w:val="24"/>
              </w:rPr>
            </w:pPr>
          </w:p>
        </w:tc>
        <w:tc>
          <w:tcPr>
            <w:tcW w:w="2378" w:type="pct"/>
          </w:tcPr>
          <w:p w14:paraId="38E1293C"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B7D6C">
              <w:rPr>
                <w:rFonts w:ascii="Times New Roman" w:hAnsi="Times New Roman" w:cs="Times New Roman"/>
                <w:b/>
                <w:sz w:val="24"/>
                <w:szCs w:val="24"/>
              </w:rPr>
              <w:t xml:space="preserve">В том числе практических занятий и лабораторных работ </w:t>
            </w:r>
          </w:p>
        </w:tc>
      </w:tr>
      <w:tr w:rsidR="004B7D6C" w:rsidRPr="004B7D6C" w14:paraId="6A6252EE" w14:textId="77777777" w:rsidTr="004B7D6C">
        <w:tc>
          <w:tcPr>
            <w:tcW w:w="777" w:type="pct"/>
            <w:vMerge/>
          </w:tcPr>
          <w:p w14:paraId="28662969" w14:textId="77777777" w:rsidR="004B7D6C" w:rsidRPr="004B7D6C" w:rsidRDefault="004B7D6C" w:rsidP="004B7D6C">
            <w:pPr>
              <w:rPr>
                <w:rFonts w:ascii="Times New Roman" w:hAnsi="Times New Roman" w:cs="Times New Roman"/>
                <w:sz w:val="24"/>
                <w:szCs w:val="24"/>
              </w:rPr>
            </w:pPr>
          </w:p>
        </w:tc>
        <w:tc>
          <w:tcPr>
            <w:tcW w:w="2378" w:type="pct"/>
          </w:tcPr>
          <w:p w14:paraId="724F61A8" w14:textId="77777777" w:rsidR="004B7D6C" w:rsidRPr="004B7D6C" w:rsidRDefault="004B7D6C" w:rsidP="004B7D6C">
            <w:pPr>
              <w:pStyle w:val="affffff5"/>
            </w:pPr>
            <w:r w:rsidRPr="004B7D6C">
              <w:rPr>
                <w:bCs/>
              </w:rPr>
              <w:t>Практическое занятие «</w:t>
            </w:r>
            <w:r w:rsidRPr="004B7D6C">
              <w:t>Понятие, признаки, законы организации. Внешняя и внутренняя среда организации. Метод конкретных ситуаций (кейс-метод): разбор конкретной ситуации».</w:t>
            </w:r>
          </w:p>
        </w:tc>
      </w:tr>
      <w:tr w:rsidR="004B7D6C" w:rsidRPr="004B7D6C" w14:paraId="0B858A01" w14:textId="77777777" w:rsidTr="004B7D6C">
        <w:tc>
          <w:tcPr>
            <w:tcW w:w="777" w:type="pct"/>
            <w:vMerge w:val="restart"/>
          </w:tcPr>
          <w:p w14:paraId="591459B0"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2.2. </w:t>
            </w:r>
          </w:p>
          <w:p w14:paraId="7CC19DFC"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b/>
                <w:bCs/>
                <w:sz w:val="24"/>
                <w:szCs w:val="24"/>
              </w:rPr>
              <w:t xml:space="preserve">Планирование как важнейшая функция управления. Стратегия и тактика менеджмента </w:t>
            </w:r>
          </w:p>
        </w:tc>
        <w:tc>
          <w:tcPr>
            <w:tcW w:w="2378" w:type="pct"/>
          </w:tcPr>
          <w:p w14:paraId="2AD6BFB7" w14:textId="77777777" w:rsidR="004B7D6C" w:rsidRPr="004B7D6C" w:rsidRDefault="004B7D6C" w:rsidP="004B7D6C">
            <w:pPr>
              <w:jc w:val="both"/>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613A6EC4" w14:textId="77777777" w:rsidTr="004B7D6C">
        <w:trPr>
          <w:trHeight w:val="1051"/>
        </w:trPr>
        <w:tc>
          <w:tcPr>
            <w:tcW w:w="777" w:type="pct"/>
            <w:vMerge/>
          </w:tcPr>
          <w:p w14:paraId="1D0BF686" w14:textId="77777777" w:rsidR="004B7D6C" w:rsidRPr="004B7D6C" w:rsidRDefault="004B7D6C" w:rsidP="004B7D6C">
            <w:pPr>
              <w:jc w:val="center"/>
              <w:rPr>
                <w:rFonts w:ascii="Times New Roman" w:hAnsi="Times New Roman" w:cs="Times New Roman"/>
                <w:sz w:val="24"/>
                <w:szCs w:val="24"/>
              </w:rPr>
            </w:pPr>
          </w:p>
        </w:tc>
        <w:tc>
          <w:tcPr>
            <w:tcW w:w="2378" w:type="pct"/>
          </w:tcPr>
          <w:p w14:paraId="6EFD21F5" w14:textId="77777777" w:rsidR="004B7D6C" w:rsidRPr="004B7D6C" w:rsidRDefault="004B7D6C" w:rsidP="00132B6B">
            <w:pPr>
              <w:pStyle w:val="affffff5"/>
              <w:numPr>
                <w:ilvl w:val="0"/>
                <w:numId w:val="56"/>
              </w:numPr>
            </w:pPr>
            <w:r w:rsidRPr="004B7D6C">
              <w:t>Стратегический подход в управлении. Этапы стратегического планирования.</w:t>
            </w:r>
          </w:p>
          <w:p w14:paraId="000CA573" w14:textId="77777777" w:rsidR="004B7D6C" w:rsidRPr="004B7D6C" w:rsidRDefault="004B7D6C" w:rsidP="00132B6B">
            <w:pPr>
              <w:pStyle w:val="affffff5"/>
              <w:numPr>
                <w:ilvl w:val="0"/>
                <w:numId w:val="56"/>
              </w:numPr>
            </w:pPr>
            <w:r w:rsidRPr="004B7D6C">
              <w:t>Цели организации как элемент ее стратегии. Классификация стратегий менеджмента по различным признакам.</w:t>
            </w:r>
          </w:p>
          <w:p w14:paraId="0033E08F" w14:textId="77777777" w:rsidR="004B7D6C" w:rsidRPr="004B7D6C" w:rsidRDefault="004B7D6C" w:rsidP="00132B6B">
            <w:pPr>
              <w:pStyle w:val="affffff5"/>
              <w:numPr>
                <w:ilvl w:val="0"/>
                <w:numId w:val="56"/>
              </w:numPr>
            </w:pPr>
            <w:r w:rsidRPr="004B7D6C">
              <w:t>Тактика менеджмента.</w:t>
            </w:r>
          </w:p>
        </w:tc>
      </w:tr>
      <w:tr w:rsidR="004B7D6C" w:rsidRPr="004B7D6C" w14:paraId="063ED7C4" w14:textId="77777777" w:rsidTr="004B7D6C">
        <w:trPr>
          <w:trHeight w:val="113"/>
        </w:trPr>
        <w:tc>
          <w:tcPr>
            <w:tcW w:w="777" w:type="pct"/>
            <w:vMerge/>
          </w:tcPr>
          <w:p w14:paraId="19B85221" w14:textId="77777777" w:rsidR="004B7D6C" w:rsidRPr="004B7D6C" w:rsidRDefault="004B7D6C" w:rsidP="004B7D6C">
            <w:pPr>
              <w:jc w:val="center"/>
              <w:rPr>
                <w:rFonts w:ascii="Times New Roman" w:hAnsi="Times New Roman" w:cs="Times New Roman"/>
                <w:sz w:val="24"/>
                <w:szCs w:val="24"/>
              </w:rPr>
            </w:pPr>
          </w:p>
        </w:tc>
        <w:tc>
          <w:tcPr>
            <w:tcW w:w="2378" w:type="pct"/>
          </w:tcPr>
          <w:p w14:paraId="4F33833F"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B7D6C">
              <w:rPr>
                <w:rFonts w:ascii="Times New Roman" w:hAnsi="Times New Roman" w:cs="Times New Roman"/>
                <w:b/>
                <w:sz w:val="24"/>
                <w:szCs w:val="24"/>
              </w:rPr>
              <w:t xml:space="preserve">В том числе практических занятий и лабораторных работ </w:t>
            </w:r>
          </w:p>
        </w:tc>
      </w:tr>
      <w:tr w:rsidR="004B7D6C" w:rsidRPr="004B7D6C" w14:paraId="23694944" w14:textId="77777777" w:rsidTr="004B7D6C">
        <w:trPr>
          <w:trHeight w:val="794"/>
        </w:trPr>
        <w:tc>
          <w:tcPr>
            <w:tcW w:w="777" w:type="pct"/>
            <w:vMerge/>
          </w:tcPr>
          <w:p w14:paraId="33E81F72" w14:textId="77777777" w:rsidR="004B7D6C" w:rsidRPr="004B7D6C" w:rsidRDefault="004B7D6C" w:rsidP="004B7D6C">
            <w:pPr>
              <w:jc w:val="center"/>
              <w:rPr>
                <w:rFonts w:ascii="Times New Roman" w:hAnsi="Times New Roman" w:cs="Times New Roman"/>
                <w:sz w:val="24"/>
                <w:szCs w:val="24"/>
              </w:rPr>
            </w:pPr>
          </w:p>
        </w:tc>
        <w:tc>
          <w:tcPr>
            <w:tcW w:w="2378" w:type="pct"/>
            <w:tcBorders>
              <w:bottom w:val="single" w:sz="4" w:space="0" w:color="auto"/>
            </w:tcBorders>
          </w:tcPr>
          <w:p w14:paraId="6B0B1674" w14:textId="77777777" w:rsidR="004B7D6C" w:rsidRPr="004B7D6C" w:rsidRDefault="004B7D6C" w:rsidP="004B7D6C">
            <w:pPr>
              <w:pStyle w:val="affffff5"/>
            </w:pPr>
            <w:r w:rsidRPr="004B7D6C">
              <w:t xml:space="preserve">Практическое занятие «Типы рыночной стратегии фирмы в условиях конкуренции». «Анализ и оценка стратегического состояния организации (на примере SWOT анализа)» </w:t>
            </w:r>
          </w:p>
        </w:tc>
      </w:tr>
      <w:tr w:rsidR="004B7D6C" w:rsidRPr="004B7D6C" w14:paraId="6FE89117" w14:textId="77777777" w:rsidTr="004B7D6C">
        <w:tc>
          <w:tcPr>
            <w:tcW w:w="777" w:type="pct"/>
            <w:vMerge w:val="restart"/>
          </w:tcPr>
          <w:p w14:paraId="192C898D"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2.3. </w:t>
            </w:r>
          </w:p>
          <w:p w14:paraId="5CA5A383"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 xml:space="preserve">Организация как функция менеджмента. Виды организационных структур управления </w:t>
            </w:r>
          </w:p>
        </w:tc>
        <w:tc>
          <w:tcPr>
            <w:tcW w:w="2378" w:type="pct"/>
          </w:tcPr>
          <w:p w14:paraId="597EC8C2" w14:textId="77777777" w:rsidR="004B7D6C" w:rsidRPr="004B7D6C" w:rsidRDefault="004B7D6C" w:rsidP="004B7D6C">
            <w:pPr>
              <w:rPr>
                <w:rFonts w:ascii="Times New Roman" w:hAnsi="Times New Roman" w:cs="Times New Roman"/>
                <w:b/>
                <w:sz w:val="24"/>
                <w:szCs w:val="24"/>
              </w:rPr>
            </w:pPr>
            <w:r w:rsidRPr="004B7D6C">
              <w:rPr>
                <w:rFonts w:ascii="Times New Roman" w:hAnsi="Times New Roman" w:cs="Times New Roman"/>
                <w:b/>
                <w:bCs/>
                <w:sz w:val="24"/>
                <w:szCs w:val="24"/>
              </w:rPr>
              <w:t>Содержание</w:t>
            </w:r>
          </w:p>
        </w:tc>
      </w:tr>
      <w:tr w:rsidR="004B7D6C" w:rsidRPr="004B7D6C" w14:paraId="2CC438DA" w14:textId="77777777" w:rsidTr="004B7D6C">
        <w:trPr>
          <w:trHeight w:val="884"/>
        </w:trPr>
        <w:tc>
          <w:tcPr>
            <w:tcW w:w="777" w:type="pct"/>
            <w:vMerge/>
          </w:tcPr>
          <w:p w14:paraId="48131EA9" w14:textId="77777777" w:rsidR="004B7D6C" w:rsidRPr="004B7D6C" w:rsidRDefault="004B7D6C" w:rsidP="004B7D6C">
            <w:pPr>
              <w:jc w:val="center"/>
              <w:rPr>
                <w:rFonts w:ascii="Times New Roman" w:hAnsi="Times New Roman" w:cs="Times New Roman"/>
                <w:b/>
                <w:sz w:val="24"/>
                <w:szCs w:val="24"/>
              </w:rPr>
            </w:pPr>
          </w:p>
        </w:tc>
        <w:tc>
          <w:tcPr>
            <w:tcW w:w="2378" w:type="pct"/>
          </w:tcPr>
          <w:p w14:paraId="208C0440" w14:textId="77777777" w:rsidR="004B7D6C" w:rsidRPr="004B7D6C" w:rsidRDefault="004B7D6C" w:rsidP="00132B6B">
            <w:pPr>
              <w:pStyle w:val="affffff5"/>
              <w:numPr>
                <w:ilvl w:val="0"/>
                <w:numId w:val="57"/>
              </w:numPr>
              <w:ind w:left="234" w:hanging="234"/>
            </w:pPr>
            <w:r w:rsidRPr="004B7D6C">
              <w:t>Понятие и элементы организационной структуры управления (ОСУ).</w:t>
            </w:r>
          </w:p>
          <w:p w14:paraId="368BD056" w14:textId="77777777" w:rsidR="004B7D6C" w:rsidRPr="004B7D6C" w:rsidRDefault="004B7D6C" w:rsidP="00132B6B">
            <w:pPr>
              <w:pStyle w:val="affffff5"/>
              <w:numPr>
                <w:ilvl w:val="0"/>
                <w:numId w:val="57"/>
              </w:numPr>
              <w:ind w:left="234" w:hanging="234"/>
            </w:pPr>
            <w:r w:rsidRPr="004B7D6C">
              <w:t>Правила формирования организационной структуры управления. Обзорная характеристика основных типов ОСУ.</w:t>
            </w:r>
          </w:p>
        </w:tc>
      </w:tr>
      <w:tr w:rsidR="004B7D6C" w:rsidRPr="004B7D6C" w14:paraId="1C0D8E57" w14:textId="77777777" w:rsidTr="004B7D6C">
        <w:trPr>
          <w:trHeight w:val="325"/>
        </w:trPr>
        <w:tc>
          <w:tcPr>
            <w:tcW w:w="777" w:type="pct"/>
            <w:vMerge/>
          </w:tcPr>
          <w:p w14:paraId="7EC5D337" w14:textId="77777777" w:rsidR="004B7D6C" w:rsidRPr="004B7D6C" w:rsidRDefault="004B7D6C" w:rsidP="004B7D6C">
            <w:pPr>
              <w:jc w:val="center"/>
              <w:rPr>
                <w:rFonts w:ascii="Times New Roman" w:hAnsi="Times New Roman" w:cs="Times New Roman"/>
                <w:sz w:val="24"/>
                <w:szCs w:val="24"/>
              </w:rPr>
            </w:pPr>
          </w:p>
        </w:tc>
        <w:tc>
          <w:tcPr>
            <w:tcW w:w="2378" w:type="pct"/>
          </w:tcPr>
          <w:p w14:paraId="0644E4E3" w14:textId="77777777" w:rsidR="004B7D6C" w:rsidRPr="004B7D6C" w:rsidRDefault="004B7D6C" w:rsidP="004B7D6C">
            <w:pPr>
              <w:spacing w:after="120"/>
              <w:rPr>
                <w:rFonts w:ascii="Times New Roman" w:hAnsi="Times New Roman" w:cs="Times New Roman"/>
                <w:b/>
                <w:sz w:val="24"/>
                <w:szCs w:val="24"/>
              </w:rPr>
            </w:pPr>
            <w:r w:rsidRPr="004B7D6C">
              <w:rPr>
                <w:rFonts w:ascii="Times New Roman" w:hAnsi="Times New Roman" w:cs="Times New Roman"/>
                <w:b/>
                <w:sz w:val="24"/>
                <w:szCs w:val="24"/>
              </w:rPr>
              <w:t xml:space="preserve">В том числе практических занятий и лабораторных работ </w:t>
            </w:r>
          </w:p>
        </w:tc>
      </w:tr>
      <w:tr w:rsidR="004B7D6C" w:rsidRPr="004B7D6C" w14:paraId="04F245CD" w14:textId="77777777" w:rsidTr="004B7D6C">
        <w:trPr>
          <w:trHeight w:val="562"/>
        </w:trPr>
        <w:tc>
          <w:tcPr>
            <w:tcW w:w="777" w:type="pct"/>
            <w:vMerge/>
          </w:tcPr>
          <w:p w14:paraId="4F1A6A15" w14:textId="77777777" w:rsidR="004B7D6C" w:rsidRPr="004B7D6C" w:rsidRDefault="004B7D6C" w:rsidP="004B7D6C">
            <w:pPr>
              <w:jc w:val="center"/>
              <w:rPr>
                <w:rFonts w:ascii="Times New Roman" w:hAnsi="Times New Roman" w:cs="Times New Roman"/>
                <w:sz w:val="24"/>
                <w:szCs w:val="24"/>
              </w:rPr>
            </w:pPr>
          </w:p>
        </w:tc>
        <w:tc>
          <w:tcPr>
            <w:tcW w:w="2378" w:type="pct"/>
          </w:tcPr>
          <w:p w14:paraId="43649699" w14:textId="77777777" w:rsidR="004B7D6C" w:rsidRPr="004B7D6C" w:rsidRDefault="004B7D6C" w:rsidP="004B7D6C">
            <w:pPr>
              <w:pStyle w:val="affffff5"/>
            </w:pPr>
            <w:r w:rsidRPr="004B7D6C">
              <w:t>1. Практическое занятие «Проектирование ОСУ в организации. Анализ эффективности организационной структуры управления. Реорганизация ОСУ».</w:t>
            </w:r>
          </w:p>
        </w:tc>
      </w:tr>
      <w:tr w:rsidR="004B7D6C" w:rsidRPr="004B7D6C" w14:paraId="2441DC20" w14:textId="77777777" w:rsidTr="004B7D6C">
        <w:tc>
          <w:tcPr>
            <w:tcW w:w="3155" w:type="pct"/>
            <w:gridSpan w:val="2"/>
          </w:tcPr>
          <w:p w14:paraId="5D6C7142"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136"/>
                <w:tab w:val="left" w:pos="10992"/>
                <w:tab w:val="left" w:pos="12824"/>
                <w:tab w:val="left" w:pos="13740"/>
                <w:tab w:val="left" w:pos="14656"/>
              </w:tabs>
              <w:spacing w:before="120" w:after="120"/>
              <w:jc w:val="both"/>
              <w:rPr>
                <w:rFonts w:ascii="Times New Roman" w:hAnsi="Times New Roman" w:cs="Times New Roman"/>
                <w:b/>
                <w:sz w:val="24"/>
                <w:szCs w:val="24"/>
              </w:rPr>
            </w:pPr>
            <w:r w:rsidRPr="004B7D6C">
              <w:rPr>
                <w:rFonts w:ascii="Times New Roman" w:hAnsi="Times New Roman" w:cs="Times New Roman"/>
                <w:b/>
                <w:sz w:val="24"/>
                <w:szCs w:val="24"/>
              </w:rPr>
              <w:t>Раздел 3. Процесс принятия и реализации управленческих решений (10 ч)</w:t>
            </w:r>
          </w:p>
        </w:tc>
      </w:tr>
      <w:tr w:rsidR="004B7D6C" w:rsidRPr="004B7D6C" w14:paraId="6208D885" w14:textId="77777777" w:rsidTr="004B7D6C">
        <w:tc>
          <w:tcPr>
            <w:tcW w:w="777" w:type="pct"/>
            <w:vMerge w:val="restart"/>
          </w:tcPr>
          <w:p w14:paraId="0DA687BA"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3.1. Информационное обеспечение менеджмента. Управленческие решения и их эффективность </w:t>
            </w:r>
          </w:p>
        </w:tc>
        <w:tc>
          <w:tcPr>
            <w:tcW w:w="2378" w:type="pct"/>
          </w:tcPr>
          <w:p w14:paraId="48B1A4B7"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0C08052B" w14:textId="77777777" w:rsidTr="004B7D6C">
        <w:trPr>
          <w:trHeight w:val="913"/>
        </w:trPr>
        <w:tc>
          <w:tcPr>
            <w:tcW w:w="777" w:type="pct"/>
            <w:vMerge/>
          </w:tcPr>
          <w:p w14:paraId="08675092" w14:textId="77777777" w:rsidR="004B7D6C" w:rsidRPr="004B7D6C" w:rsidRDefault="004B7D6C" w:rsidP="004B7D6C">
            <w:pPr>
              <w:rPr>
                <w:rFonts w:ascii="Times New Roman" w:hAnsi="Times New Roman" w:cs="Times New Roman"/>
                <w:sz w:val="24"/>
                <w:szCs w:val="24"/>
              </w:rPr>
            </w:pPr>
          </w:p>
        </w:tc>
        <w:tc>
          <w:tcPr>
            <w:tcW w:w="2378" w:type="pct"/>
          </w:tcPr>
          <w:p w14:paraId="7E8A93E1" w14:textId="77777777" w:rsidR="004B7D6C" w:rsidRPr="004B7D6C" w:rsidRDefault="004B7D6C" w:rsidP="004B7D6C">
            <w:pPr>
              <w:pStyle w:val="affffff5"/>
              <w:spacing w:line="276" w:lineRule="auto"/>
            </w:pPr>
            <w:r w:rsidRPr="004B7D6C">
              <w:t>1. Управленческая информация</w:t>
            </w:r>
          </w:p>
          <w:p w14:paraId="25580A56" w14:textId="77777777" w:rsidR="004B7D6C" w:rsidRPr="004B7D6C" w:rsidRDefault="004B7D6C" w:rsidP="004B7D6C">
            <w:pPr>
              <w:pStyle w:val="affffff5"/>
              <w:spacing w:line="276" w:lineRule="auto"/>
            </w:pPr>
            <w:r w:rsidRPr="004B7D6C">
              <w:t>2. Новые информационные технологии (ERP, CRM, SCM системы и др.).</w:t>
            </w:r>
          </w:p>
          <w:p w14:paraId="3D9158CA" w14:textId="77777777" w:rsidR="004B7D6C" w:rsidRPr="004B7D6C" w:rsidRDefault="004B7D6C" w:rsidP="004B7D6C">
            <w:pPr>
              <w:pStyle w:val="affffff5"/>
              <w:spacing w:line="276" w:lineRule="auto"/>
            </w:pPr>
            <w:r w:rsidRPr="004B7D6C">
              <w:t xml:space="preserve">3. Понятие и виды управленческих решений. </w:t>
            </w:r>
          </w:p>
        </w:tc>
      </w:tr>
      <w:tr w:rsidR="004B7D6C" w:rsidRPr="004B7D6C" w14:paraId="199DB6D9" w14:textId="77777777" w:rsidTr="004B7D6C">
        <w:tc>
          <w:tcPr>
            <w:tcW w:w="777" w:type="pct"/>
            <w:vMerge/>
          </w:tcPr>
          <w:p w14:paraId="2ABAF68C" w14:textId="77777777" w:rsidR="004B7D6C" w:rsidRPr="004B7D6C" w:rsidRDefault="004B7D6C" w:rsidP="004B7D6C">
            <w:pPr>
              <w:rPr>
                <w:rFonts w:ascii="Times New Roman" w:hAnsi="Times New Roman" w:cs="Times New Roman"/>
                <w:sz w:val="24"/>
                <w:szCs w:val="24"/>
              </w:rPr>
            </w:pPr>
          </w:p>
        </w:tc>
        <w:tc>
          <w:tcPr>
            <w:tcW w:w="2378" w:type="pct"/>
          </w:tcPr>
          <w:p w14:paraId="61912DFA"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B7D6C">
              <w:rPr>
                <w:rFonts w:ascii="Times New Roman" w:hAnsi="Times New Roman" w:cs="Times New Roman"/>
                <w:b/>
                <w:sz w:val="24"/>
                <w:szCs w:val="24"/>
              </w:rPr>
              <w:t xml:space="preserve">В том числе практических занятий и лабораторных работ </w:t>
            </w:r>
          </w:p>
        </w:tc>
      </w:tr>
      <w:tr w:rsidR="004B7D6C" w:rsidRPr="004B7D6C" w14:paraId="098FB797" w14:textId="77777777" w:rsidTr="004B7D6C">
        <w:tc>
          <w:tcPr>
            <w:tcW w:w="777" w:type="pct"/>
            <w:vMerge/>
          </w:tcPr>
          <w:p w14:paraId="527C734E" w14:textId="77777777" w:rsidR="004B7D6C" w:rsidRPr="004B7D6C" w:rsidRDefault="004B7D6C" w:rsidP="004B7D6C">
            <w:pPr>
              <w:rPr>
                <w:rFonts w:ascii="Times New Roman" w:hAnsi="Times New Roman" w:cs="Times New Roman"/>
                <w:sz w:val="24"/>
                <w:szCs w:val="24"/>
              </w:rPr>
            </w:pPr>
          </w:p>
        </w:tc>
        <w:tc>
          <w:tcPr>
            <w:tcW w:w="2378" w:type="pct"/>
          </w:tcPr>
          <w:p w14:paraId="0B605453" w14:textId="77777777" w:rsidR="004B7D6C" w:rsidRPr="004B7D6C" w:rsidRDefault="004B7D6C" w:rsidP="004B7D6C">
            <w:pPr>
              <w:pStyle w:val="affffff5"/>
              <w:rPr>
                <w:b/>
              </w:rPr>
            </w:pPr>
            <w:r w:rsidRPr="004B7D6C">
              <w:t>1. Практическое занятие «Подходы к принятию управленческого решения. Этапы процесса принятия решений»</w:t>
            </w:r>
          </w:p>
        </w:tc>
      </w:tr>
      <w:tr w:rsidR="004B7D6C" w:rsidRPr="004B7D6C" w14:paraId="1B8121BD" w14:textId="77777777" w:rsidTr="004B7D6C">
        <w:tc>
          <w:tcPr>
            <w:tcW w:w="777" w:type="pct"/>
            <w:vMerge w:val="restart"/>
          </w:tcPr>
          <w:p w14:paraId="6982E19D"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3.2. </w:t>
            </w:r>
          </w:p>
          <w:p w14:paraId="5D1621FE"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Проблема и пути ее решения</w:t>
            </w:r>
          </w:p>
        </w:tc>
        <w:tc>
          <w:tcPr>
            <w:tcW w:w="2378" w:type="pct"/>
          </w:tcPr>
          <w:p w14:paraId="352304EF"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4056E78D" w14:textId="77777777" w:rsidTr="004B7D6C">
        <w:trPr>
          <w:trHeight w:val="848"/>
        </w:trPr>
        <w:tc>
          <w:tcPr>
            <w:tcW w:w="777" w:type="pct"/>
            <w:vMerge/>
          </w:tcPr>
          <w:p w14:paraId="43F80C21" w14:textId="77777777" w:rsidR="004B7D6C" w:rsidRPr="004B7D6C" w:rsidRDefault="004B7D6C" w:rsidP="004B7D6C">
            <w:pPr>
              <w:jc w:val="center"/>
              <w:rPr>
                <w:rFonts w:ascii="Times New Roman" w:hAnsi="Times New Roman" w:cs="Times New Roman"/>
                <w:sz w:val="24"/>
                <w:szCs w:val="24"/>
              </w:rPr>
            </w:pPr>
          </w:p>
        </w:tc>
        <w:tc>
          <w:tcPr>
            <w:tcW w:w="2378" w:type="pct"/>
          </w:tcPr>
          <w:p w14:paraId="1DF617DF" w14:textId="77777777" w:rsidR="004B7D6C" w:rsidRPr="004B7D6C" w:rsidRDefault="004B7D6C" w:rsidP="004B7D6C">
            <w:pPr>
              <w:pStyle w:val="affffff5"/>
              <w:spacing w:line="276" w:lineRule="auto"/>
            </w:pPr>
            <w:r w:rsidRPr="004B7D6C">
              <w:t>1. Понятие проблемы.</w:t>
            </w:r>
          </w:p>
          <w:p w14:paraId="04FE7D3D" w14:textId="77777777" w:rsidR="004B7D6C" w:rsidRPr="004B7D6C" w:rsidRDefault="004B7D6C" w:rsidP="004B7D6C">
            <w:pPr>
              <w:pStyle w:val="affffff5"/>
              <w:spacing w:line="276" w:lineRule="auto"/>
            </w:pPr>
            <w:r w:rsidRPr="004B7D6C">
              <w:t>2. Диагностика и определение проблемы.</w:t>
            </w:r>
          </w:p>
          <w:p w14:paraId="32173B9E" w14:textId="77777777" w:rsidR="004B7D6C" w:rsidRPr="004B7D6C" w:rsidRDefault="004B7D6C" w:rsidP="004B7D6C">
            <w:pPr>
              <w:pStyle w:val="affffff5"/>
              <w:spacing w:line="276" w:lineRule="auto"/>
            </w:pPr>
            <w:r w:rsidRPr="004B7D6C">
              <w:t>3. Методы решения проблем в организации.</w:t>
            </w:r>
          </w:p>
        </w:tc>
      </w:tr>
      <w:tr w:rsidR="004B7D6C" w:rsidRPr="004B7D6C" w14:paraId="52194B0C" w14:textId="77777777" w:rsidTr="004B7D6C">
        <w:tc>
          <w:tcPr>
            <w:tcW w:w="777" w:type="pct"/>
            <w:vMerge/>
          </w:tcPr>
          <w:p w14:paraId="60FDED2E" w14:textId="77777777" w:rsidR="004B7D6C" w:rsidRPr="004B7D6C" w:rsidRDefault="004B7D6C" w:rsidP="004B7D6C">
            <w:pPr>
              <w:jc w:val="center"/>
              <w:rPr>
                <w:rFonts w:ascii="Times New Roman" w:hAnsi="Times New Roman" w:cs="Times New Roman"/>
                <w:sz w:val="24"/>
                <w:szCs w:val="24"/>
              </w:rPr>
            </w:pPr>
          </w:p>
        </w:tc>
        <w:tc>
          <w:tcPr>
            <w:tcW w:w="2378" w:type="pct"/>
          </w:tcPr>
          <w:p w14:paraId="0880D934"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sz w:val="24"/>
                <w:szCs w:val="24"/>
              </w:rPr>
            </w:pPr>
            <w:r w:rsidRPr="004B7D6C">
              <w:rPr>
                <w:rFonts w:ascii="Times New Roman" w:hAnsi="Times New Roman" w:cs="Times New Roman"/>
                <w:b/>
                <w:sz w:val="24"/>
                <w:szCs w:val="24"/>
              </w:rPr>
              <w:t xml:space="preserve">В том числе практических занятий и лабораторных работ </w:t>
            </w:r>
          </w:p>
        </w:tc>
      </w:tr>
      <w:tr w:rsidR="004B7D6C" w:rsidRPr="004B7D6C" w14:paraId="6A3085ED" w14:textId="77777777" w:rsidTr="004B7D6C">
        <w:tc>
          <w:tcPr>
            <w:tcW w:w="777" w:type="pct"/>
            <w:vMerge/>
          </w:tcPr>
          <w:p w14:paraId="2F60FD2D" w14:textId="77777777" w:rsidR="004B7D6C" w:rsidRPr="004B7D6C" w:rsidRDefault="004B7D6C" w:rsidP="004B7D6C">
            <w:pPr>
              <w:jc w:val="center"/>
              <w:rPr>
                <w:rFonts w:ascii="Times New Roman" w:hAnsi="Times New Roman" w:cs="Times New Roman"/>
                <w:sz w:val="24"/>
                <w:szCs w:val="24"/>
              </w:rPr>
            </w:pPr>
          </w:p>
        </w:tc>
        <w:tc>
          <w:tcPr>
            <w:tcW w:w="2378" w:type="pct"/>
          </w:tcPr>
          <w:p w14:paraId="36DD7DD1" w14:textId="77777777" w:rsidR="004B7D6C" w:rsidRPr="004B7D6C" w:rsidRDefault="004B7D6C" w:rsidP="004B7D6C">
            <w:pPr>
              <w:pStyle w:val="affffff5"/>
              <w:rPr>
                <w:b/>
              </w:rPr>
            </w:pPr>
            <w:r w:rsidRPr="004B7D6C">
              <w:t>1. Практическое занятие «Решение реальных проблем компании. Выделение классов решения проблем».</w:t>
            </w:r>
          </w:p>
        </w:tc>
      </w:tr>
      <w:tr w:rsidR="004B7D6C" w:rsidRPr="004B7D6C" w14:paraId="1B94286A" w14:textId="77777777" w:rsidTr="004B7D6C">
        <w:trPr>
          <w:trHeight w:val="275"/>
        </w:trPr>
        <w:tc>
          <w:tcPr>
            <w:tcW w:w="3155" w:type="pct"/>
            <w:gridSpan w:val="2"/>
          </w:tcPr>
          <w:p w14:paraId="628ECE7B" w14:textId="77777777" w:rsidR="004B7D6C" w:rsidRPr="004B7D6C" w:rsidRDefault="004B7D6C" w:rsidP="004B7D6C">
            <w:pPr>
              <w:spacing w:before="120" w:after="120"/>
              <w:jc w:val="both"/>
              <w:rPr>
                <w:rFonts w:ascii="Times New Roman" w:hAnsi="Times New Roman" w:cs="Times New Roman"/>
                <w:b/>
                <w:sz w:val="24"/>
                <w:szCs w:val="24"/>
              </w:rPr>
            </w:pPr>
            <w:r w:rsidRPr="004B7D6C">
              <w:rPr>
                <w:rFonts w:ascii="Times New Roman" w:hAnsi="Times New Roman" w:cs="Times New Roman"/>
                <w:b/>
                <w:sz w:val="24"/>
                <w:szCs w:val="24"/>
              </w:rPr>
              <w:t>Раздел 4. Основы функционального менеджмента (6 ч)</w:t>
            </w:r>
          </w:p>
        </w:tc>
      </w:tr>
      <w:tr w:rsidR="004B7D6C" w:rsidRPr="004B7D6C" w14:paraId="4B3830CE" w14:textId="77777777" w:rsidTr="004B7D6C">
        <w:tc>
          <w:tcPr>
            <w:tcW w:w="777" w:type="pct"/>
            <w:vMerge w:val="restart"/>
          </w:tcPr>
          <w:p w14:paraId="1DDF3B48" w14:textId="77777777" w:rsidR="004B7D6C" w:rsidRPr="004B7D6C" w:rsidRDefault="004B7D6C" w:rsidP="004B7D6C">
            <w:pPr>
              <w:autoSpaceDE w:val="0"/>
              <w:autoSpaceDN w:val="0"/>
              <w:adjustRightInd w:val="0"/>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4.1. </w:t>
            </w:r>
          </w:p>
          <w:p w14:paraId="17F20BA8" w14:textId="77777777" w:rsidR="004B7D6C" w:rsidRPr="004B7D6C" w:rsidRDefault="004B7D6C" w:rsidP="004B7D6C">
            <w:pPr>
              <w:rPr>
                <w:rFonts w:ascii="Times New Roman" w:hAnsi="Times New Roman" w:cs="Times New Roman"/>
                <w:i/>
                <w:sz w:val="24"/>
                <w:szCs w:val="24"/>
              </w:rPr>
            </w:pPr>
            <w:r w:rsidRPr="004B7D6C">
              <w:rPr>
                <w:rFonts w:ascii="Times New Roman" w:hAnsi="Times New Roman" w:cs="Times New Roman"/>
                <w:b/>
                <w:bCs/>
                <w:sz w:val="24"/>
                <w:szCs w:val="24"/>
              </w:rPr>
              <w:t>Деловое общение. Деловая этика в организации</w:t>
            </w:r>
          </w:p>
        </w:tc>
        <w:tc>
          <w:tcPr>
            <w:tcW w:w="2378" w:type="pct"/>
          </w:tcPr>
          <w:p w14:paraId="3BB5DEFC"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1F283ADD" w14:textId="77777777" w:rsidTr="004B7D6C">
        <w:trPr>
          <w:trHeight w:val="725"/>
        </w:trPr>
        <w:tc>
          <w:tcPr>
            <w:tcW w:w="777" w:type="pct"/>
            <w:vMerge/>
          </w:tcPr>
          <w:p w14:paraId="45B51EB6" w14:textId="77777777" w:rsidR="004B7D6C" w:rsidRPr="004B7D6C" w:rsidRDefault="004B7D6C" w:rsidP="004B7D6C">
            <w:pPr>
              <w:rPr>
                <w:rFonts w:ascii="Times New Roman" w:hAnsi="Times New Roman" w:cs="Times New Roman"/>
                <w:sz w:val="24"/>
                <w:szCs w:val="24"/>
              </w:rPr>
            </w:pPr>
          </w:p>
        </w:tc>
        <w:tc>
          <w:tcPr>
            <w:tcW w:w="2378" w:type="pct"/>
          </w:tcPr>
          <w:p w14:paraId="5067F7B8" w14:textId="77777777" w:rsidR="004B7D6C" w:rsidRPr="004B7D6C" w:rsidRDefault="004B7D6C" w:rsidP="004B7D6C">
            <w:pPr>
              <w:pStyle w:val="affffff5"/>
              <w:spacing w:line="276" w:lineRule="auto"/>
            </w:pPr>
            <w:r w:rsidRPr="004B7D6C">
              <w:t>1. Понятие делового общения, Этика делового общения. Деловой этикет.</w:t>
            </w:r>
          </w:p>
          <w:p w14:paraId="3F97323F" w14:textId="77777777" w:rsidR="004B7D6C" w:rsidRPr="004B7D6C" w:rsidRDefault="004B7D6C" w:rsidP="004B7D6C">
            <w:pPr>
              <w:pStyle w:val="affffff5"/>
              <w:spacing w:line="276" w:lineRule="auto"/>
            </w:pPr>
            <w:r w:rsidRPr="004B7D6C">
              <w:t>2. Виды и формы делового общения.</w:t>
            </w:r>
          </w:p>
          <w:p w14:paraId="266F8403" w14:textId="77777777" w:rsidR="004B7D6C" w:rsidRPr="004B7D6C" w:rsidRDefault="004B7D6C" w:rsidP="004B7D6C">
            <w:pPr>
              <w:pStyle w:val="affffff5"/>
              <w:spacing w:line="276" w:lineRule="auto"/>
            </w:pPr>
            <w:r w:rsidRPr="004B7D6C">
              <w:t>3. Понятие организационной культуры компании</w:t>
            </w:r>
          </w:p>
        </w:tc>
      </w:tr>
      <w:tr w:rsidR="004B7D6C" w:rsidRPr="004B7D6C" w14:paraId="05B50FD4" w14:textId="77777777" w:rsidTr="004B7D6C">
        <w:trPr>
          <w:trHeight w:val="275"/>
        </w:trPr>
        <w:tc>
          <w:tcPr>
            <w:tcW w:w="777" w:type="pct"/>
            <w:vMerge w:val="restart"/>
          </w:tcPr>
          <w:p w14:paraId="6566E69B"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B7D6C">
              <w:rPr>
                <w:rFonts w:ascii="Times New Roman" w:hAnsi="Times New Roman" w:cs="Times New Roman"/>
                <w:b/>
                <w:sz w:val="24"/>
                <w:szCs w:val="24"/>
              </w:rPr>
              <w:t>Тема 4.2. Основы инновационного, финансового и кадрового менеджмента</w:t>
            </w:r>
          </w:p>
        </w:tc>
        <w:tc>
          <w:tcPr>
            <w:tcW w:w="2378" w:type="pct"/>
          </w:tcPr>
          <w:p w14:paraId="37A9BC99"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2C7DB47B" w14:textId="77777777" w:rsidTr="004B7D6C">
        <w:trPr>
          <w:trHeight w:val="848"/>
        </w:trPr>
        <w:tc>
          <w:tcPr>
            <w:tcW w:w="777" w:type="pct"/>
            <w:vMerge/>
          </w:tcPr>
          <w:p w14:paraId="0E2CEE1E"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2378" w:type="pct"/>
          </w:tcPr>
          <w:p w14:paraId="6CB7ADEB" w14:textId="77777777" w:rsidR="004B7D6C" w:rsidRPr="004B7D6C" w:rsidRDefault="004B7D6C" w:rsidP="00132B6B">
            <w:pPr>
              <w:pStyle w:val="affffff5"/>
              <w:numPr>
                <w:ilvl w:val="0"/>
                <w:numId w:val="58"/>
              </w:numPr>
              <w:spacing w:line="276" w:lineRule="auto"/>
            </w:pPr>
            <w:r w:rsidRPr="004B7D6C">
              <w:t>Понятие инноваций. Элементы инновационного менеджмента</w:t>
            </w:r>
          </w:p>
          <w:p w14:paraId="5D97F2FA" w14:textId="77777777" w:rsidR="004B7D6C" w:rsidRPr="004B7D6C" w:rsidRDefault="004B7D6C" w:rsidP="00132B6B">
            <w:pPr>
              <w:pStyle w:val="affffff5"/>
              <w:numPr>
                <w:ilvl w:val="0"/>
                <w:numId w:val="58"/>
              </w:numPr>
              <w:spacing w:line="276" w:lineRule="auto"/>
            </w:pPr>
            <w:r w:rsidRPr="004B7D6C">
              <w:t xml:space="preserve">Сущность и функции финансового менеджмента. </w:t>
            </w:r>
          </w:p>
          <w:p w14:paraId="29513C29" w14:textId="77777777" w:rsidR="004B7D6C" w:rsidRPr="004B7D6C" w:rsidRDefault="004B7D6C" w:rsidP="00132B6B">
            <w:pPr>
              <w:pStyle w:val="affffff5"/>
              <w:numPr>
                <w:ilvl w:val="0"/>
                <w:numId w:val="58"/>
              </w:numPr>
              <w:spacing w:line="276" w:lineRule="auto"/>
            </w:pPr>
            <w:r w:rsidRPr="004B7D6C">
              <w:t>Сущность и элементы кадрового менеджмента.</w:t>
            </w:r>
          </w:p>
        </w:tc>
      </w:tr>
      <w:tr w:rsidR="004B7D6C" w:rsidRPr="004B7D6C" w14:paraId="21D8ACF5" w14:textId="77777777" w:rsidTr="004B7D6C">
        <w:trPr>
          <w:trHeight w:val="275"/>
        </w:trPr>
        <w:tc>
          <w:tcPr>
            <w:tcW w:w="3155" w:type="pct"/>
            <w:gridSpan w:val="2"/>
          </w:tcPr>
          <w:p w14:paraId="6D81A660" w14:textId="77777777"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b/>
                <w:sz w:val="24"/>
                <w:szCs w:val="24"/>
              </w:rPr>
            </w:pPr>
            <w:r w:rsidRPr="004B7D6C">
              <w:rPr>
                <w:rFonts w:ascii="Times New Roman" w:hAnsi="Times New Roman" w:cs="Times New Roman"/>
                <w:b/>
                <w:sz w:val="24"/>
                <w:szCs w:val="24"/>
              </w:rPr>
              <w:t>Промежуточная аттестация</w:t>
            </w:r>
          </w:p>
        </w:tc>
      </w:tr>
      <w:tr w:rsidR="004B7D6C" w:rsidRPr="004B7D6C" w14:paraId="347E9997" w14:textId="77777777" w:rsidTr="004B7D6C">
        <w:trPr>
          <w:trHeight w:val="275"/>
        </w:trPr>
        <w:tc>
          <w:tcPr>
            <w:tcW w:w="3155" w:type="pct"/>
            <w:gridSpan w:val="2"/>
          </w:tcPr>
          <w:p w14:paraId="1070050E" w14:textId="1F074A6B" w:rsidR="004B7D6C" w:rsidRPr="004B7D6C" w:rsidRDefault="004B7D6C" w:rsidP="004B7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b/>
                <w:sz w:val="24"/>
                <w:szCs w:val="24"/>
              </w:rPr>
            </w:pPr>
            <w:r w:rsidRPr="004B7D6C">
              <w:rPr>
                <w:rFonts w:ascii="Times New Roman" w:hAnsi="Times New Roman" w:cs="Times New Roman"/>
                <w:b/>
                <w:sz w:val="24"/>
                <w:szCs w:val="24"/>
              </w:rPr>
              <w:t>Всего:</w:t>
            </w:r>
            <w:r w:rsidR="00C01952">
              <w:rPr>
                <w:rFonts w:ascii="Times New Roman" w:hAnsi="Times New Roman" w:cs="Times New Roman"/>
                <w:b/>
                <w:sz w:val="24"/>
                <w:szCs w:val="24"/>
              </w:rPr>
              <w:t xml:space="preserve"> 36</w:t>
            </w:r>
          </w:p>
        </w:tc>
      </w:tr>
    </w:tbl>
    <w:p w14:paraId="6D9BBA5E" w14:textId="77777777" w:rsidR="0016758D" w:rsidRDefault="0016758D" w:rsidP="0016758D">
      <w:pPr>
        <w:pStyle w:val="114"/>
        <w:jc w:val="both"/>
        <w:rPr>
          <w:rFonts w:ascii="Times New Roman" w:hAnsi="Times New Roman"/>
        </w:rPr>
      </w:pPr>
    </w:p>
    <w:p w14:paraId="0A498F2E"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30681E5"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6C59E370" w14:textId="77777777" w:rsidR="000C6984" w:rsidRPr="00FA680C" w:rsidRDefault="000C6984" w:rsidP="000C6984">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2C6CF00" w14:textId="77777777" w:rsidR="0016758D" w:rsidRDefault="0016758D" w:rsidP="0016758D"/>
    <w:p w14:paraId="600011EF"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BCDCFB"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767D3F" w14:textId="77777777" w:rsidR="0016758D" w:rsidRDefault="0016758D" w:rsidP="0016758D">
      <w:pPr>
        <w:pStyle w:val="a4"/>
        <w:spacing w:line="276" w:lineRule="auto"/>
        <w:ind w:left="0" w:firstLine="709"/>
        <w:jc w:val="both"/>
        <w:rPr>
          <w:rFonts w:ascii="Times New Roman" w:hAnsi="Times New Roman"/>
          <w:bCs/>
          <w:sz w:val="24"/>
          <w:szCs w:val="24"/>
        </w:rPr>
      </w:pPr>
    </w:p>
    <w:p w14:paraId="2C2A7F77" w14:textId="77777777" w:rsidR="004B7D6C" w:rsidRPr="004B7D6C" w:rsidRDefault="004B7D6C" w:rsidP="004B7D6C">
      <w:pPr>
        <w:pStyle w:val="affffff8"/>
        <w:spacing w:before="0" w:after="0"/>
      </w:pPr>
      <w:r w:rsidRPr="004B7D6C">
        <w:t>3.2.1. Основные печатные и электронные издания</w:t>
      </w:r>
    </w:p>
    <w:p w14:paraId="7568AFD3" w14:textId="77777777" w:rsidR="004B7D6C" w:rsidRPr="004B7D6C" w:rsidRDefault="004B7D6C" w:rsidP="00132B6B">
      <w:pPr>
        <w:pStyle w:val="a4"/>
        <w:numPr>
          <w:ilvl w:val="0"/>
          <w:numId w:val="59"/>
        </w:numPr>
        <w:spacing w:line="276" w:lineRule="auto"/>
        <w:ind w:left="0" w:firstLine="709"/>
        <w:contextualSpacing w:val="0"/>
        <w:jc w:val="both"/>
        <w:rPr>
          <w:rFonts w:ascii="Times New Roman" w:hAnsi="Times New Roman" w:cs="Times New Roman"/>
          <w:sz w:val="24"/>
          <w:szCs w:val="24"/>
        </w:rPr>
      </w:pPr>
      <w:proofErr w:type="spellStart"/>
      <w:r w:rsidRPr="004B7D6C">
        <w:rPr>
          <w:rFonts w:ascii="Times New Roman" w:hAnsi="Times New Roman" w:cs="Times New Roman"/>
          <w:sz w:val="24"/>
          <w:szCs w:val="24"/>
        </w:rPr>
        <w:t>Виханский</w:t>
      </w:r>
      <w:proofErr w:type="spellEnd"/>
      <w:r w:rsidRPr="004B7D6C">
        <w:rPr>
          <w:rFonts w:ascii="Times New Roman" w:hAnsi="Times New Roman" w:cs="Times New Roman"/>
          <w:sz w:val="24"/>
          <w:szCs w:val="24"/>
        </w:rPr>
        <w:t xml:space="preserve"> О.С. </w:t>
      </w:r>
      <w:r w:rsidRPr="004B7D6C">
        <w:rPr>
          <w:rFonts w:ascii="Times New Roman" w:hAnsi="Times New Roman" w:cs="Times New Roman"/>
          <w:bCs/>
          <w:sz w:val="24"/>
          <w:szCs w:val="24"/>
        </w:rPr>
        <w:t>Менеджмент</w:t>
      </w:r>
      <w:r w:rsidRPr="004B7D6C">
        <w:rPr>
          <w:rFonts w:ascii="Times New Roman" w:hAnsi="Times New Roman" w:cs="Times New Roman"/>
          <w:sz w:val="24"/>
          <w:szCs w:val="24"/>
        </w:rPr>
        <w:t xml:space="preserve">: Учебник для ср. спец. учеб. заведений / </w:t>
      </w:r>
      <w:proofErr w:type="spellStart"/>
      <w:r w:rsidRPr="004B7D6C">
        <w:rPr>
          <w:rFonts w:ascii="Times New Roman" w:hAnsi="Times New Roman" w:cs="Times New Roman"/>
          <w:sz w:val="24"/>
          <w:szCs w:val="24"/>
        </w:rPr>
        <w:t>Виханский</w:t>
      </w:r>
      <w:proofErr w:type="spellEnd"/>
      <w:r w:rsidRPr="004B7D6C">
        <w:rPr>
          <w:rFonts w:ascii="Times New Roman" w:hAnsi="Times New Roman" w:cs="Times New Roman"/>
          <w:sz w:val="24"/>
          <w:szCs w:val="24"/>
        </w:rPr>
        <w:t xml:space="preserve"> О. С., Наумов А. И. –  2-е изд., </w:t>
      </w:r>
      <w:proofErr w:type="spellStart"/>
      <w:r w:rsidRPr="004B7D6C">
        <w:rPr>
          <w:rFonts w:ascii="Times New Roman" w:hAnsi="Times New Roman" w:cs="Times New Roman"/>
          <w:sz w:val="24"/>
          <w:szCs w:val="24"/>
        </w:rPr>
        <w:t>перераб</w:t>
      </w:r>
      <w:proofErr w:type="spellEnd"/>
      <w:r w:rsidRPr="004B7D6C">
        <w:rPr>
          <w:rFonts w:ascii="Times New Roman" w:hAnsi="Times New Roman" w:cs="Times New Roman"/>
          <w:sz w:val="24"/>
          <w:szCs w:val="24"/>
        </w:rPr>
        <w:t xml:space="preserve">. и доп. –  Москва : Магистр, ИНФРА-М, 2021. –  288 с. </w:t>
      </w:r>
      <w:r w:rsidRPr="004B7D6C">
        <w:rPr>
          <w:rFonts w:ascii="Times New Roman" w:hAnsi="Times New Roman" w:cs="Times New Roman"/>
          <w:sz w:val="24"/>
          <w:szCs w:val="24"/>
          <w:lang w:val="en-US"/>
        </w:rPr>
        <w:t>ISBN</w:t>
      </w:r>
      <w:r w:rsidRPr="004B7D6C">
        <w:rPr>
          <w:rFonts w:ascii="Times New Roman" w:hAnsi="Times New Roman" w:cs="Times New Roman"/>
          <w:sz w:val="24"/>
          <w:szCs w:val="24"/>
        </w:rPr>
        <w:t xml:space="preserve"> 978-5-9776-0085-9 </w:t>
      </w:r>
      <w:r w:rsidRPr="004B7D6C">
        <w:rPr>
          <w:rFonts w:ascii="Times New Roman" w:hAnsi="Times New Roman" w:cs="Times New Roman"/>
          <w:color w:val="000000"/>
          <w:sz w:val="24"/>
          <w:szCs w:val="24"/>
          <w:shd w:val="clear" w:color="auto" w:fill="FFFFFF"/>
        </w:rPr>
        <w:t xml:space="preserve">Текст : электронный // Электронно-библиотечная система </w:t>
      </w:r>
      <w:proofErr w:type="spellStart"/>
      <w:r w:rsidRPr="004B7D6C">
        <w:rPr>
          <w:rFonts w:ascii="Times New Roman" w:hAnsi="Times New Roman" w:cs="Times New Roman"/>
          <w:color w:val="000000"/>
          <w:sz w:val="24"/>
          <w:szCs w:val="24"/>
          <w:shd w:val="clear" w:color="auto" w:fill="FFFFFF"/>
          <w:lang w:val="en-US"/>
        </w:rPr>
        <w:t>znanium</w:t>
      </w:r>
      <w:proofErr w:type="spellEnd"/>
      <w:r w:rsidRPr="004B7D6C">
        <w:rPr>
          <w:rFonts w:ascii="Times New Roman" w:hAnsi="Times New Roman" w:cs="Times New Roman"/>
          <w:color w:val="000000"/>
          <w:sz w:val="24"/>
          <w:szCs w:val="24"/>
          <w:shd w:val="clear" w:color="auto" w:fill="FFFFFF"/>
        </w:rPr>
        <w:t>.</w:t>
      </w:r>
      <w:r w:rsidRPr="004B7D6C">
        <w:rPr>
          <w:rFonts w:ascii="Times New Roman" w:hAnsi="Times New Roman" w:cs="Times New Roman"/>
          <w:color w:val="000000"/>
          <w:sz w:val="24"/>
          <w:szCs w:val="24"/>
          <w:shd w:val="clear" w:color="auto" w:fill="FFFFFF"/>
          <w:lang w:val="en-US"/>
        </w:rPr>
        <w:t>com</w:t>
      </w:r>
      <w:r w:rsidRPr="004B7D6C">
        <w:rPr>
          <w:rFonts w:ascii="Times New Roman" w:hAnsi="Times New Roman" w:cs="Times New Roman"/>
          <w:color w:val="000000"/>
          <w:sz w:val="24"/>
          <w:szCs w:val="24"/>
          <w:shd w:val="clear" w:color="auto" w:fill="FFFFFF"/>
        </w:rPr>
        <w:t xml:space="preserve"> [сайт]. — URL:</w:t>
      </w:r>
      <w:r w:rsidRPr="004B7D6C">
        <w:rPr>
          <w:rFonts w:ascii="Times New Roman" w:hAnsi="Times New Roman" w:cs="Times New Roman"/>
          <w:sz w:val="24"/>
          <w:szCs w:val="24"/>
        </w:rPr>
        <w:t xml:space="preserve"> https://znanium.com/read?id=364040</w:t>
      </w:r>
    </w:p>
    <w:p w14:paraId="4C2E2950" w14:textId="77777777" w:rsidR="004B7D6C" w:rsidRPr="004B7D6C" w:rsidRDefault="004B7D6C" w:rsidP="00132B6B">
      <w:pPr>
        <w:pStyle w:val="a4"/>
        <w:numPr>
          <w:ilvl w:val="0"/>
          <w:numId w:val="59"/>
        </w:numPr>
        <w:spacing w:line="276" w:lineRule="auto"/>
        <w:ind w:left="0" w:firstLine="709"/>
        <w:contextualSpacing w:val="0"/>
        <w:jc w:val="both"/>
        <w:rPr>
          <w:rFonts w:ascii="Times New Roman" w:hAnsi="Times New Roman" w:cs="Times New Roman"/>
          <w:sz w:val="24"/>
          <w:szCs w:val="24"/>
        </w:rPr>
      </w:pPr>
      <w:r w:rsidRPr="004B7D6C">
        <w:rPr>
          <w:rFonts w:ascii="Times New Roman" w:hAnsi="Times New Roman" w:cs="Times New Roman"/>
          <w:sz w:val="24"/>
          <w:szCs w:val="24"/>
        </w:rPr>
        <w:t xml:space="preserve">Грибов, В.Д. Менеджмент : учебное пособие / Грибов В.Д. — Москва : </w:t>
      </w:r>
      <w:proofErr w:type="spellStart"/>
      <w:r w:rsidRPr="004B7D6C">
        <w:rPr>
          <w:rFonts w:ascii="Times New Roman" w:hAnsi="Times New Roman" w:cs="Times New Roman"/>
          <w:sz w:val="24"/>
          <w:szCs w:val="24"/>
        </w:rPr>
        <w:t>КноРус</w:t>
      </w:r>
      <w:proofErr w:type="spellEnd"/>
      <w:r w:rsidRPr="004B7D6C">
        <w:rPr>
          <w:rFonts w:ascii="Times New Roman" w:hAnsi="Times New Roman" w:cs="Times New Roman"/>
          <w:sz w:val="24"/>
          <w:szCs w:val="24"/>
        </w:rPr>
        <w:t xml:space="preserve">, 2019. — 275 с. — ISBN 978-5-406-07025-3. — URL: https://book.ru/book/931410 (дата обращения: 28.10.2021). — Текст : электронный.. - 280 с. </w:t>
      </w:r>
    </w:p>
    <w:p w14:paraId="21F3BF0D" w14:textId="77777777" w:rsidR="004B7D6C" w:rsidRPr="004B7D6C" w:rsidRDefault="004B7D6C" w:rsidP="00132B6B">
      <w:pPr>
        <w:pStyle w:val="a4"/>
        <w:numPr>
          <w:ilvl w:val="0"/>
          <w:numId w:val="59"/>
        </w:numPr>
        <w:spacing w:line="276" w:lineRule="auto"/>
        <w:ind w:left="0" w:firstLine="709"/>
        <w:contextualSpacing w:val="0"/>
        <w:jc w:val="both"/>
        <w:rPr>
          <w:rFonts w:ascii="Times New Roman" w:hAnsi="Times New Roman" w:cs="Times New Roman"/>
          <w:sz w:val="24"/>
          <w:szCs w:val="24"/>
        </w:rPr>
      </w:pPr>
      <w:proofErr w:type="spellStart"/>
      <w:r w:rsidRPr="004B7D6C">
        <w:rPr>
          <w:rFonts w:ascii="Times New Roman" w:hAnsi="Times New Roman" w:cs="Times New Roman"/>
          <w:sz w:val="24"/>
          <w:szCs w:val="24"/>
        </w:rPr>
        <w:t>Казначевская</w:t>
      </w:r>
      <w:proofErr w:type="spellEnd"/>
      <w:r w:rsidRPr="004B7D6C">
        <w:rPr>
          <w:rFonts w:ascii="Times New Roman" w:hAnsi="Times New Roman" w:cs="Times New Roman"/>
          <w:sz w:val="24"/>
          <w:szCs w:val="24"/>
        </w:rPr>
        <w:t xml:space="preserve">, Г.Б. Менеджмент : учебник / </w:t>
      </w:r>
      <w:proofErr w:type="spellStart"/>
      <w:r w:rsidRPr="004B7D6C">
        <w:rPr>
          <w:rFonts w:ascii="Times New Roman" w:hAnsi="Times New Roman" w:cs="Times New Roman"/>
          <w:sz w:val="24"/>
          <w:szCs w:val="24"/>
        </w:rPr>
        <w:t>Казначевская</w:t>
      </w:r>
      <w:proofErr w:type="spellEnd"/>
      <w:r w:rsidRPr="004B7D6C">
        <w:rPr>
          <w:rFonts w:ascii="Times New Roman" w:hAnsi="Times New Roman" w:cs="Times New Roman"/>
          <w:sz w:val="24"/>
          <w:szCs w:val="24"/>
        </w:rPr>
        <w:t xml:space="preserve"> Г.Б. — Москва : </w:t>
      </w:r>
      <w:proofErr w:type="spellStart"/>
      <w:r w:rsidRPr="004B7D6C">
        <w:rPr>
          <w:rFonts w:ascii="Times New Roman" w:hAnsi="Times New Roman" w:cs="Times New Roman"/>
          <w:sz w:val="24"/>
          <w:szCs w:val="24"/>
        </w:rPr>
        <w:t>КноРус</w:t>
      </w:r>
      <w:proofErr w:type="spellEnd"/>
      <w:r w:rsidRPr="004B7D6C">
        <w:rPr>
          <w:rFonts w:ascii="Times New Roman" w:hAnsi="Times New Roman" w:cs="Times New Roman"/>
          <w:sz w:val="24"/>
          <w:szCs w:val="24"/>
        </w:rPr>
        <w:t>, 2019. — 240 с. — ISBN 978-5-406-06561-7. — URL: https://book.ru/book/931163 (дата обращения: 28.10.2021). — Текст : электронный.</w:t>
      </w:r>
    </w:p>
    <w:p w14:paraId="1EF51929" w14:textId="77777777" w:rsidR="004B7D6C" w:rsidRPr="004B7D6C" w:rsidRDefault="004B7D6C" w:rsidP="004B7D6C">
      <w:pPr>
        <w:pStyle w:val="affffff8"/>
        <w:spacing w:before="0" w:after="0" w:line="276" w:lineRule="auto"/>
      </w:pPr>
    </w:p>
    <w:p w14:paraId="3BD2FFA7" w14:textId="77777777" w:rsidR="004B7D6C" w:rsidRPr="004B7D6C" w:rsidRDefault="004B7D6C" w:rsidP="004B7D6C">
      <w:pPr>
        <w:pStyle w:val="affffff8"/>
        <w:spacing w:before="0" w:after="0" w:line="276" w:lineRule="auto"/>
      </w:pPr>
      <w:r w:rsidRPr="004B7D6C">
        <w:t>3.2.2. Дополнительные источники</w:t>
      </w:r>
    </w:p>
    <w:p w14:paraId="28A687A1" w14:textId="77777777" w:rsidR="004B7D6C" w:rsidRPr="004B7D6C" w:rsidRDefault="004B7D6C" w:rsidP="00132B6B">
      <w:pPr>
        <w:pStyle w:val="a4"/>
        <w:numPr>
          <w:ilvl w:val="0"/>
          <w:numId w:val="60"/>
        </w:numPr>
        <w:spacing w:line="276" w:lineRule="auto"/>
        <w:ind w:left="0" w:firstLine="709"/>
        <w:contextualSpacing w:val="0"/>
        <w:jc w:val="both"/>
        <w:rPr>
          <w:rFonts w:ascii="Times New Roman" w:hAnsi="Times New Roman" w:cs="Times New Roman"/>
          <w:color w:val="000000"/>
          <w:sz w:val="24"/>
          <w:szCs w:val="24"/>
          <w:shd w:val="clear" w:color="auto" w:fill="FFFFFF"/>
        </w:rPr>
      </w:pPr>
      <w:r w:rsidRPr="004B7D6C">
        <w:rPr>
          <w:rFonts w:ascii="Times New Roman" w:hAnsi="Times New Roman" w:cs="Times New Roman"/>
          <w:color w:val="000000"/>
          <w:sz w:val="24"/>
          <w:szCs w:val="24"/>
          <w:shd w:val="clear" w:color="auto" w:fill="FFFFFF"/>
        </w:rPr>
        <w:t>Лисичкина, Ю.С.</w:t>
      </w:r>
      <w:r w:rsidRPr="004B7D6C">
        <w:rPr>
          <w:rFonts w:ascii="Times New Roman" w:hAnsi="Times New Roman" w:cs="Times New Roman"/>
          <w:color w:val="000000"/>
          <w:sz w:val="24"/>
          <w:szCs w:val="24"/>
        </w:rPr>
        <w:t> </w:t>
      </w:r>
      <w:r w:rsidRPr="004B7D6C">
        <w:rPr>
          <w:rFonts w:ascii="Times New Roman" w:hAnsi="Times New Roman" w:cs="Times New Roman"/>
          <w:color w:val="000000"/>
          <w:sz w:val="24"/>
          <w:szCs w:val="24"/>
          <w:shd w:val="clear" w:color="auto" w:fill="FFFFFF"/>
        </w:rPr>
        <w:t xml:space="preserve">Менеджмент. Практикум : учебно-практическое пособие / Лисичкина Ю.С., Астафьева О.В. — Москва : </w:t>
      </w:r>
      <w:proofErr w:type="spellStart"/>
      <w:r w:rsidRPr="004B7D6C">
        <w:rPr>
          <w:rFonts w:ascii="Times New Roman" w:hAnsi="Times New Roman" w:cs="Times New Roman"/>
          <w:color w:val="000000"/>
          <w:sz w:val="24"/>
          <w:szCs w:val="24"/>
          <w:shd w:val="clear" w:color="auto" w:fill="FFFFFF"/>
        </w:rPr>
        <w:t>КноРус</w:t>
      </w:r>
      <w:proofErr w:type="spellEnd"/>
      <w:r w:rsidRPr="004B7D6C">
        <w:rPr>
          <w:rFonts w:ascii="Times New Roman" w:hAnsi="Times New Roman" w:cs="Times New Roman"/>
          <w:color w:val="000000"/>
          <w:sz w:val="24"/>
          <w:szCs w:val="24"/>
          <w:shd w:val="clear" w:color="auto" w:fill="FFFFFF"/>
        </w:rPr>
        <w:t>, 2020. — 162 с. — ISBN 978-5-406-07503-6. — URL: https://book.ru/book/934650 (дата обращения: 28.10.2021). — Текст : электронный.</w:t>
      </w:r>
    </w:p>
    <w:p w14:paraId="17ADFCCA" w14:textId="77777777" w:rsidR="004B7D6C" w:rsidRPr="004B7D6C" w:rsidRDefault="004B7D6C" w:rsidP="00132B6B">
      <w:pPr>
        <w:pStyle w:val="a4"/>
        <w:numPr>
          <w:ilvl w:val="0"/>
          <w:numId w:val="60"/>
        </w:numPr>
        <w:spacing w:line="276" w:lineRule="auto"/>
        <w:ind w:left="0" w:firstLine="709"/>
        <w:contextualSpacing w:val="0"/>
        <w:jc w:val="both"/>
        <w:rPr>
          <w:rFonts w:ascii="Times New Roman" w:hAnsi="Times New Roman" w:cs="Times New Roman"/>
          <w:sz w:val="24"/>
          <w:szCs w:val="24"/>
        </w:rPr>
      </w:pPr>
      <w:r w:rsidRPr="004B7D6C">
        <w:rPr>
          <w:rFonts w:ascii="Times New Roman" w:hAnsi="Times New Roman" w:cs="Times New Roman"/>
          <w:color w:val="000000"/>
          <w:sz w:val="24"/>
          <w:szCs w:val="24"/>
          <w:shd w:val="clear" w:color="auto" w:fill="FFFFFF"/>
        </w:rPr>
        <w:t xml:space="preserve">Менеджмент : учебник для среднего профессионального образования / Ю. В. Кузнецов [и др.] ; под редакцией Ю. В. Кузнецова. — Москва : Издательство </w:t>
      </w:r>
      <w:proofErr w:type="spellStart"/>
      <w:r w:rsidRPr="004B7D6C">
        <w:rPr>
          <w:rFonts w:ascii="Times New Roman" w:hAnsi="Times New Roman" w:cs="Times New Roman"/>
          <w:color w:val="000000"/>
          <w:sz w:val="24"/>
          <w:szCs w:val="24"/>
          <w:shd w:val="clear" w:color="auto" w:fill="FFFFFF"/>
        </w:rPr>
        <w:t>Юрайт</w:t>
      </w:r>
      <w:proofErr w:type="spellEnd"/>
      <w:r w:rsidRPr="004B7D6C">
        <w:rPr>
          <w:rFonts w:ascii="Times New Roman" w:hAnsi="Times New Roman" w:cs="Times New Roman"/>
          <w:color w:val="000000"/>
          <w:sz w:val="24"/>
          <w:szCs w:val="24"/>
          <w:shd w:val="clear" w:color="auto" w:fill="FFFFFF"/>
        </w:rPr>
        <w:t xml:space="preserve">, 2020. — 448 с. — (Профессиональное образование). — ISBN 978-5-534-02995-6. — Текст : электронный // Образовательная платформа </w:t>
      </w:r>
      <w:proofErr w:type="spellStart"/>
      <w:r w:rsidRPr="004B7D6C">
        <w:rPr>
          <w:rFonts w:ascii="Times New Roman" w:hAnsi="Times New Roman" w:cs="Times New Roman"/>
          <w:color w:val="000000"/>
          <w:sz w:val="24"/>
          <w:szCs w:val="24"/>
          <w:shd w:val="clear" w:color="auto" w:fill="FFFFFF"/>
        </w:rPr>
        <w:t>Юрайт</w:t>
      </w:r>
      <w:proofErr w:type="spellEnd"/>
      <w:r w:rsidRPr="004B7D6C">
        <w:rPr>
          <w:rFonts w:ascii="Times New Roman" w:hAnsi="Times New Roman" w:cs="Times New Roman"/>
          <w:color w:val="000000"/>
          <w:sz w:val="24"/>
          <w:szCs w:val="24"/>
          <w:shd w:val="clear" w:color="auto" w:fill="FFFFFF"/>
        </w:rPr>
        <w:t xml:space="preserve"> [сайт]. — URL: </w:t>
      </w:r>
      <w:hyperlink r:id="rId72" w:tgtFrame="_blank" w:history="1">
        <w:r w:rsidRPr="004B7D6C">
          <w:rPr>
            <w:rFonts w:ascii="Times New Roman" w:hAnsi="Times New Roman" w:cs="Times New Roman"/>
            <w:color w:val="486C97"/>
            <w:sz w:val="24"/>
            <w:szCs w:val="24"/>
            <w:u w:val="single"/>
          </w:rPr>
          <w:t>https://urait.ru/bcode/453155</w:t>
        </w:r>
      </w:hyperlink>
      <w:r w:rsidRPr="004B7D6C">
        <w:rPr>
          <w:rFonts w:ascii="Times New Roman" w:hAnsi="Times New Roman" w:cs="Times New Roman"/>
          <w:color w:val="000000"/>
          <w:sz w:val="24"/>
          <w:szCs w:val="24"/>
          <w:shd w:val="clear" w:color="auto" w:fill="FFFFFF"/>
        </w:rPr>
        <w:t> (дата обращения: 29.10.2021).</w:t>
      </w:r>
    </w:p>
    <w:p w14:paraId="08C787EF" w14:textId="77777777" w:rsidR="004B7D6C" w:rsidRPr="004B7D6C" w:rsidRDefault="004B7D6C" w:rsidP="00132B6B">
      <w:pPr>
        <w:pStyle w:val="affffffb"/>
        <w:numPr>
          <w:ilvl w:val="0"/>
          <w:numId w:val="60"/>
        </w:numPr>
        <w:spacing w:line="276" w:lineRule="auto"/>
        <w:ind w:left="0" w:firstLine="709"/>
        <w:jc w:val="both"/>
      </w:pPr>
      <w:proofErr w:type="spellStart"/>
      <w:r w:rsidRPr="004B7D6C">
        <w:lastRenderedPageBreak/>
        <w:t>Мескон</w:t>
      </w:r>
      <w:proofErr w:type="spellEnd"/>
      <w:r w:rsidRPr="004B7D6C">
        <w:t xml:space="preserve">, Майкл. Основы менеджмента [Текст] : Майкл Х. </w:t>
      </w:r>
      <w:proofErr w:type="spellStart"/>
      <w:r w:rsidRPr="004B7D6C">
        <w:t>Мескон</w:t>
      </w:r>
      <w:proofErr w:type="spellEnd"/>
      <w:r w:rsidRPr="004B7D6C">
        <w:t xml:space="preserve">, Майкл Альберт, Франклин </w:t>
      </w:r>
      <w:proofErr w:type="spellStart"/>
      <w:r w:rsidRPr="004B7D6C">
        <w:t>Хедоури</w:t>
      </w:r>
      <w:proofErr w:type="spellEnd"/>
      <w:r w:rsidRPr="004B7D6C">
        <w:t xml:space="preserve"> ; [пер. с англ. и ред. О. И. Медведь]. - 3-е изд. - Москва [и др.] : Вильямс, 2016. - 665 с. : ил., табл.; 24 см.; ISBN 978-5-8459-1931-1 :</w:t>
      </w:r>
    </w:p>
    <w:p w14:paraId="69B6984A" w14:textId="77777777" w:rsidR="004B7D6C" w:rsidRPr="004B7D6C" w:rsidRDefault="004B7D6C" w:rsidP="00132B6B">
      <w:pPr>
        <w:pStyle w:val="affffffb"/>
        <w:numPr>
          <w:ilvl w:val="0"/>
          <w:numId w:val="60"/>
        </w:numPr>
        <w:spacing w:line="276" w:lineRule="auto"/>
        <w:ind w:left="0" w:firstLine="709"/>
        <w:jc w:val="both"/>
      </w:pPr>
      <w:r w:rsidRPr="004B7D6C">
        <w:t xml:space="preserve">Михалева, Е. П.  Менеджмент : учебное пособие для среднего профессионального образования / Е. П. Михалева. — 2-е изд., </w:t>
      </w:r>
      <w:proofErr w:type="spellStart"/>
      <w:r w:rsidRPr="004B7D6C">
        <w:t>перераб</w:t>
      </w:r>
      <w:proofErr w:type="spellEnd"/>
      <w:r w:rsidRPr="004B7D6C">
        <w:t xml:space="preserve">. и доп. — Москва : Издательство </w:t>
      </w:r>
      <w:proofErr w:type="spellStart"/>
      <w:r w:rsidRPr="004B7D6C">
        <w:t>Юрайт</w:t>
      </w:r>
      <w:proofErr w:type="spellEnd"/>
      <w:r w:rsidRPr="004B7D6C">
        <w:t xml:space="preserve">, 2020. — 191 с. — (Профессиональное образование). — ISBN 978-5-9916-5662-7. — Текст : электронный // Образовательная платформа </w:t>
      </w:r>
      <w:proofErr w:type="spellStart"/>
      <w:r w:rsidRPr="004B7D6C">
        <w:t>Юрайт</w:t>
      </w:r>
      <w:proofErr w:type="spellEnd"/>
      <w:r w:rsidRPr="004B7D6C">
        <w:t xml:space="preserve"> [сайт]. — URL: </w:t>
      </w:r>
      <w:hyperlink r:id="rId73" w:tgtFrame="_blank" w:history="1">
        <w:r w:rsidRPr="004B7D6C">
          <w:t>https://urait.ru/bcode/449621</w:t>
        </w:r>
      </w:hyperlink>
      <w:r w:rsidRPr="004B7D6C">
        <w:t> (дата обращения: 29.10.2021).</w:t>
      </w:r>
    </w:p>
    <w:p w14:paraId="1CFD3F21" w14:textId="77777777" w:rsidR="004B7D6C" w:rsidRPr="004B7D6C" w:rsidRDefault="004B7D6C" w:rsidP="00132B6B">
      <w:pPr>
        <w:pStyle w:val="affffffb"/>
        <w:numPr>
          <w:ilvl w:val="0"/>
          <w:numId w:val="60"/>
        </w:numPr>
        <w:spacing w:line="276" w:lineRule="auto"/>
        <w:ind w:left="0" w:firstLine="709"/>
        <w:jc w:val="both"/>
      </w:pPr>
      <w:r w:rsidRPr="004B7D6C">
        <w:t>Экономика и управление на предприятиях: научно-образовательный портал. Библиотека экономической и управленческой литературы. – URL: http://eup.ru</w:t>
      </w:r>
    </w:p>
    <w:p w14:paraId="3A6B8C36" w14:textId="77777777" w:rsidR="004B7D6C" w:rsidRPr="004B7D6C" w:rsidRDefault="004B7D6C" w:rsidP="00132B6B">
      <w:pPr>
        <w:pStyle w:val="affffffb"/>
        <w:numPr>
          <w:ilvl w:val="0"/>
          <w:numId w:val="60"/>
        </w:numPr>
        <w:spacing w:line="276" w:lineRule="auto"/>
        <w:ind w:left="0" w:firstLine="709"/>
        <w:jc w:val="both"/>
      </w:pPr>
      <w:r w:rsidRPr="004B7D6C">
        <w:t>Ежедневная деловая газета РБК. – URL: https://www.rbc.ru/newspaper/</w:t>
      </w:r>
    </w:p>
    <w:p w14:paraId="4AEEC870" w14:textId="77777777" w:rsidR="004B7D6C" w:rsidRPr="004B7D6C" w:rsidRDefault="004B7D6C" w:rsidP="00132B6B">
      <w:pPr>
        <w:pStyle w:val="affffffb"/>
        <w:numPr>
          <w:ilvl w:val="0"/>
          <w:numId w:val="60"/>
        </w:numPr>
        <w:spacing w:line="276" w:lineRule="auto"/>
        <w:ind w:left="0" w:firstLine="709"/>
        <w:jc w:val="both"/>
      </w:pPr>
      <w:r w:rsidRPr="004B7D6C">
        <w:t xml:space="preserve">Интернет-журнал о бизнесе «Секрет фирмы». – URL:  https://secretmag.ru  </w:t>
      </w:r>
    </w:p>
    <w:p w14:paraId="458C3BD7" w14:textId="77777777" w:rsidR="004B7D6C" w:rsidRPr="004B7D6C" w:rsidRDefault="004B7D6C" w:rsidP="00132B6B">
      <w:pPr>
        <w:pStyle w:val="affffffb"/>
        <w:numPr>
          <w:ilvl w:val="0"/>
          <w:numId w:val="60"/>
        </w:numPr>
        <w:spacing w:line="276" w:lineRule="auto"/>
        <w:ind w:left="0" w:firstLine="709"/>
        <w:jc w:val="both"/>
      </w:pPr>
      <w:r w:rsidRPr="004B7D6C">
        <w:t>Информационный сайт газеты «Коммерсантъ» – URL: https://www.kommersant.ru/</w:t>
      </w:r>
    </w:p>
    <w:p w14:paraId="501BE831"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4673"/>
        <w:gridCol w:w="2039"/>
      </w:tblGrid>
      <w:tr w:rsidR="004B7D6C" w:rsidRPr="00B26BD5" w14:paraId="59579A75" w14:textId="77777777" w:rsidTr="004B7D6C">
        <w:trPr>
          <w:trHeight w:val="397"/>
        </w:trPr>
        <w:tc>
          <w:tcPr>
            <w:tcW w:w="1514" w:type="pct"/>
            <w:vAlign w:val="center"/>
          </w:tcPr>
          <w:p w14:paraId="54254B91" w14:textId="77777777" w:rsidR="004B7D6C" w:rsidRPr="00472ACE" w:rsidRDefault="004B7D6C" w:rsidP="004B7D6C">
            <w:pPr>
              <w:pStyle w:val="affffff7"/>
              <w:spacing w:line="276" w:lineRule="auto"/>
            </w:pPr>
            <w:r w:rsidRPr="00472ACE">
              <w:t>Результаты обучения</w:t>
            </w:r>
          </w:p>
        </w:tc>
        <w:tc>
          <w:tcPr>
            <w:tcW w:w="2427" w:type="pct"/>
            <w:vAlign w:val="center"/>
          </w:tcPr>
          <w:p w14:paraId="35D0DF34" w14:textId="77777777" w:rsidR="004B7D6C" w:rsidRPr="00567699" w:rsidRDefault="004B7D6C" w:rsidP="004B7D6C">
            <w:pPr>
              <w:pStyle w:val="affffff7"/>
              <w:spacing w:line="276" w:lineRule="auto"/>
            </w:pPr>
            <w:r w:rsidRPr="00567699">
              <w:rPr>
                <w:iCs/>
              </w:rPr>
              <w:t>Показатели освоенности компетенций</w:t>
            </w:r>
          </w:p>
        </w:tc>
        <w:tc>
          <w:tcPr>
            <w:tcW w:w="1059" w:type="pct"/>
            <w:vAlign w:val="center"/>
          </w:tcPr>
          <w:p w14:paraId="290FAC74" w14:textId="77777777" w:rsidR="004B7D6C" w:rsidRPr="00472ACE" w:rsidRDefault="004B7D6C" w:rsidP="004B7D6C">
            <w:pPr>
              <w:pStyle w:val="affffff7"/>
              <w:spacing w:line="276" w:lineRule="auto"/>
            </w:pPr>
            <w:r w:rsidRPr="00472ACE">
              <w:t>Методы оценки</w:t>
            </w:r>
          </w:p>
        </w:tc>
      </w:tr>
      <w:tr w:rsidR="004B7D6C" w:rsidRPr="009B7A4D" w14:paraId="316E5707" w14:textId="77777777" w:rsidTr="004B7D6C">
        <w:trPr>
          <w:trHeight w:val="397"/>
        </w:trPr>
        <w:tc>
          <w:tcPr>
            <w:tcW w:w="5000" w:type="pct"/>
            <w:gridSpan w:val="3"/>
            <w:vAlign w:val="center"/>
          </w:tcPr>
          <w:p w14:paraId="10CD5CD0" w14:textId="687891B0" w:rsidR="004B7D6C" w:rsidRPr="009B7A4D" w:rsidRDefault="000457CF" w:rsidP="004B7D6C">
            <w:pPr>
              <w:pStyle w:val="affffff5"/>
              <w:spacing w:line="276" w:lineRule="auto"/>
              <w:rPr>
                <w:b/>
              </w:rPr>
            </w:pPr>
            <w:r>
              <w:rPr>
                <w:b/>
              </w:rPr>
              <w:t>Знает:</w:t>
            </w:r>
          </w:p>
        </w:tc>
      </w:tr>
      <w:tr w:rsidR="004B7D6C" w:rsidRPr="00B26BD5" w14:paraId="62A84846" w14:textId="77777777" w:rsidTr="004B7D6C">
        <w:tc>
          <w:tcPr>
            <w:tcW w:w="1514" w:type="pct"/>
          </w:tcPr>
          <w:p w14:paraId="710D7B9C" w14:textId="77777777" w:rsidR="004B7D6C" w:rsidRPr="00472ACE" w:rsidRDefault="004B7D6C" w:rsidP="004B7D6C">
            <w:pPr>
              <w:pStyle w:val="affffff5"/>
              <w:spacing w:line="276" w:lineRule="auto"/>
              <w:rPr>
                <w:i/>
              </w:rPr>
            </w:pPr>
            <w:r w:rsidRPr="00472ACE">
              <w:t>сущность и характерные черты современного менеджмента, истори</w:t>
            </w:r>
            <w:r>
              <w:t>я</w:t>
            </w:r>
            <w:r w:rsidRPr="00472ACE">
              <w:t xml:space="preserve"> его развития</w:t>
            </w:r>
          </w:p>
        </w:tc>
        <w:tc>
          <w:tcPr>
            <w:tcW w:w="2427" w:type="pct"/>
          </w:tcPr>
          <w:p w14:paraId="2D4C083C" w14:textId="77777777" w:rsidR="004B7D6C" w:rsidRDefault="004B7D6C" w:rsidP="004B7D6C">
            <w:pPr>
              <w:pStyle w:val="affffff5"/>
              <w:spacing w:line="276" w:lineRule="auto"/>
            </w:pPr>
            <w:r>
              <w:t>Полнота представления о процессе</w:t>
            </w:r>
            <w:r w:rsidRPr="00472ACE">
              <w:t xml:space="preserve"> эволюции менеджмента как науки управления</w:t>
            </w:r>
          </w:p>
          <w:p w14:paraId="58E4A350" w14:textId="77777777" w:rsidR="004B7D6C" w:rsidRPr="00472ACE" w:rsidRDefault="004B7D6C" w:rsidP="004B7D6C">
            <w:pPr>
              <w:pStyle w:val="affffff5"/>
              <w:spacing w:line="276" w:lineRule="auto"/>
            </w:pPr>
            <w:r w:rsidRPr="00472ACE">
              <w:t>85 -100% правильных ответов – «отлично»</w:t>
            </w:r>
          </w:p>
          <w:p w14:paraId="565A12C5" w14:textId="77777777" w:rsidR="004B7D6C" w:rsidRPr="00472ACE" w:rsidRDefault="004B7D6C" w:rsidP="004B7D6C">
            <w:pPr>
              <w:pStyle w:val="affffff5"/>
              <w:spacing w:line="276" w:lineRule="auto"/>
            </w:pPr>
            <w:r w:rsidRPr="00472ACE">
              <w:t>69</w:t>
            </w:r>
            <w:r>
              <w:t xml:space="preserve"> </w:t>
            </w:r>
            <w:r w:rsidRPr="00472ACE">
              <w:t>-84% правильных ответов – «хорошо»</w:t>
            </w:r>
          </w:p>
          <w:p w14:paraId="588F002F" w14:textId="77777777" w:rsidR="004B7D6C" w:rsidRPr="00472ACE" w:rsidRDefault="004B7D6C" w:rsidP="004B7D6C">
            <w:pPr>
              <w:pStyle w:val="affffff5"/>
              <w:spacing w:line="276" w:lineRule="auto"/>
            </w:pPr>
            <w:r w:rsidRPr="00472ACE">
              <w:t>51</w:t>
            </w:r>
            <w:r>
              <w:t xml:space="preserve"> </w:t>
            </w:r>
            <w:r w:rsidRPr="00472ACE">
              <w:t>-68% правильных ответов – «удовлетворительно»</w:t>
            </w:r>
          </w:p>
          <w:p w14:paraId="0106E524" w14:textId="77777777" w:rsidR="004B7D6C" w:rsidRPr="00472ACE" w:rsidRDefault="004B7D6C" w:rsidP="004B7D6C">
            <w:pPr>
              <w:pStyle w:val="affffff5"/>
              <w:spacing w:line="276" w:lineRule="auto"/>
            </w:pPr>
            <w:r w:rsidRPr="00472ACE">
              <w:t xml:space="preserve">50% </w:t>
            </w:r>
            <w:r>
              <w:t>и менее – «неудовлетворительно»</w:t>
            </w:r>
          </w:p>
        </w:tc>
        <w:tc>
          <w:tcPr>
            <w:tcW w:w="1059" w:type="pct"/>
          </w:tcPr>
          <w:p w14:paraId="0091564C" w14:textId="77777777" w:rsidR="004B7D6C" w:rsidRPr="00472ACE" w:rsidRDefault="004B7D6C" w:rsidP="004B7D6C">
            <w:pPr>
              <w:pStyle w:val="affffff5"/>
              <w:spacing w:line="276" w:lineRule="auto"/>
            </w:pPr>
            <w:r w:rsidRPr="00472ACE">
              <w:t>Тестирование</w:t>
            </w:r>
          </w:p>
        </w:tc>
      </w:tr>
      <w:tr w:rsidR="004B7D6C" w:rsidRPr="00B26BD5" w14:paraId="152DB842" w14:textId="77777777" w:rsidTr="004B7D6C">
        <w:tc>
          <w:tcPr>
            <w:tcW w:w="1514" w:type="pct"/>
          </w:tcPr>
          <w:p w14:paraId="6CE98047" w14:textId="77777777" w:rsidR="004B7D6C" w:rsidRPr="00472ACE" w:rsidRDefault="004B7D6C" w:rsidP="004B7D6C">
            <w:pPr>
              <w:pStyle w:val="affffff5"/>
              <w:spacing w:line="276" w:lineRule="auto"/>
            </w:pPr>
            <w:r w:rsidRPr="00472ACE">
              <w:t>научные подходы к управлению</w:t>
            </w:r>
          </w:p>
          <w:p w14:paraId="54EB0307" w14:textId="77777777" w:rsidR="004B7D6C" w:rsidRPr="00472ACE" w:rsidRDefault="004B7D6C" w:rsidP="004B7D6C">
            <w:pPr>
              <w:pStyle w:val="affffff5"/>
              <w:spacing w:line="276" w:lineRule="auto"/>
            </w:pPr>
          </w:p>
        </w:tc>
        <w:tc>
          <w:tcPr>
            <w:tcW w:w="2427" w:type="pct"/>
          </w:tcPr>
          <w:p w14:paraId="56DFF849" w14:textId="77777777" w:rsidR="004B7D6C" w:rsidRPr="00472ACE" w:rsidRDefault="004B7D6C" w:rsidP="004B7D6C">
            <w:pPr>
              <w:pStyle w:val="affffff5"/>
              <w:spacing w:line="276" w:lineRule="auto"/>
            </w:pPr>
            <w:r>
              <w:t>Полнота представления об особенностях</w:t>
            </w:r>
            <w:r w:rsidRPr="00472ACE">
              <w:t xml:space="preserve"> и сфер</w:t>
            </w:r>
            <w:r>
              <w:t>е</w:t>
            </w:r>
            <w:r w:rsidRPr="00472ACE">
              <w:t xml:space="preserve"> применения системного и ситуационного подходов</w:t>
            </w:r>
          </w:p>
        </w:tc>
        <w:tc>
          <w:tcPr>
            <w:tcW w:w="1059" w:type="pct"/>
          </w:tcPr>
          <w:p w14:paraId="6944F311" w14:textId="77777777" w:rsidR="004B7D6C" w:rsidRPr="00472ACE" w:rsidRDefault="004B7D6C" w:rsidP="004B7D6C">
            <w:pPr>
              <w:pStyle w:val="affffff5"/>
              <w:spacing w:line="276" w:lineRule="auto"/>
            </w:pPr>
            <w:r w:rsidRPr="00472ACE">
              <w:t>Оценка по результатам устного опроса</w:t>
            </w:r>
          </w:p>
        </w:tc>
      </w:tr>
      <w:tr w:rsidR="004B7D6C" w:rsidRPr="00B26BD5" w14:paraId="0C5D056B" w14:textId="77777777" w:rsidTr="004B7D6C">
        <w:tc>
          <w:tcPr>
            <w:tcW w:w="1514" w:type="pct"/>
          </w:tcPr>
          <w:p w14:paraId="160270BB" w14:textId="77777777" w:rsidR="004B7D6C" w:rsidRPr="00472ACE" w:rsidRDefault="004B7D6C" w:rsidP="004B7D6C">
            <w:pPr>
              <w:pStyle w:val="affffff5"/>
              <w:spacing w:line="276" w:lineRule="auto"/>
            </w:pPr>
            <w:r w:rsidRPr="00472ACE">
              <w:t>принципы построения и основные виды организационной структуры управления</w:t>
            </w:r>
          </w:p>
          <w:p w14:paraId="76AB649C" w14:textId="77777777" w:rsidR="004B7D6C" w:rsidRPr="00472ACE" w:rsidRDefault="004B7D6C" w:rsidP="004B7D6C">
            <w:pPr>
              <w:pStyle w:val="affffff5"/>
              <w:spacing w:line="276" w:lineRule="auto"/>
            </w:pPr>
          </w:p>
        </w:tc>
        <w:tc>
          <w:tcPr>
            <w:tcW w:w="2427" w:type="pct"/>
          </w:tcPr>
          <w:p w14:paraId="283FBB18" w14:textId="77777777" w:rsidR="004B7D6C" w:rsidRPr="00472ACE" w:rsidRDefault="004B7D6C" w:rsidP="004B7D6C">
            <w:pPr>
              <w:pStyle w:val="affffff5"/>
              <w:spacing w:line="276" w:lineRule="auto"/>
            </w:pPr>
            <w:r w:rsidRPr="00472ACE">
              <w:t xml:space="preserve">Соблюдение принципов построения организационных структур управления, </w:t>
            </w:r>
            <w:r>
              <w:t>полнота представления об особенностях</w:t>
            </w:r>
            <w:r w:rsidRPr="00472ACE">
              <w:t>, недостатк</w:t>
            </w:r>
            <w:r>
              <w:t>ах</w:t>
            </w:r>
            <w:r w:rsidRPr="00472ACE">
              <w:t xml:space="preserve"> и преимуществ</w:t>
            </w:r>
            <w:r>
              <w:t>ах</w:t>
            </w:r>
            <w:r w:rsidRPr="00472ACE">
              <w:t xml:space="preserve"> отельных видов ОСУ</w:t>
            </w:r>
          </w:p>
        </w:tc>
        <w:tc>
          <w:tcPr>
            <w:tcW w:w="1059" w:type="pct"/>
          </w:tcPr>
          <w:p w14:paraId="2FF95C77" w14:textId="77777777" w:rsidR="004B7D6C" w:rsidRPr="00472ACE" w:rsidRDefault="004B7D6C" w:rsidP="004B7D6C">
            <w:pPr>
              <w:pStyle w:val="affffff5"/>
              <w:spacing w:line="276" w:lineRule="auto"/>
            </w:pPr>
            <w:r w:rsidRPr="00472ACE">
              <w:t>Проверочная работа</w:t>
            </w:r>
          </w:p>
        </w:tc>
      </w:tr>
      <w:tr w:rsidR="004B7D6C" w:rsidRPr="00B26BD5" w14:paraId="6C39B4B4" w14:textId="77777777" w:rsidTr="004B7D6C">
        <w:tc>
          <w:tcPr>
            <w:tcW w:w="1514" w:type="pct"/>
          </w:tcPr>
          <w:p w14:paraId="67A59895" w14:textId="77777777" w:rsidR="004B7D6C" w:rsidRPr="00472ACE" w:rsidRDefault="004B7D6C" w:rsidP="004B7D6C">
            <w:pPr>
              <w:pStyle w:val="affffff5"/>
              <w:spacing w:line="276" w:lineRule="auto"/>
            </w:pPr>
            <w:r w:rsidRPr="00472ACE">
              <w:t>элементы внешней и внутренней среды организации.</w:t>
            </w:r>
          </w:p>
          <w:p w14:paraId="56DB8D9B" w14:textId="77777777" w:rsidR="004B7D6C" w:rsidRPr="00472ACE" w:rsidRDefault="004B7D6C" w:rsidP="004B7D6C">
            <w:pPr>
              <w:pStyle w:val="affffff5"/>
              <w:spacing w:line="276" w:lineRule="auto"/>
            </w:pPr>
            <w:r w:rsidRPr="00472ACE">
              <w:t>жизненный цикл организации и его отдельные фазы</w:t>
            </w:r>
          </w:p>
        </w:tc>
        <w:tc>
          <w:tcPr>
            <w:tcW w:w="2427" w:type="pct"/>
          </w:tcPr>
          <w:p w14:paraId="3FD4485A" w14:textId="77777777" w:rsidR="004B7D6C" w:rsidRPr="00472ACE" w:rsidRDefault="004B7D6C" w:rsidP="004B7D6C">
            <w:pPr>
              <w:pStyle w:val="affffff5"/>
              <w:spacing w:line="276" w:lineRule="auto"/>
            </w:pPr>
            <w:r>
              <w:t>Овладение</w:t>
            </w:r>
            <w:r w:rsidRPr="00472ACE">
              <w:t xml:space="preserve"> элемент</w:t>
            </w:r>
            <w:r>
              <w:t>ами</w:t>
            </w:r>
            <w:r w:rsidRPr="00472ACE">
              <w:t xml:space="preserve"> микро и макросреды организации и </w:t>
            </w:r>
            <w:r>
              <w:t xml:space="preserve">понимание </w:t>
            </w:r>
            <w:r w:rsidRPr="00472ACE">
              <w:t>их влияния на ее стратегическое состояние; полнота представления о динамике развития организации по фазам жизненного цикла</w:t>
            </w:r>
          </w:p>
        </w:tc>
        <w:tc>
          <w:tcPr>
            <w:tcW w:w="1059" w:type="pct"/>
          </w:tcPr>
          <w:p w14:paraId="4DE884C1" w14:textId="77777777" w:rsidR="004B7D6C" w:rsidRPr="00472ACE" w:rsidRDefault="004B7D6C" w:rsidP="004B7D6C">
            <w:pPr>
              <w:pStyle w:val="affffff5"/>
              <w:spacing w:line="276" w:lineRule="auto"/>
            </w:pPr>
            <w:r w:rsidRPr="00472ACE">
              <w:t>Оценка по результатам устного опроса</w:t>
            </w:r>
            <w:r>
              <w:t xml:space="preserve">. </w:t>
            </w:r>
          </w:p>
        </w:tc>
      </w:tr>
      <w:tr w:rsidR="004B7D6C" w:rsidRPr="00B26BD5" w14:paraId="7DCE46F0" w14:textId="77777777" w:rsidTr="004B7D6C">
        <w:tc>
          <w:tcPr>
            <w:tcW w:w="1514" w:type="pct"/>
          </w:tcPr>
          <w:p w14:paraId="7CD6605D" w14:textId="77777777" w:rsidR="004B7D6C" w:rsidRPr="00472ACE" w:rsidRDefault="004B7D6C" w:rsidP="004B7D6C">
            <w:pPr>
              <w:pStyle w:val="affffff5"/>
              <w:spacing w:line="276" w:lineRule="auto"/>
            </w:pPr>
            <w:r w:rsidRPr="00472ACE">
              <w:t xml:space="preserve">содержание следующих функций менеджмента в рыночной экономике: планирование, </w:t>
            </w:r>
            <w:r w:rsidRPr="00472ACE">
              <w:lastRenderedPageBreak/>
              <w:t>организация, координация, мотивация и контроль деятельности экономического субъекта</w:t>
            </w:r>
          </w:p>
        </w:tc>
        <w:tc>
          <w:tcPr>
            <w:tcW w:w="2427" w:type="pct"/>
          </w:tcPr>
          <w:p w14:paraId="473BBD1B" w14:textId="77777777" w:rsidR="004B7D6C" w:rsidRPr="00472ACE" w:rsidRDefault="004B7D6C" w:rsidP="004B7D6C">
            <w:pPr>
              <w:pStyle w:val="affffff5"/>
              <w:spacing w:line="276" w:lineRule="auto"/>
            </w:pPr>
            <w:r w:rsidRPr="00472ACE">
              <w:lastRenderedPageBreak/>
              <w:t xml:space="preserve">Осведомленность и полнота представления о содержании функций менеджмента и практической реализации этих функций в повседневной деятельности </w:t>
            </w:r>
          </w:p>
        </w:tc>
        <w:tc>
          <w:tcPr>
            <w:tcW w:w="1059" w:type="pct"/>
          </w:tcPr>
          <w:p w14:paraId="59D28F3F" w14:textId="77777777" w:rsidR="004B7D6C" w:rsidRPr="00472ACE" w:rsidRDefault="004B7D6C" w:rsidP="004B7D6C">
            <w:pPr>
              <w:pStyle w:val="affffff5"/>
              <w:spacing w:line="276" w:lineRule="auto"/>
            </w:pPr>
            <w:r w:rsidRPr="00472ACE">
              <w:t>Оценка по результатам письменного опроса</w:t>
            </w:r>
          </w:p>
        </w:tc>
      </w:tr>
      <w:tr w:rsidR="004B7D6C" w:rsidRPr="00B26BD5" w14:paraId="725B4DB2" w14:textId="77777777" w:rsidTr="004B7D6C">
        <w:tc>
          <w:tcPr>
            <w:tcW w:w="1514" w:type="pct"/>
          </w:tcPr>
          <w:p w14:paraId="6D846A55" w14:textId="77777777" w:rsidR="004B7D6C" w:rsidRPr="00472ACE" w:rsidRDefault="004B7D6C" w:rsidP="004B7D6C">
            <w:pPr>
              <w:pStyle w:val="affffff5"/>
              <w:spacing w:line="276" w:lineRule="auto"/>
            </w:pPr>
            <w:r w:rsidRPr="00472ACE">
              <w:t>этапы процесса принятия и реализации управленческих решений; методы решения проблем в организации</w:t>
            </w:r>
          </w:p>
        </w:tc>
        <w:tc>
          <w:tcPr>
            <w:tcW w:w="2427" w:type="pct"/>
          </w:tcPr>
          <w:p w14:paraId="0BF0368B" w14:textId="77777777" w:rsidR="004B7D6C" w:rsidRPr="00472ACE" w:rsidRDefault="004B7D6C" w:rsidP="004B7D6C">
            <w:pPr>
              <w:pStyle w:val="affffff5"/>
              <w:spacing w:line="276" w:lineRule="auto"/>
            </w:pPr>
            <w:r w:rsidRPr="00472ACE">
              <w:t>Знание признаков управленческого решения, видов управленческих решений, полнота представления о культуре решения проблем в организации</w:t>
            </w:r>
          </w:p>
        </w:tc>
        <w:tc>
          <w:tcPr>
            <w:tcW w:w="1059" w:type="pct"/>
          </w:tcPr>
          <w:p w14:paraId="1969291F" w14:textId="77777777" w:rsidR="004B7D6C" w:rsidRPr="00472ACE" w:rsidRDefault="004B7D6C" w:rsidP="004B7D6C">
            <w:pPr>
              <w:pStyle w:val="affffff5"/>
              <w:spacing w:line="276" w:lineRule="auto"/>
            </w:pPr>
            <w:r w:rsidRPr="00472ACE">
              <w:t>Проверочная работа</w:t>
            </w:r>
            <w:r>
              <w:t>. Оценка по результатам самостоятельной работы студентов</w:t>
            </w:r>
          </w:p>
        </w:tc>
      </w:tr>
      <w:tr w:rsidR="004B7D6C" w:rsidRPr="00B26BD5" w14:paraId="72E25CA2" w14:textId="77777777" w:rsidTr="004B7D6C">
        <w:tc>
          <w:tcPr>
            <w:tcW w:w="1514" w:type="pct"/>
          </w:tcPr>
          <w:p w14:paraId="33C091C9" w14:textId="77777777" w:rsidR="004B7D6C" w:rsidRPr="00472ACE" w:rsidRDefault="004B7D6C" w:rsidP="004B7D6C">
            <w:pPr>
              <w:pStyle w:val="affffff5"/>
              <w:spacing w:line="276" w:lineRule="auto"/>
            </w:pPr>
            <w:r w:rsidRPr="00472ACE">
              <w:t>принципы и психологические особенности делового общения, элементы деловой этики, элементы организационной культуры</w:t>
            </w:r>
          </w:p>
        </w:tc>
        <w:tc>
          <w:tcPr>
            <w:tcW w:w="2427" w:type="pct"/>
          </w:tcPr>
          <w:p w14:paraId="7DA5AA0D" w14:textId="77777777" w:rsidR="004B7D6C" w:rsidRPr="00472ACE" w:rsidRDefault="004B7D6C" w:rsidP="004B7D6C">
            <w:pPr>
              <w:pStyle w:val="affffff5"/>
              <w:spacing w:line="276" w:lineRule="auto"/>
            </w:pPr>
            <w:r w:rsidRPr="00472ACE">
              <w:t>Знание круга этических проблем в организации: наличия документа о деловой этике; комиссий по этике; особенностей делового этикета; традиций и обычаев компании как части корпоративной (организационной) культуры</w:t>
            </w:r>
          </w:p>
        </w:tc>
        <w:tc>
          <w:tcPr>
            <w:tcW w:w="1059" w:type="pct"/>
          </w:tcPr>
          <w:p w14:paraId="5779B35A" w14:textId="77777777" w:rsidR="004B7D6C" w:rsidRPr="00472ACE" w:rsidRDefault="004B7D6C" w:rsidP="004B7D6C">
            <w:pPr>
              <w:pStyle w:val="affffff5"/>
              <w:spacing w:line="276" w:lineRule="auto"/>
            </w:pPr>
            <w:r w:rsidRPr="00472ACE">
              <w:t>Тестирование</w:t>
            </w:r>
            <w:r>
              <w:t>. Оценка по результатам моделирования конкретных ситуаций в процессе делового общения</w:t>
            </w:r>
            <w:r w:rsidRPr="00472ACE">
              <w:t xml:space="preserve"> </w:t>
            </w:r>
          </w:p>
        </w:tc>
      </w:tr>
      <w:tr w:rsidR="004B7D6C" w:rsidRPr="00B26BD5" w14:paraId="61D1F020" w14:textId="77777777" w:rsidTr="004B7D6C">
        <w:tc>
          <w:tcPr>
            <w:tcW w:w="1514" w:type="pct"/>
          </w:tcPr>
          <w:p w14:paraId="7108A3FE" w14:textId="77777777" w:rsidR="004B7D6C" w:rsidRPr="00472ACE" w:rsidRDefault="004B7D6C" w:rsidP="004B7D6C">
            <w:pPr>
              <w:pStyle w:val="affffff5"/>
              <w:spacing w:line="276" w:lineRule="auto"/>
            </w:pPr>
            <w:r w:rsidRPr="00472ACE">
              <w:t>элементы функционального менеджмента</w:t>
            </w:r>
          </w:p>
          <w:p w14:paraId="73882BE6" w14:textId="77777777" w:rsidR="004B7D6C" w:rsidRPr="00472ACE" w:rsidRDefault="004B7D6C" w:rsidP="004B7D6C">
            <w:pPr>
              <w:pStyle w:val="affffff5"/>
              <w:spacing w:line="276" w:lineRule="auto"/>
            </w:pPr>
          </w:p>
        </w:tc>
        <w:tc>
          <w:tcPr>
            <w:tcW w:w="2427" w:type="pct"/>
          </w:tcPr>
          <w:p w14:paraId="4A0914A9" w14:textId="77777777" w:rsidR="004B7D6C" w:rsidRPr="00472ACE" w:rsidRDefault="004B7D6C" w:rsidP="004B7D6C">
            <w:pPr>
              <w:pStyle w:val="affffff5"/>
              <w:spacing w:line="276" w:lineRule="auto"/>
            </w:pPr>
            <w:r w:rsidRPr="00472ACE">
              <w:t>Полнота представления о содержании и основных направлениях деятельности функциональных менеджеров: инновационного, кадрового, финансового и др.</w:t>
            </w:r>
          </w:p>
        </w:tc>
        <w:tc>
          <w:tcPr>
            <w:tcW w:w="1059" w:type="pct"/>
          </w:tcPr>
          <w:p w14:paraId="596A65D8" w14:textId="77777777" w:rsidR="004B7D6C" w:rsidRPr="00472ACE" w:rsidRDefault="004B7D6C" w:rsidP="004B7D6C">
            <w:pPr>
              <w:pStyle w:val="affffff5"/>
              <w:spacing w:line="276" w:lineRule="auto"/>
            </w:pPr>
            <w:r w:rsidRPr="00472ACE">
              <w:t xml:space="preserve">Оценка по результатам </w:t>
            </w:r>
            <w:r>
              <w:t>решения Кейса</w:t>
            </w:r>
          </w:p>
        </w:tc>
      </w:tr>
      <w:tr w:rsidR="004B7D6C" w:rsidRPr="009B7A4D" w14:paraId="6CDCB2F3" w14:textId="77777777" w:rsidTr="004B7D6C">
        <w:trPr>
          <w:trHeight w:val="397"/>
        </w:trPr>
        <w:tc>
          <w:tcPr>
            <w:tcW w:w="5000" w:type="pct"/>
            <w:gridSpan w:val="3"/>
            <w:vAlign w:val="center"/>
          </w:tcPr>
          <w:p w14:paraId="4DF5E19A" w14:textId="2EA0B613" w:rsidR="004B7D6C" w:rsidRPr="009B7A4D" w:rsidRDefault="000457CF" w:rsidP="004B7D6C">
            <w:pPr>
              <w:pStyle w:val="affffff5"/>
              <w:spacing w:line="276" w:lineRule="auto"/>
              <w:rPr>
                <w:b/>
              </w:rPr>
            </w:pPr>
            <w:r>
              <w:rPr>
                <w:b/>
              </w:rPr>
              <w:t>Умеет:</w:t>
            </w:r>
          </w:p>
        </w:tc>
      </w:tr>
      <w:tr w:rsidR="004B7D6C" w:rsidRPr="00B26BD5" w14:paraId="1F94B8E9" w14:textId="77777777" w:rsidTr="004B7D6C">
        <w:tc>
          <w:tcPr>
            <w:tcW w:w="1514" w:type="pct"/>
          </w:tcPr>
          <w:p w14:paraId="69CA0498" w14:textId="77777777" w:rsidR="004B7D6C" w:rsidRPr="00472ACE" w:rsidRDefault="004B7D6C" w:rsidP="004B7D6C">
            <w:pPr>
              <w:pStyle w:val="affffff5"/>
              <w:spacing w:line="276" w:lineRule="auto"/>
            </w:pPr>
            <w:r w:rsidRPr="00472ACE">
              <w:t xml:space="preserve">использовать на практике методы планирования и организации работы подразделения и личного трудового процесса                                                                                                                                 </w:t>
            </w:r>
          </w:p>
        </w:tc>
        <w:tc>
          <w:tcPr>
            <w:tcW w:w="2427" w:type="pct"/>
          </w:tcPr>
          <w:p w14:paraId="061F1FDA" w14:textId="77777777" w:rsidR="004B7D6C" w:rsidRPr="00472ACE" w:rsidRDefault="004B7D6C" w:rsidP="004B7D6C">
            <w:pPr>
              <w:pStyle w:val="affffff5"/>
              <w:spacing w:line="276" w:lineRule="auto"/>
            </w:pPr>
            <w:r>
              <w:t>Правильность</w:t>
            </w:r>
            <w:r w:rsidRPr="00472ACE">
              <w:t xml:space="preserve"> планирова</w:t>
            </w:r>
            <w:r>
              <w:t>ния деятельности</w:t>
            </w:r>
            <w:r w:rsidRPr="00472ACE">
              <w:t xml:space="preserve"> отдельных работников, их </w:t>
            </w:r>
            <w:r>
              <w:t>должностных</w:t>
            </w:r>
            <w:r w:rsidRPr="00472ACE">
              <w:t xml:space="preserve"> обязанност</w:t>
            </w:r>
            <w:r>
              <w:t xml:space="preserve">ей и </w:t>
            </w:r>
            <w:r w:rsidRPr="00472ACE">
              <w:t>карьерн</w:t>
            </w:r>
            <w:r>
              <w:t>ого</w:t>
            </w:r>
            <w:r w:rsidRPr="00472ACE">
              <w:t xml:space="preserve"> рост</w:t>
            </w:r>
            <w:r>
              <w:t>а</w:t>
            </w:r>
            <w:r w:rsidRPr="00472ACE">
              <w:t xml:space="preserve">. </w:t>
            </w:r>
            <w:r>
              <w:t>Грамотное п</w:t>
            </w:r>
            <w:r w:rsidRPr="00472ACE">
              <w:t xml:space="preserve">рименение </w:t>
            </w:r>
            <w:proofErr w:type="spellStart"/>
            <w:r w:rsidRPr="00472ACE">
              <w:t>самоменеджмента</w:t>
            </w:r>
            <w:proofErr w:type="spellEnd"/>
            <w:r w:rsidRPr="00472ACE">
              <w:t xml:space="preserve"> и тайм-менеджмента</w:t>
            </w:r>
          </w:p>
        </w:tc>
        <w:tc>
          <w:tcPr>
            <w:tcW w:w="1059" w:type="pct"/>
          </w:tcPr>
          <w:p w14:paraId="73159F7F" w14:textId="77777777" w:rsidR="004B7D6C" w:rsidRPr="00472ACE" w:rsidRDefault="004B7D6C" w:rsidP="004B7D6C">
            <w:pPr>
              <w:pStyle w:val="affffff5"/>
              <w:spacing w:line="276" w:lineRule="auto"/>
            </w:pPr>
            <w:r>
              <w:t>Экспертное наблюдение в ходе</w:t>
            </w:r>
            <w:r w:rsidRPr="00472ACE">
              <w:t xml:space="preserve"> выполнения практической работы</w:t>
            </w:r>
          </w:p>
        </w:tc>
      </w:tr>
      <w:tr w:rsidR="004B7D6C" w:rsidRPr="00B26BD5" w14:paraId="29BBAD3B" w14:textId="77777777" w:rsidTr="004B7D6C">
        <w:tc>
          <w:tcPr>
            <w:tcW w:w="1514" w:type="pct"/>
          </w:tcPr>
          <w:p w14:paraId="27867A2B" w14:textId="77777777" w:rsidR="004B7D6C" w:rsidRPr="00472ACE" w:rsidRDefault="004B7D6C" w:rsidP="004B7D6C">
            <w:pPr>
              <w:pStyle w:val="affffff5"/>
              <w:spacing w:line="276" w:lineRule="auto"/>
            </w:pPr>
            <w:r w:rsidRPr="00472ACE">
              <w:t>формулировать стратегические и тактические цели организации в процессе планирования ее деятельности; применять на практике существующий опыт в области разработки различных видов стратегии</w:t>
            </w:r>
          </w:p>
        </w:tc>
        <w:tc>
          <w:tcPr>
            <w:tcW w:w="2427" w:type="pct"/>
          </w:tcPr>
          <w:p w14:paraId="6D098DF3" w14:textId="77777777" w:rsidR="004B7D6C" w:rsidRPr="00472ACE" w:rsidRDefault="004B7D6C" w:rsidP="004B7D6C">
            <w:pPr>
              <w:pStyle w:val="affffff5"/>
              <w:spacing w:line="276" w:lineRule="auto"/>
            </w:pPr>
            <w:r w:rsidRPr="00472ACE">
              <w:t xml:space="preserve">Полнота охвата всех сфер деятельности </w:t>
            </w:r>
            <w:r>
              <w:t>и четкость</w:t>
            </w:r>
            <w:r w:rsidRPr="00472ACE">
              <w:t xml:space="preserve"> формулировании миссии организации</w:t>
            </w:r>
            <w:r>
              <w:t>, видения, базовых ценностей</w:t>
            </w:r>
            <w:r w:rsidRPr="00472ACE">
              <w:t xml:space="preserve"> и ее внутрифирменных целей. </w:t>
            </w:r>
            <w:r>
              <w:t>Правильность</w:t>
            </w:r>
            <w:r w:rsidRPr="00472ACE">
              <w:t xml:space="preserve"> анализа</w:t>
            </w:r>
            <w:r>
              <w:t xml:space="preserve"> стратегического</w:t>
            </w:r>
            <w:r w:rsidRPr="00472ACE">
              <w:t xml:space="preserve"> состояни</w:t>
            </w:r>
            <w:r>
              <w:t>я</w:t>
            </w:r>
            <w:r w:rsidRPr="00472ACE">
              <w:t xml:space="preserve"> организации (ее внешн</w:t>
            </w:r>
            <w:r>
              <w:t>ей и внутренней</w:t>
            </w:r>
            <w:r w:rsidRPr="00472ACE">
              <w:t xml:space="preserve"> сред</w:t>
            </w:r>
            <w:r>
              <w:t>ы</w:t>
            </w:r>
            <w:r w:rsidRPr="00472ACE">
              <w:t>)</w:t>
            </w:r>
          </w:p>
        </w:tc>
        <w:tc>
          <w:tcPr>
            <w:tcW w:w="1059" w:type="pct"/>
          </w:tcPr>
          <w:p w14:paraId="22978450" w14:textId="77777777" w:rsidR="004B7D6C" w:rsidRPr="00472ACE" w:rsidRDefault="004B7D6C" w:rsidP="004B7D6C">
            <w:pPr>
              <w:pStyle w:val="affffff5"/>
              <w:spacing w:line="276" w:lineRule="auto"/>
            </w:pPr>
            <w:r w:rsidRPr="00472ACE">
              <w:t>Оценка результатов выполнения практической работы</w:t>
            </w:r>
          </w:p>
        </w:tc>
      </w:tr>
      <w:tr w:rsidR="004B7D6C" w:rsidRPr="00B26BD5" w14:paraId="78DAC02A" w14:textId="77777777" w:rsidTr="004B7D6C">
        <w:tc>
          <w:tcPr>
            <w:tcW w:w="1514" w:type="pct"/>
          </w:tcPr>
          <w:p w14:paraId="1FF184CE" w14:textId="77777777" w:rsidR="004B7D6C" w:rsidRPr="00472ACE" w:rsidRDefault="004B7D6C" w:rsidP="004B7D6C">
            <w:pPr>
              <w:pStyle w:val="affffff5"/>
              <w:spacing w:line="276" w:lineRule="auto"/>
            </w:pPr>
            <w:r w:rsidRPr="00472ACE">
              <w:t>проводить работу по мотивации персонала</w:t>
            </w:r>
          </w:p>
        </w:tc>
        <w:tc>
          <w:tcPr>
            <w:tcW w:w="2427" w:type="pct"/>
          </w:tcPr>
          <w:p w14:paraId="0F809A8C" w14:textId="77777777" w:rsidR="004B7D6C" w:rsidRPr="00472ACE" w:rsidRDefault="004B7D6C" w:rsidP="004B7D6C">
            <w:pPr>
              <w:pStyle w:val="affffff5"/>
              <w:spacing w:line="276" w:lineRule="auto"/>
            </w:pPr>
            <w:r w:rsidRPr="00472ACE">
              <w:t xml:space="preserve">Полнота и точность оценки результатов, необходимых для применения материальной и нематериальной форм мотивации персонала </w:t>
            </w:r>
          </w:p>
        </w:tc>
        <w:tc>
          <w:tcPr>
            <w:tcW w:w="1059" w:type="pct"/>
          </w:tcPr>
          <w:p w14:paraId="53B599D1" w14:textId="77777777" w:rsidR="004B7D6C" w:rsidRPr="00472ACE" w:rsidRDefault="004B7D6C" w:rsidP="004B7D6C">
            <w:pPr>
              <w:pStyle w:val="affffff5"/>
              <w:spacing w:line="276" w:lineRule="auto"/>
            </w:pPr>
            <w:r w:rsidRPr="00472ACE">
              <w:t>Оценка результатов выполнения практической работы</w:t>
            </w:r>
          </w:p>
        </w:tc>
      </w:tr>
      <w:tr w:rsidR="004B7D6C" w:rsidRPr="00B26BD5" w14:paraId="5083837D" w14:textId="77777777" w:rsidTr="004B7D6C">
        <w:tc>
          <w:tcPr>
            <w:tcW w:w="1514" w:type="pct"/>
          </w:tcPr>
          <w:p w14:paraId="7B0AF1E8" w14:textId="77777777" w:rsidR="004B7D6C" w:rsidRPr="00472ACE" w:rsidRDefault="004B7D6C" w:rsidP="004B7D6C">
            <w:pPr>
              <w:pStyle w:val="affffff5"/>
              <w:spacing w:line="276" w:lineRule="auto"/>
            </w:pPr>
            <w:r w:rsidRPr="00472ACE">
              <w:lastRenderedPageBreak/>
              <w:t>применять в профессиональной деятельности приемы эффективного делового и управленческого общения</w:t>
            </w:r>
          </w:p>
        </w:tc>
        <w:tc>
          <w:tcPr>
            <w:tcW w:w="2427" w:type="pct"/>
          </w:tcPr>
          <w:p w14:paraId="6DEF4BC9" w14:textId="77777777" w:rsidR="004B7D6C" w:rsidRPr="00472ACE" w:rsidRDefault="004B7D6C" w:rsidP="004B7D6C">
            <w:pPr>
              <w:pStyle w:val="affffff5"/>
              <w:spacing w:line="276" w:lineRule="auto"/>
            </w:pPr>
            <w:r>
              <w:t>Правильность</w:t>
            </w:r>
            <w:r w:rsidRPr="00472ACE">
              <w:t xml:space="preserve"> примен</w:t>
            </w:r>
            <w:r>
              <w:t>ения</w:t>
            </w:r>
            <w:r w:rsidRPr="00472ACE">
              <w:t xml:space="preserve"> этически</w:t>
            </w:r>
            <w:r>
              <w:t>х</w:t>
            </w:r>
            <w:r w:rsidRPr="00472ACE">
              <w:t xml:space="preserve"> норматив</w:t>
            </w:r>
            <w:r>
              <w:t>ов и элементов</w:t>
            </w:r>
            <w:r w:rsidRPr="00472ACE">
              <w:t xml:space="preserve"> делового этикета для повседневной деятельности</w:t>
            </w:r>
            <w:r>
              <w:t>, Умение работать с Этическим кодексом организации</w:t>
            </w:r>
          </w:p>
        </w:tc>
        <w:tc>
          <w:tcPr>
            <w:tcW w:w="1059" w:type="pct"/>
          </w:tcPr>
          <w:p w14:paraId="103B5DA0" w14:textId="77777777" w:rsidR="004B7D6C" w:rsidRPr="00472ACE" w:rsidRDefault="004B7D6C" w:rsidP="004B7D6C">
            <w:pPr>
              <w:pStyle w:val="affffff5"/>
              <w:spacing w:line="276" w:lineRule="auto"/>
            </w:pPr>
            <w:r w:rsidRPr="00472ACE">
              <w:t>Оценка</w:t>
            </w:r>
            <w:r>
              <w:t xml:space="preserve"> по результатам решения Кейса</w:t>
            </w:r>
            <w:r w:rsidRPr="00472ACE">
              <w:t xml:space="preserve">  </w:t>
            </w:r>
          </w:p>
        </w:tc>
      </w:tr>
      <w:tr w:rsidR="004B7D6C" w:rsidRPr="00B26BD5" w14:paraId="44B0CBE4" w14:textId="77777777" w:rsidTr="004B7D6C">
        <w:tc>
          <w:tcPr>
            <w:tcW w:w="1514" w:type="pct"/>
          </w:tcPr>
          <w:p w14:paraId="60582D5F" w14:textId="77777777" w:rsidR="004B7D6C" w:rsidRPr="00472ACE" w:rsidRDefault="004B7D6C" w:rsidP="004B7D6C">
            <w:pPr>
              <w:pStyle w:val="affffff5"/>
              <w:spacing w:line="276" w:lineRule="auto"/>
            </w:pPr>
            <w:r w:rsidRPr="00472ACE">
              <w:t>оценивать ситуацию и принимать эффективные решения, используя современные управленческие технологии практического обучения, включая кейс-метод</w:t>
            </w:r>
          </w:p>
        </w:tc>
        <w:tc>
          <w:tcPr>
            <w:tcW w:w="2427" w:type="pct"/>
          </w:tcPr>
          <w:p w14:paraId="31D182FC" w14:textId="77777777" w:rsidR="004B7D6C" w:rsidRPr="00472ACE" w:rsidRDefault="004B7D6C" w:rsidP="004B7D6C">
            <w:pPr>
              <w:pStyle w:val="affffff5"/>
              <w:spacing w:line="276" w:lineRule="auto"/>
            </w:pPr>
            <w:r>
              <w:t>Грамотное</w:t>
            </w:r>
            <w:r w:rsidRPr="00472ACE">
              <w:t xml:space="preserve"> использова</w:t>
            </w:r>
            <w:r>
              <w:t>ние</w:t>
            </w:r>
            <w:r w:rsidRPr="00472ACE">
              <w:t xml:space="preserve"> кейс-метод</w:t>
            </w:r>
            <w:r>
              <w:t>а</w:t>
            </w:r>
            <w:r w:rsidRPr="00472ACE">
              <w:t xml:space="preserve"> для решения проблем и конкретных ситуаций, </w:t>
            </w:r>
            <w:r>
              <w:t xml:space="preserve">эффективность </w:t>
            </w:r>
            <w:r w:rsidRPr="00472ACE">
              <w:t>примен</w:t>
            </w:r>
            <w:r>
              <w:t>ения</w:t>
            </w:r>
            <w:r w:rsidRPr="00472ACE">
              <w:t xml:space="preserve"> стратегически</w:t>
            </w:r>
            <w:r>
              <w:t>х либо тактических методов</w:t>
            </w:r>
            <w:r w:rsidRPr="00472ACE">
              <w:t xml:space="preserve"> решения проблем в организации</w:t>
            </w:r>
          </w:p>
        </w:tc>
        <w:tc>
          <w:tcPr>
            <w:tcW w:w="1059" w:type="pct"/>
          </w:tcPr>
          <w:p w14:paraId="4D9ABF7C" w14:textId="77777777" w:rsidR="004B7D6C" w:rsidRPr="00472ACE" w:rsidRDefault="004B7D6C" w:rsidP="004B7D6C">
            <w:pPr>
              <w:pStyle w:val="affffff5"/>
              <w:spacing w:line="276" w:lineRule="auto"/>
            </w:pPr>
            <w:r>
              <w:t>Экспертное наблюдение и о</w:t>
            </w:r>
            <w:r w:rsidRPr="00472ACE">
              <w:t>ценка результатов выполнения практической работы</w:t>
            </w:r>
          </w:p>
        </w:tc>
      </w:tr>
      <w:tr w:rsidR="004B7D6C" w:rsidRPr="00B26BD5" w14:paraId="3CBEB081" w14:textId="77777777" w:rsidTr="004B7D6C">
        <w:tc>
          <w:tcPr>
            <w:tcW w:w="1514" w:type="pct"/>
          </w:tcPr>
          <w:p w14:paraId="4D8ACD7B" w14:textId="77777777" w:rsidR="004B7D6C" w:rsidRPr="00472ACE" w:rsidRDefault="004B7D6C" w:rsidP="004B7D6C">
            <w:pPr>
              <w:pStyle w:val="affffff5"/>
              <w:spacing w:line="276" w:lineRule="auto"/>
            </w:pPr>
            <w:r w:rsidRPr="00472ACE">
              <w:t>учитывать особенности менеджмента в области профессиональной деятельности</w:t>
            </w:r>
          </w:p>
        </w:tc>
        <w:tc>
          <w:tcPr>
            <w:tcW w:w="2427" w:type="pct"/>
          </w:tcPr>
          <w:p w14:paraId="60F9D7D9" w14:textId="77777777" w:rsidR="004B7D6C" w:rsidRPr="00472ACE" w:rsidRDefault="004B7D6C" w:rsidP="004B7D6C">
            <w:pPr>
              <w:pStyle w:val="affffff5"/>
              <w:spacing w:line="276" w:lineRule="auto"/>
            </w:pPr>
            <w:r w:rsidRPr="00472ACE">
              <w:t>Полнота и обоснованность действий менеджера одного из ключевых функциональных направлений деятельности организации</w:t>
            </w:r>
          </w:p>
        </w:tc>
        <w:tc>
          <w:tcPr>
            <w:tcW w:w="1059" w:type="pct"/>
          </w:tcPr>
          <w:p w14:paraId="6BDA9CCF" w14:textId="77777777" w:rsidR="004B7D6C" w:rsidRPr="00472ACE" w:rsidRDefault="004B7D6C" w:rsidP="004B7D6C">
            <w:pPr>
              <w:pStyle w:val="affffff5"/>
              <w:spacing w:line="276" w:lineRule="auto"/>
            </w:pPr>
            <w:r>
              <w:t>Оценка по результатам проведения ролевой игры</w:t>
            </w:r>
          </w:p>
        </w:tc>
      </w:tr>
      <w:tr w:rsidR="004B7D6C" w:rsidRPr="00B26BD5" w14:paraId="2D8B8C4E" w14:textId="77777777" w:rsidTr="004B7D6C">
        <w:tc>
          <w:tcPr>
            <w:tcW w:w="1514" w:type="pct"/>
          </w:tcPr>
          <w:p w14:paraId="7A860FB7" w14:textId="77777777" w:rsidR="004B7D6C" w:rsidRPr="00472ACE" w:rsidRDefault="004B7D6C" w:rsidP="004B7D6C">
            <w:pPr>
              <w:pStyle w:val="affffff5"/>
              <w:spacing w:line="276" w:lineRule="auto"/>
            </w:pPr>
            <w:r w:rsidRPr="00472ACE">
              <w:t>формировать и поддерживать высокую организационную (корпоративную) культуру</w:t>
            </w:r>
          </w:p>
        </w:tc>
        <w:tc>
          <w:tcPr>
            <w:tcW w:w="2427" w:type="pct"/>
          </w:tcPr>
          <w:p w14:paraId="0415CAEE" w14:textId="77777777" w:rsidR="004B7D6C" w:rsidRPr="00472ACE" w:rsidRDefault="004B7D6C" w:rsidP="004B7D6C">
            <w:pPr>
              <w:pStyle w:val="affffff5"/>
              <w:spacing w:line="276" w:lineRule="auto"/>
            </w:pPr>
            <w:r w:rsidRPr="00472ACE">
              <w:t>Полнота представления о порядке формирования организационной культуры и учет ее национальных особенностей</w:t>
            </w:r>
          </w:p>
        </w:tc>
        <w:tc>
          <w:tcPr>
            <w:tcW w:w="1059" w:type="pct"/>
          </w:tcPr>
          <w:p w14:paraId="5316D238" w14:textId="77777777" w:rsidR="004B7D6C" w:rsidRPr="00472ACE" w:rsidRDefault="004B7D6C" w:rsidP="004B7D6C">
            <w:pPr>
              <w:pStyle w:val="affffff5"/>
              <w:spacing w:line="276" w:lineRule="auto"/>
            </w:pPr>
            <w:r>
              <w:t>Оценка по результатам решения Кейса</w:t>
            </w:r>
          </w:p>
        </w:tc>
      </w:tr>
    </w:tbl>
    <w:p w14:paraId="02B2589A" w14:textId="77777777" w:rsidR="0016758D" w:rsidRDefault="0016758D" w:rsidP="0016758D">
      <w:pPr>
        <w:jc w:val="right"/>
        <w:rPr>
          <w:rFonts w:ascii="Times New Roman" w:hAnsi="Times New Roman" w:cs="Times New Roman"/>
          <w:b/>
          <w:bCs/>
          <w:sz w:val="24"/>
          <w:szCs w:val="24"/>
        </w:rPr>
      </w:pPr>
    </w:p>
    <w:p w14:paraId="0EFDB130" w14:textId="77777777" w:rsidR="0016758D" w:rsidRDefault="0016758D" w:rsidP="0016758D">
      <w:pPr>
        <w:jc w:val="right"/>
        <w:rPr>
          <w:rFonts w:ascii="Times New Roman" w:hAnsi="Times New Roman" w:cs="Times New Roman"/>
          <w:b/>
          <w:bCs/>
          <w:sz w:val="24"/>
          <w:szCs w:val="24"/>
        </w:rPr>
      </w:pPr>
    </w:p>
    <w:p w14:paraId="427C7880" w14:textId="35833C7B"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D4FEDA6" w14:textId="4BF10366"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7E5CF130"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4E9DB041" w14:textId="77777777" w:rsidR="0016758D" w:rsidRDefault="0016758D" w:rsidP="0016758D">
      <w:pPr>
        <w:jc w:val="right"/>
        <w:rPr>
          <w:rFonts w:ascii="Times New Roman" w:hAnsi="Times New Roman" w:cs="Times New Roman"/>
          <w:b/>
          <w:bCs/>
          <w:color w:val="0070C0"/>
          <w:sz w:val="24"/>
          <w:szCs w:val="24"/>
        </w:rPr>
      </w:pPr>
    </w:p>
    <w:p w14:paraId="127F8429" w14:textId="77777777" w:rsidR="0016758D" w:rsidRDefault="0016758D" w:rsidP="0016758D">
      <w:pPr>
        <w:jc w:val="right"/>
        <w:rPr>
          <w:rFonts w:ascii="Times New Roman" w:hAnsi="Times New Roman" w:cs="Times New Roman"/>
          <w:b/>
          <w:bCs/>
          <w:color w:val="0070C0"/>
          <w:sz w:val="24"/>
          <w:szCs w:val="24"/>
        </w:rPr>
      </w:pPr>
    </w:p>
    <w:p w14:paraId="40FDC481" w14:textId="77777777" w:rsidR="0016758D" w:rsidRDefault="0016758D" w:rsidP="0016758D">
      <w:pPr>
        <w:jc w:val="right"/>
        <w:rPr>
          <w:rFonts w:ascii="Times New Roman" w:hAnsi="Times New Roman" w:cs="Times New Roman"/>
          <w:b/>
          <w:bCs/>
          <w:color w:val="0070C0"/>
          <w:sz w:val="24"/>
          <w:szCs w:val="24"/>
        </w:rPr>
      </w:pPr>
    </w:p>
    <w:p w14:paraId="626857C3" w14:textId="77777777" w:rsidR="0016758D" w:rsidRDefault="0016758D" w:rsidP="0016758D">
      <w:pPr>
        <w:jc w:val="right"/>
        <w:rPr>
          <w:rFonts w:ascii="Times New Roman" w:hAnsi="Times New Roman" w:cs="Times New Roman"/>
          <w:b/>
          <w:bCs/>
          <w:color w:val="0070C0"/>
          <w:sz w:val="24"/>
          <w:szCs w:val="24"/>
        </w:rPr>
      </w:pPr>
    </w:p>
    <w:p w14:paraId="57FBB7F1" w14:textId="77777777" w:rsidR="0016758D" w:rsidRDefault="0016758D" w:rsidP="0016758D">
      <w:pPr>
        <w:jc w:val="right"/>
        <w:rPr>
          <w:rFonts w:ascii="Times New Roman" w:hAnsi="Times New Roman" w:cs="Times New Roman"/>
          <w:b/>
          <w:bCs/>
          <w:color w:val="0070C0"/>
          <w:sz w:val="24"/>
          <w:szCs w:val="24"/>
        </w:rPr>
      </w:pPr>
    </w:p>
    <w:p w14:paraId="6ECC8C2A" w14:textId="77777777" w:rsidR="0016758D" w:rsidRDefault="0016758D" w:rsidP="0016758D">
      <w:pPr>
        <w:jc w:val="right"/>
        <w:rPr>
          <w:rFonts w:ascii="Times New Roman" w:hAnsi="Times New Roman" w:cs="Times New Roman"/>
          <w:b/>
          <w:bCs/>
          <w:color w:val="0070C0"/>
          <w:sz w:val="24"/>
          <w:szCs w:val="24"/>
        </w:rPr>
      </w:pPr>
    </w:p>
    <w:p w14:paraId="382A0B83" w14:textId="77777777" w:rsidR="0016758D" w:rsidRDefault="0016758D" w:rsidP="0016758D">
      <w:pPr>
        <w:jc w:val="right"/>
        <w:rPr>
          <w:rFonts w:ascii="Times New Roman" w:hAnsi="Times New Roman" w:cs="Times New Roman"/>
          <w:b/>
          <w:bCs/>
          <w:color w:val="0070C0"/>
          <w:sz w:val="24"/>
          <w:szCs w:val="24"/>
        </w:rPr>
      </w:pPr>
    </w:p>
    <w:p w14:paraId="40087BEE" w14:textId="77777777" w:rsidR="0016758D" w:rsidRDefault="0016758D" w:rsidP="0016758D">
      <w:pPr>
        <w:jc w:val="right"/>
        <w:rPr>
          <w:rFonts w:ascii="Times New Roman" w:hAnsi="Times New Roman" w:cs="Times New Roman"/>
          <w:b/>
          <w:bCs/>
          <w:color w:val="0070C0"/>
          <w:sz w:val="24"/>
          <w:szCs w:val="24"/>
        </w:rPr>
      </w:pPr>
    </w:p>
    <w:p w14:paraId="20871D0C" w14:textId="77777777" w:rsidR="0016758D" w:rsidRDefault="0016758D" w:rsidP="0016758D">
      <w:pPr>
        <w:jc w:val="right"/>
        <w:rPr>
          <w:rFonts w:ascii="Times New Roman" w:hAnsi="Times New Roman" w:cs="Times New Roman"/>
          <w:b/>
          <w:bCs/>
          <w:color w:val="0070C0"/>
          <w:sz w:val="24"/>
          <w:szCs w:val="24"/>
        </w:rPr>
      </w:pPr>
    </w:p>
    <w:p w14:paraId="7A72290D" w14:textId="77777777" w:rsidR="0016758D" w:rsidRDefault="0016758D" w:rsidP="0016758D">
      <w:pPr>
        <w:jc w:val="right"/>
        <w:rPr>
          <w:rFonts w:ascii="Times New Roman" w:hAnsi="Times New Roman" w:cs="Times New Roman"/>
          <w:b/>
          <w:bCs/>
          <w:color w:val="0070C0"/>
          <w:sz w:val="24"/>
          <w:szCs w:val="24"/>
        </w:rPr>
      </w:pPr>
    </w:p>
    <w:p w14:paraId="089DD3CF" w14:textId="77777777" w:rsidR="0016758D" w:rsidRPr="00502F97" w:rsidRDefault="0016758D" w:rsidP="0016758D">
      <w:pPr>
        <w:jc w:val="right"/>
        <w:rPr>
          <w:rFonts w:ascii="Times New Roman" w:hAnsi="Times New Roman" w:cs="Times New Roman"/>
          <w:b/>
          <w:bCs/>
          <w:color w:val="0070C0"/>
          <w:sz w:val="24"/>
          <w:szCs w:val="24"/>
        </w:rPr>
      </w:pPr>
    </w:p>
    <w:p w14:paraId="29D357E2"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DF4EF9" w14:textId="6FDEEEB0" w:rsidR="0016758D" w:rsidRPr="00750320" w:rsidRDefault="00CD2D99" w:rsidP="0016758D">
      <w:pPr>
        <w:pStyle w:val="1"/>
        <w:rPr>
          <w:color w:val="000000" w:themeColor="text1"/>
        </w:rPr>
      </w:pPr>
      <w:bookmarkStart w:id="69" w:name="_Toc163145558"/>
      <w:r w:rsidRPr="00750320">
        <w:rPr>
          <w:color w:val="000000" w:themeColor="text1"/>
        </w:rPr>
        <w:t>«ОП.04 ДОКУМЕНТАЦИОННОЕ ОБЕСПЕЧЕНИЕ УПРАВЛЕНИЯ»</w:t>
      </w:r>
      <w:bookmarkEnd w:id="69"/>
    </w:p>
    <w:p w14:paraId="30E56014" w14:textId="77777777" w:rsidR="0016758D" w:rsidRDefault="0016758D" w:rsidP="0016758D">
      <w:pPr>
        <w:pStyle w:val="1"/>
      </w:pPr>
    </w:p>
    <w:p w14:paraId="6AA3ACE4" w14:textId="77777777" w:rsidR="0016758D" w:rsidRDefault="0016758D" w:rsidP="0016758D">
      <w:pPr>
        <w:pStyle w:val="1"/>
      </w:pPr>
    </w:p>
    <w:p w14:paraId="242C8790" w14:textId="77777777" w:rsidR="0016758D" w:rsidRDefault="0016758D" w:rsidP="0016758D">
      <w:pPr>
        <w:pStyle w:val="1"/>
      </w:pPr>
    </w:p>
    <w:p w14:paraId="5B5965E5" w14:textId="77777777" w:rsidR="0016758D" w:rsidRDefault="0016758D" w:rsidP="0016758D">
      <w:pPr>
        <w:pStyle w:val="1"/>
      </w:pPr>
    </w:p>
    <w:p w14:paraId="0FA6E014" w14:textId="77777777" w:rsidR="0016758D" w:rsidRDefault="0016758D" w:rsidP="0016758D">
      <w:pPr>
        <w:pStyle w:val="1"/>
      </w:pPr>
    </w:p>
    <w:p w14:paraId="0FEF2999" w14:textId="77777777" w:rsidR="0016758D" w:rsidRDefault="0016758D" w:rsidP="0016758D">
      <w:pPr>
        <w:pStyle w:val="1"/>
      </w:pPr>
    </w:p>
    <w:p w14:paraId="651B8D40" w14:textId="77777777" w:rsidR="0016758D" w:rsidRDefault="0016758D" w:rsidP="0016758D">
      <w:pPr>
        <w:pStyle w:val="1"/>
      </w:pPr>
    </w:p>
    <w:p w14:paraId="6D06B2B4" w14:textId="77777777" w:rsidR="0016758D" w:rsidRDefault="0016758D" w:rsidP="0016758D">
      <w:pPr>
        <w:pStyle w:val="1"/>
      </w:pPr>
    </w:p>
    <w:p w14:paraId="35029728" w14:textId="77777777" w:rsidR="0016758D" w:rsidRDefault="0016758D" w:rsidP="0016758D">
      <w:pPr>
        <w:pStyle w:val="1"/>
      </w:pPr>
    </w:p>
    <w:p w14:paraId="3F6DA56F" w14:textId="77777777" w:rsidR="0016758D" w:rsidRDefault="0016758D" w:rsidP="0016758D">
      <w:pPr>
        <w:pStyle w:val="1"/>
      </w:pPr>
    </w:p>
    <w:p w14:paraId="6C706D3C" w14:textId="77777777" w:rsidR="0016758D" w:rsidRDefault="0016758D" w:rsidP="0016758D">
      <w:pPr>
        <w:pStyle w:val="1"/>
      </w:pPr>
    </w:p>
    <w:p w14:paraId="301B95CD" w14:textId="77777777" w:rsidR="0016758D" w:rsidRDefault="0016758D" w:rsidP="0016758D">
      <w:pPr>
        <w:pStyle w:val="1"/>
      </w:pPr>
    </w:p>
    <w:p w14:paraId="2D4EAED1" w14:textId="77777777" w:rsidR="0016758D" w:rsidRDefault="0016758D" w:rsidP="0016758D">
      <w:pPr>
        <w:pStyle w:val="1"/>
      </w:pPr>
    </w:p>
    <w:p w14:paraId="280D19AC" w14:textId="77777777" w:rsidR="00C84028" w:rsidRDefault="00C84028" w:rsidP="00C84028">
      <w:pPr>
        <w:pStyle w:val="1"/>
      </w:pPr>
      <w:bookmarkStart w:id="70" w:name="_Toc163113253"/>
      <w:bookmarkStart w:id="71" w:name="_Toc163113542"/>
      <w:bookmarkStart w:id="72" w:name="_Toc163145559"/>
      <w:r>
        <w:t>2024 г.</w:t>
      </w:r>
      <w:bookmarkEnd w:id="70"/>
      <w:bookmarkEnd w:id="71"/>
      <w:bookmarkEnd w:id="72"/>
    </w:p>
    <w:p w14:paraId="03309540" w14:textId="77777777" w:rsidR="0016758D" w:rsidRPr="00A0276D" w:rsidRDefault="0016758D" w:rsidP="0016758D">
      <w:pPr>
        <w:pStyle w:val="1d"/>
        <w:jc w:val="center"/>
        <w:rPr>
          <w:b/>
          <w:bCs/>
          <w:lang w:val="ru-RU"/>
        </w:rPr>
      </w:pPr>
    </w:p>
    <w:p w14:paraId="79DA6FFE"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4C0768DF"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4F1EAF"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D58FA17"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797F0803"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19635C1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13D1BCA6"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703EE64C"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3815E214"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3A8EE578"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1705FC05"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5BA213F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73E50E3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355F8796"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2CE1481B"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97F9A4"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74"/>
          <w:headerReference w:type="default" r:id="rId75"/>
          <w:pgSz w:w="11906" w:h="16838"/>
          <w:pgMar w:top="1134" w:right="567" w:bottom="1134" w:left="1701" w:header="709" w:footer="709" w:gutter="0"/>
          <w:cols w:space="708"/>
          <w:docGrid w:linePitch="360"/>
        </w:sectPr>
      </w:pPr>
    </w:p>
    <w:p w14:paraId="3650ED82" w14:textId="77777777" w:rsidR="0016758D" w:rsidRPr="00F70F81" w:rsidRDefault="0016758D" w:rsidP="00132B6B">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5855ED" w14:textId="77777777" w:rsidR="00750320" w:rsidRPr="00750320" w:rsidRDefault="00750320" w:rsidP="00750320">
      <w:pPr>
        <w:pStyle w:val="1"/>
        <w:rPr>
          <w:color w:val="000000" w:themeColor="text1"/>
        </w:rPr>
      </w:pPr>
      <w:bookmarkStart w:id="73" w:name="_Toc163113254"/>
      <w:bookmarkStart w:id="74" w:name="_Toc163113543"/>
      <w:bookmarkStart w:id="75" w:name="_Toc163145560"/>
      <w:r w:rsidRPr="00750320">
        <w:rPr>
          <w:color w:val="000000" w:themeColor="text1"/>
        </w:rPr>
        <w:t>«ОП.04 Документационное обеспечение управления»</w:t>
      </w:r>
      <w:bookmarkEnd w:id="73"/>
      <w:bookmarkEnd w:id="74"/>
      <w:bookmarkEnd w:id="75"/>
    </w:p>
    <w:p w14:paraId="20F49DB4" w14:textId="77777777" w:rsidR="0016758D" w:rsidRPr="00021F3A" w:rsidRDefault="0016758D" w:rsidP="0016758D">
      <w:pPr>
        <w:pStyle w:val="1d"/>
        <w:rPr>
          <w:lang w:val="ru-RU"/>
        </w:rPr>
      </w:pPr>
    </w:p>
    <w:p w14:paraId="6352B7AA"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21671F" w14:textId="77777777" w:rsidR="00C01952" w:rsidRDefault="0016758D" w:rsidP="0016758D">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Документационное обеспечение управления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C01952" w:rsidRPr="00C01952">
        <w:rPr>
          <w:rFonts w:ascii="Times New Roman" w:eastAsia="Times New Roman" w:hAnsi="Times New Roman" w:cs="Times New Roman"/>
          <w:iCs/>
          <w:sz w:val="24"/>
          <w:szCs w:val="24"/>
          <w:lang w:eastAsia="ru-RU"/>
        </w:rPr>
        <w:t>сформировать у студентов знание основ управления документированной информацией, включая теоретические знания о документе и носителях информации, практические навыки по выполнению основных операций с документами в делопроизводстве организации</w:t>
      </w:r>
      <w:r w:rsidR="00C01952">
        <w:rPr>
          <w:rFonts w:ascii="Times New Roman" w:eastAsia="Times New Roman" w:hAnsi="Times New Roman" w:cs="Times New Roman"/>
          <w:iCs/>
          <w:sz w:val="24"/>
          <w:szCs w:val="24"/>
          <w:lang w:eastAsia="ru-RU"/>
        </w:rPr>
        <w:t>.</w:t>
      </w:r>
    </w:p>
    <w:p w14:paraId="3F462B8E" w14:textId="317B881C"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Документационное обеспечение управления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0201BDE2"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17DE2BAB"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3E0B2D"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3F95D8"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6758D" w:rsidRPr="000E591D" w14:paraId="655A4927" w14:textId="77777777" w:rsidTr="004B7D6C">
        <w:tc>
          <w:tcPr>
            <w:tcW w:w="1246" w:type="dxa"/>
            <w:tcBorders>
              <w:top w:val="single" w:sz="4" w:space="0" w:color="auto"/>
              <w:left w:val="single" w:sz="4" w:space="0" w:color="auto"/>
              <w:right w:val="single" w:sz="4" w:space="0" w:color="auto"/>
            </w:tcBorders>
          </w:tcPr>
          <w:p w14:paraId="16642071"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1A3D3F88" w14:textId="5E14E04E" w:rsidR="0016758D" w:rsidRPr="0049355B" w:rsidRDefault="0016758D" w:rsidP="0016758D">
            <w:pPr>
              <w:rPr>
                <w:rStyle w:val="afb"/>
                <w:b/>
                <w:i w:val="0"/>
                <w:sz w:val="24"/>
                <w:szCs w:val="24"/>
              </w:rPr>
            </w:pPr>
            <w:r w:rsidRPr="0049355B">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3ABB0BE3"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4C3E83F"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AB17820" w14:textId="4584C68D" w:rsidR="0016758D" w:rsidRPr="008D3AB0" w:rsidRDefault="004B7D6C" w:rsidP="004B7D6C">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CF4B11" w:rsidRPr="000E591D" w14:paraId="133D0595" w14:textId="77777777" w:rsidTr="004B7D6C">
        <w:tc>
          <w:tcPr>
            <w:tcW w:w="1246" w:type="dxa"/>
            <w:tcBorders>
              <w:top w:val="single" w:sz="4" w:space="0" w:color="auto"/>
              <w:left w:val="single" w:sz="4" w:space="0" w:color="auto"/>
              <w:right w:val="single" w:sz="4" w:space="0" w:color="auto"/>
            </w:tcBorders>
          </w:tcPr>
          <w:p w14:paraId="237B5B6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ОК 02</w:t>
            </w:r>
          </w:p>
          <w:p w14:paraId="4E6D8675"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ОК 03</w:t>
            </w:r>
          </w:p>
          <w:p w14:paraId="5ACC17C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ОК 05</w:t>
            </w:r>
          </w:p>
          <w:p w14:paraId="62B864D6"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ОК 09</w:t>
            </w:r>
          </w:p>
          <w:p w14:paraId="67F95164"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ПК 1.5</w:t>
            </w:r>
          </w:p>
          <w:p w14:paraId="62B4581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ПК 4.1</w:t>
            </w:r>
          </w:p>
          <w:p w14:paraId="53B53BBA" w14:textId="3BA39636" w:rsidR="00CF4B11" w:rsidRPr="0049355B"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ПК 4.3</w:t>
            </w:r>
          </w:p>
        </w:tc>
        <w:tc>
          <w:tcPr>
            <w:tcW w:w="2794" w:type="dxa"/>
            <w:tcBorders>
              <w:top w:val="single" w:sz="4" w:space="0" w:color="auto"/>
              <w:left w:val="single" w:sz="4" w:space="0" w:color="auto"/>
              <w:right w:val="single" w:sz="4" w:space="0" w:color="auto"/>
            </w:tcBorders>
          </w:tcPr>
          <w:p w14:paraId="273DF3C9"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осуществлять поиск, анализ и использование нормативно-правовых документов в применении к задачам ДОУ;</w:t>
            </w:r>
          </w:p>
          <w:p w14:paraId="0EBE1CF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составлять и оформлять управленческую и профессиональную документацию в соответствие с нормативной базой;</w:t>
            </w:r>
          </w:p>
          <w:p w14:paraId="2E6928DC"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 xml:space="preserve">использовать унифицированные формы документов; </w:t>
            </w:r>
          </w:p>
          <w:p w14:paraId="13515B90"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осуществлять деловую переписку и поддерживать электронные коммуникации;</w:t>
            </w:r>
          </w:p>
          <w:p w14:paraId="33325C69"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применять средства информационных технологий для создания и оформления документов;</w:t>
            </w:r>
          </w:p>
          <w:p w14:paraId="2E0FEB5B"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lastRenderedPageBreak/>
              <w:t>разбираться в системе внутреннего документооборота организации;</w:t>
            </w:r>
          </w:p>
          <w:p w14:paraId="33C4D947"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осуществлять хранение и поиск документов;</w:t>
            </w:r>
          </w:p>
          <w:p w14:paraId="21D03CC1"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разбираться в номенклатуре дел;</w:t>
            </w:r>
          </w:p>
          <w:p w14:paraId="4CB78849"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использовать современное программное обеспечение в электронном документообороте;</w:t>
            </w:r>
          </w:p>
          <w:p w14:paraId="37F43FFF"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проверять необходимую документацию для заключения контракта;</w:t>
            </w:r>
          </w:p>
          <w:p w14:paraId="3047ED8F"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формировать проекты приказов и распоряжений по проведению внутреннего контроля;</w:t>
            </w:r>
          </w:p>
          <w:p w14:paraId="6AC13140" w14:textId="52714B35"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оформлять результаты проведенных контрольных мероприятий путем составления актов и справок</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241E930"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lastRenderedPageBreak/>
              <w:t>содержание актуальной нормативно-правовой документации;</w:t>
            </w:r>
          </w:p>
          <w:p w14:paraId="359B7AAB"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основные понятия документационного обеспечения управления;</w:t>
            </w:r>
          </w:p>
          <w:p w14:paraId="28BDB200"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классификация управленческих документов;</w:t>
            </w:r>
          </w:p>
          <w:p w14:paraId="106281D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правила составления и оформления управленческих документов и ведения деловой переписки;</w:t>
            </w:r>
          </w:p>
          <w:p w14:paraId="2E1B0445"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состав документов специальных систем документации;</w:t>
            </w:r>
          </w:p>
          <w:p w14:paraId="5D7FA0A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правила организации всех этапов работы с документами;</w:t>
            </w:r>
          </w:p>
          <w:p w14:paraId="04425154"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приложения программы Windows, используемые для реализации задач ДОУ;</w:t>
            </w:r>
          </w:p>
          <w:p w14:paraId="7F36BB4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lastRenderedPageBreak/>
              <w:t>современные информационные технологии ДОУ</w:t>
            </w:r>
          </w:p>
          <w:p w14:paraId="71BAD892"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особенности составления и оформления отдельных видов закупочной документации;</w:t>
            </w:r>
          </w:p>
          <w:p w14:paraId="28135426" w14:textId="77777777"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документирование организации контрольных мероприятий органами, осуществляющими финансовый контроль;</w:t>
            </w:r>
          </w:p>
          <w:p w14:paraId="108B468F" w14:textId="088FFA11" w:rsidR="00CF4B11" w:rsidRPr="004B7D6C" w:rsidRDefault="00CF4B11" w:rsidP="00CF4B11">
            <w:pPr>
              <w:rPr>
                <w:rFonts w:ascii="Times New Roman" w:hAnsi="Times New Roman" w:cs="Times New Roman"/>
                <w:bCs/>
                <w:sz w:val="24"/>
                <w:szCs w:val="24"/>
              </w:rPr>
            </w:pPr>
            <w:r w:rsidRPr="004B7D6C">
              <w:rPr>
                <w:rFonts w:ascii="Times New Roman" w:hAnsi="Times New Roman" w:cs="Times New Roman"/>
                <w:bCs/>
                <w:sz w:val="24"/>
                <w:szCs w:val="24"/>
              </w:rPr>
              <w:t>процедура составления и оформления актов и справок по результатам контрольных мероприятий.</w:t>
            </w:r>
          </w:p>
        </w:tc>
        <w:tc>
          <w:tcPr>
            <w:tcW w:w="2794" w:type="dxa"/>
            <w:tcBorders>
              <w:top w:val="single" w:sz="4" w:space="0" w:color="auto"/>
              <w:left w:val="single" w:sz="4" w:space="0" w:color="auto"/>
              <w:bottom w:val="single" w:sz="4" w:space="0" w:color="auto"/>
              <w:right w:val="single" w:sz="4" w:space="0" w:color="auto"/>
            </w:tcBorders>
          </w:tcPr>
          <w:p w14:paraId="7F6E7B79" w14:textId="77777777" w:rsidR="00CF4B11" w:rsidRPr="00713B38" w:rsidRDefault="00CF4B11" w:rsidP="00CF4B11">
            <w:pPr>
              <w:rPr>
                <w:rFonts w:ascii="Times New Roman" w:eastAsia="Times New Roman" w:hAnsi="Times New Roman" w:cs="Times New Roman"/>
                <w:color w:val="000000"/>
                <w:sz w:val="24"/>
                <w:szCs w:val="24"/>
              </w:rPr>
            </w:pPr>
            <w:r w:rsidRPr="00713B38">
              <w:rPr>
                <w:rFonts w:ascii="Times New Roman" w:eastAsia="Times New Roman" w:hAnsi="Times New Roman" w:cs="Times New Roman"/>
                <w:color w:val="000000"/>
                <w:sz w:val="24"/>
                <w:szCs w:val="24"/>
              </w:rPr>
              <w:lastRenderedPageBreak/>
              <w:t>планирования и обеспечения закупок для государственных и муниципальных нужд;</w:t>
            </w:r>
          </w:p>
          <w:p w14:paraId="0FAF8239" w14:textId="77777777" w:rsidR="00CF4B11" w:rsidRPr="00713B38" w:rsidRDefault="00CF4B11" w:rsidP="00CF4B11">
            <w:pPr>
              <w:rPr>
                <w:rFonts w:ascii="Times New Roman" w:hAnsi="Times New Roman" w:cs="Times New Roman"/>
                <w:bCs/>
                <w:sz w:val="24"/>
                <w:szCs w:val="24"/>
              </w:rPr>
            </w:pPr>
            <w:r w:rsidRPr="00713B38">
              <w:rPr>
                <w:rFonts w:ascii="Times New Roman" w:hAnsi="Times New Roman" w:cs="Times New Roman"/>
                <w:bCs/>
                <w:sz w:val="24"/>
                <w:szCs w:val="24"/>
              </w:rPr>
              <w:t>обобщении результатов анализа основных показателей финансово-экономической деятельности объектов финансового контроля, разработке и осуществлении мер, направленных на повышение эффективности использования финансовых ресурсов;</w:t>
            </w:r>
          </w:p>
          <w:p w14:paraId="4A1E9B6A" w14:textId="438308BB" w:rsidR="00CF4B11" w:rsidRPr="008D3AB0" w:rsidRDefault="00CF4B11" w:rsidP="00CF4B11">
            <w:pPr>
              <w:rPr>
                <w:rFonts w:ascii="Times New Roman" w:hAnsi="Times New Roman" w:cs="Times New Roman"/>
                <w:bCs/>
                <w:i/>
                <w:sz w:val="24"/>
                <w:szCs w:val="24"/>
              </w:rPr>
            </w:pPr>
            <w:r w:rsidRPr="00713B38">
              <w:rPr>
                <w:rFonts w:ascii="Times New Roman" w:hAnsi="Times New Roman" w:cs="Times New Roman"/>
                <w:bCs/>
                <w:sz w:val="24"/>
                <w:szCs w:val="24"/>
              </w:rPr>
              <w:t>в организации и проведение финансового контроля.</w:t>
            </w:r>
          </w:p>
        </w:tc>
      </w:tr>
    </w:tbl>
    <w:p w14:paraId="1A525D3C" w14:textId="77777777" w:rsidR="0016758D" w:rsidRDefault="0016758D" w:rsidP="0016758D">
      <w:pPr>
        <w:rPr>
          <w:rFonts w:ascii="Times New Roman" w:eastAsia="Segoe UI" w:hAnsi="Times New Roman" w:cs="Times New Roman"/>
          <w:b/>
          <w:bCs/>
          <w:caps/>
          <w:kern w:val="32"/>
          <w:sz w:val="24"/>
          <w:szCs w:val="24"/>
          <w:lang w:val="x-none" w:eastAsia="x-none"/>
        </w:rPr>
      </w:pPr>
    </w:p>
    <w:p w14:paraId="64CF7985"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75E266"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6758D" w:rsidRPr="00DB7B6A" w14:paraId="1CD6B27D" w14:textId="77777777" w:rsidTr="00B309DB">
        <w:trPr>
          <w:trHeight w:val="23"/>
        </w:trPr>
        <w:tc>
          <w:tcPr>
            <w:tcW w:w="2497" w:type="pct"/>
            <w:vAlign w:val="center"/>
          </w:tcPr>
          <w:p w14:paraId="737B18ED"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4782CF0"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160E24F"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4DBF21EA" w14:textId="77777777" w:rsidTr="00B309DB">
        <w:trPr>
          <w:trHeight w:val="23"/>
        </w:trPr>
        <w:tc>
          <w:tcPr>
            <w:tcW w:w="2497" w:type="pct"/>
            <w:vAlign w:val="center"/>
          </w:tcPr>
          <w:p w14:paraId="738A2B51"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16ACAE53" w14:textId="268269CA"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79A86F34" w14:textId="58D3F401"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3F7FF9" w:rsidRPr="00DB7B6A" w14:paraId="661B1084" w14:textId="77777777" w:rsidTr="00B309DB">
        <w:trPr>
          <w:trHeight w:val="23"/>
        </w:trPr>
        <w:tc>
          <w:tcPr>
            <w:tcW w:w="2497" w:type="pct"/>
            <w:vAlign w:val="center"/>
          </w:tcPr>
          <w:p w14:paraId="3884E9F2"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6"/>
            </w:r>
          </w:p>
        </w:tc>
        <w:tc>
          <w:tcPr>
            <w:tcW w:w="1213" w:type="pct"/>
          </w:tcPr>
          <w:p w14:paraId="5E0FBDE2" w14:textId="04CB10DE" w:rsidR="003F7FF9" w:rsidRPr="00F70F81" w:rsidRDefault="003F7FF9" w:rsidP="003F7FF9">
            <w:pPr>
              <w:jc w:val="center"/>
              <w:rPr>
                <w:rFonts w:ascii="Times New Roman" w:hAnsi="Times New Roman" w:cs="Times New Roman"/>
                <w:bCs/>
                <w:sz w:val="24"/>
                <w:szCs w:val="24"/>
              </w:rPr>
            </w:pPr>
            <w:r w:rsidRPr="00377067">
              <w:rPr>
                <w:rFonts w:ascii="Times New Roman" w:hAnsi="Times New Roman" w:cs="Times New Roman"/>
                <w:bCs/>
                <w:sz w:val="24"/>
                <w:szCs w:val="24"/>
              </w:rPr>
              <w:t>-</w:t>
            </w:r>
          </w:p>
        </w:tc>
        <w:tc>
          <w:tcPr>
            <w:tcW w:w="1290" w:type="pct"/>
          </w:tcPr>
          <w:p w14:paraId="1CF46032" w14:textId="15FBC196" w:rsidR="003F7FF9" w:rsidRPr="00F70F81" w:rsidRDefault="003F7FF9" w:rsidP="003F7FF9">
            <w:pPr>
              <w:jc w:val="center"/>
              <w:rPr>
                <w:rFonts w:ascii="Times New Roman" w:hAnsi="Times New Roman" w:cs="Times New Roman"/>
                <w:bCs/>
                <w:sz w:val="24"/>
                <w:szCs w:val="24"/>
              </w:rPr>
            </w:pPr>
            <w:r w:rsidRPr="00377067">
              <w:rPr>
                <w:rFonts w:ascii="Times New Roman" w:hAnsi="Times New Roman" w:cs="Times New Roman"/>
                <w:bCs/>
                <w:sz w:val="24"/>
                <w:szCs w:val="24"/>
              </w:rPr>
              <w:t>-</w:t>
            </w:r>
          </w:p>
        </w:tc>
      </w:tr>
      <w:tr w:rsidR="003F7FF9" w:rsidRPr="00DB7B6A" w14:paraId="639A130D" w14:textId="77777777" w:rsidTr="00B309DB">
        <w:trPr>
          <w:trHeight w:val="23"/>
        </w:trPr>
        <w:tc>
          <w:tcPr>
            <w:tcW w:w="2497" w:type="pct"/>
            <w:vAlign w:val="center"/>
          </w:tcPr>
          <w:p w14:paraId="37557431"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64574647" w14:textId="6BF10400" w:rsidR="003F7FF9" w:rsidRPr="00F70F81" w:rsidRDefault="003F7FF9" w:rsidP="003F7FF9">
            <w:pPr>
              <w:jc w:val="center"/>
              <w:rPr>
                <w:rFonts w:ascii="Times New Roman" w:hAnsi="Times New Roman" w:cs="Times New Roman"/>
                <w:bCs/>
                <w:sz w:val="24"/>
                <w:szCs w:val="24"/>
              </w:rPr>
            </w:pPr>
            <w:r w:rsidRPr="00377067">
              <w:rPr>
                <w:rFonts w:ascii="Times New Roman" w:hAnsi="Times New Roman" w:cs="Times New Roman"/>
                <w:bCs/>
                <w:sz w:val="24"/>
                <w:szCs w:val="24"/>
              </w:rPr>
              <w:t>-</w:t>
            </w:r>
          </w:p>
        </w:tc>
        <w:tc>
          <w:tcPr>
            <w:tcW w:w="1290" w:type="pct"/>
          </w:tcPr>
          <w:p w14:paraId="033000C4" w14:textId="52BA10A1" w:rsidR="003F7FF9" w:rsidRPr="00F70F81" w:rsidRDefault="003F7FF9" w:rsidP="003F7FF9">
            <w:pPr>
              <w:jc w:val="center"/>
              <w:rPr>
                <w:rFonts w:ascii="Times New Roman" w:hAnsi="Times New Roman" w:cs="Times New Roman"/>
                <w:bCs/>
                <w:sz w:val="24"/>
                <w:szCs w:val="24"/>
              </w:rPr>
            </w:pPr>
            <w:r w:rsidRPr="00377067">
              <w:rPr>
                <w:rFonts w:ascii="Times New Roman" w:hAnsi="Times New Roman" w:cs="Times New Roman"/>
                <w:bCs/>
                <w:sz w:val="24"/>
                <w:szCs w:val="24"/>
              </w:rPr>
              <w:t>-</w:t>
            </w:r>
          </w:p>
        </w:tc>
      </w:tr>
      <w:tr w:rsidR="003F7FF9" w:rsidRPr="00DB7B6A" w14:paraId="4AF6C208" w14:textId="77777777" w:rsidTr="00B309DB">
        <w:trPr>
          <w:trHeight w:val="23"/>
        </w:trPr>
        <w:tc>
          <w:tcPr>
            <w:tcW w:w="2497" w:type="pct"/>
            <w:vAlign w:val="center"/>
          </w:tcPr>
          <w:p w14:paraId="28D9CE3D"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46C9D5F2" w14:textId="087F4655" w:rsidR="003F7FF9" w:rsidRPr="00F70F81" w:rsidRDefault="003F7FF9" w:rsidP="003F7FF9">
            <w:pPr>
              <w:jc w:val="center"/>
              <w:rPr>
                <w:rFonts w:ascii="Times New Roman" w:hAnsi="Times New Roman" w:cs="Times New Roman"/>
                <w:bCs/>
                <w:sz w:val="24"/>
                <w:szCs w:val="24"/>
              </w:rPr>
            </w:pPr>
            <w:r w:rsidRPr="00377067">
              <w:rPr>
                <w:rFonts w:ascii="Times New Roman" w:hAnsi="Times New Roman" w:cs="Times New Roman"/>
                <w:bCs/>
                <w:sz w:val="24"/>
                <w:szCs w:val="24"/>
              </w:rPr>
              <w:t>-</w:t>
            </w:r>
          </w:p>
        </w:tc>
        <w:tc>
          <w:tcPr>
            <w:tcW w:w="1290" w:type="pct"/>
          </w:tcPr>
          <w:p w14:paraId="4821924F" w14:textId="396AA915" w:rsidR="003F7FF9" w:rsidRPr="00F70F81" w:rsidRDefault="003F7FF9" w:rsidP="003F7FF9">
            <w:pPr>
              <w:jc w:val="center"/>
              <w:rPr>
                <w:rFonts w:ascii="Times New Roman" w:hAnsi="Times New Roman" w:cs="Times New Roman"/>
                <w:bCs/>
                <w:sz w:val="24"/>
                <w:szCs w:val="24"/>
              </w:rPr>
            </w:pPr>
            <w:r w:rsidRPr="00377067">
              <w:rPr>
                <w:rFonts w:ascii="Times New Roman" w:hAnsi="Times New Roman" w:cs="Times New Roman"/>
                <w:bCs/>
                <w:sz w:val="24"/>
                <w:szCs w:val="24"/>
              </w:rPr>
              <w:t>-</w:t>
            </w:r>
          </w:p>
        </w:tc>
      </w:tr>
      <w:tr w:rsidR="0016758D" w:rsidRPr="00257255" w14:paraId="35E72022" w14:textId="77777777" w:rsidTr="00B309DB">
        <w:trPr>
          <w:trHeight w:val="23"/>
        </w:trPr>
        <w:tc>
          <w:tcPr>
            <w:tcW w:w="2497" w:type="pct"/>
            <w:vAlign w:val="center"/>
          </w:tcPr>
          <w:p w14:paraId="777E84DE"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BBC424B" w14:textId="2A19E05A"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104804A6" w14:textId="039E3ABC"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EC88B4B" w14:textId="77777777" w:rsidR="0016758D" w:rsidRDefault="0016758D" w:rsidP="0016758D">
      <w:pPr>
        <w:rPr>
          <w:rFonts w:ascii="Times New Roman" w:hAnsi="Times New Roman" w:cs="Times New Roman"/>
          <w:iCs/>
          <w:sz w:val="24"/>
          <w:szCs w:val="24"/>
        </w:rPr>
      </w:pPr>
    </w:p>
    <w:p w14:paraId="6E94BF5E"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5B7E748E" w14:textId="77777777" w:rsidR="0016758D" w:rsidRPr="00DB7B6A" w:rsidRDefault="0016758D" w:rsidP="0016758D">
      <w:pPr>
        <w:rPr>
          <w:rFonts w:ascii="Times New Roman" w:hAnsi="Times New Roman" w:cs="Times New Roman"/>
          <w:iCs/>
          <w:sz w:val="24"/>
          <w:szCs w:val="24"/>
        </w:rPr>
      </w:pPr>
    </w:p>
    <w:p w14:paraId="1D4A4BB9"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7354"/>
      </w:tblGrid>
      <w:tr w:rsidR="004B7D6C" w:rsidRPr="004B7D6C" w14:paraId="46BF433A" w14:textId="77777777" w:rsidTr="004B7D6C">
        <w:trPr>
          <w:trHeight w:val="724"/>
        </w:trPr>
        <w:tc>
          <w:tcPr>
            <w:tcW w:w="1181" w:type="pct"/>
            <w:vAlign w:val="center"/>
          </w:tcPr>
          <w:p w14:paraId="4F58BF31" w14:textId="244B1D4A" w:rsidR="004B7D6C" w:rsidRPr="004B7D6C" w:rsidRDefault="004B7D6C" w:rsidP="004B7D6C">
            <w:pPr>
              <w:suppressAutoHyphens/>
              <w:jc w:val="center"/>
              <w:rPr>
                <w:rFonts w:ascii="Times New Roman" w:hAnsi="Times New Roman" w:cs="Times New Roman"/>
                <w:b/>
                <w:bCs/>
                <w:sz w:val="24"/>
                <w:szCs w:val="24"/>
              </w:rPr>
            </w:pPr>
            <w:r w:rsidRPr="004B7D6C">
              <w:rPr>
                <w:rFonts w:ascii="Times New Roman" w:hAnsi="Times New Roman" w:cs="Times New Roman"/>
                <w:b/>
                <w:bCs/>
                <w:sz w:val="24"/>
                <w:szCs w:val="24"/>
              </w:rPr>
              <w:t>Наименование разделов и тем</w:t>
            </w:r>
          </w:p>
        </w:tc>
        <w:tc>
          <w:tcPr>
            <w:tcW w:w="3819" w:type="pct"/>
            <w:vAlign w:val="center"/>
          </w:tcPr>
          <w:p w14:paraId="1AABAAAC" w14:textId="00704DB0" w:rsidR="004B7D6C" w:rsidRPr="004B7D6C" w:rsidRDefault="004B7D6C" w:rsidP="004B7D6C">
            <w:pPr>
              <w:suppressAutoHyphens/>
              <w:jc w:val="center"/>
              <w:rPr>
                <w:rFonts w:ascii="Times New Roman" w:hAnsi="Times New Roman" w:cs="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7D6C" w:rsidRPr="004B7D6C" w14:paraId="24A5DC45" w14:textId="77777777" w:rsidTr="004B7D6C">
        <w:trPr>
          <w:trHeight w:val="257"/>
        </w:trPr>
        <w:tc>
          <w:tcPr>
            <w:tcW w:w="5000" w:type="pct"/>
            <w:gridSpan w:val="2"/>
          </w:tcPr>
          <w:p w14:paraId="7D118846" w14:textId="77777777" w:rsidR="004B7D6C" w:rsidRPr="004B7D6C" w:rsidRDefault="004B7D6C" w:rsidP="004B7D6C">
            <w:pPr>
              <w:spacing w:after="120"/>
              <w:rPr>
                <w:rFonts w:ascii="Times New Roman" w:hAnsi="Times New Roman" w:cs="Times New Roman"/>
                <w:b/>
                <w:bCs/>
                <w:sz w:val="24"/>
                <w:szCs w:val="24"/>
              </w:rPr>
            </w:pPr>
            <w:r w:rsidRPr="004B7D6C">
              <w:rPr>
                <w:rFonts w:ascii="Times New Roman" w:hAnsi="Times New Roman" w:cs="Times New Roman"/>
                <w:b/>
                <w:sz w:val="24"/>
                <w:szCs w:val="24"/>
              </w:rPr>
              <w:t>Раздел 1. Документирование управленческой деятельности (20 ч)</w:t>
            </w:r>
          </w:p>
        </w:tc>
      </w:tr>
      <w:tr w:rsidR="004B7D6C" w:rsidRPr="004B7D6C" w14:paraId="4A786D3D" w14:textId="77777777" w:rsidTr="004B7D6C">
        <w:trPr>
          <w:trHeight w:val="20"/>
        </w:trPr>
        <w:tc>
          <w:tcPr>
            <w:tcW w:w="1181" w:type="pct"/>
            <w:vMerge w:val="restart"/>
          </w:tcPr>
          <w:p w14:paraId="09FFF9D8"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Тема 1.1</w:t>
            </w:r>
          </w:p>
          <w:p w14:paraId="3C207E7A"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sz w:val="24"/>
                <w:szCs w:val="24"/>
              </w:rPr>
              <w:t>Введение. Документ и система документации</w:t>
            </w:r>
          </w:p>
        </w:tc>
        <w:tc>
          <w:tcPr>
            <w:tcW w:w="3819" w:type="pct"/>
          </w:tcPr>
          <w:p w14:paraId="45A0F233" w14:textId="77777777" w:rsidR="004B7D6C" w:rsidRPr="004B7D6C" w:rsidRDefault="004B7D6C" w:rsidP="004B7D6C">
            <w:pPr>
              <w:spacing w:after="120"/>
              <w:rPr>
                <w:rFonts w:ascii="Times New Roman" w:hAnsi="Times New Roman" w:cs="Times New Roman"/>
                <w:b/>
                <w:bCs/>
                <w:i/>
                <w:sz w:val="24"/>
                <w:szCs w:val="24"/>
              </w:rPr>
            </w:pPr>
            <w:r w:rsidRPr="004B7D6C">
              <w:rPr>
                <w:rFonts w:ascii="Times New Roman" w:hAnsi="Times New Roman" w:cs="Times New Roman"/>
                <w:b/>
                <w:bCs/>
                <w:sz w:val="24"/>
                <w:szCs w:val="24"/>
              </w:rPr>
              <w:t>Содержание</w:t>
            </w:r>
          </w:p>
        </w:tc>
      </w:tr>
      <w:tr w:rsidR="004B7D6C" w:rsidRPr="004B7D6C" w14:paraId="6B5498F2" w14:textId="77777777" w:rsidTr="004B7D6C">
        <w:trPr>
          <w:trHeight w:val="1146"/>
        </w:trPr>
        <w:tc>
          <w:tcPr>
            <w:tcW w:w="1181" w:type="pct"/>
            <w:vMerge/>
          </w:tcPr>
          <w:p w14:paraId="0903876B" w14:textId="77777777" w:rsidR="004B7D6C" w:rsidRPr="004B7D6C" w:rsidRDefault="004B7D6C" w:rsidP="004B7D6C">
            <w:pPr>
              <w:rPr>
                <w:rFonts w:ascii="Times New Roman" w:hAnsi="Times New Roman" w:cs="Times New Roman"/>
                <w:b/>
                <w:bCs/>
                <w:i/>
                <w:sz w:val="24"/>
                <w:szCs w:val="24"/>
              </w:rPr>
            </w:pPr>
          </w:p>
        </w:tc>
        <w:tc>
          <w:tcPr>
            <w:tcW w:w="3819" w:type="pct"/>
          </w:tcPr>
          <w:p w14:paraId="676EC792" w14:textId="77777777" w:rsidR="004B7D6C" w:rsidRPr="004B7D6C" w:rsidRDefault="004B7D6C" w:rsidP="00132B6B">
            <w:pPr>
              <w:pStyle w:val="a4"/>
              <w:numPr>
                <w:ilvl w:val="3"/>
                <w:numId w:val="61"/>
              </w:numPr>
              <w:autoSpaceDE w:val="0"/>
              <w:autoSpaceDN w:val="0"/>
              <w:adjustRightInd w:val="0"/>
              <w:spacing w:after="60"/>
              <w:ind w:left="306" w:hanging="306"/>
              <w:contextualSpacing w:val="0"/>
              <w:rPr>
                <w:rFonts w:ascii="Times New Roman" w:hAnsi="Times New Roman" w:cs="Times New Roman"/>
                <w:sz w:val="24"/>
                <w:szCs w:val="24"/>
              </w:rPr>
            </w:pPr>
            <w:r w:rsidRPr="004B7D6C">
              <w:rPr>
                <w:rFonts w:ascii="Times New Roman" w:hAnsi="Times New Roman" w:cs="Times New Roman"/>
                <w:sz w:val="24"/>
                <w:szCs w:val="24"/>
              </w:rPr>
              <w:t>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w:t>
            </w:r>
          </w:p>
          <w:p w14:paraId="1FEB129E" w14:textId="77777777" w:rsidR="004B7D6C" w:rsidRPr="004B7D6C" w:rsidRDefault="004B7D6C" w:rsidP="00132B6B">
            <w:pPr>
              <w:pStyle w:val="a4"/>
              <w:numPr>
                <w:ilvl w:val="3"/>
                <w:numId w:val="61"/>
              </w:numPr>
              <w:autoSpaceDE w:val="0"/>
              <w:autoSpaceDN w:val="0"/>
              <w:adjustRightInd w:val="0"/>
              <w:spacing w:after="60"/>
              <w:ind w:left="306" w:hanging="306"/>
              <w:contextualSpacing w:val="0"/>
              <w:rPr>
                <w:rFonts w:ascii="Times New Roman" w:hAnsi="Times New Roman" w:cs="Times New Roman"/>
                <w:color w:val="0D0D0D"/>
                <w:sz w:val="24"/>
                <w:szCs w:val="24"/>
              </w:rPr>
            </w:pPr>
            <w:r w:rsidRPr="004B7D6C">
              <w:rPr>
                <w:rFonts w:ascii="Times New Roman" w:hAnsi="Times New Roman" w:cs="Times New Roman"/>
                <w:sz w:val="24"/>
                <w:szCs w:val="24"/>
              </w:rPr>
              <w:t>Понятие систем документации. Унификация и стандартизация управленческих документов.</w:t>
            </w:r>
          </w:p>
          <w:p w14:paraId="1836046D" w14:textId="77777777" w:rsidR="004B7D6C" w:rsidRPr="004B7D6C" w:rsidRDefault="004B7D6C" w:rsidP="00132B6B">
            <w:pPr>
              <w:pStyle w:val="a4"/>
              <w:numPr>
                <w:ilvl w:val="3"/>
                <w:numId w:val="61"/>
              </w:numPr>
              <w:autoSpaceDE w:val="0"/>
              <w:autoSpaceDN w:val="0"/>
              <w:adjustRightInd w:val="0"/>
              <w:spacing w:after="60"/>
              <w:ind w:left="306" w:hanging="306"/>
              <w:contextualSpacing w:val="0"/>
              <w:rPr>
                <w:rFonts w:ascii="Times New Roman" w:hAnsi="Times New Roman" w:cs="Times New Roman"/>
                <w:color w:val="0D0D0D"/>
                <w:sz w:val="24"/>
                <w:szCs w:val="24"/>
              </w:rPr>
            </w:pPr>
            <w:r w:rsidRPr="004B7D6C">
              <w:rPr>
                <w:rFonts w:ascii="Times New Roman" w:hAnsi="Times New Roman" w:cs="Times New Roman"/>
                <w:sz w:val="24"/>
                <w:szCs w:val="24"/>
              </w:rPr>
              <w:t>Нормативно-правовая база организации документационного обеспечения управления</w:t>
            </w:r>
          </w:p>
        </w:tc>
      </w:tr>
      <w:tr w:rsidR="004B7D6C" w:rsidRPr="004B7D6C" w14:paraId="30C6D942" w14:textId="77777777" w:rsidTr="004B7D6C">
        <w:trPr>
          <w:trHeight w:val="20"/>
        </w:trPr>
        <w:tc>
          <w:tcPr>
            <w:tcW w:w="1181" w:type="pct"/>
            <w:vMerge w:val="restart"/>
          </w:tcPr>
          <w:p w14:paraId="277C6378"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Тема 1.2.</w:t>
            </w:r>
          </w:p>
          <w:p w14:paraId="6A00A744"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Система организационно-распорядительной документации</w:t>
            </w:r>
          </w:p>
        </w:tc>
        <w:tc>
          <w:tcPr>
            <w:tcW w:w="3819" w:type="pct"/>
          </w:tcPr>
          <w:p w14:paraId="361DD025" w14:textId="77777777" w:rsidR="004B7D6C" w:rsidRPr="004B7D6C" w:rsidRDefault="004B7D6C" w:rsidP="004B7D6C">
            <w:pPr>
              <w:spacing w:after="120"/>
              <w:rPr>
                <w:rFonts w:ascii="Times New Roman" w:hAnsi="Times New Roman" w:cs="Times New Roman"/>
                <w:b/>
                <w:bCs/>
                <w:sz w:val="24"/>
                <w:szCs w:val="24"/>
              </w:rPr>
            </w:pPr>
            <w:r w:rsidRPr="004B7D6C">
              <w:rPr>
                <w:rFonts w:ascii="Times New Roman" w:hAnsi="Times New Roman" w:cs="Times New Roman"/>
                <w:b/>
                <w:bCs/>
                <w:sz w:val="24"/>
                <w:szCs w:val="24"/>
              </w:rPr>
              <w:t>Содержание</w:t>
            </w:r>
          </w:p>
        </w:tc>
      </w:tr>
      <w:tr w:rsidR="004B7D6C" w:rsidRPr="004B7D6C" w14:paraId="14A5A262" w14:textId="77777777" w:rsidTr="004B7D6C">
        <w:trPr>
          <w:trHeight w:val="1459"/>
        </w:trPr>
        <w:tc>
          <w:tcPr>
            <w:tcW w:w="1181" w:type="pct"/>
            <w:vMerge/>
          </w:tcPr>
          <w:p w14:paraId="57898D32" w14:textId="77777777" w:rsidR="004B7D6C" w:rsidRPr="004B7D6C" w:rsidRDefault="004B7D6C" w:rsidP="004B7D6C">
            <w:pPr>
              <w:rPr>
                <w:rFonts w:ascii="Times New Roman" w:hAnsi="Times New Roman" w:cs="Times New Roman"/>
                <w:b/>
                <w:bCs/>
                <w:sz w:val="24"/>
                <w:szCs w:val="24"/>
              </w:rPr>
            </w:pPr>
          </w:p>
        </w:tc>
        <w:tc>
          <w:tcPr>
            <w:tcW w:w="3819" w:type="pct"/>
          </w:tcPr>
          <w:p w14:paraId="52FA974C" w14:textId="77777777" w:rsidR="004B7D6C" w:rsidRPr="004B7D6C" w:rsidRDefault="004B7D6C" w:rsidP="00132B6B">
            <w:pPr>
              <w:pStyle w:val="a4"/>
              <w:numPr>
                <w:ilvl w:val="3"/>
                <w:numId w:val="62"/>
              </w:numPr>
              <w:tabs>
                <w:tab w:val="left" w:pos="306"/>
              </w:tabs>
              <w:ind w:left="307" w:hanging="284"/>
              <w:contextualSpacing w:val="0"/>
              <w:rPr>
                <w:rFonts w:ascii="Times New Roman" w:hAnsi="Times New Roman" w:cs="Times New Roman"/>
                <w:sz w:val="24"/>
                <w:szCs w:val="24"/>
              </w:rPr>
            </w:pPr>
            <w:r w:rsidRPr="004B7D6C">
              <w:rPr>
                <w:rFonts w:ascii="Times New Roman" w:hAnsi="Times New Roman" w:cs="Times New Roman"/>
                <w:sz w:val="24"/>
                <w:szCs w:val="24"/>
              </w:rPr>
              <w:t>ГОСТы на ОРД. Требования к оформлению документов, требования к бланкам.</w:t>
            </w:r>
          </w:p>
          <w:p w14:paraId="728B1A2B" w14:textId="77777777" w:rsidR="004B7D6C" w:rsidRPr="004B7D6C" w:rsidRDefault="004B7D6C" w:rsidP="00132B6B">
            <w:pPr>
              <w:pStyle w:val="a4"/>
              <w:numPr>
                <w:ilvl w:val="3"/>
                <w:numId w:val="62"/>
              </w:numPr>
              <w:tabs>
                <w:tab w:val="left" w:pos="306"/>
              </w:tabs>
              <w:ind w:left="307" w:hanging="284"/>
              <w:contextualSpacing w:val="0"/>
              <w:rPr>
                <w:rFonts w:ascii="Times New Roman" w:hAnsi="Times New Roman" w:cs="Times New Roman"/>
                <w:sz w:val="24"/>
                <w:szCs w:val="24"/>
              </w:rPr>
            </w:pPr>
            <w:r w:rsidRPr="004B7D6C">
              <w:rPr>
                <w:rFonts w:ascii="Times New Roman" w:hAnsi="Times New Roman" w:cs="Times New Roman"/>
                <w:sz w:val="24"/>
                <w:szCs w:val="24"/>
              </w:rPr>
              <w:t xml:space="preserve">Организационные документы: устав, должностная инструкция. Распорядительные документы: приказы, распоряжения, </w:t>
            </w:r>
          </w:p>
          <w:p w14:paraId="5D77E279" w14:textId="77777777" w:rsidR="004B7D6C" w:rsidRPr="004B7D6C" w:rsidRDefault="004B7D6C" w:rsidP="00132B6B">
            <w:pPr>
              <w:pStyle w:val="a4"/>
              <w:numPr>
                <w:ilvl w:val="3"/>
                <w:numId w:val="62"/>
              </w:numPr>
              <w:tabs>
                <w:tab w:val="left" w:pos="306"/>
              </w:tabs>
              <w:ind w:left="307" w:hanging="284"/>
              <w:contextualSpacing w:val="0"/>
              <w:rPr>
                <w:rFonts w:ascii="Times New Roman" w:hAnsi="Times New Roman" w:cs="Times New Roman"/>
                <w:sz w:val="24"/>
                <w:szCs w:val="24"/>
              </w:rPr>
            </w:pPr>
            <w:r w:rsidRPr="004B7D6C">
              <w:rPr>
                <w:rFonts w:ascii="Times New Roman" w:hAnsi="Times New Roman" w:cs="Times New Roman"/>
                <w:sz w:val="24"/>
                <w:szCs w:val="24"/>
              </w:rPr>
              <w:t>Справочно-информационные документы: докладная записка, акт, справка, служебное письмо.</w:t>
            </w:r>
          </w:p>
          <w:p w14:paraId="5B3829BA" w14:textId="77777777" w:rsidR="004B7D6C" w:rsidRPr="004B7D6C" w:rsidRDefault="004B7D6C" w:rsidP="00132B6B">
            <w:pPr>
              <w:pStyle w:val="a4"/>
              <w:numPr>
                <w:ilvl w:val="3"/>
                <w:numId w:val="62"/>
              </w:numPr>
              <w:tabs>
                <w:tab w:val="left" w:pos="306"/>
              </w:tabs>
              <w:ind w:left="307" w:hanging="284"/>
              <w:contextualSpacing w:val="0"/>
              <w:rPr>
                <w:rFonts w:ascii="Times New Roman" w:hAnsi="Times New Roman" w:cs="Times New Roman"/>
                <w:sz w:val="24"/>
                <w:szCs w:val="24"/>
              </w:rPr>
            </w:pPr>
            <w:r w:rsidRPr="004B7D6C">
              <w:rPr>
                <w:rFonts w:ascii="Times New Roman" w:hAnsi="Times New Roman" w:cs="Times New Roman"/>
                <w:bCs/>
                <w:color w:val="0D0D0D"/>
                <w:sz w:val="24"/>
                <w:szCs w:val="24"/>
              </w:rPr>
              <w:t>Состав и особенности оформления документов по личному составу</w:t>
            </w:r>
          </w:p>
        </w:tc>
      </w:tr>
      <w:tr w:rsidR="004B7D6C" w:rsidRPr="004B7D6C" w14:paraId="4C82F666" w14:textId="77777777" w:rsidTr="004B7D6C">
        <w:trPr>
          <w:trHeight w:val="20"/>
        </w:trPr>
        <w:tc>
          <w:tcPr>
            <w:tcW w:w="1181" w:type="pct"/>
            <w:vMerge/>
          </w:tcPr>
          <w:p w14:paraId="31534CF7" w14:textId="77777777" w:rsidR="004B7D6C" w:rsidRPr="004B7D6C" w:rsidRDefault="004B7D6C" w:rsidP="004B7D6C">
            <w:pPr>
              <w:rPr>
                <w:rFonts w:ascii="Times New Roman" w:hAnsi="Times New Roman" w:cs="Times New Roman"/>
                <w:b/>
                <w:bCs/>
                <w:sz w:val="24"/>
                <w:szCs w:val="24"/>
              </w:rPr>
            </w:pPr>
          </w:p>
        </w:tc>
        <w:tc>
          <w:tcPr>
            <w:tcW w:w="3819" w:type="pct"/>
          </w:tcPr>
          <w:p w14:paraId="63BC5E85" w14:textId="77777777" w:rsidR="004B7D6C" w:rsidRPr="004B7D6C" w:rsidRDefault="004B7D6C" w:rsidP="004B7D6C">
            <w:pPr>
              <w:spacing w:after="120"/>
              <w:rPr>
                <w:rFonts w:ascii="Times New Roman" w:hAnsi="Times New Roman" w:cs="Times New Roman"/>
                <w:b/>
                <w:sz w:val="24"/>
                <w:szCs w:val="24"/>
              </w:rPr>
            </w:pPr>
            <w:r w:rsidRPr="004B7D6C">
              <w:rPr>
                <w:rFonts w:ascii="Times New Roman" w:hAnsi="Times New Roman" w:cs="Times New Roman"/>
                <w:b/>
                <w:bCs/>
                <w:sz w:val="24"/>
                <w:szCs w:val="24"/>
              </w:rPr>
              <w:t>В том числе практических и лабораторных занятий</w:t>
            </w:r>
          </w:p>
        </w:tc>
      </w:tr>
      <w:tr w:rsidR="004B7D6C" w:rsidRPr="004B7D6C" w14:paraId="348D98B0" w14:textId="77777777" w:rsidTr="004B7D6C">
        <w:trPr>
          <w:trHeight w:val="393"/>
        </w:trPr>
        <w:tc>
          <w:tcPr>
            <w:tcW w:w="1181" w:type="pct"/>
            <w:vMerge/>
          </w:tcPr>
          <w:p w14:paraId="573377FA" w14:textId="77777777" w:rsidR="004B7D6C" w:rsidRPr="004B7D6C" w:rsidRDefault="004B7D6C" w:rsidP="004B7D6C">
            <w:pPr>
              <w:rPr>
                <w:rFonts w:ascii="Times New Roman" w:hAnsi="Times New Roman" w:cs="Times New Roman"/>
                <w:b/>
                <w:bCs/>
                <w:sz w:val="24"/>
                <w:szCs w:val="24"/>
              </w:rPr>
            </w:pPr>
          </w:p>
        </w:tc>
        <w:tc>
          <w:tcPr>
            <w:tcW w:w="3819" w:type="pct"/>
          </w:tcPr>
          <w:p w14:paraId="6C8E9240" w14:textId="77777777" w:rsidR="004B7D6C" w:rsidRPr="004B7D6C" w:rsidRDefault="004B7D6C" w:rsidP="004B7D6C">
            <w:pPr>
              <w:rPr>
                <w:rFonts w:ascii="Times New Roman" w:hAnsi="Times New Roman" w:cs="Times New Roman"/>
                <w:b/>
                <w:sz w:val="24"/>
                <w:szCs w:val="24"/>
              </w:rPr>
            </w:pPr>
            <w:r w:rsidRPr="004B7D6C">
              <w:rPr>
                <w:rFonts w:ascii="Times New Roman" w:hAnsi="Times New Roman" w:cs="Times New Roman"/>
                <w:color w:val="0D0D0D"/>
                <w:sz w:val="24"/>
                <w:szCs w:val="24"/>
              </w:rPr>
              <w:t>1. Оформление документов с помощью программы Microsoft Word. Создание шаблона документа.</w:t>
            </w:r>
          </w:p>
        </w:tc>
      </w:tr>
      <w:tr w:rsidR="004B7D6C" w:rsidRPr="004B7D6C" w14:paraId="605C2EEC" w14:textId="77777777" w:rsidTr="004B7D6C">
        <w:trPr>
          <w:trHeight w:val="561"/>
        </w:trPr>
        <w:tc>
          <w:tcPr>
            <w:tcW w:w="1181" w:type="pct"/>
            <w:vMerge/>
          </w:tcPr>
          <w:p w14:paraId="37276018" w14:textId="77777777" w:rsidR="004B7D6C" w:rsidRPr="004B7D6C" w:rsidRDefault="004B7D6C" w:rsidP="004B7D6C">
            <w:pPr>
              <w:rPr>
                <w:rFonts w:ascii="Times New Roman" w:hAnsi="Times New Roman" w:cs="Times New Roman"/>
                <w:b/>
                <w:bCs/>
                <w:sz w:val="24"/>
                <w:szCs w:val="24"/>
              </w:rPr>
            </w:pPr>
          </w:p>
        </w:tc>
        <w:tc>
          <w:tcPr>
            <w:tcW w:w="3819" w:type="pct"/>
          </w:tcPr>
          <w:p w14:paraId="7C9E4F7B" w14:textId="77777777" w:rsidR="004B7D6C" w:rsidRPr="004B7D6C" w:rsidRDefault="004B7D6C" w:rsidP="004B7D6C">
            <w:pPr>
              <w:rPr>
                <w:rFonts w:ascii="Times New Roman" w:hAnsi="Times New Roman" w:cs="Times New Roman"/>
                <w:b/>
                <w:sz w:val="24"/>
                <w:szCs w:val="24"/>
              </w:rPr>
            </w:pPr>
            <w:r w:rsidRPr="004B7D6C">
              <w:rPr>
                <w:rFonts w:ascii="Times New Roman" w:hAnsi="Times New Roman" w:cs="Times New Roman"/>
                <w:color w:val="0D0D0D"/>
                <w:sz w:val="24"/>
                <w:szCs w:val="24"/>
              </w:rPr>
              <w:t>2. Составление и оформление отдельных видов распорядительных и справочно-информационных документов.</w:t>
            </w:r>
          </w:p>
        </w:tc>
      </w:tr>
      <w:tr w:rsidR="004B7D6C" w:rsidRPr="004B7D6C" w14:paraId="70B12A34" w14:textId="77777777" w:rsidTr="004B7D6C">
        <w:trPr>
          <w:trHeight w:val="401"/>
        </w:trPr>
        <w:tc>
          <w:tcPr>
            <w:tcW w:w="1181" w:type="pct"/>
            <w:vMerge/>
          </w:tcPr>
          <w:p w14:paraId="4B80FCB5"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2E6B97F4" w14:textId="77777777" w:rsidR="004B7D6C" w:rsidRPr="004B7D6C" w:rsidRDefault="004B7D6C" w:rsidP="004B7D6C">
            <w:pPr>
              <w:spacing w:after="120"/>
              <w:rPr>
                <w:rFonts w:ascii="Times New Roman" w:hAnsi="Times New Roman" w:cs="Times New Roman"/>
                <w:b/>
                <w:bCs/>
                <w:color w:val="000000"/>
                <w:sz w:val="24"/>
                <w:szCs w:val="24"/>
              </w:rPr>
            </w:pPr>
            <w:r w:rsidRPr="004B7D6C">
              <w:rPr>
                <w:rFonts w:ascii="Times New Roman" w:hAnsi="Times New Roman" w:cs="Times New Roman"/>
                <w:color w:val="0D0D0D"/>
                <w:sz w:val="24"/>
                <w:szCs w:val="24"/>
              </w:rPr>
              <w:t>3. Составление и оформление отдельных видов организационных документов.</w:t>
            </w:r>
          </w:p>
        </w:tc>
      </w:tr>
      <w:tr w:rsidR="004B7D6C" w:rsidRPr="004B7D6C" w14:paraId="5FD064EF" w14:textId="77777777" w:rsidTr="004B7D6C">
        <w:trPr>
          <w:trHeight w:val="401"/>
        </w:trPr>
        <w:tc>
          <w:tcPr>
            <w:tcW w:w="1181" w:type="pct"/>
            <w:vMerge/>
          </w:tcPr>
          <w:p w14:paraId="57AD006E"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22F65966" w14:textId="77777777" w:rsidR="004B7D6C" w:rsidRPr="004B7D6C" w:rsidRDefault="004B7D6C" w:rsidP="004B7D6C">
            <w:pPr>
              <w:spacing w:after="120"/>
              <w:rPr>
                <w:rFonts w:ascii="Times New Roman" w:hAnsi="Times New Roman" w:cs="Times New Roman"/>
                <w:b/>
                <w:bCs/>
                <w:color w:val="000000"/>
                <w:sz w:val="24"/>
                <w:szCs w:val="24"/>
              </w:rPr>
            </w:pPr>
            <w:r w:rsidRPr="004B7D6C">
              <w:rPr>
                <w:rFonts w:ascii="Times New Roman" w:hAnsi="Times New Roman" w:cs="Times New Roman"/>
                <w:color w:val="0D0D0D"/>
                <w:sz w:val="24"/>
                <w:szCs w:val="24"/>
              </w:rPr>
              <w:t>4. Документирование трудовых правоотношений.</w:t>
            </w:r>
          </w:p>
        </w:tc>
      </w:tr>
      <w:tr w:rsidR="004B7D6C" w:rsidRPr="004B7D6C" w14:paraId="5E3E37C5" w14:textId="77777777" w:rsidTr="004B7D6C">
        <w:trPr>
          <w:trHeight w:val="401"/>
        </w:trPr>
        <w:tc>
          <w:tcPr>
            <w:tcW w:w="1181" w:type="pct"/>
            <w:vMerge w:val="restart"/>
          </w:tcPr>
          <w:p w14:paraId="58BD1E95"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1.3. </w:t>
            </w:r>
            <w:r w:rsidRPr="004B7D6C">
              <w:rPr>
                <w:rFonts w:ascii="Times New Roman" w:hAnsi="Times New Roman" w:cs="Times New Roman"/>
                <w:b/>
                <w:bCs/>
                <w:color w:val="0D0D0D"/>
                <w:sz w:val="24"/>
                <w:szCs w:val="24"/>
              </w:rPr>
              <w:t>Денежные и финансово-расчетные документы</w:t>
            </w:r>
          </w:p>
        </w:tc>
        <w:tc>
          <w:tcPr>
            <w:tcW w:w="3819" w:type="pct"/>
            <w:vAlign w:val="bottom"/>
          </w:tcPr>
          <w:p w14:paraId="6A4B1A56" w14:textId="77777777" w:rsidR="004B7D6C" w:rsidRPr="004B7D6C" w:rsidRDefault="004B7D6C" w:rsidP="004B7D6C">
            <w:pPr>
              <w:spacing w:after="120"/>
              <w:rPr>
                <w:rFonts w:ascii="Times New Roman" w:hAnsi="Times New Roman" w:cs="Times New Roman"/>
                <w:b/>
                <w:bCs/>
                <w:color w:val="000000"/>
                <w:sz w:val="24"/>
                <w:szCs w:val="24"/>
              </w:rPr>
            </w:pPr>
            <w:r w:rsidRPr="004B7D6C">
              <w:rPr>
                <w:rFonts w:ascii="Times New Roman" w:hAnsi="Times New Roman" w:cs="Times New Roman"/>
                <w:b/>
                <w:bCs/>
                <w:color w:val="000000"/>
                <w:sz w:val="24"/>
                <w:szCs w:val="24"/>
              </w:rPr>
              <w:t>Содержание</w:t>
            </w:r>
          </w:p>
        </w:tc>
      </w:tr>
      <w:tr w:rsidR="004B7D6C" w:rsidRPr="004B7D6C" w14:paraId="0B0FE689" w14:textId="77777777" w:rsidTr="004B7D6C">
        <w:trPr>
          <w:trHeight w:val="20"/>
        </w:trPr>
        <w:tc>
          <w:tcPr>
            <w:tcW w:w="1181" w:type="pct"/>
            <w:vMerge/>
          </w:tcPr>
          <w:p w14:paraId="13EE7B4D"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3EFD00AE" w14:textId="77777777" w:rsidR="004B7D6C" w:rsidRPr="004B7D6C" w:rsidRDefault="004B7D6C" w:rsidP="004B7D6C">
            <w:pPr>
              <w:spacing w:after="60"/>
              <w:jc w:val="both"/>
              <w:rPr>
                <w:rFonts w:ascii="Times New Roman" w:hAnsi="Times New Roman" w:cs="Times New Roman"/>
                <w:sz w:val="24"/>
                <w:szCs w:val="24"/>
              </w:rPr>
            </w:pPr>
            <w:r w:rsidRPr="004B7D6C">
              <w:rPr>
                <w:rFonts w:ascii="Times New Roman" w:hAnsi="Times New Roman" w:cs="Times New Roman"/>
                <w:bCs/>
                <w:sz w:val="24"/>
                <w:szCs w:val="24"/>
              </w:rPr>
              <w:t>1.</w:t>
            </w:r>
            <w:r w:rsidRPr="004B7D6C">
              <w:rPr>
                <w:rFonts w:ascii="Times New Roman" w:hAnsi="Times New Roman" w:cs="Times New Roman"/>
                <w:sz w:val="24"/>
                <w:szCs w:val="24"/>
              </w:rPr>
              <w:t xml:space="preserve"> Особенности составления и оформления денежных и финансово-расчетных документов.</w:t>
            </w:r>
          </w:p>
        </w:tc>
      </w:tr>
      <w:tr w:rsidR="004B7D6C" w:rsidRPr="004B7D6C" w14:paraId="5D76C35D" w14:textId="77777777" w:rsidTr="004B7D6C">
        <w:trPr>
          <w:trHeight w:val="20"/>
        </w:trPr>
        <w:tc>
          <w:tcPr>
            <w:tcW w:w="1181" w:type="pct"/>
            <w:vMerge/>
          </w:tcPr>
          <w:p w14:paraId="7C0BC8A4"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6B1D4897" w14:textId="77777777" w:rsidR="004B7D6C" w:rsidRPr="004B7D6C" w:rsidRDefault="004B7D6C" w:rsidP="004B7D6C">
            <w:pPr>
              <w:spacing w:after="120"/>
              <w:rPr>
                <w:rFonts w:ascii="Times New Roman" w:hAnsi="Times New Roman" w:cs="Times New Roman"/>
                <w:sz w:val="24"/>
                <w:szCs w:val="24"/>
              </w:rPr>
            </w:pPr>
            <w:r w:rsidRPr="004B7D6C">
              <w:rPr>
                <w:rFonts w:ascii="Times New Roman" w:hAnsi="Times New Roman" w:cs="Times New Roman"/>
                <w:b/>
                <w:bCs/>
                <w:sz w:val="24"/>
                <w:szCs w:val="24"/>
              </w:rPr>
              <w:t>В том числе практических и лабораторных занятий</w:t>
            </w:r>
          </w:p>
        </w:tc>
      </w:tr>
      <w:tr w:rsidR="004B7D6C" w:rsidRPr="004B7D6C" w14:paraId="558E7B5F" w14:textId="77777777" w:rsidTr="004B7D6C">
        <w:trPr>
          <w:trHeight w:val="309"/>
        </w:trPr>
        <w:tc>
          <w:tcPr>
            <w:tcW w:w="1181" w:type="pct"/>
            <w:vMerge/>
          </w:tcPr>
          <w:p w14:paraId="3031A007" w14:textId="77777777" w:rsidR="004B7D6C" w:rsidRPr="004B7D6C" w:rsidRDefault="004B7D6C" w:rsidP="004B7D6C">
            <w:pPr>
              <w:rPr>
                <w:rFonts w:ascii="Times New Roman" w:hAnsi="Times New Roman" w:cs="Times New Roman"/>
                <w:b/>
                <w:bCs/>
                <w:sz w:val="24"/>
                <w:szCs w:val="24"/>
              </w:rPr>
            </w:pPr>
          </w:p>
        </w:tc>
        <w:tc>
          <w:tcPr>
            <w:tcW w:w="3819" w:type="pct"/>
          </w:tcPr>
          <w:p w14:paraId="7AD4ECD4" w14:textId="77777777" w:rsidR="004B7D6C" w:rsidRPr="004B7D6C" w:rsidRDefault="004B7D6C" w:rsidP="004B7D6C">
            <w:pPr>
              <w:spacing w:line="276" w:lineRule="auto"/>
              <w:rPr>
                <w:rFonts w:ascii="Times New Roman" w:hAnsi="Times New Roman" w:cs="Times New Roman"/>
                <w:b/>
                <w:bCs/>
                <w:sz w:val="24"/>
                <w:szCs w:val="24"/>
              </w:rPr>
            </w:pPr>
            <w:r w:rsidRPr="004B7D6C">
              <w:rPr>
                <w:rFonts w:ascii="Times New Roman" w:hAnsi="Times New Roman" w:cs="Times New Roman"/>
                <w:sz w:val="24"/>
                <w:szCs w:val="24"/>
              </w:rPr>
              <w:t xml:space="preserve">1. Оформление платежных документов                    </w:t>
            </w:r>
          </w:p>
        </w:tc>
      </w:tr>
      <w:tr w:rsidR="004B7D6C" w:rsidRPr="004B7D6C" w14:paraId="65177BC4" w14:textId="77777777" w:rsidTr="004B7D6C">
        <w:trPr>
          <w:trHeight w:val="58"/>
        </w:trPr>
        <w:tc>
          <w:tcPr>
            <w:tcW w:w="1181" w:type="pct"/>
            <w:vMerge w:val="restart"/>
          </w:tcPr>
          <w:p w14:paraId="561FDD2D"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Тема 1.4. Договорно-правовая документация</w:t>
            </w:r>
          </w:p>
        </w:tc>
        <w:tc>
          <w:tcPr>
            <w:tcW w:w="3819" w:type="pct"/>
          </w:tcPr>
          <w:p w14:paraId="1F74F63E" w14:textId="77777777" w:rsidR="004B7D6C" w:rsidRPr="004B7D6C" w:rsidRDefault="004B7D6C" w:rsidP="004B7D6C">
            <w:pPr>
              <w:spacing w:after="120"/>
              <w:rPr>
                <w:rFonts w:ascii="Times New Roman" w:hAnsi="Times New Roman" w:cs="Times New Roman"/>
                <w:b/>
                <w:bCs/>
                <w:color w:val="000000"/>
                <w:sz w:val="24"/>
                <w:szCs w:val="24"/>
              </w:rPr>
            </w:pPr>
            <w:r w:rsidRPr="004B7D6C">
              <w:rPr>
                <w:rFonts w:ascii="Times New Roman" w:hAnsi="Times New Roman" w:cs="Times New Roman"/>
                <w:b/>
                <w:bCs/>
                <w:color w:val="000000"/>
                <w:sz w:val="24"/>
                <w:szCs w:val="24"/>
              </w:rPr>
              <w:t>Содержание</w:t>
            </w:r>
          </w:p>
        </w:tc>
      </w:tr>
      <w:tr w:rsidR="004B7D6C" w:rsidRPr="004B7D6C" w14:paraId="59E6DD92" w14:textId="77777777" w:rsidTr="004B7D6C">
        <w:trPr>
          <w:trHeight w:val="411"/>
        </w:trPr>
        <w:tc>
          <w:tcPr>
            <w:tcW w:w="1181" w:type="pct"/>
            <w:vMerge/>
          </w:tcPr>
          <w:p w14:paraId="50F406D6"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3CB72A84"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bCs/>
                <w:sz w:val="24"/>
                <w:szCs w:val="24"/>
              </w:rPr>
              <w:t>1</w:t>
            </w:r>
            <w:r w:rsidRPr="004B7D6C">
              <w:rPr>
                <w:rFonts w:ascii="Times New Roman" w:hAnsi="Times New Roman" w:cs="Times New Roman"/>
                <w:sz w:val="24"/>
                <w:szCs w:val="24"/>
              </w:rPr>
              <w:t>.Типовая форма договора (контракта). Виды договоров в сфере закупок. Правила оформления претензионных писем.</w:t>
            </w:r>
          </w:p>
        </w:tc>
      </w:tr>
      <w:tr w:rsidR="004B7D6C" w:rsidRPr="004B7D6C" w14:paraId="2C3945BD" w14:textId="77777777" w:rsidTr="004B7D6C">
        <w:trPr>
          <w:trHeight w:val="20"/>
        </w:trPr>
        <w:tc>
          <w:tcPr>
            <w:tcW w:w="1181" w:type="pct"/>
            <w:vMerge/>
          </w:tcPr>
          <w:p w14:paraId="08CF1F28"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0CEAF157" w14:textId="77777777" w:rsidR="004B7D6C" w:rsidRPr="004B7D6C" w:rsidRDefault="004B7D6C" w:rsidP="004B7D6C">
            <w:pPr>
              <w:spacing w:after="120"/>
              <w:rPr>
                <w:rFonts w:ascii="Times New Roman" w:hAnsi="Times New Roman" w:cs="Times New Roman"/>
                <w:b/>
                <w:bCs/>
                <w:sz w:val="24"/>
                <w:szCs w:val="24"/>
              </w:rPr>
            </w:pPr>
            <w:r w:rsidRPr="004B7D6C">
              <w:rPr>
                <w:rFonts w:ascii="Times New Roman" w:hAnsi="Times New Roman" w:cs="Times New Roman"/>
                <w:b/>
                <w:bCs/>
                <w:sz w:val="24"/>
                <w:szCs w:val="24"/>
              </w:rPr>
              <w:t>В том числе практических и лабораторных занятий</w:t>
            </w:r>
          </w:p>
        </w:tc>
      </w:tr>
      <w:tr w:rsidR="004B7D6C" w:rsidRPr="004B7D6C" w14:paraId="4130EA40" w14:textId="77777777" w:rsidTr="004B7D6C">
        <w:trPr>
          <w:trHeight w:val="20"/>
        </w:trPr>
        <w:tc>
          <w:tcPr>
            <w:tcW w:w="1181" w:type="pct"/>
            <w:vMerge/>
          </w:tcPr>
          <w:p w14:paraId="2C3520CE" w14:textId="77777777" w:rsidR="004B7D6C" w:rsidRPr="004B7D6C" w:rsidRDefault="004B7D6C" w:rsidP="004B7D6C">
            <w:pPr>
              <w:rPr>
                <w:rFonts w:ascii="Times New Roman" w:hAnsi="Times New Roman" w:cs="Times New Roman"/>
                <w:b/>
                <w:bCs/>
                <w:sz w:val="24"/>
                <w:szCs w:val="24"/>
              </w:rPr>
            </w:pPr>
          </w:p>
        </w:tc>
        <w:tc>
          <w:tcPr>
            <w:tcW w:w="3819" w:type="pct"/>
          </w:tcPr>
          <w:p w14:paraId="0D383AB5" w14:textId="77777777" w:rsidR="004B7D6C" w:rsidRPr="004B7D6C" w:rsidRDefault="004B7D6C" w:rsidP="004B7D6C">
            <w:pPr>
              <w:spacing w:after="120"/>
              <w:rPr>
                <w:rFonts w:ascii="Times New Roman" w:hAnsi="Times New Roman" w:cs="Times New Roman"/>
                <w:bCs/>
                <w:color w:val="000000"/>
                <w:sz w:val="24"/>
                <w:szCs w:val="24"/>
              </w:rPr>
            </w:pPr>
            <w:r w:rsidRPr="004B7D6C">
              <w:rPr>
                <w:rFonts w:ascii="Times New Roman" w:hAnsi="Times New Roman" w:cs="Times New Roman"/>
                <w:bCs/>
                <w:color w:val="000000"/>
                <w:sz w:val="24"/>
                <w:szCs w:val="24"/>
              </w:rPr>
              <w:t>Особенности составления и оформления отдельных видов закупочной документации.</w:t>
            </w:r>
          </w:p>
        </w:tc>
      </w:tr>
      <w:tr w:rsidR="004B7D6C" w:rsidRPr="004B7D6C" w14:paraId="28E7CDE0" w14:textId="77777777" w:rsidTr="004B7D6C">
        <w:trPr>
          <w:trHeight w:val="454"/>
        </w:trPr>
        <w:tc>
          <w:tcPr>
            <w:tcW w:w="5000" w:type="pct"/>
            <w:gridSpan w:val="2"/>
            <w:vAlign w:val="center"/>
          </w:tcPr>
          <w:p w14:paraId="0C977172" w14:textId="77777777" w:rsidR="004B7D6C" w:rsidRPr="004B7D6C" w:rsidRDefault="004B7D6C" w:rsidP="004B7D6C">
            <w:pPr>
              <w:jc w:val="both"/>
              <w:rPr>
                <w:rFonts w:ascii="Times New Roman" w:hAnsi="Times New Roman" w:cs="Times New Roman"/>
                <w:b/>
                <w:bCs/>
                <w:color w:val="000000"/>
                <w:sz w:val="24"/>
                <w:szCs w:val="24"/>
              </w:rPr>
            </w:pPr>
            <w:r w:rsidRPr="004B7D6C">
              <w:rPr>
                <w:rFonts w:ascii="Times New Roman" w:hAnsi="Times New Roman" w:cs="Times New Roman"/>
                <w:b/>
                <w:bCs/>
                <w:sz w:val="24"/>
                <w:szCs w:val="24"/>
              </w:rPr>
              <w:t xml:space="preserve">Раздел 2. </w:t>
            </w:r>
            <w:r w:rsidRPr="004B7D6C">
              <w:rPr>
                <w:rFonts w:ascii="Times New Roman" w:hAnsi="Times New Roman" w:cs="Times New Roman"/>
                <w:b/>
                <w:bCs/>
                <w:color w:val="000000"/>
                <w:sz w:val="24"/>
                <w:szCs w:val="24"/>
              </w:rPr>
              <w:t>Организация работы с документами (12 ч)</w:t>
            </w:r>
          </w:p>
        </w:tc>
      </w:tr>
      <w:tr w:rsidR="004B7D6C" w:rsidRPr="004B7D6C" w14:paraId="5BD5035B" w14:textId="77777777" w:rsidTr="004B7D6C">
        <w:trPr>
          <w:trHeight w:val="340"/>
        </w:trPr>
        <w:tc>
          <w:tcPr>
            <w:tcW w:w="1181" w:type="pct"/>
            <w:vMerge w:val="restart"/>
          </w:tcPr>
          <w:p w14:paraId="5FD1CB56"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lastRenderedPageBreak/>
              <w:t xml:space="preserve"> Тема 2.1 </w:t>
            </w:r>
            <w:r w:rsidRPr="004B7D6C">
              <w:rPr>
                <w:rFonts w:ascii="Times New Roman" w:hAnsi="Times New Roman" w:cs="Times New Roman"/>
                <w:b/>
                <w:sz w:val="24"/>
                <w:szCs w:val="24"/>
              </w:rPr>
              <w:t>Организация документооборота, регистрация документов, исполнение документов</w:t>
            </w:r>
          </w:p>
        </w:tc>
        <w:tc>
          <w:tcPr>
            <w:tcW w:w="3819" w:type="pct"/>
          </w:tcPr>
          <w:p w14:paraId="0E728E98" w14:textId="77777777" w:rsidR="004B7D6C" w:rsidRPr="004B7D6C" w:rsidRDefault="004B7D6C" w:rsidP="004B7D6C">
            <w:pPr>
              <w:spacing w:after="120"/>
              <w:rPr>
                <w:rFonts w:ascii="Times New Roman" w:hAnsi="Times New Roman" w:cs="Times New Roman"/>
                <w:b/>
                <w:bCs/>
                <w:color w:val="000000"/>
                <w:sz w:val="24"/>
                <w:szCs w:val="24"/>
              </w:rPr>
            </w:pPr>
            <w:r w:rsidRPr="004B7D6C">
              <w:rPr>
                <w:rFonts w:ascii="Times New Roman" w:hAnsi="Times New Roman" w:cs="Times New Roman"/>
                <w:b/>
                <w:bCs/>
                <w:color w:val="000000"/>
                <w:sz w:val="24"/>
                <w:szCs w:val="24"/>
              </w:rPr>
              <w:t>Содержание</w:t>
            </w:r>
          </w:p>
        </w:tc>
      </w:tr>
      <w:tr w:rsidR="004B7D6C" w:rsidRPr="004B7D6C" w14:paraId="5668CE7C" w14:textId="77777777" w:rsidTr="004B7D6C">
        <w:trPr>
          <w:trHeight w:val="1571"/>
        </w:trPr>
        <w:tc>
          <w:tcPr>
            <w:tcW w:w="1181" w:type="pct"/>
            <w:vMerge/>
          </w:tcPr>
          <w:p w14:paraId="15EEA55C" w14:textId="77777777" w:rsidR="004B7D6C" w:rsidRPr="004B7D6C" w:rsidRDefault="004B7D6C" w:rsidP="004B7D6C">
            <w:pPr>
              <w:rPr>
                <w:rFonts w:ascii="Times New Roman" w:hAnsi="Times New Roman" w:cs="Times New Roman"/>
                <w:b/>
                <w:bCs/>
                <w:sz w:val="24"/>
                <w:szCs w:val="24"/>
              </w:rPr>
            </w:pPr>
          </w:p>
        </w:tc>
        <w:tc>
          <w:tcPr>
            <w:tcW w:w="3819" w:type="pct"/>
          </w:tcPr>
          <w:p w14:paraId="7F4A7217" w14:textId="77777777" w:rsidR="004B7D6C" w:rsidRPr="004B7D6C" w:rsidRDefault="004B7D6C" w:rsidP="004B7D6C">
            <w:pPr>
              <w:autoSpaceDE w:val="0"/>
              <w:autoSpaceDN w:val="0"/>
              <w:adjustRightInd w:val="0"/>
              <w:spacing w:after="60" w:line="276" w:lineRule="auto"/>
              <w:rPr>
                <w:rFonts w:ascii="Times New Roman" w:hAnsi="Times New Roman" w:cs="Times New Roman"/>
                <w:sz w:val="24"/>
                <w:szCs w:val="24"/>
              </w:rPr>
            </w:pPr>
            <w:r w:rsidRPr="004B7D6C">
              <w:rPr>
                <w:rFonts w:ascii="Times New Roman" w:hAnsi="Times New Roman" w:cs="Times New Roman"/>
                <w:sz w:val="24"/>
                <w:szCs w:val="24"/>
              </w:rPr>
              <w:t>1. Состав и учет объема документооборота организаций. Организация работы с документацией, поступающей в организацию. Передача документов внутри организации</w:t>
            </w:r>
          </w:p>
          <w:p w14:paraId="6607DAFB" w14:textId="77777777" w:rsidR="004B7D6C" w:rsidRPr="004B7D6C" w:rsidRDefault="004B7D6C" w:rsidP="004B7D6C">
            <w:pPr>
              <w:autoSpaceDE w:val="0"/>
              <w:autoSpaceDN w:val="0"/>
              <w:adjustRightInd w:val="0"/>
              <w:spacing w:after="60" w:line="276" w:lineRule="auto"/>
              <w:rPr>
                <w:rFonts w:ascii="Times New Roman" w:hAnsi="Times New Roman" w:cs="Times New Roman"/>
                <w:sz w:val="24"/>
                <w:szCs w:val="24"/>
              </w:rPr>
            </w:pPr>
            <w:r w:rsidRPr="004B7D6C">
              <w:rPr>
                <w:rFonts w:ascii="Times New Roman" w:hAnsi="Times New Roman" w:cs="Times New Roman"/>
                <w:sz w:val="24"/>
                <w:szCs w:val="24"/>
              </w:rPr>
              <w:t>2. Регистрация документов. Контроль исполнения документов. Организация и техника контроля исполнения. Типовые и индивидуальные сроки исполнения документов.</w:t>
            </w:r>
          </w:p>
        </w:tc>
      </w:tr>
      <w:tr w:rsidR="004B7D6C" w:rsidRPr="004B7D6C" w14:paraId="5343DE1A" w14:textId="77777777" w:rsidTr="004B7D6C">
        <w:trPr>
          <w:trHeight w:val="340"/>
        </w:trPr>
        <w:tc>
          <w:tcPr>
            <w:tcW w:w="1181" w:type="pct"/>
            <w:vMerge w:val="restart"/>
          </w:tcPr>
          <w:p w14:paraId="0DC65C31"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 xml:space="preserve">Тема 2.2. </w:t>
            </w:r>
            <w:r w:rsidRPr="004B7D6C">
              <w:rPr>
                <w:rFonts w:ascii="Times New Roman" w:hAnsi="Times New Roman" w:cs="Times New Roman"/>
                <w:b/>
                <w:sz w:val="24"/>
                <w:szCs w:val="24"/>
              </w:rPr>
              <w:t>Информационные технологии в делопроизводстве</w:t>
            </w:r>
          </w:p>
        </w:tc>
        <w:tc>
          <w:tcPr>
            <w:tcW w:w="3819" w:type="pct"/>
          </w:tcPr>
          <w:p w14:paraId="0DCB81EB" w14:textId="77777777" w:rsidR="004B7D6C" w:rsidRPr="004B7D6C" w:rsidRDefault="004B7D6C" w:rsidP="004B7D6C">
            <w:pPr>
              <w:spacing w:after="120"/>
              <w:rPr>
                <w:rFonts w:ascii="Times New Roman" w:hAnsi="Times New Roman" w:cs="Times New Roman"/>
                <w:b/>
                <w:sz w:val="24"/>
                <w:szCs w:val="24"/>
              </w:rPr>
            </w:pPr>
            <w:r w:rsidRPr="004B7D6C">
              <w:rPr>
                <w:rFonts w:ascii="Times New Roman" w:hAnsi="Times New Roman" w:cs="Times New Roman"/>
                <w:b/>
                <w:bCs/>
                <w:color w:val="000000"/>
                <w:sz w:val="24"/>
                <w:szCs w:val="24"/>
              </w:rPr>
              <w:t>Содержание</w:t>
            </w:r>
          </w:p>
        </w:tc>
      </w:tr>
      <w:tr w:rsidR="004B7D6C" w:rsidRPr="004B7D6C" w14:paraId="2205B736" w14:textId="77777777" w:rsidTr="004B7D6C">
        <w:trPr>
          <w:trHeight w:val="337"/>
        </w:trPr>
        <w:tc>
          <w:tcPr>
            <w:tcW w:w="1181" w:type="pct"/>
            <w:vMerge/>
          </w:tcPr>
          <w:p w14:paraId="6DAC5B17" w14:textId="77777777" w:rsidR="004B7D6C" w:rsidRPr="004B7D6C" w:rsidRDefault="004B7D6C" w:rsidP="004B7D6C">
            <w:pPr>
              <w:rPr>
                <w:rFonts w:ascii="Times New Roman" w:hAnsi="Times New Roman" w:cs="Times New Roman"/>
                <w:b/>
                <w:bCs/>
                <w:sz w:val="24"/>
                <w:szCs w:val="24"/>
              </w:rPr>
            </w:pPr>
          </w:p>
        </w:tc>
        <w:tc>
          <w:tcPr>
            <w:tcW w:w="3819" w:type="pct"/>
          </w:tcPr>
          <w:p w14:paraId="082F84C9" w14:textId="77777777" w:rsidR="004B7D6C" w:rsidRPr="004B7D6C" w:rsidRDefault="004B7D6C" w:rsidP="004B7D6C">
            <w:pPr>
              <w:spacing w:after="60"/>
              <w:rPr>
                <w:rFonts w:ascii="Times New Roman" w:hAnsi="Times New Roman" w:cs="Times New Roman"/>
                <w:b/>
                <w:bCs/>
                <w:color w:val="000000"/>
                <w:sz w:val="24"/>
                <w:szCs w:val="24"/>
              </w:rPr>
            </w:pPr>
            <w:r w:rsidRPr="004B7D6C">
              <w:rPr>
                <w:rFonts w:ascii="Times New Roman" w:hAnsi="Times New Roman" w:cs="Times New Roman"/>
                <w:sz w:val="24"/>
                <w:szCs w:val="24"/>
              </w:rPr>
              <w:t>1. Использование программного обеспечения для решения профессиональных задач</w:t>
            </w:r>
          </w:p>
        </w:tc>
      </w:tr>
      <w:tr w:rsidR="004B7D6C" w:rsidRPr="004B7D6C" w14:paraId="713A6AB7" w14:textId="77777777" w:rsidTr="004B7D6C">
        <w:trPr>
          <w:trHeight w:val="411"/>
        </w:trPr>
        <w:tc>
          <w:tcPr>
            <w:tcW w:w="1181" w:type="pct"/>
            <w:vMerge/>
          </w:tcPr>
          <w:p w14:paraId="50526231" w14:textId="77777777" w:rsidR="004B7D6C" w:rsidRPr="004B7D6C" w:rsidRDefault="004B7D6C" w:rsidP="004B7D6C">
            <w:pPr>
              <w:rPr>
                <w:rFonts w:ascii="Times New Roman" w:hAnsi="Times New Roman" w:cs="Times New Roman"/>
                <w:b/>
                <w:bCs/>
                <w:sz w:val="24"/>
                <w:szCs w:val="24"/>
              </w:rPr>
            </w:pPr>
          </w:p>
        </w:tc>
        <w:tc>
          <w:tcPr>
            <w:tcW w:w="3819" w:type="pct"/>
          </w:tcPr>
          <w:p w14:paraId="038DC7E6" w14:textId="77777777" w:rsidR="004B7D6C" w:rsidRPr="004B7D6C" w:rsidRDefault="004B7D6C" w:rsidP="004B7D6C">
            <w:pPr>
              <w:spacing w:line="276" w:lineRule="auto"/>
              <w:rPr>
                <w:rFonts w:ascii="Times New Roman" w:hAnsi="Times New Roman" w:cs="Times New Roman"/>
                <w:b/>
                <w:bCs/>
                <w:sz w:val="24"/>
                <w:szCs w:val="24"/>
              </w:rPr>
            </w:pPr>
            <w:r w:rsidRPr="004B7D6C">
              <w:rPr>
                <w:rFonts w:ascii="Times New Roman" w:hAnsi="Times New Roman" w:cs="Times New Roman"/>
                <w:b/>
                <w:bCs/>
                <w:sz w:val="24"/>
                <w:szCs w:val="24"/>
              </w:rPr>
              <w:t>В том числе практических и лабораторных занятий</w:t>
            </w:r>
          </w:p>
        </w:tc>
      </w:tr>
      <w:tr w:rsidR="004B7D6C" w:rsidRPr="004B7D6C" w14:paraId="6F1F5B02" w14:textId="77777777" w:rsidTr="004B7D6C">
        <w:trPr>
          <w:trHeight w:val="567"/>
        </w:trPr>
        <w:tc>
          <w:tcPr>
            <w:tcW w:w="1181" w:type="pct"/>
            <w:vMerge/>
          </w:tcPr>
          <w:p w14:paraId="691CD61B" w14:textId="77777777" w:rsidR="004B7D6C" w:rsidRPr="004B7D6C" w:rsidRDefault="004B7D6C" w:rsidP="004B7D6C">
            <w:pPr>
              <w:rPr>
                <w:rFonts w:ascii="Times New Roman" w:hAnsi="Times New Roman" w:cs="Times New Roman"/>
                <w:b/>
                <w:bCs/>
                <w:sz w:val="24"/>
                <w:szCs w:val="24"/>
              </w:rPr>
            </w:pPr>
          </w:p>
        </w:tc>
        <w:tc>
          <w:tcPr>
            <w:tcW w:w="3819" w:type="pct"/>
          </w:tcPr>
          <w:p w14:paraId="124EABBE" w14:textId="77777777" w:rsidR="004B7D6C" w:rsidRPr="004B7D6C" w:rsidRDefault="004B7D6C" w:rsidP="004B7D6C">
            <w:pPr>
              <w:spacing w:after="60"/>
              <w:rPr>
                <w:rFonts w:ascii="Times New Roman" w:hAnsi="Times New Roman" w:cs="Times New Roman"/>
                <w:b/>
                <w:bCs/>
                <w:sz w:val="24"/>
                <w:szCs w:val="24"/>
              </w:rPr>
            </w:pPr>
            <w:r w:rsidRPr="004B7D6C">
              <w:rPr>
                <w:rFonts w:ascii="Times New Roman" w:hAnsi="Times New Roman" w:cs="Times New Roman"/>
                <w:sz w:val="24"/>
                <w:szCs w:val="24"/>
              </w:rPr>
              <w:t>1. Оформление документов с помощью программы Microsoft Word. Работа с электронными документами. Работа с запросами. Создание серийных писем.</w:t>
            </w:r>
          </w:p>
        </w:tc>
      </w:tr>
      <w:tr w:rsidR="004B7D6C" w:rsidRPr="004B7D6C" w14:paraId="59FD6EF1" w14:textId="77777777" w:rsidTr="004B7D6C">
        <w:trPr>
          <w:trHeight w:val="278"/>
        </w:trPr>
        <w:tc>
          <w:tcPr>
            <w:tcW w:w="1181" w:type="pct"/>
            <w:vMerge/>
          </w:tcPr>
          <w:p w14:paraId="20F34467" w14:textId="77777777" w:rsidR="004B7D6C" w:rsidRPr="004B7D6C" w:rsidRDefault="004B7D6C" w:rsidP="004B7D6C">
            <w:pPr>
              <w:rPr>
                <w:rFonts w:ascii="Times New Roman" w:hAnsi="Times New Roman" w:cs="Times New Roman"/>
                <w:b/>
                <w:bCs/>
                <w:sz w:val="24"/>
                <w:szCs w:val="24"/>
              </w:rPr>
            </w:pPr>
          </w:p>
        </w:tc>
        <w:tc>
          <w:tcPr>
            <w:tcW w:w="3819" w:type="pct"/>
          </w:tcPr>
          <w:p w14:paraId="2F93F3D1" w14:textId="77777777" w:rsidR="004B7D6C" w:rsidRPr="004B7D6C" w:rsidRDefault="004B7D6C" w:rsidP="004B7D6C">
            <w:pPr>
              <w:spacing w:after="60" w:line="276" w:lineRule="auto"/>
              <w:rPr>
                <w:rFonts w:ascii="Times New Roman" w:hAnsi="Times New Roman" w:cs="Times New Roman"/>
                <w:b/>
                <w:bCs/>
                <w:sz w:val="24"/>
                <w:szCs w:val="24"/>
              </w:rPr>
            </w:pPr>
            <w:r w:rsidRPr="004B7D6C">
              <w:rPr>
                <w:rFonts w:ascii="Times New Roman" w:hAnsi="Times New Roman" w:cs="Times New Roman"/>
                <w:sz w:val="24"/>
                <w:szCs w:val="24"/>
              </w:rPr>
              <w:t>2.</w:t>
            </w:r>
            <w:r w:rsidRPr="004B7D6C">
              <w:rPr>
                <w:rFonts w:ascii="Times New Roman" w:hAnsi="Times New Roman" w:cs="Times New Roman"/>
                <w:b/>
                <w:sz w:val="24"/>
                <w:szCs w:val="24"/>
              </w:rPr>
              <w:t xml:space="preserve"> </w:t>
            </w:r>
            <w:r w:rsidRPr="004B7D6C">
              <w:rPr>
                <w:rFonts w:ascii="Times New Roman" w:hAnsi="Times New Roman" w:cs="Times New Roman"/>
                <w:sz w:val="24"/>
                <w:szCs w:val="24"/>
              </w:rPr>
              <w:t xml:space="preserve">Отечественные разработки программ автоматизации ДОУ и архивного дела. </w:t>
            </w:r>
          </w:p>
        </w:tc>
      </w:tr>
      <w:tr w:rsidR="004B7D6C" w:rsidRPr="004B7D6C" w14:paraId="59E0F4E5" w14:textId="77777777" w:rsidTr="004B7D6C">
        <w:trPr>
          <w:trHeight w:val="394"/>
        </w:trPr>
        <w:tc>
          <w:tcPr>
            <w:tcW w:w="1181" w:type="pct"/>
            <w:vMerge w:val="restart"/>
          </w:tcPr>
          <w:p w14:paraId="6A960178"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bCs/>
                <w:sz w:val="24"/>
                <w:szCs w:val="24"/>
              </w:rPr>
              <w:t>Тема 2.3</w:t>
            </w:r>
          </w:p>
          <w:p w14:paraId="17C34458" w14:textId="77777777" w:rsidR="004B7D6C" w:rsidRPr="004B7D6C" w:rsidRDefault="004B7D6C" w:rsidP="004B7D6C">
            <w:pPr>
              <w:rPr>
                <w:rFonts w:ascii="Times New Roman" w:hAnsi="Times New Roman" w:cs="Times New Roman"/>
                <w:b/>
                <w:bCs/>
                <w:sz w:val="24"/>
                <w:szCs w:val="24"/>
              </w:rPr>
            </w:pPr>
            <w:r w:rsidRPr="004B7D6C">
              <w:rPr>
                <w:rFonts w:ascii="Times New Roman" w:hAnsi="Times New Roman" w:cs="Times New Roman"/>
                <w:b/>
                <w:sz w:val="24"/>
                <w:szCs w:val="24"/>
              </w:rPr>
              <w:t>Организация оперативного и архивного хранения документов</w:t>
            </w:r>
          </w:p>
        </w:tc>
        <w:tc>
          <w:tcPr>
            <w:tcW w:w="3819" w:type="pct"/>
          </w:tcPr>
          <w:p w14:paraId="39219F17" w14:textId="77777777" w:rsidR="004B7D6C" w:rsidRPr="004B7D6C" w:rsidRDefault="004B7D6C" w:rsidP="004B7D6C">
            <w:pPr>
              <w:rPr>
                <w:rFonts w:ascii="Times New Roman" w:hAnsi="Times New Roman" w:cs="Times New Roman"/>
                <w:b/>
                <w:sz w:val="24"/>
                <w:szCs w:val="24"/>
              </w:rPr>
            </w:pPr>
            <w:r w:rsidRPr="004B7D6C">
              <w:rPr>
                <w:rFonts w:ascii="Times New Roman" w:hAnsi="Times New Roman" w:cs="Times New Roman"/>
                <w:b/>
                <w:sz w:val="24"/>
                <w:szCs w:val="24"/>
              </w:rPr>
              <w:t>Содержание</w:t>
            </w:r>
          </w:p>
        </w:tc>
      </w:tr>
      <w:tr w:rsidR="004B7D6C" w:rsidRPr="004B7D6C" w14:paraId="1BA60223" w14:textId="77777777" w:rsidTr="004B7D6C">
        <w:trPr>
          <w:trHeight w:val="752"/>
        </w:trPr>
        <w:tc>
          <w:tcPr>
            <w:tcW w:w="1181" w:type="pct"/>
            <w:vMerge/>
          </w:tcPr>
          <w:p w14:paraId="261FD03B" w14:textId="77777777" w:rsidR="004B7D6C" w:rsidRPr="004B7D6C" w:rsidRDefault="004B7D6C" w:rsidP="004B7D6C">
            <w:pPr>
              <w:rPr>
                <w:rFonts w:ascii="Times New Roman" w:hAnsi="Times New Roman" w:cs="Times New Roman"/>
                <w:b/>
                <w:bCs/>
                <w:sz w:val="24"/>
                <w:szCs w:val="24"/>
              </w:rPr>
            </w:pPr>
          </w:p>
        </w:tc>
        <w:tc>
          <w:tcPr>
            <w:tcW w:w="3819" w:type="pct"/>
            <w:vAlign w:val="bottom"/>
          </w:tcPr>
          <w:p w14:paraId="2D843583" w14:textId="77777777" w:rsidR="004B7D6C" w:rsidRPr="004B7D6C" w:rsidRDefault="004B7D6C" w:rsidP="004B7D6C">
            <w:pPr>
              <w:spacing w:line="276" w:lineRule="auto"/>
              <w:jc w:val="both"/>
              <w:rPr>
                <w:rFonts w:ascii="Times New Roman" w:hAnsi="Times New Roman" w:cs="Times New Roman"/>
                <w:bCs/>
                <w:sz w:val="24"/>
                <w:szCs w:val="24"/>
              </w:rPr>
            </w:pPr>
            <w:r w:rsidRPr="004B7D6C">
              <w:rPr>
                <w:rFonts w:ascii="Times New Roman" w:hAnsi="Times New Roman" w:cs="Times New Roman"/>
                <w:bCs/>
                <w:sz w:val="24"/>
                <w:szCs w:val="24"/>
              </w:rPr>
              <w:t xml:space="preserve">1. Систематизация документов и их хранение. </w:t>
            </w:r>
          </w:p>
          <w:p w14:paraId="4405A068" w14:textId="77777777" w:rsidR="004B7D6C" w:rsidRPr="004B7D6C" w:rsidRDefault="004B7D6C" w:rsidP="004B7D6C">
            <w:pPr>
              <w:spacing w:line="276" w:lineRule="auto"/>
              <w:jc w:val="both"/>
              <w:rPr>
                <w:rFonts w:ascii="Times New Roman" w:hAnsi="Times New Roman" w:cs="Times New Roman"/>
                <w:bCs/>
                <w:sz w:val="24"/>
                <w:szCs w:val="24"/>
              </w:rPr>
            </w:pPr>
            <w:r w:rsidRPr="004B7D6C">
              <w:rPr>
                <w:rFonts w:ascii="Times New Roman" w:hAnsi="Times New Roman" w:cs="Times New Roman"/>
                <w:bCs/>
                <w:sz w:val="24"/>
                <w:szCs w:val="24"/>
              </w:rPr>
              <w:t xml:space="preserve">2. Номенклатура дел. Примерные и типовые номенклатуры дел. </w:t>
            </w:r>
          </w:p>
          <w:p w14:paraId="26E78A01" w14:textId="77777777" w:rsidR="004B7D6C" w:rsidRPr="004B7D6C" w:rsidRDefault="004B7D6C" w:rsidP="004B7D6C">
            <w:pPr>
              <w:spacing w:line="276" w:lineRule="auto"/>
              <w:jc w:val="both"/>
              <w:rPr>
                <w:rFonts w:ascii="Times New Roman" w:hAnsi="Times New Roman" w:cs="Times New Roman"/>
                <w:bCs/>
                <w:sz w:val="24"/>
                <w:szCs w:val="24"/>
              </w:rPr>
            </w:pPr>
            <w:r w:rsidRPr="004B7D6C">
              <w:rPr>
                <w:rFonts w:ascii="Times New Roman" w:hAnsi="Times New Roman" w:cs="Times New Roman"/>
                <w:bCs/>
                <w:sz w:val="24"/>
                <w:szCs w:val="24"/>
              </w:rPr>
              <w:t>3. Требования к оформлению дел. Подготовка и порядок передачи дел в архив.</w:t>
            </w:r>
          </w:p>
        </w:tc>
      </w:tr>
      <w:tr w:rsidR="004B7D6C" w:rsidRPr="004B7D6C" w14:paraId="486A6FD5" w14:textId="77777777" w:rsidTr="004B7D6C">
        <w:trPr>
          <w:trHeight w:val="454"/>
        </w:trPr>
        <w:tc>
          <w:tcPr>
            <w:tcW w:w="1181" w:type="pct"/>
            <w:vMerge/>
          </w:tcPr>
          <w:p w14:paraId="4AACADEA" w14:textId="77777777" w:rsidR="004B7D6C" w:rsidRPr="004B7D6C" w:rsidRDefault="004B7D6C" w:rsidP="004B7D6C">
            <w:pPr>
              <w:rPr>
                <w:rFonts w:ascii="Times New Roman" w:hAnsi="Times New Roman" w:cs="Times New Roman"/>
                <w:b/>
                <w:bCs/>
                <w:sz w:val="24"/>
                <w:szCs w:val="24"/>
              </w:rPr>
            </w:pPr>
          </w:p>
        </w:tc>
        <w:tc>
          <w:tcPr>
            <w:tcW w:w="3819" w:type="pct"/>
          </w:tcPr>
          <w:p w14:paraId="5D98C27F"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b/>
                <w:sz w:val="24"/>
                <w:szCs w:val="24"/>
              </w:rPr>
              <w:t>В том числе практических занятий и лабораторных работ</w:t>
            </w:r>
            <w:r w:rsidRPr="004B7D6C">
              <w:rPr>
                <w:rFonts w:ascii="Times New Roman" w:hAnsi="Times New Roman" w:cs="Times New Roman"/>
                <w:sz w:val="24"/>
                <w:szCs w:val="24"/>
              </w:rPr>
              <w:tab/>
            </w:r>
          </w:p>
        </w:tc>
      </w:tr>
      <w:tr w:rsidR="004B7D6C" w:rsidRPr="004B7D6C" w14:paraId="49295D37" w14:textId="77777777" w:rsidTr="004B7D6C">
        <w:trPr>
          <w:trHeight w:val="447"/>
        </w:trPr>
        <w:tc>
          <w:tcPr>
            <w:tcW w:w="1181" w:type="pct"/>
            <w:vMerge/>
          </w:tcPr>
          <w:p w14:paraId="36511539" w14:textId="77777777" w:rsidR="004B7D6C" w:rsidRPr="004B7D6C" w:rsidRDefault="004B7D6C" w:rsidP="004B7D6C">
            <w:pPr>
              <w:rPr>
                <w:rFonts w:ascii="Times New Roman" w:hAnsi="Times New Roman" w:cs="Times New Roman"/>
                <w:b/>
                <w:bCs/>
                <w:sz w:val="24"/>
                <w:szCs w:val="24"/>
              </w:rPr>
            </w:pPr>
          </w:p>
        </w:tc>
        <w:tc>
          <w:tcPr>
            <w:tcW w:w="3819" w:type="pct"/>
          </w:tcPr>
          <w:p w14:paraId="5FA7F330" w14:textId="77777777" w:rsidR="004B7D6C" w:rsidRPr="004B7D6C" w:rsidRDefault="004B7D6C" w:rsidP="004B7D6C">
            <w:pPr>
              <w:rPr>
                <w:rFonts w:ascii="Times New Roman" w:hAnsi="Times New Roman" w:cs="Times New Roman"/>
                <w:sz w:val="24"/>
                <w:szCs w:val="24"/>
              </w:rPr>
            </w:pPr>
            <w:r w:rsidRPr="004B7D6C">
              <w:rPr>
                <w:rFonts w:ascii="Times New Roman" w:hAnsi="Times New Roman" w:cs="Times New Roman"/>
                <w:sz w:val="24"/>
                <w:szCs w:val="24"/>
              </w:rPr>
              <w:t>1. Составление и оформление номенклатуры дел</w:t>
            </w:r>
          </w:p>
        </w:tc>
      </w:tr>
      <w:tr w:rsidR="004B7D6C" w:rsidRPr="004B7D6C" w14:paraId="7325F5A7" w14:textId="77777777" w:rsidTr="004B7D6C">
        <w:trPr>
          <w:trHeight w:val="20"/>
        </w:trPr>
        <w:tc>
          <w:tcPr>
            <w:tcW w:w="5000" w:type="pct"/>
            <w:gridSpan w:val="2"/>
          </w:tcPr>
          <w:p w14:paraId="52E9EC95" w14:textId="77777777" w:rsidR="004B7D6C" w:rsidRPr="004B7D6C" w:rsidRDefault="004B7D6C" w:rsidP="004B7D6C">
            <w:pPr>
              <w:spacing w:line="276" w:lineRule="auto"/>
              <w:rPr>
                <w:rFonts w:ascii="Times New Roman" w:hAnsi="Times New Roman" w:cs="Times New Roman"/>
                <w:b/>
                <w:bCs/>
                <w:sz w:val="24"/>
                <w:szCs w:val="24"/>
              </w:rPr>
            </w:pPr>
            <w:r w:rsidRPr="004B7D6C">
              <w:rPr>
                <w:rFonts w:ascii="Times New Roman" w:hAnsi="Times New Roman" w:cs="Times New Roman"/>
                <w:b/>
                <w:bCs/>
                <w:sz w:val="24"/>
                <w:szCs w:val="24"/>
              </w:rPr>
              <w:t>Промежуточная аттестация</w:t>
            </w:r>
          </w:p>
        </w:tc>
      </w:tr>
      <w:tr w:rsidR="004B7D6C" w:rsidRPr="004B7D6C" w14:paraId="5745DFAF" w14:textId="77777777" w:rsidTr="004B7D6C">
        <w:trPr>
          <w:trHeight w:val="20"/>
        </w:trPr>
        <w:tc>
          <w:tcPr>
            <w:tcW w:w="5000" w:type="pct"/>
            <w:gridSpan w:val="2"/>
          </w:tcPr>
          <w:p w14:paraId="124E0C98" w14:textId="77777777" w:rsidR="004B7D6C" w:rsidRPr="004B7D6C" w:rsidRDefault="004B7D6C" w:rsidP="004B7D6C">
            <w:pPr>
              <w:spacing w:line="276" w:lineRule="auto"/>
              <w:rPr>
                <w:rFonts w:ascii="Times New Roman" w:hAnsi="Times New Roman" w:cs="Times New Roman"/>
                <w:b/>
                <w:bCs/>
                <w:sz w:val="24"/>
                <w:szCs w:val="24"/>
              </w:rPr>
            </w:pPr>
            <w:r w:rsidRPr="004B7D6C">
              <w:rPr>
                <w:rFonts w:ascii="Times New Roman" w:hAnsi="Times New Roman" w:cs="Times New Roman"/>
                <w:b/>
                <w:bCs/>
                <w:sz w:val="24"/>
                <w:szCs w:val="24"/>
              </w:rPr>
              <w:t>Всего: 32</w:t>
            </w:r>
          </w:p>
        </w:tc>
      </w:tr>
    </w:tbl>
    <w:p w14:paraId="2D103B91" w14:textId="77777777" w:rsidR="0016758D" w:rsidRDefault="0016758D" w:rsidP="0016758D">
      <w:pPr>
        <w:pStyle w:val="114"/>
        <w:jc w:val="both"/>
        <w:rPr>
          <w:rFonts w:ascii="Times New Roman" w:hAnsi="Times New Roman"/>
        </w:rPr>
      </w:pPr>
    </w:p>
    <w:p w14:paraId="62CA041D"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0CAF96"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5634E449" w14:textId="5A681976" w:rsidR="0016758D" w:rsidRPr="00FA680C" w:rsidRDefault="00B309DB" w:rsidP="0016758D">
      <w:pPr>
        <w:suppressAutoHyphens/>
        <w:ind w:firstLine="709"/>
        <w:jc w:val="both"/>
        <w:rPr>
          <w:rFonts w:ascii="Times New Roman" w:hAnsi="Times New Roman" w:cs="Times New Roman"/>
          <w:bCs/>
          <w:i/>
          <w:sz w:val="24"/>
          <w:szCs w:val="24"/>
        </w:rPr>
      </w:pPr>
      <w:r w:rsidRPr="00B309DB">
        <w:rPr>
          <w:rFonts w:ascii="Times New Roman" w:hAnsi="Times New Roman" w:cs="Times New Roman"/>
          <w:bCs/>
          <w:sz w:val="24"/>
          <w:szCs w:val="24"/>
        </w:rPr>
        <w:t>Лаборатория</w:t>
      </w:r>
      <w:r w:rsidRPr="00B309DB">
        <w:rPr>
          <w:rFonts w:ascii="Times New Roman" w:hAnsi="Times New Roman" w:cs="Times New Roman"/>
          <w:bCs/>
          <w:i/>
          <w:sz w:val="24"/>
          <w:szCs w:val="24"/>
        </w:rPr>
        <w:t xml:space="preserve"> </w:t>
      </w:r>
      <w:r w:rsidRPr="00B309DB">
        <w:rPr>
          <w:rFonts w:ascii="Times New Roman" w:hAnsi="Times New Roman" w:cs="Times New Roman"/>
          <w:bCs/>
          <w:i/>
          <w:color w:val="0D0D0D"/>
          <w:sz w:val="24"/>
          <w:szCs w:val="24"/>
        </w:rPr>
        <w:t>«</w:t>
      </w:r>
      <w:r w:rsidRPr="00B309DB">
        <w:rPr>
          <w:rFonts w:ascii="Times New Roman" w:hAnsi="Times New Roman" w:cs="Times New Roman"/>
          <w:sz w:val="24"/>
          <w:szCs w:val="24"/>
        </w:rPr>
        <w:t>Информационные технологии и документационное обеспечение профессиональной деятельности</w:t>
      </w:r>
      <w:r w:rsidRPr="00B309DB">
        <w:rPr>
          <w:rFonts w:ascii="Times New Roman" w:hAnsi="Times New Roman" w:cs="Times New Roman"/>
          <w:bCs/>
          <w:color w:val="0D0D0D"/>
          <w:sz w:val="24"/>
          <w:szCs w:val="24"/>
        </w:rPr>
        <w:t>»,</w:t>
      </w:r>
      <w:r w:rsidRPr="00B309DB">
        <w:rPr>
          <w:rFonts w:ascii="Times New Roman" w:hAnsi="Times New Roman" w:cs="Times New Roman"/>
          <w:i/>
          <w:color w:val="FF0000"/>
          <w:sz w:val="24"/>
          <w:szCs w:val="24"/>
          <w:vertAlign w:val="superscript"/>
        </w:rPr>
        <w:t xml:space="preserve"> </w:t>
      </w:r>
      <w:r w:rsidRPr="00B309DB">
        <w:rPr>
          <w:rFonts w:ascii="Times New Roman" w:hAnsi="Times New Roman" w:cs="Times New Roman"/>
          <w:bCs/>
          <w:sz w:val="24"/>
          <w:szCs w:val="24"/>
        </w:rPr>
        <w:t>оснащенная</w:t>
      </w:r>
      <w:r w:rsidRPr="00985111">
        <w:rPr>
          <w:bCs/>
        </w:rPr>
        <w:t xml:space="preserve"> </w:t>
      </w:r>
      <w:r w:rsidR="0016758D" w:rsidRPr="00FA680C">
        <w:rPr>
          <w:rFonts w:ascii="Times New Roman" w:hAnsi="Times New Roman" w:cs="Times New Roman"/>
          <w:bCs/>
          <w:sz w:val="24"/>
          <w:szCs w:val="24"/>
        </w:rPr>
        <w:t xml:space="preserve">в соответствии с </w:t>
      </w:r>
      <w:r w:rsidR="0016758D" w:rsidRPr="00FA680C">
        <w:rPr>
          <w:rFonts w:ascii="Times New Roman" w:hAnsi="Times New Roman" w:cs="Times New Roman"/>
          <w:bCs/>
          <w:iCs/>
          <w:sz w:val="24"/>
          <w:szCs w:val="24"/>
        </w:rPr>
        <w:t>приложением 3</w:t>
      </w:r>
      <w:r w:rsidR="0016758D">
        <w:rPr>
          <w:rFonts w:ascii="Times New Roman" w:hAnsi="Times New Roman" w:cs="Times New Roman"/>
          <w:bCs/>
          <w:iCs/>
          <w:sz w:val="24"/>
          <w:szCs w:val="24"/>
        </w:rPr>
        <w:t xml:space="preserve"> ПОП-П</w:t>
      </w:r>
      <w:r w:rsidR="0016758D" w:rsidRPr="00FA680C">
        <w:rPr>
          <w:rFonts w:ascii="Times New Roman" w:hAnsi="Times New Roman" w:cs="Times New Roman"/>
          <w:bCs/>
          <w:i/>
          <w:sz w:val="24"/>
          <w:szCs w:val="24"/>
        </w:rPr>
        <w:t>.</w:t>
      </w:r>
    </w:p>
    <w:p w14:paraId="4626A75A" w14:textId="77777777" w:rsidR="0016758D" w:rsidRDefault="0016758D" w:rsidP="0016758D"/>
    <w:p w14:paraId="53EEF193"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B671FE"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3FCBBB" w14:textId="77777777" w:rsidR="0016758D" w:rsidRDefault="0016758D" w:rsidP="0016758D">
      <w:pPr>
        <w:pStyle w:val="a4"/>
        <w:spacing w:line="276" w:lineRule="auto"/>
        <w:ind w:left="0" w:firstLine="709"/>
        <w:jc w:val="both"/>
        <w:rPr>
          <w:rFonts w:ascii="Times New Roman" w:hAnsi="Times New Roman"/>
          <w:bCs/>
          <w:sz w:val="24"/>
          <w:szCs w:val="24"/>
        </w:rPr>
      </w:pPr>
    </w:p>
    <w:p w14:paraId="3E6513D8" w14:textId="77777777" w:rsidR="00B309DB" w:rsidRPr="00B309DB" w:rsidRDefault="00B309DB" w:rsidP="00B309DB">
      <w:pPr>
        <w:ind w:firstLine="709"/>
        <w:rPr>
          <w:rFonts w:ascii="Times New Roman" w:hAnsi="Times New Roman" w:cs="Times New Roman"/>
          <w:b/>
          <w:sz w:val="24"/>
          <w:szCs w:val="24"/>
        </w:rPr>
      </w:pPr>
      <w:r w:rsidRPr="00B309DB">
        <w:rPr>
          <w:rFonts w:ascii="Times New Roman" w:hAnsi="Times New Roman" w:cs="Times New Roman"/>
          <w:b/>
          <w:sz w:val="24"/>
          <w:szCs w:val="24"/>
        </w:rPr>
        <w:t>3.2.1. О</w:t>
      </w:r>
      <w:r w:rsidRPr="00B309DB">
        <w:rPr>
          <w:rFonts w:ascii="Times New Roman" w:hAnsi="Times New Roman" w:cs="Times New Roman"/>
          <w:b/>
          <w:sz w:val="24"/>
          <w:szCs w:val="24"/>
          <w:lang w:val="en-US"/>
        </w:rPr>
        <w:t>c</w:t>
      </w:r>
      <w:proofErr w:type="spellStart"/>
      <w:r w:rsidRPr="00B309DB">
        <w:rPr>
          <w:rFonts w:ascii="Times New Roman" w:hAnsi="Times New Roman" w:cs="Times New Roman"/>
          <w:b/>
          <w:sz w:val="24"/>
          <w:szCs w:val="24"/>
        </w:rPr>
        <w:t>новные</w:t>
      </w:r>
      <w:proofErr w:type="spellEnd"/>
      <w:r w:rsidRPr="00B309DB">
        <w:rPr>
          <w:rFonts w:ascii="Times New Roman" w:hAnsi="Times New Roman" w:cs="Times New Roman"/>
          <w:b/>
          <w:sz w:val="24"/>
          <w:szCs w:val="24"/>
        </w:rPr>
        <w:t xml:space="preserve"> печатные и электронные издания</w:t>
      </w:r>
    </w:p>
    <w:p w14:paraId="46B709CE" w14:textId="77777777" w:rsidR="00B309DB" w:rsidRPr="00B309DB" w:rsidRDefault="00B309DB" w:rsidP="00132B6B">
      <w:pPr>
        <w:numPr>
          <w:ilvl w:val="0"/>
          <w:numId w:val="63"/>
        </w:numPr>
        <w:spacing w:line="276" w:lineRule="auto"/>
        <w:ind w:left="0" w:firstLine="709"/>
        <w:jc w:val="both"/>
        <w:rPr>
          <w:rFonts w:ascii="Times New Roman" w:eastAsia="Calibri" w:hAnsi="Times New Roman" w:cs="Times New Roman"/>
          <w:sz w:val="24"/>
          <w:szCs w:val="24"/>
        </w:rPr>
      </w:pPr>
      <w:r w:rsidRPr="00B309DB">
        <w:rPr>
          <w:rFonts w:ascii="Times New Roman" w:eastAsia="Calibri" w:hAnsi="Times New Roman" w:cs="Times New Roman"/>
          <w:sz w:val="24"/>
          <w:szCs w:val="24"/>
        </w:rPr>
        <w:t xml:space="preserve">Корнеев, И. К.  Документационное обеспечение управления : учебник и практикум для среднего профессионального образования / И. К. Корнеев, А. В. </w:t>
      </w:r>
      <w:proofErr w:type="spellStart"/>
      <w:r w:rsidRPr="00B309DB">
        <w:rPr>
          <w:rFonts w:ascii="Times New Roman" w:eastAsia="Calibri" w:hAnsi="Times New Roman" w:cs="Times New Roman"/>
          <w:sz w:val="24"/>
          <w:szCs w:val="24"/>
        </w:rPr>
        <w:t>Пшенко</w:t>
      </w:r>
      <w:proofErr w:type="spellEnd"/>
      <w:r w:rsidRPr="00B309DB">
        <w:rPr>
          <w:rFonts w:ascii="Times New Roman" w:eastAsia="Calibri" w:hAnsi="Times New Roman" w:cs="Times New Roman"/>
          <w:sz w:val="24"/>
          <w:szCs w:val="24"/>
        </w:rPr>
        <w:t xml:space="preserve">, В. А. </w:t>
      </w:r>
      <w:proofErr w:type="spellStart"/>
      <w:r w:rsidRPr="00B309DB">
        <w:rPr>
          <w:rFonts w:ascii="Times New Roman" w:eastAsia="Calibri" w:hAnsi="Times New Roman" w:cs="Times New Roman"/>
          <w:sz w:val="24"/>
          <w:szCs w:val="24"/>
        </w:rPr>
        <w:lastRenderedPageBreak/>
        <w:t>Машурцев</w:t>
      </w:r>
      <w:proofErr w:type="spellEnd"/>
      <w:r w:rsidRPr="00B309DB">
        <w:rPr>
          <w:rFonts w:ascii="Times New Roman" w:eastAsia="Calibri" w:hAnsi="Times New Roman" w:cs="Times New Roman"/>
          <w:sz w:val="24"/>
          <w:szCs w:val="24"/>
        </w:rPr>
        <w:t xml:space="preserve">. — 2-е изд., </w:t>
      </w:r>
      <w:proofErr w:type="spellStart"/>
      <w:r w:rsidRPr="00B309DB">
        <w:rPr>
          <w:rFonts w:ascii="Times New Roman" w:eastAsia="Calibri" w:hAnsi="Times New Roman" w:cs="Times New Roman"/>
          <w:sz w:val="24"/>
          <w:szCs w:val="24"/>
        </w:rPr>
        <w:t>перераб</w:t>
      </w:r>
      <w:proofErr w:type="spellEnd"/>
      <w:r w:rsidRPr="00B309DB">
        <w:rPr>
          <w:rFonts w:ascii="Times New Roman" w:eastAsia="Calibri" w:hAnsi="Times New Roman" w:cs="Times New Roman"/>
          <w:sz w:val="24"/>
          <w:szCs w:val="24"/>
        </w:rPr>
        <w:t xml:space="preserve">. и доп. — Москва : Издательство </w:t>
      </w:r>
      <w:proofErr w:type="spellStart"/>
      <w:r w:rsidRPr="00B309DB">
        <w:rPr>
          <w:rFonts w:ascii="Times New Roman" w:eastAsia="Calibri" w:hAnsi="Times New Roman" w:cs="Times New Roman"/>
          <w:sz w:val="24"/>
          <w:szCs w:val="24"/>
        </w:rPr>
        <w:t>Юрайт</w:t>
      </w:r>
      <w:proofErr w:type="spellEnd"/>
      <w:r w:rsidRPr="00B309DB">
        <w:rPr>
          <w:rFonts w:ascii="Times New Roman" w:eastAsia="Calibri" w:hAnsi="Times New Roman" w:cs="Times New Roman"/>
          <w:sz w:val="24"/>
          <w:szCs w:val="24"/>
        </w:rPr>
        <w:t xml:space="preserve">, 2021. — 384 с. — (Профессиональное образование). — ISBN 978-5-534-05022-6. — Текст : электронный // Образовательная платформа </w:t>
      </w:r>
      <w:proofErr w:type="spellStart"/>
      <w:r w:rsidRPr="00B309DB">
        <w:rPr>
          <w:rFonts w:ascii="Times New Roman" w:eastAsia="Calibri" w:hAnsi="Times New Roman" w:cs="Times New Roman"/>
          <w:sz w:val="24"/>
          <w:szCs w:val="24"/>
        </w:rPr>
        <w:t>Юрайт</w:t>
      </w:r>
      <w:proofErr w:type="spellEnd"/>
      <w:r w:rsidRPr="00B309DB">
        <w:rPr>
          <w:rFonts w:ascii="Times New Roman" w:eastAsia="Calibri" w:hAnsi="Times New Roman" w:cs="Times New Roman"/>
          <w:sz w:val="24"/>
          <w:szCs w:val="24"/>
        </w:rPr>
        <w:t xml:space="preserve"> [сайт]. — URL: https://urait.ru/bcode/472550 </w:t>
      </w:r>
    </w:p>
    <w:p w14:paraId="76FFF07C" w14:textId="77777777" w:rsidR="00B309DB" w:rsidRPr="00B309DB" w:rsidRDefault="00B309DB" w:rsidP="00132B6B">
      <w:pPr>
        <w:numPr>
          <w:ilvl w:val="0"/>
          <w:numId w:val="63"/>
        </w:numPr>
        <w:spacing w:line="276" w:lineRule="auto"/>
        <w:ind w:left="0" w:firstLine="709"/>
        <w:jc w:val="both"/>
        <w:rPr>
          <w:rFonts w:ascii="Times New Roman" w:hAnsi="Times New Roman" w:cs="Times New Roman"/>
          <w:b/>
          <w:sz w:val="24"/>
          <w:szCs w:val="24"/>
        </w:rPr>
      </w:pPr>
      <w:r w:rsidRPr="00B309DB">
        <w:rPr>
          <w:rFonts w:ascii="Times New Roman" w:eastAsia="Calibri" w:hAnsi="Times New Roman" w:cs="Times New Roman"/>
          <w:sz w:val="24"/>
          <w:szCs w:val="24"/>
        </w:rPr>
        <w:t xml:space="preserve">Доронина, Л. А.  Документационное обеспечение управления : учебник и практикум для среднего профессионального образования / Л. А. Доронина, В. С. </w:t>
      </w:r>
      <w:proofErr w:type="spellStart"/>
      <w:r w:rsidRPr="00B309DB">
        <w:rPr>
          <w:rFonts w:ascii="Times New Roman" w:eastAsia="Calibri" w:hAnsi="Times New Roman" w:cs="Times New Roman"/>
          <w:sz w:val="24"/>
          <w:szCs w:val="24"/>
        </w:rPr>
        <w:t>Иритикова</w:t>
      </w:r>
      <w:proofErr w:type="spellEnd"/>
      <w:r w:rsidRPr="00B309DB">
        <w:rPr>
          <w:rFonts w:ascii="Times New Roman" w:eastAsia="Calibri" w:hAnsi="Times New Roman" w:cs="Times New Roman"/>
          <w:sz w:val="24"/>
          <w:szCs w:val="24"/>
        </w:rPr>
        <w:t xml:space="preserve">. — Москва : Издательство </w:t>
      </w:r>
      <w:proofErr w:type="spellStart"/>
      <w:r w:rsidRPr="00B309DB">
        <w:rPr>
          <w:rFonts w:ascii="Times New Roman" w:eastAsia="Calibri" w:hAnsi="Times New Roman" w:cs="Times New Roman"/>
          <w:sz w:val="24"/>
          <w:szCs w:val="24"/>
        </w:rPr>
        <w:t>Юрайт</w:t>
      </w:r>
      <w:proofErr w:type="spellEnd"/>
      <w:r w:rsidRPr="00B309DB">
        <w:rPr>
          <w:rFonts w:ascii="Times New Roman" w:eastAsia="Calibri" w:hAnsi="Times New Roman" w:cs="Times New Roman"/>
          <w:sz w:val="24"/>
          <w:szCs w:val="24"/>
        </w:rPr>
        <w:t xml:space="preserve">, 2021. — 233 с. — (Профессиональное образование). — ISBN 978-5-534-05783-6. — Текст : электронный // Образовательная платформа </w:t>
      </w:r>
      <w:proofErr w:type="spellStart"/>
      <w:r w:rsidRPr="00B309DB">
        <w:rPr>
          <w:rFonts w:ascii="Times New Roman" w:eastAsia="Calibri" w:hAnsi="Times New Roman" w:cs="Times New Roman"/>
          <w:sz w:val="24"/>
          <w:szCs w:val="24"/>
        </w:rPr>
        <w:t>Юрайт</w:t>
      </w:r>
      <w:proofErr w:type="spellEnd"/>
      <w:r w:rsidRPr="00B309DB">
        <w:rPr>
          <w:rFonts w:ascii="Times New Roman" w:eastAsia="Calibri" w:hAnsi="Times New Roman" w:cs="Times New Roman"/>
          <w:sz w:val="24"/>
          <w:szCs w:val="24"/>
        </w:rPr>
        <w:t xml:space="preserve"> [сайт]. — URL: </w:t>
      </w:r>
      <w:hyperlink r:id="rId76" w:history="1">
        <w:r w:rsidRPr="00B309DB">
          <w:rPr>
            <w:rStyle w:val="af0"/>
            <w:rFonts w:ascii="Times New Roman" w:eastAsia="Calibri" w:hAnsi="Times New Roman" w:cs="Times New Roman"/>
            <w:sz w:val="24"/>
            <w:szCs w:val="24"/>
          </w:rPr>
          <w:t>https://urait.ru/bcode/473802</w:t>
        </w:r>
      </w:hyperlink>
      <w:r w:rsidRPr="00B309DB">
        <w:rPr>
          <w:rFonts w:ascii="Times New Roman" w:eastAsia="Calibri" w:hAnsi="Times New Roman" w:cs="Times New Roman"/>
          <w:sz w:val="24"/>
          <w:szCs w:val="24"/>
        </w:rPr>
        <w:t xml:space="preserve"> </w:t>
      </w:r>
    </w:p>
    <w:p w14:paraId="53B9BE48" w14:textId="77777777" w:rsidR="00B309DB" w:rsidRPr="00B309DB" w:rsidRDefault="00B309DB" w:rsidP="00132B6B">
      <w:pPr>
        <w:numPr>
          <w:ilvl w:val="0"/>
          <w:numId w:val="63"/>
        </w:numPr>
        <w:spacing w:line="276" w:lineRule="auto"/>
        <w:ind w:left="0" w:firstLine="709"/>
        <w:jc w:val="both"/>
        <w:rPr>
          <w:rFonts w:ascii="Times New Roman" w:hAnsi="Times New Roman" w:cs="Times New Roman"/>
          <w:b/>
          <w:sz w:val="24"/>
          <w:szCs w:val="24"/>
        </w:rPr>
      </w:pPr>
      <w:proofErr w:type="spellStart"/>
      <w:r w:rsidRPr="00B309DB">
        <w:rPr>
          <w:rFonts w:ascii="Times New Roman" w:eastAsia="Calibri" w:hAnsi="Times New Roman" w:cs="Times New Roman"/>
          <w:sz w:val="24"/>
          <w:szCs w:val="24"/>
        </w:rPr>
        <w:t>Гладий</w:t>
      </w:r>
      <w:proofErr w:type="spellEnd"/>
      <w:r w:rsidRPr="00B309DB">
        <w:rPr>
          <w:rFonts w:ascii="Times New Roman" w:eastAsia="Calibri" w:hAnsi="Times New Roman" w:cs="Times New Roman"/>
          <w:sz w:val="24"/>
          <w:szCs w:val="24"/>
        </w:rPr>
        <w:t xml:space="preserve">, Е. В. Документационное обеспечение управления: учебное пособие / Е.В. </w:t>
      </w:r>
      <w:proofErr w:type="spellStart"/>
      <w:r w:rsidRPr="00B309DB">
        <w:rPr>
          <w:rFonts w:ascii="Times New Roman" w:eastAsia="Calibri" w:hAnsi="Times New Roman" w:cs="Times New Roman"/>
          <w:sz w:val="24"/>
          <w:szCs w:val="24"/>
        </w:rPr>
        <w:t>Гладий</w:t>
      </w:r>
      <w:proofErr w:type="spellEnd"/>
      <w:r w:rsidRPr="00B309DB">
        <w:rPr>
          <w:rFonts w:ascii="Times New Roman" w:eastAsia="Calibri" w:hAnsi="Times New Roman" w:cs="Times New Roman"/>
          <w:sz w:val="24"/>
          <w:szCs w:val="24"/>
        </w:rPr>
        <w:t xml:space="preserve">. — Москва: РИОР: ИНФРА-М, 2020. — 249 с. — (Среднее профессиональное образование). — DOI: https://doi.org/10.12737/14202. - ISBN 978-5-369-01042-6. — Текст: электронный. — URL: </w:t>
      </w:r>
      <w:hyperlink r:id="rId77" w:history="1">
        <w:r w:rsidRPr="00B309DB">
          <w:rPr>
            <w:rStyle w:val="af0"/>
            <w:rFonts w:ascii="Times New Roman" w:eastAsia="Calibri" w:hAnsi="Times New Roman" w:cs="Times New Roman"/>
            <w:sz w:val="24"/>
            <w:szCs w:val="24"/>
          </w:rPr>
          <w:t>https://znanium.com/catalog/product/1065817</w:t>
        </w:r>
      </w:hyperlink>
    </w:p>
    <w:p w14:paraId="17C5A61A" w14:textId="77777777" w:rsidR="00B309DB" w:rsidRPr="00B309DB" w:rsidRDefault="00B309DB" w:rsidP="00B309DB">
      <w:pPr>
        <w:ind w:firstLine="709"/>
        <w:rPr>
          <w:rFonts w:ascii="Times New Roman" w:hAnsi="Times New Roman" w:cs="Times New Roman"/>
          <w:b/>
          <w:sz w:val="24"/>
          <w:szCs w:val="24"/>
        </w:rPr>
      </w:pPr>
    </w:p>
    <w:p w14:paraId="1481F409" w14:textId="77777777" w:rsidR="00B309DB" w:rsidRPr="00B309DB" w:rsidRDefault="00B309DB" w:rsidP="00B309DB">
      <w:pPr>
        <w:ind w:firstLine="709"/>
        <w:rPr>
          <w:rFonts w:ascii="Times New Roman" w:hAnsi="Times New Roman" w:cs="Times New Roman"/>
          <w:b/>
          <w:sz w:val="24"/>
          <w:szCs w:val="24"/>
        </w:rPr>
      </w:pPr>
      <w:r w:rsidRPr="00B309DB">
        <w:rPr>
          <w:rFonts w:ascii="Times New Roman" w:hAnsi="Times New Roman" w:cs="Times New Roman"/>
          <w:b/>
          <w:sz w:val="24"/>
          <w:szCs w:val="24"/>
        </w:rPr>
        <w:t>3.2.2. Дополнительные источники:</w:t>
      </w:r>
    </w:p>
    <w:p w14:paraId="587BC6C6" w14:textId="77777777" w:rsidR="00B309DB" w:rsidRPr="00B309DB" w:rsidRDefault="00B309DB" w:rsidP="00132B6B">
      <w:pPr>
        <w:numPr>
          <w:ilvl w:val="0"/>
          <w:numId w:val="64"/>
        </w:numPr>
        <w:spacing w:line="276" w:lineRule="auto"/>
        <w:ind w:left="0" w:firstLine="709"/>
        <w:jc w:val="both"/>
        <w:rPr>
          <w:rFonts w:ascii="Times New Roman" w:eastAsia="Calibri" w:hAnsi="Times New Roman" w:cs="Times New Roman"/>
          <w:sz w:val="24"/>
          <w:szCs w:val="24"/>
        </w:rPr>
      </w:pPr>
      <w:r w:rsidRPr="00B309DB">
        <w:rPr>
          <w:rFonts w:ascii="Times New Roman" w:eastAsia="Calibri" w:hAnsi="Times New Roman" w:cs="Times New Roman"/>
          <w:sz w:val="24"/>
          <w:szCs w:val="24"/>
        </w:rPr>
        <w:t xml:space="preserve">Кузнецова, И. В. Документационное обеспечение управления : учебное пособие для СПО / И. В. Кузнецова, Г. А. </w:t>
      </w:r>
      <w:proofErr w:type="spellStart"/>
      <w:r w:rsidRPr="00B309DB">
        <w:rPr>
          <w:rFonts w:ascii="Times New Roman" w:eastAsia="Calibri" w:hAnsi="Times New Roman" w:cs="Times New Roman"/>
          <w:sz w:val="24"/>
          <w:szCs w:val="24"/>
        </w:rPr>
        <w:t>Хачатрян</w:t>
      </w:r>
      <w:proofErr w:type="spellEnd"/>
      <w:r w:rsidRPr="00B309DB">
        <w:rPr>
          <w:rFonts w:ascii="Times New Roman" w:eastAsia="Calibri" w:hAnsi="Times New Roman" w:cs="Times New Roman"/>
          <w:sz w:val="24"/>
          <w:szCs w:val="24"/>
        </w:rPr>
        <w:t xml:space="preserve">. — 2-е изд. — Саратов : Профобразование, Ай Пи Эр Медиа, 2019. — 166 c. — ISBN 978-5-4486-0404-1, 978-5-4488-0216-4. — Текст : электронный // Электронный ресурс цифровой образовательной среды СПО </w:t>
      </w:r>
      <w:proofErr w:type="spellStart"/>
      <w:r w:rsidRPr="00B309DB">
        <w:rPr>
          <w:rFonts w:ascii="Times New Roman" w:eastAsia="Calibri" w:hAnsi="Times New Roman" w:cs="Times New Roman"/>
          <w:sz w:val="24"/>
          <w:szCs w:val="24"/>
        </w:rPr>
        <w:t>PROFобразование</w:t>
      </w:r>
      <w:proofErr w:type="spellEnd"/>
      <w:r w:rsidRPr="00B309DB">
        <w:rPr>
          <w:rFonts w:ascii="Times New Roman" w:eastAsia="Calibri" w:hAnsi="Times New Roman" w:cs="Times New Roman"/>
          <w:sz w:val="24"/>
          <w:szCs w:val="24"/>
        </w:rPr>
        <w:t xml:space="preserve"> : [сайт]. — URL: </w:t>
      </w:r>
      <w:hyperlink r:id="rId78" w:history="1">
        <w:r w:rsidRPr="00B309DB">
          <w:rPr>
            <w:rStyle w:val="af0"/>
            <w:rFonts w:ascii="Times New Roman" w:eastAsia="Calibri" w:hAnsi="Times New Roman" w:cs="Times New Roman"/>
            <w:sz w:val="24"/>
            <w:szCs w:val="24"/>
          </w:rPr>
          <w:t>https://profspo.ru/books/80326.html</w:t>
        </w:r>
      </w:hyperlink>
    </w:p>
    <w:p w14:paraId="1F857B0A"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sz w:val="24"/>
          <w:szCs w:val="24"/>
        </w:rPr>
      </w:pPr>
      <w:r w:rsidRPr="00B309DB">
        <w:rPr>
          <w:rFonts w:ascii="Times New Roman" w:eastAsia="Calibri" w:hAnsi="Times New Roman" w:cs="Times New Roman"/>
          <w:sz w:val="24"/>
          <w:szCs w:val="24"/>
        </w:rPr>
        <w:t xml:space="preserve">Шувалова, Н. Н.  Документационное обеспечение управления : учебник </w:t>
      </w:r>
      <w:r w:rsidRPr="00B309DB">
        <w:rPr>
          <w:rFonts w:ascii="Times New Roman" w:eastAsia="Calibri" w:hAnsi="Times New Roman" w:cs="Times New Roman"/>
          <w:sz w:val="24"/>
          <w:szCs w:val="24"/>
        </w:rPr>
        <w:br/>
        <w:t xml:space="preserve">и практикум для среднего профессионального образования / Н. Н. Шувалова. — 2-е изд. — Москва : Издательство </w:t>
      </w:r>
      <w:proofErr w:type="spellStart"/>
      <w:r w:rsidRPr="00B309DB">
        <w:rPr>
          <w:rFonts w:ascii="Times New Roman" w:eastAsia="Calibri" w:hAnsi="Times New Roman" w:cs="Times New Roman"/>
          <w:sz w:val="24"/>
          <w:szCs w:val="24"/>
        </w:rPr>
        <w:t>Юрайт</w:t>
      </w:r>
      <w:proofErr w:type="spellEnd"/>
      <w:r w:rsidRPr="00B309DB">
        <w:rPr>
          <w:rFonts w:ascii="Times New Roman" w:eastAsia="Calibri" w:hAnsi="Times New Roman" w:cs="Times New Roman"/>
          <w:sz w:val="24"/>
          <w:szCs w:val="24"/>
        </w:rPr>
        <w:t xml:space="preserve">, 2022. — 265 с. — (Профессиональное образование). — ISBN 978-5-534-00088-7. — Текст : электронный // Образовательная платформа </w:t>
      </w:r>
      <w:proofErr w:type="spellStart"/>
      <w:r w:rsidRPr="00B309DB">
        <w:rPr>
          <w:rFonts w:ascii="Times New Roman" w:eastAsia="Calibri" w:hAnsi="Times New Roman" w:cs="Times New Roman"/>
          <w:sz w:val="24"/>
          <w:szCs w:val="24"/>
        </w:rPr>
        <w:t>Юрайт</w:t>
      </w:r>
      <w:proofErr w:type="spellEnd"/>
      <w:r w:rsidRPr="00B309DB">
        <w:rPr>
          <w:rFonts w:ascii="Times New Roman" w:eastAsia="Calibri" w:hAnsi="Times New Roman" w:cs="Times New Roman"/>
          <w:sz w:val="24"/>
          <w:szCs w:val="24"/>
        </w:rPr>
        <w:t xml:space="preserve"> [сайт]. — URL: https://urait.ru/bcode/489985 </w:t>
      </w:r>
    </w:p>
    <w:p w14:paraId="5ECDF1B1"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sz w:val="24"/>
          <w:szCs w:val="24"/>
        </w:rPr>
      </w:pPr>
      <w:r w:rsidRPr="00B309DB">
        <w:rPr>
          <w:rFonts w:ascii="Times New Roman" w:hAnsi="Times New Roman" w:cs="Times New Roman"/>
          <w:sz w:val="24"/>
          <w:szCs w:val="24"/>
        </w:rPr>
        <w:t>Конституция Российской Федерации с изменениями.</w:t>
      </w:r>
    </w:p>
    <w:p w14:paraId="1DBE02F2"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sz w:val="24"/>
          <w:szCs w:val="24"/>
        </w:rPr>
      </w:pPr>
      <w:r w:rsidRPr="00B309DB">
        <w:rPr>
          <w:rFonts w:ascii="Times New Roman" w:eastAsia="Arial Unicode MS" w:hAnsi="Times New Roman" w:cs="Times New Roman"/>
          <w:bCs/>
          <w:sz w:val="24"/>
          <w:szCs w:val="24"/>
        </w:rPr>
        <w:t>Гражданский кодекс Российской Федерации (часть первая) с изменениями.</w:t>
      </w:r>
    </w:p>
    <w:p w14:paraId="1D83CA1E"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sz w:val="24"/>
          <w:szCs w:val="24"/>
        </w:rPr>
      </w:pPr>
      <w:r w:rsidRPr="00B309DB">
        <w:rPr>
          <w:rFonts w:ascii="Times New Roman" w:hAnsi="Times New Roman" w:cs="Times New Roman"/>
          <w:sz w:val="24"/>
          <w:szCs w:val="24"/>
        </w:rPr>
        <w:t xml:space="preserve">Трудовой кодекс Российской Федерации </w:t>
      </w:r>
      <w:r w:rsidRPr="00B309DB">
        <w:rPr>
          <w:rFonts w:ascii="Times New Roman" w:eastAsia="Arial Unicode MS" w:hAnsi="Times New Roman" w:cs="Times New Roman"/>
          <w:bCs/>
          <w:sz w:val="24"/>
          <w:szCs w:val="24"/>
        </w:rPr>
        <w:t>с изменениями</w:t>
      </w:r>
    </w:p>
    <w:p w14:paraId="63EDB052"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sz w:val="24"/>
          <w:szCs w:val="24"/>
        </w:rPr>
      </w:pPr>
      <w:r w:rsidRPr="00B309DB">
        <w:rPr>
          <w:rFonts w:ascii="Times New Roman" w:eastAsia="Arial Unicode MS" w:hAnsi="Times New Roman" w:cs="Times New Roman"/>
          <w:bCs/>
          <w:sz w:val="24"/>
          <w:szCs w:val="24"/>
        </w:rPr>
        <w:t xml:space="preserve">Федеральный закон от 02.07.2006 № 149-ФЗ (ред. от 23.04.2018) </w:t>
      </w:r>
      <w:r w:rsidRPr="00B309DB">
        <w:rPr>
          <w:rFonts w:ascii="Times New Roman" w:eastAsia="Arial Unicode MS" w:hAnsi="Times New Roman" w:cs="Times New Roman"/>
          <w:bCs/>
          <w:sz w:val="24"/>
          <w:szCs w:val="24"/>
        </w:rPr>
        <w:br/>
        <w:t>«Об информации, информатизации и защите информации».</w:t>
      </w:r>
    </w:p>
    <w:p w14:paraId="3092284F" w14:textId="77777777" w:rsidR="00B309DB" w:rsidRPr="00B309DB" w:rsidRDefault="00B309DB" w:rsidP="00132B6B">
      <w:pPr>
        <w:numPr>
          <w:ilvl w:val="0"/>
          <w:numId w:val="64"/>
        </w:numPr>
        <w:spacing w:line="276" w:lineRule="auto"/>
        <w:ind w:left="0" w:firstLine="709"/>
        <w:jc w:val="both"/>
        <w:rPr>
          <w:rFonts w:ascii="Times New Roman" w:eastAsia="Arial Unicode MS" w:hAnsi="Times New Roman" w:cs="Times New Roman"/>
          <w:bCs/>
          <w:sz w:val="24"/>
          <w:szCs w:val="24"/>
        </w:rPr>
      </w:pPr>
      <w:r w:rsidRPr="00B309DB">
        <w:rPr>
          <w:rFonts w:ascii="Times New Roman" w:eastAsia="Arial Unicode MS" w:hAnsi="Times New Roman" w:cs="Times New Roman"/>
          <w:bCs/>
          <w:sz w:val="24"/>
          <w:szCs w:val="24"/>
        </w:rPr>
        <w:t xml:space="preserve">Федеральный закон </w:t>
      </w:r>
      <w:r w:rsidRPr="00B309DB">
        <w:rPr>
          <w:rFonts w:ascii="Times New Roman" w:eastAsia="Calibri" w:hAnsi="Times New Roman" w:cs="Times New Roman"/>
          <w:sz w:val="24"/>
          <w:szCs w:val="24"/>
        </w:rPr>
        <w:t xml:space="preserve">от 06.12.2011 № </w:t>
      </w:r>
      <w:r w:rsidRPr="00B309DB">
        <w:rPr>
          <w:rFonts w:ascii="Times New Roman" w:eastAsia="Calibri" w:hAnsi="Times New Roman" w:cs="Times New Roman"/>
          <w:bCs/>
          <w:sz w:val="24"/>
          <w:szCs w:val="24"/>
        </w:rPr>
        <w:t>402</w:t>
      </w:r>
      <w:r w:rsidRPr="00B309DB">
        <w:rPr>
          <w:rFonts w:ascii="Times New Roman" w:eastAsia="Calibri" w:hAnsi="Times New Roman" w:cs="Times New Roman"/>
          <w:sz w:val="24"/>
          <w:szCs w:val="24"/>
        </w:rPr>
        <w:t>-</w:t>
      </w:r>
      <w:r w:rsidRPr="00B309DB">
        <w:rPr>
          <w:rFonts w:ascii="Times New Roman" w:eastAsia="Calibri" w:hAnsi="Times New Roman" w:cs="Times New Roman"/>
          <w:bCs/>
          <w:sz w:val="24"/>
          <w:szCs w:val="24"/>
        </w:rPr>
        <w:t xml:space="preserve">ФЗ </w:t>
      </w:r>
      <w:r w:rsidRPr="00B309DB">
        <w:rPr>
          <w:rFonts w:ascii="Times New Roman" w:eastAsia="Calibri" w:hAnsi="Times New Roman" w:cs="Times New Roman"/>
          <w:sz w:val="24"/>
          <w:szCs w:val="24"/>
        </w:rPr>
        <w:t>«</w:t>
      </w:r>
      <w:r w:rsidRPr="00B309DB">
        <w:rPr>
          <w:rFonts w:ascii="Times New Roman" w:eastAsia="Calibri" w:hAnsi="Times New Roman" w:cs="Times New Roman"/>
          <w:bCs/>
          <w:sz w:val="24"/>
          <w:szCs w:val="24"/>
        </w:rPr>
        <w:t>О</w:t>
      </w:r>
      <w:r w:rsidRPr="00B309DB">
        <w:rPr>
          <w:rFonts w:ascii="Times New Roman" w:eastAsia="Calibri" w:hAnsi="Times New Roman" w:cs="Times New Roman"/>
          <w:sz w:val="24"/>
          <w:szCs w:val="24"/>
        </w:rPr>
        <w:t xml:space="preserve"> </w:t>
      </w:r>
      <w:r w:rsidRPr="00B309DB">
        <w:rPr>
          <w:rFonts w:ascii="Times New Roman" w:eastAsia="Calibri" w:hAnsi="Times New Roman" w:cs="Times New Roman"/>
          <w:bCs/>
          <w:sz w:val="24"/>
          <w:szCs w:val="24"/>
        </w:rPr>
        <w:t>бухгалтерском</w:t>
      </w:r>
      <w:r w:rsidRPr="00B309DB">
        <w:rPr>
          <w:rFonts w:ascii="Times New Roman" w:eastAsia="Calibri" w:hAnsi="Times New Roman" w:cs="Times New Roman"/>
          <w:sz w:val="24"/>
          <w:szCs w:val="24"/>
        </w:rPr>
        <w:t xml:space="preserve"> </w:t>
      </w:r>
      <w:r w:rsidRPr="00B309DB">
        <w:rPr>
          <w:rFonts w:ascii="Times New Roman" w:eastAsia="Calibri" w:hAnsi="Times New Roman" w:cs="Times New Roman"/>
          <w:bCs/>
          <w:sz w:val="24"/>
          <w:szCs w:val="24"/>
        </w:rPr>
        <w:t>учете»</w:t>
      </w:r>
      <w:r w:rsidRPr="00B309DB">
        <w:rPr>
          <w:rFonts w:ascii="Times New Roman" w:eastAsia="Arial Unicode MS" w:hAnsi="Times New Roman" w:cs="Times New Roman"/>
          <w:bCs/>
          <w:sz w:val="24"/>
          <w:szCs w:val="24"/>
        </w:rPr>
        <w:t xml:space="preserve"> </w:t>
      </w:r>
      <w:r w:rsidRPr="00B309DB">
        <w:rPr>
          <w:rFonts w:ascii="Times New Roman" w:eastAsia="Arial Unicode MS" w:hAnsi="Times New Roman" w:cs="Times New Roman"/>
          <w:bCs/>
          <w:sz w:val="24"/>
          <w:szCs w:val="24"/>
        </w:rPr>
        <w:br/>
        <w:t>(в действующей редакции).</w:t>
      </w:r>
    </w:p>
    <w:p w14:paraId="72213577" w14:textId="77777777" w:rsidR="00B309DB" w:rsidRPr="00B309DB" w:rsidRDefault="00B309DB" w:rsidP="00132B6B">
      <w:pPr>
        <w:numPr>
          <w:ilvl w:val="0"/>
          <w:numId w:val="64"/>
        </w:numPr>
        <w:spacing w:line="276" w:lineRule="auto"/>
        <w:ind w:left="0" w:firstLine="709"/>
        <w:jc w:val="both"/>
        <w:rPr>
          <w:rFonts w:ascii="Times New Roman" w:eastAsia="Arial Unicode MS" w:hAnsi="Times New Roman" w:cs="Times New Roman"/>
          <w:bCs/>
          <w:sz w:val="24"/>
          <w:szCs w:val="24"/>
        </w:rPr>
      </w:pPr>
      <w:r w:rsidRPr="00B309DB">
        <w:rPr>
          <w:rFonts w:ascii="Times New Roman" w:eastAsia="Arial Unicode MS" w:hAnsi="Times New Roman" w:cs="Times New Roman"/>
          <w:bCs/>
          <w:sz w:val="24"/>
          <w:szCs w:val="24"/>
        </w:rPr>
        <w:t>Федеральный закон от 18.07. 2011 №223-ФЗ «О закупках товаров, работ, услуг отдельными видами юридических лиц» (в действующей редакции).</w:t>
      </w:r>
    </w:p>
    <w:p w14:paraId="7F0CFD1A"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sz w:val="24"/>
          <w:szCs w:val="24"/>
        </w:rPr>
      </w:pPr>
      <w:r w:rsidRPr="00B309DB">
        <w:rPr>
          <w:rFonts w:ascii="Times New Roman" w:eastAsia="Arial Unicode MS" w:hAnsi="Times New Roman" w:cs="Times New Roman"/>
          <w:bCs/>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 (в действующей редакции).</w:t>
      </w:r>
    </w:p>
    <w:p w14:paraId="3056DDC9" w14:textId="77777777" w:rsidR="00B309DB" w:rsidRPr="00B309DB" w:rsidRDefault="00B309DB" w:rsidP="00132B6B">
      <w:pPr>
        <w:numPr>
          <w:ilvl w:val="0"/>
          <w:numId w:val="64"/>
        </w:numPr>
        <w:spacing w:line="276" w:lineRule="auto"/>
        <w:ind w:left="0" w:firstLine="709"/>
        <w:jc w:val="both"/>
        <w:rPr>
          <w:rFonts w:ascii="Times New Roman" w:eastAsia="Arial Unicode MS" w:hAnsi="Times New Roman" w:cs="Times New Roman"/>
          <w:bCs/>
          <w:sz w:val="24"/>
          <w:szCs w:val="24"/>
        </w:rPr>
      </w:pPr>
      <w:r w:rsidRPr="00B309DB">
        <w:rPr>
          <w:rFonts w:ascii="Times New Roman" w:eastAsia="Arial Unicode MS" w:hAnsi="Times New Roman" w:cs="Times New Roman"/>
          <w:bCs/>
          <w:sz w:val="24"/>
          <w:szCs w:val="24"/>
        </w:rPr>
        <w:t xml:space="preserve">ГОСТ Р 7.0.97-2016 «Система стандартов по информации, библиотечному </w:t>
      </w:r>
      <w:r w:rsidRPr="00B309DB">
        <w:rPr>
          <w:rFonts w:ascii="Times New Roman" w:eastAsia="Arial Unicode MS" w:hAnsi="Times New Roman" w:cs="Times New Roman"/>
          <w:bCs/>
          <w:sz w:val="24"/>
          <w:szCs w:val="24"/>
        </w:rPr>
        <w:br/>
        <w:t xml:space="preserve">и издательскому делу. ОРД. Требования к оформлению документов» </w:t>
      </w:r>
    </w:p>
    <w:p w14:paraId="0F872DEE" w14:textId="77777777" w:rsidR="00B309DB" w:rsidRPr="00B309DB" w:rsidRDefault="00B309DB" w:rsidP="00132B6B">
      <w:pPr>
        <w:numPr>
          <w:ilvl w:val="0"/>
          <w:numId w:val="64"/>
        </w:numPr>
        <w:spacing w:line="276" w:lineRule="auto"/>
        <w:ind w:left="0" w:firstLine="709"/>
        <w:jc w:val="both"/>
        <w:rPr>
          <w:rFonts w:ascii="Times New Roman" w:eastAsia="Calibri" w:hAnsi="Times New Roman" w:cs="Times New Roman"/>
          <w:sz w:val="24"/>
          <w:szCs w:val="24"/>
        </w:rPr>
      </w:pPr>
      <w:r w:rsidRPr="00B309DB">
        <w:rPr>
          <w:rFonts w:ascii="Times New Roman" w:eastAsia="Arial Unicode MS" w:hAnsi="Times New Roman" w:cs="Times New Roman"/>
          <w:bCs/>
          <w:sz w:val="24"/>
          <w:szCs w:val="24"/>
        </w:rPr>
        <w:t xml:space="preserve">ГОСТ Р.7.08-2013 «СИБИД. Делопроизводство и архивное дело. Термины </w:t>
      </w:r>
      <w:r w:rsidRPr="00B309DB">
        <w:rPr>
          <w:rFonts w:ascii="Times New Roman" w:eastAsia="Arial Unicode MS" w:hAnsi="Times New Roman" w:cs="Times New Roman"/>
          <w:bCs/>
          <w:sz w:val="24"/>
          <w:szCs w:val="24"/>
        </w:rPr>
        <w:br/>
        <w:t>и определения»</w:t>
      </w:r>
    </w:p>
    <w:p w14:paraId="4FF9C8FE" w14:textId="77777777" w:rsidR="00B309DB" w:rsidRPr="00B309DB" w:rsidRDefault="00B309DB" w:rsidP="00132B6B">
      <w:pPr>
        <w:numPr>
          <w:ilvl w:val="0"/>
          <w:numId w:val="64"/>
        </w:numPr>
        <w:spacing w:line="276" w:lineRule="auto"/>
        <w:ind w:left="0" w:firstLine="709"/>
        <w:jc w:val="both"/>
        <w:rPr>
          <w:rFonts w:ascii="Times New Roman" w:eastAsia="Arial Unicode MS" w:hAnsi="Times New Roman" w:cs="Times New Roman"/>
          <w:bCs/>
          <w:sz w:val="24"/>
          <w:szCs w:val="24"/>
        </w:rPr>
      </w:pPr>
      <w:r w:rsidRPr="00B309DB">
        <w:rPr>
          <w:rFonts w:ascii="Times New Roman" w:eastAsia="Arial Unicode MS" w:hAnsi="Times New Roman" w:cs="Times New Roman"/>
          <w:bCs/>
          <w:sz w:val="24"/>
          <w:szCs w:val="24"/>
        </w:rPr>
        <w:t xml:space="preserve">Примерная инструкция по делопроизводству в государственных организациях (утверждена приказом </w:t>
      </w:r>
      <w:proofErr w:type="spellStart"/>
      <w:r w:rsidRPr="00B309DB">
        <w:rPr>
          <w:rFonts w:ascii="Times New Roman" w:eastAsia="Arial Unicode MS" w:hAnsi="Times New Roman" w:cs="Times New Roman"/>
          <w:bCs/>
          <w:sz w:val="24"/>
          <w:szCs w:val="24"/>
        </w:rPr>
        <w:t>Росархива</w:t>
      </w:r>
      <w:proofErr w:type="spellEnd"/>
      <w:r w:rsidRPr="00B309DB">
        <w:rPr>
          <w:rFonts w:ascii="Times New Roman" w:eastAsia="Arial Unicode MS" w:hAnsi="Times New Roman" w:cs="Times New Roman"/>
          <w:bCs/>
          <w:sz w:val="24"/>
          <w:szCs w:val="24"/>
        </w:rPr>
        <w:t xml:space="preserve"> от 11.04.2018 №44)</w:t>
      </w:r>
    </w:p>
    <w:p w14:paraId="3CA0A7B1"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b/>
          <w:sz w:val="24"/>
          <w:szCs w:val="24"/>
        </w:rPr>
      </w:pPr>
      <w:r w:rsidRPr="00B309DB">
        <w:rPr>
          <w:rFonts w:ascii="Times New Roman" w:eastAsia="Calibri" w:hAnsi="Times New Roman" w:cs="Times New Roman"/>
          <w:sz w:val="24"/>
          <w:szCs w:val="24"/>
        </w:rPr>
        <w:t xml:space="preserve">Электронно-библиотечная система издательства «ЮРАЙТ» – </w:t>
      </w:r>
      <w:r w:rsidRPr="00B309DB">
        <w:rPr>
          <w:rFonts w:ascii="Times New Roman" w:eastAsia="Calibri" w:hAnsi="Times New Roman" w:cs="Times New Roman"/>
          <w:sz w:val="24"/>
          <w:szCs w:val="24"/>
          <w:lang w:val="en-US"/>
        </w:rPr>
        <w:t>URL</w:t>
      </w:r>
      <w:r w:rsidRPr="00B309DB">
        <w:rPr>
          <w:rFonts w:ascii="Times New Roman" w:eastAsia="Calibri" w:hAnsi="Times New Roman" w:cs="Times New Roman"/>
          <w:sz w:val="24"/>
          <w:szCs w:val="24"/>
        </w:rPr>
        <w:t xml:space="preserve">: </w:t>
      </w:r>
      <w:proofErr w:type="spellStart"/>
      <w:r w:rsidRPr="00B309DB">
        <w:rPr>
          <w:rFonts w:ascii="Times New Roman" w:eastAsia="Calibri" w:hAnsi="Times New Roman" w:cs="Times New Roman"/>
          <w:sz w:val="24"/>
          <w:szCs w:val="24"/>
        </w:rPr>
        <w:t>https</w:t>
      </w:r>
      <w:proofErr w:type="spellEnd"/>
      <w:r w:rsidRPr="00B309DB">
        <w:rPr>
          <w:rFonts w:ascii="Times New Roman" w:eastAsia="Calibri" w:hAnsi="Times New Roman" w:cs="Times New Roman"/>
          <w:sz w:val="24"/>
          <w:szCs w:val="24"/>
        </w:rPr>
        <w:t xml:space="preserve">//urait.ru/ </w:t>
      </w:r>
    </w:p>
    <w:p w14:paraId="7A4E0EF5"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b/>
          <w:sz w:val="24"/>
          <w:szCs w:val="24"/>
        </w:rPr>
      </w:pPr>
      <w:r w:rsidRPr="00B309DB">
        <w:rPr>
          <w:rFonts w:ascii="Times New Roman" w:eastAsia="Calibri" w:hAnsi="Times New Roman" w:cs="Times New Roman"/>
          <w:sz w:val="24"/>
          <w:szCs w:val="24"/>
        </w:rPr>
        <w:lastRenderedPageBreak/>
        <w:t>Справочно-правовая система «Консультант Плюс»</w:t>
      </w:r>
      <w:r w:rsidRPr="00B309DB">
        <w:rPr>
          <w:rFonts w:ascii="Times New Roman" w:hAnsi="Times New Roman" w:cs="Times New Roman"/>
          <w:sz w:val="24"/>
          <w:szCs w:val="24"/>
        </w:rPr>
        <w:t xml:space="preserve"> </w:t>
      </w:r>
      <w:r w:rsidRPr="00B309DB">
        <w:rPr>
          <w:rFonts w:ascii="Times New Roman" w:eastAsia="Calibri" w:hAnsi="Times New Roman" w:cs="Times New Roman"/>
          <w:sz w:val="24"/>
          <w:szCs w:val="24"/>
        </w:rPr>
        <w:t xml:space="preserve">– URL: </w:t>
      </w:r>
      <w:hyperlink r:id="rId79" w:history="1">
        <w:r w:rsidRPr="00B309DB">
          <w:rPr>
            <w:rStyle w:val="af0"/>
            <w:rFonts w:ascii="Times New Roman" w:eastAsia="Calibri" w:hAnsi="Times New Roman" w:cs="Times New Roman"/>
            <w:sz w:val="24"/>
            <w:szCs w:val="24"/>
          </w:rPr>
          <w:t>http://www.consultant.ru</w:t>
        </w:r>
      </w:hyperlink>
      <w:r w:rsidRPr="00B309DB">
        <w:rPr>
          <w:rFonts w:ascii="Times New Roman" w:eastAsia="Calibri" w:hAnsi="Times New Roman" w:cs="Times New Roman"/>
          <w:sz w:val="24"/>
          <w:szCs w:val="24"/>
        </w:rPr>
        <w:t xml:space="preserve"> </w:t>
      </w:r>
    </w:p>
    <w:p w14:paraId="1FA0CF28" w14:textId="77777777" w:rsidR="00B309DB" w:rsidRPr="00B309DB" w:rsidRDefault="00B309DB" w:rsidP="00132B6B">
      <w:pPr>
        <w:numPr>
          <w:ilvl w:val="0"/>
          <w:numId w:val="64"/>
        </w:numPr>
        <w:spacing w:line="276" w:lineRule="auto"/>
        <w:ind w:left="0" w:firstLine="709"/>
        <w:jc w:val="both"/>
        <w:rPr>
          <w:rFonts w:ascii="Times New Roman" w:hAnsi="Times New Roman" w:cs="Times New Roman"/>
          <w:b/>
          <w:sz w:val="24"/>
          <w:szCs w:val="24"/>
        </w:rPr>
      </w:pPr>
      <w:r w:rsidRPr="00B309DB">
        <w:rPr>
          <w:rFonts w:ascii="Times New Roman" w:eastAsia="Calibri" w:hAnsi="Times New Roman" w:cs="Times New Roman"/>
          <w:sz w:val="24"/>
          <w:szCs w:val="24"/>
        </w:rPr>
        <w:t>Справочно-правовая система «Гарант»</w:t>
      </w:r>
      <w:r w:rsidRPr="00B309DB">
        <w:rPr>
          <w:rFonts w:ascii="Times New Roman" w:hAnsi="Times New Roman" w:cs="Times New Roman"/>
          <w:sz w:val="24"/>
          <w:szCs w:val="24"/>
        </w:rPr>
        <w:t xml:space="preserve"> </w:t>
      </w:r>
      <w:r w:rsidRPr="00B309DB">
        <w:rPr>
          <w:rFonts w:ascii="Times New Roman" w:eastAsia="Calibri" w:hAnsi="Times New Roman" w:cs="Times New Roman"/>
          <w:sz w:val="24"/>
          <w:szCs w:val="24"/>
        </w:rPr>
        <w:t xml:space="preserve">– URL: </w:t>
      </w:r>
      <w:hyperlink r:id="rId80" w:history="1">
        <w:r w:rsidRPr="00B309DB">
          <w:rPr>
            <w:rStyle w:val="af0"/>
            <w:rFonts w:ascii="Times New Roman" w:eastAsia="Calibri" w:hAnsi="Times New Roman" w:cs="Times New Roman"/>
            <w:sz w:val="24"/>
            <w:szCs w:val="24"/>
          </w:rPr>
          <w:t>http://www.garant.ru</w:t>
        </w:r>
      </w:hyperlink>
      <w:r w:rsidRPr="00B309DB">
        <w:rPr>
          <w:rFonts w:ascii="Times New Roman" w:eastAsia="Calibri" w:hAnsi="Times New Roman" w:cs="Times New Roman"/>
          <w:sz w:val="24"/>
          <w:szCs w:val="24"/>
        </w:rPr>
        <w:t xml:space="preserve"> - </w:t>
      </w:r>
    </w:p>
    <w:p w14:paraId="7737F8A3" w14:textId="06741D27" w:rsidR="00B309DB" w:rsidRPr="00B309DB" w:rsidRDefault="00B309DB" w:rsidP="00132B6B">
      <w:pPr>
        <w:numPr>
          <w:ilvl w:val="0"/>
          <w:numId w:val="64"/>
        </w:numPr>
        <w:spacing w:line="276" w:lineRule="auto"/>
        <w:ind w:left="0" w:firstLine="709"/>
        <w:jc w:val="both"/>
        <w:rPr>
          <w:rStyle w:val="af0"/>
          <w:rFonts w:ascii="Times New Roman" w:hAnsi="Times New Roman" w:cs="Times New Roman"/>
          <w:b/>
          <w:color w:val="auto"/>
          <w:sz w:val="24"/>
          <w:szCs w:val="24"/>
          <w:u w:val="none"/>
        </w:rPr>
      </w:pPr>
      <w:r w:rsidRPr="00B309DB">
        <w:rPr>
          <w:rFonts w:ascii="Times New Roman" w:eastAsia="Calibri" w:hAnsi="Times New Roman" w:cs="Times New Roman"/>
          <w:sz w:val="24"/>
          <w:szCs w:val="24"/>
        </w:rPr>
        <w:t>Электронный учебный курс ДОУ</w:t>
      </w:r>
      <w:r w:rsidRPr="00B309DB">
        <w:rPr>
          <w:rFonts w:ascii="Times New Roman" w:hAnsi="Times New Roman" w:cs="Times New Roman"/>
          <w:sz w:val="24"/>
          <w:szCs w:val="24"/>
        </w:rPr>
        <w:t xml:space="preserve"> – URL: </w:t>
      </w:r>
      <w:hyperlink r:id="rId81" w:history="1">
        <w:r w:rsidRPr="00B309DB">
          <w:rPr>
            <w:rStyle w:val="af0"/>
            <w:rFonts w:ascii="Times New Roman" w:eastAsia="Calibri" w:hAnsi="Times New Roman" w:cs="Times New Roman"/>
            <w:sz w:val="24"/>
            <w:szCs w:val="24"/>
          </w:rPr>
          <w:t>http://document-ved.ru</w:t>
        </w:r>
      </w:hyperlink>
    </w:p>
    <w:p w14:paraId="2F8F1731" w14:textId="77777777" w:rsidR="00B309DB" w:rsidRPr="00B309DB" w:rsidRDefault="00B309DB" w:rsidP="00B309DB">
      <w:pPr>
        <w:spacing w:line="276" w:lineRule="auto"/>
        <w:jc w:val="both"/>
        <w:rPr>
          <w:rFonts w:ascii="Times New Roman" w:hAnsi="Times New Roman" w:cs="Times New Roman"/>
          <w:b/>
          <w:sz w:val="24"/>
          <w:szCs w:val="24"/>
        </w:rPr>
      </w:pPr>
    </w:p>
    <w:p w14:paraId="29A936D8"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2523"/>
        <w:gridCol w:w="1665"/>
      </w:tblGrid>
      <w:tr w:rsidR="00B309DB" w:rsidRPr="00B309DB" w14:paraId="1F1F0E7B" w14:textId="77777777" w:rsidTr="00713B38">
        <w:tc>
          <w:tcPr>
            <w:tcW w:w="5382" w:type="dxa"/>
          </w:tcPr>
          <w:p w14:paraId="2667F485" w14:textId="77777777" w:rsidR="00B309DB" w:rsidRPr="00B309DB" w:rsidRDefault="00B309DB" w:rsidP="004300CF">
            <w:pPr>
              <w:jc w:val="center"/>
              <w:rPr>
                <w:rFonts w:ascii="Times New Roman" w:hAnsi="Times New Roman" w:cs="Times New Roman"/>
                <w:b/>
                <w:bCs/>
                <w:iCs/>
                <w:sz w:val="24"/>
                <w:szCs w:val="24"/>
              </w:rPr>
            </w:pPr>
            <w:r w:rsidRPr="00B309DB">
              <w:rPr>
                <w:rFonts w:ascii="Times New Roman" w:hAnsi="Times New Roman" w:cs="Times New Roman"/>
                <w:b/>
                <w:bCs/>
                <w:iCs/>
                <w:sz w:val="24"/>
                <w:szCs w:val="24"/>
              </w:rPr>
              <w:t>Результаты обучения</w:t>
            </w:r>
          </w:p>
        </w:tc>
        <w:tc>
          <w:tcPr>
            <w:tcW w:w="2523" w:type="dxa"/>
          </w:tcPr>
          <w:p w14:paraId="7D1C5214" w14:textId="77777777" w:rsidR="00B309DB" w:rsidRPr="00B309DB" w:rsidRDefault="00B309DB" w:rsidP="004300CF">
            <w:pPr>
              <w:jc w:val="center"/>
              <w:rPr>
                <w:rFonts w:ascii="Times New Roman" w:hAnsi="Times New Roman" w:cs="Times New Roman"/>
                <w:b/>
                <w:bCs/>
                <w:iCs/>
                <w:sz w:val="24"/>
                <w:szCs w:val="24"/>
              </w:rPr>
            </w:pPr>
            <w:r w:rsidRPr="00B309DB">
              <w:rPr>
                <w:rFonts w:ascii="Times New Roman" w:hAnsi="Times New Roman" w:cs="Times New Roman"/>
                <w:b/>
                <w:iCs/>
                <w:sz w:val="24"/>
                <w:szCs w:val="24"/>
              </w:rPr>
              <w:t>Показатели освоенности компетенций</w:t>
            </w:r>
          </w:p>
        </w:tc>
        <w:tc>
          <w:tcPr>
            <w:tcW w:w="1665" w:type="dxa"/>
          </w:tcPr>
          <w:p w14:paraId="4285B935" w14:textId="77777777" w:rsidR="00B309DB" w:rsidRPr="00B309DB" w:rsidRDefault="00B309DB" w:rsidP="004300CF">
            <w:pPr>
              <w:jc w:val="center"/>
              <w:rPr>
                <w:rFonts w:ascii="Times New Roman" w:hAnsi="Times New Roman" w:cs="Times New Roman"/>
                <w:b/>
                <w:bCs/>
                <w:iCs/>
                <w:sz w:val="24"/>
                <w:szCs w:val="24"/>
              </w:rPr>
            </w:pPr>
            <w:r w:rsidRPr="00B309DB">
              <w:rPr>
                <w:rFonts w:ascii="Times New Roman" w:hAnsi="Times New Roman" w:cs="Times New Roman"/>
                <w:b/>
                <w:bCs/>
                <w:iCs/>
                <w:sz w:val="24"/>
                <w:szCs w:val="24"/>
              </w:rPr>
              <w:t>Методы оценки</w:t>
            </w:r>
          </w:p>
        </w:tc>
      </w:tr>
      <w:tr w:rsidR="00713B38" w:rsidRPr="00B309DB" w14:paraId="1AE5E370" w14:textId="77777777" w:rsidTr="00713B38">
        <w:trPr>
          <w:trHeight w:val="2429"/>
        </w:trPr>
        <w:tc>
          <w:tcPr>
            <w:tcW w:w="5382" w:type="dxa"/>
          </w:tcPr>
          <w:p w14:paraId="02F38426" w14:textId="77777777" w:rsidR="00713B38" w:rsidRDefault="00713B38" w:rsidP="004300CF">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Знает:</w:t>
            </w:r>
          </w:p>
          <w:p w14:paraId="56DF2300" w14:textId="0686F862"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bCs/>
                <w:iCs/>
                <w:sz w:val="24"/>
                <w:szCs w:val="24"/>
              </w:rPr>
              <w:t>содержание актуальной нормативно-правовой документации;</w:t>
            </w:r>
          </w:p>
          <w:p w14:paraId="494E9123"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t>основные понятия документационного обеспечения управления;</w:t>
            </w:r>
          </w:p>
          <w:p w14:paraId="6622D942"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t>классификация управленческих документов;</w:t>
            </w:r>
          </w:p>
          <w:p w14:paraId="61F5A83E" w14:textId="77777777" w:rsidR="00713B38" w:rsidRPr="00B309DB" w:rsidRDefault="00713B38" w:rsidP="004300CF">
            <w:pPr>
              <w:rPr>
                <w:rFonts w:ascii="Times New Roman" w:eastAsia="Calibri" w:hAnsi="Times New Roman" w:cs="Times New Roman"/>
                <w:bCs/>
                <w:sz w:val="24"/>
                <w:szCs w:val="24"/>
              </w:rPr>
            </w:pPr>
            <w:r w:rsidRPr="00B309DB">
              <w:rPr>
                <w:rFonts w:ascii="Times New Roman" w:eastAsia="Calibri" w:hAnsi="Times New Roman" w:cs="Times New Roman"/>
                <w:bCs/>
                <w:sz w:val="24"/>
                <w:szCs w:val="24"/>
              </w:rPr>
              <w:t>правила составления и оформления управленческих документов и ведения деловой переписки;</w:t>
            </w:r>
          </w:p>
          <w:p w14:paraId="2844489D" w14:textId="77777777" w:rsidR="00713B38" w:rsidRPr="00B309DB" w:rsidRDefault="00713B38" w:rsidP="004300CF">
            <w:pPr>
              <w:rPr>
                <w:rFonts w:ascii="Times New Roman" w:eastAsia="Calibri" w:hAnsi="Times New Roman" w:cs="Times New Roman"/>
                <w:bCs/>
                <w:sz w:val="24"/>
                <w:szCs w:val="24"/>
              </w:rPr>
            </w:pPr>
            <w:r w:rsidRPr="00B309DB">
              <w:rPr>
                <w:rFonts w:ascii="Times New Roman" w:eastAsia="Calibri" w:hAnsi="Times New Roman" w:cs="Times New Roman"/>
                <w:sz w:val="24"/>
                <w:szCs w:val="24"/>
              </w:rPr>
              <w:t>состав документов специальных систем документации;</w:t>
            </w:r>
          </w:p>
          <w:p w14:paraId="5EA26CB3"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t>правила организации всех этапов работы с документами;</w:t>
            </w:r>
          </w:p>
          <w:p w14:paraId="1830FBAD" w14:textId="77777777" w:rsidR="00713B38" w:rsidRPr="00B309DB" w:rsidRDefault="00713B38" w:rsidP="004300CF">
            <w:pPr>
              <w:rPr>
                <w:rFonts w:ascii="Times New Roman" w:eastAsia="Calibri" w:hAnsi="Times New Roman" w:cs="Times New Roman"/>
                <w:bCs/>
                <w:iCs/>
                <w:sz w:val="24"/>
                <w:szCs w:val="24"/>
              </w:rPr>
            </w:pPr>
            <w:r w:rsidRPr="00B309DB">
              <w:rPr>
                <w:rFonts w:ascii="Times New Roman" w:eastAsia="Calibri" w:hAnsi="Times New Roman" w:cs="Times New Roman"/>
                <w:bCs/>
                <w:iCs/>
                <w:sz w:val="24"/>
                <w:szCs w:val="24"/>
              </w:rPr>
              <w:t xml:space="preserve">приложения программы </w:t>
            </w:r>
            <w:r w:rsidRPr="00B309DB">
              <w:rPr>
                <w:rFonts w:ascii="Times New Roman" w:eastAsia="Calibri" w:hAnsi="Times New Roman" w:cs="Times New Roman"/>
                <w:bCs/>
                <w:iCs/>
                <w:sz w:val="24"/>
                <w:szCs w:val="24"/>
                <w:lang w:val="en-US"/>
              </w:rPr>
              <w:t>Windows</w:t>
            </w:r>
            <w:r w:rsidRPr="00B309DB">
              <w:rPr>
                <w:rFonts w:ascii="Times New Roman" w:eastAsia="Calibri" w:hAnsi="Times New Roman" w:cs="Times New Roman"/>
                <w:bCs/>
                <w:iCs/>
                <w:sz w:val="24"/>
                <w:szCs w:val="24"/>
              </w:rPr>
              <w:t>, используемые для реализации задач ДОУ;</w:t>
            </w:r>
          </w:p>
          <w:p w14:paraId="2A33DDDC"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bCs/>
                <w:iCs/>
                <w:sz w:val="24"/>
                <w:szCs w:val="24"/>
              </w:rPr>
              <w:t>современные информационные технологии ДОУ;</w:t>
            </w:r>
          </w:p>
          <w:p w14:paraId="22D31BBD" w14:textId="77777777" w:rsidR="00713B38" w:rsidRPr="00B309DB" w:rsidRDefault="00713B38" w:rsidP="004300CF">
            <w:pPr>
              <w:suppressAutoHyphens/>
              <w:rPr>
                <w:rFonts w:ascii="Times New Roman" w:hAnsi="Times New Roman" w:cs="Times New Roman"/>
                <w:color w:val="0D0D0D"/>
                <w:sz w:val="24"/>
                <w:szCs w:val="24"/>
              </w:rPr>
            </w:pPr>
            <w:r w:rsidRPr="00B309DB">
              <w:rPr>
                <w:rFonts w:ascii="Times New Roman" w:hAnsi="Times New Roman" w:cs="Times New Roman"/>
                <w:color w:val="0D0D0D"/>
                <w:sz w:val="24"/>
                <w:szCs w:val="24"/>
              </w:rPr>
              <w:t>особенности составления отдельных видов закупочной документации;</w:t>
            </w:r>
          </w:p>
          <w:p w14:paraId="17DBDAD5" w14:textId="77777777" w:rsidR="00713B38" w:rsidRPr="00B309DB" w:rsidRDefault="00713B38" w:rsidP="004300CF">
            <w:pPr>
              <w:pStyle w:val="pboth"/>
              <w:spacing w:before="0" w:beforeAutospacing="0" w:after="0" w:afterAutospacing="0" w:line="276" w:lineRule="auto"/>
              <w:textAlignment w:val="baseline"/>
              <w:rPr>
                <w:color w:val="0D0D0D"/>
              </w:rPr>
            </w:pPr>
            <w:r w:rsidRPr="00B309DB">
              <w:rPr>
                <w:color w:val="0D0D0D"/>
              </w:rPr>
              <w:t>документирование организации контрольных мероприятий органами, осуществляющими финансовый контроль;</w:t>
            </w:r>
          </w:p>
          <w:p w14:paraId="04A7EB64" w14:textId="77777777" w:rsidR="00713B38" w:rsidRPr="00B309DB" w:rsidRDefault="00713B38" w:rsidP="004300CF">
            <w:pPr>
              <w:pStyle w:val="pboth"/>
              <w:spacing w:before="0" w:beforeAutospacing="0" w:after="0" w:afterAutospacing="0" w:line="276" w:lineRule="auto"/>
              <w:textAlignment w:val="baseline"/>
              <w:rPr>
                <w:color w:val="0D0D0D"/>
              </w:rPr>
            </w:pPr>
            <w:r w:rsidRPr="00B309DB">
              <w:rPr>
                <w:color w:val="0D0D0D"/>
              </w:rPr>
              <w:t>процедура составления и оформления актов и справок по результатам контрольных мероприятий.</w:t>
            </w:r>
          </w:p>
          <w:p w14:paraId="38FE1759" w14:textId="77777777" w:rsidR="00713B38" w:rsidRDefault="00713B38" w:rsidP="004300CF">
            <w:pPr>
              <w:rPr>
                <w:rFonts w:ascii="Times New Roman" w:eastAsia="Calibri" w:hAnsi="Times New Roman" w:cs="Times New Roman"/>
                <w:iCs/>
                <w:sz w:val="24"/>
                <w:szCs w:val="24"/>
              </w:rPr>
            </w:pPr>
            <w:r>
              <w:rPr>
                <w:rFonts w:ascii="Times New Roman" w:eastAsia="Calibri" w:hAnsi="Times New Roman" w:cs="Times New Roman"/>
                <w:iCs/>
                <w:sz w:val="24"/>
                <w:szCs w:val="24"/>
              </w:rPr>
              <w:t>Умеет:</w:t>
            </w:r>
          </w:p>
          <w:p w14:paraId="06D277C5" w14:textId="77777777" w:rsidR="00713B38" w:rsidRPr="00B309DB" w:rsidRDefault="00713B38" w:rsidP="004300CF">
            <w:pPr>
              <w:rPr>
                <w:rFonts w:ascii="Times New Roman" w:eastAsia="Calibri" w:hAnsi="Times New Roman" w:cs="Times New Roman"/>
                <w:iCs/>
                <w:sz w:val="24"/>
                <w:szCs w:val="24"/>
              </w:rPr>
            </w:pPr>
            <w:r w:rsidRPr="00B309DB">
              <w:rPr>
                <w:rFonts w:ascii="Times New Roman" w:eastAsia="Calibri" w:hAnsi="Times New Roman" w:cs="Times New Roman"/>
                <w:iCs/>
                <w:sz w:val="24"/>
                <w:szCs w:val="24"/>
              </w:rPr>
              <w:t>осуществлять поиск, анализ и использование нормативно-правовых документов в применении к задачам ДОУ;</w:t>
            </w:r>
          </w:p>
          <w:p w14:paraId="53496A27" w14:textId="77777777" w:rsidR="00713B38" w:rsidRPr="00B309DB" w:rsidRDefault="00713B38" w:rsidP="004300CF">
            <w:pPr>
              <w:rPr>
                <w:rFonts w:ascii="Times New Roman" w:eastAsia="Calibri" w:hAnsi="Times New Roman" w:cs="Times New Roman"/>
                <w:iCs/>
                <w:sz w:val="24"/>
                <w:szCs w:val="24"/>
              </w:rPr>
            </w:pPr>
            <w:r w:rsidRPr="00B309DB">
              <w:rPr>
                <w:rFonts w:ascii="Times New Roman" w:eastAsia="Calibri" w:hAnsi="Times New Roman" w:cs="Times New Roman"/>
                <w:iCs/>
                <w:sz w:val="24"/>
                <w:szCs w:val="24"/>
              </w:rPr>
              <w:t>составлять и оформлять управленческую и профессиональную документацию в соответствие с нормативной базой;</w:t>
            </w:r>
          </w:p>
          <w:p w14:paraId="427A2CBD" w14:textId="77777777" w:rsidR="00713B38" w:rsidRPr="00B309DB" w:rsidRDefault="00713B38" w:rsidP="004300CF">
            <w:pPr>
              <w:rPr>
                <w:rFonts w:ascii="Times New Roman" w:hAnsi="Times New Roman" w:cs="Times New Roman"/>
                <w:color w:val="333333"/>
                <w:sz w:val="24"/>
                <w:szCs w:val="24"/>
              </w:rPr>
            </w:pPr>
            <w:r w:rsidRPr="00B309DB">
              <w:rPr>
                <w:rFonts w:ascii="Times New Roman" w:eastAsia="Calibri" w:hAnsi="Times New Roman" w:cs="Times New Roman"/>
                <w:sz w:val="24"/>
                <w:szCs w:val="24"/>
              </w:rPr>
              <w:t>использовать унифицированные формы документов;</w:t>
            </w:r>
            <w:r w:rsidRPr="00B309DB">
              <w:rPr>
                <w:rFonts w:ascii="Times New Roman" w:hAnsi="Times New Roman" w:cs="Times New Roman"/>
                <w:color w:val="333333"/>
                <w:sz w:val="24"/>
                <w:szCs w:val="24"/>
              </w:rPr>
              <w:t xml:space="preserve"> </w:t>
            </w:r>
          </w:p>
          <w:p w14:paraId="64132EF1" w14:textId="77777777" w:rsidR="00713B38" w:rsidRPr="00B309DB" w:rsidRDefault="00713B38" w:rsidP="004300CF">
            <w:pPr>
              <w:rPr>
                <w:rFonts w:ascii="Times New Roman" w:hAnsi="Times New Roman" w:cs="Times New Roman"/>
                <w:color w:val="000000"/>
                <w:sz w:val="24"/>
                <w:szCs w:val="24"/>
              </w:rPr>
            </w:pPr>
            <w:r w:rsidRPr="00B309DB">
              <w:rPr>
                <w:rFonts w:ascii="Times New Roman" w:hAnsi="Times New Roman" w:cs="Times New Roman"/>
                <w:color w:val="333333"/>
                <w:sz w:val="24"/>
                <w:szCs w:val="24"/>
              </w:rPr>
              <w:t>осуществлять деловую переписку и поддерживать электронные коммуникации;</w:t>
            </w:r>
          </w:p>
          <w:p w14:paraId="4EFCBD0D"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t>применять средства информационных технологий для создания и оформления документов;</w:t>
            </w:r>
          </w:p>
          <w:p w14:paraId="50ED6BF8"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t>разбираться в системе внутреннего документооборота организации;</w:t>
            </w:r>
          </w:p>
          <w:p w14:paraId="3F53F78A"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t>осуществлять хранение и поиск документов;</w:t>
            </w:r>
          </w:p>
          <w:p w14:paraId="134C38EF"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Calibri" w:hAnsi="Times New Roman" w:cs="Times New Roman"/>
                <w:sz w:val="24"/>
                <w:szCs w:val="24"/>
              </w:rPr>
              <w:lastRenderedPageBreak/>
              <w:t>разбираться в номенклатуре дел;</w:t>
            </w:r>
          </w:p>
          <w:p w14:paraId="6E30ED75" w14:textId="77777777" w:rsidR="00713B38" w:rsidRPr="00B309DB" w:rsidRDefault="00713B38" w:rsidP="004300CF">
            <w:pPr>
              <w:rPr>
                <w:rFonts w:ascii="Times New Roman" w:eastAsia="Calibri" w:hAnsi="Times New Roman" w:cs="Times New Roman"/>
                <w:sz w:val="24"/>
                <w:szCs w:val="24"/>
              </w:rPr>
            </w:pPr>
            <w:r w:rsidRPr="00B309DB">
              <w:rPr>
                <w:rFonts w:ascii="Times New Roman" w:eastAsia="Arial Unicode MS" w:hAnsi="Times New Roman" w:cs="Times New Roman"/>
                <w:iCs/>
                <w:sz w:val="24"/>
                <w:szCs w:val="24"/>
              </w:rPr>
              <w:t>использовать современное программное обеспечение</w:t>
            </w:r>
            <w:r w:rsidRPr="00B309DB">
              <w:rPr>
                <w:rFonts w:ascii="Times New Roman" w:eastAsia="Calibri" w:hAnsi="Times New Roman" w:cs="Times New Roman"/>
                <w:sz w:val="24"/>
                <w:szCs w:val="24"/>
              </w:rPr>
              <w:t xml:space="preserve"> в электронном документообороте;</w:t>
            </w:r>
          </w:p>
          <w:p w14:paraId="66128A07" w14:textId="77777777" w:rsidR="00713B38" w:rsidRPr="00B309DB" w:rsidRDefault="00713B38" w:rsidP="004300CF">
            <w:pPr>
              <w:rPr>
                <w:rFonts w:ascii="Times New Roman" w:hAnsi="Times New Roman" w:cs="Times New Roman"/>
                <w:color w:val="FF0000"/>
                <w:sz w:val="24"/>
                <w:szCs w:val="24"/>
              </w:rPr>
            </w:pPr>
            <w:r w:rsidRPr="00B309DB">
              <w:rPr>
                <w:rFonts w:ascii="Times New Roman" w:hAnsi="Times New Roman" w:cs="Times New Roman"/>
                <w:color w:val="0D0D0D"/>
                <w:sz w:val="24"/>
                <w:szCs w:val="24"/>
              </w:rPr>
              <w:t>проверять необходимую документацию для заключения контрактов</w:t>
            </w:r>
            <w:r w:rsidRPr="00B309DB">
              <w:rPr>
                <w:rFonts w:ascii="Times New Roman" w:hAnsi="Times New Roman" w:cs="Times New Roman"/>
                <w:color w:val="FF0000"/>
                <w:sz w:val="24"/>
                <w:szCs w:val="24"/>
              </w:rPr>
              <w:t>;</w:t>
            </w:r>
          </w:p>
          <w:p w14:paraId="7046175D" w14:textId="77777777" w:rsidR="00713B38" w:rsidRPr="00B309DB" w:rsidRDefault="00713B38" w:rsidP="004300CF">
            <w:pPr>
              <w:rPr>
                <w:rFonts w:ascii="Times New Roman" w:hAnsi="Times New Roman" w:cs="Times New Roman"/>
                <w:color w:val="000000"/>
                <w:sz w:val="24"/>
                <w:szCs w:val="24"/>
              </w:rPr>
            </w:pPr>
            <w:r w:rsidRPr="00B309DB">
              <w:rPr>
                <w:rFonts w:ascii="Times New Roman" w:hAnsi="Times New Roman" w:cs="Times New Roman"/>
                <w:color w:val="000000"/>
                <w:sz w:val="24"/>
                <w:szCs w:val="24"/>
              </w:rPr>
              <w:t>формировать проекты приказов и распоряжений по проведению внутреннего контроля;</w:t>
            </w:r>
          </w:p>
          <w:p w14:paraId="6866E78E" w14:textId="4BFB4F68" w:rsidR="00713B38" w:rsidRPr="00B309DB" w:rsidRDefault="00713B38" w:rsidP="004300CF">
            <w:pPr>
              <w:rPr>
                <w:color w:val="0D0D0D"/>
              </w:rPr>
            </w:pPr>
            <w:r w:rsidRPr="00B309DB">
              <w:rPr>
                <w:rFonts w:ascii="Times New Roman" w:hAnsi="Times New Roman" w:cs="Times New Roman"/>
                <w:color w:val="0D0D0D"/>
                <w:sz w:val="24"/>
                <w:szCs w:val="24"/>
              </w:rPr>
              <w:t>оформлять результаты проведенных контрольных мероприятий путем составления актов и справок.</w:t>
            </w:r>
          </w:p>
        </w:tc>
        <w:tc>
          <w:tcPr>
            <w:tcW w:w="2523" w:type="dxa"/>
            <w:tcBorders>
              <w:bottom w:val="single" w:sz="4" w:space="0" w:color="auto"/>
            </w:tcBorders>
          </w:tcPr>
          <w:p w14:paraId="238BD74C" w14:textId="4178C598" w:rsidR="00713B38" w:rsidRPr="00713B38" w:rsidRDefault="00713B38" w:rsidP="004300CF">
            <w:pPr>
              <w:autoSpaceDE w:val="0"/>
              <w:autoSpaceDN w:val="0"/>
              <w:adjustRightInd w:val="0"/>
              <w:rPr>
                <w:rFonts w:ascii="Times New Roman" w:hAnsi="Times New Roman" w:cs="Times New Roman"/>
                <w:bCs/>
                <w:iCs/>
                <w:sz w:val="24"/>
                <w:szCs w:val="24"/>
              </w:rPr>
            </w:pPr>
            <w:r w:rsidRPr="00713B38">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665" w:type="dxa"/>
            <w:tcBorders>
              <w:bottom w:val="single" w:sz="4" w:space="0" w:color="auto"/>
            </w:tcBorders>
          </w:tcPr>
          <w:p w14:paraId="39EEFE42" w14:textId="77777777" w:rsidR="00713B38" w:rsidRPr="00B309DB" w:rsidRDefault="00713B38" w:rsidP="004300CF">
            <w:pPr>
              <w:rPr>
                <w:rFonts w:ascii="Times New Roman" w:hAnsi="Times New Roman" w:cs="Times New Roman"/>
                <w:sz w:val="24"/>
                <w:szCs w:val="24"/>
              </w:rPr>
            </w:pPr>
            <w:r w:rsidRPr="00B309DB">
              <w:rPr>
                <w:rFonts w:ascii="Times New Roman" w:hAnsi="Times New Roman" w:cs="Times New Roman"/>
                <w:sz w:val="24"/>
                <w:szCs w:val="24"/>
              </w:rPr>
              <w:t>Тестирование</w:t>
            </w:r>
          </w:p>
          <w:p w14:paraId="209CEEFD" w14:textId="77777777" w:rsidR="00713B38" w:rsidRPr="00B309DB" w:rsidRDefault="00713B38" w:rsidP="004300CF">
            <w:pPr>
              <w:rPr>
                <w:rFonts w:ascii="Times New Roman" w:hAnsi="Times New Roman" w:cs="Times New Roman"/>
                <w:sz w:val="24"/>
                <w:szCs w:val="24"/>
              </w:rPr>
            </w:pPr>
            <w:r w:rsidRPr="00B309DB">
              <w:rPr>
                <w:rFonts w:ascii="Times New Roman" w:hAnsi="Times New Roman" w:cs="Times New Roman"/>
                <w:sz w:val="24"/>
                <w:szCs w:val="24"/>
              </w:rPr>
              <w:t>Устный опрос.</w:t>
            </w:r>
          </w:p>
          <w:p w14:paraId="3F891E8D" w14:textId="77777777" w:rsidR="00713B38" w:rsidRPr="00B309DB" w:rsidRDefault="00713B38" w:rsidP="004300CF">
            <w:pPr>
              <w:rPr>
                <w:rFonts w:ascii="Times New Roman" w:hAnsi="Times New Roman" w:cs="Times New Roman"/>
                <w:sz w:val="24"/>
                <w:szCs w:val="24"/>
              </w:rPr>
            </w:pPr>
            <w:r w:rsidRPr="00B309DB">
              <w:rPr>
                <w:rFonts w:ascii="Times New Roman" w:hAnsi="Times New Roman" w:cs="Times New Roman"/>
                <w:sz w:val="24"/>
                <w:szCs w:val="24"/>
              </w:rPr>
              <w:t>Письменный опрос.</w:t>
            </w:r>
          </w:p>
          <w:p w14:paraId="0A65DB5F" w14:textId="77777777" w:rsidR="00713B38" w:rsidRPr="00B309DB" w:rsidRDefault="00713B38" w:rsidP="004300CF">
            <w:pPr>
              <w:rPr>
                <w:rFonts w:ascii="Times New Roman" w:hAnsi="Times New Roman" w:cs="Times New Roman"/>
                <w:sz w:val="24"/>
                <w:szCs w:val="24"/>
              </w:rPr>
            </w:pPr>
            <w:r w:rsidRPr="00B309DB">
              <w:rPr>
                <w:rFonts w:ascii="Times New Roman" w:hAnsi="Times New Roman" w:cs="Times New Roman"/>
                <w:sz w:val="24"/>
                <w:szCs w:val="24"/>
              </w:rPr>
              <w:t>Дифференцированный зачет</w:t>
            </w:r>
          </w:p>
          <w:p w14:paraId="009D7E51" w14:textId="77777777" w:rsidR="00713B38" w:rsidRPr="00B309DB" w:rsidRDefault="00713B38" w:rsidP="004300CF">
            <w:pPr>
              <w:rPr>
                <w:rFonts w:ascii="Times New Roman" w:hAnsi="Times New Roman" w:cs="Times New Roman"/>
                <w:bCs/>
                <w:sz w:val="24"/>
                <w:szCs w:val="24"/>
              </w:rPr>
            </w:pPr>
          </w:p>
          <w:p w14:paraId="3503A2BF" w14:textId="77777777" w:rsidR="00713B38" w:rsidRPr="00B309DB" w:rsidRDefault="00713B38" w:rsidP="004300CF">
            <w:pPr>
              <w:rPr>
                <w:rFonts w:ascii="Times New Roman" w:hAnsi="Times New Roman" w:cs="Times New Roman"/>
                <w:bCs/>
                <w:sz w:val="24"/>
                <w:szCs w:val="24"/>
              </w:rPr>
            </w:pPr>
            <w:r w:rsidRPr="00B309DB">
              <w:rPr>
                <w:rFonts w:ascii="Times New Roman" w:hAnsi="Times New Roman" w:cs="Times New Roman"/>
                <w:bCs/>
                <w:sz w:val="24"/>
                <w:szCs w:val="24"/>
              </w:rPr>
              <w:t>Оценка результатов выполнения практической работы</w:t>
            </w:r>
          </w:p>
          <w:p w14:paraId="67875180" w14:textId="77777777" w:rsidR="00713B38" w:rsidRPr="00B309DB" w:rsidRDefault="00713B38" w:rsidP="004300CF">
            <w:pPr>
              <w:rPr>
                <w:rFonts w:ascii="Times New Roman" w:hAnsi="Times New Roman" w:cs="Times New Roman"/>
                <w:bCs/>
                <w:sz w:val="24"/>
                <w:szCs w:val="24"/>
              </w:rPr>
            </w:pPr>
            <w:r w:rsidRPr="00B309DB">
              <w:rPr>
                <w:rFonts w:ascii="Times New Roman" w:hAnsi="Times New Roman" w:cs="Times New Roman"/>
                <w:bCs/>
                <w:sz w:val="24"/>
                <w:szCs w:val="24"/>
              </w:rPr>
              <w:t xml:space="preserve">Экспертное наблюдение за ходом выполнения практической </w:t>
            </w:r>
            <w:proofErr w:type="spellStart"/>
            <w:r w:rsidRPr="00B309DB">
              <w:rPr>
                <w:rFonts w:ascii="Times New Roman" w:hAnsi="Times New Roman" w:cs="Times New Roman"/>
                <w:bCs/>
                <w:sz w:val="24"/>
                <w:szCs w:val="24"/>
              </w:rPr>
              <w:t>рабоы</w:t>
            </w:r>
            <w:proofErr w:type="spellEnd"/>
          </w:p>
          <w:p w14:paraId="46CF5468" w14:textId="77777777" w:rsidR="00713B38" w:rsidRPr="00B309DB" w:rsidRDefault="00713B38" w:rsidP="004300CF">
            <w:pPr>
              <w:rPr>
                <w:rFonts w:ascii="Times New Roman" w:hAnsi="Times New Roman" w:cs="Times New Roman"/>
                <w:sz w:val="24"/>
                <w:szCs w:val="24"/>
              </w:rPr>
            </w:pPr>
          </w:p>
        </w:tc>
      </w:tr>
    </w:tbl>
    <w:p w14:paraId="3C279FBD" w14:textId="77777777" w:rsidR="0016758D" w:rsidRDefault="0016758D" w:rsidP="0016758D">
      <w:pPr>
        <w:jc w:val="right"/>
        <w:rPr>
          <w:rFonts w:ascii="Times New Roman" w:hAnsi="Times New Roman" w:cs="Times New Roman"/>
          <w:b/>
          <w:bCs/>
          <w:sz w:val="24"/>
          <w:szCs w:val="24"/>
        </w:rPr>
      </w:pPr>
    </w:p>
    <w:p w14:paraId="5727FC50" w14:textId="77777777" w:rsidR="0016758D" w:rsidRDefault="0016758D" w:rsidP="0016758D">
      <w:pPr>
        <w:jc w:val="right"/>
        <w:rPr>
          <w:rFonts w:ascii="Times New Roman" w:hAnsi="Times New Roman" w:cs="Times New Roman"/>
          <w:b/>
          <w:bCs/>
          <w:sz w:val="24"/>
          <w:szCs w:val="24"/>
        </w:rPr>
      </w:pPr>
    </w:p>
    <w:p w14:paraId="7077D5FC" w14:textId="34075D0F"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1022763" w14:textId="6D1F5D77" w:rsidR="0016758D" w:rsidRDefault="00C84028"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2AADF5B4"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6EB7D414" w14:textId="77777777" w:rsidR="0016758D" w:rsidRDefault="0016758D" w:rsidP="0016758D">
      <w:pPr>
        <w:jc w:val="right"/>
        <w:rPr>
          <w:rFonts w:ascii="Times New Roman" w:hAnsi="Times New Roman" w:cs="Times New Roman"/>
          <w:b/>
          <w:bCs/>
          <w:color w:val="0070C0"/>
          <w:sz w:val="24"/>
          <w:szCs w:val="24"/>
        </w:rPr>
      </w:pPr>
    </w:p>
    <w:p w14:paraId="1D4FED5E" w14:textId="77777777" w:rsidR="0016758D" w:rsidRDefault="0016758D" w:rsidP="0016758D">
      <w:pPr>
        <w:jc w:val="right"/>
        <w:rPr>
          <w:rFonts w:ascii="Times New Roman" w:hAnsi="Times New Roman" w:cs="Times New Roman"/>
          <w:b/>
          <w:bCs/>
          <w:color w:val="0070C0"/>
          <w:sz w:val="24"/>
          <w:szCs w:val="24"/>
        </w:rPr>
      </w:pPr>
    </w:p>
    <w:p w14:paraId="1E51EA6B" w14:textId="77777777" w:rsidR="0016758D" w:rsidRDefault="0016758D" w:rsidP="0016758D">
      <w:pPr>
        <w:jc w:val="right"/>
        <w:rPr>
          <w:rFonts w:ascii="Times New Roman" w:hAnsi="Times New Roman" w:cs="Times New Roman"/>
          <w:b/>
          <w:bCs/>
          <w:color w:val="0070C0"/>
          <w:sz w:val="24"/>
          <w:szCs w:val="24"/>
        </w:rPr>
      </w:pPr>
    </w:p>
    <w:p w14:paraId="479AD859" w14:textId="77777777" w:rsidR="0016758D" w:rsidRDefault="0016758D" w:rsidP="0016758D">
      <w:pPr>
        <w:jc w:val="right"/>
        <w:rPr>
          <w:rFonts w:ascii="Times New Roman" w:hAnsi="Times New Roman" w:cs="Times New Roman"/>
          <w:b/>
          <w:bCs/>
          <w:color w:val="0070C0"/>
          <w:sz w:val="24"/>
          <w:szCs w:val="24"/>
        </w:rPr>
      </w:pPr>
    </w:p>
    <w:p w14:paraId="1A6AA121" w14:textId="77777777" w:rsidR="0016758D" w:rsidRDefault="0016758D" w:rsidP="0016758D">
      <w:pPr>
        <w:jc w:val="right"/>
        <w:rPr>
          <w:rFonts w:ascii="Times New Roman" w:hAnsi="Times New Roman" w:cs="Times New Roman"/>
          <w:b/>
          <w:bCs/>
          <w:color w:val="0070C0"/>
          <w:sz w:val="24"/>
          <w:szCs w:val="24"/>
        </w:rPr>
      </w:pPr>
    </w:p>
    <w:p w14:paraId="07B43DD1" w14:textId="77777777" w:rsidR="0016758D" w:rsidRDefault="0016758D" w:rsidP="0016758D">
      <w:pPr>
        <w:jc w:val="right"/>
        <w:rPr>
          <w:rFonts w:ascii="Times New Roman" w:hAnsi="Times New Roman" w:cs="Times New Roman"/>
          <w:b/>
          <w:bCs/>
          <w:color w:val="0070C0"/>
          <w:sz w:val="24"/>
          <w:szCs w:val="24"/>
        </w:rPr>
      </w:pPr>
    </w:p>
    <w:p w14:paraId="28B431B3" w14:textId="77777777" w:rsidR="0016758D" w:rsidRDefault="0016758D" w:rsidP="0016758D">
      <w:pPr>
        <w:jc w:val="right"/>
        <w:rPr>
          <w:rFonts w:ascii="Times New Roman" w:hAnsi="Times New Roman" w:cs="Times New Roman"/>
          <w:b/>
          <w:bCs/>
          <w:color w:val="0070C0"/>
          <w:sz w:val="24"/>
          <w:szCs w:val="24"/>
        </w:rPr>
      </w:pPr>
    </w:p>
    <w:p w14:paraId="23E37167" w14:textId="77777777" w:rsidR="0016758D" w:rsidRDefault="0016758D" w:rsidP="0016758D">
      <w:pPr>
        <w:jc w:val="right"/>
        <w:rPr>
          <w:rFonts w:ascii="Times New Roman" w:hAnsi="Times New Roman" w:cs="Times New Roman"/>
          <w:b/>
          <w:bCs/>
          <w:color w:val="0070C0"/>
          <w:sz w:val="24"/>
          <w:szCs w:val="24"/>
        </w:rPr>
      </w:pPr>
    </w:p>
    <w:p w14:paraId="678239EF" w14:textId="77777777" w:rsidR="0016758D" w:rsidRDefault="0016758D" w:rsidP="0016758D">
      <w:pPr>
        <w:jc w:val="right"/>
        <w:rPr>
          <w:rFonts w:ascii="Times New Roman" w:hAnsi="Times New Roman" w:cs="Times New Roman"/>
          <w:b/>
          <w:bCs/>
          <w:color w:val="0070C0"/>
          <w:sz w:val="24"/>
          <w:szCs w:val="24"/>
        </w:rPr>
      </w:pPr>
    </w:p>
    <w:p w14:paraId="09F5648A" w14:textId="77777777" w:rsidR="0016758D" w:rsidRDefault="0016758D" w:rsidP="0016758D">
      <w:pPr>
        <w:jc w:val="right"/>
        <w:rPr>
          <w:rFonts w:ascii="Times New Roman" w:hAnsi="Times New Roman" w:cs="Times New Roman"/>
          <w:b/>
          <w:bCs/>
          <w:color w:val="0070C0"/>
          <w:sz w:val="24"/>
          <w:szCs w:val="24"/>
        </w:rPr>
      </w:pPr>
    </w:p>
    <w:p w14:paraId="261EA606" w14:textId="77777777" w:rsidR="0016758D" w:rsidRPr="00502F97" w:rsidRDefault="0016758D" w:rsidP="0016758D">
      <w:pPr>
        <w:jc w:val="right"/>
        <w:rPr>
          <w:rFonts w:ascii="Times New Roman" w:hAnsi="Times New Roman" w:cs="Times New Roman"/>
          <w:b/>
          <w:bCs/>
          <w:color w:val="0070C0"/>
          <w:sz w:val="24"/>
          <w:szCs w:val="24"/>
        </w:rPr>
      </w:pPr>
    </w:p>
    <w:p w14:paraId="00D40E3F"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334719" w14:textId="1543DC4B" w:rsidR="0016758D" w:rsidRDefault="00CD2D99" w:rsidP="0016758D">
      <w:pPr>
        <w:pStyle w:val="1"/>
      </w:pPr>
      <w:bookmarkStart w:id="76" w:name="_Toc163145561"/>
      <w:r w:rsidRPr="006E7FF4">
        <w:t>«</w:t>
      </w:r>
      <w:r>
        <w:t xml:space="preserve">ОП.05 </w:t>
      </w:r>
      <w:r w:rsidRPr="00750320">
        <w:t>ОСНОВЫ ПРЕДПРИНИМАТЕЛЬСКОЙ ДЕЯТЕЛЬНОСТИ</w:t>
      </w:r>
      <w:r w:rsidRPr="006E7FF4">
        <w:t>»</w:t>
      </w:r>
      <w:bookmarkEnd w:id="76"/>
    </w:p>
    <w:p w14:paraId="643B7D79" w14:textId="77777777" w:rsidR="0016758D" w:rsidRDefault="0016758D" w:rsidP="0016758D">
      <w:pPr>
        <w:pStyle w:val="1"/>
      </w:pPr>
    </w:p>
    <w:p w14:paraId="594965C5" w14:textId="77777777" w:rsidR="0016758D" w:rsidRDefault="0016758D" w:rsidP="0016758D">
      <w:pPr>
        <w:pStyle w:val="1"/>
      </w:pPr>
    </w:p>
    <w:p w14:paraId="6FD21619" w14:textId="77777777" w:rsidR="0016758D" w:rsidRDefault="0016758D" w:rsidP="0016758D">
      <w:pPr>
        <w:pStyle w:val="1"/>
      </w:pPr>
    </w:p>
    <w:p w14:paraId="69A6AD9F" w14:textId="77777777" w:rsidR="0016758D" w:rsidRDefault="0016758D" w:rsidP="0016758D">
      <w:pPr>
        <w:pStyle w:val="1"/>
      </w:pPr>
    </w:p>
    <w:p w14:paraId="3A5FA65F" w14:textId="77777777" w:rsidR="0016758D" w:rsidRDefault="0016758D" w:rsidP="0016758D">
      <w:pPr>
        <w:pStyle w:val="1"/>
      </w:pPr>
    </w:p>
    <w:p w14:paraId="027E5CC9" w14:textId="77777777" w:rsidR="0016758D" w:rsidRDefault="0016758D" w:rsidP="0016758D">
      <w:pPr>
        <w:pStyle w:val="1"/>
      </w:pPr>
    </w:p>
    <w:p w14:paraId="44BA4F6E" w14:textId="77777777" w:rsidR="0016758D" w:rsidRDefault="0016758D" w:rsidP="0016758D">
      <w:pPr>
        <w:pStyle w:val="1"/>
      </w:pPr>
    </w:p>
    <w:p w14:paraId="3A860295" w14:textId="77777777" w:rsidR="0016758D" w:rsidRDefault="0016758D" w:rsidP="0016758D">
      <w:pPr>
        <w:pStyle w:val="1"/>
      </w:pPr>
    </w:p>
    <w:p w14:paraId="421DF3E2" w14:textId="77777777" w:rsidR="0016758D" w:rsidRDefault="0016758D" w:rsidP="0016758D">
      <w:pPr>
        <w:pStyle w:val="1"/>
      </w:pPr>
    </w:p>
    <w:p w14:paraId="1221F235" w14:textId="77777777" w:rsidR="0016758D" w:rsidRDefault="0016758D" w:rsidP="0016758D">
      <w:pPr>
        <w:pStyle w:val="1"/>
      </w:pPr>
    </w:p>
    <w:p w14:paraId="3B558B35" w14:textId="77777777" w:rsidR="0016758D" w:rsidRDefault="0016758D" w:rsidP="0016758D">
      <w:pPr>
        <w:pStyle w:val="1"/>
      </w:pPr>
    </w:p>
    <w:p w14:paraId="5BCA53AF" w14:textId="77777777" w:rsidR="0016758D" w:rsidRDefault="0016758D" w:rsidP="0016758D">
      <w:pPr>
        <w:pStyle w:val="1"/>
      </w:pPr>
    </w:p>
    <w:p w14:paraId="7BF93BD5" w14:textId="77777777" w:rsidR="0016758D" w:rsidRDefault="0016758D" w:rsidP="0016758D">
      <w:pPr>
        <w:pStyle w:val="1"/>
      </w:pPr>
    </w:p>
    <w:p w14:paraId="5FD66646" w14:textId="77777777" w:rsidR="00C84028" w:rsidRDefault="00C84028" w:rsidP="00C84028">
      <w:pPr>
        <w:pStyle w:val="1"/>
      </w:pPr>
      <w:bookmarkStart w:id="77" w:name="_Toc163113256"/>
      <w:bookmarkStart w:id="78" w:name="_Toc163113545"/>
      <w:bookmarkStart w:id="79" w:name="_Toc163145562"/>
      <w:r>
        <w:t>2024 г.</w:t>
      </w:r>
      <w:bookmarkEnd w:id="77"/>
      <w:bookmarkEnd w:id="78"/>
      <w:bookmarkEnd w:id="79"/>
    </w:p>
    <w:p w14:paraId="02F3881A" w14:textId="77777777" w:rsidR="0016758D" w:rsidRPr="00A0276D" w:rsidRDefault="0016758D" w:rsidP="0016758D">
      <w:pPr>
        <w:pStyle w:val="1d"/>
        <w:jc w:val="center"/>
        <w:rPr>
          <w:b/>
          <w:bCs/>
          <w:lang w:val="ru-RU"/>
        </w:rPr>
      </w:pPr>
    </w:p>
    <w:p w14:paraId="53B90365"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7BC40B23"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AEC3F91"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44F6F46"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366CA2D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00B0578C"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081B3AE1"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17AE72E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1A79D60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4F139F4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3ED2E7E9"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3C17A7C4"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728BE70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7C2B467E"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233C444A"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148FBE"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82"/>
          <w:headerReference w:type="default" r:id="rId83"/>
          <w:pgSz w:w="11906" w:h="16838"/>
          <w:pgMar w:top="1134" w:right="567" w:bottom="1134" w:left="1701" w:header="709" w:footer="709" w:gutter="0"/>
          <w:cols w:space="708"/>
          <w:docGrid w:linePitch="360"/>
        </w:sectPr>
      </w:pPr>
    </w:p>
    <w:p w14:paraId="61DB4317" w14:textId="77777777" w:rsidR="0016758D" w:rsidRPr="00F70F81" w:rsidRDefault="0016758D" w:rsidP="00132B6B">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948C223" w14:textId="77777777" w:rsidR="00750320" w:rsidRDefault="00750320" w:rsidP="00750320">
      <w:pPr>
        <w:pStyle w:val="1"/>
      </w:pPr>
      <w:bookmarkStart w:id="80" w:name="_Toc163113257"/>
      <w:bookmarkStart w:id="81" w:name="_Toc163113546"/>
      <w:bookmarkStart w:id="82" w:name="_Toc163145563"/>
      <w:r w:rsidRPr="006E7FF4">
        <w:t>«</w:t>
      </w:r>
      <w:r>
        <w:t xml:space="preserve">ОП.05 </w:t>
      </w:r>
      <w:r w:rsidRPr="00750320">
        <w:t>Основы предпринимательской деятельности</w:t>
      </w:r>
      <w:r w:rsidRPr="006E7FF4">
        <w:t>»</w:t>
      </w:r>
      <w:bookmarkEnd w:id="80"/>
      <w:bookmarkEnd w:id="81"/>
      <w:bookmarkEnd w:id="82"/>
    </w:p>
    <w:p w14:paraId="0529A96B" w14:textId="77777777" w:rsidR="0016758D" w:rsidRPr="00021F3A" w:rsidRDefault="0016758D" w:rsidP="0016758D">
      <w:pPr>
        <w:pStyle w:val="1d"/>
        <w:rPr>
          <w:lang w:val="ru-RU"/>
        </w:rPr>
      </w:pPr>
    </w:p>
    <w:p w14:paraId="2A552279"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43E9C6" w14:textId="77777777" w:rsidR="00AB310F" w:rsidRDefault="0016758D" w:rsidP="0016758D">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Основы предпринимательской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B310F" w:rsidRPr="00AB310F">
        <w:rPr>
          <w:rFonts w:ascii="Times New Roman" w:eastAsia="Times New Roman" w:hAnsi="Times New Roman" w:cs="Times New Roman"/>
          <w:iCs/>
          <w:sz w:val="24"/>
          <w:szCs w:val="24"/>
          <w:lang w:eastAsia="ru-RU"/>
        </w:rPr>
        <w:t>освоение студентами системы знаний и умений в области предпринимательства, направленной на формирование навыков профессиональной деятельности.</w:t>
      </w:r>
    </w:p>
    <w:p w14:paraId="00D1A51E" w14:textId="485F68CA"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Основы предпринимательской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05B81D62"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034BF5E6"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25277F"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68EA69"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6758D" w:rsidRPr="000E591D" w14:paraId="22652EFC" w14:textId="77777777" w:rsidTr="0016758D">
        <w:tc>
          <w:tcPr>
            <w:tcW w:w="1129" w:type="dxa"/>
            <w:tcBorders>
              <w:top w:val="single" w:sz="4" w:space="0" w:color="auto"/>
              <w:left w:val="single" w:sz="4" w:space="0" w:color="auto"/>
              <w:right w:val="single" w:sz="4" w:space="0" w:color="auto"/>
            </w:tcBorders>
          </w:tcPr>
          <w:p w14:paraId="03F5B125"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03998CD2" w14:textId="34BF58B4" w:rsidR="0016758D" w:rsidRPr="0049355B" w:rsidRDefault="0016758D" w:rsidP="0016758D">
            <w:pPr>
              <w:rPr>
                <w:rStyle w:val="afb"/>
                <w:b/>
                <w:i w:val="0"/>
                <w:sz w:val="24"/>
                <w:szCs w:val="24"/>
              </w:rPr>
            </w:pPr>
            <w:r w:rsidRPr="0049355B">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34BC067E"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51DE13"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C1519F" w14:textId="16D909EE" w:rsidR="0016758D" w:rsidRPr="008D3AB0" w:rsidRDefault="0016758D" w:rsidP="00713B38">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713B38" w:rsidRPr="000E591D" w14:paraId="0FD1CFA2" w14:textId="77777777" w:rsidTr="00B309DB">
        <w:tc>
          <w:tcPr>
            <w:tcW w:w="1129" w:type="dxa"/>
            <w:tcBorders>
              <w:top w:val="single" w:sz="4" w:space="0" w:color="auto"/>
              <w:left w:val="single" w:sz="4" w:space="0" w:color="auto"/>
              <w:right w:val="single" w:sz="4" w:space="0" w:color="auto"/>
            </w:tcBorders>
          </w:tcPr>
          <w:p w14:paraId="10BAA583"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01</w:t>
            </w:r>
          </w:p>
          <w:p w14:paraId="636C543A"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02</w:t>
            </w:r>
          </w:p>
          <w:p w14:paraId="4DE81368"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03</w:t>
            </w:r>
          </w:p>
          <w:p w14:paraId="5B3D4A8E"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04</w:t>
            </w:r>
          </w:p>
          <w:p w14:paraId="59621841"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05</w:t>
            </w:r>
          </w:p>
          <w:p w14:paraId="23495A52"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06</w:t>
            </w:r>
          </w:p>
          <w:p w14:paraId="501AB40F"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ОК 09</w:t>
            </w:r>
          </w:p>
          <w:p w14:paraId="37BFD4E8"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ПК 1.5</w:t>
            </w:r>
          </w:p>
          <w:p w14:paraId="555798D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ПК 3.4</w:t>
            </w:r>
          </w:p>
          <w:p w14:paraId="1C8EE0F9"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ПК 3.5</w:t>
            </w:r>
          </w:p>
          <w:p w14:paraId="1EC83471" w14:textId="30596FC6" w:rsidR="00713B38" w:rsidRPr="0049355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ПК 4.4</w:t>
            </w:r>
          </w:p>
        </w:tc>
        <w:tc>
          <w:tcPr>
            <w:tcW w:w="2833" w:type="dxa"/>
            <w:tcBorders>
              <w:top w:val="single" w:sz="4" w:space="0" w:color="auto"/>
              <w:left w:val="single" w:sz="4" w:space="0" w:color="auto"/>
              <w:right w:val="single" w:sz="4" w:space="0" w:color="auto"/>
            </w:tcBorders>
          </w:tcPr>
          <w:p w14:paraId="3CC87DC7"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определять основные источники права, регулирующие предпринимательскую деятельность;</w:t>
            </w:r>
          </w:p>
          <w:p w14:paraId="728DFE80"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определять признаки предпринимательской деятельности;</w:t>
            </w:r>
          </w:p>
          <w:p w14:paraId="4C69721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определять организационно-правовые формы организаций;</w:t>
            </w:r>
          </w:p>
          <w:p w14:paraId="044A5398"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оценивать финансовое состояние организации, анализировать платежеспособность организации;</w:t>
            </w:r>
          </w:p>
          <w:p w14:paraId="32759808"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организовывать собственную деятельность, исходя из целей и способов ее достижения, определяемых руководителем;</w:t>
            </w:r>
          </w:p>
          <w:p w14:paraId="64562C0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использовать на практике полученные знания;</w:t>
            </w:r>
          </w:p>
          <w:p w14:paraId="58E38FBC"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lastRenderedPageBreak/>
              <w:t>осуществлять поиск информации, необходимой для эффективного выполнения профессиональных задач;</w:t>
            </w:r>
          </w:p>
          <w:p w14:paraId="2D0E09EC"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оценивать ситуацию и принимать эффективные решения;</w:t>
            </w:r>
          </w:p>
          <w:p w14:paraId="0E9F686C"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уметь выстраивать взаимоотношения с представителями различных сфер деятельности;</w:t>
            </w:r>
          </w:p>
          <w:p w14:paraId="1475A7DE"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создавать и поддерживать высокую организационную культуру;</w:t>
            </w:r>
          </w:p>
          <w:p w14:paraId="00B59EB5"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уметь описывать значимость своей профессии;</w:t>
            </w:r>
          </w:p>
          <w:p w14:paraId="52963BED"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применять стандарты антикоррупционного поведения;</w:t>
            </w:r>
          </w:p>
          <w:p w14:paraId="6885D973"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уметь применять на практике особенности различных видов информационных технологий;</w:t>
            </w:r>
          </w:p>
          <w:p w14:paraId="71F3FAB9"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использовать профессиональную документацию в процессе хозяйственной деятельности;</w:t>
            </w:r>
          </w:p>
          <w:p w14:paraId="37E6854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-уметь грамотно излагать свои предложения, аргументировать их, обосновывая нормой права;</w:t>
            </w:r>
          </w:p>
          <w:p w14:paraId="21935780"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уметь определять юридические признаки банкротства;</w:t>
            </w:r>
          </w:p>
          <w:p w14:paraId="2C907C27"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обосновывать и оценивать риск, возникший в связи с неисполнением партнерами принятых обязательств;</w:t>
            </w:r>
          </w:p>
          <w:p w14:paraId="3DF7B5EA"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 xml:space="preserve">определять нормативную базу, регулирующую </w:t>
            </w:r>
            <w:r w:rsidRPr="00B309DB">
              <w:rPr>
                <w:rFonts w:ascii="Times New Roman" w:hAnsi="Times New Roman" w:cs="Times New Roman"/>
                <w:bCs/>
                <w:sz w:val="24"/>
                <w:szCs w:val="24"/>
              </w:rPr>
              <w:lastRenderedPageBreak/>
              <w:t>предпринимательскую деятельность;</w:t>
            </w:r>
          </w:p>
          <w:p w14:paraId="630AB25D"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 xml:space="preserve"> отслеживать и применять изменения и дополнения, вносимые в действующее законодательство;</w:t>
            </w:r>
          </w:p>
          <w:p w14:paraId="2C698A41"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анализировать формы права собственности, способы приобретения и прекращения права собственности;</w:t>
            </w:r>
          </w:p>
          <w:p w14:paraId="67E9ABBD"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определять виды ответственности предпринимателей по анализу заданных ситуаций;</w:t>
            </w:r>
          </w:p>
          <w:p w14:paraId="0A6E607C"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определить действительность гражданско-правовой сделки, ее вид;</w:t>
            </w:r>
          </w:p>
          <w:p w14:paraId="47781AF6"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определять вид гражданско-правового договора;</w:t>
            </w:r>
          </w:p>
          <w:p w14:paraId="0190A40D" w14:textId="65AF25C2" w:rsidR="00713B38" w:rsidRPr="008D3AB0"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определять нормативную базу, регулирующую деятельность в сфере закупок для государственных и муниципальных нужд;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191B0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lastRenderedPageBreak/>
              <w:t>положения Конституции РФ, иных нормативных правовых актов при разрешении практических ситуаций.</w:t>
            </w:r>
          </w:p>
          <w:p w14:paraId="4C2E388D"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система государственной поддержки и регулирования предпринимательской деятельности на современный момент;</w:t>
            </w:r>
          </w:p>
          <w:p w14:paraId="243C59BB"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сущность и социальную значимость предпринимательства;</w:t>
            </w:r>
          </w:p>
          <w:p w14:paraId="3A4B32FA"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нормы корпоративной культуры и этики;</w:t>
            </w:r>
          </w:p>
          <w:p w14:paraId="71EF64B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нормативно-правовые акты, регламентирующие предпринимательскую деятельность</w:t>
            </w:r>
          </w:p>
          <w:p w14:paraId="07F73CF6"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стандарты антикоррупционного поведения и последствия его нарушения;</w:t>
            </w:r>
          </w:p>
          <w:p w14:paraId="32EA6EAD"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 xml:space="preserve">основные виды современных технологий </w:t>
            </w:r>
            <w:r w:rsidRPr="00B309DB">
              <w:rPr>
                <w:rFonts w:ascii="Times New Roman" w:hAnsi="Times New Roman" w:cs="Times New Roman"/>
                <w:bCs/>
                <w:sz w:val="24"/>
                <w:szCs w:val="24"/>
              </w:rPr>
              <w:lastRenderedPageBreak/>
              <w:t>и особенности их применения в различных отраслях и сферах предпринимательской деятельности;</w:t>
            </w:r>
          </w:p>
          <w:p w14:paraId="66A4BD5C"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особенности профессиональной документации в различных сферах хозяйственной деятельности;</w:t>
            </w:r>
          </w:p>
          <w:p w14:paraId="59015C72"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теоретические и методологические основы предпринимательской деятельности;</w:t>
            </w:r>
          </w:p>
          <w:p w14:paraId="24445C1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основные характеристики расчетных и кредитных отношений;</w:t>
            </w:r>
          </w:p>
          <w:p w14:paraId="6D8D3CDC"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претензионно-исковые документы при разрешении споров, порядок обращения в судебные органы.</w:t>
            </w:r>
          </w:p>
          <w:p w14:paraId="5E64BCB4"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основные положения гражданского законодательства по указанным вопросам;</w:t>
            </w:r>
          </w:p>
          <w:p w14:paraId="59A83E19"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сущность и виды ответственности предпринимателя;</w:t>
            </w:r>
          </w:p>
          <w:p w14:paraId="266336D3"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последствия признания сделки недействительной;</w:t>
            </w:r>
          </w:p>
          <w:p w14:paraId="473B0C27"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гражданско-правовые договоры, регулирующие предпринимательскую деятельность;</w:t>
            </w:r>
          </w:p>
          <w:p w14:paraId="3F4E034B" w14:textId="77777777"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 xml:space="preserve"> особенности правового положения недвижимого имущества;</w:t>
            </w:r>
          </w:p>
          <w:p w14:paraId="24F247C3" w14:textId="2EE126E5" w:rsidR="00713B38" w:rsidRPr="00B309DB" w:rsidRDefault="00713B38" w:rsidP="00713B38">
            <w:pPr>
              <w:rPr>
                <w:rFonts w:ascii="Times New Roman" w:hAnsi="Times New Roman" w:cs="Times New Roman"/>
                <w:bCs/>
                <w:sz w:val="24"/>
                <w:szCs w:val="24"/>
              </w:rPr>
            </w:pPr>
            <w:r w:rsidRPr="00B309DB">
              <w:rPr>
                <w:rFonts w:ascii="Times New Roman" w:hAnsi="Times New Roman" w:cs="Times New Roman"/>
                <w:bCs/>
                <w:sz w:val="24"/>
                <w:szCs w:val="24"/>
              </w:rPr>
              <w:t>основные понятия, признаки и процедуры несостоятельности</w:t>
            </w:r>
          </w:p>
        </w:tc>
        <w:tc>
          <w:tcPr>
            <w:tcW w:w="2833" w:type="dxa"/>
            <w:tcBorders>
              <w:top w:val="single" w:sz="4" w:space="0" w:color="auto"/>
              <w:left w:val="single" w:sz="4" w:space="0" w:color="auto"/>
              <w:bottom w:val="single" w:sz="4" w:space="0" w:color="auto"/>
              <w:right w:val="single" w:sz="4" w:space="0" w:color="auto"/>
            </w:tcBorders>
          </w:tcPr>
          <w:p w14:paraId="5059284F" w14:textId="77777777" w:rsidR="00713B38" w:rsidRPr="00713B38" w:rsidRDefault="00713B38" w:rsidP="00713B38">
            <w:pPr>
              <w:rPr>
                <w:rFonts w:ascii="Times New Roman" w:eastAsia="Times New Roman" w:hAnsi="Times New Roman" w:cs="Times New Roman"/>
                <w:color w:val="000000"/>
                <w:sz w:val="24"/>
                <w:szCs w:val="24"/>
              </w:rPr>
            </w:pPr>
            <w:r w:rsidRPr="00713B38">
              <w:rPr>
                <w:rFonts w:ascii="Times New Roman" w:eastAsia="Times New Roman" w:hAnsi="Times New Roman" w:cs="Times New Roman"/>
                <w:color w:val="000000"/>
                <w:sz w:val="24"/>
                <w:szCs w:val="24"/>
              </w:rPr>
              <w:lastRenderedPageBreak/>
              <w:t>планирования и обеспечения закупок для государственных и муниципальных нужд;</w:t>
            </w:r>
          </w:p>
          <w:p w14:paraId="1D2A0B1B" w14:textId="77777777" w:rsidR="00713B38" w:rsidRPr="00713B38" w:rsidRDefault="00713B38" w:rsidP="00713B38">
            <w:pPr>
              <w:rPr>
                <w:rFonts w:ascii="Times New Roman" w:hAnsi="Times New Roman" w:cs="Times New Roman"/>
                <w:bCs/>
                <w:sz w:val="24"/>
                <w:szCs w:val="24"/>
              </w:rPr>
            </w:pPr>
            <w:r w:rsidRPr="00713B38">
              <w:rPr>
                <w:rFonts w:ascii="Times New Roman" w:hAnsi="Times New Roman" w:cs="Times New Roman"/>
                <w:bCs/>
                <w:sz w:val="24"/>
                <w:szCs w:val="24"/>
              </w:rPr>
              <w:t>в определении эффективности использования средств государственной (муниципальной) финансовой поддержки в обеспечении страхования финансово-хозяйственной деятельности организации;</w:t>
            </w:r>
          </w:p>
          <w:p w14:paraId="725B1043" w14:textId="77777777" w:rsidR="00713B38" w:rsidRPr="00713B38" w:rsidRDefault="00713B38" w:rsidP="00713B38">
            <w:pPr>
              <w:rPr>
                <w:rFonts w:ascii="Times New Roman" w:hAnsi="Times New Roman" w:cs="Times New Roman"/>
                <w:sz w:val="24"/>
                <w:szCs w:val="24"/>
              </w:rPr>
            </w:pPr>
            <w:r w:rsidRPr="00713B38">
              <w:rPr>
                <w:rFonts w:ascii="Times New Roman" w:hAnsi="Times New Roman" w:cs="Times New Roman"/>
                <w:sz w:val="24"/>
                <w:szCs w:val="24"/>
              </w:rPr>
              <w:t>финансово-экономического сопровождения закупочных процедур в организации;</w:t>
            </w:r>
          </w:p>
          <w:p w14:paraId="7DB7D0CA" w14:textId="12D5F2CE" w:rsidR="00713B38" w:rsidRPr="00713B38" w:rsidRDefault="00713B38" w:rsidP="00713B38">
            <w:pPr>
              <w:rPr>
                <w:rFonts w:ascii="Times New Roman" w:hAnsi="Times New Roman" w:cs="Times New Roman"/>
                <w:bCs/>
                <w:sz w:val="24"/>
                <w:szCs w:val="24"/>
              </w:rPr>
            </w:pPr>
            <w:r w:rsidRPr="00713B38">
              <w:rPr>
                <w:rFonts w:ascii="Times New Roman" w:hAnsi="Times New Roman" w:cs="Times New Roman"/>
                <w:bCs/>
                <w:sz w:val="24"/>
                <w:szCs w:val="24"/>
              </w:rPr>
              <w:t>в применении законодательства и иных нормативных правовых актов РФ, регулирующих деятельность в сфере закупок.</w:t>
            </w:r>
          </w:p>
        </w:tc>
      </w:tr>
    </w:tbl>
    <w:p w14:paraId="669C8A2D" w14:textId="77777777" w:rsidR="0016758D" w:rsidRDefault="0016758D" w:rsidP="0016758D">
      <w:pPr>
        <w:ind w:firstLine="709"/>
        <w:rPr>
          <w:rFonts w:ascii="Times New Roman" w:hAnsi="Times New Roman" w:cs="Times New Roman"/>
          <w:bCs/>
          <w:sz w:val="24"/>
          <w:szCs w:val="24"/>
        </w:rPr>
      </w:pPr>
    </w:p>
    <w:p w14:paraId="1E6DDBAF" w14:textId="77777777" w:rsidR="0016758D" w:rsidRDefault="0016758D" w:rsidP="0016758D">
      <w:pPr>
        <w:rPr>
          <w:rFonts w:ascii="Times New Roman" w:eastAsia="Segoe UI" w:hAnsi="Times New Roman" w:cs="Times New Roman"/>
          <w:b/>
          <w:bCs/>
          <w:caps/>
          <w:kern w:val="32"/>
          <w:sz w:val="24"/>
          <w:szCs w:val="24"/>
          <w:lang w:val="x-none" w:eastAsia="x-none"/>
        </w:rPr>
      </w:pPr>
    </w:p>
    <w:p w14:paraId="77917B4C"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33411B1"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2FFCBBFA" w14:textId="77777777" w:rsidTr="0016758D">
        <w:trPr>
          <w:trHeight w:val="23"/>
        </w:trPr>
        <w:tc>
          <w:tcPr>
            <w:tcW w:w="2460" w:type="pct"/>
            <w:vAlign w:val="center"/>
          </w:tcPr>
          <w:p w14:paraId="1F97692D"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AAADD4"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DB669F"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4E88A245" w14:textId="77777777" w:rsidTr="0016758D">
        <w:trPr>
          <w:trHeight w:val="23"/>
        </w:trPr>
        <w:tc>
          <w:tcPr>
            <w:tcW w:w="2460" w:type="pct"/>
            <w:vAlign w:val="center"/>
          </w:tcPr>
          <w:p w14:paraId="0DC433F9"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B0A9C3E" w14:textId="31C98F8D"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18C6A0" w14:textId="4EB73EC5"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F7FF9" w:rsidRPr="00DB7B6A" w14:paraId="32A6ED02" w14:textId="77777777" w:rsidTr="00456966">
        <w:trPr>
          <w:trHeight w:val="23"/>
        </w:trPr>
        <w:tc>
          <w:tcPr>
            <w:tcW w:w="2460" w:type="pct"/>
            <w:vAlign w:val="center"/>
          </w:tcPr>
          <w:p w14:paraId="6AC6091B"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8"/>
            </w:r>
          </w:p>
        </w:tc>
        <w:tc>
          <w:tcPr>
            <w:tcW w:w="1195" w:type="pct"/>
          </w:tcPr>
          <w:p w14:paraId="4A583B0E" w14:textId="6BC49842" w:rsidR="003F7FF9" w:rsidRPr="00F70F81" w:rsidRDefault="003F7FF9" w:rsidP="003F7FF9">
            <w:pPr>
              <w:jc w:val="center"/>
              <w:rPr>
                <w:rFonts w:ascii="Times New Roman" w:hAnsi="Times New Roman" w:cs="Times New Roman"/>
                <w:bCs/>
                <w:sz w:val="24"/>
                <w:szCs w:val="24"/>
              </w:rPr>
            </w:pPr>
            <w:r w:rsidRPr="00FB16A5">
              <w:rPr>
                <w:rFonts w:ascii="Times New Roman" w:hAnsi="Times New Roman" w:cs="Times New Roman"/>
                <w:bCs/>
                <w:sz w:val="24"/>
                <w:szCs w:val="24"/>
              </w:rPr>
              <w:t>-</w:t>
            </w:r>
          </w:p>
        </w:tc>
        <w:tc>
          <w:tcPr>
            <w:tcW w:w="1345" w:type="pct"/>
          </w:tcPr>
          <w:p w14:paraId="35DE77CE" w14:textId="78547A90" w:rsidR="003F7FF9" w:rsidRPr="00F70F81" w:rsidRDefault="003F7FF9" w:rsidP="003F7FF9">
            <w:pPr>
              <w:jc w:val="center"/>
              <w:rPr>
                <w:rFonts w:ascii="Times New Roman" w:hAnsi="Times New Roman" w:cs="Times New Roman"/>
                <w:bCs/>
                <w:sz w:val="24"/>
                <w:szCs w:val="24"/>
              </w:rPr>
            </w:pPr>
            <w:r w:rsidRPr="00FB16A5">
              <w:rPr>
                <w:rFonts w:ascii="Times New Roman" w:hAnsi="Times New Roman" w:cs="Times New Roman"/>
                <w:bCs/>
                <w:sz w:val="24"/>
                <w:szCs w:val="24"/>
              </w:rPr>
              <w:t>-</w:t>
            </w:r>
          </w:p>
        </w:tc>
      </w:tr>
      <w:tr w:rsidR="003F7FF9" w:rsidRPr="00DB7B6A" w14:paraId="5CE0FA18" w14:textId="77777777" w:rsidTr="00456966">
        <w:trPr>
          <w:trHeight w:val="23"/>
        </w:trPr>
        <w:tc>
          <w:tcPr>
            <w:tcW w:w="2460" w:type="pct"/>
            <w:vAlign w:val="center"/>
          </w:tcPr>
          <w:p w14:paraId="48DF3107"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3568C870" w14:textId="7D5AB5DF" w:rsidR="003F7FF9" w:rsidRPr="00F70F81" w:rsidRDefault="003F7FF9" w:rsidP="003F7FF9">
            <w:pPr>
              <w:jc w:val="center"/>
              <w:rPr>
                <w:rFonts w:ascii="Times New Roman" w:hAnsi="Times New Roman" w:cs="Times New Roman"/>
                <w:bCs/>
                <w:sz w:val="24"/>
                <w:szCs w:val="24"/>
              </w:rPr>
            </w:pPr>
            <w:r w:rsidRPr="00FB16A5">
              <w:rPr>
                <w:rFonts w:ascii="Times New Roman" w:hAnsi="Times New Roman" w:cs="Times New Roman"/>
                <w:bCs/>
                <w:sz w:val="24"/>
                <w:szCs w:val="24"/>
              </w:rPr>
              <w:t>-</w:t>
            </w:r>
          </w:p>
        </w:tc>
        <w:tc>
          <w:tcPr>
            <w:tcW w:w="1345" w:type="pct"/>
          </w:tcPr>
          <w:p w14:paraId="0FDE43F0" w14:textId="7500365E" w:rsidR="003F7FF9" w:rsidRPr="00F70F81" w:rsidRDefault="003F7FF9" w:rsidP="003F7FF9">
            <w:pPr>
              <w:jc w:val="center"/>
              <w:rPr>
                <w:rFonts w:ascii="Times New Roman" w:hAnsi="Times New Roman" w:cs="Times New Roman"/>
                <w:bCs/>
                <w:sz w:val="24"/>
                <w:szCs w:val="24"/>
              </w:rPr>
            </w:pPr>
            <w:r w:rsidRPr="00FB16A5">
              <w:rPr>
                <w:rFonts w:ascii="Times New Roman" w:hAnsi="Times New Roman" w:cs="Times New Roman"/>
                <w:bCs/>
                <w:sz w:val="24"/>
                <w:szCs w:val="24"/>
              </w:rPr>
              <w:t>-</w:t>
            </w:r>
          </w:p>
        </w:tc>
      </w:tr>
      <w:tr w:rsidR="003F7FF9" w:rsidRPr="00DB7B6A" w14:paraId="587D184B" w14:textId="77777777" w:rsidTr="00456966">
        <w:trPr>
          <w:trHeight w:val="23"/>
        </w:trPr>
        <w:tc>
          <w:tcPr>
            <w:tcW w:w="2460" w:type="pct"/>
            <w:vAlign w:val="center"/>
          </w:tcPr>
          <w:p w14:paraId="3DE7557E" w14:textId="77777777" w:rsidR="003F7FF9" w:rsidRPr="00F70F81" w:rsidRDefault="003F7FF9" w:rsidP="003F7FF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6EC79664" w14:textId="4DAD0BBA" w:rsidR="003F7FF9" w:rsidRPr="00F70F81" w:rsidRDefault="003F7FF9" w:rsidP="003F7FF9">
            <w:pPr>
              <w:jc w:val="center"/>
              <w:rPr>
                <w:rFonts w:ascii="Times New Roman" w:hAnsi="Times New Roman" w:cs="Times New Roman"/>
                <w:bCs/>
                <w:sz w:val="24"/>
                <w:szCs w:val="24"/>
              </w:rPr>
            </w:pPr>
            <w:r w:rsidRPr="00FB16A5">
              <w:rPr>
                <w:rFonts w:ascii="Times New Roman" w:hAnsi="Times New Roman" w:cs="Times New Roman"/>
                <w:bCs/>
                <w:sz w:val="24"/>
                <w:szCs w:val="24"/>
              </w:rPr>
              <w:t>-</w:t>
            </w:r>
          </w:p>
        </w:tc>
        <w:tc>
          <w:tcPr>
            <w:tcW w:w="1345" w:type="pct"/>
          </w:tcPr>
          <w:p w14:paraId="79E16F70" w14:textId="45E4ED8C" w:rsidR="003F7FF9" w:rsidRPr="00F70F81" w:rsidRDefault="003F7FF9" w:rsidP="003F7FF9">
            <w:pPr>
              <w:jc w:val="center"/>
              <w:rPr>
                <w:rFonts w:ascii="Times New Roman" w:hAnsi="Times New Roman" w:cs="Times New Roman"/>
                <w:bCs/>
                <w:sz w:val="24"/>
                <w:szCs w:val="24"/>
              </w:rPr>
            </w:pPr>
            <w:r w:rsidRPr="00FB16A5">
              <w:rPr>
                <w:rFonts w:ascii="Times New Roman" w:hAnsi="Times New Roman" w:cs="Times New Roman"/>
                <w:bCs/>
                <w:sz w:val="24"/>
                <w:szCs w:val="24"/>
              </w:rPr>
              <w:t>-</w:t>
            </w:r>
          </w:p>
        </w:tc>
      </w:tr>
      <w:tr w:rsidR="0016758D" w:rsidRPr="00257255" w14:paraId="4854BE54" w14:textId="77777777" w:rsidTr="0016758D">
        <w:trPr>
          <w:trHeight w:val="23"/>
        </w:trPr>
        <w:tc>
          <w:tcPr>
            <w:tcW w:w="2460" w:type="pct"/>
            <w:vAlign w:val="center"/>
          </w:tcPr>
          <w:p w14:paraId="5219D1C8"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91CC02" w14:textId="0B2B0479"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B4C4736" w14:textId="499F491B"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761682F1" w14:textId="77777777" w:rsidR="0016758D" w:rsidRDefault="0016758D" w:rsidP="0016758D">
      <w:pPr>
        <w:rPr>
          <w:rFonts w:ascii="Times New Roman" w:hAnsi="Times New Roman" w:cs="Times New Roman"/>
          <w:iCs/>
          <w:sz w:val="24"/>
          <w:szCs w:val="24"/>
        </w:rPr>
      </w:pPr>
    </w:p>
    <w:p w14:paraId="58AA3D01"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15F3271B" w14:textId="77777777" w:rsidR="0016758D" w:rsidRPr="00DB7B6A" w:rsidRDefault="0016758D" w:rsidP="0016758D">
      <w:pPr>
        <w:rPr>
          <w:rFonts w:ascii="Times New Roman" w:hAnsi="Times New Roman" w:cs="Times New Roman"/>
          <w:iCs/>
          <w:sz w:val="24"/>
          <w:szCs w:val="24"/>
        </w:rPr>
      </w:pPr>
    </w:p>
    <w:p w14:paraId="2C30052F"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0"/>
        <w:gridCol w:w="6888"/>
      </w:tblGrid>
      <w:tr w:rsidR="00BE4CA2" w:rsidRPr="00BE4CA2" w14:paraId="5638ECED" w14:textId="77777777" w:rsidTr="004300CF">
        <w:trPr>
          <w:trHeight w:val="20"/>
        </w:trPr>
        <w:tc>
          <w:tcPr>
            <w:tcW w:w="932" w:type="pct"/>
            <w:vAlign w:val="center"/>
          </w:tcPr>
          <w:p w14:paraId="0B072EA6" w14:textId="77777777" w:rsidR="00BE4CA2" w:rsidRPr="00BE4CA2" w:rsidRDefault="00BE4CA2" w:rsidP="004300CF">
            <w:pPr>
              <w:suppressAutoHyphens/>
              <w:jc w:val="center"/>
              <w:rPr>
                <w:rFonts w:ascii="Times New Roman" w:hAnsi="Times New Roman" w:cs="Times New Roman"/>
                <w:b/>
                <w:bCs/>
                <w:sz w:val="24"/>
                <w:szCs w:val="24"/>
              </w:rPr>
            </w:pPr>
            <w:r w:rsidRPr="00BE4CA2">
              <w:rPr>
                <w:rFonts w:ascii="Times New Roman" w:hAnsi="Times New Roman" w:cs="Times New Roman"/>
                <w:b/>
                <w:bCs/>
                <w:sz w:val="24"/>
                <w:szCs w:val="24"/>
              </w:rPr>
              <w:t xml:space="preserve">Наименование разделов </w:t>
            </w:r>
            <w:r w:rsidRPr="00BE4CA2">
              <w:rPr>
                <w:rFonts w:ascii="Times New Roman" w:hAnsi="Times New Roman" w:cs="Times New Roman"/>
                <w:b/>
                <w:bCs/>
                <w:sz w:val="24"/>
                <w:szCs w:val="24"/>
              </w:rPr>
              <w:br/>
              <w:t>и тем</w:t>
            </w:r>
          </w:p>
        </w:tc>
        <w:tc>
          <w:tcPr>
            <w:tcW w:w="2342" w:type="pct"/>
            <w:vAlign w:val="center"/>
          </w:tcPr>
          <w:p w14:paraId="2D955DB6" w14:textId="77777777" w:rsidR="00BE4CA2" w:rsidRPr="00BE4CA2" w:rsidRDefault="00BE4CA2" w:rsidP="004300CF">
            <w:pPr>
              <w:suppressAutoHyphens/>
              <w:jc w:val="center"/>
              <w:rPr>
                <w:rFonts w:ascii="Times New Roman" w:hAnsi="Times New Roman" w:cs="Times New Roman"/>
                <w:b/>
                <w:bCs/>
                <w:sz w:val="24"/>
                <w:szCs w:val="24"/>
              </w:rPr>
            </w:pPr>
            <w:r w:rsidRPr="00BE4CA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E4CA2" w:rsidRPr="00BE4CA2" w14:paraId="78DF4270" w14:textId="77777777" w:rsidTr="004300CF">
        <w:trPr>
          <w:trHeight w:val="289"/>
        </w:trPr>
        <w:tc>
          <w:tcPr>
            <w:tcW w:w="3274" w:type="pct"/>
            <w:gridSpan w:val="2"/>
          </w:tcPr>
          <w:p w14:paraId="60E629D2" w14:textId="77777777" w:rsidR="00BE4CA2" w:rsidRPr="00BE4CA2" w:rsidRDefault="00BE4CA2" w:rsidP="004300CF">
            <w:pPr>
              <w:rPr>
                <w:rFonts w:ascii="Times New Roman" w:hAnsi="Times New Roman" w:cs="Times New Roman"/>
                <w:b/>
                <w:bCs/>
                <w:color w:val="000000"/>
                <w:sz w:val="24"/>
                <w:szCs w:val="24"/>
              </w:rPr>
            </w:pPr>
            <w:r w:rsidRPr="00BE4CA2">
              <w:rPr>
                <w:rFonts w:ascii="Times New Roman" w:hAnsi="Times New Roman" w:cs="Times New Roman"/>
                <w:b/>
                <w:sz w:val="24"/>
                <w:szCs w:val="24"/>
              </w:rPr>
              <w:t xml:space="preserve">Раздел 1. </w:t>
            </w:r>
            <w:r w:rsidRPr="00BE4CA2">
              <w:rPr>
                <w:rFonts w:ascii="Times New Roman" w:hAnsi="Times New Roman" w:cs="Times New Roman"/>
                <w:b/>
                <w:bCs/>
                <w:color w:val="000000"/>
                <w:sz w:val="24"/>
                <w:szCs w:val="24"/>
              </w:rPr>
              <w:t>Основы предпринимательской деятельности. (16 ч)</w:t>
            </w:r>
          </w:p>
        </w:tc>
      </w:tr>
      <w:tr w:rsidR="00BE4CA2" w:rsidRPr="00BE4CA2" w14:paraId="01840A41" w14:textId="77777777" w:rsidTr="004300CF">
        <w:trPr>
          <w:trHeight w:val="289"/>
        </w:trPr>
        <w:tc>
          <w:tcPr>
            <w:tcW w:w="932" w:type="pct"/>
            <w:vMerge w:val="restart"/>
          </w:tcPr>
          <w:p w14:paraId="2804CB22"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 xml:space="preserve">Тема 1.1 </w:t>
            </w:r>
            <w:r w:rsidRPr="00BE4CA2">
              <w:rPr>
                <w:rFonts w:ascii="Times New Roman" w:hAnsi="Times New Roman" w:cs="Times New Roman"/>
                <w:b/>
                <w:sz w:val="24"/>
                <w:szCs w:val="24"/>
              </w:rPr>
              <w:t>Предпринимательская деятельность</w:t>
            </w:r>
            <w:r w:rsidRPr="00BE4CA2">
              <w:rPr>
                <w:rFonts w:ascii="Times New Roman" w:hAnsi="Times New Roman" w:cs="Times New Roman"/>
                <w:b/>
                <w:bCs/>
                <w:sz w:val="24"/>
                <w:szCs w:val="24"/>
              </w:rPr>
              <w:t>.</w:t>
            </w:r>
          </w:p>
          <w:p w14:paraId="5AF1A859" w14:textId="77777777" w:rsidR="00BE4CA2" w:rsidRPr="00BE4CA2" w:rsidRDefault="00BE4CA2" w:rsidP="004300CF">
            <w:pPr>
              <w:spacing w:line="360" w:lineRule="auto"/>
              <w:rPr>
                <w:rFonts w:ascii="Times New Roman" w:hAnsi="Times New Roman" w:cs="Times New Roman"/>
                <w:b/>
                <w:bCs/>
                <w:sz w:val="24"/>
                <w:szCs w:val="24"/>
              </w:rPr>
            </w:pPr>
          </w:p>
        </w:tc>
        <w:tc>
          <w:tcPr>
            <w:tcW w:w="2342" w:type="pct"/>
          </w:tcPr>
          <w:p w14:paraId="03D445BD" w14:textId="77777777" w:rsidR="00BE4CA2" w:rsidRPr="00BE4CA2" w:rsidRDefault="00BE4CA2" w:rsidP="004300CF">
            <w:pPr>
              <w:rPr>
                <w:rFonts w:ascii="Times New Roman" w:hAnsi="Times New Roman" w:cs="Times New Roman"/>
                <w:b/>
                <w:bCs/>
                <w:i/>
                <w:sz w:val="24"/>
                <w:szCs w:val="24"/>
              </w:rPr>
            </w:pPr>
            <w:r w:rsidRPr="00BE4CA2">
              <w:rPr>
                <w:rFonts w:ascii="Times New Roman" w:hAnsi="Times New Roman" w:cs="Times New Roman"/>
                <w:b/>
                <w:bCs/>
                <w:sz w:val="24"/>
                <w:szCs w:val="24"/>
              </w:rPr>
              <w:t>Содержание</w:t>
            </w:r>
          </w:p>
        </w:tc>
      </w:tr>
      <w:tr w:rsidR="00BE4CA2" w:rsidRPr="00BE4CA2" w14:paraId="0E682FE0" w14:textId="77777777" w:rsidTr="004300CF">
        <w:trPr>
          <w:trHeight w:val="534"/>
        </w:trPr>
        <w:tc>
          <w:tcPr>
            <w:tcW w:w="932" w:type="pct"/>
            <w:vMerge/>
            <w:vAlign w:val="center"/>
          </w:tcPr>
          <w:p w14:paraId="418A01A2" w14:textId="77777777" w:rsidR="00BE4CA2" w:rsidRPr="00BE4CA2" w:rsidRDefault="00BE4CA2" w:rsidP="004300CF">
            <w:pPr>
              <w:rPr>
                <w:rFonts w:ascii="Times New Roman" w:hAnsi="Times New Roman" w:cs="Times New Roman"/>
                <w:b/>
                <w:bCs/>
                <w:sz w:val="24"/>
                <w:szCs w:val="24"/>
              </w:rPr>
            </w:pPr>
          </w:p>
        </w:tc>
        <w:tc>
          <w:tcPr>
            <w:tcW w:w="2342" w:type="pct"/>
          </w:tcPr>
          <w:p w14:paraId="666D6929" w14:textId="77777777" w:rsidR="00BE4CA2" w:rsidRPr="00BE4CA2" w:rsidRDefault="00BE4CA2" w:rsidP="00132B6B">
            <w:pPr>
              <w:numPr>
                <w:ilvl w:val="0"/>
                <w:numId w:val="65"/>
              </w:numPr>
              <w:spacing w:line="276" w:lineRule="auto"/>
              <w:ind w:left="11"/>
              <w:contextualSpacing/>
              <w:rPr>
                <w:rFonts w:ascii="Times New Roman" w:hAnsi="Times New Roman" w:cs="Times New Roman"/>
                <w:sz w:val="24"/>
                <w:szCs w:val="24"/>
              </w:rPr>
            </w:pPr>
            <w:r w:rsidRPr="00BE4CA2">
              <w:rPr>
                <w:rFonts w:ascii="Times New Roman" w:hAnsi="Times New Roman" w:cs="Times New Roman"/>
                <w:sz w:val="24"/>
                <w:szCs w:val="24"/>
              </w:rPr>
              <w:t>1. Предмет и задачи правового регулирования предпринимательской деятельности;</w:t>
            </w:r>
          </w:p>
        </w:tc>
      </w:tr>
      <w:tr w:rsidR="00BE4CA2" w:rsidRPr="00BE4CA2" w14:paraId="710268F5" w14:textId="77777777" w:rsidTr="004300CF">
        <w:trPr>
          <w:trHeight w:val="564"/>
        </w:trPr>
        <w:tc>
          <w:tcPr>
            <w:tcW w:w="932" w:type="pct"/>
            <w:vMerge/>
            <w:vAlign w:val="center"/>
          </w:tcPr>
          <w:p w14:paraId="4E016004" w14:textId="77777777" w:rsidR="00BE4CA2" w:rsidRPr="00BE4CA2" w:rsidRDefault="00BE4CA2" w:rsidP="004300CF">
            <w:pPr>
              <w:rPr>
                <w:rFonts w:ascii="Times New Roman" w:hAnsi="Times New Roman" w:cs="Times New Roman"/>
                <w:b/>
                <w:bCs/>
                <w:sz w:val="24"/>
                <w:szCs w:val="24"/>
              </w:rPr>
            </w:pPr>
          </w:p>
        </w:tc>
        <w:tc>
          <w:tcPr>
            <w:tcW w:w="2342" w:type="pct"/>
          </w:tcPr>
          <w:p w14:paraId="25CD69C6" w14:textId="77777777" w:rsidR="00BE4CA2" w:rsidRPr="00BE4CA2" w:rsidRDefault="00BE4CA2" w:rsidP="00132B6B">
            <w:pPr>
              <w:numPr>
                <w:ilvl w:val="0"/>
                <w:numId w:val="65"/>
              </w:numPr>
              <w:spacing w:line="276" w:lineRule="auto"/>
              <w:ind w:left="11"/>
              <w:rPr>
                <w:rFonts w:ascii="Times New Roman" w:hAnsi="Times New Roman" w:cs="Times New Roman"/>
                <w:sz w:val="24"/>
                <w:szCs w:val="24"/>
              </w:rPr>
            </w:pPr>
            <w:r w:rsidRPr="00BE4CA2">
              <w:rPr>
                <w:rFonts w:ascii="Times New Roman" w:hAnsi="Times New Roman" w:cs="Times New Roman"/>
                <w:sz w:val="24"/>
                <w:szCs w:val="24"/>
              </w:rPr>
              <w:t>2. Конституционное закрепление права на занятие предпринимательской деятельностью, законы и подзаконные акты, регулирующие предпринимательскую деятельность, роль гражданского права как наиболее эффективного регулятора рыночных отношений.</w:t>
            </w:r>
          </w:p>
          <w:p w14:paraId="545F8F1F" w14:textId="77777777" w:rsidR="00BE4CA2" w:rsidRPr="00BE4CA2" w:rsidRDefault="00BE4CA2" w:rsidP="00132B6B">
            <w:pPr>
              <w:numPr>
                <w:ilvl w:val="0"/>
                <w:numId w:val="65"/>
              </w:numPr>
              <w:spacing w:line="276" w:lineRule="auto"/>
              <w:ind w:left="11"/>
              <w:rPr>
                <w:rFonts w:ascii="Times New Roman" w:hAnsi="Times New Roman" w:cs="Times New Roman"/>
                <w:sz w:val="24"/>
                <w:szCs w:val="24"/>
              </w:rPr>
            </w:pPr>
            <w:r w:rsidRPr="00BE4CA2">
              <w:rPr>
                <w:rFonts w:ascii="Times New Roman" w:hAnsi="Times New Roman" w:cs="Times New Roman"/>
                <w:sz w:val="24"/>
                <w:szCs w:val="24"/>
              </w:rPr>
              <w:t>3. Правовое понятие предпринимательской деятельности; признаки предпринимательской деятельности.</w:t>
            </w:r>
          </w:p>
        </w:tc>
      </w:tr>
      <w:tr w:rsidR="00BE4CA2" w:rsidRPr="00BE4CA2" w14:paraId="76D5490E" w14:textId="77777777" w:rsidTr="004300CF">
        <w:trPr>
          <w:trHeight w:val="227"/>
        </w:trPr>
        <w:tc>
          <w:tcPr>
            <w:tcW w:w="932" w:type="pct"/>
            <w:vMerge w:val="restart"/>
          </w:tcPr>
          <w:p w14:paraId="048170E6"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 xml:space="preserve">Тема 1.2 </w:t>
            </w:r>
          </w:p>
          <w:p w14:paraId="74D4DEA0"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 xml:space="preserve">Правовое положение субъектов предпринимательской деятельности. </w:t>
            </w:r>
          </w:p>
        </w:tc>
        <w:tc>
          <w:tcPr>
            <w:tcW w:w="2342" w:type="pct"/>
          </w:tcPr>
          <w:p w14:paraId="256D8D5F"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46F4A2C0" w14:textId="77777777" w:rsidTr="004300CF">
        <w:trPr>
          <w:trHeight w:val="4479"/>
        </w:trPr>
        <w:tc>
          <w:tcPr>
            <w:tcW w:w="932" w:type="pct"/>
            <w:vMerge/>
            <w:vAlign w:val="center"/>
          </w:tcPr>
          <w:p w14:paraId="6F608C3A" w14:textId="77777777" w:rsidR="00BE4CA2" w:rsidRPr="00BE4CA2" w:rsidRDefault="00BE4CA2" w:rsidP="004300CF">
            <w:pPr>
              <w:rPr>
                <w:rFonts w:ascii="Times New Roman" w:hAnsi="Times New Roman" w:cs="Times New Roman"/>
                <w:b/>
                <w:bCs/>
                <w:sz w:val="24"/>
                <w:szCs w:val="24"/>
              </w:rPr>
            </w:pPr>
          </w:p>
        </w:tc>
        <w:tc>
          <w:tcPr>
            <w:tcW w:w="2342" w:type="pct"/>
          </w:tcPr>
          <w:p w14:paraId="65F08DDF" w14:textId="77777777" w:rsidR="00BE4CA2" w:rsidRPr="00BE4CA2" w:rsidRDefault="00BE4CA2" w:rsidP="00132B6B">
            <w:pPr>
              <w:widowControl w:val="0"/>
              <w:numPr>
                <w:ilvl w:val="0"/>
                <w:numId w:val="66"/>
              </w:numPr>
              <w:autoSpaceDE w:val="0"/>
              <w:autoSpaceDN w:val="0"/>
              <w:adjustRightInd w:val="0"/>
              <w:ind w:left="429" w:hanging="426"/>
              <w:rPr>
                <w:rFonts w:ascii="Times New Roman" w:hAnsi="Times New Roman" w:cs="Times New Roman"/>
                <w:color w:val="000000"/>
                <w:sz w:val="24"/>
                <w:szCs w:val="24"/>
              </w:rPr>
            </w:pPr>
            <w:r w:rsidRPr="00BE4CA2">
              <w:rPr>
                <w:rFonts w:ascii="Times New Roman" w:hAnsi="Times New Roman" w:cs="Times New Roman"/>
                <w:color w:val="000000"/>
                <w:sz w:val="24"/>
                <w:szCs w:val="24"/>
              </w:rPr>
              <w:t>Правовой статус индивидуального предпринимателя. Условия приобретения статуса индивидуального предпринимателя;</w:t>
            </w:r>
          </w:p>
          <w:p w14:paraId="587F8724"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color w:val="000000"/>
                <w:sz w:val="24"/>
                <w:szCs w:val="24"/>
              </w:rPr>
              <w:t xml:space="preserve">Государственная регистрация индивидуального предпринимателя. Утрата статуса индивидуального предпринимателя; </w:t>
            </w:r>
          </w:p>
          <w:p w14:paraId="2F7055D5"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color w:val="000000"/>
                <w:sz w:val="24"/>
                <w:szCs w:val="24"/>
              </w:rPr>
              <w:t>Последствия осуществления незаконного предпринимательства;</w:t>
            </w:r>
          </w:p>
          <w:p w14:paraId="0399997C" w14:textId="77777777" w:rsidR="00BE4CA2" w:rsidRPr="00BE4CA2" w:rsidRDefault="00BE4CA2" w:rsidP="00132B6B">
            <w:pPr>
              <w:widowControl w:val="0"/>
              <w:numPr>
                <w:ilvl w:val="0"/>
                <w:numId w:val="66"/>
              </w:numPr>
              <w:autoSpaceDE w:val="0"/>
              <w:autoSpaceDN w:val="0"/>
              <w:adjustRightInd w:val="0"/>
              <w:ind w:left="429" w:hanging="426"/>
              <w:rPr>
                <w:rFonts w:ascii="Times New Roman" w:hAnsi="Times New Roman" w:cs="Times New Roman"/>
                <w:sz w:val="24"/>
                <w:szCs w:val="24"/>
              </w:rPr>
            </w:pPr>
            <w:r w:rsidRPr="00BE4CA2">
              <w:rPr>
                <w:rFonts w:ascii="Times New Roman" w:hAnsi="Times New Roman" w:cs="Times New Roman"/>
                <w:sz w:val="24"/>
                <w:szCs w:val="24"/>
              </w:rPr>
              <w:t>Понятие и признаки юридического лица. Правоспособность юридического лица. Регистрация юридических лиц;</w:t>
            </w:r>
          </w:p>
          <w:p w14:paraId="36A1DA00"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Законодательное определение субъектов малого и среднего предпринимательства;</w:t>
            </w:r>
          </w:p>
          <w:p w14:paraId="7A35156D"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Задачи, роль государства в поддержке субъектов малого предпринимательства;</w:t>
            </w:r>
          </w:p>
          <w:p w14:paraId="6183F839"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Преимущества и недостатки субъектов малого предпринимательства.</w:t>
            </w:r>
          </w:p>
          <w:p w14:paraId="1ED685D7"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 xml:space="preserve">Понятие и признаки банкротства юридического лица; </w:t>
            </w:r>
          </w:p>
          <w:p w14:paraId="26D9487F"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 xml:space="preserve">основания для возбуждения дела о банкротстве; процедуры банкротства. </w:t>
            </w:r>
          </w:p>
          <w:p w14:paraId="78BEFD3C"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 xml:space="preserve">Понятие и признаки банкротства индивидуального предпринимателя, основания для возбуждения дела о банкротстве, процедуры банкротства. </w:t>
            </w:r>
          </w:p>
          <w:p w14:paraId="5205E37A" w14:textId="77777777" w:rsidR="00BE4CA2" w:rsidRPr="00BE4CA2" w:rsidRDefault="00BE4CA2" w:rsidP="00132B6B">
            <w:pPr>
              <w:numPr>
                <w:ilvl w:val="0"/>
                <w:numId w:val="66"/>
              </w:numPr>
              <w:ind w:left="429" w:hanging="426"/>
              <w:contextualSpacing/>
              <w:rPr>
                <w:rFonts w:ascii="Times New Roman" w:hAnsi="Times New Roman" w:cs="Times New Roman"/>
                <w:sz w:val="24"/>
                <w:szCs w:val="24"/>
              </w:rPr>
            </w:pPr>
            <w:r w:rsidRPr="00BE4CA2">
              <w:rPr>
                <w:rFonts w:ascii="Times New Roman" w:hAnsi="Times New Roman" w:cs="Times New Roman"/>
                <w:sz w:val="24"/>
                <w:szCs w:val="24"/>
              </w:rPr>
              <w:t xml:space="preserve">Упрощенная процедура банкротства. </w:t>
            </w:r>
          </w:p>
        </w:tc>
      </w:tr>
      <w:tr w:rsidR="00BE4CA2" w:rsidRPr="00BE4CA2" w14:paraId="1F8F5B5B" w14:textId="77777777" w:rsidTr="004300CF">
        <w:trPr>
          <w:trHeight w:val="340"/>
        </w:trPr>
        <w:tc>
          <w:tcPr>
            <w:tcW w:w="932" w:type="pct"/>
            <w:vMerge/>
            <w:vAlign w:val="center"/>
          </w:tcPr>
          <w:p w14:paraId="32147B04" w14:textId="77777777" w:rsidR="00BE4CA2" w:rsidRPr="00BE4CA2" w:rsidRDefault="00BE4CA2" w:rsidP="004300CF">
            <w:pPr>
              <w:rPr>
                <w:rFonts w:ascii="Times New Roman" w:hAnsi="Times New Roman" w:cs="Times New Roman"/>
                <w:b/>
                <w:bCs/>
                <w:sz w:val="24"/>
                <w:szCs w:val="24"/>
              </w:rPr>
            </w:pPr>
          </w:p>
        </w:tc>
        <w:tc>
          <w:tcPr>
            <w:tcW w:w="2342" w:type="pct"/>
          </w:tcPr>
          <w:p w14:paraId="56C00512" w14:textId="77777777" w:rsidR="00BE4CA2" w:rsidRPr="00BE4CA2" w:rsidRDefault="00BE4CA2" w:rsidP="004300CF">
            <w:pPr>
              <w:widowControl w:val="0"/>
              <w:autoSpaceDE w:val="0"/>
              <w:autoSpaceDN w:val="0"/>
              <w:adjustRightInd w:val="0"/>
              <w:ind w:left="191"/>
              <w:jc w:val="both"/>
              <w:rPr>
                <w:rFonts w:ascii="Times New Roman" w:hAnsi="Times New Roman" w:cs="Times New Roman"/>
                <w:color w:val="000000"/>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549ADAED" w14:textId="77777777" w:rsidTr="004300CF">
        <w:trPr>
          <w:trHeight w:val="518"/>
        </w:trPr>
        <w:tc>
          <w:tcPr>
            <w:tcW w:w="932" w:type="pct"/>
            <w:vMerge/>
            <w:vAlign w:val="center"/>
          </w:tcPr>
          <w:p w14:paraId="59B08767" w14:textId="77777777" w:rsidR="00BE4CA2" w:rsidRPr="00BE4CA2" w:rsidRDefault="00BE4CA2" w:rsidP="004300CF">
            <w:pPr>
              <w:rPr>
                <w:rFonts w:ascii="Times New Roman" w:hAnsi="Times New Roman" w:cs="Times New Roman"/>
                <w:b/>
                <w:bCs/>
                <w:sz w:val="24"/>
                <w:szCs w:val="24"/>
              </w:rPr>
            </w:pPr>
          </w:p>
        </w:tc>
        <w:tc>
          <w:tcPr>
            <w:tcW w:w="2342" w:type="pct"/>
          </w:tcPr>
          <w:p w14:paraId="64474FFC" w14:textId="77777777" w:rsidR="00BE4CA2" w:rsidRPr="00BE4CA2" w:rsidRDefault="00BE4CA2" w:rsidP="004300CF">
            <w:pPr>
              <w:widowControl w:val="0"/>
              <w:autoSpaceDE w:val="0"/>
              <w:autoSpaceDN w:val="0"/>
              <w:adjustRightInd w:val="0"/>
              <w:ind w:left="191"/>
              <w:rPr>
                <w:rFonts w:ascii="Times New Roman" w:hAnsi="Times New Roman" w:cs="Times New Roman"/>
                <w:sz w:val="24"/>
                <w:szCs w:val="24"/>
              </w:rPr>
            </w:pPr>
            <w:r w:rsidRPr="00BE4CA2">
              <w:rPr>
                <w:rFonts w:ascii="Times New Roman" w:hAnsi="Times New Roman" w:cs="Times New Roman"/>
                <w:b/>
                <w:sz w:val="24"/>
                <w:szCs w:val="24"/>
              </w:rPr>
              <w:t xml:space="preserve">1. </w:t>
            </w:r>
            <w:r w:rsidRPr="00BE4CA2">
              <w:rPr>
                <w:rFonts w:ascii="Times New Roman" w:hAnsi="Times New Roman" w:cs="Times New Roman"/>
                <w:sz w:val="24"/>
                <w:szCs w:val="24"/>
              </w:rPr>
              <w:t>Решение ситуационных задач по вопросам темы.</w:t>
            </w:r>
          </w:p>
          <w:p w14:paraId="1ED46106" w14:textId="77777777" w:rsidR="00BE4CA2" w:rsidRPr="00BE4CA2" w:rsidRDefault="00BE4CA2" w:rsidP="004300CF">
            <w:pPr>
              <w:widowControl w:val="0"/>
              <w:autoSpaceDE w:val="0"/>
              <w:autoSpaceDN w:val="0"/>
              <w:adjustRightInd w:val="0"/>
              <w:ind w:left="191"/>
              <w:rPr>
                <w:rFonts w:ascii="Times New Roman" w:hAnsi="Times New Roman" w:cs="Times New Roman"/>
                <w:b/>
                <w:bCs/>
                <w:sz w:val="24"/>
                <w:szCs w:val="24"/>
              </w:rPr>
            </w:pPr>
            <w:r w:rsidRPr="00BE4CA2">
              <w:rPr>
                <w:rFonts w:ascii="Times New Roman" w:hAnsi="Times New Roman" w:cs="Times New Roman"/>
                <w:b/>
                <w:bCs/>
                <w:sz w:val="24"/>
                <w:szCs w:val="24"/>
              </w:rPr>
              <w:t xml:space="preserve">2. </w:t>
            </w:r>
            <w:r w:rsidRPr="00BE4CA2">
              <w:rPr>
                <w:rFonts w:ascii="Times New Roman" w:hAnsi="Times New Roman" w:cs="Times New Roman"/>
                <w:sz w:val="24"/>
                <w:szCs w:val="24"/>
              </w:rPr>
              <w:t>Обсуждение вопросов темы.</w:t>
            </w:r>
          </w:p>
        </w:tc>
      </w:tr>
      <w:tr w:rsidR="00BE4CA2" w:rsidRPr="00BE4CA2" w14:paraId="61EB19E3" w14:textId="77777777" w:rsidTr="004300CF">
        <w:trPr>
          <w:trHeight w:val="282"/>
        </w:trPr>
        <w:tc>
          <w:tcPr>
            <w:tcW w:w="932" w:type="pct"/>
            <w:vMerge w:val="restart"/>
          </w:tcPr>
          <w:p w14:paraId="53CD9555"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 xml:space="preserve">Тема 1.3 </w:t>
            </w:r>
          </w:p>
          <w:p w14:paraId="10E6B28D"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Сделки в предпринимательской деятельности</w:t>
            </w:r>
          </w:p>
        </w:tc>
        <w:tc>
          <w:tcPr>
            <w:tcW w:w="2342" w:type="pct"/>
          </w:tcPr>
          <w:p w14:paraId="7D5C8870" w14:textId="77777777" w:rsidR="00BE4CA2" w:rsidRPr="00BE4CA2" w:rsidRDefault="00BE4CA2" w:rsidP="004300CF">
            <w:pPr>
              <w:spacing w:line="360" w:lineRule="auto"/>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50159F18" w14:textId="77777777" w:rsidTr="004300CF">
        <w:trPr>
          <w:trHeight w:val="1134"/>
        </w:trPr>
        <w:tc>
          <w:tcPr>
            <w:tcW w:w="932" w:type="pct"/>
            <w:vMerge/>
            <w:vAlign w:val="center"/>
          </w:tcPr>
          <w:p w14:paraId="134CF435" w14:textId="77777777" w:rsidR="00BE4CA2" w:rsidRPr="00BE4CA2" w:rsidRDefault="00BE4CA2" w:rsidP="004300CF">
            <w:pPr>
              <w:rPr>
                <w:rFonts w:ascii="Times New Roman" w:hAnsi="Times New Roman" w:cs="Times New Roman"/>
                <w:b/>
                <w:bCs/>
                <w:sz w:val="24"/>
                <w:szCs w:val="24"/>
              </w:rPr>
            </w:pPr>
          </w:p>
        </w:tc>
        <w:tc>
          <w:tcPr>
            <w:tcW w:w="2342" w:type="pct"/>
          </w:tcPr>
          <w:p w14:paraId="0A414776" w14:textId="77777777" w:rsidR="00BE4CA2" w:rsidRPr="00BE4CA2" w:rsidRDefault="00BE4CA2" w:rsidP="00132B6B">
            <w:pPr>
              <w:numPr>
                <w:ilvl w:val="0"/>
                <w:numId w:val="67"/>
              </w:numPr>
              <w:tabs>
                <w:tab w:val="clear" w:pos="720"/>
                <w:tab w:val="num" w:pos="429"/>
              </w:tabs>
              <w:ind w:left="429" w:hanging="429"/>
              <w:contextualSpacing/>
              <w:rPr>
                <w:rFonts w:ascii="Times New Roman" w:hAnsi="Times New Roman" w:cs="Times New Roman"/>
                <w:b/>
                <w:sz w:val="24"/>
                <w:szCs w:val="24"/>
              </w:rPr>
            </w:pPr>
            <w:r w:rsidRPr="00BE4CA2">
              <w:rPr>
                <w:rFonts w:ascii="Times New Roman" w:hAnsi="Times New Roman" w:cs="Times New Roman"/>
                <w:sz w:val="24"/>
                <w:szCs w:val="24"/>
              </w:rPr>
              <w:t xml:space="preserve">Понятие сделки, ее форма, виды; </w:t>
            </w:r>
          </w:p>
          <w:p w14:paraId="055F21CF" w14:textId="77777777" w:rsidR="00BE4CA2" w:rsidRPr="00BE4CA2" w:rsidRDefault="00BE4CA2" w:rsidP="00132B6B">
            <w:pPr>
              <w:numPr>
                <w:ilvl w:val="0"/>
                <w:numId w:val="67"/>
              </w:numPr>
              <w:tabs>
                <w:tab w:val="clear" w:pos="720"/>
                <w:tab w:val="num" w:pos="429"/>
              </w:tabs>
              <w:ind w:left="429" w:hanging="429"/>
              <w:contextualSpacing/>
              <w:rPr>
                <w:rFonts w:ascii="Times New Roman" w:hAnsi="Times New Roman" w:cs="Times New Roman"/>
                <w:b/>
                <w:sz w:val="24"/>
                <w:szCs w:val="24"/>
              </w:rPr>
            </w:pPr>
            <w:r w:rsidRPr="00BE4CA2">
              <w:rPr>
                <w:rFonts w:ascii="Times New Roman" w:hAnsi="Times New Roman" w:cs="Times New Roman"/>
                <w:sz w:val="24"/>
                <w:szCs w:val="24"/>
              </w:rPr>
              <w:t>Условия действительности сделки;</w:t>
            </w:r>
          </w:p>
          <w:p w14:paraId="2DA0AE8F" w14:textId="77777777" w:rsidR="00BE4CA2" w:rsidRPr="00BE4CA2" w:rsidRDefault="00BE4CA2" w:rsidP="00132B6B">
            <w:pPr>
              <w:numPr>
                <w:ilvl w:val="0"/>
                <w:numId w:val="67"/>
              </w:numPr>
              <w:tabs>
                <w:tab w:val="clear" w:pos="720"/>
                <w:tab w:val="num" w:pos="429"/>
              </w:tabs>
              <w:ind w:left="429" w:hanging="429"/>
              <w:contextualSpacing/>
              <w:rPr>
                <w:rFonts w:ascii="Times New Roman" w:hAnsi="Times New Roman" w:cs="Times New Roman"/>
                <w:b/>
                <w:sz w:val="24"/>
                <w:szCs w:val="24"/>
              </w:rPr>
            </w:pPr>
            <w:r w:rsidRPr="00BE4CA2">
              <w:rPr>
                <w:rFonts w:ascii="Times New Roman" w:hAnsi="Times New Roman" w:cs="Times New Roman"/>
                <w:sz w:val="24"/>
                <w:szCs w:val="24"/>
              </w:rPr>
              <w:t xml:space="preserve">Понятие, виды недействительных сделок; </w:t>
            </w:r>
          </w:p>
          <w:p w14:paraId="08556BCF" w14:textId="77777777" w:rsidR="00BE4CA2" w:rsidRPr="00BE4CA2" w:rsidRDefault="00BE4CA2" w:rsidP="00132B6B">
            <w:pPr>
              <w:numPr>
                <w:ilvl w:val="0"/>
                <w:numId w:val="67"/>
              </w:numPr>
              <w:tabs>
                <w:tab w:val="clear" w:pos="720"/>
                <w:tab w:val="num" w:pos="429"/>
              </w:tabs>
              <w:ind w:left="429" w:hanging="429"/>
              <w:contextualSpacing/>
              <w:rPr>
                <w:rFonts w:ascii="Times New Roman" w:hAnsi="Times New Roman" w:cs="Times New Roman"/>
                <w:b/>
                <w:sz w:val="24"/>
                <w:szCs w:val="24"/>
              </w:rPr>
            </w:pPr>
            <w:r w:rsidRPr="00BE4CA2">
              <w:rPr>
                <w:rFonts w:ascii="Times New Roman" w:hAnsi="Times New Roman" w:cs="Times New Roman"/>
                <w:sz w:val="24"/>
                <w:szCs w:val="24"/>
              </w:rPr>
              <w:t>Последствия признания сделок недействительными.</w:t>
            </w:r>
          </w:p>
        </w:tc>
      </w:tr>
      <w:tr w:rsidR="00BE4CA2" w:rsidRPr="00BE4CA2" w14:paraId="2B325E0E" w14:textId="77777777" w:rsidTr="004300CF">
        <w:trPr>
          <w:trHeight w:val="20"/>
        </w:trPr>
        <w:tc>
          <w:tcPr>
            <w:tcW w:w="932" w:type="pct"/>
            <w:vMerge/>
            <w:vAlign w:val="center"/>
          </w:tcPr>
          <w:p w14:paraId="68852CB7" w14:textId="77777777" w:rsidR="00BE4CA2" w:rsidRPr="00BE4CA2" w:rsidRDefault="00BE4CA2" w:rsidP="004300CF">
            <w:pPr>
              <w:rPr>
                <w:rFonts w:ascii="Times New Roman" w:hAnsi="Times New Roman" w:cs="Times New Roman"/>
                <w:b/>
                <w:bCs/>
                <w:sz w:val="24"/>
                <w:szCs w:val="24"/>
              </w:rPr>
            </w:pPr>
          </w:p>
        </w:tc>
        <w:tc>
          <w:tcPr>
            <w:tcW w:w="2342" w:type="pct"/>
          </w:tcPr>
          <w:p w14:paraId="58114FE1" w14:textId="77777777" w:rsidR="00BE4CA2" w:rsidRPr="00BE4CA2" w:rsidRDefault="00BE4CA2" w:rsidP="004300CF">
            <w:pPr>
              <w:spacing w:line="360" w:lineRule="auto"/>
              <w:rPr>
                <w:rFonts w:ascii="Times New Roman" w:hAnsi="Times New Roman" w:cs="Times New Roman"/>
                <w:b/>
                <w:sz w:val="24"/>
                <w:szCs w:val="24"/>
              </w:rPr>
            </w:pPr>
            <w:r w:rsidRPr="00BE4CA2">
              <w:rPr>
                <w:rFonts w:ascii="Times New Roman" w:hAnsi="Times New Roman" w:cs="Times New Roman"/>
                <w:b/>
                <w:bCs/>
                <w:sz w:val="24"/>
                <w:szCs w:val="24"/>
              </w:rPr>
              <w:t xml:space="preserve">В том числе практических занятий и лабораторных работ </w:t>
            </w:r>
          </w:p>
        </w:tc>
      </w:tr>
      <w:tr w:rsidR="00BE4CA2" w:rsidRPr="00BE4CA2" w14:paraId="4B12B76E" w14:textId="77777777" w:rsidTr="004300CF">
        <w:trPr>
          <w:trHeight w:val="20"/>
        </w:trPr>
        <w:tc>
          <w:tcPr>
            <w:tcW w:w="932" w:type="pct"/>
            <w:vMerge/>
            <w:vAlign w:val="center"/>
          </w:tcPr>
          <w:p w14:paraId="464F0777" w14:textId="77777777" w:rsidR="00BE4CA2" w:rsidRPr="00BE4CA2" w:rsidRDefault="00BE4CA2" w:rsidP="004300CF">
            <w:pPr>
              <w:rPr>
                <w:rFonts w:ascii="Times New Roman" w:hAnsi="Times New Roman" w:cs="Times New Roman"/>
                <w:b/>
                <w:bCs/>
                <w:sz w:val="24"/>
                <w:szCs w:val="24"/>
              </w:rPr>
            </w:pPr>
          </w:p>
        </w:tc>
        <w:tc>
          <w:tcPr>
            <w:tcW w:w="2342" w:type="pct"/>
          </w:tcPr>
          <w:p w14:paraId="60DE4BE7" w14:textId="77777777" w:rsidR="00BE4CA2" w:rsidRPr="00BE4CA2" w:rsidRDefault="00BE4CA2" w:rsidP="004300CF">
            <w:pPr>
              <w:spacing w:line="360" w:lineRule="auto"/>
              <w:jc w:val="both"/>
              <w:rPr>
                <w:rFonts w:ascii="Times New Roman" w:hAnsi="Times New Roman" w:cs="Times New Roman"/>
                <w:b/>
                <w:bCs/>
                <w:sz w:val="24"/>
                <w:szCs w:val="24"/>
              </w:rPr>
            </w:pPr>
            <w:r w:rsidRPr="00BE4CA2">
              <w:rPr>
                <w:rFonts w:ascii="Times New Roman" w:hAnsi="Times New Roman" w:cs="Times New Roman"/>
                <w:b/>
                <w:sz w:val="24"/>
                <w:szCs w:val="24"/>
              </w:rPr>
              <w:t xml:space="preserve">1. </w:t>
            </w:r>
            <w:r w:rsidRPr="00BE4CA2">
              <w:rPr>
                <w:rFonts w:ascii="Times New Roman" w:hAnsi="Times New Roman" w:cs="Times New Roman"/>
                <w:sz w:val="24"/>
                <w:szCs w:val="24"/>
              </w:rPr>
              <w:t>Решение ситуационных задач по вопросам темы.</w:t>
            </w:r>
          </w:p>
        </w:tc>
      </w:tr>
      <w:tr w:rsidR="00BE4CA2" w:rsidRPr="00BE4CA2" w14:paraId="43E72F37" w14:textId="77777777" w:rsidTr="004300CF">
        <w:trPr>
          <w:trHeight w:val="20"/>
        </w:trPr>
        <w:tc>
          <w:tcPr>
            <w:tcW w:w="932" w:type="pct"/>
            <w:vMerge/>
            <w:vAlign w:val="center"/>
          </w:tcPr>
          <w:p w14:paraId="2813E0FC" w14:textId="77777777" w:rsidR="00BE4CA2" w:rsidRPr="00BE4CA2" w:rsidRDefault="00BE4CA2" w:rsidP="004300CF">
            <w:pPr>
              <w:rPr>
                <w:rFonts w:ascii="Times New Roman" w:hAnsi="Times New Roman" w:cs="Times New Roman"/>
                <w:b/>
                <w:bCs/>
                <w:sz w:val="24"/>
                <w:szCs w:val="24"/>
              </w:rPr>
            </w:pPr>
          </w:p>
        </w:tc>
        <w:tc>
          <w:tcPr>
            <w:tcW w:w="2342" w:type="pct"/>
          </w:tcPr>
          <w:p w14:paraId="1DAAFE36" w14:textId="77777777" w:rsidR="00BE4CA2" w:rsidRPr="00BE4CA2" w:rsidRDefault="00BE4CA2" w:rsidP="004300CF">
            <w:pPr>
              <w:spacing w:line="360" w:lineRule="auto"/>
              <w:jc w:val="both"/>
              <w:rPr>
                <w:rFonts w:ascii="Times New Roman" w:hAnsi="Times New Roman" w:cs="Times New Roman"/>
                <w:b/>
                <w:sz w:val="24"/>
                <w:szCs w:val="24"/>
              </w:rPr>
            </w:pPr>
            <w:r w:rsidRPr="00BE4CA2">
              <w:rPr>
                <w:rFonts w:ascii="Times New Roman" w:hAnsi="Times New Roman" w:cs="Times New Roman"/>
                <w:b/>
                <w:sz w:val="24"/>
                <w:szCs w:val="24"/>
              </w:rPr>
              <w:t xml:space="preserve">2. </w:t>
            </w:r>
            <w:r w:rsidRPr="00BE4CA2">
              <w:rPr>
                <w:rFonts w:ascii="Times New Roman" w:hAnsi="Times New Roman" w:cs="Times New Roman"/>
                <w:sz w:val="24"/>
                <w:szCs w:val="24"/>
              </w:rPr>
              <w:t>Презентации и доклады по вопросам темы</w:t>
            </w:r>
          </w:p>
        </w:tc>
      </w:tr>
      <w:tr w:rsidR="00BE4CA2" w:rsidRPr="00BE4CA2" w14:paraId="2159F8C4" w14:textId="77777777" w:rsidTr="004300CF">
        <w:trPr>
          <w:trHeight w:val="170"/>
        </w:trPr>
        <w:tc>
          <w:tcPr>
            <w:tcW w:w="3274" w:type="pct"/>
            <w:gridSpan w:val="2"/>
            <w:vAlign w:val="center"/>
          </w:tcPr>
          <w:p w14:paraId="170B2368" w14:textId="77777777" w:rsidR="00BE4CA2" w:rsidRPr="00BE4CA2" w:rsidRDefault="00BE4CA2" w:rsidP="004300CF">
            <w:pPr>
              <w:spacing w:before="120" w:after="120"/>
              <w:rPr>
                <w:rFonts w:ascii="Times New Roman" w:hAnsi="Times New Roman" w:cs="Times New Roman"/>
                <w:b/>
                <w:bCs/>
                <w:sz w:val="24"/>
                <w:szCs w:val="24"/>
              </w:rPr>
            </w:pPr>
            <w:r w:rsidRPr="00BE4CA2">
              <w:rPr>
                <w:rFonts w:ascii="Times New Roman" w:hAnsi="Times New Roman" w:cs="Times New Roman"/>
                <w:b/>
                <w:bCs/>
                <w:sz w:val="24"/>
                <w:szCs w:val="24"/>
              </w:rPr>
              <w:t xml:space="preserve">Раздел 2. </w:t>
            </w:r>
            <w:r w:rsidRPr="00BE4CA2">
              <w:rPr>
                <w:rFonts w:ascii="Times New Roman" w:hAnsi="Times New Roman" w:cs="Times New Roman"/>
                <w:b/>
                <w:sz w:val="24"/>
                <w:szCs w:val="24"/>
              </w:rPr>
              <w:t>Правовой режим имущества. (8 ч)</w:t>
            </w:r>
          </w:p>
        </w:tc>
      </w:tr>
      <w:tr w:rsidR="00BE4CA2" w:rsidRPr="00BE4CA2" w14:paraId="5354F1AE" w14:textId="77777777" w:rsidTr="004300CF">
        <w:trPr>
          <w:trHeight w:val="170"/>
        </w:trPr>
        <w:tc>
          <w:tcPr>
            <w:tcW w:w="932" w:type="pct"/>
            <w:vMerge w:val="restart"/>
          </w:tcPr>
          <w:p w14:paraId="13A94296"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 xml:space="preserve">Тема 2.1 </w:t>
            </w:r>
          </w:p>
          <w:p w14:paraId="5F6C1DA0"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sz w:val="24"/>
                <w:szCs w:val="24"/>
              </w:rPr>
              <w:t>Основное вещное право</w:t>
            </w:r>
          </w:p>
        </w:tc>
        <w:tc>
          <w:tcPr>
            <w:tcW w:w="2342" w:type="pct"/>
          </w:tcPr>
          <w:p w14:paraId="51B9789D"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3D470496" w14:textId="77777777" w:rsidTr="004300CF">
        <w:trPr>
          <w:trHeight w:val="397"/>
        </w:trPr>
        <w:tc>
          <w:tcPr>
            <w:tcW w:w="932" w:type="pct"/>
            <w:vMerge/>
            <w:vAlign w:val="center"/>
          </w:tcPr>
          <w:p w14:paraId="7CC88775" w14:textId="77777777" w:rsidR="00BE4CA2" w:rsidRPr="00BE4CA2" w:rsidRDefault="00BE4CA2" w:rsidP="004300CF">
            <w:pPr>
              <w:rPr>
                <w:rFonts w:ascii="Times New Roman" w:hAnsi="Times New Roman" w:cs="Times New Roman"/>
                <w:b/>
                <w:bCs/>
                <w:sz w:val="24"/>
                <w:szCs w:val="24"/>
              </w:rPr>
            </w:pPr>
          </w:p>
        </w:tc>
        <w:tc>
          <w:tcPr>
            <w:tcW w:w="2342" w:type="pct"/>
          </w:tcPr>
          <w:p w14:paraId="34019F3F" w14:textId="77777777" w:rsidR="00BE4CA2" w:rsidRPr="00BE4CA2" w:rsidRDefault="00BE4CA2" w:rsidP="00132B6B">
            <w:pPr>
              <w:numPr>
                <w:ilvl w:val="0"/>
                <w:numId w:val="68"/>
              </w:numPr>
              <w:ind w:left="11"/>
              <w:contextualSpacing/>
              <w:rPr>
                <w:rFonts w:ascii="Times New Roman" w:hAnsi="Times New Roman" w:cs="Times New Roman"/>
                <w:b/>
                <w:bCs/>
                <w:sz w:val="24"/>
                <w:szCs w:val="24"/>
              </w:rPr>
            </w:pPr>
            <w:r w:rsidRPr="00BE4CA2">
              <w:rPr>
                <w:rFonts w:ascii="Times New Roman" w:hAnsi="Times New Roman" w:cs="Times New Roman"/>
                <w:sz w:val="24"/>
                <w:szCs w:val="24"/>
              </w:rPr>
              <w:t>Понятие права собственности, формы и содержание права собственности;</w:t>
            </w:r>
          </w:p>
        </w:tc>
      </w:tr>
      <w:tr w:rsidR="00BE4CA2" w:rsidRPr="00BE4CA2" w14:paraId="01399780" w14:textId="77777777" w:rsidTr="004300CF">
        <w:trPr>
          <w:trHeight w:val="331"/>
        </w:trPr>
        <w:tc>
          <w:tcPr>
            <w:tcW w:w="932" w:type="pct"/>
            <w:vMerge/>
            <w:vAlign w:val="center"/>
          </w:tcPr>
          <w:p w14:paraId="6887BA05" w14:textId="77777777" w:rsidR="00BE4CA2" w:rsidRPr="00BE4CA2" w:rsidRDefault="00BE4CA2" w:rsidP="004300CF">
            <w:pPr>
              <w:rPr>
                <w:rFonts w:ascii="Times New Roman" w:hAnsi="Times New Roman" w:cs="Times New Roman"/>
                <w:b/>
                <w:bCs/>
                <w:sz w:val="24"/>
                <w:szCs w:val="24"/>
              </w:rPr>
            </w:pPr>
          </w:p>
        </w:tc>
        <w:tc>
          <w:tcPr>
            <w:tcW w:w="2342" w:type="pct"/>
          </w:tcPr>
          <w:p w14:paraId="39F82F41" w14:textId="77777777"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sz w:val="24"/>
                <w:szCs w:val="24"/>
              </w:rPr>
              <w:t>Основания приобретения и прекращения права собственности.</w:t>
            </w:r>
          </w:p>
        </w:tc>
      </w:tr>
      <w:tr w:rsidR="00BE4CA2" w:rsidRPr="00BE4CA2" w14:paraId="14A8F812" w14:textId="77777777" w:rsidTr="004300CF">
        <w:trPr>
          <w:trHeight w:val="279"/>
        </w:trPr>
        <w:tc>
          <w:tcPr>
            <w:tcW w:w="932" w:type="pct"/>
            <w:vMerge/>
            <w:vAlign w:val="center"/>
          </w:tcPr>
          <w:p w14:paraId="1975B689" w14:textId="77777777" w:rsidR="00BE4CA2" w:rsidRPr="00BE4CA2" w:rsidRDefault="00BE4CA2" w:rsidP="004300CF">
            <w:pPr>
              <w:rPr>
                <w:rFonts w:ascii="Times New Roman" w:hAnsi="Times New Roman" w:cs="Times New Roman"/>
                <w:b/>
                <w:bCs/>
                <w:sz w:val="24"/>
                <w:szCs w:val="24"/>
              </w:rPr>
            </w:pPr>
          </w:p>
        </w:tc>
        <w:tc>
          <w:tcPr>
            <w:tcW w:w="2342" w:type="pct"/>
          </w:tcPr>
          <w:p w14:paraId="53E85F9D" w14:textId="77777777"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b/>
                <w:bCs/>
                <w:sz w:val="24"/>
                <w:szCs w:val="24"/>
              </w:rPr>
              <w:t xml:space="preserve">В том числе практических занятий и лабораторных работ </w:t>
            </w:r>
          </w:p>
        </w:tc>
      </w:tr>
      <w:tr w:rsidR="00BE4CA2" w:rsidRPr="00BE4CA2" w14:paraId="19DE5A9F" w14:textId="77777777" w:rsidTr="004300CF">
        <w:trPr>
          <w:trHeight w:val="624"/>
        </w:trPr>
        <w:tc>
          <w:tcPr>
            <w:tcW w:w="932" w:type="pct"/>
            <w:vMerge/>
            <w:vAlign w:val="center"/>
          </w:tcPr>
          <w:p w14:paraId="3141873B" w14:textId="77777777" w:rsidR="00BE4CA2" w:rsidRPr="00BE4CA2" w:rsidRDefault="00BE4CA2" w:rsidP="004300CF">
            <w:pPr>
              <w:rPr>
                <w:rFonts w:ascii="Times New Roman" w:hAnsi="Times New Roman" w:cs="Times New Roman"/>
                <w:b/>
                <w:bCs/>
                <w:sz w:val="24"/>
                <w:szCs w:val="24"/>
              </w:rPr>
            </w:pPr>
          </w:p>
        </w:tc>
        <w:tc>
          <w:tcPr>
            <w:tcW w:w="2342" w:type="pct"/>
          </w:tcPr>
          <w:p w14:paraId="39EDC138" w14:textId="77777777" w:rsidR="00BE4CA2" w:rsidRPr="00BE4CA2" w:rsidRDefault="00BE4CA2" w:rsidP="00132B6B">
            <w:pPr>
              <w:numPr>
                <w:ilvl w:val="0"/>
                <w:numId w:val="69"/>
              </w:numPr>
              <w:ind w:left="193"/>
              <w:contextualSpacing/>
              <w:rPr>
                <w:rFonts w:ascii="Times New Roman" w:hAnsi="Times New Roman" w:cs="Times New Roman"/>
                <w:sz w:val="24"/>
                <w:szCs w:val="24"/>
              </w:rPr>
            </w:pPr>
            <w:r w:rsidRPr="00BE4CA2">
              <w:rPr>
                <w:rFonts w:ascii="Times New Roman" w:hAnsi="Times New Roman" w:cs="Times New Roman"/>
                <w:sz w:val="24"/>
                <w:szCs w:val="24"/>
              </w:rPr>
              <w:t xml:space="preserve">Решение ситуационных задач по вопросам темы. </w:t>
            </w:r>
          </w:p>
          <w:p w14:paraId="711A5290" w14:textId="77777777" w:rsidR="00BE4CA2" w:rsidRPr="00BE4CA2" w:rsidRDefault="00BE4CA2" w:rsidP="00132B6B">
            <w:pPr>
              <w:numPr>
                <w:ilvl w:val="0"/>
                <w:numId w:val="69"/>
              </w:numPr>
              <w:ind w:left="193"/>
              <w:contextualSpacing/>
              <w:rPr>
                <w:rFonts w:ascii="Times New Roman" w:hAnsi="Times New Roman" w:cs="Times New Roman"/>
                <w:b/>
                <w:bCs/>
                <w:sz w:val="24"/>
                <w:szCs w:val="24"/>
              </w:rPr>
            </w:pPr>
            <w:r w:rsidRPr="00BE4CA2">
              <w:rPr>
                <w:rFonts w:ascii="Times New Roman" w:hAnsi="Times New Roman" w:cs="Times New Roman"/>
                <w:sz w:val="24"/>
                <w:szCs w:val="24"/>
              </w:rPr>
              <w:t>Обсуждение вопроса «Судебная защита права собственности»</w:t>
            </w:r>
          </w:p>
        </w:tc>
      </w:tr>
      <w:tr w:rsidR="00BE4CA2" w:rsidRPr="00BE4CA2" w14:paraId="03659413" w14:textId="77777777" w:rsidTr="004300CF">
        <w:trPr>
          <w:trHeight w:val="20"/>
        </w:trPr>
        <w:tc>
          <w:tcPr>
            <w:tcW w:w="3274" w:type="pct"/>
            <w:gridSpan w:val="2"/>
          </w:tcPr>
          <w:p w14:paraId="0247466E" w14:textId="77777777" w:rsidR="00BE4CA2" w:rsidRPr="00BE4CA2" w:rsidRDefault="00BE4CA2" w:rsidP="004300CF">
            <w:pPr>
              <w:spacing w:before="120" w:after="120"/>
              <w:rPr>
                <w:rFonts w:ascii="Times New Roman" w:hAnsi="Times New Roman" w:cs="Times New Roman"/>
                <w:b/>
                <w:bCs/>
                <w:sz w:val="24"/>
                <w:szCs w:val="24"/>
              </w:rPr>
            </w:pPr>
            <w:r w:rsidRPr="00BE4CA2">
              <w:rPr>
                <w:rFonts w:ascii="Times New Roman" w:hAnsi="Times New Roman" w:cs="Times New Roman"/>
                <w:b/>
                <w:bCs/>
                <w:sz w:val="24"/>
                <w:szCs w:val="24"/>
              </w:rPr>
              <w:t>Раздел 3. Обязательственные правоотношения (8 ч)</w:t>
            </w:r>
          </w:p>
        </w:tc>
      </w:tr>
      <w:tr w:rsidR="00BE4CA2" w:rsidRPr="00BE4CA2" w14:paraId="34A7C1CE" w14:textId="77777777" w:rsidTr="004300CF">
        <w:trPr>
          <w:trHeight w:val="20"/>
        </w:trPr>
        <w:tc>
          <w:tcPr>
            <w:tcW w:w="932" w:type="pct"/>
            <w:vMerge w:val="restart"/>
          </w:tcPr>
          <w:p w14:paraId="6AEE5386"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bCs/>
                <w:sz w:val="24"/>
                <w:szCs w:val="24"/>
              </w:rPr>
              <w:t xml:space="preserve">Тема 3.1 </w:t>
            </w:r>
            <w:r w:rsidRPr="00BE4CA2">
              <w:rPr>
                <w:rFonts w:ascii="Times New Roman" w:hAnsi="Times New Roman" w:cs="Times New Roman"/>
                <w:b/>
                <w:sz w:val="24"/>
                <w:szCs w:val="24"/>
              </w:rPr>
              <w:t>Правовое положение гражданско-правового договора</w:t>
            </w:r>
          </w:p>
        </w:tc>
        <w:tc>
          <w:tcPr>
            <w:tcW w:w="2342" w:type="pct"/>
          </w:tcPr>
          <w:p w14:paraId="54073C79" w14:textId="77777777" w:rsidR="00BE4CA2" w:rsidRPr="00BE4CA2" w:rsidRDefault="00BE4CA2" w:rsidP="004300CF">
            <w:pPr>
              <w:spacing w:line="360" w:lineRule="auto"/>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26D6725D" w14:textId="77777777" w:rsidTr="004300CF">
        <w:trPr>
          <w:trHeight w:val="390"/>
        </w:trPr>
        <w:tc>
          <w:tcPr>
            <w:tcW w:w="932" w:type="pct"/>
            <w:vMerge/>
            <w:vAlign w:val="center"/>
          </w:tcPr>
          <w:p w14:paraId="22C2B921" w14:textId="77777777" w:rsidR="00BE4CA2" w:rsidRPr="00BE4CA2" w:rsidRDefault="00BE4CA2" w:rsidP="004300CF">
            <w:pPr>
              <w:rPr>
                <w:rFonts w:ascii="Times New Roman" w:hAnsi="Times New Roman" w:cs="Times New Roman"/>
                <w:b/>
                <w:bCs/>
                <w:sz w:val="24"/>
                <w:szCs w:val="24"/>
              </w:rPr>
            </w:pPr>
          </w:p>
        </w:tc>
        <w:tc>
          <w:tcPr>
            <w:tcW w:w="2342" w:type="pct"/>
          </w:tcPr>
          <w:p w14:paraId="2344F0CB" w14:textId="77777777" w:rsidR="00BE4CA2" w:rsidRPr="00BE4CA2" w:rsidRDefault="00BE4CA2" w:rsidP="00132B6B">
            <w:pPr>
              <w:numPr>
                <w:ilvl w:val="0"/>
                <w:numId w:val="70"/>
              </w:numPr>
              <w:ind w:left="11"/>
              <w:contextualSpacing/>
              <w:jc w:val="both"/>
              <w:rPr>
                <w:rFonts w:ascii="Times New Roman" w:hAnsi="Times New Roman" w:cs="Times New Roman"/>
                <w:sz w:val="24"/>
                <w:szCs w:val="24"/>
              </w:rPr>
            </w:pPr>
            <w:r w:rsidRPr="00BE4CA2">
              <w:rPr>
                <w:rFonts w:ascii="Times New Roman" w:hAnsi="Times New Roman" w:cs="Times New Roman"/>
                <w:sz w:val="24"/>
                <w:szCs w:val="24"/>
              </w:rPr>
              <w:t>Понятие и значение гражданско-правового договора;</w:t>
            </w:r>
          </w:p>
        </w:tc>
      </w:tr>
      <w:tr w:rsidR="00BE4CA2" w:rsidRPr="00BE4CA2" w14:paraId="090B3ED1" w14:textId="77777777" w:rsidTr="004300CF">
        <w:trPr>
          <w:trHeight w:val="567"/>
        </w:trPr>
        <w:tc>
          <w:tcPr>
            <w:tcW w:w="932" w:type="pct"/>
            <w:vMerge/>
            <w:vAlign w:val="center"/>
          </w:tcPr>
          <w:p w14:paraId="0BEE32BB" w14:textId="77777777" w:rsidR="00BE4CA2" w:rsidRPr="00BE4CA2" w:rsidRDefault="00BE4CA2" w:rsidP="004300CF">
            <w:pPr>
              <w:rPr>
                <w:rFonts w:ascii="Times New Roman" w:hAnsi="Times New Roman" w:cs="Times New Roman"/>
                <w:b/>
                <w:bCs/>
                <w:sz w:val="24"/>
                <w:szCs w:val="24"/>
              </w:rPr>
            </w:pPr>
          </w:p>
        </w:tc>
        <w:tc>
          <w:tcPr>
            <w:tcW w:w="2342" w:type="pct"/>
          </w:tcPr>
          <w:p w14:paraId="4C1CD459" w14:textId="77777777" w:rsidR="00BE4CA2" w:rsidRPr="00BE4CA2" w:rsidRDefault="00BE4CA2" w:rsidP="00132B6B">
            <w:pPr>
              <w:numPr>
                <w:ilvl w:val="0"/>
                <w:numId w:val="70"/>
              </w:numPr>
              <w:ind w:left="11"/>
              <w:contextualSpacing/>
              <w:jc w:val="both"/>
              <w:rPr>
                <w:rFonts w:ascii="Times New Roman" w:hAnsi="Times New Roman" w:cs="Times New Roman"/>
                <w:sz w:val="24"/>
                <w:szCs w:val="24"/>
              </w:rPr>
            </w:pPr>
            <w:r w:rsidRPr="00BE4CA2">
              <w:rPr>
                <w:rFonts w:ascii="Times New Roman" w:hAnsi="Times New Roman" w:cs="Times New Roman"/>
                <w:sz w:val="24"/>
                <w:szCs w:val="24"/>
              </w:rPr>
              <w:t>Содержание и форма договора;</w:t>
            </w:r>
          </w:p>
        </w:tc>
      </w:tr>
      <w:tr w:rsidR="00BE4CA2" w:rsidRPr="00BE4CA2" w14:paraId="6D2F1104" w14:textId="77777777" w:rsidTr="004300CF">
        <w:trPr>
          <w:trHeight w:val="397"/>
        </w:trPr>
        <w:tc>
          <w:tcPr>
            <w:tcW w:w="932" w:type="pct"/>
            <w:vMerge w:val="restart"/>
          </w:tcPr>
          <w:p w14:paraId="0F757B4C" w14:textId="77777777" w:rsidR="00BE4CA2" w:rsidRPr="00BE4CA2" w:rsidRDefault="00BE4CA2" w:rsidP="004300CF">
            <w:pPr>
              <w:widowControl w:val="0"/>
              <w:autoSpaceDE w:val="0"/>
              <w:autoSpaceDN w:val="0"/>
              <w:adjustRightInd w:val="0"/>
              <w:rPr>
                <w:rFonts w:ascii="Times New Roman" w:hAnsi="Times New Roman" w:cs="Times New Roman"/>
                <w:b/>
                <w:bCs/>
                <w:iCs/>
                <w:color w:val="000000"/>
                <w:sz w:val="24"/>
                <w:szCs w:val="24"/>
              </w:rPr>
            </w:pPr>
            <w:r w:rsidRPr="00BE4CA2">
              <w:rPr>
                <w:rFonts w:ascii="Times New Roman" w:hAnsi="Times New Roman" w:cs="Times New Roman"/>
                <w:b/>
                <w:bCs/>
                <w:iCs/>
                <w:color w:val="000000"/>
                <w:sz w:val="24"/>
                <w:szCs w:val="24"/>
              </w:rPr>
              <w:t>Тема 3.2</w:t>
            </w:r>
          </w:p>
          <w:p w14:paraId="2907BBE6"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sz w:val="24"/>
                <w:szCs w:val="24"/>
              </w:rPr>
              <w:t>Гражданско-правовая ответственность.</w:t>
            </w:r>
          </w:p>
        </w:tc>
        <w:tc>
          <w:tcPr>
            <w:tcW w:w="2342" w:type="pct"/>
          </w:tcPr>
          <w:p w14:paraId="28C01D41"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51A6F418" w14:textId="77777777" w:rsidTr="004300CF">
        <w:trPr>
          <w:trHeight w:val="283"/>
        </w:trPr>
        <w:tc>
          <w:tcPr>
            <w:tcW w:w="932" w:type="pct"/>
            <w:vMerge/>
            <w:vAlign w:val="center"/>
          </w:tcPr>
          <w:p w14:paraId="41ACAE74" w14:textId="77777777" w:rsidR="00BE4CA2" w:rsidRPr="00BE4CA2" w:rsidRDefault="00BE4CA2" w:rsidP="004300CF">
            <w:pPr>
              <w:rPr>
                <w:rFonts w:ascii="Times New Roman" w:hAnsi="Times New Roman" w:cs="Times New Roman"/>
                <w:b/>
                <w:bCs/>
                <w:sz w:val="24"/>
                <w:szCs w:val="24"/>
              </w:rPr>
            </w:pPr>
          </w:p>
        </w:tc>
        <w:tc>
          <w:tcPr>
            <w:tcW w:w="2342" w:type="pct"/>
          </w:tcPr>
          <w:p w14:paraId="18AD767A" w14:textId="77777777" w:rsidR="00BE4CA2" w:rsidRPr="00BE4CA2" w:rsidRDefault="00BE4CA2" w:rsidP="00132B6B">
            <w:pPr>
              <w:numPr>
                <w:ilvl w:val="0"/>
                <w:numId w:val="71"/>
              </w:numPr>
              <w:tabs>
                <w:tab w:val="clear" w:pos="720"/>
                <w:tab w:val="num" w:pos="617"/>
              </w:tabs>
              <w:ind w:left="192" w:hanging="192"/>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 Понятие гражданско-правовой ответственности;</w:t>
            </w:r>
          </w:p>
        </w:tc>
      </w:tr>
      <w:tr w:rsidR="00BE4CA2" w:rsidRPr="00BE4CA2" w14:paraId="41347CC3" w14:textId="77777777" w:rsidTr="004300CF">
        <w:trPr>
          <w:trHeight w:val="756"/>
        </w:trPr>
        <w:tc>
          <w:tcPr>
            <w:tcW w:w="932" w:type="pct"/>
            <w:vMerge/>
            <w:vAlign w:val="center"/>
          </w:tcPr>
          <w:p w14:paraId="0CEF2B64" w14:textId="77777777" w:rsidR="00BE4CA2" w:rsidRPr="00BE4CA2" w:rsidRDefault="00BE4CA2" w:rsidP="004300CF">
            <w:pPr>
              <w:rPr>
                <w:rFonts w:ascii="Times New Roman" w:hAnsi="Times New Roman" w:cs="Times New Roman"/>
                <w:b/>
                <w:bCs/>
                <w:sz w:val="24"/>
                <w:szCs w:val="24"/>
              </w:rPr>
            </w:pPr>
          </w:p>
        </w:tc>
        <w:tc>
          <w:tcPr>
            <w:tcW w:w="2342" w:type="pct"/>
          </w:tcPr>
          <w:p w14:paraId="4E6059AB" w14:textId="77777777" w:rsidR="00BE4CA2" w:rsidRPr="00BE4CA2" w:rsidRDefault="00BE4CA2" w:rsidP="00132B6B">
            <w:pPr>
              <w:pStyle w:val="a4"/>
              <w:numPr>
                <w:ilvl w:val="0"/>
                <w:numId w:val="71"/>
              </w:numPr>
              <w:tabs>
                <w:tab w:val="clear" w:pos="720"/>
                <w:tab w:val="num" w:pos="192"/>
              </w:tabs>
              <w:ind w:left="192" w:hanging="192"/>
              <w:rPr>
                <w:rFonts w:ascii="Times New Roman" w:hAnsi="Times New Roman" w:cs="Times New Roman"/>
                <w:sz w:val="24"/>
                <w:szCs w:val="24"/>
              </w:rPr>
            </w:pPr>
            <w:r w:rsidRPr="00BE4CA2">
              <w:rPr>
                <w:rFonts w:ascii="Times New Roman" w:hAnsi="Times New Roman" w:cs="Times New Roman"/>
                <w:sz w:val="24"/>
                <w:szCs w:val="24"/>
              </w:rPr>
              <w:t xml:space="preserve"> Формы и виды гражданско-правовой ответственности; Основания и условия гражданско-правовой ответственности;</w:t>
            </w:r>
          </w:p>
          <w:p w14:paraId="615CD3C1" w14:textId="77777777" w:rsidR="00BE4CA2" w:rsidRPr="00BE4CA2" w:rsidRDefault="00BE4CA2" w:rsidP="00132B6B">
            <w:pPr>
              <w:numPr>
                <w:ilvl w:val="0"/>
                <w:numId w:val="71"/>
              </w:numPr>
              <w:tabs>
                <w:tab w:val="clear" w:pos="720"/>
                <w:tab w:val="num" w:pos="617"/>
              </w:tabs>
              <w:ind w:left="192" w:hanging="192"/>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 Основания освобождения от гражданско-правовой ответственности</w:t>
            </w:r>
          </w:p>
        </w:tc>
      </w:tr>
      <w:tr w:rsidR="00BE4CA2" w:rsidRPr="00BE4CA2" w14:paraId="6308F0C2" w14:textId="77777777" w:rsidTr="004300CF">
        <w:trPr>
          <w:trHeight w:val="20"/>
        </w:trPr>
        <w:tc>
          <w:tcPr>
            <w:tcW w:w="932" w:type="pct"/>
            <w:vMerge w:val="restart"/>
          </w:tcPr>
          <w:p w14:paraId="15A32307" w14:textId="77777777" w:rsidR="00BE4CA2" w:rsidRPr="00BE4CA2" w:rsidRDefault="00BE4CA2" w:rsidP="004300CF">
            <w:pPr>
              <w:widowControl w:val="0"/>
              <w:autoSpaceDE w:val="0"/>
              <w:autoSpaceDN w:val="0"/>
              <w:adjustRightInd w:val="0"/>
              <w:rPr>
                <w:rFonts w:ascii="Times New Roman" w:hAnsi="Times New Roman" w:cs="Times New Roman"/>
                <w:b/>
                <w:bCs/>
                <w:iCs/>
                <w:color w:val="000000"/>
                <w:sz w:val="24"/>
                <w:szCs w:val="24"/>
              </w:rPr>
            </w:pPr>
            <w:r w:rsidRPr="00BE4CA2">
              <w:rPr>
                <w:rFonts w:ascii="Times New Roman" w:hAnsi="Times New Roman" w:cs="Times New Roman"/>
                <w:b/>
                <w:bCs/>
                <w:iCs/>
                <w:color w:val="000000"/>
                <w:sz w:val="24"/>
                <w:szCs w:val="24"/>
              </w:rPr>
              <w:t>Тема 3.3.</w:t>
            </w:r>
          </w:p>
          <w:p w14:paraId="2E838362" w14:textId="77777777" w:rsidR="00BE4CA2" w:rsidRPr="00BE4CA2" w:rsidRDefault="00BE4CA2" w:rsidP="004300CF">
            <w:pPr>
              <w:widowControl w:val="0"/>
              <w:autoSpaceDE w:val="0"/>
              <w:autoSpaceDN w:val="0"/>
              <w:adjustRightInd w:val="0"/>
              <w:rPr>
                <w:rFonts w:ascii="Times New Roman" w:hAnsi="Times New Roman" w:cs="Times New Roman"/>
                <w:b/>
                <w:bCs/>
                <w:iCs/>
                <w:color w:val="000000"/>
                <w:sz w:val="24"/>
                <w:szCs w:val="24"/>
              </w:rPr>
            </w:pPr>
            <w:r w:rsidRPr="00BE4CA2">
              <w:rPr>
                <w:rFonts w:ascii="Times New Roman" w:hAnsi="Times New Roman" w:cs="Times New Roman"/>
                <w:b/>
                <w:bCs/>
                <w:iCs/>
                <w:color w:val="000000"/>
                <w:sz w:val="24"/>
                <w:szCs w:val="24"/>
              </w:rPr>
              <w:t>Расчетные и кредитные обязательства</w:t>
            </w:r>
          </w:p>
        </w:tc>
        <w:tc>
          <w:tcPr>
            <w:tcW w:w="2342" w:type="pct"/>
          </w:tcPr>
          <w:p w14:paraId="06541727"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3C9938E7" w14:textId="77777777" w:rsidTr="004300CF">
        <w:trPr>
          <w:trHeight w:val="1522"/>
        </w:trPr>
        <w:tc>
          <w:tcPr>
            <w:tcW w:w="932" w:type="pct"/>
            <w:vMerge/>
            <w:vAlign w:val="center"/>
          </w:tcPr>
          <w:p w14:paraId="69092827" w14:textId="77777777" w:rsidR="00BE4CA2" w:rsidRPr="00BE4CA2" w:rsidRDefault="00BE4CA2" w:rsidP="004300CF">
            <w:pPr>
              <w:rPr>
                <w:rFonts w:ascii="Times New Roman" w:hAnsi="Times New Roman" w:cs="Times New Roman"/>
                <w:b/>
                <w:bCs/>
                <w:sz w:val="24"/>
                <w:szCs w:val="24"/>
              </w:rPr>
            </w:pPr>
          </w:p>
        </w:tc>
        <w:tc>
          <w:tcPr>
            <w:tcW w:w="2342" w:type="pct"/>
          </w:tcPr>
          <w:p w14:paraId="1F564CAB" w14:textId="77777777" w:rsidR="00BE4CA2" w:rsidRPr="00BE4CA2" w:rsidRDefault="00BE4CA2" w:rsidP="00132B6B">
            <w:pPr>
              <w:numPr>
                <w:ilvl w:val="0"/>
                <w:numId w:val="72"/>
              </w:numPr>
              <w:ind w:left="11"/>
              <w:contextualSpacing/>
              <w:rPr>
                <w:rFonts w:ascii="Times New Roman" w:hAnsi="Times New Roman" w:cs="Times New Roman"/>
                <w:sz w:val="24"/>
                <w:szCs w:val="24"/>
              </w:rPr>
            </w:pPr>
            <w:r w:rsidRPr="00BE4CA2">
              <w:rPr>
                <w:rFonts w:ascii="Times New Roman" w:hAnsi="Times New Roman" w:cs="Times New Roman"/>
                <w:sz w:val="24"/>
                <w:szCs w:val="24"/>
              </w:rPr>
              <w:t>1. Понятие кредитных и расчетных обязательств;</w:t>
            </w:r>
          </w:p>
          <w:p w14:paraId="4CC7F032" w14:textId="77777777" w:rsidR="00BE4CA2" w:rsidRPr="00BE4CA2" w:rsidRDefault="00BE4CA2" w:rsidP="00132B6B">
            <w:pPr>
              <w:numPr>
                <w:ilvl w:val="0"/>
                <w:numId w:val="72"/>
              </w:numPr>
              <w:ind w:left="11"/>
              <w:contextualSpacing/>
              <w:rPr>
                <w:rFonts w:ascii="Times New Roman" w:hAnsi="Times New Roman" w:cs="Times New Roman"/>
                <w:sz w:val="24"/>
                <w:szCs w:val="24"/>
              </w:rPr>
            </w:pPr>
            <w:r w:rsidRPr="00BE4CA2">
              <w:rPr>
                <w:rFonts w:ascii="Times New Roman" w:hAnsi="Times New Roman" w:cs="Times New Roman"/>
                <w:sz w:val="24"/>
                <w:szCs w:val="24"/>
              </w:rPr>
              <w:t>2. Источники законодательства о кредитовании и расчетах;</w:t>
            </w:r>
          </w:p>
          <w:p w14:paraId="2D569139" w14:textId="77777777" w:rsidR="00BE4CA2" w:rsidRPr="00BE4CA2" w:rsidRDefault="00BE4CA2" w:rsidP="004300CF">
            <w:pPr>
              <w:ind w:left="11"/>
              <w:contextualSpacing/>
              <w:rPr>
                <w:rFonts w:ascii="Times New Roman" w:hAnsi="Times New Roman" w:cs="Times New Roman"/>
                <w:sz w:val="24"/>
                <w:szCs w:val="24"/>
              </w:rPr>
            </w:pPr>
            <w:r w:rsidRPr="00BE4CA2">
              <w:rPr>
                <w:rFonts w:ascii="Times New Roman" w:hAnsi="Times New Roman" w:cs="Times New Roman"/>
                <w:sz w:val="24"/>
                <w:szCs w:val="24"/>
              </w:rPr>
              <w:t>3. Договор займа и его элементы;</w:t>
            </w:r>
          </w:p>
          <w:p w14:paraId="6D0DF020" w14:textId="77777777" w:rsidR="00BE4CA2" w:rsidRPr="00BE4CA2" w:rsidRDefault="00BE4CA2" w:rsidP="004300CF">
            <w:pPr>
              <w:ind w:left="11"/>
              <w:contextualSpacing/>
              <w:rPr>
                <w:rFonts w:ascii="Times New Roman" w:hAnsi="Times New Roman" w:cs="Times New Roman"/>
                <w:sz w:val="24"/>
                <w:szCs w:val="24"/>
              </w:rPr>
            </w:pPr>
            <w:r w:rsidRPr="00BE4CA2">
              <w:rPr>
                <w:rFonts w:ascii="Times New Roman" w:hAnsi="Times New Roman" w:cs="Times New Roman"/>
                <w:sz w:val="24"/>
                <w:szCs w:val="24"/>
              </w:rPr>
              <w:t>4. Кредитный договор;</w:t>
            </w:r>
          </w:p>
          <w:p w14:paraId="4AC1F336" w14:textId="77777777" w:rsidR="00BE4CA2" w:rsidRPr="00BE4CA2" w:rsidRDefault="00BE4CA2" w:rsidP="004300CF">
            <w:pPr>
              <w:ind w:left="11"/>
              <w:contextualSpacing/>
              <w:rPr>
                <w:rFonts w:ascii="Times New Roman" w:hAnsi="Times New Roman" w:cs="Times New Roman"/>
                <w:sz w:val="24"/>
                <w:szCs w:val="24"/>
              </w:rPr>
            </w:pPr>
            <w:r w:rsidRPr="00BE4CA2">
              <w:rPr>
                <w:rFonts w:ascii="Times New Roman" w:hAnsi="Times New Roman" w:cs="Times New Roman"/>
                <w:sz w:val="24"/>
                <w:szCs w:val="24"/>
              </w:rPr>
              <w:t>5. Товарный и коммерческий кредит;</w:t>
            </w:r>
          </w:p>
          <w:p w14:paraId="0D9C3490" w14:textId="77777777" w:rsidR="00BE4CA2" w:rsidRPr="00BE4CA2" w:rsidRDefault="00BE4CA2" w:rsidP="004300CF">
            <w:pPr>
              <w:ind w:left="11"/>
              <w:contextualSpacing/>
              <w:rPr>
                <w:rFonts w:ascii="Times New Roman" w:hAnsi="Times New Roman" w:cs="Times New Roman"/>
                <w:sz w:val="24"/>
                <w:szCs w:val="24"/>
              </w:rPr>
            </w:pPr>
            <w:r w:rsidRPr="00BE4CA2">
              <w:rPr>
                <w:rFonts w:ascii="Times New Roman" w:hAnsi="Times New Roman" w:cs="Times New Roman"/>
                <w:sz w:val="24"/>
                <w:szCs w:val="24"/>
              </w:rPr>
              <w:t xml:space="preserve">6.  Содержание и ответственность по договорам. </w:t>
            </w:r>
          </w:p>
        </w:tc>
      </w:tr>
      <w:tr w:rsidR="00BE4CA2" w:rsidRPr="00BE4CA2" w14:paraId="0009BA09" w14:textId="77777777" w:rsidTr="004300CF">
        <w:trPr>
          <w:trHeight w:val="20"/>
        </w:trPr>
        <w:tc>
          <w:tcPr>
            <w:tcW w:w="932" w:type="pct"/>
            <w:vMerge/>
            <w:vAlign w:val="center"/>
          </w:tcPr>
          <w:p w14:paraId="5D28BF6C" w14:textId="77777777" w:rsidR="00BE4CA2" w:rsidRPr="00BE4CA2" w:rsidRDefault="00BE4CA2" w:rsidP="004300CF">
            <w:pPr>
              <w:rPr>
                <w:rFonts w:ascii="Times New Roman" w:hAnsi="Times New Roman" w:cs="Times New Roman"/>
                <w:b/>
                <w:bCs/>
                <w:sz w:val="24"/>
                <w:szCs w:val="24"/>
              </w:rPr>
            </w:pPr>
          </w:p>
        </w:tc>
        <w:tc>
          <w:tcPr>
            <w:tcW w:w="2342" w:type="pct"/>
          </w:tcPr>
          <w:p w14:paraId="7F447357"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bCs/>
                <w:sz w:val="24"/>
                <w:szCs w:val="24"/>
              </w:rPr>
              <w:t xml:space="preserve">В том числе практических занятий и лабораторных работ </w:t>
            </w:r>
          </w:p>
        </w:tc>
      </w:tr>
      <w:tr w:rsidR="00BE4CA2" w:rsidRPr="00BE4CA2" w14:paraId="53C4418C" w14:textId="77777777" w:rsidTr="004300CF">
        <w:trPr>
          <w:trHeight w:val="20"/>
        </w:trPr>
        <w:tc>
          <w:tcPr>
            <w:tcW w:w="932" w:type="pct"/>
            <w:vMerge/>
            <w:vAlign w:val="center"/>
          </w:tcPr>
          <w:p w14:paraId="10328E44" w14:textId="77777777" w:rsidR="00BE4CA2" w:rsidRPr="00BE4CA2" w:rsidRDefault="00BE4CA2" w:rsidP="004300CF">
            <w:pPr>
              <w:rPr>
                <w:rFonts w:ascii="Times New Roman" w:hAnsi="Times New Roman" w:cs="Times New Roman"/>
                <w:b/>
                <w:bCs/>
                <w:sz w:val="24"/>
                <w:szCs w:val="24"/>
              </w:rPr>
            </w:pPr>
          </w:p>
        </w:tc>
        <w:tc>
          <w:tcPr>
            <w:tcW w:w="2342" w:type="pct"/>
          </w:tcPr>
          <w:p w14:paraId="7E887382" w14:textId="77777777" w:rsidR="00BE4CA2" w:rsidRPr="00BE4CA2" w:rsidRDefault="00BE4CA2" w:rsidP="004300CF">
            <w:pPr>
              <w:jc w:val="both"/>
              <w:rPr>
                <w:rFonts w:ascii="Times New Roman" w:hAnsi="Times New Roman" w:cs="Times New Roman"/>
                <w:b/>
                <w:bCs/>
                <w:sz w:val="24"/>
                <w:szCs w:val="24"/>
              </w:rPr>
            </w:pPr>
            <w:r w:rsidRPr="00BE4CA2">
              <w:rPr>
                <w:rFonts w:ascii="Times New Roman" w:hAnsi="Times New Roman" w:cs="Times New Roman"/>
                <w:bCs/>
                <w:sz w:val="24"/>
                <w:szCs w:val="24"/>
              </w:rPr>
              <w:t>Практическое занятие</w:t>
            </w:r>
            <w:r w:rsidRPr="00BE4CA2">
              <w:rPr>
                <w:rFonts w:ascii="Times New Roman" w:hAnsi="Times New Roman" w:cs="Times New Roman"/>
                <w:b/>
                <w:sz w:val="24"/>
                <w:szCs w:val="24"/>
              </w:rPr>
              <w:t xml:space="preserve">. </w:t>
            </w:r>
            <w:r w:rsidRPr="00BE4CA2">
              <w:rPr>
                <w:rFonts w:ascii="Times New Roman" w:hAnsi="Times New Roman" w:cs="Times New Roman"/>
                <w:sz w:val="24"/>
                <w:szCs w:val="24"/>
              </w:rPr>
              <w:t>Решение ситуационных задач по вопросам раздела.</w:t>
            </w:r>
          </w:p>
        </w:tc>
      </w:tr>
      <w:tr w:rsidR="00BE4CA2" w:rsidRPr="00BE4CA2" w14:paraId="265396CD" w14:textId="77777777" w:rsidTr="004300CF">
        <w:trPr>
          <w:trHeight w:val="397"/>
        </w:trPr>
        <w:tc>
          <w:tcPr>
            <w:tcW w:w="3274" w:type="pct"/>
            <w:gridSpan w:val="2"/>
          </w:tcPr>
          <w:p w14:paraId="2B138149" w14:textId="77777777" w:rsidR="00BE4CA2" w:rsidRPr="00BE4CA2" w:rsidRDefault="00BE4CA2" w:rsidP="004300CF">
            <w:pPr>
              <w:widowControl w:val="0"/>
              <w:autoSpaceDE w:val="0"/>
              <w:autoSpaceDN w:val="0"/>
              <w:adjustRightInd w:val="0"/>
              <w:jc w:val="both"/>
              <w:rPr>
                <w:rFonts w:ascii="Times New Roman" w:hAnsi="Times New Roman" w:cs="Times New Roman"/>
                <w:b/>
                <w:sz w:val="24"/>
                <w:szCs w:val="24"/>
              </w:rPr>
            </w:pPr>
            <w:r w:rsidRPr="00BE4CA2">
              <w:rPr>
                <w:rFonts w:ascii="Times New Roman" w:hAnsi="Times New Roman" w:cs="Times New Roman"/>
                <w:b/>
                <w:bCs/>
                <w:iCs/>
                <w:color w:val="000000"/>
                <w:sz w:val="24"/>
                <w:szCs w:val="24"/>
              </w:rPr>
              <w:t xml:space="preserve">Раздел 4. </w:t>
            </w:r>
            <w:r w:rsidRPr="00BE4CA2">
              <w:rPr>
                <w:rFonts w:ascii="Times New Roman" w:hAnsi="Times New Roman" w:cs="Times New Roman"/>
                <w:b/>
                <w:sz w:val="24"/>
                <w:szCs w:val="24"/>
              </w:rPr>
              <w:t>Защита прав и законных интересов предпринимателей. (4 ч)</w:t>
            </w:r>
          </w:p>
        </w:tc>
      </w:tr>
      <w:tr w:rsidR="00BE4CA2" w:rsidRPr="00BE4CA2" w14:paraId="58822396" w14:textId="77777777" w:rsidTr="004300CF">
        <w:trPr>
          <w:trHeight w:val="20"/>
        </w:trPr>
        <w:tc>
          <w:tcPr>
            <w:tcW w:w="932" w:type="pct"/>
            <w:vMerge w:val="restart"/>
          </w:tcPr>
          <w:p w14:paraId="6FCD02AC"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sz w:val="24"/>
                <w:szCs w:val="24"/>
              </w:rPr>
              <w:t>Тема 4.1 Защита прав и законных интересов предпринимателей.</w:t>
            </w:r>
          </w:p>
        </w:tc>
        <w:tc>
          <w:tcPr>
            <w:tcW w:w="2342" w:type="pct"/>
          </w:tcPr>
          <w:p w14:paraId="26EC7646" w14:textId="77777777" w:rsidR="00BE4CA2" w:rsidRPr="00BE4CA2" w:rsidRDefault="00BE4CA2" w:rsidP="004300CF">
            <w:pPr>
              <w:spacing w:line="360" w:lineRule="auto"/>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63DB3E18" w14:textId="77777777" w:rsidTr="004300CF">
        <w:trPr>
          <w:trHeight w:val="1024"/>
        </w:trPr>
        <w:tc>
          <w:tcPr>
            <w:tcW w:w="932" w:type="pct"/>
            <w:vMerge/>
            <w:vAlign w:val="center"/>
          </w:tcPr>
          <w:p w14:paraId="139C0843" w14:textId="77777777" w:rsidR="00BE4CA2" w:rsidRPr="00BE4CA2" w:rsidRDefault="00BE4CA2" w:rsidP="004300CF">
            <w:pPr>
              <w:rPr>
                <w:rFonts w:ascii="Times New Roman" w:hAnsi="Times New Roman" w:cs="Times New Roman"/>
                <w:b/>
                <w:bCs/>
                <w:sz w:val="24"/>
                <w:szCs w:val="24"/>
              </w:rPr>
            </w:pPr>
          </w:p>
        </w:tc>
        <w:tc>
          <w:tcPr>
            <w:tcW w:w="2342" w:type="pct"/>
          </w:tcPr>
          <w:p w14:paraId="63F5B2DA" w14:textId="77777777" w:rsidR="00BE4CA2" w:rsidRPr="00BE4CA2" w:rsidRDefault="00BE4CA2" w:rsidP="00132B6B">
            <w:pPr>
              <w:numPr>
                <w:ilvl w:val="0"/>
                <w:numId w:val="73"/>
              </w:numPr>
              <w:ind w:left="11"/>
              <w:contextualSpacing/>
              <w:jc w:val="both"/>
              <w:rPr>
                <w:rFonts w:ascii="Times New Roman" w:hAnsi="Times New Roman" w:cs="Times New Roman"/>
                <w:b/>
                <w:bCs/>
                <w:sz w:val="24"/>
                <w:szCs w:val="24"/>
              </w:rPr>
            </w:pPr>
            <w:r w:rsidRPr="00BE4CA2">
              <w:rPr>
                <w:rFonts w:ascii="Times New Roman" w:hAnsi="Times New Roman" w:cs="Times New Roman"/>
                <w:sz w:val="24"/>
                <w:szCs w:val="24"/>
              </w:rPr>
              <w:t>Порядок обращения индивидуальных предпринимателей, юридических лиц в арбитражный суд, апелляционная и кассационная инстанции.</w:t>
            </w:r>
          </w:p>
        </w:tc>
      </w:tr>
      <w:tr w:rsidR="00BE4CA2" w:rsidRPr="00BE4CA2" w14:paraId="68A643F6" w14:textId="77777777" w:rsidTr="004300CF">
        <w:trPr>
          <w:trHeight w:val="20"/>
        </w:trPr>
        <w:tc>
          <w:tcPr>
            <w:tcW w:w="3274" w:type="pct"/>
            <w:gridSpan w:val="2"/>
          </w:tcPr>
          <w:p w14:paraId="6CEA03F2" w14:textId="77777777" w:rsidR="00BE4CA2" w:rsidRPr="00BE4CA2" w:rsidRDefault="00BE4CA2" w:rsidP="004300CF">
            <w:pPr>
              <w:spacing w:line="360" w:lineRule="auto"/>
              <w:rPr>
                <w:rFonts w:ascii="Times New Roman" w:hAnsi="Times New Roman" w:cs="Times New Roman"/>
                <w:b/>
                <w:bCs/>
                <w:sz w:val="24"/>
                <w:szCs w:val="24"/>
              </w:rPr>
            </w:pPr>
            <w:r w:rsidRPr="00BE4CA2">
              <w:rPr>
                <w:rFonts w:ascii="Times New Roman" w:hAnsi="Times New Roman" w:cs="Times New Roman"/>
                <w:b/>
                <w:bCs/>
                <w:sz w:val="24"/>
                <w:szCs w:val="24"/>
              </w:rPr>
              <w:t>Промежуточная аттестация</w:t>
            </w:r>
          </w:p>
        </w:tc>
      </w:tr>
      <w:tr w:rsidR="00BE4CA2" w:rsidRPr="00BE4CA2" w14:paraId="48212CF4" w14:textId="77777777" w:rsidTr="004300CF">
        <w:trPr>
          <w:trHeight w:val="20"/>
        </w:trPr>
        <w:tc>
          <w:tcPr>
            <w:tcW w:w="3274" w:type="pct"/>
            <w:gridSpan w:val="2"/>
          </w:tcPr>
          <w:p w14:paraId="4D8A27AE" w14:textId="5C707F9C" w:rsidR="00BE4CA2" w:rsidRPr="00BE4CA2" w:rsidRDefault="00BE4CA2" w:rsidP="004300CF">
            <w:pPr>
              <w:spacing w:line="360" w:lineRule="auto"/>
              <w:rPr>
                <w:rFonts w:ascii="Times New Roman" w:hAnsi="Times New Roman" w:cs="Times New Roman"/>
                <w:b/>
                <w:bCs/>
                <w:sz w:val="24"/>
                <w:szCs w:val="24"/>
              </w:rPr>
            </w:pPr>
            <w:r w:rsidRPr="00BE4CA2">
              <w:rPr>
                <w:rFonts w:ascii="Times New Roman" w:hAnsi="Times New Roman" w:cs="Times New Roman"/>
                <w:b/>
                <w:bCs/>
                <w:sz w:val="24"/>
                <w:szCs w:val="24"/>
              </w:rPr>
              <w:t>Всего:</w:t>
            </w:r>
            <w:r>
              <w:rPr>
                <w:rFonts w:ascii="Times New Roman" w:hAnsi="Times New Roman" w:cs="Times New Roman"/>
                <w:b/>
                <w:bCs/>
                <w:sz w:val="24"/>
                <w:szCs w:val="24"/>
              </w:rPr>
              <w:t xml:space="preserve"> 36</w:t>
            </w:r>
          </w:p>
        </w:tc>
      </w:tr>
    </w:tbl>
    <w:p w14:paraId="668235FB" w14:textId="5E31B4CE" w:rsidR="0016758D" w:rsidRDefault="00713B38" w:rsidP="00713B38">
      <w:pPr>
        <w:pStyle w:val="114"/>
        <w:jc w:val="both"/>
        <w:rPr>
          <w:rFonts w:ascii="Times New Roman" w:hAnsi="Times New Roman"/>
        </w:rPr>
      </w:pPr>
      <w:r>
        <w:rPr>
          <w:rFonts w:ascii="Times New Roman" w:hAnsi="Times New Roman"/>
        </w:rPr>
        <w:br w:type="page"/>
      </w:r>
    </w:p>
    <w:p w14:paraId="09F961A1" w14:textId="77777777" w:rsidR="0016758D" w:rsidRPr="00DF068E" w:rsidRDefault="0016758D" w:rsidP="0016758D">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231503"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38331F0F" w14:textId="77777777" w:rsidR="000C6984" w:rsidRPr="00FA680C" w:rsidRDefault="000C6984" w:rsidP="000C6984">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EAB58E" w14:textId="77777777" w:rsidR="00BE4CA2" w:rsidRDefault="00BE4CA2" w:rsidP="0016758D">
      <w:pPr>
        <w:pStyle w:val="114"/>
        <w:rPr>
          <w:rFonts w:ascii="Times New Roman" w:hAnsi="Times New Roman"/>
        </w:rPr>
      </w:pPr>
    </w:p>
    <w:p w14:paraId="15BC2AA0" w14:textId="56D600D4"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BBE8B4" w14:textId="5C429C04"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6832DA" w14:textId="77777777" w:rsidR="00BE4CA2" w:rsidRDefault="00BE4CA2" w:rsidP="0016758D">
      <w:pPr>
        <w:pStyle w:val="a4"/>
        <w:spacing w:line="276" w:lineRule="auto"/>
        <w:ind w:left="0" w:firstLine="709"/>
        <w:jc w:val="both"/>
        <w:rPr>
          <w:rFonts w:ascii="Times New Roman" w:hAnsi="Times New Roman"/>
          <w:bCs/>
          <w:sz w:val="24"/>
          <w:szCs w:val="24"/>
        </w:rPr>
      </w:pPr>
    </w:p>
    <w:p w14:paraId="3CCE0FE1" w14:textId="77777777" w:rsidR="00BE4CA2" w:rsidRPr="00BE4CA2" w:rsidRDefault="00BE4CA2" w:rsidP="00BE4CA2">
      <w:pPr>
        <w:suppressAutoHyphens/>
        <w:spacing w:line="276" w:lineRule="auto"/>
        <w:ind w:firstLine="709"/>
        <w:jc w:val="both"/>
        <w:rPr>
          <w:rFonts w:ascii="Times New Roman" w:hAnsi="Times New Roman" w:cs="Times New Roman"/>
          <w:b/>
          <w:bCs/>
          <w:sz w:val="24"/>
          <w:szCs w:val="24"/>
        </w:rPr>
      </w:pPr>
      <w:r w:rsidRPr="00BE4CA2">
        <w:rPr>
          <w:rFonts w:ascii="Times New Roman" w:hAnsi="Times New Roman" w:cs="Times New Roman"/>
          <w:b/>
          <w:bCs/>
          <w:sz w:val="24"/>
          <w:szCs w:val="24"/>
        </w:rPr>
        <w:t>3.2.1. Основные печатные и электронные издания</w:t>
      </w:r>
    </w:p>
    <w:p w14:paraId="2977867C" w14:textId="77777777" w:rsidR="00BE4CA2" w:rsidRPr="00BE4CA2" w:rsidRDefault="00BE4CA2" w:rsidP="00132B6B">
      <w:pPr>
        <w:numPr>
          <w:ilvl w:val="0"/>
          <w:numId w:val="65"/>
        </w:numPr>
        <w:tabs>
          <w:tab w:val="left" w:pos="993"/>
        </w:tabs>
        <w:spacing w:line="276" w:lineRule="auto"/>
        <w:ind w:left="0" w:firstLine="709"/>
        <w:jc w:val="both"/>
        <w:rPr>
          <w:rFonts w:ascii="Times New Roman" w:hAnsi="Times New Roman" w:cs="Times New Roman"/>
          <w:iCs/>
          <w:sz w:val="24"/>
          <w:szCs w:val="24"/>
          <w:shd w:val="clear" w:color="auto" w:fill="FFFFFF"/>
        </w:rPr>
      </w:pPr>
      <w:r w:rsidRPr="00BE4CA2">
        <w:rPr>
          <w:rFonts w:ascii="Times New Roman" w:hAnsi="Times New Roman" w:cs="Times New Roman"/>
          <w:iCs/>
          <w:sz w:val="24"/>
          <w:szCs w:val="24"/>
          <w:shd w:val="clear" w:color="auto" w:fill="FFFFFF"/>
        </w:rPr>
        <w:t xml:space="preserve">Анисимов, А. П.  Гражданское право. Общая часть : учебник для среднего профессионального образования / А. П. Анисимов, А. Я. Рыженков, С. А. Чаркин ; под общей редакцией А. Я. </w:t>
      </w:r>
      <w:proofErr w:type="spellStart"/>
      <w:r w:rsidRPr="00BE4CA2">
        <w:rPr>
          <w:rFonts w:ascii="Times New Roman" w:hAnsi="Times New Roman" w:cs="Times New Roman"/>
          <w:iCs/>
          <w:sz w:val="24"/>
          <w:szCs w:val="24"/>
          <w:shd w:val="clear" w:color="auto" w:fill="FFFFFF"/>
        </w:rPr>
        <w:t>Рыженкова</w:t>
      </w:r>
      <w:proofErr w:type="spellEnd"/>
      <w:r w:rsidRPr="00BE4CA2">
        <w:rPr>
          <w:rFonts w:ascii="Times New Roman" w:hAnsi="Times New Roman" w:cs="Times New Roman"/>
          <w:iCs/>
          <w:sz w:val="24"/>
          <w:szCs w:val="24"/>
          <w:shd w:val="clear" w:color="auto" w:fill="FFFFFF"/>
        </w:rPr>
        <w:t xml:space="preserve">. — 4-е изд., </w:t>
      </w:r>
      <w:proofErr w:type="spellStart"/>
      <w:r w:rsidRPr="00BE4CA2">
        <w:rPr>
          <w:rFonts w:ascii="Times New Roman" w:hAnsi="Times New Roman" w:cs="Times New Roman"/>
          <w:iCs/>
          <w:sz w:val="24"/>
          <w:szCs w:val="24"/>
          <w:shd w:val="clear" w:color="auto" w:fill="FFFFFF"/>
        </w:rPr>
        <w:t>перераб</w:t>
      </w:r>
      <w:proofErr w:type="spellEnd"/>
      <w:r w:rsidRPr="00BE4CA2">
        <w:rPr>
          <w:rFonts w:ascii="Times New Roman" w:hAnsi="Times New Roman" w:cs="Times New Roman"/>
          <w:iCs/>
          <w:sz w:val="24"/>
          <w:szCs w:val="24"/>
          <w:shd w:val="clear" w:color="auto" w:fill="FFFFFF"/>
        </w:rPr>
        <w:t xml:space="preserve">. и доп. — Москва : Издательство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2021. — 394 с. — (Профессиональное образование). — ISBN 978-5-534-02463-0. — Текст : электронный // Образовательная платформа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[сайт]. — URL: </w:t>
      </w:r>
      <w:hyperlink r:id="rId84" w:history="1">
        <w:r w:rsidRPr="00BE4CA2">
          <w:rPr>
            <w:rStyle w:val="af0"/>
            <w:rFonts w:ascii="Times New Roman" w:hAnsi="Times New Roman" w:cs="Times New Roman"/>
            <w:iCs/>
            <w:sz w:val="24"/>
            <w:szCs w:val="24"/>
            <w:shd w:val="clear" w:color="auto" w:fill="FFFFFF"/>
          </w:rPr>
          <w:t>https://urait.ru/bcode/470021</w:t>
        </w:r>
      </w:hyperlink>
    </w:p>
    <w:p w14:paraId="696F1E02" w14:textId="77777777" w:rsidR="00BE4CA2" w:rsidRPr="00BE4CA2" w:rsidRDefault="00BE4CA2" w:rsidP="00132B6B">
      <w:pPr>
        <w:numPr>
          <w:ilvl w:val="0"/>
          <w:numId w:val="65"/>
        </w:numPr>
        <w:tabs>
          <w:tab w:val="left" w:pos="993"/>
        </w:tabs>
        <w:spacing w:line="276" w:lineRule="auto"/>
        <w:ind w:left="0" w:firstLine="709"/>
        <w:jc w:val="both"/>
        <w:rPr>
          <w:rFonts w:ascii="Times New Roman" w:hAnsi="Times New Roman" w:cs="Times New Roman"/>
          <w:iCs/>
          <w:sz w:val="24"/>
          <w:szCs w:val="24"/>
          <w:shd w:val="clear" w:color="auto" w:fill="FFFFFF"/>
        </w:rPr>
      </w:pPr>
      <w:r w:rsidRPr="00BE4CA2">
        <w:rPr>
          <w:rFonts w:ascii="Times New Roman" w:hAnsi="Times New Roman" w:cs="Times New Roman"/>
          <w:iCs/>
          <w:sz w:val="24"/>
          <w:szCs w:val="24"/>
          <w:shd w:val="clear" w:color="auto" w:fill="FFFFFF"/>
        </w:rPr>
        <w:t xml:space="preserve">Зенин, И. А.  Гражданское право. Особенная часть : учебник для среднего профессионального образования / И. А. Зенин. — 19-е изд., </w:t>
      </w:r>
      <w:proofErr w:type="spellStart"/>
      <w:r w:rsidRPr="00BE4CA2">
        <w:rPr>
          <w:rFonts w:ascii="Times New Roman" w:hAnsi="Times New Roman" w:cs="Times New Roman"/>
          <w:iCs/>
          <w:sz w:val="24"/>
          <w:szCs w:val="24"/>
          <w:shd w:val="clear" w:color="auto" w:fill="FFFFFF"/>
        </w:rPr>
        <w:t>перераб</w:t>
      </w:r>
      <w:proofErr w:type="spellEnd"/>
      <w:r w:rsidRPr="00BE4CA2">
        <w:rPr>
          <w:rFonts w:ascii="Times New Roman" w:hAnsi="Times New Roman" w:cs="Times New Roman"/>
          <w:iCs/>
          <w:sz w:val="24"/>
          <w:szCs w:val="24"/>
          <w:shd w:val="clear" w:color="auto" w:fill="FFFFFF"/>
        </w:rPr>
        <w:t xml:space="preserve">. и доп. — Москва : Издательство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2021. — 295 с. — (Профессиональное образование). — ISBN 978-5-534-10047-1. — Текст : электронный // Образовательная платформа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[сайт]. — URL: https://urait.ru/bcode/470257</w:t>
      </w:r>
    </w:p>
    <w:p w14:paraId="66DF2032" w14:textId="77777777" w:rsidR="00BE4CA2" w:rsidRPr="00BE4CA2" w:rsidRDefault="00BE4CA2" w:rsidP="00132B6B">
      <w:pPr>
        <w:numPr>
          <w:ilvl w:val="0"/>
          <w:numId w:val="65"/>
        </w:numPr>
        <w:tabs>
          <w:tab w:val="left" w:pos="993"/>
        </w:tabs>
        <w:spacing w:line="276" w:lineRule="auto"/>
        <w:ind w:left="0" w:firstLine="709"/>
        <w:jc w:val="both"/>
        <w:rPr>
          <w:rFonts w:ascii="Times New Roman" w:hAnsi="Times New Roman" w:cs="Times New Roman"/>
          <w:iCs/>
          <w:sz w:val="24"/>
          <w:szCs w:val="24"/>
          <w:shd w:val="clear" w:color="auto" w:fill="FFFFFF"/>
        </w:rPr>
      </w:pPr>
      <w:r w:rsidRPr="00BE4CA2">
        <w:rPr>
          <w:rFonts w:ascii="Times New Roman" w:hAnsi="Times New Roman" w:cs="Times New Roman"/>
          <w:iCs/>
          <w:sz w:val="24"/>
          <w:szCs w:val="24"/>
          <w:shd w:val="clear" w:color="auto" w:fill="FFFFFF"/>
        </w:rPr>
        <w:t xml:space="preserve">Разумовская, Е. В.  Предпринимательское право : учебник для среднего профессионального образования / Е. В. Разумовская. — 3-е изд., </w:t>
      </w:r>
      <w:proofErr w:type="spellStart"/>
      <w:r w:rsidRPr="00BE4CA2">
        <w:rPr>
          <w:rFonts w:ascii="Times New Roman" w:hAnsi="Times New Roman" w:cs="Times New Roman"/>
          <w:iCs/>
          <w:sz w:val="24"/>
          <w:szCs w:val="24"/>
          <w:shd w:val="clear" w:color="auto" w:fill="FFFFFF"/>
        </w:rPr>
        <w:t>перераб</w:t>
      </w:r>
      <w:proofErr w:type="spellEnd"/>
      <w:r w:rsidRPr="00BE4CA2">
        <w:rPr>
          <w:rFonts w:ascii="Times New Roman" w:hAnsi="Times New Roman" w:cs="Times New Roman"/>
          <w:iCs/>
          <w:sz w:val="24"/>
          <w:szCs w:val="24"/>
          <w:shd w:val="clear" w:color="auto" w:fill="FFFFFF"/>
        </w:rPr>
        <w:t xml:space="preserve">. и доп. — Москва : Издательство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2021. — 272 с. — (Профессиональное образование). — ISBN 978-5-534-09638-5. — Текст : электронный // Образовательная платформа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[сайт]. — URL: </w:t>
      </w:r>
      <w:hyperlink r:id="rId85" w:history="1">
        <w:r w:rsidRPr="00BE4CA2">
          <w:rPr>
            <w:rStyle w:val="af0"/>
            <w:rFonts w:ascii="Times New Roman" w:hAnsi="Times New Roman" w:cs="Times New Roman"/>
            <w:iCs/>
            <w:sz w:val="24"/>
            <w:szCs w:val="24"/>
            <w:shd w:val="clear" w:color="auto" w:fill="FFFFFF"/>
          </w:rPr>
          <w:t>https://urait.ru/bcode/469468</w:t>
        </w:r>
      </w:hyperlink>
      <w:r w:rsidRPr="00BE4CA2">
        <w:rPr>
          <w:rFonts w:ascii="Times New Roman" w:hAnsi="Times New Roman" w:cs="Times New Roman"/>
          <w:iCs/>
          <w:sz w:val="24"/>
          <w:szCs w:val="24"/>
          <w:shd w:val="clear" w:color="auto" w:fill="FFFFFF"/>
        </w:rPr>
        <w:t xml:space="preserve"> </w:t>
      </w:r>
    </w:p>
    <w:p w14:paraId="18E30678" w14:textId="77777777" w:rsidR="00BE4CA2" w:rsidRPr="00BE4CA2" w:rsidRDefault="00BE4CA2" w:rsidP="00132B6B">
      <w:pPr>
        <w:numPr>
          <w:ilvl w:val="0"/>
          <w:numId w:val="65"/>
        </w:numPr>
        <w:tabs>
          <w:tab w:val="left" w:pos="993"/>
        </w:tabs>
        <w:spacing w:line="276" w:lineRule="auto"/>
        <w:ind w:left="0" w:firstLine="709"/>
        <w:jc w:val="both"/>
        <w:rPr>
          <w:rFonts w:ascii="Times New Roman" w:hAnsi="Times New Roman" w:cs="Times New Roman"/>
          <w:iCs/>
          <w:sz w:val="24"/>
          <w:szCs w:val="24"/>
          <w:shd w:val="clear" w:color="auto" w:fill="FFFFFF"/>
        </w:rPr>
      </w:pPr>
      <w:proofErr w:type="spellStart"/>
      <w:r w:rsidRPr="00BE4CA2">
        <w:rPr>
          <w:rFonts w:ascii="Times New Roman" w:hAnsi="Times New Roman" w:cs="Times New Roman"/>
          <w:iCs/>
          <w:sz w:val="24"/>
          <w:szCs w:val="24"/>
          <w:shd w:val="clear" w:color="auto" w:fill="FFFFFF"/>
        </w:rPr>
        <w:t>Чеберко</w:t>
      </w:r>
      <w:proofErr w:type="spellEnd"/>
      <w:r w:rsidRPr="00BE4CA2">
        <w:rPr>
          <w:rFonts w:ascii="Times New Roman" w:hAnsi="Times New Roman" w:cs="Times New Roman"/>
          <w:iCs/>
          <w:sz w:val="24"/>
          <w:szCs w:val="24"/>
          <w:shd w:val="clear" w:color="auto" w:fill="FFFFFF"/>
        </w:rPr>
        <w:t>, Е. Ф. </w:t>
      </w:r>
      <w:r w:rsidRPr="00BE4CA2">
        <w:rPr>
          <w:rFonts w:ascii="Times New Roman" w:hAnsi="Times New Roman" w:cs="Times New Roman"/>
          <w:iCs/>
          <w:sz w:val="24"/>
          <w:szCs w:val="24"/>
        </w:rPr>
        <w:t> </w:t>
      </w:r>
      <w:r w:rsidRPr="00BE4CA2">
        <w:rPr>
          <w:rFonts w:ascii="Times New Roman" w:hAnsi="Times New Roman" w:cs="Times New Roman"/>
          <w:iCs/>
          <w:sz w:val="24"/>
          <w:szCs w:val="24"/>
          <w:shd w:val="clear" w:color="auto" w:fill="FFFFFF"/>
        </w:rPr>
        <w:t>Основы предпринимательской деятельности. История предпринимательства : учебник и практикум для среднего профессионального образования / Е. Ф. </w:t>
      </w:r>
      <w:proofErr w:type="spellStart"/>
      <w:r w:rsidRPr="00BE4CA2">
        <w:rPr>
          <w:rFonts w:ascii="Times New Roman" w:hAnsi="Times New Roman" w:cs="Times New Roman"/>
          <w:iCs/>
          <w:sz w:val="24"/>
          <w:szCs w:val="24"/>
          <w:shd w:val="clear" w:color="auto" w:fill="FFFFFF"/>
        </w:rPr>
        <w:t>Чеберко</w:t>
      </w:r>
      <w:proofErr w:type="spellEnd"/>
      <w:r w:rsidRPr="00BE4CA2">
        <w:rPr>
          <w:rFonts w:ascii="Times New Roman" w:hAnsi="Times New Roman" w:cs="Times New Roman"/>
          <w:iCs/>
          <w:sz w:val="24"/>
          <w:szCs w:val="24"/>
          <w:shd w:val="clear" w:color="auto" w:fill="FFFFFF"/>
        </w:rPr>
        <w:t xml:space="preserve">. — Москва : Издательство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2021. — 420 с. — (Профессиональное образование). — ISBN 978-5-534-10275-8. — Текст : электронный // Образовательная платформа </w:t>
      </w:r>
      <w:proofErr w:type="spellStart"/>
      <w:r w:rsidRPr="00BE4CA2">
        <w:rPr>
          <w:rFonts w:ascii="Times New Roman" w:hAnsi="Times New Roman" w:cs="Times New Roman"/>
          <w:iCs/>
          <w:sz w:val="24"/>
          <w:szCs w:val="24"/>
          <w:shd w:val="clear" w:color="auto" w:fill="FFFFFF"/>
        </w:rPr>
        <w:t>Юрайт</w:t>
      </w:r>
      <w:proofErr w:type="spellEnd"/>
      <w:r w:rsidRPr="00BE4CA2">
        <w:rPr>
          <w:rFonts w:ascii="Times New Roman" w:hAnsi="Times New Roman" w:cs="Times New Roman"/>
          <w:iCs/>
          <w:sz w:val="24"/>
          <w:szCs w:val="24"/>
          <w:shd w:val="clear" w:color="auto" w:fill="FFFFFF"/>
        </w:rPr>
        <w:t xml:space="preserve"> [сайт]. — URL:</w:t>
      </w:r>
      <w:r w:rsidRPr="00BE4CA2">
        <w:rPr>
          <w:rFonts w:ascii="Times New Roman" w:hAnsi="Times New Roman" w:cs="Times New Roman"/>
          <w:iCs/>
          <w:sz w:val="24"/>
          <w:szCs w:val="24"/>
        </w:rPr>
        <w:t> </w:t>
      </w:r>
      <w:hyperlink r:id="rId86" w:tgtFrame="_blank" w:history="1">
        <w:r w:rsidRPr="00BE4CA2">
          <w:rPr>
            <w:rFonts w:ascii="Times New Roman" w:hAnsi="Times New Roman" w:cs="Times New Roman"/>
            <w:iCs/>
            <w:sz w:val="24"/>
            <w:szCs w:val="24"/>
            <w:shd w:val="clear" w:color="auto" w:fill="FFFFFF"/>
          </w:rPr>
          <w:t>https://urait.ru/bcode/475535</w:t>
        </w:r>
      </w:hyperlink>
      <w:r w:rsidRPr="00BE4CA2">
        <w:rPr>
          <w:rFonts w:ascii="Times New Roman" w:hAnsi="Times New Roman" w:cs="Times New Roman"/>
          <w:iCs/>
          <w:sz w:val="24"/>
          <w:szCs w:val="24"/>
        </w:rPr>
        <w:t> </w:t>
      </w:r>
      <w:r w:rsidRPr="00BE4CA2">
        <w:rPr>
          <w:rFonts w:ascii="Times New Roman" w:hAnsi="Times New Roman" w:cs="Times New Roman"/>
          <w:iCs/>
          <w:sz w:val="24"/>
          <w:szCs w:val="24"/>
          <w:shd w:val="clear" w:color="auto" w:fill="FFFFFF"/>
        </w:rPr>
        <w:t>(дата обращения: 01.11.2021).</w:t>
      </w:r>
    </w:p>
    <w:p w14:paraId="587BD713" w14:textId="77777777" w:rsidR="00BE4CA2" w:rsidRPr="00BE4CA2" w:rsidRDefault="00BE4CA2" w:rsidP="00BE4CA2">
      <w:pPr>
        <w:tabs>
          <w:tab w:val="left" w:pos="993"/>
        </w:tabs>
        <w:ind w:firstLine="709"/>
        <w:jc w:val="both"/>
        <w:rPr>
          <w:rFonts w:ascii="Times New Roman" w:hAnsi="Times New Roman" w:cs="Times New Roman"/>
          <w:iCs/>
          <w:sz w:val="24"/>
          <w:szCs w:val="24"/>
          <w:shd w:val="clear" w:color="auto" w:fill="FFFFFF"/>
        </w:rPr>
      </w:pPr>
    </w:p>
    <w:p w14:paraId="21F6D78F" w14:textId="77777777" w:rsidR="00BE4CA2" w:rsidRPr="00BE4CA2" w:rsidRDefault="00BE4CA2" w:rsidP="00BE4CA2">
      <w:pPr>
        <w:suppressAutoHyphens/>
        <w:spacing w:line="276" w:lineRule="auto"/>
        <w:ind w:firstLine="709"/>
        <w:jc w:val="both"/>
        <w:rPr>
          <w:rFonts w:ascii="Times New Roman" w:hAnsi="Times New Roman" w:cs="Times New Roman"/>
          <w:b/>
          <w:bCs/>
          <w:sz w:val="24"/>
          <w:szCs w:val="24"/>
        </w:rPr>
      </w:pPr>
      <w:r w:rsidRPr="00BE4CA2">
        <w:rPr>
          <w:rFonts w:ascii="Times New Roman" w:hAnsi="Times New Roman" w:cs="Times New Roman"/>
          <w:b/>
          <w:bCs/>
          <w:sz w:val="24"/>
          <w:szCs w:val="24"/>
        </w:rPr>
        <w:t>3.2.2. Дополнительные источники:</w:t>
      </w:r>
    </w:p>
    <w:p w14:paraId="15B852C2"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rPr>
        <w:t>1</w:t>
      </w:r>
      <w:r w:rsidRPr="00BE4CA2">
        <w:rPr>
          <w:rFonts w:ascii="Times New Roman" w:hAnsi="Times New Roman" w:cs="Times New Roman"/>
          <w:sz w:val="24"/>
          <w:szCs w:val="24"/>
          <w:shd w:val="clear" w:color="auto" w:fill="FFFFFF"/>
        </w:rPr>
        <w:t>. Гражданское право. Особенная часть в 2 т. Том 1 : учебник для среднего профессионального образования / А. П. Анисимов, М. Ю. Козлова, А. Я. Рыженков, С. А. Чаркин ; под общей редакцией А. Я. </w:t>
      </w:r>
      <w:proofErr w:type="spellStart"/>
      <w:r w:rsidRPr="00BE4CA2">
        <w:rPr>
          <w:rFonts w:ascii="Times New Roman" w:hAnsi="Times New Roman" w:cs="Times New Roman"/>
          <w:sz w:val="24"/>
          <w:szCs w:val="24"/>
          <w:shd w:val="clear" w:color="auto" w:fill="FFFFFF"/>
        </w:rPr>
        <w:t>Рыженкова</w:t>
      </w:r>
      <w:proofErr w:type="spellEnd"/>
      <w:r w:rsidRPr="00BE4CA2">
        <w:rPr>
          <w:rFonts w:ascii="Times New Roman" w:hAnsi="Times New Roman" w:cs="Times New Roman"/>
          <w:sz w:val="24"/>
          <w:szCs w:val="24"/>
          <w:shd w:val="clear" w:color="auto" w:fill="FFFFFF"/>
        </w:rPr>
        <w:t xml:space="preserve">. — 6-е изд., </w:t>
      </w:r>
      <w:proofErr w:type="spellStart"/>
      <w:r w:rsidRPr="00BE4CA2">
        <w:rPr>
          <w:rFonts w:ascii="Times New Roman" w:hAnsi="Times New Roman" w:cs="Times New Roman"/>
          <w:sz w:val="24"/>
          <w:szCs w:val="24"/>
          <w:shd w:val="clear" w:color="auto" w:fill="FFFFFF"/>
        </w:rPr>
        <w:t>перераб</w:t>
      </w:r>
      <w:proofErr w:type="spellEnd"/>
      <w:r w:rsidRPr="00BE4CA2">
        <w:rPr>
          <w:rFonts w:ascii="Times New Roman" w:hAnsi="Times New Roman" w:cs="Times New Roman"/>
          <w:sz w:val="24"/>
          <w:szCs w:val="24"/>
          <w:shd w:val="clear" w:color="auto" w:fill="FFFFFF"/>
        </w:rPr>
        <w:t xml:space="preserve">. и доп.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2019. — 351 с. — (Профессиональное образование). — ISBN 978-5-534-07882-4.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87" w:tgtFrame="_blank" w:history="1">
        <w:r w:rsidRPr="00BE4CA2">
          <w:rPr>
            <w:rFonts w:ascii="Times New Roman" w:hAnsi="Times New Roman" w:cs="Times New Roman"/>
            <w:sz w:val="24"/>
            <w:szCs w:val="24"/>
            <w:shd w:val="clear" w:color="auto" w:fill="FFFFFF"/>
          </w:rPr>
          <w:t>https://urait.ru/bcode/438117</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5B4B8CBB"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shd w:val="clear" w:color="auto" w:fill="FFFFFF"/>
        </w:rPr>
        <w:lastRenderedPageBreak/>
        <w:t xml:space="preserve"> </w:t>
      </w:r>
      <w:r w:rsidRPr="00BE4CA2">
        <w:rPr>
          <w:rFonts w:ascii="Times New Roman" w:hAnsi="Times New Roman" w:cs="Times New Roman"/>
          <w:sz w:val="24"/>
          <w:szCs w:val="24"/>
        </w:rPr>
        <w:t>2. Гражданское право. Практикум : учебное пособие для среднего профессионального образования / А. П. Анисимов, М. Ю. Козлова, А. Я. Рыженков, А. Ю. Осетрова ; под общей редакцией А. Я. </w:t>
      </w:r>
      <w:proofErr w:type="spellStart"/>
      <w:r w:rsidRPr="00BE4CA2">
        <w:rPr>
          <w:rFonts w:ascii="Times New Roman" w:hAnsi="Times New Roman" w:cs="Times New Roman"/>
          <w:sz w:val="24"/>
          <w:szCs w:val="24"/>
        </w:rPr>
        <w:t>Рыженкова</w:t>
      </w:r>
      <w:proofErr w:type="spellEnd"/>
      <w:r w:rsidRPr="00BE4CA2">
        <w:rPr>
          <w:rFonts w:ascii="Times New Roman" w:hAnsi="Times New Roman" w:cs="Times New Roman"/>
          <w:sz w:val="24"/>
          <w:szCs w:val="24"/>
        </w:rPr>
        <w:t xml:space="preserve">. — 2-е изд., </w:t>
      </w:r>
      <w:proofErr w:type="spellStart"/>
      <w:r w:rsidRPr="00BE4CA2">
        <w:rPr>
          <w:rFonts w:ascii="Times New Roman" w:hAnsi="Times New Roman" w:cs="Times New Roman"/>
          <w:sz w:val="24"/>
          <w:szCs w:val="24"/>
        </w:rPr>
        <w:t>перераб</w:t>
      </w:r>
      <w:proofErr w:type="spellEnd"/>
      <w:r w:rsidRPr="00BE4CA2">
        <w:rPr>
          <w:rFonts w:ascii="Times New Roman" w:hAnsi="Times New Roman" w:cs="Times New Roman"/>
          <w:sz w:val="24"/>
          <w:szCs w:val="24"/>
        </w:rPr>
        <w:t xml:space="preserve">. и доп. — Москва : Издательство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2019. — 333 с. — (Профессиональное образование). — ISBN 978-5-9916-9779-8. — Текст : электронный // Образовательная платформа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[сайт]. — URL: </w:t>
      </w:r>
      <w:hyperlink r:id="rId88" w:tgtFrame="_blank" w:history="1">
        <w:r w:rsidRPr="00BE4CA2">
          <w:rPr>
            <w:rFonts w:ascii="Times New Roman" w:hAnsi="Times New Roman" w:cs="Times New Roman"/>
            <w:sz w:val="24"/>
            <w:szCs w:val="24"/>
          </w:rPr>
          <w:t>https://urait.ru/bcode/433864</w:t>
        </w:r>
      </w:hyperlink>
      <w:r w:rsidRPr="00BE4CA2">
        <w:rPr>
          <w:rFonts w:ascii="Times New Roman" w:hAnsi="Times New Roman" w:cs="Times New Roman"/>
          <w:sz w:val="24"/>
          <w:szCs w:val="24"/>
        </w:rPr>
        <w:t> (дата обращения: 01.11.2021).</w:t>
      </w:r>
    </w:p>
    <w:p w14:paraId="7C62BADF"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shd w:val="clear" w:color="auto" w:fill="FFFFFF"/>
        </w:rPr>
        <w:t xml:space="preserve">3. Гражданское право. Схемы, таблицы, тесты : учебное пособие для среднего профессионального образования / Т. В. Величко, А. И. Зинченко, Е. А. Зинченко, И. В. Свечникова.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2020. — 482 с. — (Профессиональное образование). — ISBN 978-5-534-11214-6.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89" w:tgtFrame="_blank" w:history="1">
        <w:r w:rsidRPr="00BE4CA2">
          <w:rPr>
            <w:rFonts w:ascii="Times New Roman" w:hAnsi="Times New Roman" w:cs="Times New Roman"/>
            <w:sz w:val="24"/>
            <w:szCs w:val="24"/>
            <w:shd w:val="clear" w:color="auto" w:fill="FFFFFF"/>
          </w:rPr>
          <w:t>https://urait.ru/bcode/455757</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72A7EE27"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shd w:val="clear" w:color="auto" w:fill="FFFFFF"/>
        </w:rPr>
        <w:t>4.  </w:t>
      </w:r>
      <w:proofErr w:type="spellStart"/>
      <w:r w:rsidRPr="00BE4CA2">
        <w:rPr>
          <w:rFonts w:ascii="Times New Roman" w:hAnsi="Times New Roman" w:cs="Times New Roman"/>
          <w:sz w:val="24"/>
          <w:szCs w:val="24"/>
          <w:shd w:val="clear" w:color="auto" w:fill="FFFFFF"/>
        </w:rPr>
        <w:t>Дорман</w:t>
      </w:r>
      <w:proofErr w:type="spellEnd"/>
      <w:r w:rsidRPr="00BE4CA2">
        <w:rPr>
          <w:rFonts w:ascii="Times New Roman" w:hAnsi="Times New Roman" w:cs="Times New Roman"/>
          <w:sz w:val="24"/>
          <w:szCs w:val="24"/>
          <w:shd w:val="clear" w:color="auto" w:fill="FFFFFF"/>
        </w:rPr>
        <w:t>, В. Н. </w:t>
      </w:r>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Основы коммерческой деятельности : учебное пособие для среднего профессионального образования / В. Н. </w:t>
      </w:r>
      <w:proofErr w:type="spellStart"/>
      <w:r w:rsidRPr="00BE4CA2">
        <w:rPr>
          <w:rFonts w:ascii="Times New Roman" w:hAnsi="Times New Roman" w:cs="Times New Roman"/>
          <w:sz w:val="24"/>
          <w:szCs w:val="24"/>
          <w:shd w:val="clear" w:color="auto" w:fill="FFFFFF"/>
        </w:rPr>
        <w:t>Дорман</w:t>
      </w:r>
      <w:proofErr w:type="spellEnd"/>
      <w:r w:rsidRPr="00BE4CA2">
        <w:rPr>
          <w:rFonts w:ascii="Times New Roman" w:hAnsi="Times New Roman" w:cs="Times New Roman"/>
          <w:sz w:val="24"/>
          <w:szCs w:val="24"/>
          <w:shd w:val="clear" w:color="auto" w:fill="FFFFFF"/>
        </w:rPr>
        <w:t> ; под научной редакцией Н. Р. </w:t>
      </w:r>
      <w:proofErr w:type="spellStart"/>
      <w:r w:rsidRPr="00BE4CA2">
        <w:rPr>
          <w:rFonts w:ascii="Times New Roman" w:hAnsi="Times New Roman" w:cs="Times New Roman"/>
          <w:sz w:val="24"/>
          <w:szCs w:val="24"/>
          <w:shd w:val="clear" w:color="auto" w:fill="FFFFFF"/>
        </w:rPr>
        <w:t>Кельчевской</w:t>
      </w:r>
      <w:proofErr w:type="spellEnd"/>
      <w:r w:rsidRPr="00BE4CA2">
        <w:rPr>
          <w:rFonts w:ascii="Times New Roman" w:hAnsi="Times New Roman" w:cs="Times New Roman"/>
          <w:sz w:val="24"/>
          <w:szCs w:val="24"/>
          <w:shd w:val="clear" w:color="auto" w:fill="FFFFFF"/>
        </w:rPr>
        <w:t xml:space="preserve">.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2021. — 134 с. — (Профессиональное образование). — ISBN 978-5-534-02383-1.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90" w:tgtFrame="_blank" w:history="1">
        <w:r w:rsidRPr="00BE4CA2">
          <w:rPr>
            <w:rFonts w:ascii="Times New Roman" w:hAnsi="Times New Roman" w:cs="Times New Roman"/>
            <w:sz w:val="24"/>
            <w:szCs w:val="24"/>
            <w:shd w:val="clear" w:color="auto" w:fill="FFFFFF"/>
          </w:rPr>
          <w:t>https://urait.ru/bcode/472158</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2F6832CC"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shd w:val="clear" w:color="auto" w:fill="FFFFFF"/>
        </w:rPr>
        <w:t>5.  Кузьмина, Е. Е. </w:t>
      </w:r>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 xml:space="preserve">Предпринимательская деятельность : учебное пособие для среднего профессионального образования / Е. Е. Кузьмина. — 4-е изд., </w:t>
      </w:r>
      <w:proofErr w:type="spellStart"/>
      <w:r w:rsidRPr="00BE4CA2">
        <w:rPr>
          <w:rFonts w:ascii="Times New Roman" w:hAnsi="Times New Roman" w:cs="Times New Roman"/>
          <w:sz w:val="24"/>
          <w:szCs w:val="24"/>
          <w:shd w:val="clear" w:color="auto" w:fill="FFFFFF"/>
        </w:rPr>
        <w:t>перераб</w:t>
      </w:r>
      <w:proofErr w:type="spellEnd"/>
      <w:r w:rsidRPr="00BE4CA2">
        <w:rPr>
          <w:rFonts w:ascii="Times New Roman" w:hAnsi="Times New Roman" w:cs="Times New Roman"/>
          <w:sz w:val="24"/>
          <w:szCs w:val="24"/>
          <w:shd w:val="clear" w:color="auto" w:fill="FFFFFF"/>
        </w:rPr>
        <w:t xml:space="preserve">. и доп.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2021. — 455 с. — (Профессиональное образование). — ISBN 978-5-534-14369-0.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91" w:tgtFrame="_blank" w:history="1">
        <w:r w:rsidRPr="00BE4CA2">
          <w:rPr>
            <w:rFonts w:ascii="Times New Roman" w:hAnsi="Times New Roman" w:cs="Times New Roman"/>
            <w:sz w:val="24"/>
            <w:szCs w:val="24"/>
            <w:shd w:val="clear" w:color="auto" w:fill="FFFFFF"/>
          </w:rPr>
          <w:t>https://urait.ru/bcode/471865</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4B7193DA"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shd w:val="clear" w:color="auto" w:fill="FFFFFF"/>
        </w:rPr>
        <w:t>6. Михайленко, Е. М. </w:t>
      </w:r>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 xml:space="preserve">Гражданское право. Общая часть : учебник и практикум для вузов / Е. М. Михайленко. — 2-е изд., </w:t>
      </w:r>
      <w:proofErr w:type="spellStart"/>
      <w:r w:rsidRPr="00BE4CA2">
        <w:rPr>
          <w:rFonts w:ascii="Times New Roman" w:hAnsi="Times New Roman" w:cs="Times New Roman"/>
          <w:sz w:val="24"/>
          <w:szCs w:val="24"/>
          <w:shd w:val="clear" w:color="auto" w:fill="FFFFFF"/>
        </w:rPr>
        <w:t>перераб</w:t>
      </w:r>
      <w:proofErr w:type="spellEnd"/>
      <w:r w:rsidRPr="00BE4CA2">
        <w:rPr>
          <w:rFonts w:ascii="Times New Roman" w:hAnsi="Times New Roman" w:cs="Times New Roman"/>
          <w:sz w:val="24"/>
          <w:szCs w:val="24"/>
          <w:shd w:val="clear" w:color="auto" w:fill="FFFFFF"/>
        </w:rPr>
        <w:t xml:space="preserve">. и доп.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2020. — 413 с. — (Высшее образование). — ISBN 978-5-534-12227-5.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92" w:tgtFrame="_blank" w:history="1">
        <w:r w:rsidRPr="00BE4CA2">
          <w:rPr>
            <w:rFonts w:ascii="Times New Roman" w:hAnsi="Times New Roman" w:cs="Times New Roman"/>
            <w:sz w:val="24"/>
            <w:szCs w:val="24"/>
            <w:shd w:val="clear" w:color="auto" w:fill="FFFFFF"/>
          </w:rPr>
          <w:t>https://urait.ru/bcode/447079</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5F41E092"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shd w:val="clear" w:color="auto" w:fill="FFFFFF"/>
        </w:rPr>
        <w:t xml:space="preserve">7. </w:t>
      </w:r>
      <w:bookmarkStart w:id="83" w:name="_Hlk73801944"/>
      <w:r w:rsidRPr="00BE4CA2">
        <w:rPr>
          <w:rFonts w:ascii="Times New Roman" w:hAnsi="Times New Roman" w:cs="Times New Roman"/>
          <w:sz w:val="24"/>
          <w:szCs w:val="24"/>
          <w:shd w:val="clear" w:color="auto" w:fill="FFFFFF"/>
        </w:rPr>
        <w:t>Морозов, Г. Б. </w:t>
      </w:r>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 xml:space="preserve">Предпринимательская деятельность : учебник и практикум для среднего профессионального образования / Г. Б. Морозов. — 4-е изд., </w:t>
      </w:r>
      <w:proofErr w:type="spellStart"/>
      <w:r w:rsidRPr="00BE4CA2">
        <w:rPr>
          <w:rFonts w:ascii="Times New Roman" w:hAnsi="Times New Roman" w:cs="Times New Roman"/>
          <w:sz w:val="24"/>
          <w:szCs w:val="24"/>
          <w:shd w:val="clear" w:color="auto" w:fill="FFFFFF"/>
        </w:rPr>
        <w:t>перераб</w:t>
      </w:r>
      <w:proofErr w:type="spellEnd"/>
      <w:r w:rsidRPr="00BE4CA2">
        <w:rPr>
          <w:rFonts w:ascii="Times New Roman" w:hAnsi="Times New Roman" w:cs="Times New Roman"/>
          <w:sz w:val="24"/>
          <w:szCs w:val="24"/>
          <w:shd w:val="clear" w:color="auto" w:fill="FFFFFF"/>
        </w:rPr>
        <w:t xml:space="preserve">. и доп.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2020. — 457 с. — (Профессиональное образование). — ISBN 978-5-534-13977-8.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93" w:tgtFrame="_blank" w:history="1">
        <w:r w:rsidRPr="00BE4CA2">
          <w:rPr>
            <w:rFonts w:ascii="Times New Roman" w:hAnsi="Times New Roman" w:cs="Times New Roman"/>
            <w:sz w:val="24"/>
            <w:szCs w:val="24"/>
            <w:shd w:val="clear" w:color="auto" w:fill="FFFFFF"/>
          </w:rPr>
          <w:t>https://urait.ru/bcode/467414</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bookmarkEnd w:id="83"/>
    <w:p w14:paraId="7D511ABA"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shd w:val="clear" w:color="auto" w:fill="FFFFFF"/>
        </w:rPr>
        <w:t>8. Фомичева, Н. В. </w:t>
      </w:r>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 xml:space="preserve">Гражданское право. Общая часть : учебник и практикум для вузов / Н. В. Фомичева, О. Г. Строкова. — 2-е изд., </w:t>
      </w:r>
      <w:proofErr w:type="spellStart"/>
      <w:r w:rsidRPr="00BE4CA2">
        <w:rPr>
          <w:rFonts w:ascii="Times New Roman" w:hAnsi="Times New Roman" w:cs="Times New Roman"/>
          <w:sz w:val="24"/>
          <w:szCs w:val="24"/>
          <w:shd w:val="clear" w:color="auto" w:fill="FFFFFF"/>
        </w:rPr>
        <w:t>перераб</w:t>
      </w:r>
      <w:proofErr w:type="spellEnd"/>
      <w:r w:rsidRPr="00BE4CA2">
        <w:rPr>
          <w:rFonts w:ascii="Times New Roman" w:hAnsi="Times New Roman" w:cs="Times New Roman"/>
          <w:sz w:val="24"/>
          <w:szCs w:val="24"/>
          <w:shd w:val="clear" w:color="auto" w:fill="FFFFFF"/>
        </w:rPr>
        <w:t xml:space="preserve">. и доп.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2019. — 407 с. — (Высшее образование). — ISBN 978-5-534-10005-1.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94" w:tgtFrame="_blank" w:history="1">
        <w:r w:rsidRPr="00BE4CA2">
          <w:rPr>
            <w:rFonts w:ascii="Times New Roman" w:hAnsi="Times New Roman" w:cs="Times New Roman"/>
            <w:sz w:val="24"/>
            <w:szCs w:val="24"/>
            <w:shd w:val="clear" w:color="auto" w:fill="FFFFFF"/>
          </w:rPr>
          <w:t>https://urait.ru/bcode/429126</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2B7B3BAC" w14:textId="77777777" w:rsidR="00BE4CA2" w:rsidRPr="00BE4CA2" w:rsidRDefault="00BE4CA2" w:rsidP="00BE4CA2">
      <w:pPr>
        <w:spacing w:line="276" w:lineRule="auto"/>
        <w:ind w:firstLine="709"/>
        <w:jc w:val="both"/>
        <w:rPr>
          <w:rFonts w:ascii="Times New Roman" w:hAnsi="Times New Roman" w:cs="Times New Roman"/>
          <w:sz w:val="24"/>
          <w:szCs w:val="24"/>
          <w:shd w:val="clear" w:color="auto" w:fill="FFFFFF"/>
        </w:rPr>
      </w:pPr>
      <w:r w:rsidRPr="00BE4CA2">
        <w:rPr>
          <w:rFonts w:ascii="Times New Roman" w:hAnsi="Times New Roman" w:cs="Times New Roman"/>
          <w:sz w:val="24"/>
          <w:szCs w:val="24"/>
        </w:rPr>
        <w:t xml:space="preserve"> 9</w:t>
      </w:r>
      <w:r w:rsidRPr="00BE4CA2">
        <w:rPr>
          <w:rFonts w:ascii="Times New Roman" w:hAnsi="Times New Roman" w:cs="Times New Roman"/>
          <w:sz w:val="24"/>
          <w:szCs w:val="24"/>
          <w:shd w:val="clear" w:color="auto" w:fill="FFFFFF"/>
        </w:rPr>
        <w:t xml:space="preserve">. </w:t>
      </w:r>
      <w:proofErr w:type="spellStart"/>
      <w:r w:rsidRPr="00BE4CA2">
        <w:rPr>
          <w:rFonts w:ascii="Times New Roman" w:hAnsi="Times New Roman" w:cs="Times New Roman"/>
          <w:sz w:val="24"/>
          <w:szCs w:val="24"/>
          <w:shd w:val="clear" w:color="auto" w:fill="FFFFFF"/>
        </w:rPr>
        <w:t>Чеберко</w:t>
      </w:r>
      <w:proofErr w:type="spellEnd"/>
      <w:r w:rsidRPr="00BE4CA2">
        <w:rPr>
          <w:rFonts w:ascii="Times New Roman" w:hAnsi="Times New Roman" w:cs="Times New Roman"/>
          <w:sz w:val="24"/>
          <w:szCs w:val="24"/>
          <w:shd w:val="clear" w:color="auto" w:fill="FFFFFF"/>
        </w:rPr>
        <w:t>, Е. Ф. </w:t>
      </w:r>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Предпринимательская деятельность : учебник и практикум для среднего профессионального образования / Е. Ф. </w:t>
      </w:r>
      <w:proofErr w:type="spellStart"/>
      <w:r w:rsidRPr="00BE4CA2">
        <w:rPr>
          <w:rFonts w:ascii="Times New Roman" w:hAnsi="Times New Roman" w:cs="Times New Roman"/>
          <w:sz w:val="24"/>
          <w:szCs w:val="24"/>
          <w:shd w:val="clear" w:color="auto" w:fill="FFFFFF"/>
        </w:rPr>
        <w:t>Чеберко</w:t>
      </w:r>
      <w:proofErr w:type="spellEnd"/>
      <w:r w:rsidRPr="00BE4CA2">
        <w:rPr>
          <w:rFonts w:ascii="Times New Roman" w:hAnsi="Times New Roman" w:cs="Times New Roman"/>
          <w:sz w:val="24"/>
          <w:szCs w:val="24"/>
          <w:shd w:val="clear" w:color="auto" w:fill="FFFFFF"/>
        </w:rPr>
        <w:t xml:space="preserve">. — Москва : Издательство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2017. — 219 с. — (Профессиональное образование). — ISBN 978-5-534-05041-7. — Текст : электронный // Образовательная платформа </w:t>
      </w:r>
      <w:proofErr w:type="spellStart"/>
      <w:r w:rsidRPr="00BE4CA2">
        <w:rPr>
          <w:rFonts w:ascii="Times New Roman" w:hAnsi="Times New Roman" w:cs="Times New Roman"/>
          <w:sz w:val="24"/>
          <w:szCs w:val="24"/>
          <w:shd w:val="clear" w:color="auto" w:fill="FFFFFF"/>
        </w:rPr>
        <w:t>Юрайт</w:t>
      </w:r>
      <w:proofErr w:type="spellEnd"/>
      <w:r w:rsidRPr="00BE4CA2">
        <w:rPr>
          <w:rFonts w:ascii="Times New Roman" w:hAnsi="Times New Roman" w:cs="Times New Roman"/>
          <w:sz w:val="24"/>
          <w:szCs w:val="24"/>
          <w:shd w:val="clear" w:color="auto" w:fill="FFFFFF"/>
        </w:rPr>
        <w:t xml:space="preserve"> [сайт]. — URL:</w:t>
      </w:r>
      <w:r w:rsidRPr="00BE4CA2">
        <w:rPr>
          <w:rFonts w:ascii="Times New Roman" w:hAnsi="Times New Roman" w:cs="Times New Roman"/>
          <w:sz w:val="24"/>
          <w:szCs w:val="24"/>
        </w:rPr>
        <w:t> </w:t>
      </w:r>
      <w:hyperlink r:id="rId95" w:tgtFrame="_blank" w:history="1">
        <w:r w:rsidRPr="00BE4CA2">
          <w:rPr>
            <w:rFonts w:ascii="Times New Roman" w:hAnsi="Times New Roman" w:cs="Times New Roman"/>
            <w:sz w:val="24"/>
            <w:szCs w:val="24"/>
            <w:shd w:val="clear" w:color="auto" w:fill="FFFFFF"/>
          </w:rPr>
          <w:t>https://urait.ru/bcode/408648</w:t>
        </w:r>
      </w:hyperlink>
      <w:r w:rsidRPr="00BE4CA2">
        <w:rPr>
          <w:rFonts w:ascii="Times New Roman" w:hAnsi="Times New Roman" w:cs="Times New Roman"/>
          <w:sz w:val="24"/>
          <w:szCs w:val="24"/>
        </w:rPr>
        <w:t> </w:t>
      </w:r>
      <w:r w:rsidRPr="00BE4CA2">
        <w:rPr>
          <w:rFonts w:ascii="Times New Roman" w:hAnsi="Times New Roman" w:cs="Times New Roman"/>
          <w:sz w:val="24"/>
          <w:szCs w:val="24"/>
          <w:shd w:val="clear" w:color="auto" w:fill="FFFFFF"/>
        </w:rPr>
        <w:t>(дата обращения: 01.11.2021).</w:t>
      </w:r>
    </w:p>
    <w:p w14:paraId="31ACF0C1"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 xml:space="preserve">10. </w:t>
      </w:r>
      <w:proofErr w:type="spellStart"/>
      <w:r w:rsidRPr="00BE4CA2">
        <w:rPr>
          <w:rFonts w:ascii="Times New Roman" w:hAnsi="Times New Roman" w:cs="Times New Roman"/>
          <w:sz w:val="24"/>
          <w:szCs w:val="24"/>
        </w:rPr>
        <w:t>Шаблова</w:t>
      </w:r>
      <w:proofErr w:type="spellEnd"/>
      <w:r w:rsidRPr="00BE4CA2">
        <w:rPr>
          <w:rFonts w:ascii="Times New Roman" w:hAnsi="Times New Roman" w:cs="Times New Roman"/>
          <w:sz w:val="24"/>
          <w:szCs w:val="24"/>
        </w:rPr>
        <w:t>, Е. Г.  Гражданское право. Общая часть : учебное пособие для среднего профессионального образования / Е. Г. </w:t>
      </w:r>
      <w:proofErr w:type="spellStart"/>
      <w:r w:rsidRPr="00BE4CA2">
        <w:rPr>
          <w:rFonts w:ascii="Times New Roman" w:hAnsi="Times New Roman" w:cs="Times New Roman"/>
          <w:sz w:val="24"/>
          <w:szCs w:val="24"/>
        </w:rPr>
        <w:t>Шаблова</w:t>
      </w:r>
      <w:proofErr w:type="spellEnd"/>
      <w:r w:rsidRPr="00BE4CA2">
        <w:rPr>
          <w:rFonts w:ascii="Times New Roman" w:hAnsi="Times New Roman" w:cs="Times New Roman"/>
          <w:sz w:val="24"/>
          <w:szCs w:val="24"/>
        </w:rPr>
        <w:t>, О. В. </w:t>
      </w:r>
      <w:proofErr w:type="spellStart"/>
      <w:r w:rsidRPr="00BE4CA2">
        <w:rPr>
          <w:rFonts w:ascii="Times New Roman" w:hAnsi="Times New Roman" w:cs="Times New Roman"/>
          <w:sz w:val="24"/>
          <w:szCs w:val="24"/>
        </w:rPr>
        <w:t>Жевняк</w:t>
      </w:r>
      <w:proofErr w:type="spellEnd"/>
      <w:r w:rsidRPr="00BE4CA2">
        <w:rPr>
          <w:rFonts w:ascii="Times New Roman" w:hAnsi="Times New Roman" w:cs="Times New Roman"/>
          <w:sz w:val="24"/>
          <w:szCs w:val="24"/>
        </w:rPr>
        <w:t> ; под общей редакцией Е. Г. </w:t>
      </w:r>
      <w:proofErr w:type="spellStart"/>
      <w:r w:rsidRPr="00BE4CA2">
        <w:rPr>
          <w:rFonts w:ascii="Times New Roman" w:hAnsi="Times New Roman" w:cs="Times New Roman"/>
          <w:sz w:val="24"/>
          <w:szCs w:val="24"/>
        </w:rPr>
        <w:t>Шабловой</w:t>
      </w:r>
      <w:proofErr w:type="spellEnd"/>
      <w:r w:rsidRPr="00BE4CA2">
        <w:rPr>
          <w:rFonts w:ascii="Times New Roman" w:hAnsi="Times New Roman" w:cs="Times New Roman"/>
          <w:sz w:val="24"/>
          <w:szCs w:val="24"/>
        </w:rPr>
        <w:t xml:space="preserve">. — Москва : Издательство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2021. — 135 с. — (Профессиональное </w:t>
      </w:r>
      <w:r w:rsidRPr="00BE4CA2">
        <w:rPr>
          <w:rFonts w:ascii="Times New Roman" w:hAnsi="Times New Roman" w:cs="Times New Roman"/>
          <w:sz w:val="24"/>
          <w:szCs w:val="24"/>
        </w:rPr>
        <w:lastRenderedPageBreak/>
        <w:t xml:space="preserve">образование). — ISBN 978-5-534-08104-6. — Текст : электронный // Образовательная платформа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[сайт]. — URL: </w:t>
      </w:r>
      <w:hyperlink r:id="rId96" w:tgtFrame="_blank" w:history="1">
        <w:r w:rsidRPr="00BE4CA2">
          <w:rPr>
            <w:rFonts w:ascii="Times New Roman" w:hAnsi="Times New Roman" w:cs="Times New Roman"/>
            <w:sz w:val="24"/>
            <w:szCs w:val="24"/>
          </w:rPr>
          <w:t>https://urait.ru/bcode/472070</w:t>
        </w:r>
      </w:hyperlink>
      <w:r w:rsidRPr="00BE4CA2">
        <w:rPr>
          <w:rFonts w:ascii="Times New Roman" w:hAnsi="Times New Roman" w:cs="Times New Roman"/>
          <w:sz w:val="24"/>
          <w:szCs w:val="24"/>
        </w:rPr>
        <w:t> (дата обращения: 01.11.2021).</w:t>
      </w:r>
    </w:p>
    <w:p w14:paraId="529CE997"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11. Министерство финансов РФ. Официальный сайт. – URL: https://www.minfin.ru/ru/</w:t>
      </w:r>
    </w:p>
    <w:p w14:paraId="68BA18A6"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12. Министерство образования и науки РФ ФГАУ «ФИРО». Официальный сайт. – URL: http://www.firo.ru/</w:t>
      </w:r>
    </w:p>
    <w:p w14:paraId="46508D7E"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13. Справочная правовая система «Консультант Плюс». – URL: http://www.consultant.ru/</w:t>
      </w:r>
    </w:p>
    <w:p w14:paraId="1B50F7E9"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14. Информационно-правовой портал. – URL: http://www.garant.ru/</w:t>
      </w:r>
    </w:p>
    <w:p w14:paraId="0C437705"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15. Справочно-правовая система «</w:t>
      </w:r>
      <w:proofErr w:type="spellStart"/>
      <w:r w:rsidRPr="00BE4CA2">
        <w:rPr>
          <w:rFonts w:ascii="Times New Roman" w:hAnsi="Times New Roman" w:cs="Times New Roman"/>
          <w:sz w:val="24"/>
          <w:szCs w:val="24"/>
        </w:rPr>
        <w:t>Контур.Норматив</w:t>
      </w:r>
      <w:proofErr w:type="spellEnd"/>
      <w:r w:rsidRPr="00BE4CA2">
        <w:rPr>
          <w:rFonts w:ascii="Times New Roman" w:hAnsi="Times New Roman" w:cs="Times New Roman"/>
          <w:sz w:val="24"/>
          <w:szCs w:val="24"/>
        </w:rPr>
        <w:t>». – URL: https://normativ.kontur.ru/</w:t>
      </w:r>
    </w:p>
    <w:p w14:paraId="1339B856"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 xml:space="preserve">16. Единое окно доступа к образовательным ресурсам. Федеральный портал «Российское образование». – URL: </w:t>
      </w:r>
      <w:hyperlink r:id="rId97" w:history="1">
        <w:r w:rsidRPr="00BE4CA2">
          <w:rPr>
            <w:rStyle w:val="af0"/>
            <w:rFonts w:ascii="Times New Roman" w:hAnsi="Times New Roman" w:cs="Times New Roman"/>
            <w:sz w:val="24"/>
            <w:szCs w:val="24"/>
          </w:rPr>
          <w:t>http://window.edu.ru/</w:t>
        </w:r>
      </w:hyperlink>
    </w:p>
    <w:p w14:paraId="28617397"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17.</w:t>
      </w:r>
      <w:r w:rsidRPr="00BE4CA2">
        <w:rPr>
          <w:rFonts w:ascii="Times New Roman" w:hAnsi="Times New Roman" w:cs="Times New Roman"/>
          <w:sz w:val="24"/>
          <w:szCs w:val="24"/>
        </w:rPr>
        <w:tab/>
        <w:t xml:space="preserve">Конституция Российской Федерации, принята всенародным голосованием 12 декабря 1993 с изменениями, одобренными в ходе общероссийского голосования 01 июля 2020. </w:t>
      </w:r>
    </w:p>
    <w:p w14:paraId="3D9C321C"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18.</w:t>
      </w:r>
      <w:r w:rsidRPr="00BE4CA2">
        <w:rPr>
          <w:rFonts w:ascii="Times New Roman" w:hAnsi="Times New Roman" w:cs="Times New Roman"/>
          <w:sz w:val="24"/>
          <w:szCs w:val="24"/>
        </w:rPr>
        <w:tab/>
        <w:t>«Гражданский кодекс Российской Федерации часть первая» от 30.11.1994 (ред. от 28.06.2021, с изм. от 08.07.2021) // "Собрание законодательства РФ", 05.12.1994, N 32, ст. 3301.</w:t>
      </w:r>
    </w:p>
    <w:p w14:paraId="2C3B363D"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19.</w:t>
      </w:r>
      <w:r w:rsidRPr="00BE4CA2">
        <w:rPr>
          <w:rFonts w:ascii="Times New Roman" w:hAnsi="Times New Roman" w:cs="Times New Roman"/>
          <w:sz w:val="24"/>
          <w:szCs w:val="24"/>
        </w:rPr>
        <w:tab/>
        <w:t>«Гражданский кодекс Российской Федерации часть вторая» от 26.01.1996 №14-ФЗ (ред. от 01.07.2021 с изм. от 08.07.02021) // "Собрание законодательства РФ", 29.01.1996, N 5, ст. 410.</w:t>
      </w:r>
    </w:p>
    <w:p w14:paraId="769C825F"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20.</w:t>
      </w:r>
      <w:r w:rsidRPr="00BE4CA2">
        <w:rPr>
          <w:rFonts w:ascii="Times New Roman" w:hAnsi="Times New Roman" w:cs="Times New Roman"/>
          <w:sz w:val="24"/>
          <w:szCs w:val="24"/>
        </w:rPr>
        <w:tab/>
        <w:t>«Арбитражный процессуальный кодекс Российской Федерации» от 24.07.2002 N 95-ФЗ</w:t>
      </w:r>
    </w:p>
    <w:p w14:paraId="6D4269E6"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21.</w:t>
      </w:r>
      <w:r w:rsidRPr="00BE4CA2">
        <w:rPr>
          <w:rFonts w:ascii="Times New Roman" w:hAnsi="Times New Roman" w:cs="Times New Roman"/>
          <w:sz w:val="24"/>
          <w:szCs w:val="24"/>
        </w:rPr>
        <w:tab/>
        <w:t>(ред. от 01.07.2021, с изм. от 22.07.2021) // "Собрание законодательства РФ", 29.07.2002, N 30, ст. 3012.</w:t>
      </w:r>
    </w:p>
    <w:p w14:paraId="27E59245"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22.</w:t>
      </w:r>
      <w:r w:rsidRPr="00BE4CA2">
        <w:rPr>
          <w:rFonts w:ascii="Times New Roman" w:hAnsi="Times New Roman" w:cs="Times New Roman"/>
          <w:sz w:val="24"/>
          <w:szCs w:val="24"/>
        </w:rPr>
        <w:tab/>
        <w:t>Федеральный закон «О государственной регистрации юридических лиц и индивидуальных предпринимателей» от 08.08.2001 N 129-ФЗ (ред. от 02.07.2021) // "Собрание законодательства РФ", 13.08.2001, N 33 (часть I), ст. 3431.</w:t>
      </w:r>
    </w:p>
    <w:p w14:paraId="2D292255"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23.</w:t>
      </w:r>
      <w:r w:rsidRPr="00BE4CA2">
        <w:rPr>
          <w:rFonts w:ascii="Times New Roman" w:hAnsi="Times New Roman" w:cs="Times New Roman"/>
          <w:sz w:val="24"/>
          <w:szCs w:val="24"/>
        </w:rPr>
        <w:tab/>
        <w:t>Федеральный закон «О несостоятельности (банкротстве)» от 26.10.2002 N 127-ФЗ (ред. от 02.07.2021) / / "Собрание законодательства РФ", 28.10.2002, N 43, ст. 4190.</w:t>
      </w:r>
    </w:p>
    <w:p w14:paraId="1E16D260"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24.</w:t>
      </w:r>
      <w:r w:rsidRPr="00BE4CA2">
        <w:rPr>
          <w:rFonts w:ascii="Times New Roman" w:hAnsi="Times New Roman" w:cs="Times New Roman"/>
          <w:sz w:val="24"/>
          <w:szCs w:val="24"/>
        </w:rPr>
        <w:tab/>
        <w:t>Федеральный закон «О развитии малого и среднего предпринимательства в Российской Федерации» от 24.07.2007 N 209-ФЗ (ред. от 02.07.2021) // "Собрание законодательства РФ", 30.07.2007, N 31, ст. 4006.</w:t>
      </w:r>
    </w:p>
    <w:p w14:paraId="6C9168E4"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25.</w:t>
      </w:r>
      <w:r w:rsidRPr="00BE4CA2">
        <w:rPr>
          <w:rFonts w:ascii="Times New Roman" w:hAnsi="Times New Roman" w:cs="Times New Roman"/>
          <w:sz w:val="24"/>
          <w:szCs w:val="24"/>
        </w:rPr>
        <w:tab/>
        <w:t>Федеральный закон «О лицензировании отдельных видов деятельности» от 04.05.2011 N 99-ФЗ (ред. от 02.07.2021) // "Собрание законодательства РФ", 09.05.2011, N 19, ст. 2716.</w:t>
      </w:r>
    </w:p>
    <w:p w14:paraId="2171DFA0" w14:textId="77777777" w:rsidR="00BE4CA2" w:rsidRPr="00BE4CA2" w:rsidRDefault="00BE4CA2" w:rsidP="00BE4CA2">
      <w:pPr>
        <w:spacing w:line="276" w:lineRule="auto"/>
        <w:ind w:firstLine="709"/>
        <w:jc w:val="both"/>
        <w:rPr>
          <w:rFonts w:ascii="Times New Roman" w:hAnsi="Times New Roman" w:cs="Times New Roman"/>
          <w:sz w:val="24"/>
          <w:szCs w:val="24"/>
        </w:rPr>
      </w:pPr>
      <w:r w:rsidRPr="00BE4CA2">
        <w:rPr>
          <w:rFonts w:ascii="Times New Roman" w:hAnsi="Times New Roman" w:cs="Times New Roman"/>
          <w:sz w:val="24"/>
          <w:szCs w:val="24"/>
        </w:rPr>
        <w:t>26.</w:t>
      </w:r>
      <w:r w:rsidRPr="00BE4CA2">
        <w:rPr>
          <w:rFonts w:ascii="Times New Roman" w:hAnsi="Times New Roman" w:cs="Times New Roman"/>
          <w:sz w:val="24"/>
          <w:szCs w:val="24"/>
        </w:rPr>
        <w:tab/>
        <w:t>Федеральный закон «О саморегулируемых организациях» от 01.12.2007 N 315-ФЗ (ред. от 11.06.2021) // "Собрание законодательства РФ", 03.12.2007, N 49, ст. 6076.</w:t>
      </w:r>
    </w:p>
    <w:p w14:paraId="555B8FE0" w14:textId="77777777" w:rsidR="00BE4CA2" w:rsidRDefault="00BE4CA2" w:rsidP="0016758D">
      <w:pPr>
        <w:pStyle w:val="1f"/>
        <w:rPr>
          <w:rFonts w:ascii="Times New Roman" w:hAnsi="Times New Roman"/>
        </w:rPr>
      </w:pPr>
      <w:r>
        <w:rPr>
          <w:rFonts w:ascii="Times New Roman" w:hAnsi="Times New Roman"/>
        </w:rPr>
        <w:br w:type="page"/>
      </w:r>
    </w:p>
    <w:p w14:paraId="11143BE9" w14:textId="76AC91A0" w:rsidR="0016758D" w:rsidRPr="00DF068E" w:rsidRDefault="0016758D" w:rsidP="0016758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3491"/>
        <w:gridCol w:w="1753"/>
      </w:tblGrid>
      <w:tr w:rsidR="00BE4CA2" w:rsidRPr="00BE4CA2" w14:paraId="7BE09F2B" w14:textId="77777777" w:rsidTr="009F57BB">
        <w:tc>
          <w:tcPr>
            <w:tcW w:w="2278" w:type="pct"/>
          </w:tcPr>
          <w:p w14:paraId="7A1E1B23" w14:textId="77777777" w:rsidR="00BE4CA2" w:rsidRPr="00BE4CA2" w:rsidRDefault="00BE4CA2" w:rsidP="004300CF">
            <w:pPr>
              <w:jc w:val="center"/>
              <w:rPr>
                <w:rFonts w:ascii="Times New Roman" w:hAnsi="Times New Roman" w:cs="Times New Roman"/>
                <w:b/>
                <w:bCs/>
                <w:sz w:val="24"/>
                <w:szCs w:val="24"/>
              </w:rPr>
            </w:pPr>
            <w:r w:rsidRPr="00BE4CA2">
              <w:rPr>
                <w:rFonts w:ascii="Times New Roman" w:hAnsi="Times New Roman" w:cs="Times New Roman"/>
                <w:b/>
                <w:bCs/>
                <w:sz w:val="24"/>
                <w:szCs w:val="24"/>
              </w:rPr>
              <w:t>Результаты обучения</w:t>
            </w:r>
          </w:p>
        </w:tc>
        <w:tc>
          <w:tcPr>
            <w:tcW w:w="1812" w:type="pct"/>
          </w:tcPr>
          <w:p w14:paraId="7004072C" w14:textId="77777777" w:rsidR="00BE4CA2" w:rsidRPr="00BE4CA2" w:rsidRDefault="00BE4CA2" w:rsidP="004300CF">
            <w:pPr>
              <w:jc w:val="center"/>
              <w:rPr>
                <w:rFonts w:ascii="Times New Roman" w:hAnsi="Times New Roman" w:cs="Times New Roman"/>
                <w:b/>
                <w:bCs/>
                <w:sz w:val="24"/>
                <w:szCs w:val="24"/>
              </w:rPr>
            </w:pPr>
            <w:r w:rsidRPr="00BE4CA2">
              <w:rPr>
                <w:rFonts w:ascii="Times New Roman" w:hAnsi="Times New Roman" w:cs="Times New Roman"/>
                <w:b/>
                <w:iCs/>
                <w:sz w:val="24"/>
                <w:szCs w:val="24"/>
              </w:rPr>
              <w:t>Показатели освоенности компетенций</w:t>
            </w:r>
          </w:p>
        </w:tc>
        <w:tc>
          <w:tcPr>
            <w:tcW w:w="910" w:type="pct"/>
          </w:tcPr>
          <w:p w14:paraId="65940DC1" w14:textId="77777777" w:rsidR="00BE4CA2" w:rsidRPr="00BE4CA2" w:rsidRDefault="00BE4CA2" w:rsidP="004300CF">
            <w:pPr>
              <w:jc w:val="center"/>
              <w:rPr>
                <w:rFonts w:ascii="Times New Roman" w:hAnsi="Times New Roman" w:cs="Times New Roman"/>
                <w:b/>
                <w:bCs/>
                <w:sz w:val="24"/>
                <w:szCs w:val="24"/>
              </w:rPr>
            </w:pPr>
            <w:r w:rsidRPr="00BE4CA2">
              <w:rPr>
                <w:rFonts w:ascii="Times New Roman" w:hAnsi="Times New Roman" w:cs="Times New Roman"/>
                <w:b/>
                <w:bCs/>
                <w:sz w:val="24"/>
                <w:szCs w:val="24"/>
              </w:rPr>
              <w:t>Методы оценки</w:t>
            </w:r>
          </w:p>
        </w:tc>
      </w:tr>
      <w:tr w:rsidR="00BE4CA2" w:rsidRPr="00BE4CA2" w14:paraId="59CAAFCB" w14:textId="77777777" w:rsidTr="009F57BB">
        <w:trPr>
          <w:trHeight w:val="3830"/>
        </w:trPr>
        <w:tc>
          <w:tcPr>
            <w:tcW w:w="2278" w:type="pct"/>
          </w:tcPr>
          <w:p w14:paraId="1B5CFD37" w14:textId="77777777" w:rsidR="003D2CAB" w:rsidRDefault="003D2CAB" w:rsidP="004300CF">
            <w:pPr>
              <w:rPr>
                <w:rFonts w:ascii="Times New Roman" w:hAnsi="Times New Roman" w:cs="Times New Roman"/>
                <w:bCs/>
                <w:sz w:val="24"/>
                <w:szCs w:val="24"/>
              </w:rPr>
            </w:pPr>
            <w:r>
              <w:rPr>
                <w:rFonts w:ascii="Times New Roman" w:hAnsi="Times New Roman" w:cs="Times New Roman"/>
                <w:bCs/>
                <w:sz w:val="24"/>
                <w:szCs w:val="24"/>
              </w:rPr>
              <w:t>Знает:</w:t>
            </w:r>
          </w:p>
          <w:p w14:paraId="42090DA1" w14:textId="482054AB"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bCs/>
                <w:sz w:val="24"/>
                <w:szCs w:val="24"/>
              </w:rPr>
              <w:t>-  положения Конституции РФ, иных нормативных правовых актов при разрешении практических ситуаций.</w:t>
            </w:r>
          </w:p>
          <w:p w14:paraId="705CC070" w14:textId="77777777" w:rsidR="00BE4CA2" w:rsidRPr="00BE4CA2" w:rsidRDefault="00BE4CA2" w:rsidP="004300CF">
            <w:pPr>
              <w:suppressAutoHyphens/>
              <w:rPr>
                <w:rFonts w:ascii="Times New Roman" w:hAnsi="Times New Roman" w:cs="Times New Roman"/>
                <w:sz w:val="24"/>
                <w:szCs w:val="24"/>
              </w:rPr>
            </w:pPr>
            <w:r w:rsidRPr="00BE4CA2">
              <w:rPr>
                <w:rFonts w:ascii="Times New Roman" w:hAnsi="Times New Roman" w:cs="Times New Roman"/>
                <w:bCs/>
                <w:sz w:val="24"/>
                <w:szCs w:val="24"/>
              </w:rPr>
              <w:t>- система государственной поддержки и регулирования предпринимательской деятельности на современный момент;</w:t>
            </w:r>
          </w:p>
          <w:p w14:paraId="314F788F"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xml:space="preserve">- сущность и социальную значимость предпринимательства; </w:t>
            </w:r>
          </w:p>
          <w:p w14:paraId="50D0C0C4"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нормы корпоративной культуры и этики;</w:t>
            </w:r>
          </w:p>
          <w:p w14:paraId="73800F98"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нормативно-правовые акты, регламентирующие предпринимательскую деятельность</w:t>
            </w:r>
          </w:p>
          <w:p w14:paraId="12E325BE"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стандарты антикоррупционного поведения и последствия его нарушения;</w:t>
            </w:r>
          </w:p>
          <w:p w14:paraId="2F2BB6AD"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основные виды современных технологий и особенности их применения в различных отраслях и сферах предпринимательской деятельности;</w:t>
            </w:r>
          </w:p>
          <w:p w14:paraId="3B0BDDB8"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особенности профессиональной документации в различных сферах хозяйственной деятельности;</w:t>
            </w:r>
          </w:p>
          <w:p w14:paraId="5145B1A3" w14:textId="77777777" w:rsidR="00BE4CA2" w:rsidRPr="00BE4CA2" w:rsidRDefault="00BE4CA2" w:rsidP="004300CF">
            <w:pPr>
              <w:suppressAutoHyphens/>
              <w:rPr>
                <w:rFonts w:ascii="Times New Roman" w:hAnsi="Times New Roman" w:cs="Times New Roman"/>
                <w:bCs/>
                <w:sz w:val="24"/>
                <w:szCs w:val="24"/>
              </w:rPr>
            </w:pPr>
            <w:r w:rsidRPr="00BE4CA2">
              <w:rPr>
                <w:rFonts w:ascii="Times New Roman" w:hAnsi="Times New Roman" w:cs="Times New Roman"/>
                <w:bCs/>
                <w:sz w:val="24"/>
                <w:szCs w:val="24"/>
              </w:rPr>
              <w:t>- теоретические и методологические основы предпринимательской деятельности;</w:t>
            </w:r>
          </w:p>
          <w:p w14:paraId="79BC933A"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основные характеристики расчетных и кредитных отношений;</w:t>
            </w:r>
          </w:p>
          <w:p w14:paraId="5269102E"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претензионно-исковые документы при разрешении споров, порядок обращения в судебные органы.</w:t>
            </w:r>
          </w:p>
          <w:p w14:paraId="239E9525"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основные положения гражданского законодательства по указанным вопросам;</w:t>
            </w:r>
          </w:p>
          <w:p w14:paraId="15CC7D84"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сущность и виды ответственности предпринимателя;</w:t>
            </w:r>
          </w:p>
          <w:p w14:paraId="60F7F8F5"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последствия признания сделки недействительной;</w:t>
            </w:r>
          </w:p>
          <w:p w14:paraId="2416BE33"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гражданско-правовые договоры, регулирующие предпринимательскую деятельность;</w:t>
            </w:r>
          </w:p>
          <w:p w14:paraId="178B7349"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особенности правового положения недвижимого имущества;</w:t>
            </w:r>
          </w:p>
          <w:p w14:paraId="5BD2794E" w14:textId="77777777" w:rsidR="00BE4CA2" w:rsidRPr="00BE4CA2" w:rsidRDefault="00BE4CA2" w:rsidP="004300CF">
            <w:pPr>
              <w:suppressAutoHyphens/>
              <w:rPr>
                <w:rFonts w:ascii="Times New Roman" w:hAnsi="Times New Roman" w:cs="Times New Roman"/>
                <w:sz w:val="24"/>
                <w:szCs w:val="24"/>
              </w:rPr>
            </w:pPr>
            <w:r w:rsidRPr="00BE4CA2">
              <w:rPr>
                <w:rFonts w:ascii="Times New Roman" w:hAnsi="Times New Roman" w:cs="Times New Roman"/>
                <w:bCs/>
                <w:sz w:val="24"/>
                <w:szCs w:val="24"/>
              </w:rPr>
              <w:t>- основные понятия, признаки и процедуры несостоятельности;</w:t>
            </w:r>
          </w:p>
        </w:tc>
        <w:tc>
          <w:tcPr>
            <w:tcW w:w="1812" w:type="pct"/>
          </w:tcPr>
          <w:p w14:paraId="3484919C" w14:textId="4DE56B38"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t>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394508BA" w14:textId="77777777" w:rsidR="00BE4CA2" w:rsidRPr="003D2CAB" w:rsidRDefault="00BE4CA2" w:rsidP="004300CF">
            <w:pPr>
              <w:rPr>
                <w:rFonts w:ascii="Times New Roman" w:hAnsi="Times New Roman" w:cs="Times New Roman"/>
                <w:sz w:val="24"/>
                <w:szCs w:val="24"/>
              </w:rPr>
            </w:pPr>
          </w:p>
          <w:p w14:paraId="286C8982" w14:textId="77777777"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t>«5» - 95-100% верных ответов</w:t>
            </w:r>
          </w:p>
          <w:p w14:paraId="66E41412" w14:textId="77777777"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t>«4» - 80-94% верных ответов</w:t>
            </w:r>
          </w:p>
          <w:p w14:paraId="56E2DA31" w14:textId="77777777"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t>«3» - 55-81% верных ответов</w:t>
            </w:r>
          </w:p>
          <w:p w14:paraId="57D979F8" w14:textId="77777777" w:rsidR="00BE4CA2" w:rsidRPr="003D2CAB" w:rsidRDefault="00BE4CA2" w:rsidP="004300CF">
            <w:pPr>
              <w:rPr>
                <w:rFonts w:ascii="Times New Roman" w:hAnsi="Times New Roman" w:cs="Times New Roman"/>
                <w:bCs/>
                <w:i/>
                <w:sz w:val="24"/>
                <w:szCs w:val="24"/>
              </w:rPr>
            </w:pPr>
            <w:r w:rsidRPr="003D2CAB">
              <w:rPr>
                <w:rFonts w:ascii="Times New Roman" w:hAnsi="Times New Roman" w:cs="Times New Roman"/>
                <w:sz w:val="24"/>
                <w:szCs w:val="24"/>
              </w:rPr>
              <w:t>«2» - 54% и менее</w:t>
            </w:r>
          </w:p>
        </w:tc>
        <w:tc>
          <w:tcPr>
            <w:tcW w:w="910" w:type="pct"/>
          </w:tcPr>
          <w:p w14:paraId="4D28F5B6"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Оценка результатов устного или письменного опроса</w:t>
            </w:r>
          </w:p>
          <w:p w14:paraId="3767200F" w14:textId="77777777" w:rsidR="00BE4CA2" w:rsidRPr="00BE4CA2" w:rsidRDefault="00BE4CA2" w:rsidP="004300CF">
            <w:pPr>
              <w:rPr>
                <w:rFonts w:ascii="Times New Roman" w:hAnsi="Times New Roman" w:cs="Times New Roman"/>
                <w:bCs/>
                <w:sz w:val="24"/>
                <w:szCs w:val="24"/>
              </w:rPr>
            </w:pPr>
          </w:p>
          <w:p w14:paraId="591CD003"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Оценка результатов тестирования</w:t>
            </w:r>
          </w:p>
          <w:p w14:paraId="4164E09A" w14:textId="77777777" w:rsidR="00BE4CA2" w:rsidRPr="00BE4CA2" w:rsidRDefault="00BE4CA2" w:rsidP="004300CF">
            <w:pPr>
              <w:rPr>
                <w:rFonts w:ascii="Times New Roman" w:hAnsi="Times New Roman" w:cs="Times New Roman"/>
                <w:bCs/>
                <w:sz w:val="24"/>
                <w:szCs w:val="24"/>
              </w:rPr>
            </w:pPr>
          </w:p>
          <w:p w14:paraId="3AB5971B" w14:textId="77777777" w:rsidR="00BE4CA2" w:rsidRPr="00BE4CA2" w:rsidRDefault="00BE4CA2" w:rsidP="004300CF">
            <w:pPr>
              <w:rPr>
                <w:rFonts w:ascii="Times New Roman" w:hAnsi="Times New Roman" w:cs="Times New Roman"/>
                <w:bCs/>
                <w:iCs/>
                <w:sz w:val="24"/>
                <w:szCs w:val="24"/>
              </w:rPr>
            </w:pPr>
            <w:r w:rsidRPr="00BE4CA2">
              <w:rPr>
                <w:rFonts w:ascii="Times New Roman" w:hAnsi="Times New Roman" w:cs="Times New Roman"/>
                <w:color w:val="000000"/>
                <w:sz w:val="24"/>
                <w:szCs w:val="24"/>
              </w:rPr>
              <w:t>Оценка творческих заданий</w:t>
            </w:r>
          </w:p>
          <w:p w14:paraId="6372CB36" w14:textId="77777777" w:rsidR="00BE4CA2" w:rsidRPr="00BE4CA2" w:rsidRDefault="00BE4CA2" w:rsidP="004300CF">
            <w:pPr>
              <w:rPr>
                <w:rFonts w:ascii="Times New Roman" w:hAnsi="Times New Roman" w:cs="Times New Roman"/>
                <w:bCs/>
                <w:sz w:val="24"/>
                <w:szCs w:val="24"/>
              </w:rPr>
            </w:pPr>
          </w:p>
          <w:p w14:paraId="45EABFBE" w14:textId="77777777" w:rsidR="00BE4CA2" w:rsidRPr="00BE4CA2" w:rsidRDefault="00BE4CA2" w:rsidP="004300CF">
            <w:pPr>
              <w:rPr>
                <w:rFonts w:ascii="Times New Roman" w:hAnsi="Times New Roman" w:cs="Times New Roman"/>
                <w:bCs/>
                <w:iCs/>
                <w:sz w:val="24"/>
                <w:szCs w:val="24"/>
              </w:rPr>
            </w:pPr>
            <w:r w:rsidRPr="00BE4CA2">
              <w:rPr>
                <w:rFonts w:ascii="Times New Roman" w:hAnsi="Times New Roman" w:cs="Times New Roman"/>
                <w:bCs/>
                <w:sz w:val="24"/>
                <w:szCs w:val="24"/>
              </w:rPr>
              <w:t>Оценка результатов дифференцированного зачета</w:t>
            </w:r>
          </w:p>
        </w:tc>
      </w:tr>
      <w:tr w:rsidR="00BE4CA2" w:rsidRPr="00BE4CA2" w14:paraId="11AEF0B4" w14:textId="77777777" w:rsidTr="009F57BB">
        <w:trPr>
          <w:trHeight w:val="896"/>
        </w:trPr>
        <w:tc>
          <w:tcPr>
            <w:tcW w:w="2278" w:type="pct"/>
          </w:tcPr>
          <w:p w14:paraId="2DFC41D7" w14:textId="77777777" w:rsidR="003D2CAB" w:rsidRDefault="003D2CAB" w:rsidP="004300CF">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Умеет:</w:t>
            </w:r>
          </w:p>
          <w:p w14:paraId="2B39107E" w14:textId="0C65871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определять основные источники права, регулирующие предпринимательскую деятельность;</w:t>
            </w:r>
          </w:p>
          <w:p w14:paraId="473A8E3C" w14:textId="77777777"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color w:val="000000"/>
                <w:sz w:val="24"/>
                <w:szCs w:val="24"/>
              </w:rPr>
              <w:t>- определять признаки предпринимательской деятельности;</w:t>
            </w:r>
          </w:p>
          <w:p w14:paraId="2C6F732F"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определять организационно-правовые формы организаций;</w:t>
            </w:r>
          </w:p>
          <w:p w14:paraId="4AA28E51" w14:textId="77777777"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color w:val="000000"/>
                <w:sz w:val="24"/>
                <w:szCs w:val="24"/>
              </w:rPr>
              <w:t>- оценивать финансовое состояние организации, анализировать платежеспособность организации;</w:t>
            </w:r>
          </w:p>
          <w:p w14:paraId="593A94C3"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организовывать собственную деятельность, исходя из целей и способов ее достижения, определяемых руководителем;</w:t>
            </w:r>
          </w:p>
          <w:p w14:paraId="3769E6CA"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использовать на практике полученные знания;</w:t>
            </w:r>
          </w:p>
          <w:p w14:paraId="74C7A713"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осуществлять поиск информации, необходимой для эффективного выполнения профессиональных задач;</w:t>
            </w:r>
          </w:p>
          <w:p w14:paraId="2A617FFC"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-оценивать ситуацию и принимать эффективные решения;</w:t>
            </w:r>
          </w:p>
          <w:p w14:paraId="7977B897"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уметь выстраивать взаимоотношения с представителями различных сфер деятельности;</w:t>
            </w:r>
          </w:p>
          <w:p w14:paraId="00F17517"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создавать и поддерживать высокую организационную культуру;</w:t>
            </w:r>
          </w:p>
          <w:p w14:paraId="4A25AD20"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уметь описывать значимость своей профессии;</w:t>
            </w:r>
          </w:p>
          <w:p w14:paraId="226F8031"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применять стандарты антикоррупционного поведения;</w:t>
            </w:r>
          </w:p>
          <w:p w14:paraId="2A959565"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уметь применять на практике особенности различных видов информационных технологий;</w:t>
            </w:r>
          </w:p>
          <w:p w14:paraId="47910301"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использовать профессиональную документацию в процессе хозяйственной деятельности;</w:t>
            </w:r>
          </w:p>
          <w:p w14:paraId="212D29DD"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уметь грамотно излагать свои предложения, аргументировать их, обосновывая нормой права;</w:t>
            </w:r>
          </w:p>
          <w:p w14:paraId="5CABB75C"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уметь определять юридические признаки банкротства;</w:t>
            </w:r>
          </w:p>
          <w:p w14:paraId="42A6277A"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обосновывать и оценивать риск, возникший в связи с неисполнением партнерами принятых обязательств;</w:t>
            </w:r>
          </w:p>
          <w:p w14:paraId="7B45521A"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определять нормативную базу, регулирующую предпринимательскую деятельность;</w:t>
            </w:r>
          </w:p>
          <w:p w14:paraId="2D6BA708"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отслеживать и применять изменения и дополнения, вносимые в действующее законодательство;</w:t>
            </w:r>
          </w:p>
          <w:p w14:paraId="15F3B3DA"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lastRenderedPageBreak/>
              <w:t>- анализировать формы права собственности, способы приобретения и прекращения права собственности;</w:t>
            </w:r>
          </w:p>
          <w:p w14:paraId="414772C9"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определять виды ответственности предпринимателей по анализу заданных ситуаций;</w:t>
            </w:r>
          </w:p>
          <w:p w14:paraId="6D0B5286"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определить действительность гражданско-правовой сделки, ее вид;</w:t>
            </w:r>
          </w:p>
          <w:p w14:paraId="6669BFC9" w14:textId="77777777" w:rsidR="00BE4CA2" w:rsidRPr="00BE4CA2" w:rsidRDefault="00BE4CA2" w:rsidP="004300CF">
            <w:pPr>
              <w:rPr>
                <w:rFonts w:ascii="Times New Roman" w:hAnsi="Times New Roman" w:cs="Times New Roman"/>
                <w:color w:val="000000"/>
                <w:sz w:val="24"/>
                <w:szCs w:val="24"/>
              </w:rPr>
            </w:pPr>
            <w:r w:rsidRPr="00BE4CA2">
              <w:rPr>
                <w:rFonts w:ascii="Times New Roman" w:hAnsi="Times New Roman" w:cs="Times New Roman"/>
                <w:color w:val="000000"/>
                <w:sz w:val="24"/>
                <w:szCs w:val="24"/>
              </w:rPr>
              <w:t>- определять вид гражданско-правового договора;</w:t>
            </w:r>
          </w:p>
          <w:p w14:paraId="01EF6B73" w14:textId="77777777" w:rsidR="00BE4CA2" w:rsidRPr="00BE4CA2" w:rsidRDefault="00BE4CA2" w:rsidP="004300CF">
            <w:pPr>
              <w:tabs>
                <w:tab w:val="left" w:pos="360"/>
              </w:tabs>
              <w:textAlignment w:val="baseline"/>
              <w:rPr>
                <w:rFonts w:ascii="Times New Roman" w:hAnsi="Times New Roman" w:cs="Times New Roman"/>
                <w:bCs/>
                <w:i/>
                <w:sz w:val="24"/>
                <w:szCs w:val="24"/>
              </w:rPr>
            </w:pPr>
            <w:r w:rsidRPr="00BE4CA2">
              <w:rPr>
                <w:rFonts w:ascii="Times New Roman" w:hAnsi="Times New Roman" w:cs="Times New Roman"/>
                <w:color w:val="000000"/>
                <w:sz w:val="24"/>
                <w:szCs w:val="24"/>
              </w:rPr>
              <w:t>- определять нормативную базу, регулирующую деятельность в сфере закупок для государственных и муниципальных нужд</w:t>
            </w:r>
          </w:p>
        </w:tc>
        <w:tc>
          <w:tcPr>
            <w:tcW w:w="1812" w:type="pct"/>
          </w:tcPr>
          <w:p w14:paraId="58F9BDB1" w14:textId="5E5E0716" w:rsidR="00BE4CA2" w:rsidRPr="003D2CAB" w:rsidRDefault="009F57BB" w:rsidP="004300CF">
            <w:pPr>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Б</w:t>
            </w:r>
            <w:r w:rsidR="00BE4CA2" w:rsidRPr="003D2CAB">
              <w:rPr>
                <w:rFonts w:ascii="Times New Roman" w:hAnsi="Times New Roman" w:cs="Times New Roman"/>
                <w:bCs/>
                <w:sz w:val="24"/>
                <w:szCs w:val="24"/>
              </w:rPr>
              <w:t>бучающийся</w:t>
            </w:r>
            <w:proofErr w:type="spellEnd"/>
            <w:r w:rsidR="00BE4CA2" w:rsidRPr="003D2CAB">
              <w:rPr>
                <w:rFonts w:ascii="Times New Roman" w:hAnsi="Times New Roman" w:cs="Times New Roman"/>
                <w:bCs/>
                <w:sz w:val="24"/>
                <w:szCs w:val="24"/>
              </w:rPr>
              <w:t xml:space="preserve"> имеет глубокие знания учебного материала по теме практической работы, показывает усвоение взаимосвязи основных понятий, используемых в работе, смог правильно обосновать свои выводы нормами права. Обучающийся 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4C7BC885" w14:textId="77777777" w:rsidR="00BE4CA2" w:rsidRPr="003D2CAB" w:rsidRDefault="00BE4CA2" w:rsidP="004300CF">
            <w:pPr>
              <w:rPr>
                <w:rFonts w:ascii="Times New Roman" w:hAnsi="Times New Roman" w:cs="Times New Roman"/>
                <w:bCs/>
                <w:sz w:val="24"/>
                <w:szCs w:val="24"/>
              </w:rPr>
            </w:pPr>
          </w:p>
          <w:p w14:paraId="43C87926" w14:textId="77777777" w:rsidR="00BE4CA2" w:rsidRPr="003D2CAB" w:rsidRDefault="00BE4CA2" w:rsidP="004300CF">
            <w:pPr>
              <w:rPr>
                <w:rFonts w:ascii="Times New Roman" w:hAnsi="Times New Roman" w:cs="Times New Roman"/>
                <w:bCs/>
                <w:sz w:val="24"/>
                <w:szCs w:val="24"/>
              </w:rPr>
            </w:pPr>
          </w:p>
        </w:tc>
        <w:tc>
          <w:tcPr>
            <w:tcW w:w="910" w:type="pct"/>
          </w:tcPr>
          <w:p w14:paraId="7CDC70AE"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Оценка результатов выполнения практической работы</w:t>
            </w:r>
          </w:p>
          <w:p w14:paraId="2FDBC729" w14:textId="77777777" w:rsidR="00BE4CA2" w:rsidRPr="00BE4CA2" w:rsidRDefault="00BE4CA2" w:rsidP="004300CF">
            <w:pPr>
              <w:rPr>
                <w:rFonts w:ascii="Times New Roman" w:hAnsi="Times New Roman" w:cs="Times New Roman"/>
                <w:bCs/>
                <w:sz w:val="24"/>
                <w:szCs w:val="24"/>
              </w:rPr>
            </w:pPr>
          </w:p>
          <w:p w14:paraId="1D7444CA"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Оценка результатов решения ситуационных задач</w:t>
            </w:r>
          </w:p>
          <w:p w14:paraId="107FCB82" w14:textId="77777777" w:rsidR="00BE4CA2" w:rsidRPr="00BE4CA2" w:rsidRDefault="00BE4CA2" w:rsidP="004300CF">
            <w:pPr>
              <w:rPr>
                <w:rFonts w:ascii="Times New Roman" w:hAnsi="Times New Roman" w:cs="Times New Roman"/>
                <w:bCs/>
                <w:i/>
                <w:sz w:val="24"/>
                <w:szCs w:val="24"/>
              </w:rPr>
            </w:pPr>
          </w:p>
        </w:tc>
      </w:tr>
    </w:tbl>
    <w:p w14:paraId="4059141E" w14:textId="77777777" w:rsidR="0016758D" w:rsidRPr="00BE4CA2" w:rsidRDefault="0016758D" w:rsidP="0016758D">
      <w:pPr>
        <w:jc w:val="right"/>
        <w:rPr>
          <w:rFonts w:ascii="Times New Roman" w:hAnsi="Times New Roman" w:cs="Times New Roman"/>
          <w:bCs/>
          <w:sz w:val="24"/>
          <w:szCs w:val="24"/>
        </w:rPr>
      </w:pPr>
    </w:p>
    <w:p w14:paraId="34658835" w14:textId="77777777" w:rsidR="0016758D" w:rsidRDefault="0016758D" w:rsidP="0016758D">
      <w:pPr>
        <w:jc w:val="right"/>
        <w:rPr>
          <w:rFonts w:ascii="Times New Roman" w:hAnsi="Times New Roman" w:cs="Times New Roman"/>
          <w:b/>
          <w:bCs/>
          <w:sz w:val="24"/>
          <w:szCs w:val="24"/>
        </w:rPr>
      </w:pPr>
    </w:p>
    <w:p w14:paraId="5EC31A71" w14:textId="362733C5" w:rsidR="0016758D"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DDA5CAE" w14:textId="77777777" w:rsidR="0016758D" w:rsidRDefault="0016758D" w:rsidP="0016758D">
      <w:pPr>
        <w:jc w:val="right"/>
        <w:rPr>
          <w:rFonts w:ascii="Times New Roman" w:hAnsi="Times New Roman" w:cs="Times New Roman"/>
          <w:b/>
          <w:bCs/>
          <w:sz w:val="24"/>
          <w:szCs w:val="24"/>
        </w:rPr>
      </w:pPr>
    </w:p>
    <w:p w14:paraId="1591C643" w14:textId="167D6BFB" w:rsidR="0016758D" w:rsidRDefault="00C84028" w:rsidP="001675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2.13</w:t>
      </w:r>
    </w:p>
    <w:p w14:paraId="146FBFE6"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1E219FF1" w14:textId="77777777" w:rsidR="0016758D" w:rsidRDefault="0016758D" w:rsidP="0016758D">
      <w:pPr>
        <w:jc w:val="right"/>
        <w:rPr>
          <w:rFonts w:ascii="Times New Roman" w:hAnsi="Times New Roman" w:cs="Times New Roman"/>
          <w:b/>
          <w:bCs/>
          <w:color w:val="0070C0"/>
          <w:sz w:val="24"/>
          <w:szCs w:val="24"/>
        </w:rPr>
      </w:pPr>
    </w:p>
    <w:p w14:paraId="0B019BAC" w14:textId="77777777" w:rsidR="0016758D" w:rsidRDefault="0016758D" w:rsidP="0016758D">
      <w:pPr>
        <w:jc w:val="right"/>
        <w:rPr>
          <w:rFonts w:ascii="Times New Roman" w:hAnsi="Times New Roman" w:cs="Times New Roman"/>
          <w:b/>
          <w:bCs/>
          <w:color w:val="0070C0"/>
          <w:sz w:val="24"/>
          <w:szCs w:val="24"/>
        </w:rPr>
      </w:pPr>
    </w:p>
    <w:p w14:paraId="57BDD506" w14:textId="77777777" w:rsidR="0016758D" w:rsidRDefault="0016758D" w:rsidP="0016758D">
      <w:pPr>
        <w:jc w:val="right"/>
        <w:rPr>
          <w:rFonts w:ascii="Times New Roman" w:hAnsi="Times New Roman" w:cs="Times New Roman"/>
          <w:b/>
          <w:bCs/>
          <w:color w:val="0070C0"/>
          <w:sz w:val="24"/>
          <w:szCs w:val="24"/>
        </w:rPr>
      </w:pPr>
    </w:p>
    <w:p w14:paraId="28A22238" w14:textId="77777777" w:rsidR="0016758D" w:rsidRDefault="0016758D" w:rsidP="0016758D">
      <w:pPr>
        <w:jc w:val="right"/>
        <w:rPr>
          <w:rFonts w:ascii="Times New Roman" w:hAnsi="Times New Roman" w:cs="Times New Roman"/>
          <w:b/>
          <w:bCs/>
          <w:color w:val="0070C0"/>
          <w:sz w:val="24"/>
          <w:szCs w:val="24"/>
        </w:rPr>
      </w:pPr>
    </w:p>
    <w:p w14:paraId="6F078C6B" w14:textId="77777777" w:rsidR="0016758D" w:rsidRDefault="0016758D" w:rsidP="0016758D">
      <w:pPr>
        <w:jc w:val="right"/>
        <w:rPr>
          <w:rFonts w:ascii="Times New Roman" w:hAnsi="Times New Roman" w:cs="Times New Roman"/>
          <w:b/>
          <w:bCs/>
          <w:color w:val="0070C0"/>
          <w:sz w:val="24"/>
          <w:szCs w:val="24"/>
        </w:rPr>
      </w:pPr>
    </w:p>
    <w:p w14:paraId="0FA2C90E" w14:textId="77777777" w:rsidR="0016758D" w:rsidRDefault="0016758D" w:rsidP="0016758D">
      <w:pPr>
        <w:jc w:val="right"/>
        <w:rPr>
          <w:rFonts w:ascii="Times New Roman" w:hAnsi="Times New Roman" w:cs="Times New Roman"/>
          <w:b/>
          <w:bCs/>
          <w:color w:val="0070C0"/>
          <w:sz w:val="24"/>
          <w:szCs w:val="24"/>
        </w:rPr>
      </w:pPr>
    </w:p>
    <w:p w14:paraId="7307CC04" w14:textId="77777777" w:rsidR="0016758D" w:rsidRDefault="0016758D" w:rsidP="0016758D">
      <w:pPr>
        <w:jc w:val="right"/>
        <w:rPr>
          <w:rFonts w:ascii="Times New Roman" w:hAnsi="Times New Roman" w:cs="Times New Roman"/>
          <w:b/>
          <w:bCs/>
          <w:color w:val="0070C0"/>
          <w:sz w:val="24"/>
          <w:szCs w:val="24"/>
        </w:rPr>
      </w:pPr>
    </w:p>
    <w:p w14:paraId="0D2A9C8F" w14:textId="77777777" w:rsidR="0016758D" w:rsidRDefault="0016758D" w:rsidP="0016758D">
      <w:pPr>
        <w:jc w:val="right"/>
        <w:rPr>
          <w:rFonts w:ascii="Times New Roman" w:hAnsi="Times New Roman" w:cs="Times New Roman"/>
          <w:b/>
          <w:bCs/>
          <w:color w:val="0070C0"/>
          <w:sz w:val="24"/>
          <w:szCs w:val="24"/>
        </w:rPr>
      </w:pPr>
    </w:p>
    <w:p w14:paraId="36C4CB07" w14:textId="77777777" w:rsidR="0016758D" w:rsidRDefault="0016758D" w:rsidP="0016758D">
      <w:pPr>
        <w:jc w:val="right"/>
        <w:rPr>
          <w:rFonts w:ascii="Times New Roman" w:hAnsi="Times New Roman" w:cs="Times New Roman"/>
          <w:b/>
          <w:bCs/>
          <w:color w:val="0070C0"/>
          <w:sz w:val="24"/>
          <w:szCs w:val="24"/>
        </w:rPr>
      </w:pPr>
    </w:p>
    <w:p w14:paraId="36ADA469" w14:textId="77777777" w:rsidR="0016758D" w:rsidRDefault="0016758D" w:rsidP="0016758D">
      <w:pPr>
        <w:jc w:val="right"/>
        <w:rPr>
          <w:rFonts w:ascii="Times New Roman" w:hAnsi="Times New Roman" w:cs="Times New Roman"/>
          <w:b/>
          <w:bCs/>
          <w:color w:val="0070C0"/>
          <w:sz w:val="24"/>
          <w:szCs w:val="24"/>
        </w:rPr>
      </w:pPr>
    </w:p>
    <w:p w14:paraId="3E8913F4" w14:textId="77777777" w:rsidR="0016758D" w:rsidRPr="00502F97" w:rsidRDefault="0016758D" w:rsidP="0016758D">
      <w:pPr>
        <w:jc w:val="right"/>
        <w:rPr>
          <w:rFonts w:ascii="Times New Roman" w:hAnsi="Times New Roman" w:cs="Times New Roman"/>
          <w:b/>
          <w:bCs/>
          <w:color w:val="0070C0"/>
          <w:sz w:val="24"/>
          <w:szCs w:val="24"/>
        </w:rPr>
      </w:pPr>
    </w:p>
    <w:p w14:paraId="2BCF603E"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ABF3E1" w14:textId="7392BC49" w:rsidR="0016758D" w:rsidRDefault="00CD2D99" w:rsidP="0016758D">
      <w:pPr>
        <w:pStyle w:val="1"/>
      </w:pPr>
      <w:bookmarkStart w:id="84" w:name="_Toc163145564"/>
      <w:r w:rsidRPr="006E7FF4">
        <w:t>«</w:t>
      </w:r>
      <w:r>
        <w:t xml:space="preserve">ОП.06 </w:t>
      </w:r>
      <w:r w:rsidRPr="00750320">
        <w:t>ФИНАНСЫ, ДЕНЕЖНОЕ ОБРАЩЕНИЕ И КРЕДИТ</w:t>
      </w:r>
      <w:r w:rsidRPr="006E7FF4">
        <w:t>»</w:t>
      </w:r>
      <w:bookmarkEnd w:id="84"/>
    </w:p>
    <w:p w14:paraId="58B7D1E8" w14:textId="77777777" w:rsidR="0016758D" w:rsidRDefault="0016758D" w:rsidP="0016758D">
      <w:pPr>
        <w:pStyle w:val="1"/>
      </w:pPr>
    </w:p>
    <w:p w14:paraId="1EFCA2F3" w14:textId="77777777" w:rsidR="0016758D" w:rsidRDefault="0016758D" w:rsidP="0016758D">
      <w:pPr>
        <w:pStyle w:val="1"/>
      </w:pPr>
    </w:p>
    <w:p w14:paraId="5D040CCE" w14:textId="77777777" w:rsidR="0016758D" w:rsidRDefault="0016758D" w:rsidP="0016758D">
      <w:pPr>
        <w:pStyle w:val="1"/>
      </w:pPr>
    </w:p>
    <w:p w14:paraId="7F6C3471" w14:textId="77777777" w:rsidR="0016758D" w:rsidRDefault="0016758D" w:rsidP="0016758D">
      <w:pPr>
        <w:pStyle w:val="1"/>
      </w:pPr>
    </w:p>
    <w:p w14:paraId="7524CBAF" w14:textId="77777777" w:rsidR="0016758D" w:rsidRDefault="0016758D" w:rsidP="0016758D">
      <w:pPr>
        <w:pStyle w:val="1"/>
      </w:pPr>
    </w:p>
    <w:p w14:paraId="1FA6E380" w14:textId="77777777" w:rsidR="0016758D" w:rsidRDefault="0016758D" w:rsidP="0016758D">
      <w:pPr>
        <w:pStyle w:val="1"/>
      </w:pPr>
    </w:p>
    <w:p w14:paraId="607260C4" w14:textId="77777777" w:rsidR="0016758D" w:rsidRDefault="0016758D" w:rsidP="0016758D">
      <w:pPr>
        <w:pStyle w:val="1"/>
      </w:pPr>
    </w:p>
    <w:p w14:paraId="1EF7330B" w14:textId="77777777" w:rsidR="0016758D" w:rsidRDefault="0016758D" w:rsidP="0016758D">
      <w:pPr>
        <w:pStyle w:val="1"/>
      </w:pPr>
    </w:p>
    <w:p w14:paraId="0C6DFFCC" w14:textId="77777777" w:rsidR="0016758D" w:rsidRDefault="0016758D" w:rsidP="0016758D">
      <w:pPr>
        <w:pStyle w:val="1"/>
      </w:pPr>
    </w:p>
    <w:p w14:paraId="72FADD91" w14:textId="77777777" w:rsidR="0016758D" w:rsidRDefault="0016758D" w:rsidP="0016758D">
      <w:pPr>
        <w:pStyle w:val="1"/>
      </w:pPr>
    </w:p>
    <w:p w14:paraId="1D13072D" w14:textId="77777777" w:rsidR="0016758D" w:rsidRDefault="0016758D" w:rsidP="0016758D">
      <w:pPr>
        <w:pStyle w:val="1"/>
      </w:pPr>
    </w:p>
    <w:p w14:paraId="7E071ACB" w14:textId="77777777" w:rsidR="0016758D" w:rsidRDefault="0016758D" w:rsidP="0016758D">
      <w:pPr>
        <w:pStyle w:val="1"/>
      </w:pPr>
    </w:p>
    <w:p w14:paraId="719BC897" w14:textId="77777777" w:rsidR="0016758D" w:rsidRDefault="0016758D" w:rsidP="0016758D">
      <w:pPr>
        <w:pStyle w:val="1"/>
      </w:pPr>
    </w:p>
    <w:p w14:paraId="7DDE7396" w14:textId="77777777" w:rsidR="00C84028" w:rsidRDefault="00C84028" w:rsidP="00C84028">
      <w:pPr>
        <w:pStyle w:val="1"/>
      </w:pPr>
      <w:bookmarkStart w:id="85" w:name="_Toc163113259"/>
      <w:bookmarkStart w:id="86" w:name="_Toc163113548"/>
      <w:bookmarkStart w:id="87" w:name="_Toc163145565"/>
      <w:r>
        <w:t>2024 г.</w:t>
      </w:r>
      <w:bookmarkEnd w:id="85"/>
      <w:bookmarkEnd w:id="86"/>
      <w:bookmarkEnd w:id="87"/>
    </w:p>
    <w:p w14:paraId="2F0114A5" w14:textId="77777777" w:rsidR="0016758D" w:rsidRPr="00A0276D" w:rsidRDefault="0016758D" w:rsidP="0016758D">
      <w:pPr>
        <w:pStyle w:val="1d"/>
        <w:jc w:val="center"/>
        <w:rPr>
          <w:b/>
          <w:bCs/>
          <w:lang w:val="ru-RU"/>
        </w:rPr>
      </w:pPr>
    </w:p>
    <w:p w14:paraId="5781D336"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2A9098B8"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3FA1C4"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2D844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4938EB8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27B0F31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4A6B5B2E"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1395BDA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729A074F"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1A1758C3"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0CB4FC72"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16455F75"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7E6BCE43"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08D4DA7A"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68CE30CB"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932B79C"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98"/>
          <w:headerReference w:type="default" r:id="rId99"/>
          <w:pgSz w:w="11906" w:h="16838"/>
          <w:pgMar w:top="1134" w:right="567" w:bottom="1134" w:left="1701" w:header="709" w:footer="709" w:gutter="0"/>
          <w:cols w:space="708"/>
          <w:docGrid w:linePitch="360"/>
        </w:sectPr>
      </w:pPr>
    </w:p>
    <w:p w14:paraId="39BAA9AC" w14:textId="77777777" w:rsidR="0016758D" w:rsidRPr="00F70F81" w:rsidRDefault="0016758D" w:rsidP="00132B6B">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26463A" w14:textId="77777777" w:rsidR="00750320" w:rsidRDefault="00750320" w:rsidP="00750320">
      <w:pPr>
        <w:pStyle w:val="1"/>
      </w:pPr>
      <w:bookmarkStart w:id="88" w:name="_Toc163113260"/>
      <w:bookmarkStart w:id="89" w:name="_Toc163113549"/>
      <w:bookmarkStart w:id="90" w:name="_Toc163145566"/>
      <w:r w:rsidRPr="006E7FF4">
        <w:t>«</w:t>
      </w:r>
      <w:r>
        <w:t xml:space="preserve">ОП.06 </w:t>
      </w:r>
      <w:r w:rsidRPr="00750320">
        <w:t>Финансы, денежное обращение и кредит</w:t>
      </w:r>
      <w:r w:rsidRPr="006E7FF4">
        <w:t>»</w:t>
      </w:r>
      <w:bookmarkEnd w:id="88"/>
      <w:bookmarkEnd w:id="89"/>
      <w:bookmarkEnd w:id="90"/>
    </w:p>
    <w:p w14:paraId="0A809F20" w14:textId="77777777" w:rsidR="0016758D" w:rsidRPr="00021F3A" w:rsidRDefault="0016758D" w:rsidP="0016758D">
      <w:pPr>
        <w:pStyle w:val="1d"/>
        <w:rPr>
          <w:lang w:val="ru-RU"/>
        </w:rPr>
      </w:pPr>
    </w:p>
    <w:p w14:paraId="03654780"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6F3F2B" w14:textId="77777777" w:rsidR="00AB310F" w:rsidRDefault="0016758D" w:rsidP="0016758D">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Финансы, денежное обращение и кредит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B310F" w:rsidRPr="00AB310F">
        <w:rPr>
          <w:rFonts w:ascii="Times New Roman" w:eastAsia="Times New Roman" w:hAnsi="Times New Roman" w:cs="Times New Roman"/>
          <w:iCs/>
          <w:sz w:val="24"/>
          <w:szCs w:val="24"/>
          <w:lang w:eastAsia="ru-RU"/>
        </w:rPr>
        <w:t>является формирование у студентов базовых знаний теоретических основ и практических навыков в области финансовых, денежных и кредитных отношений.</w:t>
      </w:r>
    </w:p>
    <w:p w14:paraId="19566D6B" w14:textId="3B547DEA"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Финансы, денежное обращение и кредит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23B064B6"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41144E7E"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141057"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C3A7E7"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6758D" w:rsidRPr="00BE4CA2" w14:paraId="60076A5F" w14:textId="77777777" w:rsidTr="00BE4CA2">
        <w:tc>
          <w:tcPr>
            <w:tcW w:w="1246" w:type="dxa"/>
            <w:tcBorders>
              <w:top w:val="single" w:sz="4" w:space="0" w:color="auto"/>
              <w:left w:val="single" w:sz="4" w:space="0" w:color="auto"/>
              <w:right w:val="single" w:sz="4" w:space="0" w:color="auto"/>
            </w:tcBorders>
          </w:tcPr>
          <w:p w14:paraId="340D4201" w14:textId="77777777" w:rsidR="0016758D" w:rsidRPr="00BE4CA2" w:rsidRDefault="0016758D" w:rsidP="0016758D">
            <w:pPr>
              <w:rPr>
                <w:rStyle w:val="afb"/>
                <w:b/>
                <w:i w:val="0"/>
                <w:sz w:val="24"/>
                <w:szCs w:val="24"/>
              </w:rPr>
            </w:pPr>
            <w:r w:rsidRPr="00BE4CA2">
              <w:rPr>
                <w:rStyle w:val="afb"/>
                <w:b/>
                <w:i w:val="0"/>
                <w:sz w:val="24"/>
                <w:szCs w:val="24"/>
              </w:rPr>
              <w:t xml:space="preserve">Код ОК, </w:t>
            </w:r>
          </w:p>
          <w:p w14:paraId="7BA9E837" w14:textId="347431C9" w:rsidR="0016758D" w:rsidRPr="00BE4CA2" w:rsidRDefault="0016758D" w:rsidP="0016758D">
            <w:pPr>
              <w:rPr>
                <w:rStyle w:val="afb"/>
                <w:b/>
                <w:i w:val="0"/>
                <w:sz w:val="24"/>
                <w:szCs w:val="24"/>
              </w:rPr>
            </w:pPr>
            <w:r w:rsidRPr="00BE4CA2">
              <w:rPr>
                <w:rStyle w:val="afb"/>
                <w:b/>
                <w:i w:val="0"/>
                <w:sz w:val="24"/>
                <w:szCs w:val="24"/>
              </w:rPr>
              <w:t xml:space="preserve">ПК </w:t>
            </w:r>
          </w:p>
        </w:tc>
        <w:tc>
          <w:tcPr>
            <w:tcW w:w="2794" w:type="dxa"/>
            <w:tcBorders>
              <w:top w:val="single" w:sz="4" w:space="0" w:color="auto"/>
              <w:left w:val="single" w:sz="4" w:space="0" w:color="auto"/>
              <w:right w:val="single" w:sz="4" w:space="0" w:color="auto"/>
            </w:tcBorders>
          </w:tcPr>
          <w:p w14:paraId="403E8D9A" w14:textId="77777777" w:rsidR="0016758D" w:rsidRPr="00BE4CA2" w:rsidRDefault="0016758D" w:rsidP="0016758D">
            <w:pPr>
              <w:jc w:val="center"/>
              <w:rPr>
                <w:rFonts w:ascii="Times New Roman" w:hAnsi="Times New Roman" w:cs="Times New Roman"/>
                <w:b/>
                <w:sz w:val="24"/>
                <w:szCs w:val="24"/>
              </w:rPr>
            </w:pPr>
            <w:r w:rsidRPr="00BE4CA2">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ACB1E18" w14:textId="77777777" w:rsidR="0016758D" w:rsidRPr="00BE4CA2" w:rsidRDefault="0016758D" w:rsidP="0016758D">
            <w:pPr>
              <w:jc w:val="center"/>
              <w:rPr>
                <w:rFonts w:ascii="Times New Roman" w:hAnsi="Times New Roman" w:cs="Times New Roman"/>
                <w:b/>
                <w:sz w:val="24"/>
                <w:szCs w:val="24"/>
              </w:rPr>
            </w:pPr>
            <w:r w:rsidRPr="00BE4CA2">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1D4E4DB2" w14:textId="2492AAB9" w:rsidR="0016758D" w:rsidRPr="00BE4CA2" w:rsidRDefault="0016758D" w:rsidP="00BE4CA2">
            <w:pPr>
              <w:jc w:val="center"/>
              <w:rPr>
                <w:rFonts w:ascii="Times New Roman" w:hAnsi="Times New Roman" w:cs="Times New Roman"/>
                <w:b/>
                <w:sz w:val="24"/>
                <w:szCs w:val="24"/>
              </w:rPr>
            </w:pPr>
            <w:r w:rsidRPr="00BE4CA2">
              <w:rPr>
                <w:rFonts w:ascii="Times New Roman" w:hAnsi="Times New Roman" w:cs="Times New Roman"/>
                <w:b/>
                <w:sz w:val="24"/>
                <w:szCs w:val="24"/>
              </w:rPr>
              <w:t xml:space="preserve">Владеть навыками </w:t>
            </w:r>
          </w:p>
        </w:tc>
      </w:tr>
      <w:tr w:rsidR="003D2CAB" w:rsidRPr="000E591D" w14:paraId="6FFDC78E" w14:textId="77777777" w:rsidTr="00BE4CA2">
        <w:tc>
          <w:tcPr>
            <w:tcW w:w="1246" w:type="dxa"/>
            <w:tcBorders>
              <w:top w:val="single" w:sz="4" w:space="0" w:color="auto"/>
              <w:left w:val="single" w:sz="4" w:space="0" w:color="auto"/>
              <w:right w:val="single" w:sz="4" w:space="0" w:color="auto"/>
            </w:tcBorders>
          </w:tcPr>
          <w:p w14:paraId="2BDEE466"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01</w:t>
            </w:r>
          </w:p>
          <w:p w14:paraId="20ECE955"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02</w:t>
            </w:r>
          </w:p>
          <w:p w14:paraId="3BC03846"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03</w:t>
            </w:r>
          </w:p>
          <w:p w14:paraId="583B9977"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04</w:t>
            </w:r>
          </w:p>
          <w:p w14:paraId="017B4160"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05</w:t>
            </w:r>
          </w:p>
          <w:p w14:paraId="7087BCDD"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06</w:t>
            </w:r>
          </w:p>
          <w:p w14:paraId="26DE6445"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09</w:t>
            </w:r>
          </w:p>
          <w:p w14:paraId="2EF3E617" w14:textId="0125D115" w:rsidR="003D2CAB" w:rsidRPr="00BE4CA2" w:rsidRDefault="003D2CAB" w:rsidP="003D2CAB">
            <w:pPr>
              <w:rPr>
                <w:rFonts w:ascii="Times New Roman" w:hAnsi="Times New Roman" w:cs="Times New Roman"/>
                <w:bCs/>
                <w:sz w:val="24"/>
                <w:szCs w:val="24"/>
              </w:rPr>
            </w:pPr>
            <w:r>
              <w:rPr>
                <w:rFonts w:ascii="Times New Roman" w:hAnsi="Times New Roman" w:cs="Times New Roman"/>
                <w:bCs/>
                <w:sz w:val="24"/>
                <w:szCs w:val="24"/>
              </w:rPr>
              <w:t>ПК 1.2</w:t>
            </w:r>
          </w:p>
          <w:p w14:paraId="5DCED7DF"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ПК 3.1</w:t>
            </w:r>
          </w:p>
          <w:p w14:paraId="633C65D8"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ПК 3.4</w:t>
            </w:r>
          </w:p>
          <w:p w14:paraId="1788AE02" w14:textId="1F1BF586" w:rsidR="003D2CAB" w:rsidRPr="0049355B"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ПК 4.2</w:t>
            </w:r>
          </w:p>
        </w:tc>
        <w:tc>
          <w:tcPr>
            <w:tcW w:w="2794" w:type="dxa"/>
            <w:tcBorders>
              <w:top w:val="single" w:sz="4" w:space="0" w:color="auto"/>
              <w:left w:val="single" w:sz="4" w:space="0" w:color="auto"/>
              <w:right w:val="single" w:sz="4" w:space="0" w:color="auto"/>
            </w:tcBorders>
          </w:tcPr>
          <w:p w14:paraId="0C1A1807"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Рассчитывать долю денежных агрегатов, анализировать структуру денежной базы, различных форм расчетов в платежном обороте, структуру государственного долга с разбивкой по ценным бумагам, иным обязательствам, анализ структуры доходов, расходов, источников финансирования дефицита бюджетов бюджетной системы Российской Федерации;</w:t>
            </w:r>
          </w:p>
          <w:p w14:paraId="601874DF"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Принимать решения о применении форм расчетов, предусмотренных законодательными актами Российской Федерации;</w:t>
            </w:r>
          </w:p>
          <w:p w14:paraId="25486EEC"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Выявлять финансовые риски, связанные с изменением уровня </w:t>
            </w:r>
            <w:r w:rsidRPr="00BE4CA2">
              <w:rPr>
                <w:rFonts w:ascii="Times New Roman" w:hAnsi="Times New Roman" w:cs="Times New Roman"/>
                <w:bCs/>
                <w:sz w:val="24"/>
                <w:szCs w:val="24"/>
              </w:rPr>
              <w:lastRenderedPageBreak/>
              <w:t>инфляции, валютного курса, движением денежной массы;</w:t>
            </w:r>
          </w:p>
          <w:p w14:paraId="66D41A6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Рассчитывать индекс инфляции, индексировать номинальные значения, выявлять отклонения данных с учетом различных временных периодов;</w:t>
            </w:r>
          </w:p>
          <w:p w14:paraId="7205532E"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Определять мероприятия, позволяющие минимизировать степень воздействия инфляции на экономическую ситуацию;</w:t>
            </w:r>
          </w:p>
          <w:p w14:paraId="5154F848"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 анализ влияния на экономику и ключевые показатели (например, на денежную массу) различных видов финансовой политики;</w:t>
            </w:r>
          </w:p>
          <w:p w14:paraId="43C5C3A3"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Представлять работы по финансовой тематике;</w:t>
            </w:r>
          </w:p>
          <w:p w14:paraId="14EF2A1F"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предложенных условиях. Проводить общие расчеты по договорам страхования.</w:t>
            </w:r>
          </w:p>
          <w:p w14:paraId="718840FD" w14:textId="362F9BF0"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lastRenderedPageBreak/>
              <w:t>Рассчитывать доходность финансовых инструментов и текущую стоимость, анализировать биржевую информацию, определять структуру платежного баланса страны.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E5E4F4E"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lastRenderedPageBreak/>
              <w:t>Основные понятия тем курса – деньги, денежное обращение, платежный оборот, эмиссия, денежная система, финансы, финансовая политика, финансовый контроль, управление финансами, финансовая система, страхование, кредитная система, кредитные организации, ценные бумаги, рынок ценных бумаг, валютная система, международные финансовые отношения, и т.д.</w:t>
            </w:r>
          </w:p>
          <w:p w14:paraId="13155561"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концепции возникновения денег, различные подходы к понятию денег, сущность, функции денег, финансов, историю возникновения страхования, бирж, </w:t>
            </w:r>
            <w:r w:rsidRPr="00BE4CA2">
              <w:rPr>
                <w:rFonts w:ascii="Times New Roman" w:hAnsi="Times New Roman" w:cs="Times New Roman"/>
                <w:bCs/>
                <w:sz w:val="24"/>
                <w:szCs w:val="24"/>
              </w:rPr>
              <w:lastRenderedPageBreak/>
              <w:t>создания денежной и валютной систем и т.д.</w:t>
            </w:r>
          </w:p>
          <w:p w14:paraId="34792F40"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Порядок исчисления индекса потребительских цен, темпа инфляции, методику расчета структуры денежной массы, доходов и расходов бюджета, эффективной ставки, ставок по кредиту, доходность и текущую стоимость ценной бумаги, расчет показателей ликвидности коммерческого банка по методике ЦБ РФ, расчета цены страховых услуг.</w:t>
            </w:r>
          </w:p>
          <w:p w14:paraId="281668E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Особенности функционирования денежной системы, денежного обращения, платежной системы, финансовой системы Российской Федерации, кредитной и банковской систем в РФ, особенности функционирования международных финансовых организаций (например, МВФ, группа Всемирного Банка, БМР, Парижский и Лондонские клубы кредиторов, ВТО)</w:t>
            </w:r>
          </w:p>
          <w:p w14:paraId="7EC2C6F8"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Особенности использования информационных источников для получения необходимой (для проведения расчетов и анализа) информации и данных, источники правового регулирования денежного обращения в Российской Федерации, </w:t>
            </w:r>
            <w:r w:rsidRPr="00BE4CA2">
              <w:rPr>
                <w:rFonts w:ascii="Times New Roman" w:hAnsi="Times New Roman" w:cs="Times New Roman"/>
                <w:bCs/>
                <w:sz w:val="24"/>
                <w:szCs w:val="24"/>
              </w:rPr>
              <w:lastRenderedPageBreak/>
              <w:t>законодательство Российской Федерации в области денежного обращения и финансов,</w:t>
            </w:r>
          </w:p>
          <w:p w14:paraId="133227F1" w14:textId="115817A0"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экономические денежные отношения (финансы), возникающие в процессе деятельности хозяйствующих субъектов.</w:t>
            </w:r>
          </w:p>
        </w:tc>
        <w:tc>
          <w:tcPr>
            <w:tcW w:w="2794" w:type="dxa"/>
            <w:tcBorders>
              <w:top w:val="single" w:sz="4" w:space="0" w:color="auto"/>
              <w:left w:val="single" w:sz="4" w:space="0" w:color="auto"/>
              <w:bottom w:val="single" w:sz="4" w:space="0" w:color="auto"/>
              <w:right w:val="single" w:sz="4" w:space="0" w:color="auto"/>
            </w:tcBorders>
          </w:tcPr>
          <w:p w14:paraId="6D77502F" w14:textId="77777777" w:rsidR="003D2CAB" w:rsidRPr="003D2CAB" w:rsidRDefault="003D2CAB" w:rsidP="003D2CAB">
            <w:pPr>
              <w:rPr>
                <w:rFonts w:ascii="Times New Roman" w:eastAsia="Times New Roman" w:hAnsi="Times New Roman" w:cs="Times New Roman"/>
                <w:color w:val="000000"/>
                <w:sz w:val="24"/>
                <w:szCs w:val="24"/>
              </w:rPr>
            </w:pPr>
            <w:r w:rsidRPr="003D2CAB">
              <w:rPr>
                <w:rFonts w:ascii="Times New Roman" w:eastAsia="Times New Roman" w:hAnsi="Times New Roman" w:cs="Times New Roman"/>
                <w:color w:val="000000"/>
                <w:sz w:val="24"/>
                <w:szCs w:val="24"/>
              </w:rPr>
              <w:lastRenderedPageBreak/>
              <w:t>организации исполнения бюджетов бюджетной системы Российской Федерации;</w:t>
            </w:r>
          </w:p>
          <w:p w14:paraId="4DE4545A" w14:textId="77777777"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формирования финансовых ресурсов организаций и осуществления финансовых операций;</w:t>
            </w:r>
          </w:p>
          <w:p w14:paraId="1611FF88" w14:textId="77777777"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в использовании средств государственной (муниципальной) финансовой поддержки по целевому назначению;</w:t>
            </w:r>
          </w:p>
          <w:p w14:paraId="0633101C" w14:textId="72A63F44" w:rsidR="003D2CAB" w:rsidRPr="008D3AB0" w:rsidRDefault="003D2CAB" w:rsidP="003D2CAB">
            <w:pPr>
              <w:rPr>
                <w:rFonts w:ascii="Times New Roman" w:hAnsi="Times New Roman" w:cs="Times New Roman"/>
                <w:bCs/>
                <w:i/>
                <w:sz w:val="24"/>
                <w:szCs w:val="24"/>
              </w:rPr>
            </w:pPr>
            <w:r w:rsidRPr="003D2CAB">
              <w:rPr>
                <w:rFonts w:ascii="Times New Roman" w:hAnsi="Times New Roman" w:cs="Times New Roman"/>
                <w:bCs/>
                <w:sz w:val="24"/>
                <w:szCs w:val="24"/>
              </w:rPr>
              <w:t>организации и проведение финансового контроля</w:t>
            </w:r>
          </w:p>
        </w:tc>
      </w:tr>
    </w:tbl>
    <w:p w14:paraId="407B17A5" w14:textId="77777777" w:rsidR="0016758D" w:rsidRDefault="0016758D" w:rsidP="0016758D">
      <w:pPr>
        <w:ind w:firstLine="709"/>
        <w:rPr>
          <w:rFonts w:ascii="Times New Roman" w:hAnsi="Times New Roman" w:cs="Times New Roman"/>
          <w:bCs/>
          <w:sz w:val="24"/>
          <w:szCs w:val="24"/>
        </w:rPr>
      </w:pPr>
    </w:p>
    <w:p w14:paraId="4D46E8A3" w14:textId="77777777" w:rsidR="0016758D" w:rsidRDefault="0016758D" w:rsidP="0016758D">
      <w:pPr>
        <w:rPr>
          <w:rFonts w:ascii="Times New Roman" w:eastAsia="Segoe UI" w:hAnsi="Times New Roman" w:cs="Times New Roman"/>
          <w:b/>
          <w:bCs/>
          <w:caps/>
          <w:kern w:val="32"/>
          <w:sz w:val="24"/>
          <w:szCs w:val="24"/>
          <w:lang w:val="x-none" w:eastAsia="x-none"/>
        </w:rPr>
      </w:pPr>
    </w:p>
    <w:p w14:paraId="34578AEF"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D79C4E0"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5B054D1C" w14:textId="77777777" w:rsidTr="0016758D">
        <w:trPr>
          <w:trHeight w:val="23"/>
        </w:trPr>
        <w:tc>
          <w:tcPr>
            <w:tcW w:w="2460" w:type="pct"/>
            <w:vAlign w:val="center"/>
          </w:tcPr>
          <w:p w14:paraId="638274E1"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ECABBB9"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9075D5"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13B3703D" w14:textId="77777777" w:rsidTr="0016758D">
        <w:trPr>
          <w:trHeight w:val="23"/>
        </w:trPr>
        <w:tc>
          <w:tcPr>
            <w:tcW w:w="2460" w:type="pct"/>
            <w:vAlign w:val="center"/>
          </w:tcPr>
          <w:p w14:paraId="756C181D"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EE614C8" w14:textId="276787A6"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BB82D6C" w14:textId="02160C1B"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6758D" w:rsidRPr="00DB7B6A" w14:paraId="5ADC05F3" w14:textId="77777777" w:rsidTr="0016758D">
        <w:trPr>
          <w:trHeight w:val="23"/>
        </w:trPr>
        <w:tc>
          <w:tcPr>
            <w:tcW w:w="2460" w:type="pct"/>
            <w:vAlign w:val="center"/>
          </w:tcPr>
          <w:p w14:paraId="65E58C21"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0"/>
            </w:r>
          </w:p>
        </w:tc>
        <w:tc>
          <w:tcPr>
            <w:tcW w:w="1195" w:type="pct"/>
            <w:vAlign w:val="center"/>
          </w:tcPr>
          <w:p w14:paraId="323DC221" w14:textId="3913C75F"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64D344C" w14:textId="7CC25212"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6758D" w:rsidRPr="00DB7B6A" w14:paraId="0ECC222B" w14:textId="77777777" w:rsidTr="0016758D">
        <w:trPr>
          <w:trHeight w:val="23"/>
        </w:trPr>
        <w:tc>
          <w:tcPr>
            <w:tcW w:w="2460" w:type="pct"/>
            <w:vAlign w:val="center"/>
          </w:tcPr>
          <w:p w14:paraId="45DD19E9"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E37E94B"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FDC06E"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6F826605" w14:textId="77777777" w:rsidTr="0016758D">
        <w:trPr>
          <w:trHeight w:val="23"/>
        </w:trPr>
        <w:tc>
          <w:tcPr>
            <w:tcW w:w="2460" w:type="pct"/>
            <w:vAlign w:val="center"/>
          </w:tcPr>
          <w:p w14:paraId="484775CE"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7F43CA" w14:textId="30B216A3"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4558820F" w14:textId="1C6371FB"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1092463C" w14:textId="77777777" w:rsidTr="0016758D">
        <w:trPr>
          <w:trHeight w:val="23"/>
        </w:trPr>
        <w:tc>
          <w:tcPr>
            <w:tcW w:w="2460" w:type="pct"/>
            <w:vAlign w:val="center"/>
          </w:tcPr>
          <w:p w14:paraId="7890AF38"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9EFCA4" w14:textId="0B828FAC"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2B4EFED0" w14:textId="209DA5C3"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0A448EA0" w14:textId="5F3A23CE" w:rsidR="0016758D" w:rsidRPr="00DB7B6A" w:rsidRDefault="0016758D" w:rsidP="0016758D">
      <w:pPr>
        <w:rPr>
          <w:rFonts w:ascii="Times New Roman" w:hAnsi="Times New Roman" w:cs="Times New Roman"/>
          <w:iCs/>
          <w:sz w:val="24"/>
          <w:szCs w:val="24"/>
        </w:rPr>
      </w:pPr>
    </w:p>
    <w:p w14:paraId="03204255"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135"/>
        <w:gridCol w:w="91"/>
        <w:gridCol w:w="7560"/>
      </w:tblGrid>
      <w:tr w:rsidR="00BE4CA2" w:rsidRPr="00BE4CA2" w14:paraId="7ED28768" w14:textId="77777777" w:rsidTr="004300CF">
        <w:trPr>
          <w:trHeight w:val="20"/>
        </w:trPr>
        <w:tc>
          <w:tcPr>
            <w:tcW w:w="626" w:type="pct"/>
            <w:vAlign w:val="center"/>
          </w:tcPr>
          <w:p w14:paraId="14875BFF" w14:textId="45301EDD" w:rsidR="00BE4CA2" w:rsidRPr="00BE4CA2" w:rsidRDefault="00BE4CA2" w:rsidP="004300CF">
            <w:pPr>
              <w:suppressAutoHyphens/>
              <w:jc w:val="center"/>
              <w:rPr>
                <w:rFonts w:ascii="Times New Roman" w:hAnsi="Times New Roman" w:cs="Times New Roman"/>
                <w:b/>
                <w:bCs/>
                <w:sz w:val="24"/>
                <w:szCs w:val="24"/>
              </w:rPr>
            </w:pPr>
            <w:r>
              <w:rPr>
                <w:rFonts w:ascii="Times New Roman" w:hAnsi="Times New Roman" w:cs="Times New Roman"/>
                <w:b/>
                <w:bCs/>
                <w:sz w:val="24"/>
                <w:szCs w:val="24"/>
              </w:rPr>
              <w:t xml:space="preserve">Наименование разделов </w:t>
            </w:r>
            <w:r w:rsidRPr="00BE4CA2">
              <w:rPr>
                <w:rFonts w:ascii="Times New Roman" w:hAnsi="Times New Roman" w:cs="Times New Roman"/>
                <w:b/>
                <w:bCs/>
                <w:sz w:val="24"/>
                <w:szCs w:val="24"/>
              </w:rPr>
              <w:t>и тем</w:t>
            </w:r>
          </w:p>
        </w:tc>
        <w:tc>
          <w:tcPr>
            <w:tcW w:w="2648" w:type="pct"/>
            <w:gridSpan w:val="3"/>
            <w:vAlign w:val="center"/>
          </w:tcPr>
          <w:p w14:paraId="27E106E7" w14:textId="77777777" w:rsidR="00BE4CA2" w:rsidRPr="00BE4CA2" w:rsidRDefault="00BE4CA2" w:rsidP="004300CF">
            <w:pPr>
              <w:suppressAutoHyphens/>
              <w:jc w:val="center"/>
              <w:rPr>
                <w:rFonts w:ascii="Times New Roman" w:hAnsi="Times New Roman" w:cs="Times New Roman"/>
                <w:b/>
                <w:bCs/>
                <w:sz w:val="24"/>
                <w:szCs w:val="24"/>
              </w:rPr>
            </w:pPr>
            <w:r w:rsidRPr="00BE4CA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BE4CA2">
              <w:rPr>
                <w:rFonts w:ascii="Times New Roman" w:eastAsia="Times New Roman" w:hAnsi="Times New Roman" w:cs="Times New Roman"/>
                <w:b/>
                <w:iCs/>
                <w:sz w:val="24"/>
                <w:szCs w:val="24"/>
                <w:lang w:eastAsia="ru-RU"/>
              </w:rPr>
              <w:t>курсовой проект (работа)</w:t>
            </w:r>
          </w:p>
        </w:tc>
      </w:tr>
      <w:tr w:rsidR="00BE4CA2" w:rsidRPr="00BE4CA2" w14:paraId="6DF1668C" w14:textId="77777777" w:rsidTr="004300CF">
        <w:trPr>
          <w:trHeight w:val="20"/>
        </w:trPr>
        <w:tc>
          <w:tcPr>
            <w:tcW w:w="3274" w:type="pct"/>
            <w:gridSpan w:val="4"/>
          </w:tcPr>
          <w:p w14:paraId="6DA1A986"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Раздел 1. Деньги и денежное обращение. Денежная система. (10 ч)</w:t>
            </w:r>
          </w:p>
        </w:tc>
      </w:tr>
      <w:tr w:rsidR="00BE4CA2" w:rsidRPr="00BE4CA2" w14:paraId="4BC3A276" w14:textId="77777777" w:rsidTr="004300CF">
        <w:trPr>
          <w:trHeight w:val="20"/>
        </w:trPr>
        <w:tc>
          <w:tcPr>
            <w:tcW w:w="626" w:type="pct"/>
            <w:vMerge w:val="restart"/>
          </w:tcPr>
          <w:p w14:paraId="60F80636"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1.1. Сущность и функции денег. Роль денег в экономике. Денежное обращение.</w:t>
            </w:r>
          </w:p>
        </w:tc>
        <w:tc>
          <w:tcPr>
            <w:tcW w:w="2648" w:type="pct"/>
            <w:gridSpan w:val="3"/>
          </w:tcPr>
          <w:p w14:paraId="2613417A"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5208CD38" w14:textId="77777777" w:rsidTr="004300CF">
        <w:trPr>
          <w:trHeight w:val="20"/>
        </w:trPr>
        <w:tc>
          <w:tcPr>
            <w:tcW w:w="626" w:type="pct"/>
            <w:vMerge/>
          </w:tcPr>
          <w:p w14:paraId="2B3C6B1A" w14:textId="77777777" w:rsidR="00BE4CA2" w:rsidRPr="00BE4CA2" w:rsidRDefault="00BE4CA2" w:rsidP="004300CF">
            <w:pPr>
              <w:rPr>
                <w:rFonts w:ascii="Times New Roman" w:hAnsi="Times New Roman" w:cs="Times New Roman"/>
                <w:b/>
                <w:bCs/>
                <w:sz w:val="24"/>
                <w:szCs w:val="24"/>
              </w:rPr>
            </w:pPr>
          </w:p>
        </w:tc>
        <w:tc>
          <w:tcPr>
            <w:tcW w:w="2648" w:type="pct"/>
            <w:gridSpan w:val="3"/>
          </w:tcPr>
          <w:p w14:paraId="47E57CF1" w14:textId="77777777" w:rsidR="00BE4CA2" w:rsidRPr="00BE4CA2" w:rsidRDefault="00BE4CA2" w:rsidP="004300CF">
            <w:pPr>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1. Понятие денег, их сущность и функции. Эволюционная и рационалистическая концепции возникновения денег.</w:t>
            </w:r>
          </w:p>
          <w:p w14:paraId="49F701BE" w14:textId="77777777" w:rsidR="00BE4CA2" w:rsidRPr="00BE4CA2" w:rsidRDefault="00BE4CA2" w:rsidP="004300CF">
            <w:pPr>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 xml:space="preserve">2. Эволюция форм и видов денег. Современные формы денег. </w:t>
            </w:r>
          </w:p>
          <w:p w14:paraId="240AA7D9" w14:textId="77777777" w:rsidR="00BE4CA2" w:rsidRPr="00BE4CA2" w:rsidRDefault="00BE4CA2" w:rsidP="004300CF">
            <w:pPr>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3. Понятие и структура денежного оборота. Организация наличного и безналичного денежного оборота. Денежная масса. Выпуск денег в хозяйственный оборот и денежная эмиссия.</w:t>
            </w:r>
          </w:p>
          <w:p w14:paraId="47D5F0CB"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4. Понятие и закон денежного обращения.</w:t>
            </w:r>
          </w:p>
          <w:p w14:paraId="75838817" w14:textId="77777777" w:rsidR="00BE4CA2" w:rsidRPr="00BE4CA2" w:rsidRDefault="00BE4CA2" w:rsidP="004300CF">
            <w:pPr>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5. Структура денежной массы в Российской Федерации. Национальная платежная система.</w:t>
            </w:r>
          </w:p>
        </w:tc>
      </w:tr>
      <w:tr w:rsidR="00BE4CA2" w:rsidRPr="00BE4CA2" w14:paraId="562CDE31" w14:textId="77777777" w:rsidTr="004300CF">
        <w:trPr>
          <w:trHeight w:val="20"/>
        </w:trPr>
        <w:tc>
          <w:tcPr>
            <w:tcW w:w="626" w:type="pct"/>
            <w:vMerge/>
          </w:tcPr>
          <w:p w14:paraId="36B5C8B8" w14:textId="77777777" w:rsidR="00BE4CA2" w:rsidRPr="00BE4CA2" w:rsidRDefault="00BE4CA2" w:rsidP="004300CF">
            <w:pPr>
              <w:rPr>
                <w:rFonts w:ascii="Times New Roman" w:hAnsi="Times New Roman" w:cs="Times New Roman"/>
                <w:bCs/>
                <w:sz w:val="24"/>
                <w:szCs w:val="24"/>
              </w:rPr>
            </w:pPr>
          </w:p>
        </w:tc>
        <w:tc>
          <w:tcPr>
            <w:tcW w:w="2648" w:type="pct"/>
            <w:gridSpan w:val="3"/>
          </w:tcPr>
          <w:p w14:paraId="76E1F97B"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02CEA185" w14:textId="77777777" w:rsidTr="004300CF">
        <w:trPr>
          <w:trHeight w:val="20"/>
        </w:trPr>
        <w:tc>
          <w:tcPr>
            <w:tcW w:w="626" w:type="pct"/>
            <w:vMerge/>
          </w:tcPr>
          <w:p w14:paraId="1254D70B" w14:textId="77777777" w:rsidR="00BE4CA2" w:rsidRPr="00BE4CA2" w:rsidRDefault="00BE4CA2" w:rsidP="004300CF">
            <w:pPr>
              <w:rPr>
                <w:rFonts w:ascii="Times New Roman" w:hAnsi="Times New Roman" w:cs="Times New Roman"/>
                <w:bCs/>
                <w:sz w:val="24"/>
                <w:szCs w:val="24"/>
              </w:rPr>
            </w:pPr>
          </w:p>
        </w:tc>
        <w:tc>
          <w:tcPr>
            <w:tcW w:w="2648" w:type="pct"/>
            <w:gridSpan w:val="3"/>
          </w:tcPr>
          <w:p w14:paraId="5BCA8148"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xml:space="preserve">Расчет доли денежных агрегатов в денежной массе на текущий период по данным Банка России. Составление схемы взаимодействия участников национальной платежной системы Российской Федерации при проведении различных форм расчетов. </w:t>
            </w:r>
          </w:p>
        </w:tc>
      </w:tr>
      <w:tr w:rsidR="00BE4CA2" w:rsidRPr="00BE4CA2" w14:paraId="168A0796" w14:textId="77777777" w:rsidTr="004300CF">
        <w:trPr>
          <w:trHeight w:val="20"/>
        </w:trPr>
        <w:tc>
          <w:tcPr>
            <w:tcW w:w="626" w:type="pct"/>
            <w:vMerge w:val="restart"/>
          </w:tcPr>
          <w:p w14:paraId="4C17102E"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1.2. Денежная система</w:t>
            </w:r>
          </w:p>
        </w:tc>
        <w:tc>
          <w:tcPr>
            <w:tcW w:w="2648" w:type="pct"/>
            <w:gridSpan w:val="3"/>
          </w:tcPr>
          <w:p w14:paraId="2BD49CA4"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4887DD55" w14:textId="77777777" w:rsidTr="004300CF">
        <w:trPr>
          <w:trHeight w:val="20"/>
        </w:trPr>
        <w:tc>
          <w:tcPr>
            <w:tcW w:w="626" w:type="pct"/>
            <w:vMerge/>
          </w:tcPr>
          <w:p w14:paraId="4851CE53" w14:textId="77777777" w:rsidR="00BE4CA2" w:rsidRPr="00BE4CA2" w:rsidRDefault="00BE4CA2" w:rsidP="004300CF">
            <w:pPr>
              <w:rPr>
                <w:rFonts w:ascii="Times New Roman" w:hAnsi="Times New Roman" w:cs="Times New Roman"/>
                <w:b/>
                <w:bCs/>
                <w:sz w:val="24"/>
                <w:szCs w:val="24"/>
              </w:rPr>
            </w:pPr>
          </w:p>
        </w:tc>
        <w:tc>
          <w:tcPr>
            <w:tcW w:w="2648" w:type="pct"/>
            <w:gridSpan w:val="3"/>
          </w:tcPr>
          <w:p w14:paraId="05650EE9"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xml:space="preserve">1. Понятие и типы денежных систем. Элементы денежной системы. Принципы организации современных денежных систем. </w:t>
            </w:r>
          </w:p>
          <w:p w14:paraId="10F9C26F"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2. Понятие, виды и экономические последствия инфляции. Антиинфляционная политика, ее инструменты.</w:t>
            </w:r>
          </w:p>
          <w:p w14:paraId="58A4E23B"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lastRenderedPageBreak/>
              <w:t xml:space="preserve">3. Денежные реформы в России. Современные инструменты регулирования денежной системы Российской Федерации. </w:t>
            </w:r>
          </w:p>
        </w:tc>
      </w:tr>
      <w:tr w:rsidR="00BE4CA2" w:rsidRPr="00BE4CA2" w14:paraId="452C64D6" w14:textId="77777777" w:rsidTr="004300CF">
        <w:trPr>
          <w:trHeight w:val="20"/>
        </w:trPr>
        <w:tc>
          <w:tcPr>
            <w:tcW w:w="626" w:type="pct"/>
            <w:vMerge/>
          </w:tcPr>
          <w:p w14:paraId="1F42CEF0" w14:textId="77777777" w:rsidR="00BE4CA2" w:rsidRPr="00BE4CA2" w:rsidRDefault="00BE4CA2" w:rsidP="004300CF">
            <w:pPr>
              <w:rPr>
                <w:rFonts w:ascii="Times New Roman" w:hAnsi="Times New Roman" w:cs="Times New Roman"/>
                <w:b/>
                <w:bCs/>
                <w:sz w:val="24"/>
                <w:szCs w:val="24"/>
              </w:rPr>
            </w:pPr>
          </w:p>
        </w:tc>
        <w:tc>
          <w:tcPr>
            <w:tcW w:w="2648" w:type="pct"/>
            <w:gridSpan w:val="3"/>
          </w:tcPr>
          <w:p w14:paraId="6109847C"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5825A74E" w14:textId="77777777" w:rsidTr="004300CF">
        <w:trPr>
          <w:trHeight w:val="20"/>
        </w:trPr>
        <w:tc>
          <w:tcPr>
            <w:tcW w:w="626" w:type="pct"/>
            <w:vMerge/>
          </w:tcPr>
          <w:p w14:paraId="53252CC6" w14:textId="77777777" w:rsidR="00BE4CA2" w:rsidRPr="00BE4CA2" w:rsidRDefault="00BE4CA2" w:rsidP="004300CF">
            <w:pPr>
              <w:rPr>
                <w:rFonts w:ascii="Times New Roman" w:hAnsi="Times New Roman" w:cs="Times New Roman"/>
                <w:b/>
                <w:bCs/>
                <w:sz w:val="24"/>
                <w:szCs w:val="24"/>
              </w:rPr>
            </w:pPr>
          </w:p>
        </w:tc>
        <w:tc>
          <w:tcPr>
            <w:tcW w:w="2648" w:type="pct"/>
            <w:gridSpan w:val="3"/>
          </w:tcPr>
          <w:p w14:paraId="54338943" w14:textId="77777777" w:rsidR="00BE4CA2" w:rsidRPr="00BE4CA2" w:rsidRDefault="00BE4CA2" w:rsidP="004300CF">
            <w:pPr>
              <w:jc w:val="both"/>
              <w:rPr>
                <w:rFonts w:ascii="Times New Roman" w:hAnsi="Times New Roman" w:cs="Times New Roman"/>
                <w:bCs/>
                <w:sz w:val="24"/>
                <w:szCs w:val="24"/>
              </w:rPr>
            </w:pPr>
            <w:r w:rsidRPr="00BE4CA2">
              <w:rPr>
                <w:rFonts w:ascii="Times New Roman" w:hAnsi="Times New Roman" w:cs="Times New Roman"/>
                <w:bCs/>
                <w:sz w:val="24"/>
                <w:szCs w:val="24"/>
              </w:rPr>
              <w:t>Решение ситуационных задач: расчет уровня инфляции и разработка антиинфляционных мер.</w:t>
            </w:r>
          </w:p>
        </w:tc>
      </w:tr>
      <w:tr w:rsidR="00BE4CA2" w:rsidRPr="00BE4CA2" w14:paraId="33BF00BA" w14:textId="77777777" w:rsidTr="004300CF">
        <w:trPr>
          <w:trHeight w:val="20"/>
          <w:tblHeader/>
        </w:trPr>
        <w:tc>
          <w:tcPr>
            <w:tcW w:w="3274" w:type="pct"/>
            <w:gridSpan w:val="4"/>
          </w:tcPr>
          <w:p w14:paraId="37903E9E"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Раздел 2. Понятие о финансах и управлении финансами. Финансовая система. (10 ч)</w:t>
            </w:r>
          </w:p>
        </w:tc>
      </w:tr>
      <w:tr w:rsidR="00BE4CA2" w:rsidRPr="00BE4CA2" w14:paraId="68D529E0" w14:textId="77777777" w:rsidTr="004300CF">
        <w:trPr>
          <w:trHeight w:val="20"/>
          <w:tblHeader/>
        </w:trPr>
        <w:tc>
          <w:tcPr>
            <w:tcW w:w="672" w:type="pct"/>
            <w:gridSpan w:val="2"/>
            <w:vMerge w:val="restart"/>
          </w:tcPr>
          <w:p w14:paraId="418BA46E"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2.1.</w:t>
            </w:r>
          </w:p>
          <w:p w14:paraId="252FE708"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Сущность и функции финансов.</w:t>
            </w:r>
          </w:p>
        </w:tc>
        <w:tc>
          <w:tcPr>
            <w:tcW w:w="2602" w:type="pct"/>
            <w:gridSpan w:val="2"/>
          </w:tcPr>
          <w:p w14:paraId="39BED3EE"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44F8A78D" w14:textId="77777777" w:rsidTr="004300CF">
        <w:trPr>
          <w:trHeight w:val="20"/>
          <w:tblHeader/>
        </w:trPr>
        <w:tc>
          <w:tcPr>
            <w:tcW w:w="672" w:type="pct"/>
            <w:gridSpan w:val="2"/>
            <w:vMerge/>
          </w:tcPr>
          <w:p w14:paraId="54B45D1A" w14:textId="77777777" w:rsidR="00BE4CA2" w:rsidRPr="00BE4CA2" w:rsidRDefault="00BE4CA2" w:rsidP="004300CF">
            <w:pPr>
              <w:rPr>
                <w:rFonts w:ascii="Times New Roman" w:hAnsi="Times New Roman" w:cs="Times New Roman"/>
                <w:b/>
                <w:sz w:val="24"/>
                <w:szCs w:val="24"/>
              </w:rPr>
            </w:pPr>
          </w:p>
        </w:tc>
        <w:tc>
          <w:tcPr>
            <w:tcW w:w="2602" w:type="pct"/>
            <w:gridSpan w:val="2"/>
          </w:tcPr>
          <w:p w14:paraId="26648969" w14:textId="77777777" w:rsidR="00BE4CA2" w:rsidRPr="00BE4CA2" w:rsidRDefault="00BE4CA2" w:rsidP="004300CF">
            <w:pPr>
              <w:jc w:val="both"/>
              <w:rPr>
                <w:rFonts w:ascii="Times New Roman" w:hAnsi="Times New Roman" w:cs="Times New Roman"/>
                <w:bCs/>
                <w:sz w:val="24"/>
                <w:szCs w:val="24"/>
              </w:rPr>
            </w:pPr>
            <w:r w:rsidRPr="00BE4CA2">
              <w:rPr>
                <w:rFonts w:ascii="Times New Roman" w:hAnsi="Times New Roman" w:cs="Times New Roman"/>
                <w:bCs/>
                <w:sz w:val="24"/>
                <w:szCs w:val="24"/>
              </w:rPr>
              <w:t>1. Понятие и функции финансов, их особенности в системе денежных отношений.</w:t>
            </w:r>
          </w:p>
          <w:p w14:paraId="79F84840" w14:textId="77777777" w:rsidR="00BE4CA2" w:rsidRPr="00BE4CA2" w:rsidRDefault="00BE4CA2" w:rsidP="004300CF">
            <w:pPr>
              <w:jc w:val="both"/>
              <w:rPr>
                <w:rFonts w:ascii="Times New Roman" w:hAnsi="Times New Roman" w:cs="Times New Roman"/>
                <w:bCs/>
                <w:sz w:val="24"/>
                <w:szCs w:val="24"/>
              </w:rPr>
            </w:pPr>
            <w:r w:rsidRPr="00BE4CA2">
              <w:rPr>
                <w:rFonts w:ascii="Times New Roman" w:hAnsi="Times New Roman" w:cs="Times New Roman"/>
                <w:bCs/>
                <w:sz w:val="24"/>
                <w:szCs w:val="24"/>
              </w:rPr>
              <w:t>Роль финансов в современной экономике. Централизованные и децентрализованные финансы</w:t>
            </w:r>
          </w:p>
        </w:tc>
      </w:tr>
      <w:tr w:rsidR="00BE4CA2" w:rsidRPr="00BE4CA2" w14:paraId="4A83E9B1" w14:textId="77777777" w:rsidTr="004300CF">
        <w:trPr>
          <w:trHeight w:val="20"/>
          <w:tblHeader/>
        </w:trPr>
        <w:tc>
          <w:tcPr>
            <w:tcW w:w="672" w:type="pct"/>
            <w:gridSpan w:val="2"/>
            <w:vMerge w:val="restart"/>
          </w:tcPr>
          <w:p w14:paraId="1240A012"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2.2. Финансовая система и финансовая политика. Управление финансами.</w:t>
            </w:r>
          </w:p>
          <w:p w14:paraId="54498FD4" w14:textId="77777777" w:rsidR="00BE4CA2" w:rsidRPr="00BE4CA2" w:rsidRDefault="00BE4CA2" w:rsidP="004300CF">
            <w:pPr>
              <w:rPr>
                <w:rFonts w:ascii="Times New Roman" w:hAnsi="Times New Roman" w:cs="Times New Roman"/>
                <w:b/>
                <w:sz w:val="24"/>
                <w:szCs w:val="24"/>
              </w:rPr>
            </w:pPr>
          </w:p>
        </w:tc>
        <w:tc>
          <w:tcPr>
            <w:tcW w:w="2602" w:type="pct"/>
            <w:gridSpan w:val="2"/>
          </w:tcPr>
          <w:p w14:paraId="251FA82F"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003FA6C8" w14:textId="77777777" w:rsidTr="004300CF">
        <w:trPr>
          <w:trHeight w:val="20"/>
          <w:tblHeader/>
        </w:trPr>
        <w:tc>
          <w:tcPr>
            <w:tcW w:w="672" w:type="pct"/>
            <w:gridSpan w:val="2"/>
            <w:vMerge/>
          </w:tcPr>
          <w:p w14:paraId="41A9043E"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0C14894E"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xml:space="preserve">1. Современная финансовая система России, ее структура. </w:t>
            </w:r>
          </w:p>
          <w:p w14:paraId="0AE43374"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xml:space="preserve">2. Государственные и муниципальные финансы как центральное звено финансовой системы России. </w:t>
            </w:r>
          </w:p>
          <w:p w14:paraId="6F96B2DE"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3. Финансы организаций. Финансы домашних хозяйств.</w:t>
            </w:r>
          </w:p>
          <w:p w14:paraId="0358E4AA"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4. Финансовая политика, ее содержание и типы. Современная финансовая политика Российской Федерации.</w:t>
            </w:r>
          </w:p>
          <w:p w14:paraId="04490489"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5. Управление финансами. Объекты и финансовый контроль.</w:t>
            </w:r>
          </w:p>
        </w:tc>
      </w:tr>
      <w:tr w:rsidR="00BE4CA2" w:rsidRPr="00BE4CA2" w14:paraId="0892874F" w14:textId="77777777" w:rsidTr="004300CF">
        <w:trPr>
          <w:trHeight w:val="20"/>
          <w:tblHeader/>
        </w:trPr>
        <w:tc>
          <w:tcPr>
            <w:tcW w:w="672" w:type="pct"/>
            <w:gridSpan w:val="2"/>
            <w:vMerge/>
          </w:tcPr>
          <w:p w14:paraId="24EE042D"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5A22EAB2"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553CAAF3" w14:textId="77777777" w:rsidTr="004300CF">
        <w:trPr>
          <w:trHeight w:val="20"/>
          <w:tblHeader/>
        </w:trPr>
        <w:tc>
          <w:tcPr>
            <w:tcW w:w="672" w:type="pct"/>
            <w:gridSpan w:val="2"/>
            <w:vMerge/>
          </w:tcPr>
          <w:p w14:paraId="785D909A"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388158E9"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Выполнение расчетов по структуре доходов и направлениям расходов федерального бюджета, бюджетов государственных внебюджетных фондов Российской Федерации. Выполнение расчетов по структуре государственного долга Российской Федерации (субъекта Российской Федерации).</w:t>
            </w:r>
          </w:p>
        </w:tc>
      </w:tr>
      <w:tr w:rsidR="00BE4CA2" w:rsidRPr="00BE4CA2" w14:paraId="1A107A94" w14:textId="77777777" w:rsidTr="004300CF">
        <w:trPr>
          <w:trHeight w:val="20"/>
          <w:tblHeader/>
        </w:trPr>
        <w:tc>
          <w:tcPr>
            <w:tcW w:w="672" w:type="pct"/>
            <w:gridSpan w:val="2"/>
            <w:vMerge w:val="restart"/>
          </w:tcPr>
          <w:p w14:paraId="137710FC"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 xml:space="preserve">Тема 2.3. Страхование. </w:t>
            </w:r>
          </w:p>
        </w:tc>
        <w:tc>
          <w:tcPr>
            <w:tcW w:w="2602" w:type="pct"/>
            <w:gridSpan w:val="2"/>
          </w:tcPr>
          <w:p w14:paraId="59D34BD1"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0E77E1B8" w14:textId="77777777" w:rsidTr="004300CF">
        <w:trPr>
          <w:trHeight w:val="20"/>
          <w:tblHeader/>
        </w:trPr>
        <w:tc>
          <w:tcPr>
            <w:tcW w:w="672" w:type="pct"/>
            <w:gridSpan w:val="2"/>
            <w:vMerge/>
          </w:tcPr>
          <w:p w14:paraId="053B3797" w14:textId="77777777" w:rsidR="00BE4CA2" w:rsidRPr="00BE4CA2" w:rsidRDefault="00BE4CA2" w:rsidP="004300CF">
            <w:pPr>
              <w:rPr>
                <w:rFonts w:ascii="Times New Roman" w:hAnsi="Times New Roman" w:cs="Times New Roman"/>
                <w:b/>
                <w:bCs/>
                <w:sz w:val="24"/>
                <w:szCs w:val="24"/>
              </w:rPr>
            </w:pPr>
          </w:p>
        </w:tc>
        <w:tc>
          <w:tcPr>
            <w:tcW w:w="2602" w:type="pct"/>
            <w:gridSpan w:val="2"/>
            <w:tcBorders>
              <w:bottom w:val="single" w:sz="4" w:space="0" w:color="auto"/>
            </w:tcBorders>
          </w:tcPr>
          <w:p w14:paraId="4BD05BB2" w14:textId="77777777" w:rsidR="00BE4CA2" w:rsidRPr="00BE4CA2" w:rsidRDefault="00BE4CA2" w:rsidP="004300CF">
            <w:pPr>
              <w:jc w:val="both"/>
              <w:rPr>
                <w:rFonts w:ascii="Times New Roman" w:hAnsi="Times New Roman" w:cs="Times New Roman"/>
                <w:bCs/>
                <w:sz w:val="24"/>
                <w:szCs w:val="24"/>
              </w:rPr>
            </w:pPr>
            <w:r w:rsidRPr="00BE4CA2">
              <w:rPr>
                <w:rFonts w:ascii="Times New Roman" w:hAnsi="Times New Roman" w:cs="Times New Roman"/>
                <w:bCs/>
                <w:sz w:val="24"/>
                <w:szCs w:val="24"/>
              </w:rPr>
              <w:t>1. Понятие и сущность страхования. Признаки и принципы страхования.</w:t>
            </w:r>
          </w:p>
          <w:p w14:paraId="135A8C37"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2. Организация страхового дела. Договор страхования. Понятие страхового рынка, его сущность, участники, нормативно-правовое регулирование.</w:t>
            </w:r>
          </w:p>
          <w:p w14:paraId="13C1D793" w14:textId="77777777" w:rsidR="00BE4CA2" w:rsidRPr="00BE4CA2" w:rsidRDefault="00BE4CA2" w:rsidP="004300CF">
            <w:pPr>
              <w:jc w:val="both"/>
              <w:rPr>
                <w:rFonts w:ascii="Times New Roman" w:hAnsi="Times New Roman" w:cs="Times New Roman"/>
                <w:b/>
                <w:bCs/>
                <w:sz w:val="24"/>
                <w:szCs w:val="24"/>
              </w:rPr>
            </w:pPr>
            <w:r w:rsidRPr="00BE4CA2">
              <w:rPr>
                <w:rFonts w:ascii="Times New Roman" w:hAnsi="Times New Roman" w:cs="Times New Roman"/>
                <w:bCs/>
                <w:sz w:val="24"/>
                <w:szCs w:val="24"/>
              </w:rPr>
              <w:t xml:space="preserve">3. Особенности страховой деятельности в Российской Федерации. </w:t>
            </w:r>
          </w:p>
        </w:tc>
      </w:tr>
      <w:tr w:rsidR="00BE4CA2" w:rsidRPr="00BE4CA2" w14:paraId="1B28B109" w14:textId="77777777" w:rsidTr="004300CF">
        <w:trPr>
          <w:trHeight w:val="20"/>
          <w:tblHeader/>
        </w:trPr>
        <w:tc>
          <w:tcPr>
            <w:tcW w:w="672" w:type="pct"/>
            <w:gridSpan w:val="2"/>
            <w:vMerge/>
          </w:tcPr>
          <w:p w14:paraId="281B15FA"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3226F243"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
                <w:bCs/>
                <w:sz w:val="24"/>
                <w:szCs w:val="24"/>
              </w:rPr>
              <w:t>В том числе практическое занятие</w:t>
            </w:r>
          </w:p>
        </w:tc>
      </w:tr>
      <w:tr w:rsidR="00BE4CA2" w:rsidRPr="00BE4CA2" w14:paraId="540153A0" w14:textId="77777777" w:rsidTr="004300CF">
        <w:trPr>
          <w:trHeight w:val="20"/>
          <w:tblHeader/>
        </w:trPr>
        <w:tc>
          <w:tcPr>
            <w:tcW w:w="672" w:type="pct"/>
            <w:gridSpan w:val="2"/>
            <w:vMerge/>
          </w:tcPr>
          <w:p w14:paraId="031C5EB2"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72697D85"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Cs/>
                <w:sz w:val="24"/>
                <w:szCs w:val="24"/>
              </w:rPr>
              <w:t>Решение ситуационных задач по анализу рынка страховых услуг в Российской Федерации и деятельности страховщиков на соответствие требованиям Банка России, выявление уровня их надежности по видам страхования.</w:t>
            </w:r>
          </w:p>
        </w:tc>
      </w:tr>
      <w:tr w:rsidR="00BE4CA2" w:rsidRPr="00BE4CA2" w14:paraId="4ADF6B48" w14:textId="77777777" w:rsidTr="004300CF">
        <w:trPr>
          <w:trHeight w:val="20"/>
          <w:tblHeader/>
        </w:trPr>
        <w:tc>
          <w:tcPr>
            <w:tcW w:w="3274" w:type="pct"/>
            <w:gridSpan w:val="4"/>
          </w:tcPr>
          <w:p w14:paraId="51F1F8B7"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
                <w:bCs/>
                <w:sz w:val="24"/>
                <w:szCs w:val="24"/>
              </w:rPr>
              <w:t>Раздел 3. Кредит и кредитная система. Рынок ценных бумаг. (10 ч)</w:t>
            </w:r>
          </w:p>
        </w:tc>
      </w:tr>
      <w:tr w:rsidR="00BE4CA2" w:rsidRPr="00BE4CA2" w14:paraId="3D9A9839" w14:textId="77777777" w:rsidTr="004300CF">
        <w:trPr>
          <w:trHeight w:val="20"/>
          <w:tblHeader/>
        </w:trPr>
        <w:tc>
          <w:tcPr>
            <w:tcW w:w="672" w:type="pct"/>
            <w:gridSpan w:val="2"/>
            <w:vMerge w:val="restart"/>
          </w:tcPr>
          <w:p w14:paraId="78238B16"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3.1.</w:t>
            </w:r>
          </w:p>
          <w:p w14:paraId="069BB458"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sz w:val="24"/>
                <w:szCs w:val="24"/>
              </w:rPr>
              <w:t>Кредит. Ссудный капитал и процент.</w:t>
            </w:r>
          </w:p>
        </w:tc>
        <w:tc>
          <w:tcPr>
            <w:tcW w:w="2602" w:type="pct"/>
            <w:gridSpan w:val="2"/>
          </w:tcPr>
          <w:p w14:paraId="1E62566F"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
                <w:bCs/>
                <w:sz w:val="24"/>
                <w:szCs w:val="24"/>
              </w:rPr>
              <w:t>Содержание</w:t>
            </w:r>
          </w:p>
        </w:tc>
      </w:tr>
      <w:tr w:rsidR="00BE4CA2" w:rsidRPr="00BE4CA2" w14:paraId="7E37C290" w14:textId="77777777" w:rsidTr="004300CF">
        <w:trPr>
          <w:trHeight w:val="20"/>
          <w:tblHeader/>
        </w:trPr>
        <w:tc>
          <w:tcPr>
            <w:tcW w:w="672" w:type="pct"/>
            <w:gridSpan w:val="2"/>
            <w:vMerge/>
          </w:tcPr>
          <w:p w14:paraId="6ECE8983"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047E5962"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color w:val="000000" w:themeColor="text1"/>
                <w:sz w:val="24"/>
                <w:szCs w:val="24"/>
              </w:rPr>
              <w:t>Понятие, функции и принципы кредита. Кредит как форма движения ссудного капитала.</w:t>
            </w:r>
            <w:r w:rsidRPr="00BE4CA2">
              <w:rPr>
                <w:rFonts w:ascii="Times New Roman" w:hAnsi="Times New Roman" w:cs="Times New Roman"/>
                <w:color w:val="000000" w:themeColor="text1"/>
                <w:sz w:val="24"/>
                <w:szCs w:val="24"/>
              </w:rPr>
              <w:t xml:space="preserve"> </w:t>
            </w:r>
            <w:r w:rsidRPr="00BE4CA2">
              <w:rPr>
                <w:rFonts w:ascii="Times New Roman" w:hAnsi="Times New Roman" w:cs="Times New Roman"/>
                <w:bCs/>
                <w:color w:val="000000" w:themeColor="text1"/>
                <w:sz w:val="24"/>
                <w:szCs w:val="24"/>
              </w:rPr>
              <w:t>Формы и виды кредита. Понятие депозитного и ссудного процента. Факторы, определяющие норму процента.</w:t>
            </w:r>
          </w:p>
        </w:tc>
      </w:tr>
      <w:tr w:rsidR="00BE4CA2" w:rsidRPr="00BE4CA2" w14:paraId="4B51101E" w14:textId="77777777" w:rsidTr="004300CF">
        <w:trPr>
          <w:trHeight w:val="20"/>
          <w:tblHeader/>
        </w:trPr>
        <w:tc>
          <w:tcPr>
            <w:tcW w:w="672" w:type="pct"/>
            <w:gridSpan w:val="2"/>
            <w:vMerge/>
          </w:tcPr>
          <w:p w14:paraId="3C3016D5"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1BE8C16C"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33D30690" w14:textId="77777777" w:rsidTr="004300CF">
        <w:trPr>
          <w:trHeight w:val="20"/>
          <w:tblHeader/>
        </w:trPr>
        <w:tc>
          <w:tcPr>
            <w:tcW w:w="672" w:type="pct"/>
            <w:gridSpan w:val="2"/>
            <w:vMerge/>
          </w:tcPr>
          <w:p w14:paraId="7FE43E77"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723D46D3"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Решение ситуационных задач: оценка кредитного договора, расчет эффективной ставки, выявление существенных условий, принятие решения о целесообразности заключения договора на предложенных условиях в анализируемой экономической ситуации.</w:t>
            </w:r>
          </w:p>
        </w:tc>
      </w:tr>
      <w:tr w:rsidR="00BE4CA2" w:rsidRPr="00BE4CA2" w14:paraId="7114ACBC" w14:textId="77777777" w:rsidTr="004300CF">
        <w:trPr>
          <w:trHeight w:val="20"/>
          <w:tblHeader/>
        </w:trPr>
        <w:tc>
          <w:tcPr>
            <w:tcW w:w="672" w:type="pct"/>
            <w:gridSpan w:val="2"/>
            <w:vMerge w:val="restart"/>
          </w:tcPr>
          <w:p w14:paraId="41AF8A2B"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3.2.</w:t>
            </w:r>
            <w:r w:rsidRPr="00BE4CA2">
              <w:rPr>
                <w:rFonts w:ascii="Times New Roman" w:hAnsi="Times New Roman" w:cs="Times New Roman"/>
                <w:sz w:val="24"/>
                <w:szCs w:val="24"/>
              </w:rPr>
              <w:t xml:space="preserve"> </w:t>
            </w:r>
            <w:r w:rsidRPr="00BE4CA2">
              <w:rPr>
                <w:rFonts w:ascii="Times New Roman" w:hAnsi="Times New Roman" w:cs="Times New Roman"/>
                <w:b/>
                <w:sz w:val="24"/>
                <w:szCs w:val="24"/>
              </w:rPr>
              <w:t>Кредитная и банковская системы</w:t>
            </w:r>
          </w:p>
        </w:tc>
        <w:tc>
          <w:tcPr>
            <w:tcW w:w="2602" w:type="pct"/>
            <w:gridSpan w:val="2"/>
          </w:tcPr>
          <w:p w14:paraId="065474E2"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700AAA06" w14:textId="77777777" w:rsidTr="004300CF">
        <w:trPr>
          <w:trHeight w:val="20"/>
          <w:tblHeader/>
        </w:trPr>
        <w:tc>
          <w:tcPr>
            <w:tcW w:w="672" w:type="pct"/>
            <w:gridSpan w:val="2"/>
            <w:vMerge/>
          </w:tcPr>
          <w:p w14:paraId="41338FB3"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721C92FA"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1. Понятие, структура и функции кредитной системы, институциональный и функциональный аспект. Виды кредитных систем.</w:t>
            </w:r>
            <w:r w:rsidRPr="00BE4CA2">
              <w:rPr>
                <w:rFonts w:ascii="Times New Roman" w:hAnsi="Times New Roman" w:cs="Times New Roman"/>
                <w:color w:val="000000" w:themeColor="text1"/>
                <w:sz w:val="24"/>
                <w:szCs w:val="24"/>
              </w:rPr>
              <w:t xml:space="preserve"> </w:t>
            </w:r>
            <w:r w:rsidRPr="00BE4CA2">
              <w:rPr>
                <w:rFonts w:ascii="Times New Roman" w:hAnsi="Times New Roman" w:cs="Times New Roman"/>
                <w:bCs/>
                <w:color w:val="000000" w:themeColor="text1"/>
                <w:sz w:val="24"/>
                <w:szCs w:val="24"/>
              </w:rPr>
              <w:t>Структура, управление, регулирование современной кредитной системы.</w:t>
            </w:r>
          </w:p>
          <w:p w14:paraId="4D3F6F90"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lastRenderedPageBreak/>
              <w:t>2. Понятие банковских систем, их структура и виды. Банковская система РФ.</w:t>
            </w:r>
          </w:p>
          <w:p w14:paraId="15A7D323"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3. Центральные банки. Особенности функционирования Центрального банка Российской Федерации.</w:t>
            </w:r>
          </w:p>
          <w:p w14:paraId="625BA7CD"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4. Понятие современной кредитной системы, ее структура и особенности функционирования. Управление и нормативно-правовое регулирование.</w:t>
            </w:r>
          </w:p>
          <w:p w14:paraId="71414540"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color w:val="000000" w:themeColor="text1"/>
                <w:sz w:val="24"/>
                <w:szCs w:val="24"/>
              </w:rPr>
              <w:t>5. Коммерческие банки и основы их деятельности. Банковские операции. Активные и пассивные операции банков. Принципы функционирования банка. Понятие ликвидности банка. Источники формирования прибыли банка.</w:t>
            </w:r>
          </w:p>
        </w:tc>
      </w:tr>
      <w:tr w:rsidR="00BE4CA2" w:rsidRPr="00BE4CA2" w14:paraId="66DE99FE" w14:textId="77777777" w:rsidTr="004300CF">
        <w:trPr>
          <w:trHeight w:val="20"/>
          <w:tblHeader/>
        </w:trPr>
        <w:tc>
          <w:tcPr>
            <w:tcW w:w="672" w:type="pct"/>
            <w:gridSpan w:val="2"/>
            <w:vMerge/>
          </w:tcPr>
          <w:p w14:paraId="64299918"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2AE323BB"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5954562F" w14:textId="77777777" w:rsidTr="004300CF">
        <w:trPr>
          <w:trHeight w:val="20"/>
          <w:tblHeader/>
        </w:trPr>
        <w:tc>
          <w:tcPr>
            <w:tcW w:w="672" w:type="pct"/>
            <w:gridSpan w:val="2"/>
            <w:vMerge/>
          </w:tcPr>
          <w:p w14:paraId="04C6960B"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5176E5A2"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Решение ситуационных задач. Расчет показателей ликвидности по отчетности коммерческого банка, проверка на соответствие требованиям Банка России.</w:t>
            </w:r>
          </w:p>
        </w:tc>
      </w:tr>
      <w:tr w:rsidR="00BE4CA2" w:rsidRPr="00BE4CA2" w14:paraId="6BAF4041" w14:textId="77777777" w:rsidTr="004300CF">
        <w:trPr>
          <w:trHeight w:val="20"/>
          <w:tblHeader/>
        </w:trPr>
        <w:tc>
          <w:tcPr>
            <w:tcW w:w="672" w:type="pct"/>
            <w:gridSpan w:val="2"/>
            <w:vMerge w:val="restart"/>
          </w:tcPr>
          <w:p w14:paraId="137B3D37"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3.3.</w:t>
            </w:r>
          </w:p>
          <w:p w14:paraId="79E82F48"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Рынок ценных бумаг.</w:t>
            </w:r>
          </w:p>
          <w:p w14:paraId="5B6AE839"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2F5BB158"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60941E70" w14:textId="77777777" w:rsidTr="004300CF">
        <w:trPr>
          <w:trHeight w:val="20"/>
          <w:tblHeader/>
        </w:trPr>
        <w:tc>
          <w:tcPr>
            <w:tcW w:w="672" w:type="pct"/>
            <w:gridSpan w:val="2"/>
            <w:vMerge/>
          </w:tcPr>
          <w:p w14:paraId="3D40DBCC"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7C3D0762" w14:textId="77777777" w:rsidR="00BE4CA2" w:rsidRPr="00BE4CA2" w:rsidRDefault="00BE4CA2" w:rsidP="004300CF">
            <w:pPr>
              <w:jc w:val="both"/>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 xml:space="preserve">1. Понятие ценной бумаги, виды ценных бумаг, их характеристика, особенности существования и передачи. Основные и производные ценные бумаги. </w:t>
            </w:r>
          </w:p>
          <w:p w14:paraId="4C51387B" w14:textId="77777777" w:rsidR="00BE4CA2" w:rsidRPr="00BE4CA2" w:rsidRDefault="00BE4CA2" w:rsidP="004300CF">
            <w:pPr>
              <w:jc w:val="both"/>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 xml:space="preserve">2. Понятие финансового рынка. Место рынка ценных бумаг в экономике. </w:t>
            </w:r>
          </w:p>
          <w:p w14:paraId="62F0A684" w14:textId="77777777" w:rsidR="00BE4CA2" w:rsidRPr="00BE4CA2" w:rsidRDefault="00BE4CA2" w:rsidP="004300CF">
            <w:pPr>
              <w:jc w:val="both"/>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Понятие, сущность, виды, характеристика рынка ценных бумаг. Сегменты рынка ценных бумаг.</w:t>
            </w:r>
          </w:p>
          <w:p w14:paraId="4530FC01" w14:textId="77777777" w:rsidR="00BE4CA2" w:rsidRPr="00BE4CA2" w:rsidRDefault="00BE4CA2" w:rsidP="004300CF">
            <w:pPr>
              <w:jc w:val="both"/>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3. Виды деятельности на рынке ценных бумаг. Участники рынка ценных бумаг</w:t>
            </w:r>
          </w:p>
          <w:p w14:paraId="03409B58" w14:textId="77777777"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sz w:val="24"/>
                <w:szCs w:val="24"/>
              </w:rPr>
              <w:t>4. Понятие, функции, особенности функционирования фондовой биржи. Виды сделок.  Фондовые индексы. Современная биржевая ситуация в Российской Федерации.1. Понятие финансового рынка. Место рынка ценных бумаг в экономике.</w:t>
            </w:r>
          </w:p>
        </w:tc>
      </w:tr>
      <w:tr w:rsidR="00BE4CA2" w:rsidRPr="00BE4CA2" w14:paraId="7F4C19FB" w14:textId="77777777" w:rsidTr="004300CF">
        <w:trPr>
          <w:trHeight w:val="20"/>
          <w:tblHeader/>
        </w:trPr>
        <w:tc>
          <w:tcPr>
            <w:tcW w:w="672" w:type="pct"/>
            <w:gridSpan w:val="2"/>
            <w:vMerge/>
          </w:tcPr>
          <w:p w14:paraId="2D60939F"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6D0BF893"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В том числе практических занятий и лабораторных работ</w:t>
            </w:r>
          </w:p>
        </w:tc>
      </w:tr>
      <w:tr w:rsidR="00BE4CA2" w:rsidRPr="00BE4CA2" w14:paraId="24C3524B" w14:textId="77777777" w:rsidTr="004300CF">
        <w:trPr>
          <w:trHeight w:val="20"/>
          <w:tblHeader/>
        </w:trPr>
        <w:tc>
          <w:tcPr>
            <w:tcW w:w="672" w:type="pct"/>
            <w:gridSpan w:val="2"/>
            <w:vMerge/>
          </w:tcPr>
          <w:p w14:paraId="258DB8AF" w14:textId="77777777" w:rsidR="00BE4CA2" w:rsidRPr="00BE4CA2" w:rsidRDefault="00BE4CA2" w:rsidP="004300CF">
            <w:pPr>
              <w:rPr>
                <w:rFonts w:ascii="Times New Roman" w:hAnsi="Times New Roman" w:cs="Times New Roman"/>
                <w:b/>
                <w:bCs/>
                <w:sz w:val="24"/>
                <w:szCs w:val="24"/>
              </w:rPr>
            </w:pPr>
          </w:p>
        </w:tc>
        <w:tc>
          <w:tcPr>
            <w:tcW w:w="2602" w:type="pct"/>
            <w:gridSpan w:val="2"/>
          </w:tcPr>
          <w:p w14:paraId="48F2C6D9"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Решение ситуационных задач. Оценка доходности ценных бумаг, определение текущей стоимости.</w:t>
            </w:r>
          </w:p>
        </w:tc>
      </w:tr>
      <w:tr w:rsidR="00BE4CA2" w:rsidRPr="00BE4CA2" w14:paraId="41BBC1B8" w14:textId="77777777" w:rsidTr="004300CF">
        <w:trPr>
          <w:trHeight w:val="20"/>
          <w:tblHeader/>
        </w:trPr>
        <w:tc>
          <w:tcPr>
            <w:tcW w:w="3274" w:type="pct"/>
            <w:gridSpan w:val="4"/>
          </w:tcPr>
          <w:p w14:paraId="7438CA74"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Раздел 4. Финансы в системе международных экономических отношений (4 ч)</w:t>
            </w:r>
          </w:p>
        </w:tc>
      </w:tr>
      <w:tr w:rsidR="00BE4CA2" w:rsidRPr="00BE4CA2" w14:paraId="5155DA39" w14:textId="77777777" w:rsidTr="004300CF">
        <w:trPr>
          <w:trHeight w:val="20"/>
          <w:tblHeader/>
        </w:trPr>
        <w:tc>
          <w:tcPr>
            <w:tcW w:w="703" w:type="pct"/>
            <w:gridSpan w:val="3"/>
            <w:vMerge w:val="restart"/>
          </w:tcPr>
          <w:p w14:paraId="5B039A2A"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4.1. Валютные отношения и валютная система</w:t>
            </w:r>
          </w:p>
        </w:tc>
        <w:tc>
          <w:tcPr>
            <w:tcW w:w="2571" w:type="pct"/>
          </w:tcPr>
          <w:p w14:paraId="343E33CC"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30C9CC52" w14:textId="77777777" w:rsidTr="004300CF">
        <w:trPr>
          <w:trHeight w:val="20"/>
          <w:tblHeader/>
        </w:trPr>
        <w:tc>
          <w:tcPr>
            <w:tcW w:w="703" w:type="pct"/>
            <w:gridSpan w:val="3"/>
            <w:vMerge/>
          </w:tcPr>
          <w:p w14:paraId="65A190A0" w14:textId="77777777" w:rsidR="00BE4CA2" w:rsidRPr="00BE4CA2" w:rsidRDefault="00BE4CA2" w:rsidP="004300CF">
            <w:pPr>
              <w:rPr>
                <w:rFonts w:ascii="Times New Roman" w:hAnsi="Times New Roman" w:cs="Times New Roman"/>
                <w:b/>
                <w:sz w:val="24"/>
                <w:szCs w:val="24"/>
              </w:rPr>
            </w:pPr>
          </w:p>
        </w:tc>
        <w:tc>
          <w:tcPr>
            <w:tcW w:w="2571" w:type="pct"/>
          </w:tcPr>
          <w:p w14:paraId="023634C1"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1. Понятие валютной системы. Этапы формирования. Современная мировая валютная система. Элементы и структура валютной системы. Особенности функционирования и регулирования валютной системы.</w:t>
            </w:r>
          </w:p>
          <w:p w14:paraId="74926F6E" w14:textId="77777777" w:rsidR="00BE4CA2" w:rsidRPr="00BE4CA2" w:rsidRDefault="00BE4CA2" w:rsidP="004300CF">
            <w:pPr>
              <w:jc w:val="both"/>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2. Понятие и сущность платежного баланса. Нормативная база для составления платежного баланса. Структура платежного баланса Российской Федерации.</w:t>
            </w:r>
          </w:p>
        </w:tc>
      </w:tr>
      <w:tr w:rsidR="00BE4CA2" w:rsidRPr="00BE4CA2" w14:paraId="6CB22C26" w14:textId="77777777" w:rsidTr="004300CF">
        <w:trPr>
          <w:trHeight w:val="20"/>
          <w:tblHeader/>
        </w:trPr>
        <w:tc>
          <w:tcPr>
            <w:tcW w:w="703" w:type="pct"/>
            <w:gridSpan w:val="3"/>
            <w:vMerge w:val="restart"/>
          </w:tcPr>
          <w:p w14:paraId="48B02BD9" w14:textId="77777777" w:rsidR="00BE4CA2" w:rsidRPr="00BE4CA2" w:rsidRDefault="00BE4CA2" w:rsidP="004300CF">
            <w:pPr>
              <w:rPr>
                <w:rFonts w:ascii="Times New Roman" w:hAnsi="Times New Roman" w:cs="Times New Roman"/>
                <w:b/>
                <w:sz w:val="24"/>
                <w:szCs w:val="24"/>
              </w:rPr>
            </w:pPr>
            <w:r w:rsidRPr="00BE4CA2">
              <w:rPr>
                <w:rFonts w:ascii="Times New Roman" w:hAnsi="Times New Roman" w:cs="Times New Roman"/>
                <w:b/>
                <w:sz w:val="24"/>
                <w:szCs w:val="24"/>
              </w:rPr>
              <w:t>Тема 4.2. Международные финансовые организации</w:t>
            </w:r>
          </w:p>
        </w:tc>
        <w:tc>
          <w:tcPr>
            <w:tcW w:w="2571" w:type="pct"/>
          </w:tcPr>
          <w:p w14:paraId="298EF74E"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Содержание</w:t>
            </w:r>
          </w:p>
        </w:tc>
      </w:tr>
      <w:tr w:rsidR="00BE4CA2" w:rsidRPr="00BE4CA2" w14:paraId="655DC0E9" w14:textId="77777777" w:rsidTr="004300CF">
        <w:trPr>
          <w:trHeight w:val="20"/>
          <w:tblHeader/>
        </w:trPr>
        <w:tc>
          <w:tcPr>
            <w:tcW w:w="703" w:type="pct"/>
            <w:gridSpan w:val="3"/>
            <w:vMerge/>
          </w:tcPr>
          <w:p w14:paraId="0A548C38" w14:textId="77777777" w:rsidR="00BE4CA2" w:rsidRPr="00BE4CA2" w:rsidRDefault="00BE4CA2" w:rsidP="004300CF">
            <w:pPr>
              <w:rPr>
                <w:rFonts w:ascii="Times New Roman" w:hAnsi="Times New Roman" w:cs="Times New Roman"/>
                <w:b/>
                <w:bCs/>
                <w:sz w:val="24"/>
                <w:szCs w:val="24"/>
              </w:rPr>
            </w:pPr>
          </w:p>
        </w:tc>
        <w:tc>
          <w:tcPr>
            <w:tcW w:w="2571" w:type="pct"/>
          </w:tcPr>
          <w:p w14:paraId="6893EEB9"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Особенности функционирования, цели и направления деятельности международных финансовых организаций: Международный валютный фонд. Всемирный банк, Региональные банки развития. Банк международных расчетов</w:t>
            </w:r>
          </w:p>
          <w:p w14:paraId="0E3A19C2" w14:textId="77777777" w:rsidR="00BE4CA2" w:rsidRPr="00BE4CA2" w:rsidRDefault="00BE4CA2" w:rsidP="004300CF">
            <w:pPr>
              <w:rPr>
                <w:rFonts w:ascii="Times New Roman" w:hAnsi="Times New Roman" w:cs="Times New Roman"/>
                <w:bCs/>
                <w:color w:val="000000" w:themeColor="text1"/>
                <w:sz w:val="24"/>
                <w:szCs w:val="24"/>
              </w:rPr>
            </w:pPr>
            <w:r w:rsidRPr="00BE4CA2">
              <w:rPr>
                <w:rFonts w:ascii="Times New Roman" w:hAnsi="Times New Roman" w:cs="Times New Roman"/>
                <w:bCs/>
                <w:color w:val="000000" w:themeColor="text1"/>
                <w:sz w:val="24"/>
                <w:szCs w:val="24"/>
              </w:rPr>
              <w:t>Парижский и Лондонский клубы, Всемирная торговая организация.</w:t>
            </w:r>
          </w:p>
          <w:p w14:paraId="65FAE631" w14:textId="77777777" w:rsidR="00BE4CA2" w:rsidRPr="00BE4CA2" w:rsidRDefault="00BE4CA2" w:rsidP="004300CF">
            <w:pPr>
              <w:rPr>
                <w:rFonts w:ascii="Times New Roman" w:hAnsi="Times New Roman" w:cs="Times New Roman"/>
                <w:b/>
                <w:bCs/>
                <w:color w:val="000000" w:themeColor="text1"/>
                <w:sz w:val="24"/>
                <w:szCs w:val="24"/>
              </w:rPr>
            </w:pPr>
            <w:r w:rsidRPr="00BE4CA2">
              <w:rPr>
                <w:rFonts w:ascii="Times New Roman" w:hAnsi="Times New Roman" w:cs="Times New Roman"/>
                <w:bCs/>
                <w:color w:val="000000" w:themeColor="text1"/>
                <w:sz w:val="24"/>
                <w:szCs w:val="24"/>
              </w:rPr>
              <w:t>Участие Российской Федерации в международных экономических отношениях, членство в международных финансовых организациях</w:t>
            </w:r>
          </w:p>
        </w:tc>
      </w:tr>
      <w:tr w:rsidR="00BE4CA2" w:rsidRPr="00BE4CA2" w14:paraId="3352DBD6" w14:textId="77777777" w:rsidTr="004300CF">
        <w:trPr>
          <w:trHeight w:val="20"/>
          <w:tblHeader/>
        </w:trPr>
        <w:tc>
          <w:tcPr>
            <w:tcW w:w="3274" w:type="pct"/>
            <w:gridSpan w:val="4"/>
          </w:tcPr>
          <w:p w14:paraId="58BEA60D"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Обязательные аудиторные учебные занятия по курсовой работе (20 ч)</w:t>
            </w:r>
          </w:p>
          <w:p w14:paraId="24F520C8" w14:textId="77777777" w:rsidR="00BE4CA2" w:rsidRPr="00BE4CA2" w:rsidRDefault="00BE4CA2" w:rsidP="00132B6B">
            <w:pPr>
              <w:numPr>
                <w:ilvl w:val="0"/>
                <w:numId w:val="74"/>
              </w:numPr>
              <w:ind w:left="0" w:firstLine="0"/>
              <w:contextualSpacing/>
              <w:rPr>
                <w:rFonts w:ascii="Times New Roman" w:hAnsi="Times New Roman" w:cs="Times New Roman"/>
                <w:bCs/>
                <w:sz w:val="24"/>
                <w:szCs w:val="24"/>
              </w:rPr>
            </w:pPr>
            <w:r w:rsidRPr="00BE4CA2">
              <w:rPr>
                <w:rFonts w:ascii="Times New Roman" w:hAnsi="Times New Roman" w:cs="Times New Roman"/>
                <w:bCs/>
                <w:sz w:val="24"/>
                <w:szCs w:val="24"/>
              </w:rPr>
              <w:t>Рекомендации и требования к написанию курсовой работы</w:t>
            </w:r>
          </w:p>
          <w:p w14:paraId="6AF76D3F" w14:textId="77777777" w:rsidR="00BE4CA2" w:rsidRPr="00BE4CA2" w:rsidRDefault="00BE4CA2" w:rsidP="00132B6B">
            <w:pPr>
              <w:numPr>
                <w:ilvl w:val="0"/>
                <w:numId w:val="74"/>
              </w:numPr>
              <w:ind w:left="0" w:firstLine="0"/>
              <w:contextualSpacing/>
              <w:rPr>
                <w:rFonts w:ascii="Times New Roman" w:hAnsi="Times New Roman" w:cs="Times New Roman"/>
                <w:bCs/>
                <w:sz w:val="24"/>
                <w:szCs w:val="24"/>
              </w:rPr>
            </w:pPr>
            <w:r w:rsidRPr="00BE4CA2">
              <w:rPr>
                <w:rFonts w:ascii="Times New Roman" w:hAnsi="Times New Roman" w:cs="Times New Roman"/>
                <w:bCs/>
                <w:sz w:val="24"/>
                <w:szCs w:val="24"/>
              </w:rPr>
              <w:t>Информационные источники для написания курсовой работы</w:t>
            </w:r>
          </w:p>
          <w:p w14:paraId="31270CDD" w14:textId="77777777" w:rsidR="00BE4CA2" w:rsidRPr="00BE4CA2" w:rsidRDefault="00BE4CA2" w:rsidP="00132B6B">
            <w:pPr>
              <w:numPr>
                <w:ilvl w:val="0"/>
                <w:numId w:val="74"/>
              </w:numPr>
              <w:ind w:left="0" w:firstLine="0"/>
              <w:contextualSpacing/>
              <w:rPr>
                <w:rFonts w:ascii="Times New Roman" w:hAnsi="Times New Roman" w:cs="Times New Roman"/>
                <w:bCs/>
                <w:sz w:val="24"/>
                <w:szCs w:val="24"/>
              </w:rPr>
            </w:pPr>
            <w:r w:rsidRPr="00BE4CA2">
              <w:rPr>
                <w:rFonts w:ascii="Times New Roman" w:hAnsi="Times New Roman" w:cs="Times New Roman"/>
                <w:bCs/>
                <w:sz w:val="24"/>
                <w:szCs w:val="24"/>
              </w:rPr>
              <w:t>Тематика курсовых работ</w:t>
            </w:r>
          </w:p>
          <w:p w14:paraId="4225413E" w14:textId="77777777" w:rsidR="00BE4CA2" w:rsidRPr="00BE4CA2" w:rsidRDefault="00BE4CA2" w:rsidP="00132B6B">
            <w:pPr>
              <w:numPr>
                <w:ilvl w:val="0"/>
                <w:numId w:val="74"/>
              </w:numPr>
              <w:ind w:left="0" w:firstLine="0"/>
              <w:contextualSpacing/>
              <w:rPr>
                <w:rFonts w:ascii="Times New Roman" w:hAnsi="Times New Roman" w:cs="Times New Roman"/>
                <w:bCs/>
                <w:sz w:val="24"/>
                <w:szCs w:val="24"/>
              </w:rPr>
            </w:pPr>
            <w:r w:rsidRPr="00BE4CA2">
              <w:rPr>
                <w:rFonts w:ascii="Times New Roman" w:hAnsi="Times New Roman" w:cs="Times New Roman"/>
                <w:bCs/>
                <w:sz w:val="24"/>
                <w:szCs w:val="24"/>
              </w:rPr>
              <w:lastRenderedPageBreak/>
              <w:t>Разработка плана курсовой работы</w:t>
            </w:r>
          </w:p>
          <w:p w14:paraId="2A44C1E3" w14:textId="77777777" w:rsidR="00BE4CA2" w:rsidRPr="00BE4CA2" w:rsidRDefault="00BE4CA2" w:rsidP="00132B6B">
            <w:pPr>
              <w:numPr>
                <w:ilvl w:val="0"/>
                <w:numId w:val="74"/>
              </w:numPr>
              <w:ind w:left="0" w:firstLine="0"/>
              <w:contextualSpacing/>
              <w:rPr>
                <w:rFonts w:ascii="Times New Roman" w:hAnsi="Times New Roman" w:cs="Times New Roman"/>
                <w:bCs/>
                <w:sz w:val="24"/>
                <w:szCs w:val="24"/>
              </w:rPr>
            </w:pPr>
            <w:r w:rsidRPr="00BE4CA2">
              <w:rPr>
                <w:rFonts w:ascii="Times New Roman" w:hAnsi="Times New Roman" w:cs="Times New Roman"/>
                <w:bCs/>
                <w:sz w:val="24"/>
                <w:szCs w:val="24"/>
              </w:rPr>
              <w:t>Анализ разделов курсовой работы</w:t>
            </w:r>
          </w:p>
          <w:p w14:paraId="2ACEFD8E" w14:textId="77777777" w:rsidR="00BE4CA2" w:rsidRPr="00BE4CA2" w:rsidRDefault="00BE4CA2" w:rsidP="00132B6B">
            <w:pPr>
              <w:numPr>
                <w:ilvl w:val="0"/>
                <w:numId w:val="74"/>
              </w:numPr>
              <w:ind w:left="0" w:firstLine="0"/>
              <w:contextualSpacing/>
              <w:rPr>
                <w:rFonts w:ascii="Times New Roman" w:hAnsi="Times New Roman" w:cs="Times New Roman"/>
                <w:bCs/>
                <w:sz w:val="24"/>
                <w:szCs w:val="24"/>
              </w:rPr>
            </w:pPr>
            <w:r w:rsidRPr="00BE4CA2">
              <w:rPr>
                <w:rFonts w:ascii="Times New Roman" w:hAnsi="Times New Roman" w:cs="Times New Roman"/>
                <w:bCs/>
                <w:sz w:val="24"/>
                <w:szCs w:val="24"/>
              </w:rPr>
              <w:t>Порядок составления презентации и представления курсовой работы</w:t>
            </w:r>
          </w:p>
          <w:p w14:paraId="61E1ED20" w14:textId="77777777" w:rsidR="00BE4CA2" w:rsidRPr="00BE4CA2" w:rsidRDefault="00BE4CA2" w:rsidP="004300CF">
            <w:pPr>
              <w:rPr>
                <w:rFonts w:ascii="Times New Roman" w:hAnsi="Times New Roman" w:cs="Times New Roman"/>
                <w:bCs/>
                <w:sz w:val="24"/>
                <w:szCs w:val="24"/>
              </w:rPr>
            </w:pPr>
            <w:r w:rsidRPr="00BE4CA2">
              <w:rPr>
                <w:rFonts w:ascii="Times New Roman" w:hAnsi="Times New Roman" w:cs="Times New Roman"/>
                <w:bCs/>
                <w:sz w:val="24"/>
                <w:szCs w:val="24"/>
              </w:rPr>
              <w:t xml:space="preserve">      7. Подготовка защиты курсовой работы</w:t>
            </w:r>
          </w:p>
        </w:tc>
      </w:tr>
      <w:tr w:rsidR="00BE4CA2" w:rsidRPr="00BE4CA2" w14:paraId="02051874" w14:textId="77777777" w:rsidTr="004300CF">
        <w:trPr>
          <w:trHeight w:val="20"/>
          <w:tblHeader/>
        </w:trPr>
        <w:tc>
          <w:tcPr>
            <w:tcW w:w="3274" w:type="pct"/>
            <w:gridSpan w:val="4"/>
          </w:tcPr>
          <w:p w14:paraId="0CC87A36" w14:textId="67B2AB22"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lastRenderedPageBreak/>
              <w:t>Промежуточная аттестация</w:t>
            </w:r>
            <w:r w:rsidR="003D2CAB">
              <w:rPr>
                <w:rFonts w:ascii="Times New Roman" w:hAnsi="Times New Roman" w:cs="Times New Roman"/>
                <w:b/>
                <w:bCs/>
                <w:sz w:val="24"/>
                <w:szCs w:val="24"/>
              </w:rPr>
              <w:t>:</w:t>
            </w:r>
            <w:r w:rsidRPr="00BE4CA2">
              <w:rPr>
                <w:rFonts w:ascii="Times New Roman" w:hAnsi="Times New Roman" w:cs="Times New Roman"/>
                <w:b/>
                <w:bCs/>
                <w:sz w:val="24"/>
                <w:szCs w:val="24"/>
              </w:rPr>
              <w:t xml:space="preserve"> 6 ч</w:t>
            </w:r>
          </w:p>
        </w:tc>
      </w:tr>
      <w:tr w:rsidR="00BE4CA2" w:rsidRPr="00BE4CA2" w14:paraId="2A2D7780" w14:textId="77777777" w:rsidTr="004300CF">
        <w:trPr>
          <w:trHeight w:val="20"/>
          <w:tblHeader/>
        </w:trPr>
        <w:tc>
          <w:tcPr>
            <w:tcW w:w="3274" w:type="pct"/>
            <w:gridSpan w:val="4"/>
          </w:tcPr>
          <w:p w14:paraId="1887BB69" w14:textId="77777777" w:rsidR="00BE4CA2" w:rsidRPr="00BE4CA2" w:rsidRDefault="00BE4CA2" w:rsidP="004300CF">
            <w:pPr>
              <w:rPr>
                <w:rFonts w:ascii="Times New Roman" w:hAnsi="Times New Roman" w:cs="Times New Roman"/>
                <w:b/>
                <w:bCs/>
                <w:sz w:val="24"/>
                <w:szCs w:val="24"/>
              </w:rPr>
            </w:pPr>
            <w:r w:rsidRPr="00BE4CA2">
              <w:rPr>
                <w:rFonts w:ascii="Times New Roman" w:hAnsi="Times New Roman" w:cs="Times New Roman"/>
                <w:b/>
                <w:bCs/>
                <w:sz w:val="24"/>
                <w:szCs w:val="24"/>
              </w:rPr>
              <w:t>Всего: 70</w:t>
            </w:r>
          </w:p>
        </w:tc>
      </w:tr>
    </w:tbl>
    <w:p w14:paraId="36436A24" w14:textId="02298CBD" w:rsidR="0016758D" w:rsidRDefault="0016758D" w:rsidP="0016758D">
      <w:pPr>
        <w:pStyle w:val="114"/>
        <w:jc w:val="both"/>
        <w:rPr>
          <w:rFonts w:ascii="Times New Roman" w:hAnsi="Times New Roman"/>
        </w:rPr>
      </w:pPr>
    </w:p>
    <w:p w14:paraId="0BF4AADB" w14:textId="77777777" w:rsidR="00BE4CA2" w:rsidRPr="008D2724" w:rsidRDefault="00BE4CA2" w:rsidP="00BE4CA2">
      <w:pPr>
        <w:pStyle w:val="114"/>
        <w:jc w:val="both"/>
        <w:rPr>
          <w:rFonts w:ascii="Times New Roman" w:hAnsi="Times New Roman"/>
          <w:i/>
          <w:iCs/>
        </w:rPr>
      </w:pPr>
      <w:bookmarkStart w:id="91" w:name="_Toc156294573"/>
      <w:bookmarkStart w:id="92"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91"/>
      <w:bookmarkEnd w:id="92"/>
      <w:r w:rsidRPr="00E11160">
        <w:rPr>
          <w:rFonts w:ascii="Times New Roman" w:hAnsi="Times New Roman"/>
        </w:rPr>
        <w:t xml:space="preserve"> </w:t>
      </w:r>
    </w:p>
    <w:p w14:paraId="1113C7FD" w14:textId="58845B8C"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Примерная тематика курсовых</w:t>
      </w:r>
      <w:r>
        <w:rPr>
          <w:rFonts w:ascii="Times New Roman" w:hAnsi="Times New Roman"/>
          <w:b w:val="0"/>
        </w:rPr>
        <w:t xml:space="preserve"> проектов</w:t>
      </w:r>
      <w:r w:rsidRPr="00BE4CA2">
        <w:rPr>
          <w:rFonts w:ascii="Times New Roman" w:hAnsi="Times New Roman"/>
          <w:b w:val="0"/>
        </w:rPr>
        <w:t xml:space="preserve"> </w:t>
      </w:r>
      <w:r>
        <w:rPr>
          <w:rFonts w:ascii="Times New Roman" w:hAnsi="Times New Roman"/>
          <w:b w:val="0"/>
        </w:rPr>
        <w:t>(</w:t>
      </w:r>
      <w:r w:rsidRPr="00BE4CA2">
        <w:rPr>
          <w:rFonts w:ascii="Times New Roman" w:hAnsi="Times New Roman"/>
          <w:b w:val="0"/>
        </w:rPr>
        <w:t>работ</w:t>
      </w:r>
      <w:r>
        <w:rPr>
          <w:rFonts w:ascii="Times New Roman" w:hAnsi="Times New Roman"/>
          <w:b w:val="0"/>
        </w:rPr>
        <w:t>):</w:t>
      </w:r>
      <w:r w:rsidRPr="00BE4CA2">
        <w:rPr>
          <w:rFonts w:ascii="Times New Roman" w:hAnsi="Times New Roman"/>
          <w:b w:val="0"/>
        </w:rPr>
        <w:t xml:space="preserve"> </w:t>
      </w:r>
    </w:p>
    <w:p w14:paraId="3EEBECE2"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w:t>
      </w:r>
      <w:r w:rsidRPr="00BE4CA2">
        <w:rPr>
          <w:rFonts w:ascii="Times New Roman" w:hAnsi="Times New Roman"/>
          <w:b w:val="0"/>
        </w:rPr>
        <w:tab/>
        <w:t>Состояние современного денежного обращения в Российской Федерации и меры по его регулированию</w:t>
      </w:r>
    </w:p>
    <w:p w14:paraId="7BEB67E0"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2.</w:t>
      </w:r>
      <w:r w:rsidRPr="00BE4CA2">
        <w:rPr>
          <w:rFonts w:ascii="Times New Roman" w:hAnsi="Times New Roman"/>
          <w:b w:val="0"/>
        </w:rPr>
        <w:tab/>
        <w:t>Организация денежного оборота в Российской Федерации. Актуальные проблемы в современных экономических условиях и пути их решения.</w:t>
      </w:r>
    </w:p>
    <w:p w14:paraId="10FCEB0C"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3.</w:t>
      </w:r>
      <w:r w:rsidRPr="00BE4CA2">
        <w:rPr>
          <w:rFonts w:ascii="Times New Roman" w:hAnsi="Times New Roman"/>
          <w:b w:val="0"/>
        </w:rPr>
        <w:tab/>
        <w:t>Денежная система Российской Федерации. Элементы, особенности функционирования в современных экономических условиях.</w:t>
      </w:r>
    </w:p>
    <w:p w14:paraId="51D1E9C6"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4.</w:t>
      </w:r>
      <w:r w:rsidRPr="00BE4CA2">
        <w:rPr>
          <w:rFonts w:ascii="Times New Roman" w:hAnsi="Times New Roman"/>
          <w:b w:val="0"/>
        </w:rPr>
        <w:tab/>
        <w:t>Современное понятие и сущность финансов. Роль финансов в экономике Российской Федерации.</w:t>
      </w:r>
    </w:p>
    <w:p w14:paraId="7D023687"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5.</w:t>
      </w:r>
      <w:r w:rsidRPr="00BE4CA2">
        <w:rPr>
          <w:rFonts w:ascii="Times New Roman" w:hAnsi="Times New Roman"/>
          <w:b w:val="0"/>
        </w:rPr>
        <w:tab/>
        <w:t>Финансовая политика как неотъемлемая часть существования современного государственного устройства. Актуальные проблемы и пути их решения в современных экономических условиях. (На примере различных видов финансовой политики – бюджетной, налоговой, инвестиционной, социальной и т.д.)</w:t>
      </w:r>
    </w:p>
    <w:p w14:paraId="58F2E4EF"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6.</w:t>
      </w:r>
      <w:r w:rsidRPr="00BE4CA2">
        <w:rPr>
          <w:rFonts w:ascii="Times New Roman" w:hAnsi="Times New Roman"/>
          <w:b w:val="0"/>
        </w:rPr>
        <w:tab/>
        <w:t xml:space="preserve">Формы денежного обращения. Сферы применения. Особенности денежного обращения Российской Федерации </w:t>
      </w:r>
    </w:p>
    <w:p w14:paraId="79458375"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7.</w:t>
      </w:r>
      <w:r w:rsidRPr="00BE4CA2">
        <w:rPr>
          <w:rFonts w:ascii="Times New Roman" w:hAnsi="Times New Roman"/>
          <w:b w:val="0"/>
        </w:rPr>
        <w:tab/>
        <w:t>Государственный кредит; его сущность и функции, актуальные проблемы, пути их решения в Российской Федерации.</w:t>
      </w:r>
    </w:p>
    <w:p w14:paraId="7AD10926"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8.</w:t>
      </w:r>
      <w:r w:rsidRPr="00BE4CA2">
        <w:rPr>
          <w:rFonts w:ascii="Times New Roman" w:hAnsi="Times New Roman"/>
          <w:b w:val="0"/>
        </w:rPr>
        <w:tab/>
        <w:t>Банковская система Российской Федерации. Особенности функционирования и регулирования в современных экономических условиях.</w:t>
      </w:r>
    </w:p>
    <w:p w14:paraId="4058FB81"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9.</w:t>
      </w:r>
      <w:r w:rsidRPr="00BE4CA2">
        <w:rPr>
          <w:rFonts w:ascii="Times New Roman" w:hAnsi="Times New Roman"/>
          <w:b w:val="0"/>
        </w:rPr>
        <w:tab/>
        <w:t>Деятельность Центрального Банка Российской Федерации в современных условиях функционирования кредитной системы. Актуальные проблемы и пути их решения</w:t>
      </w:r>
    </w:p>
    <w:p w14:paraId="30B551B7"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10.</w:t>
      </w:r>
      <w:r w:rsidRPr="00BE4CA2">
        <w:rPr>
          <w:rFonts w:ascii="Times New Roman" w:hAnsi="Times New Roman"/>
          <w:b w:val="0"/>
        </w:rPr>
        <w:tab/>
        <w:t>Сущность региональных финансов, их роль в экономическом и социальном развитии региона. (на примере конкретного субъекта Российской Федерации)</w:t>
      </w:r>
    </w:p>
    <w:p w14:paraId="370CA8C1"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11.</w:t>
      </w:r>
      <w:r w:rsidRPr="00BE4CA2">
        <w:rPr>
          <w:rFonts w:ascii="Times New Roman" w:hAnsi="Times New Roman"/>
          <w:b w:val="0"/>
        </w:rPr>
        <w:tab/>
        <w:t>Государственные внебюджетные фонды Российской Федерации. Пенсионный фонд Российской Федерации. Актуальные проблемы и пути их решения. Особенности функционирования в современных экономических условиях</w:t>
      </w:r>
    </w:p>
    <w:p w14:paraId="7BB2D4B1"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12.</w:t>
      </w:r>
      <w:r w:rsidRPr="00BE4CA2">
        <w:rPr>
          <w:rFonts w:ascii="Times New Roman" w:hAnsi="Times New Roman"/>
          <w:b w:val="0"/>
        </w:rPr>
        <w:tab/>
        <w:t>Валютно-финансовый механизм внешнеэкономических связей в современных условиях хозяйствования.</w:t>
      </w:r>
    </w:p>
    <w:p w14:paraId="16968FAD"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13.</w:t>
      </w:r>
      <w:r w:rsidRPr="00BE4CA2">
        <w:rPr>
          <w:rFonts w:ascii="Times New Roman" w:hAnsi="Times New Roman"/>
          <w:b w:val="0"/>
        </w:rPr>
        <w:tab/>
        <w:t>Денежно-кредитная политика Центрального Банка Российской Федерации на современном этапе развития государства.</w:t>
      </w:r>
    </w:p>
    <w:p w14:paraId="29129F9D"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14.</w:t>
      </w:r>
      <w:r w:rsidRPr="00BE4CA2">
        <w:rPr>
          <w:rFonts w:ascii="Times New Roman" w:hAnsi="Times New Roman"/>
          <w:b w:val="0"/>
        </w:rPr>
        <w:tab/>
        <w:t>Роль ценных бумаг в современной экономике Российской Федерации. Актуальные проблемы обращения. Актуальные проблемы обращения и пути их решения.</w:t>
      </w:r>
    </w:p>
    <w:p w14:paraId="4A82139D"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15.</w:t>
      </w:r>
      <w:r w:rsidRPr="00BE4CA2">
        <w:rPr>
          <w:rFonts w:ascii="Times New Roman" w:hAnsi="Times New Roman"/>
          <w:b w:val="0"/>
        </w:rPr>
        <w:tab/>
        <w:t xml:space="preserve">Акция – долевая ценная бумага. Особенности выпуска и обращения в Российской Федерации. </w:t>
      </w:r>
    </w:p>
    <w:p w14:paraId="7B37561B"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16.</w:t>
      </w:r>
      <w:r w:rsidRPr="00BE4CA2">
        <w:rPr>
          <w:rFonts w:ascii="Times New Roman" w:hAnsi="Times New Roman"/>
          <w:b w:val="0"/>
        </w:rPr>
        <w:tab/>
        <w:t>Облигации как форма кредитования. Актуальные проблемы обращения в Российской Федерации и пути их решения.</w:t>
      </w:r>
    </w:p>
    <w:p w14:paraId="14EF557A"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lastRenderedPageBreak/>
        <w:t>17.</w:t>
      </w:r>
      <w:r w:rsidRPr="00BE4CA2">
        <w:rPr>
          <w:rFonts w:ascii="Times New Roman" w:hAnsi="Times New Roman"/>
          <w:b w:val="0"/>
        </w:rPr>
        <w:tab/>
        <w:t>Профессиональные участники рынка ценных бумаг в Российской Федерации. Актуальные проблемы и современные особенности функционирования.</w:t>
      </w:r>
    </w:p>
    <w:p w14:paraId="3CAEF2FA"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18.</w:t>
      </w:r>
      <w:r w:rsidRPr="00BE4CA2">
        <w:rPr>
          <w:rFonts w:ascii="Times New Roman" w:hAnsi="Times New Roman"/>
          <w:b w:val="0"/>
        </w:rPr>
        <w:tab/>
        <w:t>Специализированные небанковские кредитно-финансовые институты Российской Федерации. Особенности функционирования и регулирования.</w:t>
      </w:r>
    </w:p>
    <w:p w14:paraId="1EAC2981"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19.</w:t>
      </w:r>
      <w:r w:rsidRPr="00BE4CA2">
        <w:rPr>
          <w:rFonts w:ascii="Times New Roman" w:hAnsi="Times New Roman"/>
          <w:b w:val="0"/>
        </w:rPr>
        <w:tab/>
        <w:t>Организация международных финансово-кредитных отношений. Актуальные проблемы и пути их решения.</w:t>
      </w:r>
    </w:p>
    <w:p w14:paraId="4DC0F4AE"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20.</w:t>
      </w:r>
      <w:r w:rsidRPr="00BE4CA2">
        <w:rPr>
          <w:rFonts w:ascii="Times New Roman" w:hAnsi="Times New Roman"/>
          <w:b w:val="0"/>
        </w:rPr>
        <w:tab/>
        <w:t xml:space="preserve">Платежный баланс страны. Особенности формирования и его структура на примере платежного баланса Российской Федерации. </w:t>
      </w:r>
    </w:p>
    <w:p w14:paraId="7E77A79A"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21.</w:t>
      </w:r>
      <w:r w:rsidRPr="00BE4CA2">
        <w:rPr>
          <w:rFonts w:ascii="Times New Roman" w:hAnsi="Times New Roman"/>
          <w:b w:val="0"/>
        </w:rPr>
        <w:tab/>
        <w:t>Страховое дело в Российской Федерации. Актуальные проблемы. Особенности функционирования и регулирования в Российской Федерации.</w:t>
      </w:r>
    </w:p>
    <w:p w14:paraId="4F65AA78"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22.</w:t>
      </w:r>
      <w:r w:rsidRPr="00BE4CA2">
        <w:rPr>
          <w:rFonts w:ascii="Times New Roman" w:hAnsi="Times New Roman"/>
          <w:b w:val="0"/>
        </w:rPr>
        <w:tab/>
        <w:t>Особенности страхования экономических рисков в Российской Федерации. Сущность, актуальные проблемы и современные особенности функционирования.</w:t>
      </w:r>
    </w:p>
    <w:p w14:paraId="0A498A40" w14:textId="77777777"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23.</w:t>
      </w:r>
      <w:r w:rsidRPr="00BE4CA2">
        <w:rPr>
          <w:rFonts w:ascii="Times New Roman" w:hAnsi="Times New Roman"/>
          <w:b w:val="0"/>
        </w:rPr>
        <w:tab/>
        <w:t>Страховой пул – участник страхового рынка Российской Федерации.</w:t>
      </w:r>
    </w:p>
    <w:p w14:paraId="0F08D57A" w14:textId="424965C2" w:rsidR="00BE4CA2" w:rsidRPr="00BE4CA2" w:rsidRDefault="00BE4CA2" w:rsidP="00AB310F">
      <w:pPr>
        <w:pStyle w:val="114"/>
        <w:spacing w:after="0"/>
        <w:jc w:val="both"/>
        <w:rPr>
          <w:rFonts w:ascii="Times New Roman" w:hAnsi="Times New Roman"/>
          <w:b w:val="0"/>
        </w:rPr>
      </w:pPr>
      <w:r w:rsidRPr="00BE4CA2">
        <w:rPr>
          <w:rFonts w:ascii="Times New Roman" w:hAnsi="Times New Roman"/>
          <w:b w:val="0"/>
        </w:rPr>
        <w:t>24.</w:t>
      </w:r>
      <w:r w:rsidRPr="00BE4CA2">
        <w:rPr>
          <w:rFonts w:ascii="Times New Roman" w:hAnsi="Times New Roman"/>
          <w:b w:val="0"/>
        </w:rPr>
        <w:tab/>
        <w:t>Регулирование страховой деятельности в Российской Федерации.  Роль Центрального Банка Российской Федерации. Актуальные проблемы и пути их решения.</w:t>
      </w:r>
    </w:p>
    <w:p w14:paraId="662221CD" w14:textId="77777777" w:rsidR="00BE4CA2" w:rsidRDefault="00BE4CA2" w:rsidP="0016758D">
      <w:pPr>
        <w:pStyle w:val="114"/>
        <w:jc w:val="both"/>
        <w:rPr>
          <w:rFonts w:ascii="Times New Roman" w:hAnsi="Times New Roman"/>
        </w:rPr>
      </w:pPr>
    </w:p>
    <w:p w14:paraId="534BCA95"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A7985D"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06BC7B1F" w14:textId="77777777" w:rsidR="000C6984" w:rsidRPr="00FA680C" w:rsidRDefault="000C6984" w:rsidP="000C6984">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26BD97E" w14:textId="77777777" w:rsidR="0016758D" w:rsidRDefault="0016758D" w:rsidP="0016758D"/>
    <w:p w14:paraId="5E83A31E"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15A8C3"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F82C24" w14:textId="77777777" w:rsidR="0016758D" w:rsidRPr="00BE4CA2" w:rsidRDefault="0016758D" w:rsidP="0016758D">
      <w:pPr>
        <w:pStyle w:val="a4"/>
        <w:spacing w:line="276" w:lineRule="auto"/>
        <w:ind w:left="0" w:firstLine="709"/>
        <w:jc w:val="both"/>
        <w:rPr>
          <w:rFonts w:ascii="Times New Roman" w:hAnsi="Times New Roman" w:cs="Times New Roman"/>
          <w:bCs/>
          <w:sz w:val="24"/>
          <w:szCs w:val="24"/>
        </w:rPr>
      </w:pPr>
    </w:p>
    <w:p w14:paraId="1FC33875" w14:textId="77777777" w:rsidR="00BE4CA2" w:rsidRPr="00BE4CA2" w:rsidRDefault="00BE4CA2" w:rsidP="00BE4CA2">
      <w:pPr>
        <w:suppressAutoHyphens/>
        <w:ind w:firstLine="709"/>
        <w:jc w:val="both"/>
        <w:rPr>
          <w:rFonts w:ascii="Times New Roman" w:hAnsi="Times New Roman" w:cs="Times New Roman"/>
          <w:b/>
          <w:sz w:val="24"/>
          <w:szCs w:val="24"/>
        </w:rPr>
      </w:pPr>
      <w:r w:rsidRPr="00BE4CA2">
        <w:rPr>
          <w:rFonts w:ascii="Times New Roman" w:hAnsi="Times New Roman" w:cs="Times New Roman"/>
          <w:b/>
          <w:sz w:val="24"/>
          <w:szCs w:val="24"/>
        </w:rPr>
        <w:t>3.2.1. Основные печатные и электронные издания:</w:t>
      </w:r>
      <w:r w:rsidRPr="00BE4CA2">
        <w:rPr>
          <w:rFonts w:ascii="Times New Roman" w:hAnsi="Times New Roman" w:cs="Times New Roman"/>
          <w:b/>
          <w:sz w:val="24"/>
          <w:szCs w:val="24"/>
          <w:vertAlign w:val="superscript"/>
        </w:rPr>
        <w:t xml:space="preserve"> </w:t>
      </w:r>
      <w:r w:rsidRPr="00BE4CA2">
        <w:rPr>
          <w:rFonts w:ascii="Times New Roman" w:hAnsi="Times New Roman" w:cs="Times New Roman"/>
          <w:b/>
          <w:sz w:val="24"/>
          <w:szCs w:val="24"/>
        </w:rPr>
        <w:t xml:space="preserve"> </w:t>
      </w:r>
    </w:p>
    <w:p w14:paraId="1F599435" w14:textId="77777777" w:rsidR="00BE4CA2" w:rsidRPr="00BE4CA2" w:rsidRDefault="00BE4CA2" w:rsidP="00132B6B">
      <w:pPr>
        <w:pStyle w:val="a4"/>
        <w:numPr>
          <w:ilvl w:val="0"/>
          <w:numId w:val="76"/>
        </w:numPr>
        <w:tabs>
          <w:tab w:val="left" w:pos="426"/>
        </w:tabs>
        <w:spacing w:line="276" w:lineRule="auto"/>
        <w:ind w:left="0" w:firstLine="709"/>
        <w:jc w:val="both"/>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BE4CA2">
        <w:rPr>
          <w:rFonts w:ascii="Times New Roman" w:hAnsi="Times New Roman" w:cs="Times New Roman"/>
          <w:color w:val="000000"/>
          <w:sz w:val="24"/>
          <w:szCs w:val="24"/>
          <w:lang w:eastAsia="ru-RU"/>
        </w:rPr>
        <w:t>Буракова</w:t>
      </w:r>
      <w:proofErr w:type="spellEnd"/>
      <w:r w:rsidRPr="00BE4CA2">
        <w:rPr>
          <w:rFonts w:ascii="Times New Roman" w:hAnsi="Times New Roman" w:cs="Times New Roman"/>
          <w:color w:val="000000"/>
          <w:sz w:val="24"/>
          <w:szCs w:val="24"/>
          <w:lang w:eastAsia="ru-RU"/>
        </w:rPr>
        <w:t xml:space="preserve">. — 2-е изд., </w:t>
      </w:r>
      <w:proofErr w:type="spellStart"/>
      <w:r w:rsidRPr="00BE4CA2">
        <w:rPr>
          <w:rFonts w:ascii="Times New Roman" w:hAnsi="Times New Roman" w:cs="Times New Roman"/>
          <w:color w:val="000000"/>
          <w:sz w:val="24"/>
          <w:szCs w:val="24"/>
          <w:lang w:eastAsia="ru-RU"/>
        </w:rPr>
        <w:t>перераб</w:t>
      </w:r>
      <w:proofErr w:type="spellEnd"/>
      <w:r w:rsidRPr="00BE4CA2">
        <w:rPr>
          <w:rFonts w:ascii="Times New Roman" w:hAnsi="Times New Roman" w:cs="Times New Roman"/>
          <w:color w:val="000000"/>
          <w:sz w:val="24"/>
          <w:szCs w:val="24"/>
          <w:lang w:eastAsia="ru-RU"/>
        </w:rPr>
        <w:t xml:space="preserve">. и доп. — Москва : Издательство </w:t>
      </w:r>
      <w:proofErr w:type="spellStart"/>
      <w:r w:rsidRPr="00BE4CA2">
        <w:rPr>
          <w:rFonts w:ascii="Times New Roman" w:hAnsi="Times New Roman" w:cs="Times New Roman"/>
          <w:color w:val="000000"/>
          <w:sz w:val="24"/>
          <w:szCs w:val="24"/>
          <w:lang w:eastAsia="ru-RU"/>
        </w:rPr>
        <w:t>Юрайт</w:t>
      </w:r>
      <w:proofErr w:type="spellEnd"/>
      <w:r w:rsidRPr="00BE4CA2">
        <w:rPr>
          <w:rFonts w:ascii="Times New Roman" w:hAnsi="Times New Roman" w:cs="Times New Roman"/>
          <w:color w:val="000000"/>
          <w:sz w:val="24"/>
          <w:szCs w:val="24"/>
          <w:lang w:eastAsia="ru-RU"/>
        </w:rPr>
        <w:t xml:space="preserve">, 2021. — 366 с. — (Профессиональное образование). — ISBN 978-5-534-10231-4. — Текст : электронный // Образовательная платформа </w:t>
      </w:r>
      <w:proofErr w:type="spellStart"/>
      <w:r w:rsidRPr="00BE4CA2">
        <w:rPr>
          <w:rFonts w:ascii="Times New Roman" w:hAnsi="Times New Roman" w:cs="Times New Roman"/>
          <w:color w:val="000000"/>
          <w:sz w:val="24"/>
          <w:szCs w:val="24"/>
          <w:lang w:eastAsia="ru-RU"/>
        </w:rPr>
        <w:t>Юрайт</w:t>
      </w:r>
      <w:proofErr w:type="spellEnd"/>
      <w:r w:rsidRPr="00BE4CA2">
        <w:rPr>
          <w:rFonts w:ascii="Times New Roman" w:hAnsi="Times New Roman" w:cs="Times New Roman"/>
          <w:color w:val="000000"/>
          <w:sz w:val="24"/>
          <w:szCs w:val="24"/>
          <w:lang w:eastAsia="ru-RU"/>
        </w:rPr>
        <w:t xml:space="preserve"> [сайт]. — URL: </w:t>
      </w:r>
      <w:hyperlink r:id="rId100" w:tgtFrame="_blank" w:history="1">
        <w:r w:rsidRPr="00BE4CA2">
          <w:rPr>
            <w:rStyle w:val="af0"/>
            <w:rFonts w:ascii="Times New Roman" w:hAnsi="Times New Roman" w:cs="Times New Roman"/>
            <w:sz w:val="24"/>
            <w:szCs w:val="24"/>
            <w:lang w:eastAsia="ru-RU"/>
          </w:rPr>
          <w:t>https://urait.ru/bcode/471406</w:t>
        </w:r>
      </w:hyperlink>
      <w:r w:rsidRPr="00BE4CA2">
        <w:rPr>
          <w:rFonts w:ascii="Times New Roman" w:hAnsi="Times New Roman" w:cs="Times New Roman"/>
          <w:color w:val="000000"/>
          <w:sz w:val="24"/>
          <w:szCs w:val="24"/>
          <w:lang w:eastAsia="ru-RU"/>
        </w:rPr>
        <w:t xml:space="preserve">  </w:t>
      </w:r>
    </w:p>
    <w:p w14:paraId="4A977578" w14:textId="77777777" w:rsidR="00BE4CA2" w:rsidRPr="00BE4CA2" w:rsidRDefault="00BE4CA2" w:rsidP="00132B6B">
      <w:pPr>
        <w:pStyle w:val="a4"/>
        <w:numPr>
          <w:ilvl w:val="0"/>
          <w:numId w:val="76"/>
        </w:numPr>
        <w:tabs>
          <w:tab w:val="left" w:pos="426"/>
        </w:tabs>
        <w:spacing w:line="276" w:lineRule="auto"/>
        <w:ind w:left="0" w:firstLine="709"/>
        <w:jc w:val="both"/>
        <w:rPr>
          <w:rFonts w:ascii="Times New Roman" w:hAnsi="Times New Roman" w:cs="Times New Roman"/>
          <w:color w:val="000000"/>
          <w:sz w:val="24"/>
          <w:szCs w:val="24"/>
          <w:lang w:eastAsia="ru-RU"/>
        </w:rPr>
      </w:pPr>
      <w:r w:rsidRPr="00BE4CA2">
        <w:rPr>
          <w:rFonts w:ascii="Times New Roman" w:hAnsi="Times New Roman" w:cs="Times New Roman"/>
          <w:color w:val="333333"/>
          <w:sz w:val="24"/>
          <w:szCs w:val="24"/>
          <w:shd w:val="clear" w:color="auto" w:fill="FFFFFF"/>
          <w:lang w:eastAsia="ru-RU"/>
        </w:rPr>
        <w:t xml:space="preserve">Финансы и кредит : учебное пособие / Лаврушин О.И. под ред. и др. — Москва : </w:t>
      </w:r>
      <w:proofErr w:type="spellStart"/>
      <w:r w:rsidRPr="00BE4CA2">
        <w:rPr>
          <w:rFonts w:ascii="Times New Roman" w:hAnsi="Times New Roman" w:cs="Times New Roman"/>
          <w:color w:val="333333"/>
          <w:sz w:val="24"/>
          <w:szCs w:val="24"/>
          <w:shd w:val="clear" w:color="auto" w:fill="FFFFFF"/>
          <w:lang w:eastAsia="ru-RU"/>
        </w:rPr>
        <w:t>КноРус</w:t>
      </w:r>
      <w:proofErr w:type="spellEnd"/>
      <w:r w:rsidRPr="00BE4CA2">
        <w:rPr>
          <w:rFonts w:ascii="Times New Roman" w:hAnsi="Times New Roman" w:cs="Times New Roman"/>
          <w:color w:val="333333"/>
          <w:sz w:val="24"/>
          <w:szCs w:val="24"/>
          <w:shd w:val="clear" w:color="auto" w:fill="FFFFFF"/>
          <w:lang w:eastAsia="ru-RU"/>
        </w:rPr>
        <w:t>, 2020. — 315 с. — ISBN 978-5-406-07339-1. — URL: https://book.ru/book/932286</w:t>
      </w:r>
      <w:r w:rsidRPr="00BE4CA2">
        <w:rPr>
          <w:rFonts w:ascii="Times New Roman" w:hAnsi="Times New Roman" w:cs="Times New Roman"/>
          <w:color w:val="000000"/>
          <w:sz w:val="24"/>
          <w:szCs w:val="24"/>
          <w:lang w:eastAsia="ru-RU"/>
        </w:rPr>
        <w:t>.</w:t>
      </w:r>
    </w:p>
    <w:p w14:paraId="2F82499F" w14:textId="77777777" w:rsidR="00BE4CA2" w:rsidRPr="00BE4CA2" w:rsidRDefault="00BE4CA2" w:rsidP="00BE4CA2">
      <w:pPr>
        <w:suppressAutoHyphens/>
        <w:spacing w:line="276" w:lineRule="auto"/>
        <w:ind w:firstLine="709"/>
        <w:jc w:val="both"/>
        <w:rPr>
          <w:rFonts w:ascii="Times New Roman" w:hAnsi="Times New Roman" w:cs="Times New Roman"/>
          <w:b/>
          <w:sz w:val="24"/>
          <w:szCs w:val="24"/>
        </w:rPr>
      </w:pPr>
    </w:p>
    <w:p w14:paraId="344F281D" w14:textId="77777777" w:rsidR="00BE4CA2" w:rsidRPr="00BE4CA2" w:rsidRDefault="00BE4CA2" w:rsidP="00BE4CA2">
      <w:pPr>
        <w:suppressAutoHyphens/>
        <w:spacing w:line="276" w:lineRule="auto"/>
        <w:ind w:firstLine="709"/>
        <w:jc w:val="both"/>
        <w:rPr>
          <w:rFonts w:ascii="Times New Roman" w:hAnsi="Times New Roman" w:cs="Times New Roman"/>
          <w:b/>
          <w:sz w:val="24"/>
          <w:szCs w:val="24"/>
        </w:rPr>
      </w:pPr>
      <w:r w:rsidRPr="00BE4CA2">
        <w:rPr>
          <w:rFonts w:ascii="Times New Roman" w:hAnsi="Times New Roman" w:cs="Times New Roman"/>
          <w:b/>
          <w:sz w:val="24"/>
          <w:szCs w:val="24"/>
        </w:rPr>
        <w:t>3.2.2. Дополнительные источники:</w:t>
      </w:r>
    </w:p>
    <w:p w14:paraId="5BC2A1B9"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Налоговый кодекс Российской Федерации (часть первая) от 31.07.1998 N 146-ФЗ (в действующей редакции) </w:t>
      </w:r>
    </w:p>
    <w:p w14:paraId="54C31118"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26.12.1995 N 208-ФЗ (в действующей редакции) «Об акционерных обществах»</w:t>
      </w:r>
    </w:p>
    <w:p w14:paraId="5A73AC38"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lastRenderedPageBreak/>
        <w:t>Федеральный закон от 16.07.1998 N 102-ФЗ (в действующей редакции) «Об ипотеке (залоге недвижимости)»</w:t>
      </w:r>
    </w:p>
    <w:p w14:paraId="22A2CCC4"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06.12.2011 N 402-ФЗ «О бухгалтерском учете» (в действующей редакции)</w:t>
      </w:r>
    </w:p>
    <w:p w14:paraId="5A964EAC"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Федеральный закон от 29.10.1998 N 164-ФЗ «О финансовой аренде (лизинге)» (в действующей редакции) </w:t>
      </w:r>
    </w:p>
    <w:p w14:paraId="535503A9" w14:textId="77777777" w:rsidR="00BE4CA2" w:rsidRPr="00BE4CA2" w:rsidRDefault="00BE4CA2" w:rsidP="00132B6B">
      <w:pPr>
        <w:numPr>
          <w:ilvl w:val="0"/>
          <w:numId w:val="75"/>
        </w:numPr>
        <w:tabs>
          <w:tab w:val="left" w:pos="142"/>
        </w:tabs>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26.10.2002 N 127-ФЗ «О несостоятельности (банкротстве)» (в действующей редакции)</w:t>
      </w:r>
    </w:p>
    <w:p w14:paraId="7F7A48CD"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29.11.2001 N 156-ФЗ «Об инвестиционных фондах» (в действующей редакции)</w:t>
      </w:r>
    </w:p>
    <w:p w14:paraId="1147DB95"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22.05.2003 N 54-ФЗ «О применении контрольно-кассовой техники при осуществлении расчетов в Российской Федерации» (в действующей редакции)</w:t>
      </w:r>
    </w:p>
    <w:p w14:paraId="0CBFA764"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03.07.2016 N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(в действующей редакции)</w:t>
      </w:r>
    </w:p>
    <w:p w14:paraId="2F856D03"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10.12.2003 N 173-ФЗ «О валютном регулировании и валютном контроле» (в действующей редакции)</w:t>
      </w:r>
    </w:p>
    <w:p w14:paraId="2CB3E315"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08.12.2003 N 164-ФЗ «Об основах государственного регулирования внешнеторговой деятельности» (в действующей редакции)</w:t>
      </w:r>
    </w:p>
    <w:p w14:paraId="0C1B720D" w14:textId="77777777" w:rsidR="00BE4CA2" w:rsidRPr="00BE4CA2" w:rsidRDefault="00BE4CA2" w:rsidP="00132B6B">
      <w:pPr>
        <w:numPr>
          <w:ilvl w:val="0"/>
          <w:numId w:val="75"/>
        </w:numPr>
        <w:tabs>
          <w:tab w:val="left" w:pos="142"/>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Федеральный закон от 20.04.2021 N 75-ФЗ «О негосударственных пенсионных фондах» (в действующей редакции) </w:t>
      </w:r>
    </w:p>
    <w:p w14:paraId="13F312E6" w14:textId="77777777" w:rsidR="00BE4CA2" w:rsidRPr="00BE4CA2" w:rsidRDefault="00BE4CA2" w:rsidP="00132B6B">
      <w:pPr>
        <w:numPr>
          <w:ilvl w:val="0"/>
          <w:numId w:val="75"/>
        </w:numPr>
        <w:tabs>
          <w:tab w:val="left" w:pos="709"/>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от 15.12.2001 N 167-ФЗ «Об обязательном пенсионном страховании в Российской Федерации» (в действующей редакции)</w:t>
      </w:r>
    </w:p>
    <w:p w14:paraId="6F28C18A" w14:textId="77777777" w:rsidR="00BE4CA2" w:rsidRPr="00BE4CA2" w:rsidRDefault="00BE4CA2" w:rsidP="00132B6B">
      <w:pPr>
        <w:numPr>
          <w:ilvl w:val="0"/>
          <w:numId w:val="75"/>
        </w:numPr>
        <w:tabs>
          <w:tab w:val="left" w:pos="709"/>
        </w:tabs>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 Закон РФ от 07.02.1992 N 2300-1 «О защите прав потребителей» (в действующей редакции)</w:t>
      </w:r>
    </w:p>
    <w:p w14:paraId="0995CFFC" w14:textId="77777777" w:rsidR="00BE4CA2" w:rsidRPr="00BE4CA2" w:rsidRDefault="00BE4CA2" w:rsidP="00132B6B">
      <w:pPr>
        <w:pStyle w:val="a4"/>
        <w:numPr>
          <w:ilvl w:val="0"/>
          <w:numId w:val="75"/>
        </w:numPr>
        <w:tabs>
          <w:tab w:val="left" w:pos="709"/>
        </w:tabs>
        <w:spacing w:line="276" w:lineRule="auto"/>
        <w:ind w:left="0" w:firstLine="709"/>
        <w:jc w:val="both"/>
        <w:rPr>
          <w:rFonts w:ascii="Times New Roman" w:hAnsi="Times New Roman" w:cs="Times New Roman"/>
          <w:sz w:val="24"/>
          <w:szCs w:val="24"/>
          <w:lang w:eastAsia="ru-RU"/>
        </w:rPr>
      </w:pPr>
      <w:r w:rsidRPr="00BE4CA2">
        <w:rPr>
          <w:rFonts w:ascii="Times New Roman" w:hAnsi="Times New Roman" w:cs="Times New Roman"/>
          <w:sz w:val="24"/>
          <w:szCs w:val="24"/>
          <w:lang w:eastAsia="ru-RU"/>
        </w:rPr>
        <w:t>Основные направления единой государственной денежно-кредитной политики на очередной финансовый год и на плановый период (одобрено Советом директоров Банка России на текущий и плановый период)</w:t>
      </w:r>
    </w:p>
    <w:p w14:paraId="5358ABF8"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bCs/>
          <w:sz w:val="24"/>
          <w:szCs w:val="24"/>
        </w:rPr>
      </w:pPr>
      <w:r w:rsidRPr="00BE4CA2">
        <w:rPr>
          <w:rFonts w:ascii="Times New Roman" w:hAnsi="Times New Roman" w:cs="Times New Roman"/>
          <w:sz w:val="24"/>
          <w:szCs w:val="24"/>
        </w:rPr>
        <w:t>Постановление Правительства РФ от 01.12.2004 N 703 «О Федеральном казначействе» (в действующей редакции)</w:t>
      </w:r>
    </w:p>
    <w:p w14:paraId="0BCA367E"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bCs/>
          <w:sz w:val="24"/>
          <w:szCs w:val="24"/>
        </w:rPr>
      </w:pPr>
      <w:r w:rsidRPr="00BE4CA2">
        <w:rPr>
          <w:rFonts w:ascii="Times New Roman" w:hAnsi="Times New Roman" w:cs="Times New Roman"/>
          <w:sz w:val="24"/>
          <w:szCs w:val="24"/>
        </w:rPr>
        <w:t>Постановление Правительства РФ от 30.06.2004 N 329 «О Министерстве финансов Российской Федерации» (в действующей редакции)</w:t>
      </w:r>
    </w:p>
    <w:p w14:paraId="67993ABD"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bCs/>
          <w:sz w:val="24"/>
          <w:szCs w:val="24"/>
        </w:rPr>
      </w:pPr>
      <w:r w:rsidRPr="00BE4CA2">
        <w:rPr>
          <w:rFonts w:ascii="Times New Roman" w:hAnsi="Times New Roman" w:cs="Times New Roman"/>
          <w:bCs/>
          <w:sz w:val="24"/>
          <w:szCs w:val="24"/>
        </w:rPr>
        <w:t xml:space="preserve"> 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действующей редакции) </w:t>
      </w:r>
    </w:p>
    <w:p w14:paraId="7C6F62FC"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Конституция Российской Федерации от 25 декабря 1993 г.  (с изменениями, одобренными в ходе общероссийского голосования 01.07.2020)</w:t>
      </w:r>
    </w:p>
    <w:p w14:paraId="58356730"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 xml:space="preserve">Бюджетный кодекс Российской Федерации от 31.07.1998 N 145-ФЗ (в действующей редакции) </w:t>
      </w:r>
    </w:p>
    <w:p w14:paraId="13C49034"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 xml:space="preserve">Гражданский кодекс Российской Федерации (часть первая) от 30.11.1994 N 51-ФЗ (в действующей редакции) </w:t>
      </w:r>
    </w:p>
    <w:p w14:paraId="76DCE6B7"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Гражданский кодекс Российской Федерации (часть вторая) от 26.01.1996 N 14-ФЗ (в действующей редакции)</w:t>
      </w:r>
    </w:p>
    <w:p w14:paraId="138BF3CB"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lastRenderedPageBreak/>
        <w:t>Федеральный закон от 02.12.1990 N 395-1 «О банках и банковской деятельности» (в действующей редакции)</w:t>
      </w:r>
    </w:p>
    <w:p w14:paraId="7B146937"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Закон РФ от 27.11.1992 N 4015-1 «Об организации страхового дела в Российской Федерации» (в действующей редакции)</w:t>
      </w:r>
    </w:p>
    <w:p w14:paraId="59156534"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 бюджете Пенсионного фонда Российской Федерации на очередной финансовый год и на плановый период»</w:t>
      </w:r>
    </w:p>
    <w:p w14:paraId="24D87068"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 бюджете Фонда социального страхования Российской Федерации на очередной финансовый год и на плановый период»</w:t>
      </w:r>
    </w:p>
    <w:p w14:paraId="1E5D0A91"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 бюджете Федерального фонда обязательного медицинского страхования на очередной финансовый год и на плановый период»</w:t>
      </w:r>
    </w:p>
    <w:p w14:paraId="726B2CC5"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от 30.12.2004 N 218-ФЗ «О кредитных историях» (в действующей редакции)</w:t>
      </w:r>
    </w:p>
    <w:p w14:paraId="14A18871"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от 27.06.2011 N 161-ФЗ «О национальной платежной системе» (в действующей редакции)</w:t>
      </w:r>
    </w:p>
    <w:p w14:paraId="13FC08BB"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от 22.04.1996 N 39-ФЗ «О рынке ценных бумаг» (в действующей редакции)</w:t>
      </w:r>
    </w:p>
    <w:p w14:paraId="46E7B1D2"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Федеральный закон от 10.07.2002 N 86-ФЗ «О Центральном банке Российской Федерации (Банке России)» (в действующей редакции)</w:t>
      </w:r>
    </w:p>
    <w:p w14:paraId="419D8E7F"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 xml:space="preserve">Федеральный закон «О федеральном бюджете на очередной финансовый год и на плановый период» </w:t>
      </w:r>
    </w:p>
    <w:p w14:paraId="5470635F"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color w:val="000000" w:themeColor="text1"/>
          <w:sz w:val="24"/>
          <w:szCs w:val="24"/>
          <w:shd w:val="clear" w:color="auto" w:fill="FFFFFF"/>
          <w:lang w:eastAsia="ru-RU"/>
        </w:rPr>
      </w:pPr>
      <w:r w:rsidRPr="00BE4CA2">
        <w:rPr>
          <w:rFonts w:ascii="Times New Roman" w:hAnsi="Times New Roman" w:cs="Times New Roman"/>
          <w:color w:val="000000" w:themeColor="text1"/>
          <w:sz w:val="24"/>
          <w:szCs w:val="24"/>
          <w:shd w:val="clear" w:color="auto" w:fill="FFFFFF"/>
          <w:lang w:eastAsia="ru-RU"/>
        </w:rPr>
        <w:t>Послание Президента РФ Федеральному собранию.</w:t>
      </w:r>
    </w:p>
    <w:p w14:paraId="76A1070E"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bCs/>
          <w:sz w:val="24"/>
          <w:szCs w:val="24"/>
        </w:rPr>
      </w:pPr>
      <w:r w:rsidRPr="00BE4CA2">
        <w:rPr>
          <w:rFonts w:ascii="Times New Roman" w:hAnsi="Times New Roman" w:cs="Times New Roman"/>
          <w:bCs/>
          <w:sz w:val="24"/>
          <w:szCs w:val="24"/>
        </w:rPr>
        <w:t xml:space="preserve">Абрамова, М.А. Деньги, кредит, банки. Денежный и кредитный рынки: учебник и практикум для СПО/ М.А. Абрамова. - М.: </w:t>
      </w:r>
      <w:proofErr w:type="spellStart"/>
      <w:r w:rsidRPr="00BE4CA2">
        <w:rPr>
          <w:rFonts w:ascii="Times New Roman" w:hAnsi="Times New Roman" w:cs="Times New Roman"/>
          <w:bCs/>
          <w:sz w:val="24"/>
          <w:szCs w:val="24"/>
        </w:rPr>
        <w:t>Финуниверситет</w:t>
      </w:r>
      <w:proofErr w:type="spellEnd"/>
      <w:r w:rsidRPr="00BE4CA2">
        <w:rPr>
          <w:rFonts w:ascii="Times New Roman" w:hAnsi="Times New Roman" w:cs="Times New Roman"/>
          <w:bCs/>
          <w:sz w:val="24"/>
          <w:szCs w:val="24"/>
        </w:rPr>
        <w:t>, 2020.</w:t>
      </w:r>
    </w:p>
    <w:p w14:paraId="1A98923C"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bCs/>
          <w:sz w:val="24"/>
          <w:szCs w:val="24"/>
        </w:rPr>
      </w:pPr>
      <w:r w:rsidRPr="00BE4CA2">
        <w:rPr>
          <w:rFonts w:ascii="Times New Roman" w:hAnsi="Times New Roman" w:cs="Times New Roman"/>
          <w:bCs/>
          <w:sz w:val="24"/>
          <w:szCs w:val="24"/>
        </w:rPr>
        <w:t xml:space="preserve">Галанов, В. А. Рынок ценных бумаг : учебник / В.А. Галанов. — 2-е изд., </w:t>
      </w:r>
      <w:proofErr w:type="spellStart"/>
      <w:r w:rsidRPr="00BE4CA2">
        <w:rPr>
          <w:rFonts w:ascii="Times New Roman" w:hAnsi="Times New Roman" w:cs="Times New Roman"/>
          <w:bCs/>
          <w:sz w:val="24"/>
          <w:szCs w:val="24"/>
        </w:rPr>
        <w:t>перераб</w:t>
      </w:r>
      <w:proofErr w:type="spellEnd"/>
      <w:r w:rsidRPr="00BE4CA2">
        <w:rPr>
          <w:rFonts w:ascii="Times New Roman" w:hAnsi="Times New Roman" w:cs="Times New Roman"/>
          <w:bCs/>
          <w:sz w:val="24"/>
          <w:szCs w:val="24"/>
        </w:rPr>
        <w:t>. и доп. — Москва : ИНФРА-М, 2019. — 414 с.</w:t>
      </w:r>
    </w:p>
    <w:p w14:paraId="6A2EBBDF"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sz w:val="24"/>
          <w:szCs w:val="24"/>
          <w:lang w:eastAsia="ru-RU"/>
        </w:rPr>
      </w:pPr>
      <w:r w:rsidRPr="00BE4CA2">
        <w:rPr>
          <w:rFonts w:ascii="Times New Roman" w:hAnsi="Times New Roman" w:cs="Times New Roman"/>
          <w:sz w:val="24"/>
          <w:szCs w:val="24"/>
          <w:lang w:eastAsia="ru-RU"/>
        </w:rPr>
        <w:t xml:space="preserve">Галанов, В. А. Финансы, денежное обращение и кредит : учебник / В.А. Галанов. - 2-е изд. - Москва : Форум : ИНФРА-М, 2021. - 416 с.  </w:t>
      </w:r>
    </w:p>
    <w:p w14:paraId="1DEA3D12" w14:textId="77777777" w:rsidR="00BE4CA2" w:rsidRPr="00BE4CA2" w:rsidRDefault="00BE4CA2" w:rsidP="00132B6B">
      <w:pPr>
        <w:pStyle w:val="a4"/>
        <w:numPr>
          <w:ilvl w:val="0"/>
          <w:numId w:val="75"/>
        </w:numPr>
        <w:spacing w:line="276" w:lineRule="auto"/>
        <w:ind w:left="0" w:firstLine="709"/>
        <w:jc w:val="both"/>
        <w:rPr>
          <w:rFonts w:ascii="Times New Roman" w:hAnsi="Times New Roman" w:cs="Times New Roman"/>
          <w:sz w:val="24"/>
          <w:szCs w:val="24"/>
          <w:lang w:eastAsia="ru-RU"/>
        </w:rPr>
      </w:pPr>
      <w:r w:rsidRPr="00BE4CA2">
        <w:rPr>
          <w:rFonts w:ascii="Times New Roman" w:hAnsi="Times New Roman" w:cs="Times New Roman"/>
          <w:sz w:val="24"/>
          <w:szCs w:val="24"/>
          <w:lang w:eastAsia="ru-RU"/>
        </w:rPr>
        <w:t>Дмитриева, И. Е. Финансы, денежное обращение и кредит : учебное пособие для СПО / И. Е. Дмитриева. — Саратов, Москва : Профобразование, Ай Пи Ар Медиа, 2020. — 190 c.</w:t>
      </w:r>
    </w:p>
    <w:p w14:paraId="3E3593F6"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bCs/>
          <w:sz w:val="24"/>
          <w:szCs w:val="24"/>
        </w:rPr>
      </w:pPr>
      <w:proofErr w:type="spellStart"/>
      <w:r w:rsidRPr="00BE4CA2">
        <w:rPr>
          <w:rFonts w:ascii="Times New Roman" w:hAnsi="Times New Roman" w:cs="Times New Roman"/>
          <w:bCs/>
          <w:sz w:val="24"/>
          <w:szCs w:val="24"/>
        </w:rPr>
        <w:t>Кропин</w:t>
      </w:r>
      <w:proofErr w:type="spellEnd"/>
      <w:r w:rsidRPr="00BE4CA2">
        <w:rPr>
          <w:rFonts w:ascii="Times New Roman" w:hAnsi="Times New Roman" w:cs="Times New Roman"/>
          <w:bCs/>
          <w:sz w:val="24"/>
          <w:szCs w:val="24"/>
        </w:rPr>
        <w:t xml:space="preserve">, Ю. А.  Деньги, кредит, банки : учебник и практикум для среднего профессионального образования / Ю. А. </w:t>
      </w:r>
      <w:proofErr w:type="spellStart"/>
      <w:r w:rsidRPr="00BE4CA2">
        <w:rPr>
          <w:rFonts w:ascii="Times New Roman" w:hAnsi="Times New Roman" w:cs="Times New Roman"/>
          <w:bCs/>
          <w:sz w:val="24"/>
          <w:szCs w:val="24"/>
        </w:rPr>
        <w:t>Кропин</w:t>
      </w:r>
      <w:proofErr w:type="spellEnd"/>
      <w:r w:rsidRPr="00BE4CA2">
        <w:rPr>
          <w:rFonts w:ascii="Times New Roman" w:hAnsi="Times New Roman" w:cs="Times New Roman"/>
          <w:bCs/>
          <w:sz w:val="24"/>
          <w:szCs w:val="24"/>
        </w:rPr>
        <w:t xml:space="preserve">. — 3-е изд., </w:t>
      </w:r>
      <w:proofErr w:type="spellStart"/>
      <w:r w:rsidRPr="00BE4CA2">
        <w:rPr>
          <w:rFonts w:ascii="Times New Roman" w:hAnsi="Times New Roman" w:cs="Times New Roman"/>
          <w:bCs/>
          <w:sz w:val="24"/>
          <w:szCs w:val="24"/>
        </w:rPr>
        <w:t>перераб</w:t>
      </w:r>
      <w:proofErr w:type="spellEnd"/>
      <w:r w:rsidRPr="00BE4CA2">
        <w:rPr>
          <w:rFonts w:ascii="Times New Roman" w:hAnsi="Times New Roman" w:cs="Times New Roman"/>
          <w:bCs/>
          <w:sz w:val="24"/>
          <w:szCs w:val="24"/>
        </w:rPr>
        <w:t xml:space="preserve">. и доп. — Москва : Издательство </w:t>
      </w:r>
      <w:proofErr w:type="spellStart"/>
      <w:r w:rsidRPr="00BE4CA2">
        <w:rPr>
          <w:rFonts w:ascii="Times New Roman" w:hAnsi="Times New Roman" w:cs="Times New Roman"/>
          <w:bCs/>
          <w:sz w:val="24"/>
          <w:szCs w:val="24"/>
        </w:rPr>
        <w:t>Юрайт</w:t>
      </w:r>
      <w:proofErr w:type="spellEnd"/>
      <w:r w:rsidRPr="00BE4CA2">
        <w:rPr>
          <w:rFonts w:ascii="Times New Roman" w:hAnsi="Times New Roman" w:cs="Times New Roman"/>
          <w:bCs/>
          <w:sz w:val="24"/>
          <w:szCs w:val="24"/>
        </w:rPr>
        <w:t xml:space="preserve">, 2021. — 391 с. — (Профессиональное образование). </w:t>
      </w:r>
    </w:p>
    <w:p w14:paraId="287A1597"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color w:val="000000"/>
          <w:sz w:val="24"/>
          <w:szCs w:val="24"/>
        </w:rPr>
      </w:pPr>
      <w:r w:rsidRPr="00BE4CA2">
        <w:rPr>
          <w:rFonts w:ascii="Times New Roman" w:hAnsi="Times New Roman" w:cs="Times New Roman"/>
          <w:color w:val="000000"/>
          <w:sz w:val="24"/>
          <w:szCs w:val="24"/>
        </w:rPr>
        <w:t xml:space="preserve">Финансы, денежное обращение и кредит : учебник под редакцией М. В. Романовского, О. В. Врублевской, Н. Г. Ивановой. — 3-е изд., </w:t>
      </w:r>
      <w:proofErr w:type="spellStart"/>
      <w:r w:rsidRPr="00BE4CA2">
        <w:rPr>
          <w:rFonts w:ascii="Times New Roman" w:hAnsi="Times New Roman" w:cs="Times New Roman"/>
          <w:color w:val="000000"/>
          <w:sz w:val="24"/>
          <w:szCs w:val="24"/>
        </w:rPr>
        <w:t>перераб</w:t>
      </w:r>
      <w:proofErr w:type="spellEnd"/>
      <w:r w:rsidRPr="00BE4CA2">
        <w:rPr>
          <w:rFonts w:ascii="Times New Roman" w:hAnsi="Times New Roman" w:cs="Times New Roman"/>
          <w:color w:val="000000"/>
          <w:sz w:val="24"/>
          <w:szCs w:val="24"/>
        </w:rPr>
        <w:t xml:space="preserve">. и доп. — Москва : Издательство </w:t>
      </w:r>
      <w:proofErr w:type="spellStart"/>
      <w:r w:rsidRPr="00BE4CA2">
        <w:rPr>
          <w:rFonts w:ascii="Times New Roman" w:hAnsi="Times New Roman" w:cs="Times New Roman"/>
          <w:color w:val="000000"/>
          <w:sz w:val="24"/>
          <w:szCs w:val="24"/>
        </w:rPr>
        <w:t>Юрайт</w:t>
      </w:r>
      <w:proofErr w:type="spellEnd"/>
      <w:r w:rsidRPr="00BE4CA2">
        <w:rPr>
          <w:rFonts w:ascii="Times New Roman" w:hAnsi="Times New Roman" w:cs="Times New Roman"/>
          <w:color w:val="000000"/>
          <w:sz w:val="24"/>
          <w:szCs w:val="24"/>
        </w:rPr>
        <w:t>, 2018. — 523 с.</w:t>
      </w:r>
    </w:p>
    <w:p w14:paraId="6E9B17CC" w14:textId="77777777" w:rsidR="00BE4CA2" w:rsidRPr="00BE4CA2" w:rsidRDefault="00BE4CA2" w:rsidP="00132B6B">
      <w:pPr>
        <w:numPr>
          <w:ilvl w:val="0"/>
          <w:numId w:val="75"/>
        </w:numPr>
        <w:tabs>
          <w:tab w:val="left" w:pos="1134"/>
        </w:tabs>
        <w:spacing w:line="276" w:lineRule="auto"/>
        <w:ind w:left="0" w:firstLine="709"/>
        <w:contextualSpacing/>
        <w:jc w:val="both"/>
        <w:rPr>
          <w:rFonts w:ascii="Times New Roman" w:hAnsi="Times New Roman" w:cs="Times New Roman"/>
          <w:sz w:val="24"/>
          <w:szCs w:val="24"/>
        </w:rPr>
      </w:pPr>
      <w:proofErr w:type="spellStart"/>
      <w:r w:rsidRPr="00BE4CA2">
        <w:rPr>
          <w:rFonts w:ascii="Times New Roman" w:hAnsi="Times New Roman" w:cs="Times New Roman"/>
          <w:iCs/>
          <w:sz w:val="24"/>
          <w:szCs w:val="24"/>
          <w:lang w:bidi="en-US"/>
        </w:rPr>
        <w:t>Чалдаева</w:t>
      </w:r>
      <w:proofErr w:type="spellEnd"/>
      <w:r w:rsidRPr="00BE4CA2">
        <w:rPr>
          <w:rFonts w:ascii="Times New Roman" w:hAnsi="Times New Roman" w:cs="Times New Roman"/>
          <w:iCs/>
          <w:sz w:val="24"/>
          <w:szCs w:val="24"/>
          <w:lang w:bidi="en-US"/>
        </w:rPr>
        <w:t xml:space="preserve">, Л. А. </w:t>
      </w:r>
      <w:r w:rsidRPr="00BE4CA2">
        <w:rPr>
          <w:rFonts w:ascii="Times New Roman" w:hAnsi="Times New Roman" w:cs="Times New Roman"/>
          <w:sz w:val="24"/>
          <w:szCs w:val="24"/>
          <w:lang w:bidi="en-US"/>
        </w:rPr>
        <w:t xml:space="preserve">Финансы, денежное обращение и кредит : учебник для СПО / А. В. </w:t>
      </w:r>
      <w:proofErr w:type="spellStart"/>
      <w:r w:rsidRPr="00BE4CA2">
        <w:rPr>
          <w:rFonts w:ascii="Times New Roman" w:hAnsi="Times New Roman" w:cs="Times New Roman"/>
          <w:sz w:val="24"/>
          <w:szCs w:val="24"/>
          <w:lang w:bidi="en-US"/>
        </w:rPr>
        <w:t>Дыдыкин</w:t>
      </w:r>
      <w:proofErr w:type="spellEnd"/>
      <w:r w:rsidRPr="00BE4CA2">
        <w:rPr>
          <w:rFonts w:ascii="Times New Roman" w:hAnsi="Times New Roman" w:cs="Times New Roman"/>
          <w:sz w:val="24"/>
          <w:szCs w:val="24"/>
          <w:lang w:bidi="en-US"/>
        </w:rPr>
        <w:t xml:space="preserve"> ; под ред. Л. А. </w:t>
      </w:r>
      <w:proofErr w:type="spellStart"/>
      <w:r w:rsidRPr="00BE4CA2">
        <w:rPr>
          <w:rFonts w:ascii="Times New Roman" w:hAnsi="Times New Roman" w:cs="Times New Roman"/>
          <w:sz w:val="24"/>
          <w:szCs w:val="24"/>
          <w:lang w:bidi="en-US"/>
        </w:rPr>
        <w:t>Чалдаевой</w:t>
      </w:r>
      <w:proofErr w:type="spellEnd"/>
      <w:r w:rsidRPr="00BE4CA2">
        <w:rPr>
          <w:rFonts w:ascii="Times New Roman" w:hAnsi="Times New Roman" w:cs="Times New Roman"/>
          <w:sz w:val="24"/>
          <w:szCs w:val="24"/>
          <w:lang w:bidi="en-US"/>
        </w:rPr>
        <w:t xml:space="preserve">. — 3-е изд., </w:t>
      </w:r>
      <w:proofErr w:type="spellStart"/>
      <w:r w:rsidRPr="00BE4CA2">
        <w:rPr>
          <w:rFonts w:ascii="Times New Roman" w:hAnsi="Times New Roman" w:cs="Times New Roman"/>
          <w:sz w:val="24"/>
          <w:szCs w:val="24"/>
          <w:lang w:bidi="en-US"/>
        </w:rPr>
        <w:t>испр</w:t>
      </w:r>
      <w:proofErr w:type="spellEnd"/>
      <w:r w:rsidRPr="00BE4CA2">
        <w:rPr>
          <w:rFonts w:ascii="Times New Roman" w:hAnsi="Times New Roman" w:cs="Times New Roman"/>
          <w:sz w:val="24"/>
          <w:szCs w:val="24"/>
          <w:lang w:bidi="en-US"/>
        </w:rPr>
        <w:t xml:space="preserve">. и доп. — М. : Издательство </w:t>
      </w:r>
      <w:proofErr w:type="spellStart"/>
      <w:r w:rsidRPr="00BE4CA2">
        <w:rPr>
          <w:rFonts w:ascii="Times New Roman" w:hAnsi="Times New Roman" w:cs="Times New Roman"/>
          <w:sz w:val="24"/>
          <w:szCs w:val="24"/>
          <w:lang w:bidi="en-US"/>
        </w:rPr>
        <w:t>Юрайт</w:t>
      </w:r>
      <w:proofErr w:type="spellEnd"/>
      <w:r w:rsidRPr="00BE4CA2">
        <w:rPr>
          <w:rFonts w:ascii="Times New Roman" w:hAnsi="Times New Roman" w:cs="Times New Roman"/>
          <w:sz w:val="24"/>
          <w:szCs w:val="24"/>
          <w:lang w:bidi="en-US"/>
        </w:rPr>
        <w:t xml:space="preserve">, 2021. — 381 с. </w:t>
      </w:r>
    </w:p>
    <w:p w14:paraId="4EECD40F"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Электронно-библиотечная система </w:t>
      </w:r>
      <w:r w:rsidRPr="00BE4CA2">
        <w:rPr>
          <w:rFonts w:ascii="Times New Roman" w:hAnsi="Times New Roman" w:cs="Times New Roman"/>
          <w:sz w:val="24"/>
          <w:szCs w:val="24"/>
          <w:lang w:val="en-US"/>
        </w:rPr>
        <w:t>BOOK</w:t>
      </w:r>
      <w:r w:rsidRPr="00BE4CA2">
        <w:rPr>
          <w:rFonts w:ascii="Times New Roman" w:hAnsi="Times New Roman" w:cs="Times New Roman"/>
          <w:sz w:val="24"/>
          <w:szCs w:val="24"/>
        </w:rPr>
        <w:t>.</w:t>
      </w:r>
      <w:r w:rsidRPr="00BE4CA2">
        <w:rPr>
          <w:rFonts w:ascii="Times New Roman" w:hAnsi="Times New Roman" w:cs="Times New Roman"/>
          <w:sz w:val="24"/>
          <w:szCs w:val="24"/>
          <w:lang w:val="en-US"/>
        </w:rPr>
        <w:t>RU</w:t>
      </w:r>
      <w:r w:rsidRPr="00BE4CA2">
        <w:rPr>
          <w:rFonts w:ascii="Times New Roman" w:hAnsi="Times New Roman" w:cs="Times New Roman"/>
          <w:sz w:val="24"/>
          <w:szCs w:val="24"/>
        </w:rPr>
        <w:t xml:space="preserve"> </w:t>
      </w:r>
      <w:hyperlink r:id="rId101" w:history="1">
        <w:r w:rsidRPr="00BE4CA2">
          <w:rPr>
            <w:rFonts w:ascii="Times New Roman" w:hAnsi="Times New Roman" w:cs="Times New Roman"/>
            <w:color w:val="0000FF"/>
            <w:sz w:val="24"/>
            <w:szCs w:val="24"/>
            <w:u w:val="single"/>
          </w:rPr>
          <w:t>http://www.book.ru/book/926279</w:t>
        </w:r>
      </w:hyperlink>
    </w:p>
    <w:p w14:paraId="6E903377"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 xml:space="preserve">Электронно-библиотечная система – </w:t>
      </w:r>
      <w:r w:rsidRPr="00BE4CA2">
        <w:rPr>
          <w:rFonts w:ascii="Times New Roman" w:hAnsi="Times New Roman" w:cs="Times New Roman"/>
          <w:sz w:val="24"/>
          <w:szCs w:val="24"/>
          <w:lang w:val="en-US"/>
        </w:rPr>
        <w:t>URL</w:t>
      </w:r>
      <w:r w:rsidRPr="00BE4CA2">
        <w:rPr>
          <w:rFonts w:ascii="Times New Roman" w:hAnsi="Times New Roman" w:cs="Times New Roman"/>
          <w:sz w:val="24"/>
          <w:szCs w:val="24"/>
        </w:rPr>
        <w:t xml:space="preserve">: </w:t>
      </w:r>
      <w:hyperlink r:id="rId102" w:history="1">
        <w:r w:rsidRPr="00BE4CA2">
          <w:rPr>
            <w:rFonts w:ascii="Times New Roman" w:hAnsi="Times New Roman" w:cs="Times New Roman"/>
            <w:sz w:val="24"/>
            <w:szCs w:val="24"/>
          </w:rPr>
          <w:t>https://znanium.com</w:t>
        </w:r>
      </w:hyperlink>
    </w:p>
    <w:p w14:paraId="2D134B47"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СПС Консультант плюс – URL: http://www.consultant.ru/</w:t>
      </w:r>
    </w:p>
    <w:p w14:paraId="583B9DC3"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Министерства финансов РФ – URL: http://minfin.ru/ru/</w:t>
      </w:r>
    </w:p>
    <w:p w14:paraId="022019CF"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ЦБ РФ – URL: http://www.cbr.ru</w:t>
      </w:r>
    </w:p>
    <w:p w14:paraId="248AD71E"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Финансового университета – URL: http://www.fa.ru</w:t>
      </w:r>
    </w:p>
    <w:p w14:paraId="7D6B6739"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lastRenderedPageBreak/>
        <w:t>Официальный сайт Президента России – URL: http://www.kremlin.ru</w:t>
      </w:r>
    </w:p>
    <w:p w14:paraId="1C63F7EF" w14:textId="77777777" w:rsidR="00BE4CA2" w:rsidRPr="00BE4CA2" w:rsidRDefault="00BE4CA2" w:rsidP="00132B6B">
      <w:pPr>
        <w:numPr>
          <w:ilvl w:val="0"/>
          <w:numId w:val="75"/>
        </w:numPr>
        <w:spacing w:line="276" w:lineRule="auto"/>
        <w:ind w:left="0" w:firstLine="709"/>
        <w:contextualSpacing/>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ПАО Московская Биржа – URL: https://www.moex.com</w:t>
      </w:r>
    </w:p>
    <w:p w14:paraId="422B59FA" w14:textId="77777777" w:rsidR="00BE4CA2" w:rsidRPr="00822142" w:rsidRDefault="00BE4CA2" w:rsidP="00BE4CA2">
      <w:pPr>
        <w:tabs>
          <w:tab w:val="left" w:pos="1134"/>
        </w:tabs>
        <w:ind w:left="426"/>
        <w:contextualSpacing/>
        <w:jc w:val="both"/>
      </w:pPr>
    </w:p>
    <w:p w14:paraId="1A4EDB4C"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Style w:val="a3"/>
        <w:tblW w:w="5000" w:type="pct"/>
        <w:tblLook w:val="04A0" w:firstRow="1" w:lastRow="0" w:firstColumn="1" w:lastColumn="0" w:noHBand="0" w:noVBand="1"/>
      </w:tblPr>
      <w:tblGrid>
        <w:gridCol w:w="4531"/>
        <w:gridCol w:w="3456"/>
        <w:gridCol w:w="1641"/>
      </w:tblGrid>
      <w:tr w:rsidR="00BE4CA2" w:rsidRPr="00BE4CA2" w14:paraId="53052616" w14:textId="77777777" w:rsidTr="009F57BB">
        <w:trPr>
          <w:trHeight w:val="20"/>
        </w:trPr>
        <w:tc>
          <w:tcPr>
            <w:tcW w:w="2353" w:type="pct"/>
          </w:tcPr>
          <w:p w14:paraId="313C427A" w14:textId="77777777" w:rsidR="00BE4CA2" w:rsidRPr="00BE4CA2" w:rsidRDefault="00BE4CA2" w:rsidP="004300CF">
            <w:pPr>
              <w:jc w:val="center"/>
              <w:rPr>
                <w:rFonts w:ascii="Times New Roman" w:hAnsi="Times New Roman" w:cs="Times New Roman"/>
                <w:b/>
                <w:iCs/>
                <w:sz w:val="24"/>
                <w:szCs w:val="24"/>
              </w:rPr>
            </w:pPr>
            <w:r w:rsidRPr="00BE4CA2">
              <w:rPr>
                <w:rFonts w:ascii="Times New Roman" w:hAnsi="Times New Roman" w:cs="Times New Roman"/>
                <w:b/>
                <w:bCs/>
                <w:iCs/>
                <w:sz w:val="24"/>
                <w:szCs w:val="24"/>
              </w:rPr>
              <w:t>Результаты обучения</w:t>
            </w:r>
          </w:p>
        </w:tc>
        <w:tc>
          <w:tcPr>
            <w:tcW w:w="1795" w:type="pct"/>
            <w:vAlign w:val="center"/>
          </w:tcPr>
          <w:p w14:paraId="6FCF16C3" w14:textId="77777777" w:rsidR="00BE4CA2" w:rsidRPr="00BE4CA2" w:rsidRDefault="00BE4CA2" w:rsidP="004300CF">
            <w:pPr>
              <w:jc w:val="center"/>
              <w:rPr>
                <w:rFonts w:ascii="Times New Roman" w:hAnsi="Times New Roman" w:cs="Times New Roman"/>
                <w:b/>
                <w:iCs/>
                <w:sz w:val="24"/>
                <w:szCs w:val="24"/>
              </w:rPr>
            </w:pPr>
            <w:r w:rsidRPr="00BE4CA2">
              <w:rPr>
                <w:rFonts w:ascii="Times New Roman" w:hAnsi="Times New Roman" w:cs="Times New Roman"/>
                <w:b/>
                <w:iCs/>
                <w:sz w:val="24"/>
                <w:szCs w:val="24"/>
              </w:rPr>
              <w:t>Показатели освоенности компетенций</w:t>
            </w:r>
          </w:p>
        </w:tc>
        <w:tc>
          <w:tcPr>
            <w:tcW w:w="852" w:type="pct"/>
          </w:tcPr>
          <w:p w14:paraId="76A92BE0" w14:textId="77777777" w:rsidR="00BE4CA2" w:rsidRPr="00BE4CA2" w:rsidRDefault="00BE4CA2" w:rsidP="004300CF">
            <w:pPr>
              <w:jc w:val="center"/>
              <w:rPr>
                <w:rFonts w:ascii="Times New Roman" w:hAnsi="Times New Roman" w:cs="Times New Roman"/>
                <w:b/>
                <w:iCs/>
                <w:sz w:val="24"/>
                <w:szCs w:val="24"/>
              </w:rPr>
            </w:pPr>
            <w:r w:rsidRPr="00BE4CA2">
              <w:rPr>
                <w:rFonts w:ascii="Times New Roman" w:hAnsi="Times New Roman" w:cs="Times New Roman"/>
                <w:b/>
                <w:bCs/>
                <w:iCs/>
                <w:sz w:val="24"/>
                <w:szCs w:val="24"/>
              </w:rPr>
              <w:t>Методы оценки</w:t>
            </w:r>
          </w:p>
        </w:tc>
      </w:tr>
      <w:tr w:rsidR="009F57BB" w:rsidRPr="00BE4CA2" w14:paraId="02B913E3" w14:textId="77777777" w:rsidTr="009F57BB">
        <w:trPr>
          <w:trHeight w:val="20"/>
        </w:trPr>
        <w:tc>
          <w:tcPr>
            <w:tcW w:w="2353" w:type="pct"/>
          </w:tcPr>
          <w:p w14:paraId="3F1F9003" w14:textId="5F47CA63" w:rsidR="009F57BB" w:rsidRDefault="009F57BB" w:rsidP="003D2CAB">
            <w:pPr>
              <w:suppressAutoHyphens/>
              <w:ind w:left="360"/>
              <w:rPr>
                <w:rFonts w:ascii="Times New Roman" w:hAnsi="Times New Roman" w:cs="Times New Roman"/>
                <w:sz w:val="24"/>
                <w:szCs w:val="24"/>
              </w:rPr>
            </w:pPr>
            <w:r>
              <w:rPr>
                <w:rFonts w:ascii="Times New Roman" w:hAnsi="Times New Roman" w:cs="Times New Roman"/>
                <w:sz w:val="24"/>
                <w:szCs w:val="24"/>
              </w:rPr>
              <w:t>Знает:</w:t>
            </w:r>
          </w:p>
          <w:p w14:paraId="1DC15BFF" w14:textId="41E9BDB5" w:rsidR="009F57BB" w:rsidRPr="003D2CAB" w:rsidRDefault="009F57BB" w:rsidP="003D2CAB">
            <w:pPr>
              <w:suppressAutoHyphens/>
              <w:ind w:left="29" w:hanging="29"/>
              <w:rPr>
                <w:rFonts w:ascii="Times New Roman" w:hAnsi="Times New Roman" w:cs="Times New Roman"/>
                <w:sz w:val="24"/>
                <w:szCs w:val="24"/>
              </w:rPr>
            </w:pPr>
            <w:r w:rsidRPr="003D2CAB">
              <w:rPr>
                <w:rFonts w:ascii="Times New Roman" w:hAnsi="Times New Roman" w:cs="Times New Roman"/>
                <w:sz w:val="24"/>
                <w:szCs w:val="24"/>
              </w:rPr>
              <w:t xml:space="preserve">Основные понятия тем курса – деньги, денежное обращение, платежный оборот, эмиссия, денежная система, финансы, финансовая политика, финансовый контроль, управление финансами, финансовая система, страхование, кредитная система, кредитные организации, ценные бумаги, рынок ценных бумаг, валютная система, международные финансовые отношения, и т.д. </w:t>
            </w:r>
          </w:p>
          <w:p w14:paraId="1DF30C12" w14:textId="77777777" w:rsidR="009F57BB" w:rsidRPr="00BE4CA2" w:rsidRDefault="009F57BB" w:rsidP="003D2CAB">
            <w:pPr>
              <w:pStyle w:val="a4"/>
              <w:numPr>
                <w:ilvl w:val="0"/>
                <w:numId w:val="78"/>
              </w:numPr>
              <w:suppressAutoHyphens/>
              <w:ind w:left="29" w:hanging="29"/>
              <w:contextualSpacing w:val="0"/>
              <w:rPr>
                <w:rFonts w:ascii="Times New Roman" w:hAnsi="Times New Roman" w:cs="Times New Roman"/>
                <w:sz w:val="24"/>
                <w:szCs w:val="24"/>
              </w:rPr>
            </w:pPr>
            <w:r w:rsidRPr="00BE4CA2">
              <w:rPr>
                <w:rFonts w:ascii="Times New Roman" w:hAnsi="Times New Roman" w:cs="Times New Roman"/>
                <w:sz w:val="24"/>
                <w:szCs w:val="24"/>
              </w:rPr>
              <w:t>концепции возникновения денег, различные подходы к понятию денег, сущность, функции денег, финансов, историю возникновения страхования, бирж, создания денежной и валютной систем и т.д.</w:t>
            </w:r>
          </w:p>
          <w:p w14:paraId="1022DE7E" w14:textId="77777777" w:rsidR="009F57BB" w:rsidRPr="00BE4CA2" w:rsidRDefault="009F57BB" w:rsidP="00132B6B">
            <w:pPr>
              <w:pStyle w:val="a4"/>
              <w:numPr>
                <w:ilvl w:val="0"/>
                <w:numId w:val="78"/>
              </w:numPr>
              <w:suppressAutoHyphens/>
              <w:ind w:left="176" w:hanging="176"/>
              <w:contextualSpacing w:val="0"/>
              <w:rPr>
                <w:rFonts w:ascii="Times New Roman" w:hAnsi="Times New Roman" w:cs="Times New Roman"/>
                <w:sz w:val="24"/>
                <w:szCs w:val="24"/>
              </w:rPr>
            </w:pPr>
            <w:r w:rsidRPr="00BE4CA2">
              <w:rPr>
                <w:rFonts w:ascii="Times New Roman" w:hAnsi="Times New Roman" w:cs="Times New Roman"/>
                <w:sz w:val="24"/>
                <w:szCs w:val="24"/>
              </w:rPr>
              <w:t>Порядок исчисления индекса потребительских цен, темпа инфляции, методику расчета структуры денежной массы, доходов и расходов бюджета, эффективной ставки, ставок по кредиту, доходность и текущую стоимость ценной бумаги, расчет показателей ликвидности коммерческого банка по методике ЦБ РФ, расчета цены страховых услуг.</w:t>
            </w:r>
          </w:p>
          <w:p w14:paraId="24BE33FC" w14:textId="77777777" w:rsidR="009F57BB" w:rsidRPr="00BE4CA2" w:rsidRDefault="009F57BB" w:rsidP="00132B6B">
            <w:pPr>
              <w:pStyle w:val="a4"/>
              <w:numPr>
                <w:ilvl w:val="0"/>
                <w:numId w:val="78"/>
              </w:numPr>
              <w:suppressAutoHyphens/>
              <w:ind w:left="176" w:hanging="176"/>
              <w:contextualSpacing w:val="0"/>
              <w:rPr>
                <w:rFonts w:ascii="Times New Roman" w:hAnsi="Times New Roman" w:cs="Times New Roman"/>
                <w:sz w:val="24"/>
                <w:szCs w:val="24"/>
              </w:rPr>
            </w:pPr>
            <w:r w:rsidRPr="00BE4CA2">
              <w:rPr>
                <w:rFonts w:ascii="Times New Roman" w:hAnsi="Times New Roman" w:cs="Times New Roman"/>
                <w:sz w:val="24"/>
                <w:szCs w:val="24"/>
              </w:rPr>
              <w:t xml:space="preserve">Особенности функционирования денежной системы, денежного обращения, платежной системы, финансовой системы Российской Федерации, кредитной и банковской систем в РФ, особенности функционирования международных финансовых организаций (например, МВФ, группа Всемирного Банка, БМР, Парижский и Лондонские клубы кредиторов, ВТО) </w:t>
            </w:r>
          </w:p>
          <w:p w14:paraId="2FDD0478" w14:textId="77777777" w:rsidR="009F57BB" w:rsidRPr="00BE4CA2" w:rsidRDefault="009F57BB" w:rsidP="00132B6B">
            <w:pPr>
              <w:pStyle w:val="a4"/>
              <w:numPr>
                <w:ilvl w:val="0"/>
                <w:numId w:val="78"/>
              </w:numPr>
              <w:suppressAutoHyphens/>
              <w:ind w:left="176" w:hanging="176"/>
              <w:contextualSpacing w:val="0"/>
              <w:rPr>
                <w:rFonts w:ascii="Times New Roman" w:hAnsi="Times New Roman" w:cs="Times New Roman"/>
                <w:sz w:val="24"/>
                <w:szCs w:val="24"/>
              </w:rPr>
            </w:pPr>
            <w:r w:rsidRPr="00BE4CA2">
              <w:rPr>
                <w:rFonts w:ascii="Times New Roman" w:hAnsi="Times New Roman" w:cs="Times New Roman"/>
                <w:sz w:val="24"/>
                <w:szCs w:val="24"/>
              </w:rPr>
              <w:t xml:space="preserve">Особенности использования информационных источников для получения необходимой (для проведения расчетов и анализа) информации и данных, источники </w:t>
            </w:r>
            <w:r w:rsidRPr="00BE4CA2">
              <w:rPr>
                <w:rFonts w:ascii="Times New Roman" w:hAnsi="Times New Roman" w:cs="Times New Roman"/>
                <w:sz w:val="24"/>
                <w:szCs w:val="24"/>
              </w:rPr>
              <w:lastRenderedPageBreak/>
              <w:t xml:space="preserve">правового регулирования денежного обращения в Российской Федерации, законодательство Российской Федерации в области денежного обращения и финансов, </w:t>
            </w:r>
          </w:p>
          <w:p w14:paraId="4D0132BB" w14:textId="77777777" w:rsidR="009F57BB" w:rsidRPr="00BE4CA2" w:rsidRDefault="009F57BB" w:rsidP="00132B6B">
            <w:pPr>
              <w:pStyle w:val="a4"/>
              <w:numPr>
                <w:ilvl w:val="0"/>
                <w:numId w:val="78"/>
              </w:numPr>
              <w:ind w:left="176" w:hanging="176"/>
              <w:contextualSpacing w:val="0"/>
              <w:rPr>
                <w:rFonts w:ascii="Times New Roman" w:hAnsi="Times New Roman" w:cs="Times New Roman"/>
                <w:sz w:val="24"/>
                <w:szCs w:val="24"/>
              </w:rPr>
            </w:pPr>
            <w:r w:rsidRPr="00BE4CA2">
              <w:rPr>
                <w:rFonts w:ascii="Times New Roman" w:hAnsi="Times New Roman" w:cs="Times New Roman"/>
                <w:sz w:val="24"/>
                <w:szCs w:val="24"/>
              </w:rPr>
              <w:t xml:space="preserve">экономические денежные отношения (финансы), возникающие в процессе деятельности хозяйствующих субъектов. </w:t>
            </w:r>
          </w:p>
        </w:tc>
        <w:tc>
          <w:tcPr>
            <w:tcW w:w="1795" w:type="pct"/>
          </w:tcPr>
          <w:p w14:paraId="4204002F" w14:textId="32F96B5B" w:rsidR="009F57BB" w:rsidRPr="003D2CAB" w:rsidRDefault="009F57BB" w:rsidP="004300CF">
            <w:pPr>
              <w:rPr>
                <w:rFonts w:ascii="Times New Roman" w:hAnsi="Times New Roman" w:cs="Times New Roman"/>
                <w:sz w:val="24"/>
                <w:szCs w:val="24"/>
              </w:rPr>
            </w:pPr>
            <w:r>
              <w:rPr>
                <w:rFonts w:ascii="Times New Roman" w:hAnsi="Times New Roman" w:cs="Times New Roman"/>
                <w:sz w:val="24"/>
                <w:szCs w:val="24"/>
              </w:rPr>
              <w:lastRenderedPageBreak/>
              <w:t>О</w:t>
            </w:r>
            <w:r w:rsidRPr="003D2CAB">
              <w:rPr>
                <w:rFonts w:ascii="Times New Roman" w:hAnsi="Times New Roman" w:cs="Times New Roman"/>
                <w:sz w:val="24"/>
                <w:szCs w:val="24"/>
              </w:rPr>
              <w:t>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289D073C" w14:textId="77777777" w:rsidR="009F57BB" w:rsidRPr="003D2CAB" w:rsidRDefault="009F57BB" w:rsidP="004300CF">
            <w:pPr>
              <w:rPr>
                <w:rFonts w:ascii="Times New Roman" w:hAnsi="Times New Roman" w:cs="Times New Roman"/>
                <w:sz w:val="24"/>
                <w:szCs w:val="24"/>
              </w:rPr>
            </w:pPr>
            <w:r w:rsidRPr="003D2CAB">
              <w:rPr>
                <w:rFonts w:ascii="Times New Roman" w:hAnsi="Times New Roman" w:cs="Times New Roman"/>
                <w:sz w:val="24"/>
                <w:szCs w:val="24"/>
              </w:rPr>
              <w:t>обучающийся, обнаруживший всестороннее, систематическое и глубокое знание программного материала, умение свободно выполнять задания, предусмотренные программой, усвоивший основную и знакомый с дополнительной литературой, рекомендованной программой. Как правило, оценка «отлично» выставляется студентам, усвоившим взаимосвязь основных понятий дисциплины в их значении для приобретаемой профессии, проявившим творческие способности в понимании, изложении и использовании учебного материала;</w:t>
            </w:r>
          </w:p>
          <w:p w14:paraId="29B8F55D" w14:textId="5E3FD137" w:rsidR="009F57BB" w:rsidRPr="003D2CAB" w:rsidRDefault="009F57BB" w:rsidP="004300CF">
            <w:pPr>
              <w:rPr>
                <w:rFonts w:ascii="Times New Roman" w:hAnsi="Times New Roman" w:cs="Times New Roman"/>
                <w:sz w:val="24"/>
                <w:szCs w:val="24"/>
              </w:rPr>
            </w:pPr>
          </w:p>
        </w:tc>
        <w:tc>
          <w:tcPr>
            <w:tcW w:w="852" w:type="pct"/>
          </w:tcPr>
          <w:p w14:paraId="23041D64" w14:textId="77777777" w:rsidR="009F57BB" w:rsidRPr="00BE4CA2" w:rsidRDefault="009F57BB" w:rsidP="004300CF">
            <w:pPr>
              <w:jc w:val="both"/>
              <w:rPr>
                <w:rFonts w:ascii="Times New Roman" w:hAnsi="Times New Roman" w:cs="Times New Roman"/>
                <w:sz w:val="24"/>
                <w:szCs w:val="24"/>
              </w:rPr>
            </w:pPr>
            <w:r w:rsidRPr="00BE4CA2">
              <w:rPr>
                <w:rFonts w:ascii="Times New Roman" w:hAnsi="Times New Roman" w:cs="Times New Roman"/>
                <w:sz w:val="24"/>
                <w:szCs w:val="24"/>
              </w:rPr>
              <w:t>Опрос</w:t>
            </w:r>
          </w:p>
          <w:p w14:paraId="6FE85905" w14:textId="77777777" w:rsidR="009F57BB" w:rsidRPr="00BE4CA2" w:rsidRDefault="009F57BB" w:rsidP="004300CF">
            <w:pPr>
              <w:jc w:val="both"/>
              <w:rPr>
                <w:rFonts w:ascii="Times New Roman" w:hAnsi="Times New Roman" w:cs="Times New Roman"/>
                <w:sz w:val="24"/>
                <w:szCs w:val="24"/>
              </w:rPr>
            </w:pPr>
            <w:r w:rsidRPr="00BE4CA2">
              <w:rPr>
                <w:rFonts w:ascii="Times New Roman" w:hAnsi="Times New Roman" w:cs="Times New Roman"/>
                <w:sz w:val="24"/>
                <w:szCs w:val="24"/>
              </w:rPr>
              <w:t>Тестирование</w:t>
            </w:r>
          </w:p>
          <w:p w14:paraId="37A9A8AF" w14:textId="3FAC10E6" w:rsidR="009F57BB" w:rsidRPr="00BE4CA2" w:rsidRDefault="009F57BB" w:rsidP="004300CF">
            <w:pPr>
              <w:jc w:val="both"/>
              <w:rPr>
                <w:rFonts w:ascii="Times New Roman" w:hAnsi="Times New Roman" w:cs="Times New Roman"/>
                <w:sz w:val="24"/>
                <w:szCs w:val="24"/>
              </w:rPr>
            </w:pPr>
            <w:r w:rsidRPr="00BE4CA2">
              <w:rPr>
                <w:rFonts w:ascii="Times New Roman" w:hAnsi="Times New Roman" w:cs="Times New Roman"/>
                <w:sz w:val="24"/>
                <w:szCs w:val="24"/>
              </w:rPr>
              <w:t>Экзамен</w:t>
            </w:r>
          </w:p>
        </w:tc>
      </w:tr>
      <w:tr w:rsidR="00BE4CA2" w:rsidRPr="00BE4CA2" w14:paraId="606E41EF" w14:textId="77777777" w:rsidTr="009F57BB">
        <w:trPr>
          <w:trHeight w:val="20"/>
        </w:trPr>
        <w:tc>
          <w:tcPr>
            <w:tcW w:w="2353" w:type="pct"/>
            <w:vMerge w:val="restart"/>
          </w:tcPr>
          <w:p w14:paraId="023DCC70" w14:textId="31CAFCC6" w:rsidR="003D2CAB" w:rsidRDefault="003D2CAB" w:rsidP="003D2CAB">
            <w:pPr>
              <w:pStyle w:val="a4"/>
              <w:suppressAutoHyphens/>
              <w:ind w:left="180"/>
              <w:rPr>
                <w:rFonts w:ascii="Times New Roman" w:hAnsi="Times New Roman" w:cs="Times New Roman"/>
                <w:iCs/>
                <w:sz w:val="24"/>
                <w:szCs w:val="24"/>
                <w:lang w:eastAsia="ru-RU"/>
              </w:rPr>
            </w:pPr>
            <w:r>
              <w:rPr>
                <w:rFonts w:ascii="Times New Roman" w:hAnsi="Times New Roman" w:cs="Times New Roman"/>
                <w:iCs/>
                <w:sz w:val="24"/>
                <w:szCs w:val="24"/>
                <w:lang w:eastAsia="ru-RU"/>
              </w:rPr>
              <w:t>Умеет:</w:t>
            </w:r>
          </w:p>
          <w:p w14:paraId="30444D33" w14:textId="28D4AEAC"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Рассчитывать долю денежных агрегатов, анализировать структуру денежной базы, различных форм расчетов в платежном обороте, структуру государственного долга с разбивкой по ценным бумагам, иным обязательствам, анализ структуры доходов, расходов, источников финансирования дефицита бюджетов бюджетной системы Российской Федерации;</w:t>
            </w:r>
          </w:p>
          <w:p w14:paraId="475277BE"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 Принимать решения о применении форм расчетов, предусмотренных законодательными актами Российской Федерации.</w:t>
            </w:r>
          </w:p>
          <w:p w14:paraId="41C8822D"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Выявлять финансовые риски, связанные с изменением уровня инфляции, валютного курса, движением денежной массы,.</w:t>
            </w:r>
          </w:p>
          <w:p w14:paraId="4436BD22"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Рассчитывать индекс инфляции, индексировать номинальные значения, выявлять отклонения данных с учетом различных временных периодов.</w:t>
            </w:r>
          </w:p>
          <w:p w14:paraId="03029174"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Определять мероприятия, позволяющие минимизировать степень воздействия инфляции на экономическую ситуацию.</w:t>
            </w:r>
          </w:p>
          <w:p w14:paraId="1492C94A"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 анализ влияния на экономику и ключевые показатели (например, на денежную массу) различных видов финансовой политики.</w:t>
            </w:r>
          </w:p>
          <w:p w14:paraId="5E40CD90"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Представлять работы по финансовой тематике.</w:t>
            </w:r>
          </w:p>
          <w:p w14:paraId="771AE833"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lastRenderedPageBreak/>
              <w:t>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предложенных условиях.</w:t>
            </w:r>
            <w:r w:rsidRPr="00BE4CA2">
              <w:rPr>
                <w:rFonts w:ascii="Times New Roman" w:hAnsi="Times New Roman" w:cs="Times New Roman"/>
                <w:sz w:val="24"/>
                <w:szCs w:val="24"/>
                <w:lang w:eastAsia="ru-RU"/>
              </w:rPr>
              <w:t xml:space="preserve"> Проводить о</w:t>
            </w:r>
            <w:r w:rsidRPr="00BE4CA2">
              <w:rPr>
                <w:rFonts w:ascii="Times New Roman" w:hAnsi="Times New Roman" w:cs="Times New Roman"/>
                <w:iCs/>
                <w:sz w:val="24"/>
                <w:szCs w:val="24"/>
                <w:lang w:eastAsia="ru-RU"/>
              </w:rPr>
              <w:t>бщие расчеты по договорам страхования.</w:t>
            </w:r>
          </w:p>
          <w:p w14:paraId="5E4AD307" w14:textId="77777777" w:rsidR="00BE4CA2" w:rsidRPr="00BE4CA2" w:rsidRDefault="00BE4CA2" w:rsidP="00132B6B">
            <w:pPr>
              <w:pStyle w:val="a4"/>
              <w:numPr>
                <w:ilvl w:val="0"/>
                <w:numId w:val="77"/>
              </w:numPr>
              <w:suppressAutoHyphens/>
              <w:ind w:left="180" w:hanging="180"/>
              <w:rPr>
                <w:rFonts w:ascii="Times New Roman" w:hAnsi="Times New Roman" w:cs="Times New Roman"/>
                <w:iCs/>
                <w:sz w:val="24"/>
                <w:szCs w:val="24"/>
                <w:lang w:eastAsia="ru-RU"/>
              </w:rPr>
            </w:pPr>
            <w:r w:rsidRPr="00BE4CA2">
              <w:rPr>
                <w:rFonts w:ascii="Times New Roman" w:hAnsi="Times New Roman" w:cs="Times New Roman"/>
                <w:iCs/>
                <w:sz w:val="24"/>
                <w:szCs w:val="24"/>
                <w:lang w:eastAsia="ru-RU"/>
              </w:rPr>
              <w:t>Рассчитывать доходность финансовых инструментов и текущую стоимость, анализировать биржевую информацию, определять структуру платежного баланса страны.</w:t>
            </w:r>
          </w:p>
        </w:tc>
        <w:tc>
          <w:tcPr>
            <w:tcW w:w="1795" w:type="pct"/>
          </w:tcPr>
          <w:p w14:paraId="778E9FF6" w14:textId="48F61576"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lastRenderedPageBreak/>
              <w:t>обучающийся имеет глубокие знания учебного материала по теме практической работы, показывает усвоение взаимосвязи основных понятий, используемых в работе, смог ответить на все уточняющие и дополнительные вопросы. Обучающийся 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5C24008A" w14:textId="52C5AF73" w:rsidR="00BE4CA2" w:rsidRPr="003D2CAB" w:rsidRDefault="00BE4CA2" w:rsidP="004300CF">
            <w:pPr>
              <w:rPr>
                <w:rFonts w:ascii="Times New Roman" w:hAnsi="Times New Roman" w:cs="Times New Roman"/>
                <w:i/>
                <w:sz w:val="24"/>
                <w:szCs w:val="24"/>
              </w:rPr>
            </w:pPr>
          </w:p>
        </w:tc>
        <w:tc>
          <w:tcPr>
            <w:tcW w:w="852" w:type="pct"/>
          </w:tcPr>
          <w:p w14:paraId="6C35A0FF" w14:textId="77777777" w:rsidR="00BE4CA2" w:rsidRPr="00BE4CA2" w:rsidRDefault="00BE4CA2" w:rsidP="004300CF">
            <w:pPr>
              <w:jc w:val="both"/>
              <w:rPr>
                <w:rFonts w:ascii="Times New Roman" w:hAnsi="Times New Roman" w:cs="Times New Roman"/>
                <w:i/>
                <w:sz w:val="24"/>
                <w:szCs w:val="24"/>
              </w:rPr>
            </w:pPr>
            <w:r w:rsidRPr="00BE4CA2">
              <w:rPr>
                <w:rFonts w:ascii="Times New Roman" w:hAnsi="Times New Roman" w:cs="Times New Roman"/>
                <w:sz w:val="24"/>
                <w:szCs w:val="24"/>
              </w:rPr>
              <w:t>Оценка результатов выполнения практической работы</w:t>
            </w:r>
          </w:p>
        </w:tc>
      </w:tr>
      <w:tr w:rsidR="00BE4CA2" w:rsidRPr="00BE4CA2" w14:paraId="43196948" w14:textId="77777777" w:rsidTr="009F57BB">
        <w:trPr>
          <w:trHeight w:val="20"/>
        </w:trPr>
        <w:tc>
          <w:tcPr>
            <w:tcW w:w="2353" w:type="pct"/>
            <w:vMerge/>
          </w:tcPr>
          <w:p w14:paraId="00E44BDD" w14:textId="77777777" w:rsidR="00BE4CA2" w:rsidRPr="00BE4CA2" w:rsidRDefault="00BE4CA2" w:rsidP="004300CF">
            <w:pPr>
              <w:jc w:val="both"/>
              <w:rPr>
                <w:rFonts w:ascii="Times New Roman" w:hAnsi="Times New Roman" w:cs="Times New Roman"/>
                <w:sz w:val="24"/>
                <w:szCs w:val="24"/>
              </w:rPr>
            </w:pPr>
          </w:p>
        </w:tc>
        <w:tc>
          <w:tcPr>
            <w:tcW w:w="1795" w:type="pct"/>
          </w:tcPr>
          <w:p w14:paraId="513F0F30" w14:textId="36734A3D"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t xml:space="preserve">обучающийся имеет глубокие знания учебного материала по теме курсовой работы, показывает усвоение взаимосвязи основных понятий, используемых в работе, смог ответить на все уточняющие и дополнительные вопросы. Обучающийся демонстрирует знания теоретического и практического материала по теме курсовой работы, определяет взаимосвязи между показателями, представляет самостоятельно выполненную практическую (расчетную) часть, даёт правильный алгоритм решения, определяет междисциплинарные связи по условию задания. По результатам проведенного исследования обучающийся </w:t>
            </w:r>
            <w:r w:rsidRPr="003D2CAB">
              <w:rPr>
                <w:rFonts w:ascii="Times New Roman" w:hAnsi="Times New Roman" w:cs="Times New Roman"/>
                <w:sz w:val="24"/>
                <w:szCs w:val="24"/>
              </w:rPr>
              <w:lastRenderedPageBreak/>
              <w:t>представляет презентацию и доклад. Структура и качество курсовой работы соответствует требованиям, изложенным в Методических рекомендациях.</w:t>
            </w:r>
          </w:p>
          <w:p w14:paraId="62AF1F70" w14:textId="3CDBA899" w:rsidR="00BE4CA2" w:rsidRPr="003D2CAB" w:rsidRDefault="00BE4CA2" w:rsidP="009F57BB">
            <w:pPr>
              <w:rPr>
                <w:rFonts w:ascii="Times New Roman" w:hAnsi="Times New Roman" w:cs="Times New Roman"/>
                <w:sz w:val="24"/>
                <w:szCs w:val="24"/>
              </w:rPr>
            </w:pPr>
          </w:p>
        </w:tc>
        <w:tc>
          <w:tcPr>
            <w:tcW w:w="852" w:type="pct"/>
          </w:tcPr>
          <w:p w14:paraId="7355F15D" w14:textId="77777777" w:rsidR="00BE4CA2" w:rsidRPr="00BE4CA2" w:rsidRDefault="00BE4CA2" w:rsidP="004300CF">
            <w:pPr>
              <w:jc w:val="both"/>
              <w:rPr>
                <w:rFonts w:ascii="Times New Roman" w:hAnsi="Times New Roman" w:cs="Times New Roman"/>
                <w:sz w:val="24"/>
                <w:szCs w:val="24"/>
              </w:rPr>
            </w:pPr>
            <w:r w:rsidRPr="00BE4CA2">
              <w:rPr>
                <w:rFonts w:ascii="Times New Roman" w:hAnsi="Times New Roman" w:cs="Times New Roman"/>
                <w:sz w:val="24"/>
                <w:szCs w:val="24"/>
              </w:rPr>
              <w:lastRenderedPageBreak/>
              <w:t>Оценка результатов выполнения курсовой работы</w:t>
            </w:r>
          </w:p>
        </w:tc>
      </w:tr>
      <w:tr w:rsidR="00BE4CA2" w:rsidRPr="00BE4CA2" w14:paraId="1EFEDA63" w14:textId="77777777" w:rsidTr="009F57BB">
        <w:trPr>
          <w:trHeight w:val="20"/>
        </w:trPr>
        <w:tc>
          <w:tcPr>
            <w:tcW w:w="2353" w:type="pct"/>
            <w:vMerge/>
          </w:tcPr>
          <w:p w14:paraId="40E8C998" w14:textId="77777777" w:rsidR="00BE4CA2" w:rsidRPr="00BE4CA2" w:rsidRDefault="00BE4CA2" w:rsidP="004300CF">
            <w:pPr>
              <w:jc w:val="both"/>
              <w:rPr>
                <w:rFonts w:ascii="Times New Roman" w:hAnsi="Times New Roman" w:cs="Times New Roman"/>
                <w:sz w:val="24"/>
                <w:szCs w:val="24"/>
              </w:rPr>
            </w:pPr>
          </w:p>
        </w:tc>
        <w:tc>
          <w:tcPr>
            <w:tcW w:w="1795" w:type="pct"/>
          </w:tcPr>
          <w:p w14:paraId="3D8AAF46" w14:textId="77D2E375" w:rsidR="00BE4CA2" w:rsidRPr="003D2CAB" w:rsidRDefault="00BE4CA2" w:rsidP="004300CF">
            <w:pPr>
              <w:rPr>
                <w:rFonts w:ascii="Times New Roman" w:hAnsi="Times New Roman" w:cs="Times New Roman"/>
                <w:sz w:val="24"/>
                <w:szCs w:val="24"/>
              </w:rPr>
            </w:pPr>
            <w:r w:rsidRPr="003D2CAB">
              <w:rPr>
                <w:rFonts w:ascii="Times New Roman" w:hAnsi="Times New Roman" w:cs="Times New Roman"/>
                <w:sz w:val="24"/>
                <w:szCs w:val="24"/>
              </w:rPr>
              <w:t>дается комплексная оценка предложенной ситуации; демонстрируются глубокие знания теоретического материала и умение их применять; последовательное, правильное выполнение всех заданий; умение обоснованно излагать свои мысли, делать необходимые выводы.</w:t>
            </w:r>
          </w:p>
          <w:p w14:paraId="03A5BAD6" w14:textId="58BAEC61" w:rsidR="00BE4CA2" w:rsidRPr="003D2CAB" w:rsidRDefault="00BE4CA2" w:rsidP="004300CF">
            <w:pPr>
              <w:rPr>
                <w:rFonts w:ascii="Times New Roman" w:hAnsi="Times New Roman" w:cs="Times New Roman"/>
                <w:sz w:val="24"/>
                <w:szCs w:val="24"/>
              </w:rPr>
            </w:pPr>
          </w:p>
        </w:tc>
        <w:tc>
          <w:tcPr>
            <w:tcW w:w="852" w:type="pct"/>
          </w:tcPr>
          <w:p w14:paraId="07FD6456" w14:textId="77777777" w:rsidR="00BE4CA2" w:rsidRPr="00BE4CA2" w:rsidRDefault="00BE4CA2" w:rsidP="004300CF">
            <w:pPr>
              <w:rPr>
                <w:rFonts w:ascii="Times New Roman" w:hAnsi="Times New Roman" w:cs="Times New Roman"/>
                <w:sz w:val="24"/>
                <w:szCs w:val="24"/>
              </w:rPr>
            </w:pPr>
            <w:r w:rsidRPr="00BE4CA2">
              <w:rPr>
                <w:rFonts w:ascii="Times New Roman" w:hAnsi="Times New Roman" w:cs="Times New Roman"/>
                <w:sz w:val="24"/>
                <w:szCs w:val="24"/>
              </w:rPr>
              <w:t>Экспертная оценка решений практических работ</w:t>
            </w:r>
          </w:p>
        </w:tc>
      </w:tr>
    </w:tbl>
    <w:p w14:paraId="320CC2B6" w14:textId="77777777" w:rsidR="00BE4CA2" w:rsidRPr="00822142" w:rsidRDefault="00BE4CA2" w:rsidP="00BE4CA2">
      <w:pPr>
        <w:rPr>
          <w:b/>
          <w:bCs/>
        </w:rPr>
      </w:pPr>
    </w:p>
    <w:p w14:paraId="3D22742D" w14:textId="77777777" w:rsidR="0016758D" w:rsidRDefault="0016758D" w:rsidP="0016758D">
      <w:pPr>
        <w:jc w:val="right"/>
        <w:rPr>
          <w:rFonts w:ascii="Times New Roman" w:hAnsi="Times New Roman" w:cs="Times New Roman"/>
          <w:b/>
          <w:bCs/>
          <w:sz w:val="24"/>
          <w:szCs w:val="24"/>
        </w:rPr>
      </w:pPr>
    </w:p>
    <w:p w14:paraId="20F85D5B" w14:textId="6DCFAAA7" w:rsidR="0049355B" w:rsidRDefault="0016758D" w:rsidP="001675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32096F7" w14:textId="2E98A8F0" w:rsidR="0016758D" w:rsidRDefault="00C84028" w:rsidP="001675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144C3330"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4A54676B" w14:textId="77777777" w:rsidR="0016758D" w:rsidRDefault="0016758D" w:rsidP="0016758D">
      <w:pPr>
        <w:jc w:val="right"/>
        <w:rPr>
          <w:rFonts w:ascii="Times New Roman" w:hAnsi="Times New Roman" w:cs="Times New Roman"/>
          <w:b/>
          <w:bCs/>
          <w:color w:val="0070C0"/>
          <w:sz w:val="24"/>
          <w:szCs w:val="24"/>
        </w:rPr>
      </w:pPr>
    </w:p>
    <w:p w14:paraId="23106072" w14:textId="77777777" w:rsidR="0016758D" w:rsidRDefault="0016758D" w:rsidP="0016758D">
      <w:pPr>
        <w:jc w:val="right"/>
        <w:rPr>
          <w:rFonts w:ascii="Times New Roman" w:hAnsi="Times New Roman" w:cs="Times New Roman"/>
          <w:b/>
          <w:bCs/>
          <w:color w:val="0070C0"/>
          <w:sz w:val="24"/>
          <w:szCs w:val="24"/>
        </w:rPr>
      </w:pPr>
    </w:p>
    <w:p w14:paraId="4650B075" w14:textId="77777777" w:rsidR="0016758D" w:rsidRDefault="0016758D" w:rsidP="0016758D">
      <w:pPr>
        <w:jc w:val="right"/>
        <w:rPr>
          <w:rFonts w:ascii="Times New Roman" w:hAnsi="Times New Roman" w:cs="Times New Roman"/>
          <w:b/>
          <w:bCs/>
          <w:color w:val="0070C0"/>
          <w:sz w:val="24"/>
          <w:szCs w:val="24"/>
        </w:rPr>
      </w:pPr>
    </w:p>
    <w:p w14:paraId="208E5771" w14:textId="77777777" w:rsidR="0016758D" w:rsidRDefault="0016758D" w:rsidP="0016758D">
      <w:pPr>
        <w:jc w:val="right"/>
        <w:rPr>
          <w:rFonts w:ascii="Times New Roman" w:hAnsi="Times New Roman" w:cs="Times New Roman"/>
          <w:b/>
          <w:bCs/>
          <w:color w:val="0070C0"/>
          <w:sz w:val="24"/>
          <w:szCs w:val="24"/>
        </w:rPr>
      </w:pPr>
    </w:p>
    <w:p w14:paraId="0FBD42DA" w14:textId="77777777" w:rsidR="0016758D" w:rsidRDefault="0016758D" w:rsidP="0016758D">
      <w:pPr>
        <w:jc w:val="right"/>
        <w:rPr>
          <w:rFonts w:ascii="Times New Roman" w:hAnsi="Times New Roman" w:cs="Times New Roman"/>
          <w:b/>
          <w:bCs/>
          <w:color w:val="0070C0"/>
          <w:sz w:val="24"/>
          <w:szCs w:val="24"/>
        </w:rPr>
      </w:pPr>
    </w:p>
    <w:p w14:paraId="6ABA4C88" w14:textId="77777777" w:rsidR="0016758D" w:rsidRDefault="0016758D" w:rsidP="0016758D">
      <w:pPr>
        <w:jc w:val="right"/>
        <w:rPr>
          <w:rFonts w:ascii="Times New Roman" w:hAnsi="Times New Roman" w:cs="Times New Roman"/>
          <w:b/>
          <w:bCs/>
          <w:color w:val="0070C0"/>
          <w:sz w:val="24"/>
          <w:szCs w:val="24"/>
        </w:rPr>
      </w:pPr>
    </w:p>
    <w:p w14:paraId="0816E51C" w14:textId="77777777" w:rsidR="0016758D" w:rsidRDefault="0016758D" w:rsidP="0016758D">
      <w:pPr>
        <w:jc w:val="right"/>
        <w:rPr>
          <w:rFonts w:ascii="Times New Roman" w:hAnsi="Times New Roman" w:cs="Times New Roman"/>
          <w:b/>
          <w:bCs/>
          <w:color w:val="0070C0"/>
          <w:sz w:val="24"/>
          <w:szCs w:val="24"/>
        </w:rPr>
      </w:pPr>
    </w:p>
    <w:p w14:paraId="716025A1" w14:textId="77777777" w:rsidR="0016758D" w:rsidRDefault="0016758D" w:rsidP="0016758D">
      <w:pPr>
        <w:jc w:val="right"/>
        <w:rPr>
          <w:rFonts w:ascii="Times New Roman" w:hAnsi="Times New Roman" w:cs="Times New Roman"/>
          <w:b/>
          <w:bCs/>
          <w:color w:val="0070C0"/>
          <w:sz w:val="24"/>
          <w:szCs w:val="24"/>
        </w:rPr>
      </w:pPr>
    </w:p>
    <w:p w14:paraId="1090961D" w14:textId="77777777" w:rsidR="0016758D" w:rsidRDefault="0016758D" w:rsidP="0016758D">
      <w:pPr>
        <w:jc w:val="right"/>
        <w:rPr>
          <w:rFonts w:ascii="Times New Roman" w:hAnsi="Times New Roman" w:cs="Times New Roman"/>
          <w:b/>
          <w:bCs/>
          <w:color w:val="0070C0"/>
          <w:sz w:val="24"/>
          <w:szCs w:val="24"/>
        </w:rPr>
      </w:pPr>
    </w:p>
    <w:p w14:paraId="15DB9D7F" w14:textId="77777777" w:rsidR="0016758D" w:rsidRDefault="0016758D" w:rsidP="0016758D">
      <w:pPr>
        <w:jc w:val="right"/>
        <w:rPr>
          <w:rFonts w:ascii="Times New Roman" w:hAnsi="Times New Roman" w:cs="Times New Roman"/>
          <w:b/>
          <w:bCs/>
          <w:color w:val="0070C0"/>
          <w:sz w:val="24"/>
          <w:szCs w:val="24"/>
        </w:rPr>
      </w:pPr>
    </w:p>
    <w:p w14:paraId="2535C524" w14:textId="77777777" w:rsidR="0016758D" w:rsidRPr="00502F97" w:rsidRDefault="0016758D" w:rsidP="0016758D">
      <w:pPr>
        <w:jc w:val="right"/>
        <w:rPr>
          <w:rFonts w:ascii="Times New Roman" w:hAnsi="Times New Roman" w:cs="Times New Roman"/>
          <w:b/>
          <w:bCs/>
          <w:color w:val="0070C0"/>
          <w:sz w:val="24"/>
          <w:szCs w:val="24"/>
        </w:rPr>
      </w:pPr>
    </w:p>
    <w:p w14:paraId="1AD8ABCE"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43BA62" w14:textId="0FD75E67" w:rsidR="0016758D" w:rsidRDefault="00CD2D99" w:rsidP="0016758D">
      <w:pPr>
        <w:pStyle w:val="1"/>
      </w:pPr>
      <w:bookmarkStart w:id="93" w:name="_Toc163145567"/>
      <w:r w:rsidRPr="006E7FF4">
        <w:t>«</w:t>
      </w:r>
      <w:r>
        <w:t xml:space="preserve">ОП.07 </w:t>
      </w:r>
      <w:r w:rsidRPr="00750320">
        <w:t>БУХГАЛТЕРСКИЙ УЧЕТ</w:t>
      </w:r>
      <w:r w:rsidRPr="006E7FF4">
        <w:t>»</w:t>
      </w:r>
      <w:bookmarkEnd w:id="93"/>
    </w:p>
    <w:p w14:paraId="1251EC17" w14:textId="77777777" w:rsidR="0016758D" w:rsidRDefault="0016758D" w:rsidP="0016758D">
      <w:pPr>
        <w:pStyle w:val="1"/>
      </w:pPr>
    </w:p>
    <w:p w14:paraId="6BDAE174" w14:textId="77777777" w:rsidR="0016758D" w:rsidRDefault="0016758D" w:rsidP="0016758D">
      <w:pPr>
        <w:pStyle w:val="1"/>
      </w:pPr>
    </w:p>
    <w:p w14:paraId="47081AB3" w14:textId="77777777" w:rsidR="0016758D" w:rsidRDefault="0016758D" w:rsidP="0016758D">
      <w:pPr>
        <w:pStyle w:val="1"/>
      </w:pPr>
    </w:p>
    <w:p w14:paraId="1CF50CBC" w14:textId="77777777" w:rsidR="0016758D" w:rsidRDefault="0016758D" w:rsidP="0016758D">
      <w:pPr>
        <w:pStyle w:val="1"/>
      </w:pPr>
    </w:p>
    <w:p w14:paraId="7FF65B9D" w14:textId="77777777" w:rsidR="0016758D" w:rsidRDefault="0016758D" w:rsidP="0016758D">
      <w:pPr>
        <w:pStyle w:val="1"/>
      </w:pPr>
    </w:p>
    <w:p w14:paraId="292595A4" w14:textId="77777777" w:rsidR="0016758D" w:rsidRDefault="0016758D" w:rsidP="0016758D">
      <w:pPr>
        <w:pStyle w:val="1"/>
      </w:pPr>
    </w:p>
    <w:p w14:paraId="21EA74F2" w14:textId="77777777" w:rsidR="0016758D" w:rsidRDefault="0016758D" w:rsidP="0016758D">
      <w:pPr>
        <w:pStyle w:val="1"/>
      </w:pPr>
    </w:p>
    <w:p w14:paraId="3A951C84" w14:textId="77777777" w:rsidR="0016758D" w:rsidRDefault="0016758D" w:rsidP="0016758D">
      <w:pPr>
        <w:pStyle w:val="1"/>
      </w:pPr>
    </w:p>
    <w:p w14:paraId="0573BB10" w14:textId="77777777" w:rsidR="0016758D" w:rsidRDefault="0016758D" w:rsidP="0016758D">
      <w:pPr>
        <w:pStyle w:val="1"/>
      </w:pPr>
    </w:p>
    <w:p w14:paraId="43DC16C0" w14:textId="77777777" w:rsidR="0016758D" w:rsidRDefault="0016758D" w:rsidP="0016758D">
      <w:pPr>
        <w:pStyle w:val="1"/>
      </w:pPr>
    </w:p>
    <w:p w14:paraId="6D619798" w14:textId="77777777" w:rsidR="0016758D" w:rsidRDefault="0016758D" w:rsidP="0016758D">
      <w:pPr>
        <w:pStyle w:val="1"/>
      </w:pPr>
    </w:p>
    <w:p w14:paraId="540185DF" w14:textId="77777777" w:rsidR="0016758D" w:rsidRDefault="0016758D" w:rsidP="0016758D">
      <w:pPr>
        <w:pStyle w:val="1"/>
      </w:pPr>
    </w:p>
    <w:p w14:paraId="5979AC54" w14:textId="77777777" w:rsidR="0016758D" w:rsidRDefault="0016758D" w:rsidP="0016758D">
      <w:pPr>
        <w:pStyle w:val="1"/>
      </w:pPr>
    </w:p>
    <w:p w14:paraId="6CF9B10E" w14:textId="77777777" w:rsidR="00C84028" w:rsidRDefault="00C84028" w:rsidP="00C84028">
      <w:pPr>
        <w:pStyle w:val="1"/>
      </w:pPr>
      <w:bookmarkStart w:id="94" w:name="_Toc163113262"/>
      <w:bookmarkStart w:id="95" w:name="_Toc163113551"/>
      <w:bookmarkStart w:id="96" w:name="_Toc163145568"/>
      <w:r>
        <w:t>2024 г.</w:t>
      </w:r>
      <w:bookmarkEnd w:id="94"/>
      <w:bookmarkEnd w:id="95"/>
      <w:bookmarkEnd w:id="96"/>
    </w:p>
    <w:p w14:paraId="24173E3D" w14:textId="77777777" w:rsidR="0016758D" w:rsidRPr="00A0276D" w:rsidRDefault="0016758D" w:rsidP="0016758D">
      <w:pPr>
        <w:pStyle w:val="1d"/>
        <w:jc w:val="center"/>
        <w:rPr>
          <w:b/>
          <w:bCs/>
          <w:lang w:val="ru-RU"/>
        </w:rPr>
      </w:pPr>
    </w:p>
    <w:p w14:paraId="2ABB75B1"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749EBE5F"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FA2FC3"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06F907"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038C22F7"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322611A8"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79803AA5"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4756B9F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65296896"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009E2840"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4E7AC5FD"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570A513A"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41DB0CF7"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0B8D32F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42E97317"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F12422"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103"/>
          <w:headerReference w:type="default" r:id="rId104"/>
          <w:pgSz w:w="11906" w:h="16838"/>
          <w:pgMar w:top="1134" w:right="567" w:bottom="1134" w:left="1701" w:header="709" w:footer="709" w:gutter="0"/>
          <w:cols w:space="708"/>
          <w:docGrid w:linePitch="360"/>
        </w:sectPr>
      </w:pPr>
    </w:p>
    <w:p w14:paraId="0E03D99D" w14:textId="77777777" w:rsidR="0016758D" w:rsidRPr="00F70F81" w:rsidRDefault="0016758D" w:rsidP="00132B6B">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1C39E8" w14:textId="4AF58F34" w:rsidR="0016758D" w:rsidRPr="00C01952" w:rsidRDefault="00750320" w:rsidP="00750320">
      <w:pPr>
        <w:pStyle w:val="1d"/>
        <w:jc w:val="center"/>
        <w:rPr>
          <w:b/>
          <w:lang w:val="ru-RU"/>
        </w:rPr>
      </w:pPr>
      <w:r w:rsidRPr="00C01952">
        <w:rPr>
          <w:b/>
          <w:lang w:val="ru-RU"/>
        </w:rPr>
        <w:t>«ОП.07 Бухгалтерский учет»</w:t>
      </w:r>
    </w:p>
    <w:p w14:paraId="498393E8" w14:textId="77777777" w:rsidR="00750320" w:rsidRPr="00C01952" w:rsidRDefault="00750320" w:rsidP="00750320">
      <w:pPr>
        <w:pStyle w:val="afc"/>
        <w:rPr>
          <w:lang w:eastAsia="nl-NL"/>
        </w:rPr>
      </w:pPr>
    </w:p>
    <w:p w14:paraId="3EE68326"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422B0A" w14:textId="7C42E4B2" w:rsidR="0016758D" w:rsidRDefault="0016758D" w:rsidP="0016758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Бухгалтерский учет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B310F" w:rsidRPr="00AB310F">
        <w:rPr>
          <w:rFonts w:ascii="Times New Roman" w:eastAsia="Times New Roman" w:hAnsi="Times New Roman" w:cs="Times New Roman"/>
          <w:iCs/>
          <w:sz w:val="24"/>
          <w:szCs w:val="24"/>
          <w:lang w:eastAsia="ru-RU"/>
        </w:rPr>
        <w:t>формирование у студентов современной системы знаний о концептуальных основах бухгалтерского учета, основах методологии учета хозяйственной деятельности, о технике бухгалтерского учета, подходах к организации учета на предприятии и основах управления бухгалтерским учетом в Российской Федерации.</w:t>
      </w:r>
    </w:p>
    <w:p w14:paraId="0179D722" w14:textId="28DFA807"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Бухгалтерский учет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3A3EE52E"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19EAE789"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C13F32"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A2457F"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6758D" w:rsidRPr="000E591D" w14:paraId="6F0C6B0F" w14:textId="77777777" w:rsidTr="00BE4CA2">
        <w:tc>
          <w:tcPr>
            <w:tcW w:w="1246" w:type="dxa"/>
            <w:tcBorders>
              <w:top w:val="single" w:sz="4" w:space="0" w:color="auto"/>
              <w:left w:val="single" w:sz="4" w:space="0" w:color="auto"/>
              <w:right w:val="single" w:sz="4" w:space="0" w:color="auto"/>
            </w:tcBorders>
          </w:tcPr>
          <w:p w14:paraId="7750D4ED"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73058659" w14:textId="581BF1D6" w:rsidR="0016758D" w:rsidRPr="0049355B" w:rsidRDefault="0016758D" w:rsidP="00BE4CA2">
            <w:pPr>
              <w:rPr>
                <w:rStyle w:val="afb"/>
                <w:b/>
                <w:i w:val="0"/>
                <w:sz w:val="24"/>
                <w:szCs w:val="24"/>
              </w:rPr>
            </w:pPr>
            <w:r w:rsidRPr="0049355B">
              <w:rPr>
                <w:rStyle w:val="afb"/>
                <w:b/>
                <w:sz w:val="24"/>
                <w:szCs w:val="24"/>
              </w:rPr>
              <w:t>ПК</w:t>
            </w:r>
          </w:p>
        </w:tc>
        <w:tc>
          <w:tcPr>
            <w:tcW w:w="2794" w:type="dxa"/>
            <w:tcBorders>
              <w:top w:val="single" w:sz="4" w:space="0" w:color="auto"/>
              <w:left w:val="single" w:sz="4" w:space="0" w:color="auto"/>
              <w:right w:val="single" w:sz="4" w:space="0" w:color="auto"/>
            </w:tcBorders>
          </w:tcPr>
          <w:p w14:paraId="36000715"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A1C891F"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73C53197" w14:textId="39166C69" w:rsidR="0016758D" w:rsidRPr="008D3AB0" w:rsidRDefault="0016758D" w:rsidP="00BE4CA2">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3D2CAB" w:rsidRPr="000E591D" w14:paraId="23D59035" w14:textId="77777777" w:rsidTr="00BE4CA2">
        <w:tc>
          <w:tcPr>
            <w:tcW w:w="1246" w:type="dxa"/>
            <w:tcBorders>
              <w:top w:val="single" w:sz="4" w:space="0" w:color="auto"/>
              <w:left w:val="single" w:sz="4" w:space="0" w:color="auto"/>
              <w:right w:val="single" w:sz="4" w:space="0" w:color="auto"/>
            </w:tcBorders>
          </w:tcPr>
          <w:p w14:paraId="2E37BA8E" w14:textId="77777777" w:rsidR="003D2CAB" w:rsidRDefault="003D2CAB" w:rsidP="003D2CAB">
            <w:pPr>
              <w:rPr>
                <w:rFonts w:ascii="Times New Roman" w:hAnsi="Times New Roman" w:cs="Times New Roman"/>
                <w:bCs/>
                <w:sz w:val="24"/>
                <w:szCs w:val="24"/>
              </w:rPr>
            </w:pPr>
            <w:r>
              <w:rPr>
                <w:rFonts w:ascii="Times New Roman" w:hAnsi="Times New Roman" w:cs="Times New Roman"/>
                <w:bCs/>
                <w:sz w:val="24"/>
                <w:szCs w:val="24"/>
              </w:rPr>
              <w:t>ОК 01</w:t>
            </w:r>
          </w:p>
          <w:p w14:paraId="03542CE4" w14:textId="77777777" w:rsidR="003D2CAB" w:rsidRDefault="003D2CAB" w:rsidP="003D2CAB">
            <w:pPr>
              <w:rPr>
                <w:rFonts w:ascii="Times New Roman" w:hAnsi="Times New Roman" w:cs="Times New Roman"/>
                <w:bCs/>
                <w:sz w:val="24"/>
                <w:szCs w:val="24"/>
              </w:rPr>
            </w:pPr>
            <w:r>
              <w:rPr>
                <w:rFonts w:ascii="Times New Roman" w:hAnsi="Times New Roman" w:cs="Times New Roman"/>
                <w:bCs/>
                <w:sz w:val="24"/>
                <w:szCs w:val="24"/>
              </w:rPr>
              <w:t>ОК 02</w:t>
            </w:r>
          </w:p>
          <w:p w14:paraId="5D98CC9B" w14:textId="77777777" w:rsidR="003D2CAB"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03</w:t>
            </w:r>
          </w:p>
          <w:p w14:paraId="686B106B" w14:textId="77777777" w:rsidR="003D2CAB"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ОК 04 </w:t>
            </w:r>
          </w:p>
          <w:p w14:paraId="47D7712F" w14:textId="7863CC59"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ОК 05 </w:t>
            </w:r>
          </w:p>
          <w:p w14:paraId="2F1DF3DD" w14:textId="7A3F48EB"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ОК 06</w:t>
            </w:r>
          </w:p>
          <w:p w14:paraId="10F709C3" w14:textId="77777777" w:rsidR="003D2CAB"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ОК 09 </w:t>
            </w:r>
          </w:p>
          <w:p w14:paraId="585FEA71" w14:textId="2978931A"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ПК 2.1 ПК 2.2 ПК 3.1 ПК 3.3 ПК 3.4</w:t>
            </w:r>
          </w:p>
          <w:p w14:paraId="4A740C5E" w14:textId="72B1D454" w:rsidR="003D2CAB" w:rsidRPr="0049355B"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ПК 4.2</w:t>
            </w:r>
          </w:p>
        </w:tc>
        <w:tc>
          <w:tcPr>
            <w:tcW w:w="2794" w:type="dxa"/>
            <w:tcBorders>
              <w:top w:val="single" w:sz="4" w:space="0" w:color="auto"/>
              <w:left w:val="single" w:sz="4" w:space="0" w:color="auto"/>
              <w:right w:val="single" w:sz="4" w:space="0" w:color="auto"/>
            </w:tcBorders>
            <w:hideMark/>
          </w:tcPr>
          <w:p w14:paraId="5887A375"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составлять группировку объектов бухгалтерского учета, классификацию активов организации и их источников</w:t>
            </w:r>
          </w:p>
          <w:p w14:paraId="6696B417"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составлять бухгалтерские балансы, определять типы хозяйственных операций</w:t>
            </w:r>
          </w:p>
          <w:p w14:paraId="3E87C879"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отражать операции на счетах бухгалтерского учета методом двойной записи </w:t>
            </w:r>
          </w:p>
          <w:p w14:paraId="7A2295EE"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составлять оборотные ведомости по счетам синтетического и аналитического учета</w:t>
            </w:r>
          </w:p>
          <w:p w14:paraId="1BDED2B6"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разрабатывать рабочий план счетов организации</w:t>
            </w:r>
          </w:p>
          <w:p w14:paraId="4E463E59"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учитывать активы организации на счетах бухгалтерского учета</w:t>
            </w:r>
          </w:p>
          <w:p w14:paraId="77D2B8F1"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начислять заработную плату, отпускные, пособия по временной нетрудоспособности</w:t>
            </w:r>
          </w:p>
          <w:p w14:paraId="6A0DE2DE"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lastRenderedPageBreak/>
              <w:t>учитывать удержания из заработной платы</w:t>
            </w:r>
          </w:p>
          <w:p w14:paraId="31C55F7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учитывать затраты на производство, распределение косвенных затрат</w:t>
            </w:r>
          </w:p>
          <w:p w14:paraId="7BEBA1D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учитывать готовую продукцию и расходы на продажу</w:t>
            </w:r>
          </w:p>
          <w:p w14:paraId="19AC472A"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учитывать текущие факты хозяйственной жизни и расчеты</w:t>
            </w:r>
          </w:p>
          <w:p w14:paraId="0132E78F"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учитывать финансовые результаты организации</w:t>
            </w:r>
          </w:p>
          <w:p w14:paraId="18EA0F80"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учитывать собственный капитал организации</w:t>
            </w:r>
          </w:p>
          <w:p w14:paraId="610B5DF8" w14:textId="66615DF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составлять бухгалтерскую отчетность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E3F0C0E"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lastRenderedPageBreak/>
              <w:t>сущность и функции бухгалтерского учета. Принципы бухгалтерского учета. Пользователи бухгалтерской информации в рыночной экономике. Предмет и объекты бухгалтерского учета. Классификация активов организации. Методы бухгалтерского учета.</w:t>
            </w:r>
          </w:p>
          <w:p w14:paraId="03BE634F"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бухгалтерский баланс, его назначение и структура. Виды бухгалтерских балансов. </w:t>
            </w:r>
          </w:p>
          <w:p w14:paraId="39F488AB"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изменения в бухгалтерском балансе под влиянием фактов хозяйственной жизни учетную политику организации,</w:t>
            </w:r>
          </w:p>
          <w:p w14:paraId="752BE016"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понятие, значение и виды счетов бухгалтерского учета. План счетов </w:t>
            </w:r>
            <w:r w:rsidRPr="00BE4CA2">
              <w:rPr>
                <w:rFonts w:ascii="Times New Roman" w:hAnsi="Times New Roman" w:cs="Times New Roman"/>
                <w:bCs/>
                <w:sz w:val="24"/>
                <w:szCs w:val="24"/>
              </w:rPr>
              <w:lastRenderedPageBreak/>
              <w:t xml:space="preserve">бухгалтерского учета. Классификация счетов бухгалтерского учета. Рабочий план счетов. Синтетические счета. Метод двойной записи операций на счетах бухгалтерского учёта. Аналитический учёт, счета аналитического учёта. </w:t>
            </w:r>
          </w:p>
          <w:p w14:paraId="2F408F46"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нормативное регулирование бухгалтерского учета. Учетная политика организации, ее формирование, раскрытие и изменение. Организация бухгалтерского учета.</w:t>
            </w:r>
          </w:p>
          <w:p w14:paraId="5AC53DD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понятие, оценку и учет активов и источников образования активов организации</w:t>
            </w:r>
          </w:p>
          <w:p w14:paraId="5BE1E03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порядок начисления заработной платы, отпускных и пособий по временной нетрудоспособности. Порядок удержания из заработной платы.</w:t>
            </w:r>
          </w:p>
          <w:p w14:paraId="03632434"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учет затрат на производство и калькулирование себестоимости. Учет и распределение косвенных затрат.</w:t>
            </w:r>
          </w:p>
          <w:p w14:paraId="0D70954B"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учет готовой продукции и порядок учета ее продажи. Расходы на продажу.</w:t>
            </w:r>
          </w:p>
          <w:p w14:paraId="331C0CC7"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 xml:space="preserve">порядок отражения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лицами. </w:t>
            </w:r>
            <w:r w:rsidRPr="00BE4CA2">
              <w:rPr>
                <w:rFonts w:ascii="Times New Roman" w:hAnsi="Times New Roman" w:cs="Times New Roman"/>
                <w:bCs/>
                <w:sz w:val="24"/>
                <w:szCs w:val="24"/>
              </w:rPr>
              <w:lastRenderedPageBreak/>
              <w:t>Учет расчетов по налогам и сборам.</w:t>
            </w:r>
          </w:p>
          <w:p w14:paraId="5623006A"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учет расчетов с прочими дебиторами и кредиторами.</w:t>
            </w:r>
          </w:p>
          <w:p w14:paraId="17D3BF59"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учет финансовых результатов, связанных с обычными видами деятельности. Учет прочих доходов и расходов, учет нераспределенной прибыли (непокрытого убытка отчетного года.</w:t>
            </w:r>
          </w:p>
          <w:p w14:paraId="31606ED5" w14:textId="77777777"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учет уставного, добавочного и резервного капитала.</w:t>
            </w:r>
          </w:p>
          <w:p w14:paraId="0C20DB8C" w14:textId="5B88AF61" w:rsidR="003D2CAB" w:rsidRPr="00BE4CA2" w:rsidRDefault="003D2CAB" w:rsidP="003D2CAB">
            <w:pPr>
              <w:rPr>
                <w:rFonts w:ascii="Times New Roman" w:hAnsi="Times New Roman" w:cs="Times New Roman"/>
                <w:bCs/>
                <w:sz w:val="24"/>
                <w:szCs w:val="24"/>
              </w:rPr>
            </w:pPr>
            <w:r w:rsidRPr="00BE4CA2">
              <w:rPr>
                <w:rFonts w:ascii="Times New Roman" w:hAnsi="Times New Roman" w:cs="Times New Roman"/>
                <w:bCs/>
                <w:sz w:val="24"/>
                <w:szCs w:val="24"/>
              </w:rPr>
              <w:t>бухгалтерская отчетность, его состав. Порядок составления бухгалтерского баланса, отчета о финансовых результатов</w:t>
            </w:r>
          </w:p>
        </w:tc>
        <w:tc>
          <w:tcPr>
            <w:tcW w:w="2794" w:type="dxa"/>
            <w:tcBorders>
              <w:top w:val="single" w:sz="4" w:space="0" w:color="auto"/>
              <w:left w:val="single" w:sz="4" w:space="0" w:color="auto"/>
              <w:bottom w:val="single" w:sz="4" w:space="0" w:color="auto"/>
              <w:right w:val="single" w:sz="4" w:space="0" w:color="auto"/>
            </w:tcBorders>
          </w:tcPr>
          <w:p w14:paraId="1B6C1EE5" w14:textId="77777777" w:rsidR="003D2CAB" w:rsidRPr="003D2CAB" w:rsidRDefault="003D2CAB" w:rsidP="003D2CAB">
            <w:pPr>
              <w:rPr>
                <w:rFonts w:ascii="Times New Roman" w:eastAsia="Times New Roman" w:hAnsi="Times New Roman" w:cs="Times New Roman"/>
                <w:color w:val="000000"/>
                <w:sz w:val="24"/>
                <w:szCs w:val="24"/>
              </w:rPr>
            </w:pPr>
            <w:r w:rsidRPr="003D2CAB">
              <w:rPr>
                <w:rFonts w:ascii="Times New Roman" w:eastAsia="Times New Roman" w:hAnsi="Times New Roman" w:cs="Times New Roman"/>
                <w:color w:val="000000"/>
                <w:sz w:val="24"/>
                <w:szCs w:val="24"/>
              </w:rPr>
              <w:lastRenderedPageBreak/>
              <w:t>исчисления суммы налогов, сборов и страховых взносов, подлежащих уплате в бюджетную систему Российской Федерации и внебюджетные фонды;</w:t>
            </w:r>
          </w:p>
          <w:p w14:paraId="27AF00D0" w14:textId="77777777"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оформления налоговых деклараций, расчетов, отчетов по страховым взносам во внебюджетные фонды в установленные законодательством сроки;</w:t>
            </w:r>
          </w:p>
          <w:p w14:paraId="4A7A0145" w14:textId="77777777"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формирования финансовых ресурсов организаций и осуществления финансовых операций;</w:t>
            </w:r>
          </w:p>
          <w:p w14:paraId="4BDBA489" w14:textId="77777777"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определения показателей эффективности финансово-хозяйственной деятельности организации;</w:t>
            </w:r>
          </w:p>
          <w:p w14:paraId="6A1C03C7" w14:textId="77777777"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lastRenderedPageBreak/>
              <w:t>в использовании средств государственной (муниципальной) финансовой поддержки по целевому назначению;</w:t>
            </w:r>
          </w:p>
          <w:p w14:paraId="63934547" w14:textId="13E8DA01" w:rsidR="003D2CAB" w:rsidRP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организации и проведение финансового контроля.</w:t>
            </w:r>
          </w:p>
        </w:tc>
      </w:tr>
    </w:tbl>
    <w:p w14:paraId="1AD0ED0E" w14:textId="77777777" w:rsidR="0016758D" w:rsidRDefault="0016758D" w:rsidP="0016758D">
      <w:pPr>
        <w:ind w:firstLine="709"/>
        <w:rPr>
          <w:rFonts w:ascii="Times New Roman" w:hAnsi="Times New Roman" w:cs="Times New Roman"/>
          <w:bCs/>
          <w:sz w:val="24"/>
          <w:szCs w:val="24"/>
        </w:rPr>
      </w:pPr>
    </w:p>
    <w:p w14:paraId="5C22FD9D" w14:textId="77777777" w:rsidR="0016758D" w:rsidRDefault="0016758D" w:rsidP="0016758D">
      <w:pPr>
        <w:rPr>
          <w:rFonts w:ascii="Times New Roman" w:eastAsia="Segoe UI" w:hAnsi="Times New Roman" w:cs="Times New Roman"/>
          <w:b/>
          <w:bCs/>
          <w:caps/>
          <w:kern w:val="32"/>
          <w:sz w:val="24"/>
          <w:szCs w:val="24"/>
          <w:lang w:val="x-none" w:eastAsia="x-none"/>
        </w:rPr>
      </w:pPr>
    </w:p>
    <w:p w14:paraId="45685BDB"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F98C902"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2B4792ED" w14:textId="77777777" w:rsidTr="0016758D">
        <w:trPr>
          <w:trHeight w:val="23"/>
        </w:trPr>
        <w:tc>
          <w:tcPr>
            <w:tcW w:w="2460" w:type="pct"/>
            <w:vAlign w:val="center"/>
          </w:tcPr>
          <w:p w14:paraId="33643382"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618DDA4"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2FBA722"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10971927" w14:textId="77777777" w:rsidTr="0016758D">
        <w:trPr>
          <w:trHeight w:val="23"/>
        </w:trPr>
        <w:tc>
          <w:tcPr>
            <w:tcW w:w="2460" w:type="pct"/>
            <w:vAlign w:val="center"/>
          </w:tcPr>
          <w:p w14:paraId="73DC6430"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8FC7A53" w14:textId="3B561B2A"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38EDA9C7" w14:textId="5E7A9258"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6758D" w:rsidRPr="00DB7B6A" w14:paraId="1E07FE04" w14:textId="77777777" w:rsidTr="0016758D">
        <w:trPr>
          <w:trHeight w:val="23"/>
        </w:trPr>
        <w:tc>
          <w:tcPr>
            <w:tcW w:w="2460" w:type="pct"/>
            <w:vAlign w:val="center"/>
          </w:tcPr>
          <w:p w14:paraId="0FACA930"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2"/>
            </w:r>
          </w:p>
        </w:tc>
        <w:tc>
          <w:tcPr>
            <w:tcW w:w="1195" w:type="pct"/>
            <w:vAlign w:val="center"/>
          </w:tcPr>
          <w:p w14:paraId="6DE35CDE" w14:textId="52E5A420"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66EA6F6" w14:textId="58F09042"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DB7B6A" w14:paraId="1BC81E8C" w14:textId="77777777" w:rsidTr="0016758D">
        <w:trPr>
          <w:trHeight w:val="23"/>
        </w:trPr>
        <w:tc>
          <w:tcPr>
            <w:tcW w:w="2460" w:type="pct"/>
            <w:vAlign w:val="center"/>
          </w:tcPr>
          <w:p w14:paraId="33A8A058"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71C0EFB"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A77AA2C" w14:textId="77777777" w:rsidR="0016758D" w:rsidRPr="00F70F81" w:rsidRDefault="0016758D" w:rsidP="0016758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6758D" w:rsidRPr="00DB7B6A" w14:paraId="2D11962B" w14:textId="77777777" w:rsidTr="0016758D">
        <w:trPr>
          <w:trHeight w:val="23"/>
        </w:trPr>
        <w:tc>
          <w:tcPr>
            <w:tcW w:w="2460" w:type="pct"/>
            <w:vAlign w:val="center"/>
          </w:tcPr>
          <w:p w14:paraId="67489C0D"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978B97" w14:textId="67FC4318"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BD31D23" w14:textId="3FBB424E" w:rsidR="0016758D" w:rsidRPr="00F70F81" w:rsidRDefault="003F7FF9" w:rsidP="001675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58D" w:rsidRPr="00257255" w14:paraId="5CF9758A" w14:textId="77777777" w:rsidTr="0016758D">
        <w:trPr>
          <w:trHeight w:val="23"/>
        </w:trPr>
        <w:tc>
          <w:tcPr>
            <w:tcW w:w="2460" w:type="pct"/>
            <w:vAlign w:val="center"/>
          </w:tcPr>
          <w:p w14:paraId="16BAA9EB"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155BFD" w14:textId="69433E74"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76B48D" w14:textId="7047E975" w:rsidR="0016758D" w:rsidRPr="00F70F81" w:rsidRDefault="003F7FF9" w:rsidP="0016758D">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691F13AF" w14:textId="77777777" w:rsidR="0016758D" w:rsidRDefault="0016758D" w:rsidP="0016758D">
      <w:pPr>
        <w:rPr>
          <w:rFonts w:ascii="Times New Roman" w:hAnsi="Times New Roman" w:cs="Times New Roman"/>
          <w:iCs/>
          <w:sz w:val="24"/>
          <w:szCs w:val="24"/>
        </w:rPr>
      </w:pPr>
    </w:p>
    <w:p w14:paraId="684317A2"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70EE93BD" w14:textId="77777777" w:rsidR="0016758D" w:rsidRPr="00DB7B6A" w:rsidRDefault="0016758D" w:rsidP="0016758D">
      <w:pPr>
        <w:rPr>
          <w:rFonts w:ascii="Times New Roman" w:hAnsi="Times New Roman" w:cs="Times New Roman"/>
          <w:iCs/>
          <w:sz w:val="24"/>
          <w:szCs w:val="24"/>
        </w:rPr>
      </w:pPr>
    </w:p>
    <w:p w14:paraId="0BA6BD76"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326"/>
        <w:gridCol w:w="10"/>
        <w:gridCol w:w="7292"/>
      </w:tblGrid>
      <w:tr w:rsidR="00BE4CA2" w:rsidRPr="00BE4CA2" w14:paraId="09ED24D2" w14:textId="77777777" w:rsidTr="00BE4CA2">
        <w:trPr>
          <w:trHeight w:val="20"/>
        </w:trPr>
        <w:tc>
          <w:tcPr>
            <w:tcW w:w="1208" w:type="pct"/>
            <w:vAlign w:val="center"/>
          </w:tcPr>
          <w:p w14:paraId="62E3F278" w14:textId="77777777" w:rsidR="00BE4CA2" w:rsidRPr="00BE4CA2" w:rsidRDefault="00BE4CA2" w:rsidP="004300CF">
            <w:pPr>
              <w:jc w:val="center"/>
              <w:rPr>
                <w:rFonts w:ascii="Times New Roman" w:eastAsia="Arial Unicode MS" w:hAnsi="Times New Roman" w:cs="Times New Roman"/>
                <w:b/>
                <w:bCs/>
                <w:sz w:val="24"/>
                <w:szCs w:val="24"/>
                <w:u w:color="000000"/>
              </w:rPr>
            </w:pPr>
            <w:r w:rsidRPr="00BE4CA2">
              <w:rPr>
                <w:rFonts w:ascii="Times New Roman" w:hAnsi="Times New Roman" w:cs="Times New Roman"/>
                <w:b/>
                <w:bCs/>
                <w:sz w:val="24"/>
                <w:szCs w:val="24"/>
              </w:rPr>
              <w:t>Наименование разделов и тем</w:t>
            </w:r>
          </w:p>
        </w:tc>
        <w:tc>
          <w:tcPr>
            <w:tcW w:w="3792" w:type="pct"/>
            <w:gridSpan w:val="2"/>
            <w:vAlign w:val="center"/>
          </w:tcPr>
          <w:p w14:paraId="5DD9DC81" w14:textId="77777777" w:rsidR="00BE4CA2" w:rsidRPr="00BE4CA2" w:rsidRDefault="00BE4CA2" w:rsidP="004300CF">
            <w:pPr>
              <w:jc w:val="center"/>
              <w:rPr>
                <w:rFonts w:ascii="Times New Roman" w:eastAsia="Arial Unicode MS" w:hAnsi="Times New Roman" w:cs="Times New Roman"/>
                <w:b/>
                <w:bCs/>
                <w:sz w:val="24"/>
                <w:szCs w:val="24"/>
                <w:u w:color="000000"/>
              </w:rPr>
            </w:pPr>
            <w:r w:rsidRPr="00BE4CA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E4CA2" w:rsidRPr="00BE4CA2" w14:paraId="2EDA3EBE" w14:textId="77777777" w:rsidTr="00BE4CA2">
        <w:trPr>
          <w:trHeight w:val="20"/>
          <w:tblHeader/>
        </w:trPr>
        <w:tc>
          <w:tcPr>
            <w:tcW w:w="5000" w:type="pct"/>
            <w:gridSpan w:val="3"/>
            <w:shd w:val="clear" w:color="auto" w:fill="auto"/>
          </w:tcPr>
          <w:p w14:paraId="7571EE92"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Раздел 1. Основы бухгалтерского учета. (26 ч)</w:t>
            </w:r>
          </w:p>
        </w:tc>
      </w:tr>
      <w:tr w:rsidR="00BE4CA2" w:rsidRPr="00BE4CA2" w14:paraId="4494A0AB" w14:textId="77777777" w:rsidTr="00BE4CA2">
        <w:trPr>
          <w:trHeight w:val="20"/>
          <w:tblHeader/>
        </w:trPr>
        <w:tc>
          <w:tcPr>
            <w:tcW w:w="1208" w:type="pct"/>
            <w:vMerge w:val="restart"/>
            <w:shd w:val="clear" w:color="auto" w:fill="auto"/>
          </w:tcPr>
          <w:p w14:paraId="05A5CD07"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Тема 1.1. Сущность и содержание бухгалтерского учета</w:t>
            </w:r>
          </w:p>
        </w:tc>
        <w:tc>
          <w:tcPr>
            <w:tcW w:w="3792" w:type="pct"/>
            <w:gridSpan w:val="2"/>
            <w:shd w:val="clear" w:color="auto" w:fill="auto"/>
          </w:tcPr>
          <w:p w14:paraId="44B73C64"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3740BA63" w14:textId="77777777" w:rsidTr="00BE4CA2">
        <w:trPr>
          <w:trHeight w:val="20"/>
          <w:tblHeader/>
        </w:trPr>
        <w:tc>
          <w:tcPr>
            <w:tcW w:w="1208" w:type="pct"/>
            <w:vMerge/>
            <w:shd w:val="clear" w:color="auto" w:fill="auto"/>
          </w:tcPr>
          <w:p w14:paraId="14E49FE2"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92" w:type="pct"/>
            <w:gridSpan w:val="2"/>
            <w:shd w:val="clear" w:color="auto" w:fill="auto"/>
          </w:tcPr>
          <w:p w14:paraId="21D659D3" w14:textId="77777777" w:rsidR="00BE4CA2" w:rsidRPr="00BE4CA2" w:rsidRDefault="00BE4CA2" w:rsidP="004300CF">
            <w:pPr>
              <w:pStyle w:val="affffff5"/>
              <w:rPr>
                <w:rFonts w:eastAsia="Arial Unicode MS"/>
                <w:b/>
                <w:color w:val="000000"/>
                <w:u w:color="000000"/>
              </w:rPr>
            </w:pPr>
            <w:r w:rsidRPr="00BE4CA2">
              <w:t>Сущность и функции бухгалтерского учета. Принципы бухгалтерского учета. Пользователи бухгалтерской информации в рыночной экономике. Предмет и объекты бухгалтерского учета. Классификация активов организации. Методы бухгалтерского учета.</w:t>
            </w:r>
          </w:p>
        </w:tc>
      </w:tr>
      <w:tr w:rsidR="00BE4CA2" w:rsidRPr="00BE4CA2" w14:paraId="08D1CB5C" w14:textId="77777777" w:rsidTr="00BE4CA2">
        <w:trPr>
          <w:trHeight w:val="20"/>
          <w:tblHeader/>
        </w:trPr>
        <w:tc>
          <w:tcPr>
            <w:tcW w:w="1208" w:type="pct"/>
            <w:vMerge/>
            <w:shd w:val="clear" w:color="auto" w:fill="auto"/>
          </w:tcPr>
          <w:p w14:paraId="493B2D6C"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92" w:type="pct"/>
            <w:gridSpan w:val="2"/>
            <w:shd w:val="clear" w:color="auto" w:fill="auto"/>
          </w:tcPr>
          <w:p w14:paraId="7E4A70AE"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372E7C0E" w14:textId="77777777" w:rsidTr="00BE4CA2">
        <w:trPr>
          <w:trHeight w:val="20"/>
          <w:tblHeader/>
        </w:trPr>
        <w:tc>
          <w:tcPr>
            <w:tcW w:w="1208" w:type="pct"/>
            <w:vMerge/>
            <w:shd w:val="clear" w:color="auto" w:fill="auto"/>
          </w:tcPr>
          <w:p w14:paraId="73733D8B"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92" w:type="pct"/>
            <w:gridSpan w:val="2"/>
            <w:shd w:val="clear" w:color="auto" w:fill="auto"/>
          </w:tcPr>
          <w:p w14:paraId="270CF562" w14:textId="77777777" w:rsidR="00BE4CA2" w:rsidRPr="00BE4CA2" w:rsidRDefault="00BE4CA2" w:rsidP="00132B6B">
            <w:pPr>
              <w:pStyle w:val="affffff5"/>
              <w:numPr>
                <w:ilvl w:val="0"/>
                <w:numId w:val="82"/>
              </w:numPr>
              <w:ind w:left="0" w:firstLine="0"/>
              <w:rPr>
                <w:rFonts w:eastAsia="Arial Unicode MS"/>
                <w:b/>
                <w:u w:color="000000"/>
              </w:rPr>
            </w:pPr>
            <w:r w:rsidRPr="00BE4CA2">
              <w:rPr>
                <w:rFonts w:eastAsia="Arial Unicode MS"/>
                <w:u w:color="000000"/>
              </w:rPr>
              <w:t>Выполнение заданий по группировке объектов бухгалтерского учета.</w:t>
            </w:r>
          </w:p>
        </w:tc>
      </w:tr>
      <w:tr w:rsidR="00BE4CA2" w:rsidRPr="00BE4CA2" w14:paraId="342510E1" w14:textId="77777777" w:rsidTr="00BE4CA2">
        <w:trPr>
          <w:trHeight w:val="20"/>
          <w:tblHeader/>
        </w:trPr>
        <w:tc>
          <w:tcPr>
            <w:tcW w:w="1208" w:type="pct"/>
            <w:vMerge/>
            <w:shd w:val="clear" w:color="auto" w:fill="auto"/>
          </w:tcPr>
          <w:p w14:paraId="0D59FB8E"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92" w:type="pct"/>
            <w:gridSpan w:val="2"/>
            <w:shd w:val="clear" w:color="auto" w:fill="auto"/>
          </w:tcPr>
          <w:p w14:paraId="50144197" w14:textId="77777777" w:rsidR="00BE4CA2" w:rsidRPr="00BE4CA2" w:rsidRDefault="00BE4CA2" w:rsidP="00132B6B">
            <w:pPr>
              <w:pStyle w:val="affffff5"/>
              <w:numPr>
                <w:ilvl w:val="0"/>
                <w:numId w:val="82"/>
              </w:numPr>
              <w:ind w:left="0" w:firstLine="0"/>
              <w:rPr>
                <w:rFonts w:eastAsia="Arial Unicode MS"/>
              </w:rPr>
            </w:pPr>
            <w:r w:rsidRPr="00BE4CA2">
              <w:rPr>
                <w:rFonts w:eastAsia="Arial Unicode MS"/>
              </w:rPr>
              <w:t>Выполнение и обсуждение ситуационных заданий по классификации активов организации и источников его формирования.</w:t>
            </w:r>
          </w:p>
        </w:tc>
      </w:tr>
      <w:tr w:rsidR="00BE4CA2" w:rsidRPr="00BE4CA2" w14:paraId="08FF3FA1" w14:textId="77777777" w:rsidTr="00BE4CA2">
        <w:trPr>
          <w:trHeight w:val="20"/>
          <w:tblHeader/>
        </w:trPr>
        <w:tc>
          <w:tcPr>
            <w:tcW w:w="1213" w:type="pct"/>
            <w:gridSpan w:val="2"/>
            <w:vMerge w:val="restart"/>
            <w:shd w:val="clear" w:color="auto" w:fill="auto"/>
          </w:tcPr>
          <w:p w14:paraId="0D05451C"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Тема 1.2. Бухгалтерский баланс</w:t>
            </w:r>
          </w:p>
        </w:tc>
        <w:tc>
          <w:tcPr>
            <w:tcW w:w="3787" w:type="pct"/>
            <w:shd w:val="clear" w:color="auto" w:fill="auto"/>
          </w:tcPr>
          <w:p w14:paraId="1E38ED95"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3FB89528" w14:textId="77777777" w:rsidTr="00BE4CA2">
        <w:trPr>
          <w:trHeight w:val="20"/>
          <w:tblHeader/>
        </w:trPr>
        <w:tc>
          <w:tcPr>
            <w:tcW w:w="1213" w:type="pct"/>
            <w:gridSpan w:val="2"/>
            <w:vMerge/>
            <w:shd w:val="clear" w:color="auto" w:fill="auto"/>
          </w:tcPr>
          <w:p w14:paraId="4338B671"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71BBD44E" w14:textId="77777777" w:rsidR="00BE4CA2" w:rsidRPr="00BE4CA2" w:rsidRDefault="00BE4CA2" w:rsidP="004300CF">
            <w:pPr>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 xml:space="preserve">Бухгалтерский баланс, его назначение и структура. Виды бухгалтерских балансов. </w:t>
            </w:r>
          </w:p>
          <w:p w14:paraId="4DCCAA93" w14:textId="77777777" w:rsidR="00BE4CA2" w:rsidRPr="00BE4CA2" w:rsidRDefault="00BE4CA2" w:rsidP="004300CF">
            <w:pPr>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Изменения в бухгалтерском балансе под влиянием фактов хозяйственной жизни.</w:t>
            </w:r>
          </w:p>
        </w:tc>
      </w:tr>
      <w:tr w:rsidR="00BE4CA2" w:rsidRPr="00BE4CA2" w14:paraId="5C5FF5B1" w14:textId="77777777" w:rsidTr="00BE4CA2">
        <w:trPr>
          <w:trHeight w:val="20"/>
          <w:tblHeader/>
        </w:trPr>
        <w:tc>
          <w:tcPr>
            <w:tcW w:w="1213" w:type="pct"/>
            <w:gridSpan w:val="2"/>
            <w:vMerge/>
            <w:shd w:val="clear" w:color="auto" w:fill="auto"/>
          </w:tcPr>
          <w:p w14:paraId="273EEB83"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33DDBB1C"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3D763C43" w14:textId="77777777" w:rsidTr="00BE4CA2">
        <w:trPr>
          <w:trHeight w:val="20"/>
          <w:tblHeader/>
        </w:trPr>
        <w:tc>
          <w:tcPr>
            <w:tcW w:w="1213" w:type="pct"/>
            <w:gridSpan w:val="2"/>
            <w:vMerge/>
            <w:shd w:val="clear" w:color="auto" w:fill="auto"/>
          </w:tcPr>
          <w:p w14:paraId="68615CF1"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7A377AFD" w14:textId="77777777" w:rsidR="00BE4CA2" w:rsidRPr="00BE4CA2" w:rsidRDefault="00BE4CA2" w:rsidP="00132B6B">
            <w:pPr>
              <w:pStyle w:val="a4"/>
              <w:numPr>
                <w:ilvl w:val="0"/>
                <w:numId w:val="80"/>
              </w:numPr>
              <w:ind w:left="0" w:firstLine="0"/>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 xml:space="preserve"> «Составление бухгалтерских балансов» Решение ситуационных задач.</w:t>
            </w:r>
          </w:p>
        </w:tc>
      </w:tr>
      <w:tr w:rsidR="00BE4CA2" w:rsidRPr="00BE4CA2" w14:paraId="45391A76" w14:textId="77777777" w:rsidTr="00BE4CA2">
        <w:trPr>
          <w:trHeight w:val="20"/>
          <w:tblHeader/>
        </w:trPr>
        <w:tc>
          <w:tcPr>
            <w:tcW w:w="1213" w:type="pct"/>
            <w:gridSpan w:val="2"/>
            <w:vMerge/>
            <w:shd w:val="clear" w:color="auto" w:fill="auto"/>
          </w:tcPr>
          <w:p w14:paraId="7BF2B605"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293DDC4C" w14:textId="77777777" w:rsidR="00BE4CA2" w:rsidRPr="00BE4CA2" w:rsidRDefault="00BE4CA2" w:rsidP="004300CF">
            <w:pPr>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2. Решение ситуационных задач и тестовых заданий по определению типов хозяйственных операций, вызывающих изменения в бухгалтерском балансе.</w:t>
            </w:r>
          </w:p>
        </w:tc>
      </w:tr>
      <w:tr w:rsidR="00BE4CA2" w:rsidRPr="00BE4CA2" w14:paraId="52D73A4B" w14:textId="77777777" w:rsidTr="00BE4CA2">
        <w:trPr>
          <w:trHeight w:val="20"/>
          <w:tblHeader/>
        </w:trPr>
        <w:tc>
          <w:tcPr>
            <w:tcW w:w="1213" w:type="pct"/>
            <w:gridSpan w:val="2"/>
            <w:vMerge w:val="restart"/>
            <w:shd w:val="clear" w:color="auto" w:fill="auto"/>
          </w:tcPr>
          <w:p w14:paraId="3AB90C51"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Тема 1.3. Система счетов и двойная запись</w:t>
            </w:r>
          </w:p>
        </w:tc>
        <w:tc>
          <w:tcPr>
            <w:tcW w:w="3787" w:type="pct"/>
            <w:shd w:val="clear" w:color="auto" w:fill="auto"/>
          </w:tcPr>
          <w:p w14:paraId="681A4508"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649E6595" w14:textId="77777777" w:rsidTr="00BE4CA2">
        <w:trPr>
          <w:trHeight w:val="20"/>
          <w:tblHeader/>
        </w:trPr>
        <w:tc>
          <w:tcPr>
            <w:tcW w:w="1213" w:type="pct"/>
            <w:gridSpan w:val="2"/>
            <w:vMerge/>
            <w:shd w:val="clear" w:color="auto" w:fill="auto"/>
          </w:tcPr>
          <w:p w14:paraId="25E428CA"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3CFD832F" w14:textId="77777777" w:rsidR="00BE4CA2" w:rsidRPr="00BE4CA2" w:rsidRDefault="00BE4CA2" w:rsidP="004300CF">
            <w:pPr>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Понятие, значение и виды счетов бухгалтерского учета. План счетов бухгалтерского учета. Классификация счетов бухгалтерского учета. Рабочий план счетов. Синтетические счета. Метод двойной записи операций на счетах бухгалтерского учёта. Аналитический учёт, счета аналитического учёта. Оборотные ведомости.</w:t>
            </w:r>
          </w:p>
        </w:tc>
      </w:tr>
      <w:tr w:rsidR="00BE4CA2" w:rsidRPr="00BE4CA2" w14:paraId="611D1ABF" w14:textId="77777777" w:rsidTr="00BE4CA2">
        <w:trPr>
          <w:trHeight w:val="20"/>
          <w:tblHeader/>
        </w:trPr>
        <w:tc>
          <w:tcPr>
            <w:tcW w:w="1213" w:type="pct"/>
            <w:gridSpan w:val="2"/>
            <w:vMerge/>
            <w:shd w:val="clear" w:color="auto" w:fill="auto"/>
          </w:tcPr>
          <w:p w14:paraId="2BABF838"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7F5E562E"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32F267DA" w14:textId="77777777" w:rsidTr="00BE4CA2">
        <w:trPr>
          <w:trHeight w:val="20"/>
          <w:tblHeader/>
        </w:trPr>
        <w:tc>
          <w:tcPr>
            <w:tcW w:w="1213" w:type="pct"/>
            <w:gridSpan w:val="2"/>
            <w:vMerge/>
            <w:shd w:val="clear" w:color="auto" w:fill="auto"/>
          </w:tcPr>
          <w:p w14:paraId="3497EAED"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431C6242" w14:textId="77777777" w:rsidR="00BE4CA2" w:rsidRPr="00BE4CA2" w:rsidRDefault="00BE4CA2" w:rsidP="00132B6B">
            <w:pPr>
              <w:numPr>
                <w:ilvl w:val="0"/>
                <w:numId w:val="79"/>
              </w:numPr>
              <w:ind w:left="0" w:firstLine="0"/>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Решение ситуационных задач по отражению операций на счетах бухгалтерского учета методом двойной записи</w:t>
            </w:r>
          </w:p>
        </w:tc>
      </w:tr>
      <w:tr w:rsidR="00BE4CA2" w:rsidRPr="00BE4CA2" w14:paraId="18924614" w14:textId="77777777" w:rsidTr="00BE4CA2">
        <w:trPr>
          <w:trHeight w:val="20"/>
          <w:tblHeader/>
        </w:trPr>
        <w:tc>
          <w:tcPr>
            <w:tcW w:w="1213" w:type="pct"/>
            <w:gridSpan w:val="2"/>
            <w:vMerge/>
            <w:shd w:val="clear" w:color="auto" w:fill="auto"/>
          </w:tcPr>
          <w:p w14:paraId="1886E2ED"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09BC5194" w14:textId="77777777" w:rsidR="00BE4CA2" w:rsidRPr="00BE4CA2" w:rsidRDefault="00BE4CA2" w:rsidP="00132B6B">
            <w:pPr>
              <w:numPr>
                <w:ilvl w:val="0"/>
                <w:numId w:val="79"/>
              </w:numPr>
              <w:ind w:left="0" w:firstLine="0"/>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Решение ситуационных задач по составлению оборотных ведомостей по счетам синтетического и аналитического учета</w:t>
            </w:r>
          </w:p>
        </w:tc>
      </w:tr>
      <w:tr w:rsidR="00BE4CA2" w:rsidRPr="00BE4CA2" w14:paraId="1BC50CB6" w14:textId="77777777" w:rsidTr="00BE4CA2">
        <w:trPr>
          <w:trHeight w:val="20"/>
          <w:tblHeader/>
        </w:trPr>
        <w:tc>
          <w:tcPr>
            <w:tcW w:w="1213" w:type="pct"/>
            <w:gridSpan w:val="2"/>
            <w:vMerge w:val="restart"/>
            <w:shd w:val="clear" w:color="auto" w:fill="auto"/>
          </w:tcPr>
          <w:p w14:paraId="3E97204B"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Тема 1.4. Организация бухгалтерского учета</w:t>
            </w:r>
          </w:p>
        </w:tc>
        <w:tc>
          <w:tcPr>
            <w:tcW w:w="3787" w:type="pct"/>
            <w:shd w:val="clear" w:color="auto" w:fill="auto"/>
          </w:tcPr>
          <w:p w14:paraId="46BEAB79"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180F3B8B" w14:textId="77777777" w:rsidTr="00BE4CA2">
        <w:trPr>
          <w:trHeight w:val="20"/>
          <w:tblHeader/>
        </w:trPr>
        <w:tc>
          <w:tcPr>
            <w:tcW w:w="1213" w:type="pct"/>
            <w:gridSpan w:val="2"/>
            <w:vMerge/>
            <w:shd w:val="clear" w:color="auto" w:fill="auto"/>
          </w:tcPr>
          <w:p w14:paraId="71856E17"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26DD6F9A" w14:textId="77777777" w:rsidR="00BE4CA2" w:rsidRPr="00BE4CA2" w:rsidRDefault="00BE4CA2" w:rsidP="004300CF">
            <w:pPr>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Нормативное регулирование бухгалтерского учета. Основные нормативные акты бухгалтерского учета. Учетная политика организации, ее формирование, раскрытие и изменение. Порядок составления рабочего плана счетов организаций. Организация бухгалтерского учета.</w:t>
            </w:r>
          </w:p>
        </w:tc>
      </w:tr>
      <w:tr w:rsidR="00BE4CA2" w:rsidRPr="00BE4CA2" w14:paraId="23E39956" w14:textId="77777777" w:rsidTr="00BE4CA2">
        <w:trPr>
          <w:trHeight w:val="20"/>
          <w:tblHeader/>
        </w:trPr>
        <w:tc>
          <w:tcPr>
            <w:tcW w:w="1213" w:type="pct"/>
            <w:gridSpan w:val="2"/>
            <w:vMerge/>
            <w:shd w:val="clear" w:color="auto" w:fill="auto"/>
          </w:tcPr>
          <w:p w14:paraId="1B6BF9BF"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1858DB59"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16B42111" w14:textId="77777777" w:rsidTr="00BE4CA2">
        <w:trPr>
          <w:trHeight w:val="20"/>
          <w:tblHeader/>
        </w:trPr>
        <w:tc>
          <w:tcPr>
            <w:tcW w:w="1213" w:type="pct"/>
            <w:gridSpan w:val="2"/>
            <w:vMerge/>
            <w:shd w:val="clear" w:color="auto" w:fill="auto"/>
          </w:tcPr>
          <w:p w14:paraId="6D7E2DF7"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1CB63FA3" w14:textId="77777777" w:rsidR="00BE4CA2" w:rsidRPr="00BE4CA2" w:rsidRDefault="00BE4CA2" w:rsidP="004300CF">
            <w:pPr>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Решение ситуационных задач по разработке рабочего плана счетов организации.</w:t>
            </w:r>
          </w:p>
        </w:tc>
      </w:tr>
      <w:tr w:rsidR="00BE4CA2" w:rsidRPr="00BE4CA2" w14:paraId="21C644FD" w14:textId="77777777" w:rsidTr="00BE4CA2">
        <w:trPr>
          <w:trHeight w:val="20"/>
          <w:tblHeader/>
        </w:trPr>
        <w:tc>
          <w:tcPr>
            <w:tcW w:w="5000" w:type="pct"/>
            <w:gridSpan w:val="3"/>
            <w:shd w:val="clear" w:color="auto" w:fill="auto"/>
          </w:tcPr>
          <w:p w14:paraId="17653C48"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Раздел 2. Бухгалтерский учет в организациях. (40 ч)</w:t>
            </w:r>
          </w:p>
        </w:tc>
      </w:tr>
      <w:tr w:rsidR="00BE4CA2" w:rsidRPr="00BE4CA2" w14:paraId="15227115" w14:textId="77777777" w:rsidTr="00BE4CA2">
        <w:trPr>
          <w:trHeight w:val="20"/>
          <w:tblHeader/>
        </w:trPr>
        <w:tc>
          <w:tcPr>
            <w:tcW w:w="1213" w:type="pct"/>
            <w:gridSpan w:val="2"/>
            <w:vMerge w:val="restart"/>
            <w:shd w:val="clear" w:color="auto" w:fill="auto"/>
          </w:tcPr>
          <w:p w14:paraId="4E51658B"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2.1. </w:t>
            </w:r>
          </w:p>
          <w:p w14:paraId="23B151DA"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lastRenderedPageBreak/>
              <w:t>Учет денежных средств и финансовых вложений</w:t>
            </w:r>
          </w:p>
        </w:tc>
        <w:tc>
          <w:tcPr>
            <w:tcW w:w="3787" w:type="pct"/>
            <w:shd w:val="clear" w:color="auto" w:fill="auto"/>
          </w:tcPr>
          <w:p w14:paraId="649DCF31"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lastRenderedPageBreak/>
              <w:t>Содержание</w:t>
            </w:r>
          </w:p>
        </w:tc>
      </w:tr>
      <w:tr w:rsidR="00BE4CA2" w:rsidRPr="00BE4CA2" w14:paraId="65215476" w14:textId="77777777" w:rsidTr="00BE4CA2">
        <w:trPr>
          <w:trHeight w:val="20"/>
          <w:tblHeader/>
        </w:trPr>
        <w:tc>
          <w:tcPr>
            <w:tcW w:w="1213" w:type="pct"/>
            <w:gridSpan w:val="2"/>
            <w:vMerge/>
            <w:shd w:val="clear" w:color="auto" w:fill="auto"/>
          </w:tcPr>
          <w:p w14:paraId="6558E3C8"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1E274F7E" w14:textId="77777777" w:rsidR="00BE4CA2" w:rsidRPr="00BE4CA2" w:rsidRDefault="00BE4CA2" w:rsidP="004300CF">
            <w:pPr>
              <w:jc w:val="both"/>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Организация кассовых операций в Российской Федерации. Документальное оформление и учет кассовых операций.  Безналичные формы расчетов в Российской Федерации. Расчетные документы и учет фактов хозяйственной жизни по расчетному счету. Учет фактов хозяйственной жизни на валютных счетах. Учет денежных средств на специальных счетах.</w:t>
            </w:r>
          </w:p>
        </w:tc>
      </w:tr>
      <w:tr w:rsidR="00BE4CA2" w:rsidRPr="00BE4CA2" w14:paraId="769CB5E6" w14:textId="77777777" w:rsidTr="00BE4CA2">
        <w:trPr>
          <w:trHeight w:val="20"/>
          <w:tblHeader/>
        </w:trPr>
        <w:tc>
          <w:tcPr>
            <w:tcW w:w="1213" w:type="pct"/>
            <w:gridSpan w:val="2"/>
            <w:vMerge/>
            <w:shd w:val="clear" w:color="auto" w:fill="auto"/>
          </w:tcPr>
          <w:p w14:paraId="4AB21BD7"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2DE2F34E"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7E432F7C" w14:textId="77777777" w:rsidTr="00BE4CA2">
        <w:trPr>
          <w:trHeight w:val="20"/>
          <w:tblHeader/>
        </w:trPr>
        <w:tc>
          <w:tcPr>
            <w:tcW w:w="1213" w:type="pct"/>
            <w:gridSpan w:val="2"/>
            <w:vMerge/>
            <w:shd w:val="clear" w:color="auto" w:fill="auto"/>
          </w:tcPr>
          <w:p w14:paraId="74FB2C17"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62D77227" w14:textId="77777777" w:rsidR="00BE4CA2" w:rsidRPr="00BE4CA2" w:rsidRDefault="00BE4CA2" w:rsidP="004300CF">
            <w:pPr>
              <w:jc w:val="both"/>
              <w:rPr>
                <w:rFonts w:ascii="Times New Roman" w:eastAsia="Arial Unicode MS" w:hAnsi="Times New Roman" w:cs="Times New Roman"/>
                <w:b/>
                <w:color w:val="000000"/>
                <w:sz w:val="24"/>
                <w:szCs w:val="24"/>
                <w:u w:color="000000"/>
              </w:rPr>
            </w:pPr>
            <w:r w:rsidRPr="00BE4CA2">
              <w:rPr>
                <w:rFonts w:ascii="Times New Roman" w:hAnsi="Times New Roman" w:cs="Times New Roman"/>
                <w:bCs/>
                <w:sz w:val="24"/>
                <w:szCs w:val="24"/>
              </w:rPr>
              <w:t>Решение ситуационных задач по учету движения денежных средств в кассе</w:t>
            </w:r>
          </w:p>
        </w:tc>
      </w:tr>
      <w:tr w:rsidR="00BE4CA2" w:rsidRPr="00BE4CA2" w14:paraId="7E8D69FE" w14:textId="77777777" w:rsidTr="00BE4CA2">
        <w:trPr>
          <w:trHeight w:val="20"/>
          <w:tblHeader/>
        </w:trPr>
        <w:tc>
          <w:tcPr>
            <w:tcW w:w="1213" w:type="pct"/>
            <w:gridSpan w:val="2"/>
            <w:vMerge w:val="restart"/>
            <w:shd w:val="clear" w:color="auto" w:fill="auto"/>
          </w:tcPr>
          <w:p w14:paraId="7281A8C5"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2.2. </w:t>
            </w:r>
          </w:p>
          <w:p w14:paraId="7334902A"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внеоборотных активов</w:t>
            </w:r>
          </w:p>
        </w:tc>
        <w:tc>
          <w:tcPr>
            <w:tcW w:w="3787" w:type="pct"/>
            <w:shd w:val="clear" w:color="auto" w:fill="auto"/>
          </w:tcPr>
          <w:p w14:paraId="428B8C2D"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2088DA93" w14:textId="77777777" w:rsidTr="00BE4CA2">
        <w:trPr>
          <w:trHeight w:val="20"/>
          <w:tblHeader/>
        </w:trPr>
        <w:tc>
          <w:tcPr>
            <w:tcW w:w="1213" w:type="pct"/>
            <w:gridSpan w:val="2"/>
            <w:vMerge/>
            <w:shd w:val="clear" w:color="auto" w:fill="auto"/>
          </w:tcPr>
          <w:p w14:paraId="122838B3"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2C13F595" w14:textId="77777777" w:rsidR="00BE4CA2" w:rsidRPr="00BE4CA2" w:rsidRDefault="00BE4CA2" w:rsidP="004300CF">
            <w:pPr>
              <w:pStyle w:val="affffff5"/>
            </w:pPr>
            <w:r w:rsidRPr="00BE4CA2">
              <w:t>Понятие, оценка и классификация основных средств. Документальное оформление фактов хозяйственной жизни с основными средствами. Синтетический и аналитический учет поступления основных средств. Учет переоценки основных средств. Учет амортизации основных средств. Синтетический учет выбытия основных средств. Учет ремонта основных средств. Учет арендованных основных средств. Учет инвентаризации основных средств.</w:t>
            </w:r>
          </w:p>
          <w:p w14:paraId="14C124B5" w14:textId="77777777" w:rsidR="00BE4CA2" w:rsidRPr="00BE4CA2" w:rsidRDefault="00BE4CA2" w:rsidP="004300CF">
            <w:pPr>
              <w:pStyle w:val="affffff5"/>
            </w:pPr>
            <w:r w:rsidRPr="00BE4CA2">
              <w:t>Понятие, оценка и классификация нематериальных активов. Документальное оформление фактов хозяйственной жизни с нематериальными активами. Синтетический и аналитический учет поступления нематериальных активов.</w:t>
            </w:r>
          </w:p>
          <w:p w14:paraId="50A9E37C" w14:textId="77777777" w:rsidR="00BE4CA2" w:rsidRPr="00BE4CA2" w:rsidRDefault="00BE4CA2" w:rsidP="004300CF">
            <w:pPr>
              <w:pStyle w:val="affffff5"/>
              <w:rPr>
                <w:rFonts w:eastAsia="Arial Unicode MS"/>
                <w:color w:val="000000"/>
                <w:u w:color="000000"/>
              </w:rPr>
            </w:pPr>
            <w:r w:rsidRPr="00BE4CA2">
              <w:t>Учет амортизации нематериальных активов. Синтетический учет выбытия нематериальных активов. Учет фактов хозяйственной жизни, связанных с предоставлением (получением) прав на использование объектов интеллектуальной собственности.</w:t>
            </w:r>
            <w:r w:rsidRPr="00BE4CA2">
              <w:rPr>
                <w:color w:val="000000"/>
                <w:u w:color="000000"/>
              </w:rPr>
              <w:t xml:space="preserve"> </w:t>
            </w:r>
          </w:p>
        </w:tc>
      </w:tr>
      <w:tr w:rsidR="00BE4CA2" w:rsidRPr="00BE4CA2" w14:paraId="1888C26B" w14:textId="77777777" w:rsidTr="00BE4CA2">
        <w:trPr>
          <w:trHeight w:val="20"/>
          <w:tblHeader/>
        </w:trPr>
        <w:tc>
          <w:tcPr>
            <w:tcW w:w="1213" w:type="pct"/>
            <w:gridSpan w:val="2"/>
            <w:vMerge/>
            <w:shd w:val="clear" w:color="auto" w:fill="auto"/>
          </w:tcPr>
          <w:p w14:paraId="3D35FAAA"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5ADE2D9D"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4DAB9417" w14:textId="77777777" w:rsidTr="00BE4CA2">
        <w:trPr>
          <w:trHeight w:val="20"/>
          <w:tblHeader/>
        </w:trPr>
        <w:tc>
          <w:tcPr>
            <w:tcW w:w="1213" w:type="pct"/>
            <w:gridSpan w:val="2"/>
            <w:vMerge/>
            <w:shd w:val="clear" w:color="auto" w:fill="auto"/>
          </w:tcPr>
          <w:p w14:paraId="5197494E"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33E40549" w14:textId="77777777" w:rsidR="00BE4CA2" w:rsidRPr="00BE4CA2" w:rsidRDefault="00BE4CA2" w:rsidP="00132B6B">
            <w:pPr>
              <w:pStyle w:val="a4"/>
              <w:numPr>
                <w:ilvl w:val="0"/>
                <w:numId w:val="81"/>
              </w:numPr>
              <w:ind w:left="0" w:firstLine="0"/>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Решение ситуационных задач по учету поступления основных средств, переоценке, амортизации, ремонту и выбытию основных средств, арендованных основных средств, инвентаризации.</w:t>
            </w:r>
          </w:p>
        </w:tc>
      </w:tr>
      <w:tr w:rsidR="00BE4CA2" w:rsidRPr="00BE4CA2" w14:paraId="08D0C0BB" w14:textId="77777777" w:rsidTr="00BE4CA2">
        <w:trPr>
          <w:trHeight w:val="20"/>
          <w:tblHeader/>
        </w:trPr>
        <w:tc>
          <w:tcPr>
            <w:tcW w:w="1213" w:type="pct"/>
            <w:gridSpan w:val="2"/>
            <w:vMerge/>
            <w:shd w:val="clear" w:color="auto" w:fill="auto"/>
          </w:tcPr>
          <w:p w14:paraId="4A5D16A3"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703A54B6" w14:textId="77777777" w:rsidR="00BE4CA2" w:rsidRPr="00BE4CA2" w:rsidRDefault="00BE4CA2" w:rsidP="00132B6B">
            <w:pPr>
              <w:pStyle w:val="a4"/>
              <w:numPr>
                <w:ilvl w:val="0"/>
                <w:numId w:val="81"/>
              </w:numPr>
              <w:ind w:left="0" w:firstLine="0"/>
              <w:rPr>
                <w:rFonts w:ascii="Times New Roman" w:eastAsia="Arial Unicode MS" w:hAnsi="Times New Roman" w:cs="Times New Roman"/>
                <w:color w:val="000000"/>
                <w:sz w:val="24"/>
                <w:szCs w:val="24"/>
                <w:u w:color="000000"/>
              </w:rPr>
            </w:pPr>
            <w:r w:rsidRPr="00BE4CA2">
              <w:rPr>
                <w:rFonts w:ascii="Times New Roman" w:eastAsia="Arial Unicode MS" w:hAnsi="Times New Roman" w:cs="Times New Roman"/>
                <w:color w:val="000000"/>
                <w:sz w:val="24"/>
                <w:szCs w:val="24"/>
                <w:u w:color="000000"/>
              </w:rPr>
              <w:t>Решение ситуационных задач по учету поступления нематериальных активов, амортизации и выбытия нематериальных активов, учету фактов хозяйственной жизни, связанных с предоставлением (получением) прав на использование объектов интеллектуальной собственности.</w:t>
            </w:r>
          </w:p>
        </w:tc>
      </w:tr>
      <w:tr w:rsidR="00BE4CA2" w:rsidRPr="00BE4CA2" w14:paraId="2A511A9E" w14:textId="77777777" w:rsidTr="00BE4CA2">
        <w:trPr>
          <w:trHeight w:val="20"/>
          <w:tblHeader/>
        </w:trPr>
        <w:tc>
          <w:tcPr>
            <w:tcW w:w="1213" w:type="pct"/>
            <w:gridSpan w:val="2"/>
            <w:vMerge w:val="restart"/>
            <w:shd w:val="clear" w:color="auto" w:fill="auto"/>
          </w:tcPr>
          <w:p w14:paraId="4B7E8E17"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2.3. </w:t>
            </w:r>
          </w:p>
          <w:p w14:paraId="511DDF1F"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запасов</w:t>
            </w:r>
          </w:p>
        </w:tc>
        <w:tc>
          <w:tcPr>
            <w:tcW w:w="3787" w:type="pct"/>
            <w:shd w:val="clear" w:color="auto" w:fill="auto"/>
          </w:tcPr>
          <w:p w14:paraId="02058F24"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4330D66D" w14:textId="77777777" w:rsidTr="00BE4CA2">
        <w:trPr>
          <w:trHeight w:val="20"/>
          <w:tblHeader/>
        </w:trPr>
        <w:tc>
          <w:tcPr>
            <w:tcW w:w="1213" w:type="pct"/>
            <w:gridSpan w:val="2"/>
            <w:vMerge/>
            <w:shd w:val="clear" w:color="auto" w:fill="auto"/>
          </w:tcPr>
          <w:p w14:paraId="0476DE45"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5F39B064"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 xml:space="preserve">Учет поступления и использования производственных запасов. Способы оценки производственных запасов при списании в расход и ином выбытии. </w:t>
            </w:r>
          </w:p>
        </w:tc>
      </w:tr>
      <w:tr w:rsidR="00BE4CA2" w:rsidRPr="00BE4CA2" w14:paraId="1C17F3E1" w14:textId="77777777" w:rsidTr="00BE4CA2">
        <w:trPr>
          <w:trHeight w:val="20"/>
          <w:tblHeader/>
        </w:trPr>
        <w:tc>
          <w:tcPr>
            <w:tcW w:w="1213" w:type="pct"/>
            <w:gridSpan w:val="2"/>
            <w:vMerge w:val="restart"/>
            <w:shd w:val="clear" w:color="auto" w:fill="auto"/>
          </w:tcPr>
          <w:p w14:paraId="439EF53B"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2.4. </w:t>
            </w:r>
          </w:p>
          <w:p w14:paraId="4432A5E9"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труда и заработной платы</w:t>
            </w:r>
          </w:p>
        </w:tc>
        <w:tc>
          <w:tcPr>
            <w:tcW w:w="3787" w:type="pct"/>
            <w:shd w:val="clear" w:color="auto" w:fill="auto"/>
          </w:tcPr>
          <w:p w14:paraId="6613AE70"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02E14840" w14:textId="77777777" w:rsidTr="00BE4CA2">
        <w:trPr>
          <w:trHeight w:val="20"/>
          <w:tblHeader/>
        </w:trPr>
        <w:tc>
          <w:tcPr>
            <w:tcW w:w="1213" w:type="pct"/>
            <w:gridSpan w:val="2"/>
            <w:vMerge/>
            <w:shd w:val="clear" w:color="auto" w:fill="auto"/>
          </w:tcPr>
          <w:p w14:paraId="5DF3B582"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698733F6" w14:textId="77777777" w:rsidR="00BE4CA2" w:rsidRPr="00BE4CA2" w:rsidRDefault="00BE4CA2" w:rsidP="004300CF">
            <w:pPr>
              <w:rPr>
                <w:rFonts w:ascii="Times New Roman" w:eastAsia="Arial Unicode MS" w:hAnsi="Times New Roman" w:cs="Times New Roman"/>
                <w:bCs/>
                <w:color w:val="000000"/>
                <w:sz w:val="24"/>
                <w:szCs w:val="24"/>
                <w:u w:color="000000"/>
              </w:rPr>
            </w:pPr>
            <w:r w:rsidRPr="00BE4CA2">
              <w:rPr>
                <w:rFonts w:ascii="Times New Roman" w:eastAsia="Arial Unicode MS" w:hAnsi="Times New Roman" w:cs="Times New Roman"/>
                <w:bCs/>
                <w:color w:val="000000"/>
                <w:sz w:val="24"/>
                <w:szCs w:val="24"/>
                <w:u w:color="000000"/>
              </w:rPr>
              <w:t>Порядок начисления заработной платы, отпускных и пособий по временной нетрудоспособности. Порядок удержания из заработной платы.</w:t>
            </w:r>
          </w:p>
        </w:tc>
      </w:tr>
      <w:tr w:rsidR="00BE4CA2" w:rsidRPr="00BE4CA2" w14:paraId="58CDECCF" w14:textId="77777777" w:rsidTr="00BE4CA2">
        <w:trPr>
          <w:trHeight w:val="20"/>
          <w:tblHeader/>
        </w:trPr>
        <w:tc>
          <w:tcPr>
            <w:tcW w:w="1213" w:type="pct"/>
            <w:gridSpan w:val="2"/>
            <w:vMerge/>
            <w:shd w:val="clear" w:color="auto" w:fill="auto"/>
          </w:tcPr>
          <w:p w14:paraId="179D7799"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0F01F2D7"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6546EE71" w14:textId="77777777" w:rsidTr="00BE4CA2">
        <w:trPr>
          <w:trHeight w:val="20"/>
          <w:tblHeader/>
        </w:trPr>
        <w:tc>
          <w:tcPr>
            <w:tcW w:w="1213" w:type="pct"/>
            <w:gridSpan w:val="2"/>
            <w:vMerge/>
            <w:shd w:val="clear" w:color="auto" w:fill="auto"/>
          </w:tcPr>
          <w:p w14:paraId="6F029EB5"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528F79F8"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1. Решение кейса «Начисление заработной платы, отпускных. Начисление пособий по временной нетрудоспособности».</w:t>
            </w:r>
          </w:p>
        </w:tc>
      </w:tr>
      <w:tr w:rsidR="00BE4CA2" w:rsidRPr="00BE4CA2" w14:paraId="564BF3F4" w14:textId="77777777" w:rsidTr="00BE4CA2">
        <w:trPr>
          <w:trHeight w:val="20"/>
          <w:tblHeader/>
        </w:trPr>
        <w:tc>
          <w:tcPr>
            <w:tcW w:w="1213" w:type="pct"/>
            <w:gridSpan w:val="2"/>
            <w:vMerge/>
            <w:shd w:val="clear" w:color="auto" w:fill="auto"/>
          </w:tcPr>
          <w:p w14:paraId="6D364C99"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57258AD5"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2. Решение кейса «Удержание из зарплаты, начисление страховых взносов. Выплата заработной платы. Учет депонентских сумм».</w:t>
            </w:r>
          </w:p>
        </w:tc>
      </w:tr>
      <w:tr w:rsidR="00BE4CA2" w:rsidRPr="00BE4CA2" w14:paraId="4822A04C" w14:textId="77777777" w:rsidTr="00BE4CA2">
        <w:trPr>
          <w:trHeight w:val="20"/>
          <w:tblHeader/>
        </w:trPr>
        <w:tc>
          <w:tcPr>
            <w:tcW w:w="1213" w:type="pct"/>
            <w:gridSpan w:val="2"/>
            <w:vMerge w:val="restart"/>
            <w:shd w:val="clear" w:color="auto" w:fill="auto"/>
          </w:tcPr>
          <w:p w14:paraId="3ADACB08"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2.5. </w:t>
            </w:r>
          </w:p>
          <w:p w14:paraId="76ABC141" w14:textId="77777777" w:rsidR="00BE4CA2" w:rsidRPr="00BE4CA2" w:rsidRDefault="00BE4CA2" w:rsidP="004300CF">
            <w:pPr>
              <w:rPr>
                <w:rFonts w:ascii="Times New Roman" w:eastAsia="Arial Unicode MS" w:hAnsi="Times New Roman" w:cs="Times New Roman"/>
                <w:sz w:val="24"/>
                <w:szCs w:val="24"/>
                <w:u w:color="000000"/>
              </w:rPr>
            </w:pPr>
            <w:r w:rsidRPr="00BE4CA2">
              <w:rPr>
                <w:rFonts w:ascii="Times New Roman" w:eastAsia="Arial Unicode MS" w:hAnsi="Times New Roman" w:cs="Times New Roman"/>
                <w:b/>
                <w:bCs/>
                <w:sz w:val="24"/>
                <w:szCs w:val="24"/>
                <w:u w:color="000000"/>
              </w:rPr>
              <w:lastRenderedPageBreak/>
              <w:t>Учет затрат на производство и калькулирование себестоимости</w:t>
            </w:r>
          </w:p>
        </w:tc>
        <w:tc>
          <w:tcPr>
            <w:tcW w:w="3787" w:type="pct"/>
            <w:shd w:val="clear" w:color="auto" w:fill="auto"/>
          </w:tcPr>
          <w:p w14:paraId="3621C22A"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lastRenderedPageBreak/>
              <w:t>Содержание</w:t>
            </w:r>
          </w:p>
        </w:tc>
      </w:tr>
      <w:tr w:rsidR="00BE4CA2" w:rsidRPr="00BE4CA2" w14:paraId="4D85E268" w14:textId="77777777" w:rsidTr="00BE4CA2">
        <w:trPr>
          <w:trHeight w:val="20"/>
          <w:tblHeader/>
        </w:trPr>
        <w:tc>
          <w:tcPr>
            <w:tcW w:w="1213" w:type="pct"/>
            <w:gridSpan w:val="2"/>
            <w:vMerge/>
            <w:shd w:val="clear" w:color="auto" w:fill="auto"/>
          </w:tcPr>
          <w:p w14:paraId="736C51AF" w14:textId="77777777" w:rsidR="00BE4CA2" w:rsidRPr="00BE4CA2" w:rsidRDefault="00BE4CA2" w:rsidP="004300CF">
            <w:pPr>
              <w:tabs>
                <w:tab w:val="left" w:pos="1085"/>
              </w:tabs>
              <w:outlineLvl w:val="0"/>
              <w:rPr>
                <w:rFonts w:ascii="Times New Roman" w:eastAsia="Arial Unicode MS" w:hAnsi="Times New Roman" w:cs="Times New Roman"/>
                <w:b/>
                <w:color w:val="000000"/>
                <w:sz w:val="24"/>
                <w:szCs w:val="24"/>
              </w:rPr>
            </w:pPr>
          </w:p>
        </w:tc>
        <w:tc>
          <w:tcPr>
            <w:tcW w:w="3787" w:type="pct"/>
            <w:shd w:val="clear" w:color="auto" w:fill="auto"/>
          </w:tcPr>
          <w:p w14:paraId="1D868AC1" w14:textId="77777777" w:rsidR="00BE4CA2" w:rsidRPr="00BE4CA2" w:rsidRDefault="00BE4CA2" w:rsidP="004300CF">
            <w:pPr>
              <w:rPr>
                <w:rFonts w:ascii="Times New Roman" w:eastAsia="Arial Unicode MS" w:hAnsi="Times New Roman" w:cs="Times New Roman"/>
                <w:bCs/>
                <w:color w:val="000000"/>
                <w:sz w:val="24"/>
                <w:szCs w:val="24"/>
                <w:u w:color="000000"/>
              </w:rPr>
            </w:pPr>
            <w:r w:rsidRPr="00BE4CA2">
              <w:rPr>
                <w:rFonts w:ascii="Times New Roman" w:eastAsia="Arial Unicode MS" w:hAnsi="Times New Roman" w:cs="Times New Roman"/>
                <w:bCs/>
                <w:color w:val="000000"/>
                <w:sz w:val="24"/>
                <w:szCs w:val="24"/>
                <w:u w:color="000000"/>
              </w:rPr>
              <w:t>Учет затрат на производство и калькулирование себестоимости. Учет и распределение косвенных затрат.</w:t>
            </w:r>
          </w:p>
        </w:tc>
      </w:tr>
      <w:tr w:rsidR="00BE4CA2" w:rsidRPr="00BE4CA2" w14:paraId="210E345D" w14:textId="77777777" w:rsidTr="00BE4CA2">
        <w:trPr>
          <w:trHeight w:val="20"/>
          <w:tblHeader/>
        </w:trPr>
        <w:tc>
          <w:tcPr>
            <w:tcW w:w="1213" w:type="pct"/>
            <w:gridSpan w:val="2"/>
            <w:vMerge/>
            <w:shd w:val="clear" w:color="auto" w:fill="auto"/>
          </w:tcPr>
          <w:p w14:paraId="244B96E2"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02E8338C"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6B93DBF0" w14:textId="77777777" w:rsidTr="00BE4CA2">
        <w:trPr>
          <w:trHeight w:val="20"/>
          <w:tblHeader/>
        </w:trPr>
        <w:tc>
          <w:tcPr>
            <w:tcW w:w="1213" w:type="pct"/>
            <w:gridSpan w:val="2"/>
            <w:vMerge/>
            <w:shd w:val="clear" w:color="auto" w:fill="auto"/>
          </w:tcPr>
          <w:p w14:paraId="38FB9799"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26F3A1D3" w14:textId="77777777" w:rsidR="00BE4CA2" w:rsidRPr="00BE4CA2" w:rsidRDefault="00BE4CA2" w:rsidP="004300CF">
            <w:pPr>
              <w:jc w:val="both"/>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Решение ситуационных задач по учету затрат на производство, учету и распределению косвенных расходов</w:t>
            </w:r>
          </w:p>
        </w:tc>
      </w:tr>
      <w:tr w:rsidR="00BE4CA2" w:rsidRPr="00BE4CA2" w14:paraId="54ACF5A1" w14:textId="77777777" w:rsidTr="00BE4CA2">
        <w:trPr>
          <w:trHeight w:val="20"/>
          <w:tblHeader/>
        </w:trPr>
        <w:tc>
          <w:tcPr>
            <w:tcW w:w="1213" w:type="pct"/>
            <w:gridSpan w:val="2"/>
            <w:vMerge w:val="restart"/>
            <w:shd w:val="clear" w:color="auto" w:fill="auto"/>
          </w:tcPr>
          <w:p w14:paraId="2269808C"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2.6. </w:t>
            </w:r>
          </w:p>
          <w:p w14:paraId="4475462A"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готовой продукции и ее продажи</w:t>
            </w:r>
          </w:p>
        </w:tc>
        <w:tc>
          <w:tcPr>
            <w:tcW w:w="3787" w:type="pct"/>
            <w:shd w:val="clear" w:color="auto" w:fill="auto"/>
          </w:tcPr>
          <w:p w14:paraId="621181C9"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0F5A1EE0" w14:textId="77777777" w:rsidTr="00BE4CA2">
        <w:trPr>
          <w:trHeight w:val="20"/>
          <w:tblHeader/>
        </w:trPr>
        <w:tc>
          <w:tcPr>
            <w:tcW w:w="1213" w:type="pct"/>
            <w:gridSpan w:val="2"/>
            <w:vMerge/>
            <w:shd w:val="clear" w:color="auto" w:fill="auto"/>
          </w:tcPr>
          <w:p w14:paraId="0A57F3C3" w14:textId="77777777" w:rsidR="00BE4CA2" w:rsidRPr="00BE4CA2" w:rsidRDefault="00BE4CA2" w:rsidP="004300CF">
            <w:pPr>
              <w:tabs>
                <w:tab w:val="left" w:pos="1085"/>
              </w:tabs>
              <w:outlineLvl w:val="0"/>
              <w:rPr>
                <w:rFonts w:ascii="Times New Roman" w:eastAsia="Arial Unicode MS" w:hAnsi="Times New Roman" w:cs="Times New Roman"/>
                <w:b/>
                <w:color w:val="000000"/>
                <w:sz w:val="24"/>
                <w:szCs w:val="24"/>
              </w:rPr>
            </w:pPr>
          </w:p>
        </w:tc>
        <w:tc>
          <w:tcPr>
            <w:tcW w:w="3787" w:type="pct"/>
            <w:shd w:val="clear" w:color="auto" w:fill="auto"/>
          </w:tcPr>
          <w:p w14:paraId="6B2F443F" w14:textId="77777777" w:rsidR="00BE4CA2" w:rsidRPr="00BE4CA2" w:rsidRDefault="00BE4CA2" w:rsidP="004300CF">
            <w:pPr>
              <w:rPr>
                <w:rFonts w:ascii="Times New Roman" w:eastAsia="Arial Unicode MS" w:hAnsi="Times New Roman" w:cs="Times New Roman"/>
                <w:bCs/>
                <w:color w:val="000000"/>
                <w:sz w:val="24"/>
                <w:szCs w:val="24"/>
                <w:u w:color="000000"/>
              </w:rPr>
            </w:pPr>
            <w:r w:rsidRPr="00BE4CA2">
              <w:rPr>
                <w:rFonts w:ascii="Times New Roman" w:eastAsia="Arial Unicode MS" w:hAnsi="Times New Roman" w:cs="Times New Roman"/>
                <w:bCs/>
                <w:color w:val="000000"/>
                <w:sz w:val="24"/>
                <w:szCs w:val="24"/>
                <w:u w:color="000000"/>
              </w:rPr>
              <w:t>Учет готовой продукции и порядок учета ее продажи. Расходы на продажу.</w:t>
            </w:r>
          </w:p>
        </w:tc>
      </w:tr>
      <w:tr w:rsidR="00BE4CA2" w:rsidRPr="00BE4CA2" w14:paraId="2420EC39" w14:textId="77777777" w:rsidTr="00BE4CA2">
        <w:trPr>
          <w:trHeight w:val="20"/>
          <w:tblHeader/>
        </w:trPr>
        <w:tc>
          <w:tcPr>
            <w:tcW w:w="1213" w:type="pct"/>
            <w:gridSpan w:val="2"/>
            <w:vMerge/>
            <w:shd w:val="clear" w:color="auto" w:fill="auto"/>
          </w:tcPr>
          <w:p w14:paraId="0F5F1FC4"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4F525202"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1AFC0AAD" w14:textId="77777777" w:rsidTr="00BE4CA2">
        <w:trPr>
          <w:trHeight w:val="20"/>
          <w:tblHeader/>
        </w:trPr>
        <w:tc>
          <w:tcPr>
            <w:tcW w:w="1213" w:type="pct"/>
            <w:gridSpan w:val="2"/>
            <w:vMerge/>
            <w:shd w:val="clear" w:color="auto" w:fill="auto"/>
          </w:tcPr>
          <w:p w14:paraId="1E1303DA"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5A877E10"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Решение ситуационных задач по учету готовой продукции и расходов на продажу, учету продажи продукции и определению финансового результата.</w:t>
            </w:r>
          </w:p>
        </w:tc>
      </w:tr>
      <w:tr w:rsidR="00BE4CA2" w:rsidRPr="00BE4CA2" w14:paraId="7AD37AD5" w14:textId="77777777" w:rsidTr="00BE4CA2">
        <w:trPr>
          <w:trHeight w:val="20"/>
          <w:tblHeader/>
        </w:trPr>
        <w:tc>
          <w:tcPr>
            <w:tcW w:w="1213" w:type="pct"/>
            <w:gridSpan w:val="2"/>
            <w:vMerge w:val="restart"/>
            <w:shd w:val="clear" w:color="auto" w:fill="auto"/>
          </w:tcPr>
          <w:p w14:paraId="523240AD"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2.7. </w:t>
            </w:r>
          </w:p>
          <w:p w14:paraId="6CE7FEAB"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текущих фактов хозяйственной жизни и расчетов</w:t>
            </w:r>
          </w:p>
        </w:tc>
        <w:tc>
          <w:tcPr>
            <w:tcW w:w="3787" w:type="pct"/>
            <w:shd w:val="clear" w:color="auto" w:fill="auto"/>
          </w:tcPr>
          <w:p w14:paraId="1B21CD73"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7EDC0A0E" w14:textId="77777777" w:rsidTr="00BE4CA2">
        <w:trPr>
          <w:trHeight w:val="20"/>
          <w:tblHeader/>
        </w:trPr>
        <w:tc>
          <w:tcPr>
            <w:tcW w:w="1213" w:type="pct"/>
            <w:gridSpan w:val="2"/>
            <w:vMerge/>
            <w:shd w:val="clear" w:color="auto" w:fill="auto"/>
          </w:tcPr>
          <w:p w14:paraId="1E1C3737"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3B7EF9F2"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Порядок отражения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лицами. Учет расчетов по налогам и сборам.</w:t>
            </w:r>
          </w:p>
          <w:p w14:paraId="11477EE6"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color w:val="000000"/>
                <w:sz w:val="24"/>
                <w:szCs w:val="24"/>
              </w:rPr>
              <w:t xml:space="preserve">Учет расчетов с прочими дебиторами и кредиторами. </w:t>
            </w:r>
          </w:p>
        </w:tc>
      </w:tr>
      <w:tr w:rsidR="00BE4CA2" w:rsidRPr="00BE4CA2" w14:paraId="7BEFD47A" w14:textId="77777777" w:rsidTr="00BE4CA2">
        <w:trPr>
          <w:trHeight w:val="20"/>
          <w:tblHeader/>
        </w:trPr>
        <w:tc>
          <w:tcPr>
            <w:tcW w:w="1213" w:type="pct"/>
            <w:gridSpan w:val="2"/>
            <w:vMerge/>
            <w:shd w:val="clear" w:color="auto" w:fill="auto"/>
          </w:tcPr>
          <w:p w14:paraId="5A7AA662" w14:textId="77777777" w:rsidR="00BE4CA2" w:rsidRPr="00BE4CA2" w:rsidRDefault="00BE4CA2" w:rsidP="004300CF">
            <w:pPr>
              <w:tabs>
                <w:tab w:val="left" w:pos="1085"/>
              </w:tabs>
              <w:outlineLvl w:val="0"/>
              <w:rPr>
                <w:rFonts w:ascii="Times New Roman" w:eastAsia="Arial Unicode MS" w:hAnsi="Times New Roman" w:cs="Times New Roman"/>
                <w:b/>
                <w:color w:val="000000"/>
                <w:sz w:val="24"/>
                <w:szCs w:val="24"/>
              </w:rPr>
            </w:pPr>
          </w:p>
        </w:tc>
        <w:tc>
          <w:tcPr>
            <w:tcW w:w="3787" w:type="pct"/>
            <w:shd w:val="clear" w:color="auto" w:fill="auto"/>
          </w:tcPr>
          <w:p w14:paraId="2E4DDBA3"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7161A57C" w14:textId="77777777" w:rsidTr="00BE4CA2">
        <w:trPr>
          <w:trHeight w:val="20"/>
          <w:tblHeader/>
        </w:trPr>
        <w:tc>
          <w:tcPr>
            <w:tcW w:w="1213" w:type="pct"/>
            <w:gridSpan w:val="2"/>
            <w:vMerge/>
            <w:shd w:val="clear" w:color="auto" w:fill="auto"/>
          </w:tcPr>
          <w:p w14:paraId="3AB74B79" w14:textId="77777777" w:rsidR="00BE4CA2" w:rsidRPr="00BE4CA2" w:rsidRDefault="00BE4CA2" w:rsidP="004300CF">
            <w:pPr>
              <w:tabs>
                <w:tab w:val="left" w:pos="1085"/>
              </w:tabs>
              <w:outlineLvl w:val="0"/>
              <w:rPr>
                <w:rFonts w:ascii="Times New Roman" w:eastAsia="Arial Unicode MS" w:hAnsi="Times New Roman" w:cs="Times New Roman"/>
                <w:b/>
                <w:color w:val="000000"/>
                <w:sz w:val="24"/>
                <w:szCs w:val="24"/>
              </w:rPr>
            </w:pPr>
          </w:p>
        </w:tc>
        <w:tc>
          <w:tcPr>
            <w:tcW w:w="3787" w:type="pct"/>
            <w:shd w:val="clear" w:color="auto" w:fill="auto"/>
          </w:tcPr>
          <w:p w14:paraId="24D7443D"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color w:val="000000"/>
                <w:sz w:val="24"/>
                <w:szCs w:val="24"/>
              </w:rPr>
              <w:t>Решение ситуационных задач по отражению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лицами</w:t>
            </w:r>
          </w:p>
        </w:tc>
      </w:tr>
      <w:tr w:rsidR="00BE4CA2" w:rsidRPr="00BE4CA2" w14:paraId="5B0E8BF7" w14:textId="77777777" w:rsidTr="00BE4CA2">
        <w:trPr>
          <w:trHeight w:val="20"/>
          <w:tblHeader/>
        </w:trPr>
        <w:tc>
          <w:tcPr>
            <w:tcW w:w="1213" w:type="pct"/>
            <w:gridSpan w:val="2"/>
            <w:vMerge w:val="restart"/>
            <w:shd w:val="clear" w:color="auto" w:fill="auto"/>
          </w:tcPr>
          <w:p w14:paraId="4A167145"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2.8. </w:t>
            </w:r>
          </w:p>
          <w:p w14:paraId="5A043B35"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финансовых результатов и использования прибыли</w:t>
            </w:r>
          </w:p>
        </w:tc>
        <w:tc>
          <w:tcPr>
            <w:tcW w:w="3787" w:type="pct"/>
            <w:shd w:val="clear" w:color="auto" w:fill="auto"/>
          </w:tcPr>
          <w:p w14:paraId="6F60439B"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0C54A60C" w14:textId="77777777" w:rsidTr="00BE4CA2">
        <w:trPr>
          <w:trHeight w:val="20"/>
          <w:tblHeader/>
        </w:trPr>
        <w:tc>
          <w:tcPr>
            <w:tcW w:w="1213" w:type="pct"/>
            <w:gridSpan w:val="2"/>
            <w:vMerge/>
            <w:shd w:val="clear" w:color="auto" w:fill="auto"/>
          </w:tcPr>
          <w:p w14:paraId="581C69E8"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5517C7B1"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hAnsi="Times New Roman" w:cs="Times New Roman"/>
                <w:bCs/>
                <w:sz w:val="24"/>
                <w:szCs w:val="24"/>
              </w:rPr>
              <w:t>Учет финансовых результатов, связанных с обычными видами деятельности. Учет прочих доходов и расходов, учет нераспределенной прибыли (непокрытого убытка отчетного года.</w:t>
            </w:r>
          </w:p>
        </w:tc>
      </w:tr>
      <w:tr w:rsidR="00BE4CA2" w:rsidRPr="00BE4CA2" w14:paraId="17EF6585" w14:textId="77777777" w:rsidTr="00BE4CA2">
        <w:trPr>
          <w:trHeight w:val="20"/>
          <w:tblHeader/>
        </w:trPr>
        <w:tc>
          <w:tcPr>
            <w:tcW w:w="1213" w:type="pct"/>
            <w:gridSpan w:val="2"/>
            <w:vMerge/>
            <w:shd w:val="clear" w:color="auto" w:fill="auto"/>
          </w:tcPr>
          <w:p w14:paraId="2672DE8C"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1FD05F94"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1355F443" w14:textId="77777777" w:rsidTr="00BE4CA2">
        <w:trPr>
          <w:trHeight w:val="20"/>
          <w:tblHeader/>
        </w:trPr>
        <w:tc>
          <w:tcPr>
            <w:tcW w:w="1213" w:type="pct"/>
            <w:gridSpan w:val="2"/>
            <w:vMerge/>
            <w:shd w:val="clear" w:color="auto" w:fill="auto"/>
          </w:tcPr>
          <w:p w14:paraId="56164DFF"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30BB0FB2"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eastAsia="Arial Unicode MS" w:hAnsi="Times New Roman" w:cs="Times New Roman"/>
                <w:color w:val="000000"/>
                <w:sz w:val="24"/>
                <w:szCs w:val="24"/>
              </w:rPr>
              <w:t>Решение ситуационных задач</w:t>
            </w:r>
            <w:r w:rsidRPr="00BE4CA2">
              <w:rPr>
                <w:rFonts w:ascii="Times New Roman" w:hAnsi="Times New Roman" w:cs="Times New Roman"/>
                <w:bCs/>
                <w:sz w:val="24"/>
                <w:szCs w:val="24"/>
              </w:rPr>
              <w:t xml:space="preserve"> по учету финансовых результатов, связанных с обычными видами деятельности, учету прочих доходов и расходов, учету нераспределенной прибыли (непокрытого убытка отчетного года).</w:t>
            </w:r>
          </w:p>
        </w:tc>
      </w:tr>
      <w:tr w:rsidR="00BE4CA2" w:rsidRPr="00BE4CA2" w14:paraId="398D0430" w14:textId="77777777" w:rsidTr="00BE4CA2">
        <w:trPr>
          <w:trHeight w:val="20"/>
          <w:tblHeader/>
        </w:trPr>
        <w:tc>
          <w:tcPr>
            <w:tcW w:w="1213" w:type="pct"/>
            <w:gridSpan w:val="2"/>
            <w:vMerge w:val="restart"/>
            <w:shd w:val="clear" w:color="auto" w:fill="auto"/>
          </w:tcPr>
          <w:p w14:paraId="63886496"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2.9. </w:t>
            </w:r>
          </w:p>
          <w:p w14:paraId="0287BBD1"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Учет собственного капитала</w:t>
            </w:r>
          </w:p>
        </w:tc>
        <w:tc>
          <w:tcPr>
            <w:tcW w:w="3787" w:type="pct"/>
            <w:shd w:val="clear" w:color="auto" w:fill="auto"/>
          </w:tcPr>
          <w:p w14:paraId="2C3CF4ED"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19A427F5" w14:textId="77777777" w:rsidTr="00BE4CA2">
        <w:trPr>
          <w:trHeight w:val="20"/>
          <w:tblHeader/>
        </w:trPr>
        <w:tc>
          <w:tcPr>
            <w:tcW w:w="1213" w:type="pct"/>
            <w:gridSpan w:val="2"/>
            <w:vMerge/>
            <w:shd w:val="clear" w:color="auto" w:fill="auto"/>
          </w:tcPr>
          <w:p w14:paraId="71E678FB"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31BC2354" w14:textId="77777777" w:rsidR="00BE4CA2" w:rsidRPr="00BE4CA2" w:rsidRDefault="00BE4CA2" w:rsidP="004300CF">
            <w:pPr>
              <w:jc w:val="both"/>
              <w:rPr>
                <w:rFonts w:ascii="Times New Roman" w:eastAsia="Arial Unicode MS" w:hAnsi="Times New Roman" w:cs="Times New Roman"/>
                <w:color w:val="000000"/>
                <w:sz w:val="24"/>
                <w:szCs w:val="24"/>
              </w:rPr>
            </w:pPr>
            <w:r w:rsidRPr="00BE4CA2">
              <w:rPr>
                <w:rFonts w:ascii="Times New Roman" w:hAnsi="Times New Roman" w:cs="Times New Roman"/>
                <w:bCs/>
                <w:sz w:val="24"/>
                <w:szCs w:val="24"/>
              </w:rPr>
              <w:t>Учет уставного, добавочного и резервного капитала.</w:t>
            </w:r>
          </w:p>
        </w:tc>
      </w:tr>
      <w:tr w:rsidR="00BE4CA2" w:rsidRPr="00BE4CA2" w14:paraId="7114C7F1" w14:textId="77777777" w:rsidTr="00BE4CA2">
        <w:trPr>
          <w:trHeight w:val="20"/>
          <w:tblHeader/>
        </w:trPr>
        <w:tc>
          <w:tcPr>
            <w:tcW w:w="1213" w:type="pct"/>
            <w:gridSpan w:val="2"/>
            <w:vMerge w:val="restart"/>
            <w:shd w:val="clear" w:color="auto" w:fill="auto"/>
          </w:tcPr>
          <w:p w14:paraId="499D9EB2"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 xml:space="preserve">Тема 2.10. </w:t>
            </w:r>
          </w:p>
          <w:p w14:paraId="3EDDF173"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bCs/>
                <w:sz w:val="24"/>
                <w:szCs w:val="24"/>
                <w:u w:color="000000"/>
              </w:rPr>
              <w:t>Бухгалтерская отчетность</w:t>
            </w:r>
          </w:p>
        </w:tc>
        <w:tc>
          <w:tcPr>
            <w:tcW w:w="3787" w:type="pct"/>
            <w:shd w:val="clear" w:color="auto" w:fill="auto"/>
          </w:tcPr>
          <w:p w14:paraId="638499FF"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Содержание</w:t>
            </w:r>
          </w:p>
        </w:tc>
      </w:tr>
      <w:tr w:rsidR="00BE4CA2" w:rsidRPr="00BE4CA2" w14:paraId="358FA3FF" w14:textId="77777777" w:rsidTr="00BE4CA2">
        <w:trPr>
          <w:trHeight w:val="20"/>
          <w:tblHeader/>
        </w:trPr>
        <w:tc>
          <w:tcPr>
            <w:tcW w:w="1213" w:type="pct"/>
            <w:gridSpan w:val="2"/>
            <w:vMerge/>
            <w:shd w:val="clear" w:color="auto" w:fill="auto"/>
          </w:tcPr>
          <w:p w14:paraId="45474F81"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lang w:val="en-US"/>
              </w:rPr>
            </w:pPr>
          </w:p>
        </w:tc>
        <w:tc>
          <w:tcPr>
            <w:tcW w:w="3787" w:type="pct"/>
            <w:shd w:val="clear" w:color="auto" w:fill="auto"/>
          </w:tcPr>
          <w:p w14:paraId="5BC1D184" w14:textId="77777777" w:rsidR="00BE4CA2" w:rsidRPr="00BE4CA2" w:rsidRDefault="00BE4CA2" w:rsidP="004300CF">
            <w:pPr>
              <w:rPr>
                <w:rFonts w:ascii="Times New Roman" w:eastAsia="Arial Unicode MS" w:hAnsi="Times New Roman" w:cs="Times New Roman"/>
                <w:bCs/>
                <w:color w:val="000000"/>
                <w:sz w:val="24"/>
                <w:szCs w:val="24"/>
                <w:u w:color="000000"/>
              </w:rPr>
            </w:pPr>
            <w:r w:rsidRPr="00BE4CA2">
              <w:rPr>
                <w:rFonts w:ascii="Times New Roman" w:eastAsia="Arial Unicode MS" w:hAnsi="Times New Roman" w:cs="Times New Roman"/>
                <w:bCs/>
                <w:color w:val="000000"/>
                <w:sz w:val="24"/>
                <w:szCs w:val="24"/>
                <w:u w:color="000000"/>
              </w:rPr>
              <w:t>Бухгалтерская отчетность, ее состав. Порядок составления бухгалтерского баланса, отчета о финансовых результатах.</w:t>
            </w:r>
          </w:p>
        </w:tc>
      </w:tr>
      <w:tr w:rsidR="00BE4CA2" w:rsidRPr="00BE4CA2" w14:paraId="643746F2" w14:textId="77777777" w:rsidTr="00BE4CA2">
        <w:trPr>
          <w:trHeight w:val="20"/>
          <w:tblHeader/>
        </w:trPr>
        <w:tc>
          <w:tcPr>
            <w:tcW w:w="1213" w:type="pct"/>
            <w:gridSpan w:val="2"/>
            <w:vMerge/>
            <w:shd w:val="clear" w:color="auto" w:fill="auto"/>
          </w:tcPr>
          <w:p w14:paraId="62934ED1"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48439851" w14:textId="77777777" w:rsidR="00BE4CA2" w:rsidRPr="00BE4CA2" w:rsidRDefault="00BE4CA2" w:rsidP="004300CF">
            <w:pPr>
              <w:rPr>
                <w:rFonts w:ascii="Times New Roman" w:eastAsia="Arial Unicode MS" w:hAnsi="Times New Roman" w:cs="Times New Roman"/>
                <w:b/>
                <w:bCs/>
                <w:sz w:val="24"/>
                <w:szCs w:val="24"/>
                <w:u w:color="000000"/>
              </w:rPr>
            </w:pPr>
            <w:r w:rsidRPr="00BE4CA2">
              <w:rPr>
                <w:rFonts w:ascii="Times New Roman" w:eastAsia="Arial Unicode MS" w:hAnsi="Times New Roman" w:cs="Times New Roman"/>
                <w:b/>
                <w:bCs/>
                <w:sz w:val="24"/>
                <w:szCs w:val="24"/>
                <w:u w:color="000000"/>
              </w:rPr>
              <w:t>В том числе практических занятий и лабораторных работ</w:t>
            </w:r>
          </w:p>
        </w:tc>
      </w:tr>
      <w:tr w:rsidR="00BE4CA2" w:rsidRPr="00BE4CA2" w14:paraId="0E4455C9" w14:textId="77777777" w:rsidTr="00BE4CA2">
        <w:trPr>
          <w:trHeight w:val="20"/>
          <w:tblHeader/>
        </w:trPr>
        <w:tc>
          <w:tcPr>
            <w:tcW w:w="1213" w:type="pct"/>
            <w:gridSpan w:val="2"/>
            <w:vMerge/>
            <w:shd w:val="clear" w:color="auto" w:fill="auto"/>
          </w:tcPr>
          <w:p w14:paraId="37A9A4DB" w14:textId="77777777" w:rsidR="00BE4CA2" w:rsidRPr="00BE4CA2" w:rsidRDefault="00BE4CA2" w:rsidP="004300CF">
            <w:pPr>
              <w:jc w:val="center"/>
              <w:outlineLvl w:val="0"/>
              <w:rPr>
                <w:rFonts w:ascii="Times New Roman" w:eastAsia="Arial Unicode MS" w:hAnsi="Times New Roman" w:cs="Times New Roman"/>
                <w:b/>
                <w:color w:val="000000"/>
                <w:sz w:val="24"/>
                <w:szCs w:val="24"/>
                <w:u w:color="000000"/>
              </w:rPr>
            </w:pPr>
          </w:p>
        </w:tc>
        <w:tc>
          <w:tcPr>
            <w:tcW w:w="3787" w:type="pct"/>
            <w:shd w:val="clear" w:color="auto" w:fill="auto"/>
          </w:tcPr>
          <w:p w14:paraId="02263177" w14:textId="77777777" w:rsidR="00BE4CA2" w:rsidRPr="00BE4CA2" w:rsidRDefault="00BE4CA2" w:rsidP="004300CF">
            <w:pPr>
              <w:rPr>
                <w:rFonts w:ascii="Times New Roman" w:eastAsia="Arial Unicode MS" w:hAnsi="Times New Roman" w:cs="Times New Roman"/>
                <w:color w:val="000000"/>
                <w:sz w:val="24"/>
                <w:szCs w:val="24"/>
              </w:rPr>
            </w:pPr>
            <w:r w:rsidRPr="00BE4CA2">
              <w:rPr>
                <w:rFonts w:ascii="Times New Roman" w:hAnsi="Times New Roman" w:cs="Times New Roman"/>
                <w:bCs/>
                <w:sz w:val="24"/>
                <w:szCs w:val="24"/>
              </w:rPr>
              <w:t>Решение кейса по составлению бухгалтерской отчетности: бухгалтерского баланса, отчета о финансовых результатах.</w:t>
            </w:r>
          </w:p>
        </w:tc>
      </w:tr>
      <w:tr w:rsidR="00BE4CA2" w:rsidRPr="00BE4CA2" w14:paraId="6613F9E1" w14:textId="77777777" w:rsidTr="00BE4CA2">
        <w:trPr>
          <w:trHeight w:val="20"/>
          <w:tblHeader/>
        </w:trPr>
        <w:tc>
          <w:tcPr>
            <w:tcW w:w="5000" w:type="pct"/>
            <w:gridSpan w:val="3"/>
            <w:shd w:val="clear" w:color="auto" w:fill="auto"/>
          </w:tcPr>
          <w:p w14:paraId="6E9BB24C"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color w:val="000000"/>
                <w:sz w:val="24"/>
                <w:szCs w:val="24"/>
                <w:u w:color="000000"/>
              </w:rPr>
              <w:t>Промежуточная аттестация: 6ч</w:t>
            </w:r>
          </w:p>
        </w:tc>
      </w:tr>
      <w:tr w:rsidR="00BE4CA2" w:rsidRPr="00BE4CA2" w14:paraId="12CECE25" w14:textId="77777777" w:rsidTr="00BE4CA2">
        <w:trPr>
          <w:trHeight w:val="20"/>
          <w:tblHeader/>
        </w:trPr>
        <w:tc>
          <w:tcPr>
            <w:tcW w:w="5000" w:type="pct"/>
            <w:gridSpan w:val="3"/>
            <w:shd w:val="clear" w:color="auto" w:fill="auto"/>
          </w:tcPr>
          <w:p w14:paraId="276618B6" w14:textId="77777777" w:rsidR="00BE4CA2" w:rsidRPr="00BE4CA2" w:rsidRDefault="00BE4CA2" w:rsidP="004300CF">
            <w:pPr>
              <w:rPr>
                <w:rFonts w:ascii="Times New Roman" w:eastAsia="Arial Unicode MS" w:hAnsi="Times New Roman" w:cs="Times New Roman"/>
                <w:b/>
                <w:color w:val="000000"/>
                <w:sz w:val="24"/>
                <w:szCs w:val="24"/>
                <w:u w:color="000000"/>
              </w:rPr>
            </w:pPr>
            <w:r w:rsidRPr="00BE4CA2">
              <w:rPr>
                <w:rFonts w:ascii="Times New Roman" w:eastAsia="Arial Unicode MS" w:hAnsi="Times New Roman" w:cs="Times New Roman"/>
                <w:b/>
                <w:color w:val="000000"/>
                <w:sz w:val="24"/>
                <w:szCs w:val="24"/>
                <w:u w:color="000000"/>
              </w:rPr>
              <w:t>Всего: 72</w:t>
            </w:r>
          </w:p>
        </w:tc>
      </w:tr>
    </w:tbl>
    <w:p w14:paraId="2DFC1709" w14:textId="77777777" w:rsidR="0016758D" w:rsidRDefault="0016758D" w:rsidP="0016758D">
      <w:pPr>
        <w:pStyle w:val="114"/>
        <w:jc w:val="both"/>
        <w:rPr>
          <w:rFonts w:ascii="Times New Roman" w:hAnsi="Times New Roman"/>
        </w:rPr>
      </w:pPr>
    </w:p>
    <w:p w14:paraId="3B0C7AB4"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CC1B56"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7F3BF4C7" w14:textId="77777777" w:rsidR="000C6984" w:rsidRPr="00FA680C" w:rsidRDefault="000C6984" w:rsidP="000C6984">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E110763" w14:textId="77777777" w:rsidR="00BE4CA2" w:rsidRDefault="00BE4CA2" w:rsidP="0016758D">
      <w:pPr>
        <w:pStyle w:val="114"/>
        <w:rPr>
          <w:rFonts w:ascii="Times New Roman" w:hAnsi="Times New Roman"/>
        </w:rPr>
      </w:pPr>
    </w:p>
    <w:p w14:paraId="3057AADE" w14:textId="6368299B" w:rsidR="0016758D" w:rsidRPr="00E11160" w:rsidRDefault="0016758D" w:rsidP="0016758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E42D6D3"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381DC4" w14:textId="77777777" w:rsidR="0016758D" w:rsidRDefault="0016758D" w:rsidP="0016758D">
      <w:pPr>
        <w:pStyle w:val="a4"/>
        <w:spacing w:line="276" w:lineRule="auto"/>
        <w:ind w:left="0" w:firstLine="709"/>
        <w:jc w:val="both"/>
        <w:rPr>
          <w:rFonts w:ascii="Times New Roman" w:hAnsi="Times New Roman"/>
          <w:bCs/>
          <w:sz w:val="24"/>
          <w:szCs w:val="24"/>
        </w:rPr>
      </w:pPr>
    </w:p>
    <w:p w14:paraId="12E4D4CE" w14:textId="77777777" w:rsidR="00BE4CA2" w:rsidRPr="00BE4CA2" w:rsidRDefault="00BE4CA2" w:rsidP="00BE4CA2">
      <w:pPr>
        <w:suppressAutoHyphens/>
        <w:spacing w:line="276" w:lineRule="auto"/>
        <w:ind w:firstLine="709"/>
        <w:jc w:val="both"/>
        <w:rPr>
          <w:rFonts w:ascii="Times New Roman" w:hAnsi="Times New Roman" w:cs="Times New Roman"/>
          <w:b/>
          <w:sz w:val="24"/>
          <w:szCs w:val="24"/>
        </w:rPr>
      </w:pPr>
      <w:r w:rsidRPr="00BE4CA2">
        <w:rPr>
          <w:rFonts w:ascii="Times New Roman" w:hAnsi="Times New Roman" w:cs="Times New Roman"/>
          <w:b/>
          <w:sz w:val="24"/>
          <w:szCs w:val="24"/>
        </w:rPr>
        <w:t>3.2.1. Основные печатные и электронные издания</w:t>
      </w:r>
    </w:p>
    <w:p w14:paraId="6FC4A7EB" w14:textId="77777777" w:rsidR="00BE4CA2" w:rsidRPr="00BE4CA2" w:rsidRDefault="00BE4CA2" w:rsidP="00132B6B">
      <w:pPr>
        <w:pStyle w:val="a4"/>
        <w:numPr>
          <w:ilvl w:val="0"/>
          <w:numId w:val="83"/>
        </w:numPr>
        <w:spacing w:line="276" w:lineRule="auto"/>
        <w:ind w:left="0" w:firstLine="709"/>
        <w:jc w:val="both"/>
        <w:rPr>
          <w:rStyle w:val="apple-converted-space"/>
          <w:rFonts w:ascii="Times New Roman" w:hAnsi="Times New Roman" w:cs="Times New Roman"/>
          <w:sz w:val="24"/>
          <w:szCs w:val="24"/>
        </w:rPr>
      </w:pPr>
      <w:r w:rsidRPr="00BE4CA2">
        <w:rPr>
          <w:rFonts w:ascii="Times New Roman" w:hAnsi="Times New Roman" w:cs="Times New Roman"/>
          <w:sz w:val="24"/>
          <w:szCs w:val="24"/>
        </w:rPr>
        <w:t xml:space="preserve">Агеева, О. А.  Бухгалтерский учет : учебник и практикум для среднего профессионального образования / О. А. Агеева. — Москва : Издательство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2021. — 273 с. — (Профессиональное образование). — ISBN 978-5-534-08720-8. — Текст : электронный // Образовательная платформа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[сайт]. —</w:t>
      </w:r>
      <w:r w:rsidRPr="00BE4CA2">
        <w:rPr>
          <w:rFonts w:ascii="Times New Roman" w:hAnsi="Times New Roman" w:cs="Times New Roman"/>
          <w:color w:val="000000"/>
          <w:sz w:val="24"/>
          <w:szCs w:val="24"/>
          <w:shd w:val="clear" w:color="auto" w:fill="FFFFFF"/>
        </w:rPr>
        <w:t xml:space="preserve"> URL:</w:t>
      </w:r>
      <w:r w:rsidRPr="00BE4CA2">
        <w:rPr>
          <w:rStyle w:val="apple-converted-space"/>
          <w:rFonts w:ascii="Times New Roman" w:hAnsi="Times New Roman" w:cs="Times New Roman"/>
          <w:color w:val="000000"/>
          <w:sz w:val="24"/>
          <w:szCs w:val="24"/>
          <w:shd w:val="clear" w:color="auto" w:fill="FFFFFF"/>
        </w:rPr>
        <w:t> </w:t>
      </w:r>
      <w:hyperlink r:id="rId105" w:tgtFrame="_blank" w:history="1">
        <w:r w:rsidRPr="00BE4CA2">
          <w:rPr>
            <w:rStyle w:val="af0"/>
            <w:rFonts w:ascii="Times New Roman" w:hAnsi="Times New Roman" w:cs="Times New Roman"/>
            <w:color w:val="486C97"/>
            <w:sz w:val="24"/>
            <w:szCs w:val="24"/>
          </w:rPr>
          <w:t>https://urait.ru/bcode/471338</w:t>
        </w:r>
      </w:hyperlink>
      <w:r w:rsidRPr="00BE4CA2">
        <w:rPr>
          <w:rStyle w:val="apple-converted-space"/>
          <w:rFonts w:ascii="Times New Roman" w:hAnsi="Times New Roman" w:cs="Times New Roman"/>
          <w:color w:val="000000"/>
          <w:sz w:val="24"/>
          <w:szCs w:val="24"/>
          <w:shd w:val="clear" w:color="auto" w:fill="FFFFFF"/>
        </w:rPr>
        <w:t> </w:t>
      </w:r>
    </w:p>
    <w:p w14:paraId="666ACE57" w14:textId="77777777" w:rsidR="00BE4CA2" w:rsidRPr="00BE4CA2" w:rsidRDefault="00BE4CA2" w:rsidP="00132B6B">
      <w:pPr>
        <w:pStyle w:val="a4"/>
        <w:numPr>
          <w:ilvl w:val="0"/>
          <w:numId w:val="83"/>
        </w:numPr>
        <w:spacing w:line="276" w:lineRule="auto"/>
        <w:ind w:left="0" w:firstLine="709"/>
        <w:jc w:val="both"/>
        <w:rPr>
          <w:rFonts w:ascii="Times New Roman" w:hAnsi="Times New Roman" w:cs="Times New Roman"/>
          <w:sz w:val="24"/>
          <w:szCs w:val="24"/>
        </w:rPr>
      </w:pPr>
      <w:proofErr w:type="spellStart"/>
      <w:r w:rsidRPr="00BE4CA2">
        <w:rPr>
          <w:rFonts w:ascii="Times New Roman" w:hAnsi="Times New Roman" w:cs="Times New Roman"/>
          <w:sz w:val="24"/>
          <w:szCs w:val="24"/>
        </w:rPr>
        <w:t>Гомола</w:t>
      </w:r>
      <w:proofErr w:type="spellEnd"/>
      <w:r w:rsidRPr="00BE4CA2">
        <w:rPr>
          <w:rFonts w:ascii="Times New Roman" w:hAnsi="Times New Roman" w:cs="Times New Roman"/>
          <w:sz w:val="24"/>
          <w:szCs w:val="24"/>
        </w:rPr>
        <w:t xml:space="preserve"> А.И., Кириллов В.Е., Кириллов С.В. Бухгалтерский учет. Учебник / под общ. ред. </w:t>
      </w:r>
      <w:proofErr w:type="spellStart"/>
      <w:r w:rsidRPr="00BE4CA2">
        <w:rPr>
          <w:rFonts w:ascii="Times New Roman" w:hAnsi="Times New Roman" w:cs="Times New Roman"/>
          <w:sz w:val="24"/>
          <w:szCs w:val="24"/>
        </w:rPr>
        <w:t>Гомола</w:t>
      </w:r>
      <w:proofErr w:type="spellEnd"/>
      <w:r w:rsidRPr="00BE4CA2">
        <w:rPr>
          <w:rFonts w:ascii="Times New Roman" w:hAnsi="Times New Roman" w:cs="Times New Roman"/>
          <w:sz w:val="24"/>
          <w:szCs w:val="24"/>
        </w:rPr>
        <w:t xml:space="preserve"> А.И. – Москва: Академия, 2020 - 480 – (Профессиональное образование). – ISBN  978-5-4468-8414-8. – печатное учебное издание.</w:t>
      </w:r>
    </w:p>
    <w:p w14:paraId="2A7AD612" w14:textId="77777777" w:rsidR="00BE4CA2" w:rsidRPr="00BE4CA2" w:rsidRDefault="00BE4CA2" w:rsidP="00132B6B">
      <w:pPr>
        <w:pStyle w:val="a4"/>
        <w:numPr>
          <w:ilvl w:val="0"/>
          <w:numId w:val="83"/>
        </w:numPr>
        <w:spacing w:line="276" w:lineRule="auto"/>
        <w:ind w:left="0" w:firstLine="709"/>
        <w:contextualSpacing w:val="0"/>
        <w:jc w:val="both"/>
        <w:rPr>
          <w:rFonts w:ascii="Times New Roman" w:hAnsi="Times New Roman" w:cs="Times New Roman"/>
          <w:sz w:val="24"/>
          <w:szCs w:val="24"/>
        </w:rPr>
      </w:pPr>
      <w:r w:rsidRPr="00BE4CA2">
        <w:rPr>
          <w:rFonts w:ascii="Times New Roman" w:hAnsi="Times New Roman" w:cs="Times New Roman"/>
          <w:sz w:val="24"/>
          <w:szCs w:val="24"/>
        </w:rPr>
        <w:t xml:space="preserve">Дмитриева, И. М.  Бухгалтерский учет : учебник и практикум для среднего профессионального образования / И. М. Дмитриева. — 6-е изд., </w:t>
      </w:r>
      <w:proofErr w:type="spellStart"/>
      <w:r w:rsidRPr="00BE4CA2">
        <w:rPr>
          <w:rFonts w:ascii="Times New Roman" w:hAnsi="Times New Roman" w:cs="Times New Roman"/>
          <w:sz w:val="24"/>
          <w:szCs w:val="24"/>
        </w:rPr>
        <w:t>перераб</w:t>
      </w:r>
      <w:proofErr w:type="spellEnd"/>
      <w:r w:rsidRPr="00BE4CA2">
        <w:rPr>
          <w:rFonts w:ascii="Times New Roman" w:hAnsi="Times New Roman" w:cs="Times New Roman"/>
          <w:sz w:val="24"/>
          <w:szCs w:val="24"/>
        </w:rPr>
        <w:t xml:space="preserve">. и доп. — Москва : Издательство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2021. — 319 с. — (Профессиональное образование). — ISBN 978-5-534-13850-4. — Текст : электронный // Образовательная платформа </w:t>
      </w:r>
      <w:proofErr w:type="spellStart"/>
      <w:r w:rsidRPr="00BE4CA2">
        <w:rPr>
          <w:rFonts w:ascii="Times New Roman" w:hAnsi="Times New Roman" w:cs="Times New Roman"/>
          <w:sz w:val="24"/>
          <w:szCs w:val="24"/>
        </w:rPr>
        <w:t>Юрайт</w:t>
      </w:r>
      <w:proofErr w:type="spellEnd"/>
      <w:r w:rsidRPr="00BE4CA2">
        <w:rPr>
          <w:rFonts w:ascii="Times New Roman" w:hAnsi="Times New Roman" w:cs="Times New Roman"/>
          <w:sz w:val="24"/>
          <w:szCs w:val="24"/>
        </w:rPr>
        <w:t xml:space="preserve"> [сайт]. — URL</w:t>
      </w:r>
      <w:r w:rsidRPr="00BE4CA2">
        <w:rPr>
          <w:rFonts w:ascii="Times New Roman" w:hAnsi="Times New Roman" w:cs="Times New Roman"/>
          <w:color w:val="2F5496" w:themeColor="accent1" w:themeShade="BF"/>
          <w:sz w:val="24"/>
          <w:szCs w:val="24"/>
        </w:rPr>
        <w:t>: </w:t>
      </w:r>
      <w:hyperlink r:id="rId106" w:tgtFrame="_blank" w:history="1">
        <w:r w:rsidRPr="00BE4CA2">
          <w:rPr>
            <w:rFonts w:ascii="Times New Roman" w:hAnsi="Times New Roman" w:cs="Times New Roman"/>
            <w:color w:val="2F5496" w:themeColor="accent1" w:themeShade="BF"/>
            <w:sz w:val="24"/>
            <w:szCs w:val="24"/>
            <w:u w:val="single"/>
          </w:rPr>
          <w:t>https://urait.ru/bcode/469416</w:t>
        </w:r>
      </w:hyperlink>
    </w:p>
    <w:p w14:paraId="45732AAF" w14:textId="77777777" w:rsidR="00BE4CA2" w:rsidRPr="00BE4CA2" w:rsidRDefault="00BE4CA2" w:rsidP="00BE4CA2">
      <w:pPr>
        <w:suppressAutoHyphens/>
        <w:spacing w:line="276" w:lineRule="auto"/>
        <w:ind w:firstLine="709"/>
        <w:jc w:val="both"/>
        <w:rPr>
          <w:rFonts w:ascii="Times New Roman" w:hAnsi="Times New Roman" w:cs="Times New Roman"/>
          <w:b/>
          <w:sz w:val="24"/>
          <w:szCs w:val="24"/>
        </w:rPr>
      </w:pPr>
    </w:p>
    <w:p w14:paraId="6E39539D" w14:textId="77777777" w:rsidR="00BE4CA2" w:rsidRPr="00BE4CA2" w:rsidRDefault="00BE4CA2" w:rsidP="00BE4CA2">
      <w:pPr>
        <w:suppressAutoHyphens/>
        <w:spacing w:line="276" w:lineRule="auto"/>
        <w:ind w:firstLine="709"/>
        <w:jc w:val="both"/>
        <w:rPr>
          <w:rFonts w:ascii="Times New Roman" w:hAnsi="Times New Roman" w:cs="Times New Roman"/>
          <w:b/>
          <w:sz w:val="24"/>
          <w:szCs w:val="24"/>
        </w:rPr>
      </w:pPr>
      <w:r w:rsidRPr="00BE4CA2">
        <w:rPr>
          <w:rFonts w:ascii="Times New Roman" w:hAnsi="Times New Roman" w:cs="Times New Roman"/>
          <w:b/>
          <w:sz w:val="24"/>
          <w:szCs w:val="24"/>
        </w:rPr>
        <w:t>3.2.2. Дополнительные источники</w:t>
      </w:r>
    </w:p>
    <w:p w14:paraId="28499849"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eastAsia="Calibri" w:hAnsi="Times New Roman" w:cs="Times New Roman"/>
          <w:sz w:val="24"/>
          <w:szCs w:val="24"/>
        </w:rPr>
        <w:t>Сайт информационной поддержки</w:t>
      </w:r>
      <w:r w:rsidRPr="00BE4CA2">
        <w:rPr>
          <w:rFonts w:ascii="Times New Roman" w:hAnsi="Times New Roman" w:cs="Times New Roman"/>
          <w:sz w:val="24"/>
          <w:szCs w:val="24"/>
        </w:rPr>
        <w:t xml:space="preserve"> - URL: </w:t>
      </w:r>
      <w:r w:rsidRPr="00BE4CA2">
        <w:rPr>
          <w:rFonts w:ascii="Times New Roman" w:eastAsia="Calibri" w:hAnsi="Times New Roman" w:cs="Times New Roman"/>
          <w:sz w:val="24"/>
          <w:szCs w:val="24"/>
        </w:rPr>
        <w:t xml:space="preserve">https://www.audit-it.ru </w:t>
      </w:r>
    </w:p>
    <w:p w14:paraId="2A63F1E0"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Электронная библиотека издательства ЮРАЙТ- URL: https://urait.ru</w:t>
      </w:r>
    </w:p>
    <w:p w14:paraId="5742F18B"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Справочно-правовая система «КонсультантПлюс» - URL: https://www.consultant.ru</w:t>
      </w:r>
    </w:p>
    <w:p w14:paraId="3E39532A"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Справочно-правовая система «Гарант» - URL: https://www.garant.ru</w:t>
      </w:r>
    </w:p>
    <w:p w14:paraId="38383ACA"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Министерства финансов Российской Федерации – URL: http://www.minfin.ru.</w:t>
      </w:r>
    </w:p>
    <w:p w14:paraId="60342AA0"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Официальный сайт Федеральной налоговой службы - URL: https://www.nalog.ru.</w:t>
      </w:r>
    </w:p>
    <w:p w14:paraId="4C5434C2"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b/>
          <w:bCs/>
          <w:sz w:val="24"/>
          <w:szCs w:val="24"/>
        </w:rPr>
      </w:pPr>
      <w:r w:rsidRPr="00BE4CA2">
        <w:rPr>
          <w:rFonts w:ascii="Times New Roman" w:hAnsi="Times New Roman" w:cs="Times New Roman"/>
          <w:sz w:val="24"/>
          <w:szCs w:val="24"/>
        </w:rPr>
        <w:t xml:space="preserve">Финансовый информационный портал banki.ru - URL: https:// </w:t>
      </w:r>
      <w:hyperlink r:id="rId107" w:history="1">
        <w:r w:rsidRPr="00BE4CA2">
          <w:rPr>
            <w:rStyle w:val="af0"/>
            <w:rFonts w:ascii="Times New Roman" w:hAnsi="Times New Roman" w:cs="Times New Roman"/>
            <w:sz w:val="24"/>
            <w:szCs w:val="24"/>
          </w:rPr>
          <w:t>www.banki.ru</w:t>
        </w:r>
      </w:hyperlink>
      <w:r w:rsidRPr="00BE4CA2">
        <w:rPr>
          <w:rFonts w:ascii="Times New Roman" w:hAnsi="Times New Roman" w:cs="Times New Roman"/>
          <w:sz w:val="24"/>
          <w:szCs w:val="24"/>
        </w:rPr>
        <w:t>.</w:t>
      </w:r>
    </w:p>
    <w:p w14:paraId="5578E140" w14:textId="77777777" w:rsidR="00BE4CA2" w:rsidRPr="00BE4CA2" w:rsidRDefault="00BE4CA2" w:rsidP="00132B6B">
      <w:pPr>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 xml:space="preserve">Бухгалтерский учет // Журнал Министерства финансов Российской Федерации. </w:t>
      </w:r>
    </w:p>
    <w:p w14:paraId="196627DF" w14:textId="77777777" w:rsidR="00BE4CA2" w:rsidRPr="00BE4CA2" w:rsidRDefault="00BE4CA2" w:rsidP="00132B6B">
      <w:pPr>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Аудит //Журнал, научно-практический журнал.</w:t>
      </w:r>
    </w:p>
    <w:p w14:paraId="7F1464C2" w14:textId="77777777" w:rsidR="00BE4CA2" w:rsidRPr="00BE4CA2" w:rsidRDefault="00BE4CA2" w:rsidP="00132B6B">
      <w:pPr>
        <w:numPr>
          <w:ilvl w:val="0"/>
          <w:numId w:val="84"/>
        </w:numPr>
        <w:spacing w:line="276" w:lineRule="auto"/>
        <w:ind w:left="0" w:firstLine="709"/>
        <w:jc w:val="both"/>
        <w:rPr>
          <w:rStyle w:val="af0"/>
          <w:rFonts w:ascii="Times New Roman" w:hAnsi="Times New Roman" w:cs="Times New Roman"/>
          <w:sz w:val="24"/>
          <w:szCs w:val="24"/>
        </w:rPr>
      </w:pPr>
      <w:r w:rsidRPr="00BE4CA2">
        <w:rPr>
          <w:rFonts w:ascii="Times New Roman" w:hAnsi="Times New Roman" w:cs="Times New Roman"/>
          <w:sz w:val="24"/>
          <w:szCs w:val="24"/>
        </w:rPr>
        <w:t xml:space="preserve">Нормативные акты для бухгалтера // Журнал // [электронный ресурс]. Режим доступа: </w:t>
      </w:r>
      <w:hyperlink r:id="rId108" w:history="1">
        <w:r w:rsidRPr="00BE4CA2">
          <w:rPr>
            <w:rStyle w:val="af0"/>
            <w:rFonts w:ascii="Times New Roman" w:hAnsi="Times New Roman" w:cs="Times New Roman"/>
            <w:sz w:val="24"/>
            <w:szCs w:val="24"/>
          </w:rPr>
          <w:t>http://na.buhgalteria.ru</w:t>
        </w:r>
      </w:hyperlink>
    </w:p>
    <w:p w14:paraId="4C6A6302" w14:textId="77777777" w:rsidR="00BE4CA2" w:rsidRPr="00BE4CA2" w:rsidRDefault="00BE4CA2" w:rsidP="00132B6B">
      <w:pPr>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Конституция Российской Федерации (в действующей редакции).</w:t>
      </w:r>
    </w:p>
    <w:p w14:paraId="2865195F"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 xml:space="preserve">Гражданский кодекс Российской Федерации </w:t>
      </w:r>
      <w:bookmarkStart w:id="97" w:name="_Hlk75699490"/>
      <w:r w:rsidRPr="00BE4CA2">
        <w:rPr>
          <w:rFonts w:ascii="Times New Roman" w:hAnsi="Times New Roman" w:cs="Times New Roman"/>
          <w:sz w:val="24"/>
          <w:szCs w:val="24"/>
        </w:rPr>
        <w:t>(в действующей редакции).</w:t>
      </w:r>
    </w:p>
    <w:bookmarkEnd w:id="97"/>
    <w:p w14:paraId="498B1C97"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Налоговый кодекс Российской Федерации (в действующей редакции).</w:t>
      </w:r>
    </w:p>
    <w:p w14:paraId="78D4A6D7"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bookmarkStart w:id="98" w:name="_Hlk23418932"/>
      <w:r w:rsidRPr="00BE4CA2">
        <w:rPr>
          <w:rFonts w:ascii="Times New Roman" w:hAnsi="Times New Roman" w:cs="Times New Roman"/>
          <w:sz w:val="24"/>
          <w:szCs w:val="24"/>
        </w:rPr>
        <w:t>Федеральный закон Российской Федерации от 29.11.2011г. №402-ФЗ «О бухгалтерском учете» (в действующей редакции).</w:t>
      </w:r>
    </w:p>
    <w:bookmarkEnd w:id="98"/>
    <w:p w14:paraId="11118C15"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Федеральный закон Российской Федерации 27.07.2010 № 208 «О консолидированной финансовой отчетности» (в действующей редакции).</w:t>
      </w:r>
    </w:p>
    <w:p w14:paraId="6937AC69" w14:textId="77777777" w:rsidR="00BE4CA2" w:rsidRPr="00BE4CA2" w:rsidRDefault="00BE4CA2" w:rsidP="00132B6B">
      <w:pPr>
        <w:pStyle w:val="a4"/>
        <w:numPr>
          <w:ilvl w:val="0"/>
          <w:numId w:val="84"/>
        </w:numPr>
        <w:spacing w:line="276" w:lineRule="auto"/>
        <w:ind w:left="0" w:firstLine="709"/>
        <w:jc w:val="both"/>
        <w:rPr>
          <w:rFonts w:ascii="Times New Roman" w:eastAsia="Calibri" w:hAnsi="Times New Roman" w:cs="Times New Roman"/>
          <w:sz w:val="24"/>
          <w:szCs w:val="24"/>
        </w:rPr>
      </w:pPr>
      <w:r w:rsidRPr="00BE4CA2">
        <w:rPr>
          <w:rFonts w:ascii="Times New Roman" w:eastAsia="Calibri" w:hAnsi="Times New Roman" w:cs="Times New Roman"/>
          <w:sz w:val="24"/>
          <w:szCs w:val="24"/>
        </w:rPr>
        <w:t>Федеральные стандарты Бухгалтерского учета:</w:t>
      </w:r>
    </w:p>
    <w:p w14:paraId="17DE2D7C"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lastRenderedPageBreak/>
        <w:t>Положение по бухгалтерскому учету «Учетная политика организации» (ПБУ 1/2008), утв. приказом Минфина России от 06.10.2008 N 106н (действующая редакция);</w:t>
      </w:r>
    </w:p>
    <w:p w14:paraId="4183B2C2"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договоров строительного подряда» (ПБУ 2/2008), утв. приказом Минфина России от 24.10.2008 N 116н (действующая редакция);</w:t>
      </w:r>
    </w:p>
    <w:p w14:paraId="746D859B"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N 154н (действующая редакция);</w:t>
      </w:r>
    </w:p>
    <w:p w14:paraId="28AB6FF0"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«Бухгалтерская отчетность организации» (ПБУ 4/99), утв. приказом Минфина РФ от 06.07.1999 N 43н (действующая редакция);</w:t>
      </w:r>
    </w:p>
    <w:p w14:paraId="53F221ED"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bookmarkStart w:id="99" w:name="_Hlk70078044"/>
      <w:r w:rsidRPr="00BE4CA2">
        <w:rPr>
          <w:rFonts w:ascii="Times New Roman" w:hAnsi="Times New Roman" w:cs="Times New Roman"/>
          <w:sz w:val="24"/>
          <w:szCs w:val="24"/>
        </w:rPr>
        <w:t>Федеральный стандарт бухгалтерского учета ФСБУ</w:t>
      </w:r>
      <w:bookmarkEnd w:id="99"/>
      <w:r w:rsidRPr="00BE4CA2">
        <w:rPr>
          <w:rFonts w:ascii="Times New Roman" w:hAnsi="Times New Roman" w:cs="Times New Roman"/>
          <w:sz w:val="24"/>
          <w:szCs w:val="24"/>
        </w:rPr>
        <w:t xml:space="preserve"> 5/2019 «Запасы», утв. приказом Минфина России от 15.11.2019 N 180н (действующая редакция);</w:t>
      </w:r>
    </w:p>
    <w:p w14:paraId="0B0C75D7"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Федеральный стандарт бухгалтерского учета ФСБУ 6/2020 «Основные средства», утв. приказом Минфина России от 17.09.2020 N 204н (действующая редакция);</w:t>
      </w:r>
    </w:p>
    <w:p w14:paraId="78116C6E"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«События после отчетной даты» (ПБУ 7/98), утв.  приказом Минфина России от 25.11.1998 N 56н (действующая редакция);</w:t>
      </w:r>
    </w:p>
    <w:p w14:paraId="4F79A20F"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084AFB16"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«Доходы организации» (ПБУ 9/99), утв. Приказом Минфина России от 06.05.1999 N 32н (действующая редакция);</w:t>
      </w:r>
    </w:p>
    <w:p w14:paraId="3F8F221B"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«Расходы организации» (ПБУ 10/99), утв. приказом Минфина России от 06.05.1999 N 33н (действующая редакция);</w:t>
      </w:r>
    </w:p>
    <w:p w14:paraId="711C389A"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«Информация о связанных сторонах» (ПБУ 11/2008), утв. приказом Минфина России от 29.04.2008 N 48н (действующая редакция);</w:t>
      </w:r>
    </w:p>
    <w:p w14:paraId="62B46122"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«Информация по сегментам» (ПБУ 12/2010), утв. Приказом Минфина РФ от 08.11.2010 N 143н (действующая редакция);</w:t>
      </w:r>
    </w:p>
    <w:p w14:paraId="3CFF327D"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государственной помощи» ПБУ 13/2000, утв. приказом Минфина РФ от 16.10.2000 N 92н (действующая редакция);</w:t>
      </w:r>
    </w:p>
    <w:p w14:paraId="2540B6C9"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нематериальных активов» (ПБУ 14/2007), утв. приказом Минфина России от 27.12.2007 N 153н (действующая редакция);</w:t>
      </w:r>
    </w:p>
    <w:p w14:paraId="3EB0FA89"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расходов по займам и кредитам» (ПБУ 15/2008), утв. приказом Минфина России от 06.10.2008 N 107н (действующая редакция);</w:t>
      </w:r>
    </w:p>
    <w:p w14:paraId="2688387B"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52EB90F0"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N 115н (действующая редакция);</w:t>
      </w:r>
    </w:p>
    <w:p w14:paraId="32242141"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2F1C7AD4"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«Учет финансовых вложений» (ПБУ 19/02), утв. приказом Минфина России от 10.12.2002 N 126н (действующая редакция);</w:t>
      </w:r>
    </w:p>
    <w:p w14:paraId="72A0E40A"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lastRenderedPageBreak/>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14:paraId="21594959"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«Изменения оценочных значений» (ПБУ 21/2008), утв. приказом Минфина России от 06.10.2008 N 106н (действующая редакция);</w:t>
      </w:r>
    </w:p>
    <w:p w14:paraId="795F9C97"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64075513"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Положение по бухгалтерскому учету «Отчет о движении денежных средств» (ПБУ 23/2011), утв. приказом Минфина РФ от 02.02.2011 N 11н (действующая редакция);</w:t>
      </w:r>
    </w:p>
    <w:p w14:paraId="08579C70"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Положения по бухгалтерскому учету "Учет затрат на освоение природных ресурсов" (ПБУ 24/2011)", утв. приказом Минфина РФ от 06.10.2011 N 125н (действующая редакция);</w:t>
      </w:r>
    </w:p>
    <w:p w14:paraId="241922B2"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Федеральный стандарт бухгалтерского учета ФСБУ 25/2018 «Бухгалтерский учет аренды», утв. приказом Минфина РФ от 16.10.2018 №208н (действующая редакция);</w:t>
      </w:r>
    </w:p>
    <w:p w14:paraId="7354CE5E"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 xml:space="preserve">Федеральный стандарт бухгалтерского учета ФСБУ 26/2020 «Капитальные вложения», </w:t>
      </w:r>
      <w:bookmarkStart w:id="100" w:name="_Hlk75698518"/>
      <w:r w:rsidRPr="00BE4CA2">
        <w:rPr>
          <w:rFonts w:ascii="Times New Roman" w:hAnsi="Times New Roman" w:cs="Times New Roman"/>
          <w:sz w:val="24"/>
          <w:szCs w:val="24"/>
        </w:rPr>
        <w:t>утв. приказом Минфина РФ от 17.09.2020 №204н (действующая редакция);</w:t>
      </w:r>
    </w:p>
    <w:bookmarkEnd w:id="100"/>
    <w:p w14:paraId="177DE5D6" w14:textId="77777777" w:rsidR="00BE4CA2" w:rsidRPr="00BE4CA2" w:rsidRDefault="00BE4CA2" w:rsidP="00132B6B">
      <w:pPr>
        <w:pStyle w:val="a4"/>
        <w:numPr>
          <w:ilvl w:val="0"/>
          <w:numId w:val="84"/>
        </w:numPr>
        <w:spacing w:line="276" w:lineRule="auto"/>
        <w:ind w:left="0" w:firstLine="709"/>
        <w:contextualSpacing w:val="0"/>
        <w:jc w:val="both"/>
        <w:rPr>
          <w:rFonts w:ascii="Times New Roman" w:hAnsi="Times New Roman" w:cs="Times New Roman"/>
          <w:sz w:val="24"/>
          <w:szCs w:val="24"/>
        </w:rPr>
      </w:pPr>
      <w:r w:rsidRPr="00BE4CA2">
        <w:rPr>
          <w:rFonts w:ascii="Times New Roman" w:hAnsi="Times New Roman" w:cs="Times New Roman"/>
          <w:sz w:val="24"/>
          <w:szCs w:val="24"/>
        </w:rPr>
        <w:t>Федеральный стандарт бухгалтерского учета ФСБУ 27/2021 «Документы и документооборот в бухгалтерском учете» утв. приказом Минфина РФ от 16.04.2021 №62н (действующая редакция);</w:t>
      </w:r>
    </w:p>
    <w:p w14:paraId="53E6F59E"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5E69950C"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Приказ Минфина России от 29.07.1998 N 34н (действующая редакция) «Об утверждении Положения по ведению бухгалтерского учета и бухгалтерской отчетности в Российской Федерации»;</w:t>
      </w:r>
    </w:p>
    <w:p w14:paraId="1387E7B8"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5FD14912"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Приказ Минфина России от 02.07.2010 N 66н «О формах бухгалтерской отчетности организаций» (действующая редакция);</w:t>
      </w:r>
    </w:p>
    <w:p w14:paraId="7AED1F76" w14:textId="77777777" w:rsidR="00BE4CA2" w:rsidRPr="00BE4CA2" w:rsidRDefault="00BE4CA2" w:rsidP="00132B6B">
      <w:pPr>
        <w:pStyle w:val="a4"/>
        <w:numPr>
          <w:ilvl w:val="0"/>
          <w:numId w:val="84"/>
        </w:numPr>
        <w:spacing w:line="276" w:lineRule="auto"/>
        <w:ind w:left="0" w:firstLine="709"/>
        <w:jc w:val="both"/>
        <w:rPr>
          <w:rFonts w:ascii="Times New Roman" w:hAnsi="Times New Roman" w:cs="Times New Roman"/>
          <w:sz w:val="24"/>
          <w:szCs w:val="24"/>
        </w:rPr>
      </w:pPr>
      <w:r w:rsidRPr="00BE4CA2">
        <w:rPr>
          <w:rFonts w:ascii="Times New Roman" w:hAnsi="Times New Roman" w:cs="Times New Roman"/>
          <w:sz w:val="24"/>
          <w:szCs w:val="24"/>
        </w:rPr>
        <w:t>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5D7E39D6" w14:textId="77777777" w:rsidR="00BE4CA2" w:rsidRDefault="00BE4CA2" w:rsidP="0016758D">
      <w:pPr>
        <w:pStyle w:val="1f"/>
        <w:rPr>
          <w:rFonts w:ascii="Times New Roman" w:hAnsi="Times New Roman"/>
        </w:rPr>
      </w:pPr>
      <w:r>
        <w:rPr>
          <w:rFonts w:ascii="Times New Roman" w:hAnsi="Times New Roman"/>
        </w:rPr>
        <w:br w:type="page"/>
      </w:r>
    </w:p>
    <w:p w14:paraId="56519B04" w14:textId="251CD0AD" w:rsidR="0016758D" w:rsidRPr="00DF068E" w:rsidRDefault="0016758D" w:rsidP="0016758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835"/>
        <w:gridCol w:w="2268"/>
      </w:tblGrid>
      <w:tr w:rsidR="00BE4CA2" w:rsidRPr="0042529F" w14:paraId="117AAF91" w14:textId="77777777" w:rsidTr="009F57BB">
        <w:trPr>
          <w:trHeight w:val="20"/>
        </w:trPr>
        <w:tc>
          <w:tcPr>
            <w:tcW w:w="4673" w:type="dxa"/>
            <w:shd w:val="clear" w:color="auto" w:fill="auto"/>
          </w:tcPr>
          <w:p w14:paraId="62721D11" w14:textId="77777777" w:rsidR="00BE4CA2" w:rsidRPr="00BE4CA2" w:rsidRDefault="00BE4CA2" w:rsidP="004300CF">
            <w:pPr>
              <w:spacing w:after="120" w:line="276" w:lineRule="auto"/>
              <w:jc w:val="center"/>
              <w:rPr>
                <w:rFonts w:ascii="Times New Roman" w:eastAsia="Arial Unicode MS" w:hAnsi="Times New Roman" w:cs="Times New Roman"/>
                <w:b/>
                <w:bCs/>
                <w:sz w:val="24"/>
                <w:szCs w:val="24"/>
              </w:rPr>
            </w:pPr>
            <w:r w:rsidRPr="00BE4CA2">
              <w:rPr>
                <w:rFonts w:ascii="Times New Roman" w:eastAsia="Arial Unicode MS" w:hAnsi="Times New Roman" w:cs="Times New Roman"/>
                <w:b/>
                <w:bCs/>
                <w:sz w:val="24"/>
                <w:szCs w:val="24"/>
              </w:rPr>
              <w:t>Результаты обучения</w:t>
            </w:r>
          </w:p>
        </w:tc>
        <w:tc>
          <w:tcPr>
            <w:tcW w:w="2835" w:type="dxa"/>
            <w:shd w:val="clear" w:color="auto" w:fill="auto"/>
            <w:vAlign w:val="center"/>
          </w:tcPr>
          <w:p w14:paraId="4ED20F88" w14:textId="77777777" w:rsidR="00BE4CA2" w:rsidRPr="00BE4CA2" w:rsidRDefault="00BE4CA2" w:rsidP="004300CF">
            <w:pPr>
              <w:spacing w:after="120" w:line="276" w:lineRule="auto"/>
              <w:jc w:val="center"/>
              <w:rPr>
                <w:rFonts w:ascii="Times New Roman" w:eastAsia="Arial Unicode MS" w:hAnsi="Times New Roman" w:cs="Times New Roman"/>
                <w:b/>
                <w:bCs/>
                <w:sz w:val="24"/>
                <w:szCs w:val="24"/>
              </w:rPr>
            </w:pPr>
            <w:r w:rsidRPr="00BE4CA2">
              <w:rPr>
                <w:rFonts w:ascii="Times New Roman" w:hAnsi="Times New Roman" w:cs="Times New Roman"/>
                <w:b/>
                <w:iCs/>
                <w:sz w:val="24"/>
                <w:szCs w:val="24"/>
              </w:rPr>
              <w:t>Показатели освоенности компетенций</w:t>
            </w:r>
          </w:p>
        </w:tc>
        <w:tc>
          <w:tcPr>
            <w:tcW w:w="2268" w:type="dxa"/>
            <w:shd w:val="clear" w:color="auto" w:fill="auto"/>
          </w:tcPr>
          <w:p w14:paraId="6BAAC5FF" w14:textId="77777777" w:rsidR="00BE4CA2" w:rsidRPr="00AB310F" w:rsidRDefault="00BE4CA2" w:rsidP="004300CF">
            <w:pPr>
              <w:spacing w:after="120" w:line="276" w:lineRule="auto"/>
              <w:jc w:val="center"/>
              <w:rPr>
                <w:rFonts w:ascii="Times New Roman" w:eastAsia="Arial Unicode MS" w:hAnsi="Times New Roman" w:cs="Times New Roman"/>
                <w:b/>
                <w:bCs/>
                <w:sz w:val="24"/>
                <w:szCs w:val="24"/>
              </w:rPr>
            </w:pPr>
            <w:r w:rsidRPr="00AB310F">
              <w:rPr>
                <w:rFonts w:ascii="Times New Roman" w:eastAsia="Arial Unicode MS" w:hAnsi="Times New Roman" w:cs="Times New Roman"/>
                <w:b/>
                <w:bCs/>
                <w:sz w:val="24"/>
                <w:szCs w:val="24"/>
              </w:rPr>
              <w:t>Методы оценки</w:t>
            </w:r>
          </w:p>
        </w:tc>
      </w:tr>
      <w:tr w:rsidR="009F57BB" w:rsidRPr="003D2E98" w14:paraId="11E2CD6F" w14:textId="77777777" w:rsidTr="009F57BB">
        <w:trPr>
          <w:trHeight w:val="20"/>
        </w:trPr>
        <w:tc>
          <w:tcPr>
            <w:tcW w:w="4673" w:type="dxa"/>
            <w:shd w:val="clear" w:color="auto" w:fill="auto"/>
          </w:tcPr>
          <w:p w14:paraId="10E040A8" w14:textId="18B2D0F8" w:rsidR="009F57BB" w:rsidRPr="003D2CAB" w:rsidRDefault="009F57BB" w:rsidP="003D2CAB">
            <w:pPr>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Знает:</w:t>
            </w:r>
          </w:p>
          <w:p w14:paraId="259902FF" w14:textId="6B5E0485"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сущность и функции бухгалтерского учета. Принципы бухгалтерского учета. Пользователи бухгалтерской информации в рыночной экономике. Предмет и объекты бухгалтерского учета. Классификация активов организации. Методы бухгалтерского учета.</w:t>
            </w:r>
          </w:p>
          <w:p w14:paraId="7A14B2F2"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 xml:space="preserve">бухгалтерский баланс, его назначение и структура. Виды бухгалтерских балансов. </w:t>
            </w:r>
          </w:p>
          <w:p w14:paraId="0721E49B"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изменения в бухгалтерском балансе под влиянием фактов хозяйственной жизни учетную политику организации,</w:t>
            </w:r>
          </w:p>
          <w:p w14:paraId="3A4BB6FF"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 xml:space="preserve">понятие, значение и виды счетов бухгалтерского учета. План счетов бухгалтерского учета. Классификация счетов бухгалтерского учета. Рабочий план счетов. Синтетические счета. Метод двойной записи операций на счетах бухгалтерского учёта. Аналитический учёт, счета аналитического учёта. </w:t>
            </w:r>
          </w:p>
          <w:p w14:paraId="05B82051"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нормативное регулирование бухгалтерского учета. Учетная политика организации, ее формирование, раскрытие и изменение. Организация бухгалтерского учета.</w:t>
            </w:r>
          </w:p>
          <w:p w14:paraId="03BC8870"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понятие, оценка и учет активов и источников образования активов организации</w:t>
            </w:r>
          </w:p>
          <w:p w14:paraId="72CAEF53"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порядок начисления заработной платы, отпускных и пособий по временной нетрудоспособности. Порядок удержания из заработной платы.</w:t>
            </w:r>
          </w:p>
          <w:p w14:paraId="6E4C3DA8"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учет затрат на производство и калькулирование себестоимости. Учет и распределение косвенных затрат.</w:t>
            </w:r>
          </w:p>
          <w:p w14:paraId="7DE655A1"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учет готовой продукции и порядок учета ее продажи. Расходы на продажу.</w:t>
            </w:r>
          </w:p>
          <w:p w14:paraId="08700E95"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 xml:space="preserve">порядок отражения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w:t>
            </w:r>
            <w:r w:rsidRPr="00BE4CA2">
              <w:rPr>
                <w:rFonts w:ascii="Times New Roman" w:eastAsia="Arial Unicode MS" w:hAnsi="Times New Roman" w:cs="Times New Roman"/>
                <w:bCs/>
                <w:color w:val="000000"/>
                <w:sz w:val="24"/>
                <w:szCs w:val="24"/>
              </w:rPr>
              <w:lastRenderedPageBreak/>
              <w:t>лицами. Учет расчетов по налогам и сборам.</w:t>
            </w:r>
          </w:p>
          <w:p w14:paraId="4DEC1ECE"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учет расчетов с прочими дебиторами и кредиторами.</w:t>
            </w:r>
          </w:p>
          <w:p w14:paraId="766692E9"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учет финансовых результатов, связанных с обычными видами деятельности. Учет прочих доходов и расходов, учет нераспределенной прибыли (непокрытого убытка отчетного года.</w:t>
            </w:r>
          </w:p>
          <w:p w14:paraId="581ED8D3" w14:textId="77777777" w:rsidR="009F57BB" w:rsidRPr="00BE4CA2" w:rsidRDefault="009F57BB" w:rsidP="00132B6B">
            <w:pPr>
              <w:pStyle w:val="a4"/>
              <w:numPr>
                <w:ilvl w:val="0"/>
                <w:numId w:val="86"/>
              </w:numPr>
              <w:ind w:left="173" w:hanging="284"/>
              <w:rPr>
                <w:rFonts w:ascii="Times New Roman" w:eastAsia="Arial Unicode MS" w:hAnsi="Times New Roman" w:cs="Times New Roman"/>
                <w:bCs/>
                <w:color w:val="000000"/>
                <w:sz w:val="24"/>
                <w:szCs w:val="24"/>
              </w:rPr>
            </w:pPr>
            <w:r w:rsidRPr="00BE4CA2">
              <w:rPr>
                <w:rFonts w:ascii="Times New Roman" w:eastAsia="Arial Unicode MS" w:hAnsi="Times New Roman" w:cs="Times New Roman"/>
                <w:bCs/>
                <w:color w:val="000000"/>
                <w:sz w:val="24"/>
                <w:szCs w:val="24"/>
              </w:rPr>
              <w:t>учет уставного, добавочного и резервного капитала.</w:t>
            </w:r>
          </w:p>
          <w:p w14:paraId="3270EAF3" w14:textId="77777777" w:rsidR="009F57BB" w:rsidRPr="00BE4CA2" w:rsidRDefault="009F57BB" w:rsidP="00132B6B">
            <w:pPr>
              <w:pStyle w:val="a4"/>
              <w:numPr>
                <w:ilvl w:val="0"/>
                <w:numId w:val="86"/>
              </w:numPr>
              <w:ind w:left="173" w:hanging="284"/>
              <w:rPr>
                <w:rFonts w:ascii="Times New Roman" w:eastAsia="Arial Unicode MS" w:hAnsi="Times New Roman" w:cs="Times New Roman"/>
                <w:b/>
                <w:color w:val="000000"/>
                <w:sz w:val="24"/>
                <w:szCs w:val="24"/>
              </w:rPr>
            </w:pPr>
            <w:r w:rsidRPr="00BE4CA2">
              <w:rPr>
                <w:rFonts w:ascii="Times New Roman" w:eastAsia="Arial Unicode MS" w:hAnsi="Times New Roman" w:cs="Times New Roman"/>
                <w:bCs/>
                <w:color w:val="000000"/>
                <w:sz w:val="24"/>
                <w:szCs w:val="24"/>
              </w:rPr>
              <w:t>бухгалтерская отчетность, ее состав. Порядок составления бухгалтерского баланса, отчета о финансовых результатах</w:t>
            </w:r>
          </w:p>
        </w:tc>
        <w:tc>
          <w:tcPr>
            <w:tcW w:w="2835" w:type="dxa"/>
            <w:shd w:val="clear" w:color="auto" w:fill="auto"/>
          </w:tcPr>
          <w:p w14:paraId="3A0F2F0F" w14:textId="402A9CB6" w:rsidR="009F57BB" w:rsidRPr="003D2CAB" w:rsidRDefault="009F57BB" w:rsidP="009F57BB">
            <w:pPr>
              <w:rPr>
                <w:rFonts w:ascii="Times New Roman" w:hAnsi="Times New Roman" w:cs="Times New Roman"/>
                <w:sz w:val="24"/>
                <w:szCs w:val="24"/>
              </w:rPr>
            </w:pPr>
            <w:r w:rsidRPr="003D2CAB">
              <w:rPr>
                <w:rFonts w:ascii="Times New Roman" w:hAnsi="Times New Roman" w:cs="Times New Roman"/>
                <w:sz w:val="24"/>
                <w:szCs w:val="24"/>
              </w:rPr>
              <w:lastRenderedPageBreak/>
              <w:t>полно и аргументировано отвечает по содержанию вопроса; обнаруживает понимание материала</w:t>
            </w:r>
          </w:p>
          <w:p w14:paraId="26FB0EC4" w14:textId="77777777" w:rsidR="009F57BB" w:rsidRPr="003D2CAB" w:rsidRDefault="009F57BB" w:rsidP="004300CF">
            <w:pPr>
              <w:pStyle w:val="affffff5"/>
              <w:rPr>
                <w:rFonts w:eastAsia="Arial Unicode MS"/>
                <w:u w:color="000000"/>
              </w:rPr>
            </w:pPr>
            <w:r w:rsidRPr="003D2CAB">
              <w:rPr>
                <w:rFonts w:eastAsia="Arial Unicode MS"/>
                <w:u w:color="000000"/>
              </w:rPr>
              <w:t>Правильность ответа по содержанию, полнота и глубина ответа (количество усвоенных фактов, понятий и т.д.); сознательность ответа и логика изложения, своевременность и эффективность использования наглядных пособий и технических средств.</w:t>
            </w:r>
          </w:p>
          <w:p w14:paraId="08722B9B" w14:textId="77777777" w:rsidR="009F57BB" w:rsidRPr="003D2CAB" w:rsidRDefault="009F57BB" w:rsidP="004300CF">
            <w:pPr>
              <w:pStyle w:val="affffff5"/>
            </w:pPr>
            <w:r w:rsidRPr="003D2CAB">
              <w:t>Сформированы знания о правилах и порядке проведения фактов хозяйственной жизни и ведения бухгалтерского учета экономического субъекта.</w:t>
            </w:r>
          </w:p>
          <w:p w14:paraId="1EFF87D7" w14:textId="77777777" w:rsidR="009F57BB" w:rsidRPr="003D2CAB" w:rsidRDefault="009F57BB" w:rsidP="004300CF">
            <w:pPr>
              <w:pStyle w:val="affffff5"/>
            </w:pPr>
          </w:p>
          <w:p w14:paraId="4C0B153A" w14:textId="77777777" w:rsidR="009F57BB" w:rsidRPr="003D2CAB" w:rsidRDefault="009F57BB" w:rsidP="004300CF">
            <w:pPr>
              <w:pStyle w:val="affffff5"/>
            </w:pPr>
            <w:r w:rsidRPr="003D2CAB">
              <w:t>Проверка правильности расчетов и составления бухгалтерских проводок</w:t>
            </w:r>
          </w:p>
          <w:p w14:paraId="069BCA95" w14:textId="1A9F6D6F" w:rsidR="009F57BB" w:rsidRPr="003D2CAB" w:rsidRDefault="009F57BB" w:rsidP="004300CF">
            <w:pPr>
              <w:pStyle w:val="affffff5"/>
            </w:pPr>
          </w:p>
        </w:tc>
        <w:tc>
          <w:tcPr>
            <w:tcW w:w="2268" w:type="dxa"/>
            <w:shd w:val="clear" w:color="auto" w:fill="auto"/>
          </w:tcPr>
          <w:p w14:paraId="188B95F3" w14:textId="77777777" w:rsidR="009F57BB" w:rsidRPr="00AB310F" w:rsidRDefault="009F57BB" w:rsidP="004300CF">
            <w:pPr>
              <w:jc w:val="center"/>
              <w:rPr>
                <w:rFonts w:ascii="Times New Roman" w:eastAsia="Arial Unicode MS" w:hAnsi="Times New Roman" w:cs="Times New Roman"/>
                <w:b/>
                <w:sz w:val="24"/>
                <w:szCs w:val="24"/>
              </w:rPr>
            </w:pPr>
            <w:r w:rsidRPr="00AB310F">
              <w:rPr>
                <w:rFonts w:ascii="Times New Roman" w:eastAsia="Arial Unicode MS" w:hAnsi="Times New Roman" w:cs="Times New Roman"/>
                <w:sz w:val="24"/>
                <w:szCs w:val="24"/>
              </w:rPr>
              <w:t>Устный опрос</w:t>
            </w:r>
          </w:p>
          <w:p w14:paraId="3E045455" w14:textId="77777777" w:rsidR="009F57BB" w:rsidRPr="00AB310F" w:rsidRDefault="009F57BB" w:rsidP="004300CF">
            <w:pPr>
              <w:jc w:val="center"/>
              <w:rPr>
                <w:rFonts w:ascii="Times New Roman" w:eastAsia="Arial Unicode MS" w:hAnsi="Times New Roman" w:cs="Times New Roman"/>
                <w:sz w:val="24"/>
                <w:szCs w:val="24"/>
              </w:rPr>
            </w:pPr>
            <w:r w:rsidRPr="00AB310F">
              <w:rPr>
                <w:rFonts w:ascii="Times New Roman" w:eastAsia="Arial Unicode MS" w:hAnsi="Times New Roman" w:cs="Times New Roman"/>
                <w:sz w:val="24"/>
                <w:szCs w:val="24"/>
              </w:rPr>
              <w:t>Тестирование</w:t>
            </w:r>
          </w:p>
          <w:p w14:paraId="21B7591F" w14:textId="47241E8A" w:rsidR="009F57BB" w:rsidRPr="00AB310F" w:rsidRDefault="009F57BB" w:rsidP="004300CF">
            <w:pPr>
              <w:jc w:val="center"/>
              <w:rPr>
                <w:rFonts w:ascii="Times New Roman" w:eastAsia="Arial Unicode MS" w:hAnsi="Times New Roman" w:cs="Times New Roman"/>
                <w:b/>
                <w:sz w:val="24"/>
                <w:szCs w:val="24"/>
              </w:rPr>
            </w:pPr>
            <w:r w:rsidRPr="00AB310F">
              <w:rPr>
                <w:rFonts w:ascii="Times New Roman" w:eastAsia="Arial Unicode MS" w:hAnsi="Times New Roman" w:cs="Times New Roman"/>
                <w:sz w:val="24"/>
                <w:szCs w:val="24"/>
              </w:rPr>
              <w:t>Экзамен</w:t>
            </w:r>
          </w:p>
        </w:tc>
      </w:tr>
      <w:tr w:rsidR="00BE4CA2" w:rsidRPr="003D2E98" w14:paraId="21BC6315" w14:textId="77777777" w:rsidTr="009F57BB">
        <w:trPr>
          <w:trHeight w:val="20"/>
        </w:trPr>
        <w:tc>
          <w:tcPr>
            <w:tcW w:w="4673" w:type="dxa"/>
            <w:vMerge w:val="restart"/>
            <w:shd w:val="clear" w:color="auto" w:fill="auto"/>
          </w:tcPr>
          <w:p w14:paraId="2ABC6239" w14:textId="0ECB3890" w:rsidR="003D2CAB" w:rsidRDefault="003D2CAB" w:rsidP="003D2CAB">
            <w:pPr>
              <w:pStyle w:val="affffff5"/>
              <w:ind w:left="173"/>
            </w:pPr>
            <w:r>
              <w:t>Умеет:</w:t>
            </w:r>
          </w:p>
          <w:p w14:paraId="559278BA" w14:textId="18450423" w:rsidR="00BE4CA2" w:rsidRPr="00BE4CA2" w:rsidRDefault="00BE4CA2" w:rsidP="00132B6B">
            <w:pPr>
              <w:pStyle w:val="affffff5"/>
              <w:numPr>
                <w:ilvl w:val="0"/>
                <w:numId w:val="85"/>
              </w:numPr>
              <w:ind w:left="173" w:hanging="284"/>
            </w:pPr>
            <w:r w:rsidRPr="00BE4CA2">
              <w:t>составлять группировку объектов бухгалтерского учета, классификацию активов организации и их источников</w:t>
            </w:r>
          </w:p>
          <w:p w14:paraId="6F2E4B7D" w14:textId="77777777" w:rsidR="00BE4CA2" w:rsidRPr="00BE4CA2" w:rsidRDefault="00BE4CA2" w:rsidP="00132B6B">
            <w:pPr>
              <w:pStyle w:val="affffff5"/>
              <w:numPr>
                <w:ilvl w:val="0"/>
                <w:numId w:val="85"/>
              </w:numPr>
              <w:ind w:left="173" w:hanging="284"/>
            </w:pPr>
            <w:r w:rsidRPr="00BE4CA2">
              <w:t>составлять бухгалтерские балансы, определять типы хозяйственных операций</w:t>
            </w:r>
          </w:p>
          <w:p w14:paraId="5E12E508" w14:textId="77777777" w:rsidR="00BE4CA2" w:rsidRPr="00BE4CA2" w:rsidRDefault="00BE4CA2" w:rsidP="00132B6B">
            <w:pPr>
              <w:pStyle w:val="affffff5"/>
              <w:numPr>
                <w:ilvl w:val="0"/>
                <w:numId w:val="85"/>
              </w:numPr>
              <w:ind w:left="173" w:hanging="284"/>
              <w:rPr>
                <w:color w:val="000000"/>
              </w:rPr>
            </w:pPr>
            <w:r w:rsidRPr="00BE4CA2">
              <w:rPr>
                <w:rFonts w:eastAsia="Arial Unicode MS"/>
                <w:color w:val="000000"/>
                <w:u w:color="000000"/>
              </w:rPr>
              <w:t>отражать операции на счетах бухгалтерского учета методом двойной записи</w:t>
            </w:r>
            <w:r w:rsidRPr="00BE4CA2">
              <w:t xml:space="preserve"> </w:t>
            </w:r>
          </w:p>
          <w:p w14:paraId="15E95008"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составлять оборотные ведомости по счетам синтетического и аналитического учета</w:t>
            </w:r>
          </w:p>
          <w:p w14:paraId="32AFFA81"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разрабатывать рабочий план счетов организации</w:t>
            </w:r>
          </w:p>
          <w:p w14:paraId="2429F82A"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активы организации на счетах бухгалтерского учета</w:t>
            </w:r>
          </w:p>
          <w:p w14:paraId="792219CD"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начислять заработную плату, отпускные, пособия по временной нетрудоспособности</w:t>
            </w:r>
          </w:p>
          <w:p w14:paraId="2C44D6AB"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удержания из заработной платы</w:t>
            </w:r>
          </w:p>
          <w:p w14:paraId="67EC2813"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затраты на производство, распределение косвенных затрат</w:t>
            </w:r>
          </w:p>
          <w:p w14:paraId="69CA4574"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готовую продукцию и расходы на продажу</w:t>
            </w:r>
          </w:p>
          <w:p w14:paraId="0FD76A34"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текущие факты хозяйственной жизни и расчеты</w:t>
            </w:r>
          </w:p>
          <w:p w14:paraId="5612186B"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финансовые результаты организации</w:t>
            </w:r>
          </w:p>
          <w:p w14:paraId="0F3F9E4F" w14:textId="77777777" w:rsidR="00BE4CA2" w:rsidRPr="00BE4CA2" w:rsidRDefault="00BE4CA2" w:rsidP="00132B6B">
            <w:pPr>
              <w:pStyle w:val="a4"/>
              <w:numPr>
                <w:ilvl w:val="0"/>
                <w:numId w:val="85"/>
              </w:numPr>
              <w:ind w:left="173" w:hanging="284"/>
              <w:textAlignment w:val="baseline"/>
              <w:rPr>
                <w:rFonts w:ascii="Times New Roman" w:hAnsi="Times New Roman" w:cs="Times New Roman"/>
                <w:color w:val="000000"/>
                <w:sz w:val="24"/>
                <w:szCs w:val="24"/>
                <w:lang w:eastAsia="ru-RU"/>
              </w:rPr>
            </w:pPr>
            <w:r w:rsidRPr="00BE4CA2">
              <w:rPr>
                <w:rFonts w:ascii="Times New Roman" w:hAnsi="Times New Roman" w:cs="Times New Roman"/>
                <w:color w:val="000000"/>
                <w:sz w:val="24"/>
                <w:szCs w:val="24"/>
                <w:lang w:eastAsia="ru-RU"/>
              </w:rPr>
              <w:t>учитывать собственный капитал организации</w:t>
            </w:r>
          </w:p>
          <w:p w14:paraId="16A90396" w14:textId="77777777" w:rsidR="00BE4CA2" w:rsidRPr="00BE4CA2" w:rsidRDefault="00BE4CA2" w:rsidP="00132B6B">
            <w:pPr>
              <w:pStyle w:val="a4"/>
              <w:numPr>
                <w:ilvl w:val="0"/>
                <w:numId w:val="85"/>
              </w:numPr>
              <w:ind w:left="173" w:hanging="284"/>
              <w:textAlignment w:val="baseline"/>
              <w:rPr>
                <w:rFonts w:ascii="Times New Roman" w:eastAsia="Arial Unicode MS" w:hAnsi="Times New Roman" w:cs="Times New Roman"/>
                <w:b/>
                <w:color w:val="000000"/>
                <w:sz w:val="24"/>
                <w:szCs w:val="24"/>
              </w:rPr>
            </w:pPr>
            <w:r w:rsidRPr="00BE4CA2">
              <w:rPr>
                <w:rFonts w:ascii="Times New Roman" w:hAnsi="Times New Roman" w:cs="Times New Roman"/>
                <w:color w:val="000000"/>
                <w:sz w:val="24"/>
                <w:szCs w:val="24"/>
                <w:lang w:eastAsia="ru-RU"/>
              </w:rPr>
              <w:t>составлять бухгалтерскую отчетность</w:t>
            </w:r>
          </w:p>
        </w:tc>
        <w:tc>
          <w:tcPr>
            <w:tcW w:w="2835" w:type="dxa"/>
            <w:shd w:val="clear" w:color="auto" w:fill="auto"/>
          </w:tcPr>
          <w:p w14:paraId="6CFB3E86" w14:textId="77777777" w:rsidR="00BE4CA2" w:rsidRPr="003D2CAB" w:rsidRDefault="00BE4CA2" w:rsidP="004300CF">
            <w:pPr>
              <w:pStyle w:val="affffff5"/>
              <w:rPr>
                <w:rFonts w:eastAsia="Arial Unicode MS"/>
                <w:u w:color="000000"/>
              </w:rPr>
            </w:pPr>
            <w:r w:rsidRPr="003D2CAB">
              <w:rPr>
                <w:rFonts w:eastAsia="Arial Unicode MS"/>
                <w:u w:color="000000"/>
              </w:rPr>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tc>
        <w:tc>
          <w:tcPr>
            <w:tcW w:w="2268" w:type="dxa"/>
            <w:tcBorders>
              <w:bottom w:val="single" w:sz="4" w:space="0" w:color="auto"/>
            </w:tcBorders>
            <w:shd w:val="clear" w:color="auto" w:fill="auto"/>
          </w:tcPr>
          <w:p w14:paraId="7D9A7AE2" w14:textId="77777777" w:rsidR="00BE4CA2" w:rsidRPr="00AB310F" w:rsidRDefault="00BE4CA2" w:rsidP="004300CF">
            <w:pPr>
              <w:jc w:val="center"/>
              <w:rPr>
                <w:rFonts w:ascii="Times New Roman" w:eastAsia="Arial Unicode MS" w:hAnsi="Times New Roman" w:cs="Times New Roman"/>
                <w:color w:val="000000"/>
                <w:sz w:val="24"/>
                <w:szCs w:val="24"/>
              </w:rPr>
            </w:pPr>
            <w:r w:rsidRPr="00AB310F">
              <w:rPr>
                <w:rFonts w:ascii="Times New Roman" w:eastAsia="Arial Unicode MS" w:hAnsi="Times New Roman" w:cs="Times New Roman"/>
                <w:color w:val="000000"/>
                <w:sz w:val="24"/>
                <w:szCs w:val="24"/>
              </w:rPr>
              <w:t xml:space="preserve">Экспертная оценка решения ситуационных задач, </w:t>
            </w:r>
          </w:p>
          <w:p w14:paraId="2A6938FF" w14:textId="77777777" w:rsidR="00BE4CA2" w:rsidRPr="00AB310F" w:rsidRDefault="00BE4CA2" w:rsidP="004300CF">
            <w:pPr>
              <w:jc w:val="center"/>
              <w:rPr>
                <w:rFonts w:ascii="Times New Roman" w:hAnsi="Times New Roman" w:cs="Times New Roman"/>
                <w:sz w:val="24"/>
                <w:szCs w:val="24"/>
              </w:rPr>
            </w:pPr>
            <w:r w:rsidRPr="00AB310F">
              <w:rPr>
                <w:rFonts w:ascii="Times New Roman" w:eastAsia="Arial Unicode MS" w:hAnsi="Times New Roman" w:cs="Times New Roman"/>
                <w:color w:val="000000"/>
                <w:sz w:val="24"/>
                <w:szCs w:val="24"/>
              </w:rPr>
              <w:t>проверка внеаудиторной самостоятельной работы</w:t>
            </w:r>
          </w:p>
        </w:tc>
      </w:tr>
      <w:tr w:rsidR="00BE4CA2" w:rsidRPr="003D2E98" w14:paraId="5BF8C7B5" w14:textId="77777777" w:rsidTr="009F57BB">
        <w:trPr>
          <w:trHeight w:val="20"/>
        </w:trPr>
        <w:tc>
          <w:tcPr>
            <w:tcW w:w="4673" w:type="dxa"/>
            <w:vMerge/>
            <w:shd w:val="clear" w:color="auto" w:fill="auto"/>
          </w:tcPr>
          <w:p w14:paraId="5331EB4E" w14:textId="77777777" w:rsidR="00BE4CA2" w:rsidRPr="00BE4CA2" w:rsidRDefault="00BE4CA2" w:rsidP="004300CF">
            <w:pPr>
              <w:spacing w:line="360" w:lineRule="auto"/>
              <w:jc w:val="both"/>
              <w:rPr>
                <w:rFonts w:ascii="Times New Roman" w:hAnsi="Times New Roman" w:cs="Times New Roman"/>
                <w:sz w:val="24"/>
                <w:szCs w:val="24"/>
              </w:rPr>
            </w:pPr>
          </w:p>
        </w:tc>
        <w:tc>
          <w:tcPr>
            <w:tcW w:w="2835" w:type="dxa"/>
            <w:shd w:val="clear" w:color="auto" w:fill="auto"/>
          </w:tcPr>
          <w:p w14:paraId="17920763" w14:textId="67C0FF35" w:rsidR="00BE4CA2" w:rsidRPr="003D2CAB" w:rsidRDefault="009F57BB" w:rsidP="004300CF">
            <w:pPr>
              <w:pStyle w:val="affffff5"/>
            </w:pPr>
            <w:r>
              <w:rPr>
                <w:rFonts w:eastAsia="Arial Unicode MS"/>
                <w:u w:color="000000"/>
              </w:rPr>
              <w:t>Д</w:t>
            </w:r>
            <w:r w:rsidR="00BE4CA2" w:rsidRPr="003D2CAB">
              <w:rPr>
                <w:rFonts w:eastAsia="Arial Unicode MS"/>
                <w:u w:color="000000"/>
              </w:rPr>
              <w:t>а</w:t>
            </w:r>
            <w:r>
              <w:rPr>
                <w:rFonts w:eastAsia="Arial Unicode MS"/>
                <w:u w:color="000000"/>
              </w:rPr>
              <w:t>ет</w:t>
            </w:r>
            <w:r w:rsidR="00BE4CA2" w:rsidRPr="003D2CAB">
              <w:rPr>
                <w:rFonts w:eastAsia="Arial Unicode MS"/>
                <w:u w:color="000000"/>
              </w:rPr>
              <w:t xml:space="preserve"> полное верное решение, в</w:t>
            </w:r>
            <w:r w:rsidR="00BE4CA2" w:rsidRPr="003D2CAB">
              <w:t xml:space="preserve"> логическом рассуждении и решении нет ошибок, задача решена рациональным способом, получен правильный ответ, ясно описан способ решения, обучающийся свободно ориентируется в предлагаемой ситуации и отвечает на дополнительные вопросы. Работа выполнена в установленное время. </w:t>
            </w:r>
          </w:p>
          <w:p w14:paraId="6DA85109" w14:textId="4ECAD441" w:rsidR="00BE4CA2" w:rsidRPr="003D2CAB" w:rsidRDefault="00BE4CA2" w:rsidP="004300CF">
            <w:pPr>
              <w:pStyle w:val="affffff5"/>
              <w:rPr>
                <w:rFonts w:eastAsia="Arial Unicode MS"/>
                <w:u w:color="000000"/>
              </w:rPr>
            </w:pPr>
          </w:p>
        </w:tc>
        <w:tc>
          <w:tcPr>
            <w:tcW w:w="2268" w:type="dxa"/>
            <w:shd w:val="clear" w:color="auto" w:fill="auto"/>
          </w:tcPr>
          <w:p w14:paraId="6D39C2F3" w14:textId="77777777" w:rsidR="00BE4CA2" w:rsidRPr="00AB310F" w:rsidRDefault="00BE4CA2" w:rsidP="004300CF">
            <w:pPr>
              <w:jc w:val="center"/>
              <w:rPr>
                <w:rFonts w:ascii="Times New Roman" w:eastAsia="Arial Unicode MS" w:hAnsi="Times New Roman" w:cs="Times New Roman"/>
                <w:color w:val="000000"/>
                <w:sz w:val="24"/>
                <w:szCs w:val="24"/>
              </w:rPr>
            </w:pPr>
            <w:r w:rsidRPr="00AB310F">
              <w:rPr>
                <w:rFonts w:ascii="Times New Roman" w:eastAsia="Arial Unicode MS" w:hAnsi="Times New Roman" w:cs="Times New Roman"/>
                <w:color w:val="000000"/>
                <w:sz w:val="24"/>
                <w:szCs w:val="24"/>
              </w:rPr>
              <w:t>Экспертная оценка результатов выполнения практической работы</w:t>
            </w:r>
          </w:p>
        </w:tc>
      </w:tr>
    </w:tbl>
    <w:p w14:paraId="63A35FC1" w14:textId="635E6E58" w:rsidR="0049355B" w:rsidRDefault="0049355B" w:rsidP="000143A1">
      <w:pPr>
        <w:jc w:val="right"/>
        <w:rPr>
          <w:rFonts w:ascii="Times New Roman" w:hAnsi="Times New Roman" w:cs="Times New Roman"/>
          <w:b/>
          <w:bCs/>
          <w:sz w:val="24"/>
          <w:szCs w:val="24"/>
        </w:rPr>
      </w:pPr>
    </w:p>
    <w:p w14:paraId="38BC190F" w14:textId="6DE8E3B1" w:rsidR="0016758D" w:rsidRDefault="0016758D" w:rsidP="000143A1">
      <w:pPr>
        <w:jc w:val="right"/>
        <w:rPr>
          <w:rFonts w:ascii="Times New Roman" w:hAnsi="Times New Roman" w:cs="Times New Roman"/>
          <w:b/>
          <w:bCs/>
          <w:sz w:val="24"/>
          <w:szCs w:val="24"/>
        </w:rPr>
      </w:pPr>
    </w:p>
    <w:p w14:paraId="1A73F6C3" w14:textId="2481D671" w:rsidR="00C84028" w:rsidRDefault="00C84028"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40C688C" w14:textId="77777777" w:rsidR="0016758D" w:rsidRDefault="0016758D" w:rsidP="000143A1">
      <w:pPr>
        <w:jc w:val="right"/>
        <w:rPr>
          <w:rFonts w:ascii="Times New Roman" w:hAnsi="Times New Roman" w:cs="Times New Roman"/>
          <w:b/>
          <w:bCs/>
          <w:sz w:val="24"/>
          <w:szCs w:val="24"/>
        </w:rPr>
      </w:pPr>
    </w:p>
    <w:p w14:paraId="3815762A" w14:textId="1B95E274" w:rsidR="0016758D" w:rsidRDefault="00C84028" w:rsidP="001675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2.15</w:t>
      </w:r>
    </w:p>
    <w:p w14:paraId="2A62F037"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30A64858" w14:textId="77777777" w:rsidR="0016758D" w:rsidRDefault="0016758D" w:rsidP="0016758D">
      <w:pPr>
        <w:jc w:val="right"/>
        <w:rPr>
          <w:rFonts w:ascii="Times New Roman" w:hAnsi="Times New Roman" w:cs="Times New Roman"/>
          <w:b/>
          <w:bCs/>
          <w:color w:val="0070C0"/>
          <w:sz w:val="24"/>
          <w:szCs w:val="24"/>
        </w:rPr>
      </w:pPr>
    </w:p>
    <w:p w14:paraId="7632340D" w14:textId="77777777" w:rsidR="0016758D" w:rsidRDefault="0016758D" w:rsidP="0016758D">
      <w:pPr>
        <w:jc w:val="right"/>
        <w:rPr>
          <w:rFonts w:ascii="Times New Roman" w:hAnsi="Times New Roman" w:cs="Times New Roman"/>
          <w:b/>
          <w:bCs/>
          <w:color w:val="0070C0"/>
          <w:sz w:val="24"/>
          <w:szCs w:val="24"/>
        </w:rPr>
      </w:pPr>
    </w:p>
    <w:p w14:paraId="7F03DFFD" w14:textId="77777777" w:rsidR="0016758D" w:rsidRDefault="0016758D" w:rsidP="0016758D">
      <w:pPr>
        <w:jc w:val="right"/>
        <w:rPr>
          <w:rFonts w:ascii="Times New Roman" w:hAnsi="Times New Roman" w:cs="Times New Roman"/>
          <w:b/>
          <w:bCs/>
          <w:color w:val="0070C0"/>
          <w:sz w:val="24"/>
          <w:szCs w:val="24"/>
        </w:rPr>
      </w:pPr>
    </w:p>
    <w:p w14:paraId="52B4E41F" w14:textId="77777777" w:rsidR="0016758D" w:rsidRDefault="0016758D" w:rsidP="0016758D">
      <w:pPr>
        <w:jc w:val="right"/>
        <w:rPr>
          <w:rFonts w:ascii="Times New Roman" w:hAnsi="Times New Roman" w:cs="Times New Roman"/>
          <w:b/>
          <w:bCs/>
          <w:color w:val="0070C0"/>
          <w:sz w:val="24"/>
          <w:szCs w:val="24"/>
        </w:rPr>
      </w:pPr>
    </w:p>
    <w:p w14:paraId="00A052CE" w14:textId="77777777" w:rsidR="0016758D" w:rsidRDefault="0016758D" w:rsidP="0016758D">
      <w:pPr>
        <w:jc w:val="right"/>
        <w:rPr>
          <w:rFonts w:ascii="Times New Roman" w:hAnsi="Times New Roman" w:cs="Times New Roman"/>
          <w:b/>
          <w:bCs/>
          <w:color w:val="0070C0"/>
          <w:sz w:val="24"/>
          <w:szCs w:val="24"/>
        </w:rPr>
      </w:pPr>
    </w:p>
    <w:p w14:paraId="21955EA3" w14:textId="77777777" w:rsidR="0016758D" w:rsidRDefault="0016758D" w:rsidP="0016758D">
      <w:pPr>
        <w:jc w:val="right"/>
        <w:rPr>
          <w:rFonts w:ascii="Times New Roman" w:hAnsi="Times New Roman" w:cs="Times New Roman"/>
          <w:b/>
          <w:bCs/>
          <w:color w:val="0070C0"/>
          <w:sz w:val="24"/>
          <w:szCs w:val="24"/>
        </w:rPr>
      </w:pPr>
    </w:p>
    <w:p w14:paraId="7A5C56B9" w14:textId="77777777" w:rsidR="0016758D" w:rsidRDefault="0016758D" w:rsidP="0016758D">
      <w:pPr>
        <w:jc w:val="right"/>
        <w:rPr>
          <w:rFonts w:ascii="Times New Roman" w:hAnsi="Times New Roman" w:cs="Times New Roman"/>
          <w:b/>
          <w:bCs/>
          <w:color w:val="0070C0"/>
          <w:sz w:val="24"/>
          <w:szCs w:val="24"/>
        </w:rPr>
      </w:pPr>
    </w:p>
    <w:p w14:paraId="4377F5CC" w14:textId="77777777" w:rsidR="0016758D" w:rsidRDefault="0016758D" w:rsidP="0016758D">
      <w:pPr>
        <w:jc w:val="right"/>
        <w:rPr>
          <w:rFonts w:ascii="Times New Roman" w:hAnsi="Times New Roman" w:cs="Times New Roman"/>
          <w:b/>
          <w:bCs/>
          <w:color w:val="0070C0"/>
          <w:sz w:val="24"/>
          <w:szCs w:val="24"/>
        </w:rPr>
      </w:pPr>
    </w:p>
    <w:p w14:paraId="6C1D7BA2" w14:textId="77777777" w:rsidR="0016758D" w:rsidRDefault="0016758D" w:rsidP="0016758D">
      <w:pPr>
        <w:jc w:val="right"/>
        <w:rPr>
          <w:rFonts w:ascii="Times New Roman" w:hAnsi="Times New Roman" w:cs="Times New Roman"/>
          <w:b/>
          <w:bCs/>
          <w:color w:val="0070C0"/>
          <w:sz w:val="24"/>
          <w:szCs w:val="24"/>
        </w:rPr>
      </w:pPr>
    </w:p>
    <w:p w14:paraId="421CDE9A" w14:textId="77777777" w:rsidR="0016758D" w:rsidRDefault="0016758D" w:rsidP="0016758D">
      <w:pPr>
        <w:jc w:val="right"/>
        <w:rPr>
          <w:rFonts w:ascii="Times New Roman" w:hAnsi="Times New Roman" w:cs="Times New Roman"/>
          <w:b/>
          <w:bCs/>
          <w:color w:val="0070C0"/>
          <w:sz w:val="24"/>
          <w:szCs w:val="24"/>
        </w:rPr>
      </w:pPr>
    </w:p>
    <w:p w14:paraId="68949162" w14:textId="77777777" w:rsidR="0016758D" w:rsidRPr="00502F97" w:rsidRDefault="0016758D" w:rsidP="0016758D">
      <w:pPr>
        <w:jc w:val="right"/>
        <w:rPr>
          <w:rFonts w:ascii="Times New Roman" w:hAnsi="Times New Roman" w:cs="Times New Roman"/>
          <w:b/>
          <w:bCs/>
          <w:color w:val="0070C0"/>
          <w:sz w:val="24"/>
          <w:szCs w:val="24"/>
        </w:rPr>
      </w:pPr>
    </w:p>
    <w:p w14:paraId="269A5BD5"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C1BE31" w14:textId="4CACDAAC" w:rsidR="0016758D" w:rsidRDefault="00CD2D99" w:rsidP="0016758D">
      <w:pPr>
        <w:pStyle w:val="1"/>
      </w:pPr>
      <w:bookmarkStart w:id="101" w:name="_Toc163145569"/>
      <w:r w:rsidRPr="006E7FF4">
        <w:t>«</w:t>
      </w:r>
      <w:r>
        <w:t xml:space="preserve">ОП.08 </w:t>
      </w:r>
      <w:r w:rsidRPr="00750320">
        <w:t>БЕЗОПАСНОСТЬ ЖИЗНЕДЕЯТЕЛЬНОСТИ</w:t>
      </w:r>
      <w:r w:rsidRPr="006E7FF4">
        <w:t>»</w:t>
      </w:r>
      <w:bookmarkEnd w:id="101"/>
    </w:p>
    <w:p w14:paraId="45AA200A" w14:textId="77777777" w:rsidR="0016758D" w:rsidRDefault="0016758D" w:rsidP="0016758D">
      <w:pPr>
        <w:pStyle w:val="1"/>
      </w:pPr>
    </w:p>
    <w:p w14:paraId="2A9BE8FD" w14:textId="77777777" w:rsidR="0016758D" w:rsidRDefault="0016758D" w:rsidP="0016758D">
      <w:pPr>
        <w:pStyle w:val="1"/>
      </w:pPr>
    </w:p>
    <w:p w14:paraId="3A460515" w14:textId="77777777" w:rsidR="0016758D" w:rsidRDefault="0016758D" w:rsidP="0016758D">
      <w:pPr>
        <w:pStyle w:val="1"/>
      </w:pPr>
    </w:p>
    <w:p w14:paraId="2B3DC1EF" w14:textId="77777777" w:rsidR="0016758D" w:rsidRDefault="0016758D" w:rsidP="0016758D">
      <w:pPr>
        <w:pStyle w:val="1"/>
      </w:pPr>
    </w:p>
    <w:p w14:paraId="7B45B65A" w14:textId="77777777" w:rsidR="0016758D" w:rsidRDefault="0016758D" w:rsidP="0016758D">
      <w:pPr>
        <w:pStyle w:val="1"/>
      </w:pPr>
    </w:p>
    <w:p w14:paraId="3C71944E" w14:textId="77777777" w:rsidR="0016758D" w:rsidRDefault="0016758D" w:rsidP="0016758D">
      <w:pPr>
        <w:pStyle w:val="1"/>
      </w:pPr>
    </w:p>
    <w:p w14:paraId="6C5346AE" w14:textId="77777777" w:rsidR="0016758D" w:rsidRDefault="0016758D" w:rsidP="0016758D">
      <w:pPr>
        <w:pStyle w:val="1"/>
      </w:pPr>
    </w:p>
    <w:p w14:paraId="51CB72F4" w14:textId="77777777" w:rsidR="0016758D" w:rsidRDefault="0016758D" w:rsidP="0016758D">
      <w:pPr>
        <w:pStyle w:val="1"/>
      </w:pPr>
    </w:p>
    <w:p w14:paraId="0505CA4B" w14:textId="77777777" w:rsidR="0016758D" w:rsidRDefault="0016758D" w:rsidP="0016758D">
      <w:pPr>
        <w:pStyle w:val="1"/>
      </w:pPr>
    </w:p>
    <w:p w14:paraId="4A2E55F2" w14:textId="77777777" w:rsidR="0016758D" w:rsidRDefault="0016758D" w:rsidP="0016758D">
      <w:pPr>
        <w:pStyle w:val="1"/>
      </w:pPr>
    </w:p>
    <w:p w14:paraId="6EA3EF51" w14:textId="77777777" w:rsidR="0016758D" w:rsidRDefault="0016758D" w:rsidP="0016758D">
      <w:pPr>
        <w:pStyle w:val="1"/>
      </w:pPr>
    </w:p>
    <w:p w14:paraId="2220DE6E" w14:textId="77777777" w:rsidR="0016758D" w:rsidRDefault="0016758D" w:rsidP="0016758D">
      <w:pPr>
        <w:pStyle w:val="1"/>
      </w:pPr>
    </w:p>
    <w:p w14:paraId="6201D9EE" w14:textId="77777777" w:rsidR="0016758D" w:rsidRDefault="0016758D" w:rsidP="0016758D">
      <w:pPr>
        <w:pStyle w:val="1"/>
      </w:pPr>
    </w:p>
    <w:p w14:paraId="6C6D056D" w14:textId="77777777" w:rsidR="00C84028" w:rsidRDefault="00C84028" w:rsidP="00C84028">
      <w:pPr>
        <w:pStyle w:val="1"/>
      </w:pPr>
      <w:bookmarkStart w:id="102" w:name="_Toc163113264"/>
      <w:bookmarkStart w:id="103" w:name="_Toc163113553"/>
      <w:bookmarkStart w:id="104" w:name="_Toc163145570"/>
      <w:r>
        <w:t>2024 г.</w:t>
      </w:r>
      <w:bookmarkEnd w:id="102"/>
      <w:bookmarkEnd w:id="103"/>
      <w:bookmarkEnd w:id="104"/>
    </w:p>
    <w:p w14:paraId="7C127399" w14:textId="77777777" w:rsidR="0016758D" w:rsidRDefault="0016758D" w:rsidP="00C84028">
      <w:pPr>
        <w:pStyle w:val="1"/>
      </w:pPr>
    </w:p>
    <w:p w14:paraId="6AE9A340" w14:textId="77777777" w:rsidR="0016758D" w:rsidRPr="00A0276D" w:rsidRDefault="0016758D" w:rsidP="0016758D">
      <w:pPr>
        <w:pStyle w:val="1d"/>
        <w:jc w:val="center"/>
        <w:rPr>
          <w:b/>
          <w:bCs/>
          <w:lang w:val="ru-RU"/>
        </w:rPr>
      </w:pPr>
    </w:p>
    <w:p w14:paraId="2028B308"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5468F938"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A2DC5D7"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90BA38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3E8DEE8D"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6605760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7A8CFBF2"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0DAA6F3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5E799E5E"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7ABD72FB"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50F10A88"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4A2DED48"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5EF4AFE2"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6C0C4AF0"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2EA3D139"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9E513F"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109"/>
          <w:headerReference w:type="default" r:id="rId110"/>
          <w:pgSz w:w="11906" w:h="16838"/>
          <w:pgMar w:top="1134" w:right="567" w:bottom="1134" w:left="1701" w:header="709" w:footer="709" w:gutter="0"/>
          <w:cols w:space="708"/>
          <w:docGrid w:linePitch="360"/>
        </w:sectPr>
      </w:pPr>
    </w:p>
    <w:p w14:paraId="1D9FBA0D" w14:textId="77777777" w:rsidR="0016758D" w:rsidRPr="00F70F81" w:rsidRDefault="0016758D" w:rsidP="00132B6B">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944B37B" w14:textId="77777777" w:rsidR="00750320" w:rsidRDefault="00750320" w:rsidP="00750320">
      <w:pPr>
        <w:pStyle w:val="1"/>
      </w:pPr>
      <w:bookmarkStart w:id="105" w:name="_Toc163113265"/>
      <w:bookmarkStart w:id="106" w:name="_Toc163113554"/>
      <w:bookmarkStart w:id="107" w:name="_Toc163145571"/>
      <w:r w:rsidRPr="006E7FF4">
        <w:t>«</w:t>
      </w:r>
      <w:r>
        <w:t xml:space="preserve">ОП.08 </w:t>
      </w:r>
      <w:r w:rsidRPr="00750320">
        <w:t>Безопасность жизнедеятельности</w:t>
      </w:r>
      <w:r w:rsidRPr="006E7FF4">
        <w:t>»</w:t>
      </w:r>
      <w:bookmarkEnd w:id="105"/>
      <w:bookmarkEnd w:id="106"/>
      <w:bookmarkEnd w:id="107"/>
    </w:p>
    <w:p w14:paraId="3E60D885" w14:textId="77777777" w:rsidR="0016758D" w:rsidRPr="00021F3A" w:rsidRDefault="0016758D" w:rsidP="0016758D">
      <w:pPr>
        <w:pStyle w:val="1d"/>
        <w:rPr>
          <w:lang w:val="ru-RU"/>
        </w:rPr>
      </w:pPr>
    </w:p>
    <w:p w14:paraId="245F37FE"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F3BE4C" w14:textId="27ED176B" w:rsidR="0016758D" w:rsidRPr="00AF5BB9" w:rsidRDefault="0016758D" w:rsidP="00AF5BB9">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Безопасность жизнедеятельности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F5BB9" w:rsidRPr="0092338E">
        <w:rPr>
          <w:rFonts w:ascii="Times New Roman" w:hAnsi="Times New Roman" w:cs="Times New Roman"/>
          <w:sz w:val="24"/>
          <w:szCs w:val="24"/>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68D85E32" w14:textId="3FC4995E"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4FA29647"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2B6C1423"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C4D3D3B"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32FB50"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3"/>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828"/>
      </w:tblGrid>
      <w:tr w:rsidR="008C5D51" w:rsidRPr="00DE7D95" w14:paraId="7F86BE16" w14:textId="77777777" w:rsidTr="008C5D51">
        <w:tc>
          <w:tcPr>
            <w:tcW w:w="1129" w:type="dxa"/>
            <w:tcBorders>
              <w:top w:val="single" w:sz="4" w:space="0" w:color="auto"/>
              <w:left w:val="single" w:sz="4" w:space="0" w:color="auto"/>
              <w:right w:val="single" w:sz="4" w:space="0" w:color="auto"/>
            </w:tcBorders>
          </w:tcPr>
          <w:p w14:paraId="40E02812" w14:textId="64A3AE2C" w:rsidR="008C5D51" w:rsidRPr="00DE7D95" w:rsidRDefault="008C5D51" w:rsidP="008C5D51">
            <w:pPr>
              <w:rPr>
                <w:rStyle w:val="afb"/>
                <w:b/>
                <w:i w:val="0"/>
                <w:sz w:val="24"/>
                <w:szCs w:val="24"/>
              </w:rPr>
            </w:pPr>
            <w:r w:rsidRPr="00DE7D95">
              <w:rPr>
                <w:rStyle w:val="afb"/>
                <w:b/>
                <w:i w:val="0"/>
                <w:sz w:val="24"/>
                <w:szCs w:val="24"/>
              </w:rPr>
              <w:t>Код ОК</w:t>
            </w:r>
          </w:p>
          <w:p w14:paraId="726E059D" w14:textId="15079D7B" w:rsidR="008C5D51" w:rsidRPr="00DE7D95" w:rsidRDefault="008C5D51" w:rsidP="008C5D51">
            <w:pPr>
              <w:rPr>
                <w:rStyle w:val="afb"/>
                <w:b/>
                <w:i w:val="0"/>
                <w:sz w:val="24"/>
                <w:szCs w:val="24"/>
              </w:rPr>
            </w:pPr>
            <w:r w:rsidRPr="00DE7D95">
              <w:rPr>
                <w:rStyle w:val="afb"/>
                <w:b/>
                <w:i w:val="0"/>
                <w:sz w:val="24"/>
                <w:szCs w:val="24"/>
              </w:rPr>
              <w:t xml:space="preserve"> </w:t>
            </w:r>
          </w:p>
        </w:tc>
        <w:tc>
          <w:tcPr>
            <w:tcW w:w="4536" w:type="dxa"/>
            <w:tcBorders>
              <w:top w:val="single" w:sz="4" w:space="0" w:color="auto"/>
              <w:left w:val="single" w:sz="4" w:space="0" w:color="auto"/>
              <w:right w:val="single" w:sz="4" w:space="0" w:color="auto"/>
            </w:tcBorders>
          </w:tcPr>
          <w:p w14:paraId="01DA5864" w14:textId="77777777" w:rsidR="008C5D51" w:rsidRPr="00DE7D95" w:rsidRDefault="008C5D51" w:rsidP="0016758D">
            <w:pPr>
              <w:jc w:val="center"/>
              <w:rPr>
                <w:rFonts w:ascii="Times New Roman" w:hAnsi="Times New Roman" w:cs="Times New Roman"/>
                <w:b/>
                <w:sz w:val="24"/>
                <w:szCs w:val="24"/>
              </w:rPr>
            </w:pPr>
            <w:r w:rsidRPr="00DE7D95">
              <w:rPr>
                <w:rFonts w:ascii="Times New Roman" w:hAnsi="Times New Roman" w:cs="Times New Roman"/>
                <w:b/>
                <w:sz w:val="24"/>
                <w:szCs w:val="24"/>
              </w:rPr>
              <w:t>Уметь</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07DADA6" w14:textId="77777777" w:rsidR="008C5D51" w:rsidRPr="00DE7D95" w:rsidRDefault="008C5D51" w:rsidP="0016758D">
            <w:pPr>
              <w:jc w:val="center"/>
              <w:rPr>
                <w:rFonts w:ascii="Times New Roman" w:hAnsi="Times New Roman" w:cs="Times New Roman"/>
                <w:b/>
                <w:sz w:val="24"/>
                <w:szCs w:val="24"/>
              </w:rPr>
            </w:pPr>
            <w:r w:rsidRPr="00DE7D95">
              <w:rPr>
                <w:rFonts w:ascii="Times New Roman" w:hAnsi="Times New Roman" w:cs="Times New Roman"/>
                <w:b/>
                <w:sz w:val="24"/>
                <w:szCs w:val="24"/>
              </w:rPr>
              <w:t>Знать</w:t>
            </w:r>
          </w:p>
        </w:tc>
      </w:tr>
      <w:tr w:rsidR="008C5D51" w:rsidRPr="000E591D" w14:paraId="230329AE" w14:textId="77777777" w:rsidTr="008C5D51">
        <w:tc>
          <w:tcPr>
            <w:tcW w:w="1129" w:type="dxa"/>
            <w:tcBorders>
              <w:top w:val="single" w:sz="4" w:space="0" w:color="auto"/>
              <w:left w:val="single" w:sz="4" w:space="0" w:color="auto"/>
              <w:right w:val="single" w:sz="4" w:space="0" w:color="auto"/>
            </w:tcBorders>
          </w:tcPr>
          <w:p w14:paraId="7428074C" w14:textId="77777777" w:rsidR="008C5D51" w:rsidRPr="008C5D51" w:rsidRDefault="008C5D51" w:rsidP="008C5D51">
            <w:pPr>
              <w:rPr>
                <w:rFonts w:ascii="Times New Roman" w:hAnsi="Times New Roman" w:cs="Times New Roman"/>
                <w:color w:val="000000"/>
                <w:sz w:val="24"/>
                <w:szCs w:val="24"/>
              </w:rPr>
            </w:pPr>
            <w:r w:rsidRPr="008C5D51">
              <w:rPr>
                <w:rFonts w:ascii="Times New Roman" w:hAnsi="Times New Roman" w:cs="Times New Roman"/>
                <w:color w:val="000000"/>
                <w:sz w:val="24"/>
                <w:szCs w:val="24"/>
              </w:rPr>
              <w:t>ОК 01</w:t>
            </w:r>
          </w:p>
          <w:p w14:paraId="3EACD6C3" w14:textId="77777777" w:rsidR="008C5D51" w:rsidRPr="008C5D51" w:rsidRDefault="008C5D51" w:rsidP="008C5D51">
            <w:pPr>
              <w:rPr>
                <w:rFonts w:ascii="Times New Roman" w:hAnsi="Times New Roman" w:cs="Times New Roman"/>
                <w:color w:val="000000"/>
                <w:sz w:val="24"/>
                <w:szCs w:val="24"/>
              </w:rPr>
            </w:pPr>
            <w:r w:rsidRPr="008C5D51">
              <w:rPr>
                <w:rFonts w:ascii="Times New Roman" w:hAnsi="Times New Roman" w:cs="Times New Roman"/>
                <w:color w:val="000000"/>
                <w:sz w:val="24"/>
                <w:szCs w:val="24"/>
              </w:rPr>
              <w:t>ОК 02</w:t>
            </w:r>
          </w:p>
          <w:p w14:paraId="07B7BCE7" w14:textId="77777777" w:rsidR="008C5D51" w:rsidRPr="008C5D51" w:rsidRDefault="008C5D51" w:rsidP="008C5D51">
            <w:pPr>
              <w:rPr>
                <w:rFonts w:ascii="Times New Roman" w:hAnsi="Times New Roman" w:cs="Times New Roman"/>
                <w:color w:val="000000"/>
                <w:sz w:val="24"/>
                <w:szCs w:val="24"/>
              </w:rPr>
            </w:pPr>
            <w:r w:rsidRPr="008C5D51">
              <w:rPr>
                <w:rFonts w:ascii="Times New Roman" w:hAnsi="Times New Roman" w:cs="Times New Roman"/>
                <w:color w:val="000000"/>
                <w:sz w:val="24"/>
                <w:szCs w:val="24"/>
              </w:rPr>
              <w:t>ОК 04</w:t>
            </w:r>
          </w:p>
          <w:p w14:paraId="6F375ABC" w14:textId="2ED6970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color w:val="000000"/>
                <w:sz w:val="24"/>
                <w:szCs w:val="24"/>
              </w:rPr>
              <w:t>ОК 07</w:t>
            </w:r>
          </w:p>
        </w:tc>
        <w:tc>
          <w:tcPr>
            <w:tcW w:w="4536" w:type="dxa"/>
            <w:tcBorders>
              <w:top w:val="single" w:sz="4" w:space="0" w:color="auto"/>
              <w:left w:val="single" w:sz="4" w:space="0" w:color="auto"/>
              <w:right w:val="single" w:sz="4" w:space="0" w:color="auto"/>
            </w:tcBorders>
          </w:tcPr>
          <w:p w14:paraId="6F90EAA2"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5863B92"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p w14:paraId="29A8071D"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2E25AA6B"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6079E43"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владеть способностью принимать решения по целесообразным действиям в ЧС;</w:t>
            </w:r>
          </w:p>
          <w:p w14:paraId="1D4F76EA"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lastRenderedPageBreak/>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p w14:paraId="0C91AB2E"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B60B1B7"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78EA78D"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Владеть знаниями основ медицинских знаний (для девушек)</w:t>
            </w:r>
          </w:p>
          <w:p w14:paraId="16BE9F8C"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29FB70BD"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2E20C2F3"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p w14:paraId="39E3B846"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p w14:paraId="702120A8"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p w14:paraId="41EEB4F5"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8C5D51">
              <w:rPr>
                <w:rFonts w:ascii="Times New Roman" w:hAnsi="Times New Roman" w:cs="Times New Roman"/>
                <w:bCs/>
                <w:sz w:val="24"/>
                <w:szCs w:val="24"/>
              </w:rPr>
              <w:t>природозащитной</w:t>
            </w:r>
            <w:proofErr w:type="spellEnd"/>
            <w:r w:rsidRPr="008C5D51">
              <w:rPr>
                <w:rFonts w:ascii="Times New Roman" w:hAnsi="Times New Roman" w:cs="Times New Roman"/>
                <w:bCs/>
                <w:sz w:val="24"/>
                <w:szCs w:val="24"/>
              </w:rPr>
              <w:t xml:space="preserve"> среды осуществления профессиональной деятельности;</w:t>
            </w:r>
          </w:p>
          <w:p w14:paraId="7DA0F271"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lastRenderedPageBreak/>
              <w:t>эффективно действовать в чрезвычайных ситуациях, соблюдать нормы экологической безопасности на рабочем месте;</w:t>
            </w:r>
          </w:p>
          <w:p w14:paraId="39A0CB2B" w14:textId="2281D848"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45B6FED"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lastRenderedPageBreak/>
              <w:t xml:space="preserve">актуальный профессиональный и социальный контекст поддержания безопасных условий жизнедеятельности, в том числе при возникновении ЧС; </w:t>
            </w:r>
          </w:p>
          <w:p w14:paraId="32E1AD7E"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6C97ED0"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физиологические последствия воздействия на человека травмирующих, вредных и поражающих факторов; </w:t>
            </w:r>
          </w:p>
          <w:p w14:paraId="4B12A257"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алгоритмы и приемы защиты человека и среды обитания от негативного воздействия при ЧС; </w:t>
            </w:r>
          </w:p>
          <w:p w14:paraId="24EAC6F6"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алгоритмы и приемы действий по гражданской обороне и в ЧС;</w:t>
            </w:r>
          </w:p>
          <w:p w14:paraId="5DDF9FA9"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lastRenderedPageBreak/>
              <w:t>основы обеспечения военной безопасности государства (для юношей).</w:t>
            </w:r>
          </w:p>
          <w:p w14:paraId="66FCFD7E"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основы медицинских знаний (для девушек)</w:t>
            </w:r>
          </w:p>
          <w:p w14:paraId="1295C895"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p w14:paraId="173CAEA2"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0E0440AA"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14:paraId="54317BFE"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096EAEFF"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8C5D51">
              <w:rPr>
                <w:rFonts w:ascii="Times New Roman" w:hAnsi="Times New Roman" w:cs="Times New Roman"/>
                <w:bCs/>
                <w:sz w:val="24"/>
                <w:szCs w:val="24"/>
              </w:rPr>
              <w:t>природозащитной</w:t>
            </w:r>
            <w:proofErr w:type="spellEnd"/>
            <w:r w:rsidRPr="008C5D51">
              <w:rPr>
                <w:rFonts w:ascii="Times New Roman" w:hAnsi="Times New Roman" w:cs="Times New Roman"/>
                <w:bCs/>
                <w:sz w:val="24"/>
                <w:szCs w:val="24"/>
              </w:rPr>
              <w:t xml:space="preserve"> </w:t>
            </w:r>
            <w:r w:rsidRPr="008C5D51">
              <w:rPr>
                <w:rFonts w:ascii="Times New Roman" w:hAnsi="Times New Roman" w:cs="Times New Roman"/>
                <w:bCs/>
                <w:sz w:val="24"/>
                <w:szCs w:val="24"/>
              </w:rPr>
              <w:lastRenderedPageBreak/>
              <w:t>среды осуществления профессиональной деятельности</w:t>
            </w:r>
          </w:p>
          <w:p w14:paraId="763C1971" w14:textId="7777777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689F079C" w14:textId="7AA8F5B7" w:rsidR="008C5D51" w:rsidRPr="008C5D51" w:rsidRDefault="008C5D51" w:rsidP="008C5D51">
            <w:pPr>
              <w:rPr>
                <w:rFonts w:ascii="Times New Roman" w:hAnsi="Times New Roman" w:cs="Times New Roman"/>
                <w:bCs/>
                <w:sz w:val="24"/>
                <w:szCs w:val="24"/>
              </w:rPr>
            </w:pPr>
            <w:r w:rsidRPr="008C5D51">
              <w:rPr>
                <w:rFonts w:ascii="Times New Roman" w:hAnsi="Times New Roman" w:cs="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p>
        </w:tc>
      </w:tr>
    </w:tbl>
    <w:p w14:paraId="012D08AA" w14:textId="77777777" w:rsidR="0016758D" w:rsidRDefault="0016758D" w:rsidP="0016758D">
      <w:pPr>
        <w:ind w:firstLine="709"/>
        <w:rPr>
          <w:rFonts w:ascii="Times New Roman" w:hAnsi="Times New Roman" w:cs="Times New Roman"/>
          <w:bCs/>
          <w:sz w:val="24"/>
          <w:szCs w:val="24"/>
        </w:rPr>
      </w:pPr>
    </w:p>
    <w:p w14:paraId="37B21FE0" w14:textId="77777777" w:rsidR="0016758D" w:rsidRDefault="0016758D" w:rsidP="0016758D">
      <w:pPr>
        <w:rPr>
          <w:rFonts w:ascii="Times New Roman" w:eastAsia="Segoe UI" w:hAnsi="Times New Roman" w:cs="Times New Roman"/>
          <w:b/>
          <w:bCs/>
          <w:caps/>
          <w:kern w:val="32"/>
          <w:sz w:val="24"/>
          <w:szCs w:val="24"/>
          <w:lang w:val="x-none" w:eastAsia="x-none"/>
        </w:rPr>
      </w:pPr>
    </w:p>
    <w:p w14:paraId="477D9E1B" w14:textId="77777777" w:rsidR="0016758D" w:rsidRPr="00B115E3" w:rsidRDefault="0016758D" w:rsidP="001675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274CEC"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16758D" w:rsidRPr="00DB7B6A" w14:paraId="6147287E" w14:textId="77777777" w:rsidTr="008C5D51">
        <w:trPr>
          <w:trHeight w:val="23"/>
        </w:trPr>
        <w:tc>
          <w:tcPr>
            <w:tcW w:w="2534" w:type="pct"/>
            <w:vAlign w:val="center"/>
          </w:tcPr>
          <w:p w14:paraId="33BECEC7"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A0F885A"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0EEB94B"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748C0ABB" w14:textId="77777777" w:rsidTr="008C5D51">
        <w:trPr>
          <w:trHeight w:val="23"/>
        </w:trPr>
        <w:tc>
          <w:tcPr>
            <w:tcW w:w="2534" w:type="pct"/>
            <w:vAlign w:val="center"/>
          </w:tcPr>
          <w:p w14:paraId="01E95719"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6FBF198B" w14:textId="5E2F5551" w:rsidR="0016758D" w:rsidRPr="00F70F81" w:rsidRDefault="003E2158" w:rsidP="0016758D">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35" w:type="pct"/>
            <w:vAlign w:val="center"/>
          </w:tcPr>
          <w:p w14:paraId="1143E3EF" w14:textId="2AD376F9" w:rsidR="0016758D" w:rsidRPr="00F70F81" w:rsidRDefault="003E2158" w:rsidP="0016758D">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3E2158" w:rsidRPr="00DB7B6A" w14:paraId="3645C1BA" w14:textId="77777777" w:rsidTr="008C5D51">
        <w:trPr>
          <w:trHeight w:val="23"/>
        </w:trPr>
        <w:tc>
          <w:tcPr>
            <w:tcW w:w="2534" w:type="pct"/>
            <w:vAlign w:val="center"/>
          </w:tcPr>
          <w:p w14:paraId="3B84B001" w14:textId="77777777" w:rsidR="003E2158" w:rsidRPr="00F70F81" w:rsidRDefault="003E2158" w:rsidP="003E215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4"/>
            </w:r>
          </w:p>
        </w:tc>
        <w:tc>
          <w:tcPr>
            <w:tcW w:w="1231" w:type="pct"/>
          </w:tcPr>
          <w:p w14:paraId="6C60EACE" w14:textId="6F2BC16C" w:rsidR="003E2158" w:rsidRPr="00F70F81" w:rsidRDefault="003E2158" w:rsidP="003E2158">
            <w:pPr>
              <w:jc w:val="center"/>
              <w:rPr>
                <w:rFonts w:ascii="Times New Roman" w:hAnsi="Times New Roman" w:cs="Times New Roman"/>
                <w:bCs/>
                <w:sz w:val="24"/>
                <w:szCs w:val="24"/>
              </w:rPr>
            </w:pPr>
            <w:r w:rsidRPr="00EA2092">
              <w:rPr>
                <w:rFonts w:ascii="Times New Roman" w:hAnsi="Times New Roman" w:cs="Times New Roman"/>
                <w:bCs/>
                <w:sz w:val="24"/>
                <w:szCs w:val="24"/>
              </w:rPr>
              <w:t>-</w:t>
            </w:r>
          </w:p>
        </w:tc>
        <w:tc>
          <w:tcPr>
            <w:tcW w:w="1235" w:type="pct"/>
          </w:tcPr>
          <w:p w14:paraId="5D1CD5DF" w14:textId="74F623C9" w:rsidR="003E2158" w:rsidRPr="00F70F81" w:rsidRDefault="003E2158" w:rsidP="003E2158">
            <w:pPr>
              <w:jc w:val="center"/>
              <w:rPr>
                <w:rFonts w:ascii="Times New Roman" w:hAnsi="Times New Roman" w:cs="Times New Roman"/>
                <w:bCs/>
                <w:sz w:val="24"/>
                <w:szCs w:val="24"/>
              </w:rPr>
            </w:pPr>
            <w:r w:rsidRPr="00EA2092">
              <w:rPr>
                <w:rFonts w:ascii="Times New Roman" w:hAnsi="Times New Roman" w:cs="Times New Roman"/>
                <w:bCs/>
                <w:sz w:val="24"/>
                <w:szCs w:val="24"/>
              </w:rPr>
              <w:t>-</w:t>
            </w:r>
          </w:p>
        </w:tc>
      </w:tr>
      <w:tr w:rsidR="003E2158" w:rsidRPr="00DB7B6A" w14:paraId="2EE460F1" w14:textId="77777777" w:rsidTr="008C5D51">
        <w:trPr>
          <w:trHeight w:val="23"/>
        </w:trPr>
        <w:tc>
          <w:tcPr>
            <w:tcW w:w="2534" w:type="pct"/>
            <w:vAlign w:val="center"/>
          </w:tcPr>
          <w:p w14:paraId="2D25BDC2" w14:textId="77777777" w:rsidR="003E2158" w:rsidRPr="00F70F81" w:rsidRDefault="003E2158" w:rsidP="003E21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tcPr>
          <w:p w14:paraId="1BED965E" w14:textId="5C3EFC66" w:rsidR="003E2158" w:rsidRPr="00F70F81" w:rsidRDefault="003E2158" w:rsidP="003E2158">
            <w:pPr>
              <w:jc w:val="center"/>
              <w:rPr>
                <w:rFonts w:ascii="Times New Roman" w:hAnsi="Times New Roman" w:cs="Times New Roman"/>
                <w:bCs/>
                <w:sz w:val="24"/>
                <w:szCs w:val="24"/>
              </w:rPr>
            </w:pPr>
            <w:r w:rsidRPr="00EA2092">
              <w:rPr>
                <w:rFonts w:ascii="Times New Roman" w:hAnsi="Times New Roman" w:cs="Times New Roman"/>
                <w:bCs/>
                <w:sz w:val="24"/>
                <w:szCs w:val="24"/>
              </w:rPr>
              <w:t>-</w:t>
            </w:r>
          </w:p>
        </w:tc>
        <w:tc>
          <w:tcPr>
            <w:tcW w:w="1235" w:type="pct"/>
          </w:tcPr>
          <w:p w14:paraId="04AE544A" w14:textId="078C7BD3" w:rsidR="003E2158" w:rsidRPr="00F70F81" w:rsidRDefault="003E2158" w:rsidP="003E2158">
            <w:pPr>
              <w:jc w:val="center"/>
              <w:rPr>
                <w:rFonts w:ascii="Times New Roman" w:hAnsi="Times New Roman" w:cs="Times New Roman"/>
                <w:bCs/>
                <w:sz w:val="24"/>
                <w:szCs w:val="24"/>
              </w:rPr>
            </w:pPr>
            <w:r w:rsidRPr="00EA2092">
              <w:rPr>
                <w:rFonts w:ascii="Times New Roman" w:hAnsi="Times New Roman" w:cs="Times New Roman"/>
                <w:bCs/>
                <w:sz w:val="24"/>
                <w:szCs w:val="24"/>
              </w:rPr>
              <w:t>-</w:t>
            </w:r>
          </w:p>
        </w:tc>
      </w:tr>
      <w:tr w:rsidR="003E2158" w:rsidRPr="00DB7B6A" w14:paraId="498FEF51" w14:textId="77777777" w:rsidTr="008C5D51">
        <w:trPr>
          <w:trHeight w:val="23"/>
        </w:trPr>
        <w:tc>
          <w:tcPr>
            <w:tcW w:w="2534" w:type="pct"/>
            <w:vAlign w:val="center"/>
          </w:tcPr>
          <w:p w14:paraId="0A67D106" w14:textId="77777777" w:rsidR="003E2158" w:rsidRPr="00F70F81" w:rsidRDefault="003E2158" w:rsidP="003E21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tcPr>
          <w:p w14:paraId="4BCA93FE" w14:textId="17B62208" w:rsidR="003E2158" w:rsidRPr="00F70F81" w:rsidRDefault="003E2158" w:rsidP="003E2158">
            <w:pPr>
              <w:jc w:val="center"/>
              <w:rPr>
                <w:rFonts w:ascii="Times New Roman" w:hAnsi="Times New Roman" w:cs="Times New Roman"/>
                <w:bCs/>
                <w:sz w:val="24"/>
                <w:szCs w:val="24"/>
              </w:rPr>
            </w:pPr>
            <w:r w:rsidRPr="00EA2092">
              <w:rPr>
                <w:rFonts w:ascii="Times New Roman" w:hAnsi="Times New Roman" w:cs="Times New Roman"/>
                <w:bCs/>
                <w:sz w:val="24"/>
                <w:szCs w:val="24"/>
              </w:rPr>
              <w:t>-</w:t>
            </w:r>
          </w:p>
        </w:tc>
        <w:tc>
          <w:tcPr>
            <w:tcW w:w="1235" w:type="pct"/>
          </w:tcPr>
          <w:p w14:paraId="359C55AF" w14:textId="76C9884A" w:rsidR="003E2158" w:rsidRPr="00F70F81" w:rsidRDefault="003E2158" w:rsidP="003E2158">
            <w:pPr>
              <w:jc w:val="center"/>
              <w:rPr>
                <w:rFonts w:ascii="Times New Roman" w:hAnsi="Times New Roman" w:cs="Times New Roman"/>
                <w:bCs/>
                <w:sz w:val="24"/>
                <w:szCs w:val="24"/>
              </w:rPr>
            </w:pPr>
            <w:r w:rsidRPr="00EA2092">
              <w:rPr>
                <w:rFonts w:ascii="Times New Roman" w:hAnsi="Times New Roman" w:cs="Times New Roman"/>
                <w:bCs/>
                <w:sz w:val="24"/>
                <w:szCs w:val="24"/>
              </w:rPr>
              <w:t>-</w:t>
            </w:r>
          </w:p>
        </w:tc>
      </w:tr>
      <w:tr w:rsidR="0016758D" w:rsidRPr="00257255" w14:paraId="09B84A27" w14:textId="77777777" w:rsidTr="008C5D51">
        <w:trPr>
          <w:trHeight w:val="23"/>
        </w:trPr>
        <w:tc>
          <w:tcPr>
            <w:tcW w:w="2534" w:type="pct"/>
            <w:vAlign w:val="center"/>
          </w:tcPr>
          <w:p w14:paraId="31DCE0FA"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1AF958A" w14:textId="25F29131" w:rsidR="0016758D" w:rsidRPr="00F70F81" w:rsidRDefault="003E2158" w:rsidP="003E2158">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35" w:type="pct"/>
            <w:vAlign w:val="center"/>
          </w:tcPr>
          <w:p w14:paraId="480883E2" w14:textId="150474A8" w:rsidR="0016758D" w:rsidRPr="00F70F81" w:rsidRDefault="003E2158" w:rsidP="0016758D">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7E016480" w14:textId="77777777" w:rsidR="0016758D" w:rsidRDefault="0016758D" w:rsidP="0016758D">
      <w:pPr>
        <w:rPr>
          <w:rFonts w:ascii="Times New Roman" w:hAnsi="Times New Roman" w:cs="Times New Roman"/>
          <w:iCs/>
          <w:sz w:val="24"/>
          <w:szCs w:val="24"/>
        </w:rPr>
      </w:pPr>
    </w:p>
    <w:p w14:paraId="16797465" w14:textId="77777777" w:rsidR="0016758D" w:rsidRDefault="0016758D" w:rsidP="0016758D">
      <w:pPr>
        <w:rPr>
          <w:rFonts w:ascii="Times New Roman" w:hAnsi="Times New Roman" w:cs="Times New Roman"/>
          <w:iCs/>
          <w:sz w:val="24"/>
          <w:szCs w:val="24"/>
        </w:rPr>
      </w:pPr>
      <w:r>
        <w:rPr>
          <w:rFonts w:ascii="Times New Roman" w:hAnsi="Times New Roman" w:cs="Times New Roman"/>
          <w:iCs/>
          <w:sz w:val="24"/>
          <w:szCs w:val="24"/>
        </w:rPr>
        <w:br w:type="page"/>
      </w:r>
    </w:p>
    <w:p w14:paraId="4C72FDC3" w14:textId="77777777" w:rsidR="0016758D" w:rsidRPr="00DB7B6A" w:rsidRDefault="0016758D" w:rsidP="0016758D">
      <w:pPr>
        <w:rPr>
          <w:rFonts w:ascii="Times New Roman" w:hAnsi="Times New Roman" w:cs="Times New Roman"/>
          <w:iCs/>
          <w:sz w:val="24"/>
          <w:szCs w:val="24"/>
        </w:rPr>
      </w:pPr>
    </w:p>
    <w:p w14:paraId="727E0F15"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420"/>
      </w:tblGrid>
      <w:tr w:rsidR="008C5D51" w:rsidRPr="008C5D51" w14:paraId="7601923B" w14:textId="77777777" w:rsidTr="008C5D51">
        <w:trPr>
          <w:trHeight w:val="20"/>
        </w:trPr>
        <w:tc>
          <w:tcPr>
            <w:tcW w:w="1146" w:type="pct"/>
            <w:tcBorders>
              <w:top w:val="single" w:sz="4" w:space="0" w:color="auto"/>
              <w:left w:val="single" w:sz="4" w:space="0" w:color="auto"/>
              <w:bottom w:val="single" w:sz="4" w:space="0" w:color="auto"/>
              <w:right w:val="single" w:sz="4" w:space="0" w:color="auto"/>
            </w:tcBorders>
            <w:vAlign w:val="center"/>
            <w:hideMark/>
          </w:tcPr>
          <w:p w14:paraId="0F90065E" w14:textId="77777777" w:rsidR="008C5D51" w:rsidRPr="008C5D51" w:rsidRDefault="008C5D51" w:rsidP="004300CF">
            <w:pPr>
              <w:suppressAutoHyphens/>
              <w:ind w:left="-142"/>
              <w:jc w:val="center"/>
              <w:rPr>
                <w:rFonts w:ascii="Times New Roman" w:hAnsi="Times New Roman" w:cs="Times New Roman"/>
                <w:b/>
                <w:bCs/>
                <w:sz w:val="24"/>
                <w:szCs w:val="24"/>
              </w:rPr>
            </w:pPr>
            <w:r w:rsidRPr="008C5D51">
              <w:rPr>
                <w:rFonts w:ascii="Times New Roman" w:hAnsi="Times New Roman" w:cs="Times New Roman"/>
                <w:b/>
                <w:bCs/>
                <w:sz w:val="24"/>
                <w:szCs w:val="24"/>
              </w:rPr>
              <w:t>Наименование разделов и тем</w:t>
            </w:r>
          </w:p>
        </w:tc>
        <w:tc>
          <w:tcPr>
            <w:tcW w:w="3854" w:type="pct"/>
            <w:tcBorders>
              <w:top w:val="single" w:sz="4" w:space="0" w:color="auto"/>
              <w:left w:val="single" w:sz="4" w:space="0" w:color="auto"/>
              <w:bottom w:val="single" w:sz="4" w:space="0" w:color="auto"/>
              <w:right w:val="single" w:sz="4" w:space="0" w:color="auto"/>
            </w:tcBorders>
            <w:vAlign w:val="center"/>
            <w:hideMark/>
          </w:tcPr>
          <w:p w14:paraId="2351038A" w14:textId="77777777" w:rsidR="008C5D51" w:rsidRPr="008C5D51" w:rsidRDefault="008C5D51" w:rsidP="004300CF">
            <w:pPr>
              <w:suppressAutoHyphens/>
              <w:jc w:val="center"/>
              <w:rPr>
                <w:rFonts w:ascii="Times New Roman" w:hAnsi="Times New Roman" w:cs="Times New Roman"/>
                <w:b/>
                <w:bCs/>
                <w:sz w:val="24"/>
                <w:szCs w:val="24"/>
              </w:rPr>
            </w:pPr>
            <w:r w:rsidRPr="008C5D5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C5D51" w:rsidRPr="008C5D51" w14:paraId="6D7CE1F6" w14:textId="77777777" w:rsidTr="008C5D51">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3553DE1E"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(28 ч)</w:t>
            </w:r>
          </w:p>
        </w:tc>
      </w:tr>
      <w:tr w:rsidR="008C5D51" w:rsidRPr="008C5D51" w14:paraId="7FF64F3E"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6AF59BFE" w14:textId="77777777" w:rsidR="008C5D51" w:rsidRPr="008C5D51" w:rsidRDefault="008C5D51" w:rsidP="004300CF">
            <w:pPr>
              <w:rPr>
                <w:rFonts w:ascii="Times New Roman" w:hAnsi="Times New Roman" w:cs="Times New Roman"/>
                <w:sz w:val="24"/>
                <w:szCs w:val="24"/>
              </w:rPr>
            </w:pPr>
            <w:r w:rsidRPr="008C5D51">
              <w:rPr>
                <w:rFonts w:ascii="Times New Roman" w:hAnsi="Times New Roman" w:cs="Times New Roman"/>
                <w:b/>
                <w:bCs/>
                <w:sz w:val="24"/>
                <w:szCs w:val="24"/>
              </w:rPr>
              <w:t>Тема 1.1.</w:t>
            </w:r>
            <w:r w:rsidRPr="008C5D51">
              <w:rPr>
                <w:rFonts w:ascii="Times New Roman" w:hAnsi="Times New Roman" w:cs="Times New Roman"/>
                <w:sz w:val="24"/>
                <w:szCs w:val="24"/>
              </w:rPr>
              <w:t xml:space="preserve"> Теоретические основы безопасности жизнедеятельности</w:t>
            </w:r>
          </w:p>
        </w:tc>
        <w:tc>
          <w:tcPr>
            <w:tcW w:w="3854" w:type="pct"/>
            <w:tcBorders>
              <w:top w:val="single" w:sz="4" w:space="0" w:color="auto"/>
              <w:left w:val="single" w:sz="4" w:space="0" w:color="auto"/>
              <w:bottom w:val="single" w:sz="4" w:space="0" w:color="auto"/>
              <w:right w:val="single" w:sz="4" w:space="0" w:color="auto"/>
            </w:tcBorders>
            <w:hideMark/>
          </w:tcPr>
          <w:p w14:paraId="6B6E4267" w14:textId="77777777" w:rsidR="008C5D51" w:rsidRPr="008C5D51" w:rsidRDefault="008C5D51" w:rsidP="004300CF">
            <w:pPr>
              <w:rPr>
                <w:rFonts w:ascii="Times New Roman" w:hAnsi="Times New Roman" w:cs="Times New Roman"/>
                <w:b/>
                <w:bCs/>
                <w:i/>
                <w:sz w:val="24"/>
                <w:szCs w:val="24"/>
              </w:rPr>
            </w:pPr>
            <w:r w:rsidRPr="008C5D51">
              <w:rPr>
                <w:rFonts w:ascii="Times New Roman" w:hAnsi="Times New Roman" w:cs="Times New Roman"/>
                <w:b/>
                <w:bCs/>
                <w:sz w:val="24"/>
                <w:szCs w:val="24"/>
              </w:rPr>
              <w:t>Содержание</w:t>
            </w:r>
          </w:p>
        </w:tc>
      </w:tr>
      <w:tr w:rsidR="008C5D51" w:rsidRPr="008C5D51" w14:paraId="706FC0B5" w14:textId="77777777" w:rsidTr="008C5D51">
        <w:trPr>
          <w:trHeight w:val="711"/>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74AF808"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021A2426" w14:textId="77777777" w:rsidR="008C5D51" w:rsidRPr="008C5D51" w:rsidRDefault="008C5D51" w:rsidP="004300CF">
            <w:pPr>
              <w:spacing w:after="200"/>
              <w:contextualSpacing/>
              <w:jc w:val="both"/>
              <w:rPr>
                <w:rFonts w:ascii="Times New Roman" w:hAnsi="Times New Roman" w:cs="Times New Roman"/>
                <w:bCs/>
                <w:sz w:val="24"/>
                <w:szCs w:val="24"/>
              </w:rPr>
            </w:pPr>
            <w:r w:rsidRPr="008C5D51">
              <w:rPr>
                <w:rFonts w:ascii="Times New Roman" w:hAnsi="Times New Roman" w:cs="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8C5D51">
              <w:rPr>
                <w:rFonts w:ascii="Times New Roman" w:hAnsi="Times New Roman" w:cs="Times New Roman"/>
                <w:bCs/>
                <w:sz w:val="24"/>
                <w:szCs w:val="24"/>
              </w:rPr>
              <w:t>природозащитной</w:t>
            </w:r>
            <w:proofErr w:type="spellEnd"/>
            <w:r w:rsidRPr="008C5D51">
              <w:rPr>
                <w:rFonts w:ascii="Times New Roman" w:hAnsi="Times New Roman" w:cs="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3FE98618" w14:textId="77777777" w:rsidR="008C5D51" w:rsidRPr="008C5D51" w:rsidRDefault="008C5D51" w:rsidP="004300CF">
            <w:pPr>
              <w:spacing w:after="200"/>
              <w:contextualSpacing/>
              <w:jc w:val="both"/>
              <w:rPr>
                <w:rFonts w:ascii="Times New Roman" w:hAnsi="Times New Roman" w:cs="Times New Roman"/>
                <w:bCs/>
                <w:iCs/>
                <w:sz w:val="24"/>
                <w:szCs w:val="24"/>
              </w:rPr>
            </w:pPr>
            <w:r w:rsidRPr="008C5D51">
              <w:rPr>
                <w:rFonts w:ascii="Times New Roman" w:hAnsi="Times New Roman" w:cs="Times New Roman"/>
                <w:bCs/>
                <w:sz w:val="24"/>
                <w:szCs w:val="24"/>
              </w:rPr>
              <w:t>Нормы</w:t>
            </w:r>
            <w:r w:rsidRPr="008C5D51">
              <w:rPr>
                <w:rFonts w:ascii="Times New Roman" w:hAnsi="Times New Roman" w:cs="Times New Roman"/>
                <w:bCs/>
                <w:iCs/>
                <w:sz w:val="24"/>
                <w:szCs w:val="24"/>
              </w:rPr>
              <w:t xml:space="preserve"> экологической безопасности при ведении профессиональной деятельности. С</w:t>
            </w:r>
            <w:r w:rsidRPr="008C5D51">
              <w:rPr>
                <w:rFonts w:ascii="Times New Roman" w:hAnsi="Times New Roman" w:cs="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08" w:name="_Hlk109638110"/>
            <w:r w:rsidRPr="008C5D51">
              <w:rPr>
                <w:rFonts w:ascii="Times New Roman" w:hAnsi="Times New Roman" w:cs="Times New Roman"/>
                <w:sz w:val="24"/>
                <w:szCs w:val="24"/>
              </w:rPr>
              <w:t>Алгоритмы поддержания безопасных условий жизнедеятельности на рабочем месте</w:t>
            </w:r>
            <w:bookmarkEnd w:id="108"/>
            <w:r w:rsidRPr="008C5D51">
              <w:rPr>
                <w:rFonts w:ascii="Times New Roman" w:hAnsi="Times New Roman" w:cs="Times New Roman"/>
                <w:sz w:val="24"/>
                <w:szCs w:val="24"/>
              </w:rPr>
              <w:t>.</w:t>
            </w:r>
            <w:r w:rsidRPr="008C5D51">
              <w:rPr>
                <w:rFonts w:ascii="Times New Roman" w:hAnsi="Times New Roman" w:cs="Times New Roman"/>
                <w:bCs/>
                <w:sz w:val="24"/>
                <w:szCs w:val="24"/>
                <w:vertAlign w:val="superscript"/>
              </w:rPr>
              <w:footnoteReference w:id="35"/>
            </w:r>
            <w:r w:rsidRPr="008C5D51">
              <w:rPr>
                <w:rFonts w:ascii="Times New Roman" w:hAnsi="Times New Roman" w:cs="Times New Roman"/>
                <w:bCs/>
                <w:sz w:val="24"/>
                <w:szCs w:val="24"/>
              </w:rPr>
              <w:t xml:space="preserve"> </w:t>
            </w:r>
          </w:p>
          <w:p w14:paraId="7CCA1AB6" w14:textId="77777777" w:rsidR="008C5D51" w:rsidRPr="008C5D51" w:rsidRDefault="008C5D51" w:rsidP="004300CF">
            <w:pPr>
              <w:spacing w:after="200"/>
              <w:contextualSpacing/>
              <w:jc w:val="both"/>
              <w:rPr>
                <w:rFonts w:ascii="Times New Roman" w:hAnsi="Times New Roman" w:cs="Times New Roman"/>
                <w:iCs/>
                <w:sz w:val="24"/>
                <w:szCs w:val="24"/>
              </w:rPr>
            </w:pPr>
            <w:r w:rsidRPr="008C5D51">
              <w:rPr>
                <w:rFonts w:ascii="Times New Roman" w:hAnsi="Times New Roman" w:cs="Times New Roman"/>
                <w:iCs/>
                <w:sz w:val="24"/>
                <w:szCs w:val="24"/>
              </w:rPr>
              <w:t xml:space="preserve">Возможности применения ИКТ и цифровых инструментов для поиска актуальных сведений </w:t>
            </w:r>
            <w:r w:rsidRPr="008C5D51">
              <w:rPr>
                <w:rFonts w:ascii="Times New Roman" w:hAnsi="Times New Roman" w:cs="Times New Roman"/>
                <w:sz w:val="24"/>
                <w:szCs w:val="24"/>
              </w:rPr>
              <w:t xml:space="preserve">о безопасности жизнедеятельности </w:t>
            </w:r>
            <w:r w:rsidRPr="008C5D51">
              <w:rPr>
                <w:rFonts w:ascii="Times New Roman" w:hAnsi="Times New Roman" w:cs="Times New Roman"/>
                <w:iCs/>
                <w:sz w:val="24"/>
                <w:szCs w:val="24"/>
              </w:rPr>
              <w:t xml:space="preserve">для принятия обоснованных решений, связанных с профессиональным контекстом </w:t>
            </w:r>
            <w:r w:rsidRPr="008C5D51">
              <w:rPr>
                <w:rFonts w:ascii="Times New Roman" w:hAnsi="Times New Roman" w:cs="Times New Roman"/>
                <w:bCs/>
                <w:iCs/>
                <w:sz w:val="24"/>
                <w:szCs w:val="24"/>
              </w:rPr>
              <w:t>обеспечения безопасности</w:t>
            </w:r>
            <w:r w:rsidRPr="008C5D51">
              <w:rPr>
                <w:rFonts w:ascii="Times New Roman" w:hAnsi="Times New Roman" w:cs="Times New Roman"/>
                <w:sz w:val="24"/>
                <w:szCs w:val="24"/>
              </w:rPr>
              <w:t xml:space="preserve"> жизнедеятельности и защиты окружающей среды</w:t>
            </w:r>
          </w:p>
        </w:tc>
      </w:tr>
      <w:tr w:rsidR="008C5D51" w:rsidRPr="008C5D51" w14:paraId="739E45AC" w14:textId="77777777" w:rsidTr="008C5D51">
        <w:trPr>
          <w:trHeight w:val="255"/>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A40E50E"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6A002F4" w14:textId="77777777" w:rsidR="008C5D51" w:rsidRPr="008C5D51" w:rsidRDefault="008C5D51" w:rsidP="004300CF">
            <w:pPr>
              <w:jc w:val="both"/>
              <w:rPr>
                <w:rFonts w:ascii="Times New Roman" w:hAnsi="Times New Roman" w:cs="Times New Roman"/>
                <w:b/>
                <w:bCs/>
                <w:i/>
                <w:sz w:val="24"/>
                <w:szCs w:val="24"/>
              </w:rPr>
            </w:pPr>
            <w:r w:rsidRPr="008C5D51">
              <w:rPr>
                <w:rFonts w:ascii="Times New Roman" w:hAnsi="Times New Roman" w:cs="Times New Roman"/>
                <w:bCs/>
                <w:i/>
                <w:sz w:val="24"/>
                <w:szCs w:val="24"/>
              </w:rPr>
              <w:t>Лекция-дискуссия</w:t>
            </w:r>
          </w:p>
        </w:tc>
      </w:tr>
      <w:tr w:rsidR="008C5D51" w:rsidRPr="008C5D51" w14:paraId="0BC3877C"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9E3BB37"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5091FDD4"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365B20A6"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67314EE0"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 xml:space="preserve">Тема 1.2. </w:t>
            </w:r>
          </w:p>
          <w:p w14:paraId="69ABD55E"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3854" w:type="pct"/>
            <w:tcBorders>
              <w:top w:val="single" w:sz="4" w:space="0" w:color="auto"/>
              <w:left w:val="single" w:sz="4" w:space="0" w:color="auto"/>
              <w:bottom w:val="single" w:sz="4" w:space="0" w:color="auto"/>
              <w:right w:val="single" w:sz="4" w:space="0" w:color="auto"/>
            </w:tcBorders>
            <w:hideMark/>
          </w:tcPr>
          <w:p w14:paraId="002569DE"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 xml:space="preserve">Содержание </w:t>
            </w:r>
          </w:p>
        </w:tc>
      </w:tr>
      <w:tr w:rsidR="008C5D51" w:rsidRPr="008C5D51" w14:paraId="3573AE7A"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1004038"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1AC8A3F"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bCs/>
                <w:iCs/>
                <w:sz w:val="24"/>
                <w:szCs w:val="24"/>
              </w:rPr>
              <w:t>Понятие и общая классификация чрезвычайных ситуаций. ЧС природного, техногенного и социального характера.</w:t>
            </w:r>
            <w:r w:rsidRPr="008C5D51">
              <w:rPr>
                <w:rFonts w:ascii="Times New Roman" w:hAnsi="Times New Roman" w:cs="Times New Roman"/>
                <w:b/>
                <w:sz w:val="24"/>
                <w:szCs w:val="24"/>
              </w:rPr>
              <w:t xml:space="preserve"> </w:t>
            </w:r>
            <w:r w:rsidRPr="008C5D51">
              <w:rPr>
                <w:rFonts w:ascii="Times New Roman" w:hAnsi="Times New Roman" w:cs="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8C5D51">
              <w:rPr>
                <w:rFonts w:ascii="Times New Roman" w:hAnsi="Times New Roman" w:cs="Times New Roman"/>
                <w:bCs/>
                <w:iCs/>
                <w:sz w:val="24"/>
                <w:szCs w:val="24"/>
              </w:rPr>
              <w:t xml:space="preserve"> Основы пожаробезопасности и электробезопасности</w:t>
            </w:r>
            <w:r w:rsidRPr="008C5D51">
              <w:rPr>
                <w:rFonts w:ascii="Times New Roman" w:hAnsi="Times New Roman" w:cs="Times New Roman"/>
                <w:sz w:val="24"/>
                <w:szCs w:val="24"/>
              </w:rPr>
              <w:t xml:space="preserve"> на рабочем месте. </w:t>
            </w:r>
          </w:p>
          <w:p w14:paraId="33406DED"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9C5EB2C"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sz w:val="24"/>
                <w:szCs w:val="24"/>
              </w:rPr>
              <w:t>П</w:t>
            </w:r>
            <w:r w:rsidRPr="008C5D51">
              <w:rPr>
                <w:rFonts w:ascii="Times New Roman" w:hAnsi="Times New Roman" w:cs="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8C5D51">
              <w:rPr>
                <w:rFonts w:ascii="Times New Roman" w:hAnsi="Times New Roman" w:cs="Times New Roman"/>
                <w:sz w:val="24"/>
                <w:szCs w:val="24"/>
              </w:rPr>
              <w:t>безопасного поведения в чрезвычайных ситуациях в процессе выполнения профессиональных функций.</w:t>
            </w:r>
            <w:r w:rsidRPr="008C5D51">
              <w:rPr>
                <w:rFonts w:ascii="Times New Roman" w:hAnsi="Times New Roman" w:cs="Times New Roman"/>
                <w:bCs/>
                <w:sz w:val="24"/>
                <w:szCs w:val="24"/>
              </w:rPr>
              <w:t xml:space="preserve"> </w:t>
            </w:r>
          </w:p>
          <w:p w14:paraId="48DBDB2A"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bCs/>
                <w:sz w:val="24"/>
                <w:szCs w:val="24"/>
              </w:rPr>
              <w:t xml:space="preserve">Основы проектной деятельности </w:t>
            </w:r>
            <w:r w:rsidRPr="008C5D51">
              <w:rPr>
                <w:rFonts w:ascii="Times New Roman" w:hAnsi="Times New Roman" w:cs="Times New Roman"/>
                <w:iCs/>
                <w:sz w:val="24"/>
                <w:szCs w:val="24"/>
              </w:rPr>
              <w:t>в коллективе и команде по решению задач</w:t>
            </w:r>
            <w:r w:rsidRPr="008C5D51">
              <w:rPr>
                <w:rFonts w:ascii="Times New Roman" w:hAnsi="Times New Roman" w:cs="Times New Roman"/>
                <w:bCs/>
                <w:sz w:val="24"/>
                <w:szCs w:val="24"/>
              </w:rPr>
              <w:t xml:space="preserve"> минимизации опасностей и эффективного управления рисками </w:t>
            </w:r>
            <w:r w:rsidRPr="008C5D51">
              <w:rPr>
                <w:rFonts w:ascii="Times New Roman" w:hAnsi="Times New Roman" w:cs="Times New Roman"/>
                <w:bCs/>
                <w:sz w:val="24"/>
                <w:szCs w:val="24"/>
              </w:rPr>
              <w:lastRenderedPageBreak/>
              <w:t>ЧС на рабочем месте.</w:t>
            </w:r>
            <w:r w:rsidRPr="008C5D51">
              <w:rPr>
                <w:rFonts w:ascii="Times New Roman" w:hAnsi="Times New Roman" w:cs="Times New Roman"/>
                <w:iCs/>
                <w:sz w:val="24"/>
                <w:szCs w:val="24"/>
              </w:rPr>
              <w:t xml:space="preserve"> Применение принципов эффективного взаимодействия </w:t>
            </w:r>
            <w:r w:rsidRPr="008C5D51">
              <w:rPr>
                <w:rFonts w:ascii="Times New Roman" w:hAnsi="Times New Roman" w:cs="Times New Roman"/>
                <w:sz w:val="24"/>
                <w:szCs w:val="24"/>
              </w:rPr>
              <w:t xml:space="preserve">по созданию человеко- и </w:t>
            </w:r>
            <w:proofErr w:type="spellStart"/>
            <w:r w:rsidRPr="008C5D51">
              <w:rPr>
                <w:rFonts w:ascii="Times New Roman" w:hAnsi="Times New Roman" w:cs="Times New Roman"/>
                <w:sz w:val="24"/>
                <w:szCs w:val="24"/>
              </w:rPr>
              <w:t>природозащитной</w:t>
            </w:r>
            <w:proofErr w:type="spellEnd"/>
            <w:r w:rsidRPr="008C5D51">
              <w:rPr>
                <w:rFonts w:ascii="Times New Roman" w:hAnsi="Times New Roman" w:cs="Times New Roman"/>
                <w:sz w:val="24"/>
                <w:szCs w:val="24"/>
              </w:rPr>
              <w:t xml:space="preserve"> среды осуществления профессиональной деятельности в процессе разработки проектных продуктов</w:t>
            </w:r>
          </w:p>
        </w:tc>
      </w:tr>
      <w:tr w:rsidR="008C5D51" w:rsidRPr="008C5D51" w14:paraId="6B62C8E1"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31F95E74"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6A963B4" w14:textId="77777777" w:rsidR="008C5D51" w:rsidRPr="008C5D51" w:rsidRDefault="008C5D51" w:rsidP="004300CF">
            <w:pPr>
              <w:jc w:val="both"/>
              <w:rPr>
                <w:rFonts w:ascii="Times New Roman" w:hAnsi="Times New Roman" w:cs="Times New Roman"/>
                <w:bCs/>
                <w:i/>
                <w:iCs/>
                <w:sz w:val="24"/>
                <w:szCs w:val="24"/>
              </w:rPr>
            </w:pPr>
            <w:r w:rsidRPr="008C5D51">
              <w:rPr>
                <w:rFonts w:ascii="Times New Roman" w:hAnsi="Times New Roman" w:cs="Times New Roman"/>
                <w:bCs/>
                <w:i/>
                <w:iCs/>
                <w:sz w:val="24"/>
                <w:szCs w:val="24"/>
              </w:rPr>
              <w:t>Проблемная лекция</w:t>
            </w:r>
          </w:p>
        </w:tc>
      </w:tr>
      <w:tr w:rsidR="008C5D51" w:rsidRPr="008C5D51" w14:paraId="545CA31A"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7C14D6F"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5DC4722A" w14:textId="77777777" w:rsidR="008C5D51" w:rsidRPr="008C5D51" w:rsidRDefault="008C5D51" w:rsidP="004300CF">
            <w:pPr>
              <w:jc w:val="both"/>
              <w:rPr>
                <w:rFonts w:ascii="Times New Roman" w:hAnsi="Times New Roman" w:cs="Times New Roman"/>
                <w:b/>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59FA353A"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0EA013A"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vAlign w:val="bottom"/>
            <w:hideMark/>
          </w:tcPr>
          <w:p w14:paraId="2C3DCD50" w14:textId="77777777" w:rsidR="008C5D51" w:rsidRPr="008C5D51" w:rsidRDefault="008C5D51" w:rsidP="004300CF">
            <w:pPr>
              <w:spacing w:line="256" w:lineRule="auto"/>
              <w:rPr>
                <w:rFonts w:ascii="Times New Roman" w:hAnsi="Times New Roman" w:cs="Times New Roman"/>
                <w:bCs/>
                <w:sz w:val="24"/>
                <w:szCs w:val="24"/>
              </w:rPr>
            </w:pPr>
            <w:r w:rsidRPr="008C5D51">
              <w:rPr>
                <w:rFonts w:ascii="Times New Roman" w:hAnsi="Times New Roman" w:cs="Times New Roman"/>
                <w:bCs/>
                <w:iCs/>
                <w:sz w:val="24"/>
                <w:szCs w:val="24"/>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8C5D51" w:rsidRPr="008C5D51" w14:paraId="5EF9C935"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ED8DC21"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vAlign w:val="bottom"/>
            <w:hideMark/>
          </w:tcPr>
          <w:p w14:paraId="1081CF48"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Практическое занятие № 2. Использование на рабочем месте средств индивидуальной защиты от поражающих факторов при ЧС</w:t>
            </w:r>
          </w:p>
        </w:tc>
      </w:tr>
      <w:tr w:rsidR="008C5D51" w:rsidRPr="008C5D51" w14:paraId="2A590146"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FA8DE1B"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C5D8234"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2103377A"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3392A1FD"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 xml:space="preserve">Тема 1.3. </w:t>
            </w:r>
          </w:p>
          <w:p w14:paraId="1B5D2C4C" w14:textId="77777777" w:rsidR="008C5D51" w:rsidRPr="008C5D51" w:rsidRDefault="008C5D51" w:rsidP="004300CF">
            <w:pPr>
              <w:rPr>
                <w:rFonts w:ascii="Times New Roman" w:hAnsi="Times New Roman" w:cs="Times New Roman"/>
                <w:bCs/>
                <w:sz w:val="24"/>
                <w:szCs w:val="24"/>
              </w:rPr>
            </w:pPr>
            <w:r w:rsidRPr="008C5D51">
              <w:rPr>
                <w:rFonts w:ascii="Times New Roman" w:hAnsi="Times New Roman" w:cs="Times New Roman"/>
                <w:sz w:val="24"/>
                <w:szCs w:val="24"/>
              </w:rPr>
              <w:t xml:space="preserve">Организационные </w:t>
            </w:r>
            <w:r w:rsidRPr="008C5D51">
              <w:rPr>
                <w:rFonts w:ascii="Times New Roman" w:hAnsi="Times New Roman" w:cs="Times New Roman"/>
                <w:sz w:val="24"/>
                <w:szCs w:val="24"/>
              </w:rPr>
              <w:br/>
              <w:t>и правовые основы обеспечения безопасности жизнедеятельности в чрезвычайных ситуациях</w:t>
            </w:r>
          </w:p>
        </w:tc>
        <w:tc>
          <w:tcPr>
            <w:tcW w:w="3854" w:type="pct"/>
            <w:tcBorders>
              <w:top w:val="single" w:sz="4" w:space="0" w:color="auto"/>
              <w:left w:val="single" w:sz="4" w:space="0" w:color="auto"/>
              <w:bottom w:val="single" w:sz="4" w:space="0" w:color="auto"/>
              <w:right w:val="single" w:sz="4" w:space="0" w:color="auto"/>
            </w:tcBorders>
            <w:hideMark/>
          </w:tcPr>
          <w:p w14:paraId="60791ABA"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 xml:space="preserve">Содержание </w:t>
            </w:r>
          </w:p>
        </w:tc>
      </w:tr>
      <w:tr w:rsidR="008C5D51" w:rsidRPr="008C5D51" w14:paraId="7F2970D3"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373F7FF" w14:textId="77777777" w:rsidR="008C5D51" w:rsidRPr="008C5D51" w:rsidRDefault="008C5D51" w:rsidP="004300CF">
            <w:pPr>
              <w:spacing w:line="256" w:lineRule="auto"/>
              <w:rPr>
                <w:rFonts w:ascii="Times New Roman" w:hAnsi="Times New Roman" w:cs="Times New Roman"/>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2FDBFB6" w14:textId="77777777" w:rsidR="008C5D51" w:rsidRPr="008C5D51" w:rsidRDefault="008C5D51" w:rsidP="004300CF">
            <w:pPr>
              <w:spacing w:after="200"/>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BB08D4C" w14:textId="77777777" w:rsidR="008C5D51" w:rsidRPr="008C5D51" w:rsidRDefault="008C5D51" w:rsidP="004300CF">
            <w:pPr>
              <w:spacing w:after="200"/>
              <w:contextualSpacing/>
              <w:jc w:val="both"/>
              <w:rPr>
                <w:rFonts w:ascii="Times New Roman" w:hAnsi="Times New Roman" w:cs="Times New Roman"/>
                <w:b/>
                <w:sz w:val="24"/>
                <w:szCs w:val="24"/>
              </w:rPr>
            </w:pPr>
            <w:r w:rsidRPr="008C5D51">
              <w:rPr>
                <w:rFonts w:ascii="Times New Roman" w:hAnsi="Times New Roman" w:cs="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8C5D51" w:rsidRPr="008C5D51" w14:paraId="43F6C496"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3DA5525" w14:textId="77777777" w:rsidR="008C5D51" w:rsidRPr="008C5D51" w:rsidRDefault="008C5D51" w:rsidP="004300CF">
            <w:pPr>
              <w:spacing w:line="256" w:lineRule="auto"/>
              <w:rPr>
                <w:rFonts w:ascii="Times New Roman" w:hAnsi="Times New Roman" w:cs="Times New Roman"/>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A016E72" w14:textId="77777777" w:rsidR="008C5D51" w:rsidRPr="008C5D51" w:rsidRDefault="008C5D51" w:rsidP="004300CF">
            <w:pPr>
              <w:spacing w:after="200"/>
              <w:contextualSpacing/>
              <w:jc w:val="both"/>
              <w:rPr>
                <w:rFonts w:ascii="Times New Roman" w:hAnsi="Times New Roman" w:cs="Times New Roman"/>
                <w:bCs/>
                <w:i/>
                <w:sz w:val="24"/>
                <w:szCs w:val="24"/>
              </w:rPr>
            </w:pPr>
            <w:r w:rsidRPr="008C5D51">
              <w:rPr>
                <w:rFonts w:ascii="Times New Roman" w:hAnsi="Times New Roman" w:cs="Times New Roman"/>
                <w:bCs/>
                <w:i/>
                <w:sz w:val="24"/>
                <w:szCs w:val="24"/>
              </w:rPr>
              <w:t>Лекция с применением приемов технологии развития критического мышления</w:t>
            </w:r>
          </w:p>
        </w:tc>
      </w:tr>
      <w:tr w:rsidR="008C5D51" w:rsidRPr="008C5D51" w14:paraId="6FB4E589"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CE078AB" w14:textId="77777777" w:rsidR="008C5D51" w:rsidRPr="008C5D51" w:rsidRDefault="008C5D51" w:rsidP="004300CF">
            <w:pPr>
              <w:spacing w:line="256" w:lineRule="auto"/>
              <w:rPr>
                <w:rFonts w:ascii="Times New Roman" w:hAnsi="Times New Roman" w:cs="Times New Roman"/>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A823194"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22379237"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9D6B2D5" w14:textId="77777777" w:rsidR="008C5D51" w:rsidRPr="008C5D51" w:rsidRDefault="008C5D51" w:rsidP="004300CF">
            <w:pPr>
              <w:spacing w:line="256" w:lineRule="auto"/>
              <w:rPr>
                <w:rFonts w:ascii="Times New Roman" w:hAnsi="Times New Roman" w:cs="Times New Roman"/>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0C9744D0"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r>
      <w:tr w:rsidR="008C5D51" w:rsidRPr="008C5D51" w14:paraId="71197890"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8F119BA" w14:textId="77777777" w:rsidR="008C5D51" w:rsidRPr="008C5D51" w:rsidRDefault="008C5D51" w:rsidP="004300CF">
            <w:pPr>
              <w:spacing w:line="256" w:lineRule="auto"/>
              <w:rPr>
                <w:rFonts w:ascii="Times New Roman" w:hAnsi="Times New Roman" w:cs="Times New Roman"/>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474D4ED"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39318D4B" w14:textId="77777777" w:rsidTr="008C5D51">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79331ECD"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Раздел 2. Основы военной службы и медицинской подготовки (40 ч)</w:t>
            </w:r>
          </w:p>
        </w:tc>
      </w:tr>
      <w:tr w:rsidR="008C5D51" w:rsidRPr="008C5D51" w14:paraId="3435C4F2" w14:textId="77777777" w:rsidTr="008C5D51">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3D064299"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Модуль «Основы военной службы» (для юношей)</w:t>
            </w:r>
          </w:p>
        </w:tc>
      </w:tr>
      <w:tr w:rsidR="008C5D51" w:rsidRPr="008C5D51" w14:paraId="1C113637"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0DD137D5"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b/>
                <w:bCs/>
                <w:sz w:val="24"/>
                <w:szCs w:val="24"/>
              </w:rPr>
              <w:t>Тема 2.1.</w:t>
            </w:r>
          </w:p>
          <w:p w14:paraId="2E579789"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Исторический генезис военной службы в России</w:t>
            </w:r>
          </w:p>
        </w:tc>
        <w:tc>
          <w:tcPr>
            <w:tcW w:w="3854" w:type="pct"/>
            <w:tcBorders>
              <w:top w:val="single" w:sz="4" w:space="0" w:color="auto"/>
              <w:left w:val="single" w:sz="4" w:space="0" w:color="auto"/>
              <w:bottom w:val="single" w:sz="4" w:space="0" w:color="auto"/>
              <w:right w:val="single" w:sz="4" w:space="0" w:color="auto"/>
            </w:tcBorders>
            <w:hideMark/>
          </w:tcPr>
          <w:p w14:paraId="715D1C3D" w14:textId="77777777" w:rsidR="008C5D51" w:rsidRPr="008C5D51" w:rsidRDefault="008C5D51" w:rsidP="004300CF">
            <w:pPr>
              <w:jc w:val="both"/>
              <w:rPr>
                <w:rFonts w:ascii="Times New Roman" w:hAnsi="Times New Roman" w:cs="Times New Roman"/>
                <w:b/>
                <w:bCs/>
                <w:i/>
                <w:sz w:val="24"/>
                <w:szCs w:val="24"/>
              </w:rPr>
            </w:pPr>
            <w:r w:rsidRPr="008C5D51">
              <w:rPr>
                <w:rFonts w:ascii="Times New Roman" w:hAnsi="Times New Roman" w:cs="Times New Roman"/>
                <w:b/>
                <w:bCs/>
                <w:sz w:val="24"/>
                <w:szCs w:val="24"/>
              </w:rPr>
              <w:t>Содержание</w:t>
            </w:r>
          </w:p>
        </w:tc>
      </w:tr>
      <w:tr w:rsidR="008C5D51" w:rsidRPr="008C5D51" w14:paraId="5F76F26E"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5B599EBE"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82BB2CC" w14:textId="77777777" w:rsidR="008C5D51" w:rsidRPr="008C5D51" w:rsidRDefault="008C5D51" w:rsidP="004300CF">
            <w:pPr>
              <w:spacing w:after="200" w:line="276" w:lineRule="auto"/>
              <w:rPr>
                <w:rFonts w:ascii="Times New Roman" w:eastAsia="Calibri" w:hAnsi="Times New Roman" w:cs="Times New Roman"/>
                <w:sz w:val="24"/>
                <w:szCs w:val="24"/>
              </w:rPr>
            </w:pPr>
            <w:r w:rsidRPr="008C5D51">
              <w:rPr>
                <w:rFonts w:ascii="Times New Roman" w:eastAsia="Calibri" w:hAnsi="Times New Roman" w:cs="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8C5D51" w:rsidRPr="008C5D51" w14:paraId="1CA30150"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13F5A3F"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26761F7F" w14:textId="77777777" w:rsidR="008C5D51" w:rsidRPr="008C5D51" w:rsidRDefault="008C5D51" w:rsidP="004300CF">
            <w:pPr>
              <w:spacing w:after="200"/>
              <w:contextualSpacing/>
              <w:jc w:val="both"/>
              <w:rPr>
                <w:rFonts w:ascii="Times New Roman" w:hAnsi="Times New Roman" w:cs="Times New Roman"/>
                <w:bCs/>
                <w:i/>
                <w:sz w:val="24"/>
                <w:szCs w:val="24"/>
              </w:rPr>
            </w:pPr>
            <w:r w:rsidRPr="008C5D51">
              <w:rPr>
                <w:rFonts w:ascii="Times New Roman" w:hAnsi="Times New Roman" w:cs="Times New Roman"/>
                <w:bCs/>
                <w:i/>
                <w:sz w:val="24"/>
                <w:szCs w:val="24"/>
              </w:rPr>
              <w:t xml:space="preserve"> Перевернутая лекция</w:t>
            </w:r>
          </w:p>
        </w:tc>
      </w:tr>
      <w:tr w:rsidR="008C5D51" w:rsidRPr="008C5D51" w14:paraId="6A6923F7"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34761A0D"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31D24335" w14:textId="77777777" w:rsidR="008C5D51" w:rsidRPr="008C5D51" w:rsidRDefault="008C5D51" w:rsidP="004300CF">
            <w:pPr>
              <w:jc w:val="both"/>
              <w:rPr>
                <w:rFonts w:ascii="Times New Roman" w:hAnsi="Times New Roman" w:cs="Times New Roman"/>
                <w:b/>
                <w:i/>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19197B24" w14:textId="77777777" w:rsidTr="008C5D51">
        <w:trPr>
          <w:trHeight w:val="322"/>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5E95A128"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2D5460FC" w14:textId="77777777" w:rsidR="008C5D51" w:rsidRPr="008C5D51" w:rsidRDefault="008C5D51" w:rsidP="004300CF">
            <w:pPr>
              <w:jc w:val="both"/>
              <w:rPr>
                <w:rFonts w:ascii="Times New Roman" w:hAnsi="Times New Roman" w:cs="Times New Roman"/>
                <w:bCs/>
                <w:iCs/>
                <w:sz w:val="24"/>
                <w:szCs w:val="24"/>
              </w:rPr>
            </w:pPr>
            <w:r w:rsidRPr="008C5D51">
              <w:rPr>
                <w:rFonts w:ascii="Times New Roman" w:hAnsi="Times New Roman" w:cs="Times New Roman"/>
                <w:sz w:val="24"/>
                <w:szCs w:val="24"/>
              </w:rPr>
              <w:t>Практическое занятие № 4. Военная служба в исторической ретроспективе и перспективе</w:t>
            </w:r>
          </w:p>
        </w:tc>
      </w:tr>
      <w:tr w:rsidR="008C5D51" w:rsidRPr="008C5D51" w14:paraId="5749A073"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195D485"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C06ADE2"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478CE571"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3E9D4FFE"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 xml:space="preserve">Тема 2.2. </w:t>
            </w:r>
            <w:r w:rsidRPr="008C5D51">
              <w:rPr>
                <w:rFonts w:ascii="Times New Roman" w:hAnsi="Times New Roman" w:cs="Times New Roman"/>
                <w:sz w:val="24"/>
                <w:szCs w:val="24"/>
              </w:rPr>
              <w:t>Аксиология военной службы</w:t>
            </w:r>
          </w:p>
        </w:tc>
        <w:tc>
          <w:tcPr>
            <w:tcW w:w="3854" w:type="pct"/>
            <w:tcBorders>
              <w:top w:val="single" w:sz="4" w:space="0" w:color="auto"/>
              <w:left w:val="single" w:sz="4" w:space="0" w:color="auto"/>
              <w:bottom w:val="single" w:sz="4" w:space="0" w:color="auto"/>
              <w:right w:val="single" w:sz="4" w:space="0" w:color="auto"/>
            </w:tcBorders>
            <w:hideMark/>
          </w:tcPr>
          <w:p w14:paraId="3412928C"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b/>
                <w:bCs/>
                <w:sz w:val="24"/>
                <w:szCs w:val="24"/>
              </w:rPr>
              <w:t>Содержание</w:t>
            </w:r>
          </w:p>
        </w:tc>
      </w:tr>
      <w:tr w:rsidR="008C5D51" w:rsidRPr="008C5D51" w14:paraId="045BF220" w14:textId="77777777" w:rsidTr="008C5D51">
        <w:trPr>
          <w:trHeight w:val="3628"/>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34AFF10"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F27C893" w14:textId="77777777" w:rsidR="008C5D51" w:rsidRPr="008C5D51" w:rsidRDefault="008C5D51" w:rsidP="004300CF">
            <w:pPr>
              <w:widowControl w:val="0"/>
              <w:shd w:val="clear" w:color="auto" w:fill="FFFFFF"/>
              <w:tabs>
                <w:tab w:val="center" w:pos="4677"/>
                <w:tab w:val="right" w:pos="9355"/>
              </w:tabs>
              <w:spacing w:line="256" w:lineRule="auto"/>
              <w:contextualSpacing/>
              <w:jc w:val="both"/>
              <w:rPr>
                <w:rFonts w:ascii="Times New Roman" w:hAnsi="Times New Roman" w:cs="Times New Roman"/>
                <w:bCs/>
                <w:sz w:val="24"/>
                <w:szCs w:val="24"/>
                <w:lang w:eastAsia="nl-NL"/>
              </w:rPr>
            </w:pPr>
            <w:r w:rsidRPr="008C5D51">
              <w:rPr>
                <w:rFonts w:ascii="Times New Roman" w:hAnsi="Times New Roman" w:cs="Times New Roman"/>
                <w:bCs/>
                <w:sz w:val="24"/>
                <w:szCs w:val="24"/>
                <w:lang w:eastAsia="nl-NL"/>
              </w:rPr>
              <w:t>Аксиология военной службы как система представлений о ценностях</w:t>
            </w:r>
            <w:r w:rsidRPr="008C5D51">
              <w:rPr>
                <w:rFonts w:ascii="Times New Roman" w:hAnsi="Times New Roman" w:cs="Times New Roman"/>
                <w:sz w:val="24"/>
                <w:szCs w:val="24"/>
                <w:lang w:eastAsia="nl-NL"/>
              </w:rPr>
              <w:t xml:space="preserve"> профессиональной служебной деятельности в военной сфере. </w:t>
            </w:r>
            <w:r w:rsidRPr="008C5D51">
              <w:rPr>
                <w:rFonts w:ascii="Times New Roman" w:hAnsi="Times New Roman" w:cs="Times New Roman"/>
                <w:bCs/>
                <w:sz w:val="24"/>
                <w:szCs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8C5D51">
              <w:rPr>
                <w:rFonts w:ascii="Times New Roman" w:hAnsi="Times New Roman" w:cs="Times New Roman"/>
                <w:sz w:val="24"/>
                <w:szCs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8C5D51">
              <w:rPr>
                <w:rFonts w:ascii="Times New Roman" w:hAnsi="Times New Roman" w:cs="Times New Roman"/>
                <w:bCs/>
                <w:sz w:val="24"/>
                <w:szCs w:val="24"/>
                <w:lang w:eastAsia="nl-NL"/>
              </w:rPr>
              <w:t xml:space="preserve"> </w:t>
            </w:r>
          </w:p>
          <w:p w14:paraId="64469F58" w14:textId="77777777" w:rsidR="008C5D51" w:rsidRPr="008C5D51" w:rsidRDefault="008C5D51" w:rsidP="004300CF">
            <w:pPr>
              <w:widowControl w:val="0"/>
              <w:shd w:val="clear" w:color="auto" w:fill="FFFFFF"/>
              <w:tabs>
                <w:tab w:val="center" w:pos="4677"/>
                <w:tab w:val="right" w:pos="9355"/>
              </w:tabs>
              <w:spacing w:line="256" w:lineRule="auto"/>
              <w:contextualSpacing/>
              <w:jc w:val="both"/>
              <w:rPr>
                <w:rFonts w:ascii="Times New Roman" w:hAnsi="Times New Roman" w:cs="Times New Roman"/>
                <w:bCs/>
                <w:sz w:val="24"/>
                <w:szCs w:val="24"/>
                <w:lang w:eastAsia="nl-NL"/>
              </w:rPr>
            </w:pPr>
            <w:r w:rsidRPr="008C5D51">
              <w:rPr>
                <w:rFonts w:ascii="Times New Roman" w:hAnsi="Times New Roman" w:cs="Times New Roman"/>
                <w:bCs/>
                <w:sz w:val="24"/>
                <w:szCs w:val="24"/>
                <w:lang w:eastAsia="nl-NL"/>
              </w:rPr>
              <w:t>В</w:t>
            </w:r>
            <w:r w:rsidRPr="008C5D51">
              <w:rPr>
                <w:rFonts w:ascii="Times New Roman" w:hAnsi="Times New Roman" w:cs="Times New Roman"/>
                <w:sz w:val="24"/>
                <w:szCs w:val="24"/>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8C5D51">
              <w:rPr>
                <w:rFonts w:ascii="Times New Roman" w:hAnsi="Times New Roman" w:cs="Times New Roman"/>
                <w:bCs/>
                <w:sz w:val="24"/>
                <w:szCs w:val="24"/>
                <w:lang w:eastAsia="nl-NL"/>
              </w:rPr>
              <w:t xml:space="preserve">  как ценности-цели</w:t>
            </w:r>
            <w:r w:rsidRPr="008C5D51">
              <w:rPr>
                <w:rFonts w:ascii="Times New Roman" w:hAnsi="Times New Roman" w:cs="Times New Roman"/>
                <w:sz w:val="24"/>
                <w:szCs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8C5D51" w:rsidRPr="008C5D51" w14:paraId="110AF8A0"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56647277"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6882BF3" w14:textId="77777777" w:rsidR="008C5D51" w:rsidRPr="008C5D51" w:rsidRDefault="008C5D51" w:rsidP="004300CF">
            <w:pPr>
              <w:jc w:val="both"/>
              <w:rPr>
                <w:rFonts w:ascii="Times New Roman" w:hAnsi="Times New Roman" w:cs="Times New Roman"/>
                <w:b/>
                <w:bCs/>
                <w:i/>
                <w:sz w:val="24"/>
                <w:szCs w:val="24"/>
              </w:rPr>
            </w:pPr>
            <w:r w:rsidRPr="008C5D51">
              <w:rPr>
                <w:rFonts w:ascii="Times New Roman" w:hAnsi="Times New Roman" w:cs="Times New Roman"/>
                <w:bCs/>
                <w:i/>
                <w:sz w:val="24"/>
                <w:szCs w:val="24"/>
              </w:rPr>
              <w:t>Лекция-диалог</w:t>
            </w:r>
          </w:p>
        </w:tc>
      </w:tr>
      <w:tr w:rsidR="008C5D51" w:rsidRPr="008C5D51" w14:paraId="791B0560"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CF0C274"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B60BC0C"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7F8E4C43"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CAA3F2B"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A4621DF"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Практическое занятие № 5 Военная служба как личностно-значимая и общественная ценность</w:t>
            </w:r>
          </w:p>
        </w:tc>
      </w:tr>
      <w:tr w:rsidR="008C5D51" w:rsidRPr="008C5D51" w14:paraId="408740EA"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110A7E5"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705B1EA"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17D70182"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1FD221DC"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Тема 2.3.</w:t>
            </w:r>
          </w:p>
          <w:p w14:paraId="5B69A806"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Cs/>
                <w:sz w:val="24"/>
                <w:szCs w:val="24"/>
              </w:rPr>
              <w:t>Праксиология воинской службы</w:t>
            </w:r>
          </w:p>
        </w:tc>
        <w:tc>
          <w:tcPr>
            <w:tcW w:w="3854" w:type="pct"/>
            <w:tcBorders>
              <w:top w:val="single" w:sz="4" w:space="0" w:color="auto"/>
              <w:left w:val="single" w:sz="4" w:space="0" w:color="auto"/>
              <w:bottom w:val="single" w:sz="4" w:space="0" w:color="auto"/>
              <w:right w:val="single" w:sz="4" w:space="0" w:color="auto"/>
            </w:tcBorders>
            <w:hideMark/>
          </w:tcPr>
          <w:p w14:paraId="7F5FC35F"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Содержание</w:t>
            </w:r>
          </w:p>
        </w:tc>
      </w:tr>
      <w:tr w:rsidR="008C5D51" w:rsidRPr="008C5D51" w14:paraId="072C74E8" w14:textId="77777777" w:rsidTr="008C5D51">
        <w:trPr>
          <w:trHeight w:val="2352"/>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E61A494"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2F39F20"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8C5D51">
              <w:rPr>
                <w:rFonts w:ascii="Times New Roman" w:hAnsi="Times New Roman" w:cs="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8C5D51" w:rsidRPr="008C5D51" w14:paraId="6B7FA979" w14:textId="77777777" w:rsidTr="008C5D51">
        <w:trPr>
          <w:trHeight w:val="248"/>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F8D9982"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0646F708" w14:textId="77777777" w:rsidR="008C5D51" w:rsidRPr="008C5D51" w:rsidRDefault="008C5D51" w:rsidP="004300CF">
            <w:pPr>
              <w:jc w:val="both"/>
              <w:rPr>
                <w:rFonts w:ascii="Times New Roman" w:hAnsi="Times New Roman" w:cs="Times New Roman"/>
                <w:color w:val="202122"/>
                <w:sz w:val="24"/>
                <w:szCs w:val="24"/>
                <w:shd w:val="clear" w:color="auto" w:fill="FFFFFF"/>
              </w:rPr>
            </w:pPr>
            <w:r w:rsidRPr="008C5D51">
              <w:rPr>
                <w:rFonts w:ascii="Times New Roman" w:hAnsi="Times New Roman" w:cs="Times New Roman"/>
                <w:bCs/>
                <w:i/>
                <w:sz w:val="24"/>
                <w:szCs w:val="24"/>
              </w:rPr>
              <w:t>Лекция с применением приемов технологии развития критического мышления</w:t>
            </w:r>
          </w:p>
        </w:tc>
      </w:tr>
      <w:tr w:rsidR="008C5D51" w:rsidRPr="008C5D51" w14:paraId="25BD8828"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B95704F"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F024929"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 xml:space="preserve">В том числе практических занятий </w:t>
            </w:r>
          </w:p>
        </w:tc>
      </w:tr>
      <w:tr w:rsidR="008C5D51" w:rsidRPr="008C5D51" w14:paraId="48562A3C" w14:textId="77777777" w:rsidTr="008C5D51">
        <w:trPr>
          <w:trHeight w:val="559"/>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31D2D56"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1612F08"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Практическое занятие №6. Самоподготовка будущего призывника к осуществлению военной деятельности</w:t>
            </w:r>
          </w:p>
        </w:tc>
      </w:tr>
      <w:tr w:rsidR="008C5D51" w:rsidRPr="008C5D51" w14:paraId="74D1EEB7"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C9F21F4"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FE66587"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379E4765"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34BFDA4B" w14:textId="77777777" w:rsidR="008C5D51" w:rsidRPr="008C5D51" w:rsidRDefault="008C5D51" w:rsidP="004300CF">
            <w:pPr>
              <w:rPr>
                <w:rFonts w:ascii="Times New Roman" w:hAnsi="Times New Roman" w:cs="Times New Roman"/>
                <w:sz w:val="24"/>
                <w:szCs w:val="24"/>
              </w:rPr>
            </w:pPr>
            <w:r w:rsidRPr="008C5D51">
              <w:rPr>
                <w:rFonts w:ascii="Times New Roman" w:hAnsi="Times New Roman" w:cs="Times New Roman"/>
                <w:b/>
                <w:bCs/>
                <w:sz w:val="24"/>
                <w:szCs w:val="24"/>
              </w:rPr>
              <w:t xml:space="preserve">Тема 2.4. Строевая, огневая и физическая подготовка  </w:t>
            </w:r>
          </w:p>
        </w:tc>
        <w:tc>
          <w:tcPr>
            <w:tcW w:w="3854" w:type="pct"/>
            <w:tcBorders>
              <w:top w:val="single" w:sz="4" w:space="0" w:color="auto"/>
              <w:left w:val="single" w:sz="4" w:space="0" w:color="auto"/>
              <w:bottom w:val="single" w:sz="4" w:space="0" w:color="auto"/>
              <w:right w:val="single" w:sz="4" w:space="0" w:color="auto"/>
            </w:tcBorders>
            <w:hideMark/>
          </w:tcPr>
          <w:p w14:paraId="3F2633CE"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Содержание</w:t>
            </w:r>
          </w:p>
        </w:tc>
      </w:tr>
      <w:tr w:rsidR="008C5D51" w:rsidRPr="008C5D51" w14:paraId="62FB8CF1"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E25B433"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77EDF72" w14:textId="77777777" w:rsidR="008C5D51" w:rsidRPr="008C5D51" w:rsidRDefault="008C5D51" w:rsidP="004300CF">
            <w:pPr>
              <w:spacing w:line="276" w:lineRule="auto"/>
              <w:jc w:val="both"/>
              <w:rPr>
                <w:rFonts w:ascii="Times New Roman" w:hAnsi="Times New Roman" w:cs="Times New Roman"/>
                <w:sz w:val="24"/>
                <w:szCs w:val="24"/>
              </w:rPr>
            </w:pPr>
            <w:r w:rsidRPr="008C5D51">
              <w:rPr>
                <w:rFonts w:ascii="Times New Roman" w:hAnsi="Times New Roman" w:cs="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794EE6DC" w14:textId="77777777" w:rsidR="008C5D51" w:rsidRPr="008C5D51" w:rsidRDefault="008C5D51" w:rsidP="004300CF">
            <w:pPr>
              <w:spacing w:line="276" w:lineRule="auto"/>
              <w:jc w:val="both"/>
              <w:rPr>
                <w:rFonts w:ascii="Times New Roman" w:hAnsi="Times New Roman" w:cs="Times New Roman"/>
                <w:sz w:val="24"/>
                <w:szCs w:val="24"/>
              </w:rPr>
            </w:pPr>
            <w:r w:rsidRPr="008C5D51">
              <w:rPr>
                <w:rFonts w:ascii="Times New Roman" w:hAnsi="Times New Roman" w:cs="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8C5D51" w:rsidRPr="008C5D51" w14:paraId="5AED3075"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75ADFAD"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2443DFCB" w14:textId="77777777" w:rsidR="008C5D51" w:rsidRPr="008C5D51" w:rsidRDefault="008C5D51" w:rsidP="004300CF">
            <w:pPr>
              <w:spacing w:line="276" w:lineRule="auto"/>
              <w:jc w:val="both"/>
              <w:rPr>
                <w:rFonts w:ascii="Times New Roman" w:hAnsi="Times New Roman" w:cs="Times New Roman"/>
                <w:bCs/>
                <w:sz w:val="24"/>
                <w:szCs w:val="24"/>
              </w:rPr>
            </w:pPr>
            <w:r w:rsidRPr="008C5D51">
              <w:rPr>
                <w:rFonts w:ascii="Times New Roman" w:hAnsi="Times New Roman" w:cs="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8C5D51" w:rsidRPr="008C5D51" w14:paraId="3329F53D"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5868DDCE"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A1217DA" w14:textId="77777777" w:rsidR="008C5D51" w:rsidRPr="008C5D51" w:rsidRDefault="008C5D51" w:rsidP="004300CF">
            <w:pPr>
              <w:spacing w:line="276" w:lineRule="auto"/>
              <w:jc w:val="both"/>
              <w:rPr>
                <w:rFonts w:ascii="Times New Roman" w:hAnsi="Times New Roman" w:cs="Times New Roman"/>
                <w:bCs/>
                <w:i/>
                <w:sz w:val="24"/>
                <w:szCs w:val="24"/>
              </w:rPr>
            </w:pPr>
            <w:r w:rsidRPr="008C5D51">
              <w:rPr>
                <w:rFonts w:ascii="Times New Roman" w:hAnsi="Times New Roman" w:cs="Times New Roman"/>
                <w:bCs/>
                <w:i/>
                <w:sz w:val="24"/>
                <w:szCs w:val="24"/>
              </w:rPr>
              <w:t>Лекция-визуализация</w:t>
            </w:r>
          </w:p>
        </w:tc>
      </w:tr>
      <w:tr w:rsidR="008C5D51" w:rsidRPr="008C5D51" w14:paraId="45CD4D29"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BB20657"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27AA2800"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518EA4E9" w14:textId="77777777" w:rsidTr="008C5D51">
        <w:trPr>
          <w:trHeight w:val="343"/>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015EA78"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3D0EFDD"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sz w:val="24"/>
                <w:szCs w:val="24"/>
              </w:rPr>
              <w:t>Практическое занятие № 7. Тренинг умений строевой и физической подготовки</w:t>
            </w:r>
          </w:p>
        </w:tc>
      </w:tr>
      <w:tr w:rsidR="008C5D51" w:rsidRPr="008C5D51" w14:paraId="56006BD0"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8595E40"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781B4C3"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421B3840"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6934F5A2"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 xml:space="preserve">Тема 2.5. </w:t>
            </w:r>
          </w:p>
          <w:p w14:paraId="2FC03759"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sz w:val="24"/>
                <w:szCs w:val="24"/>
              </w:rPr>
              <w:t>Медико-санитарная подготовка военнослужащих</w:t>
            </w:r>
          </w:p>
        </w:tc>
        <w:tc>
          <w:tcPr>
            <w:tcW w:w="3854" w:type="pct"/>
            <w:tcBorders>
              <w:top w:val="single" w:sz="4" w:space="0" w:color="auto"/>
              <w:left w:val="single" w:sz="4" w:space="0" w:color="auto"/>
              <w:bottom w:val="single" w:sz="4" w:space="0" w:color="auto"/>
              <w:right w:val="single" w:sz="4" w:space="0" w:color="auto"/>
            </w:tcBorders>
            <w:hideMark/>
          </w:tcPr>
          <w:p w14:paraId="7C180F98"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Содержание</w:t>
            </w:r>
          </w:p>
        </w:tc>
      </w:tr>
      <w:tr w:rsidR="008C5D51" w:rsidRPr="008C5D51" w14:paraId="1A457D9D"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949B6CF"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0BF6E896"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r>
      <w:tr w:rsidR="008C5D51" w:rsidRPr="008C5D51" w14:paraId="49823E33"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6F0AF92"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0A8C7572"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8C5D51" w:rsidRPr="008C5D51" w14:paraId="4EE0391B"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7E507AE"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4864676A"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274CC865" w14:textId="77777777" w:rsidTr="008C5D51">
        <w:trPr>
          <w:trHeight w:val="487"/>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AFB945B"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0772ED6"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sz w:val="24"/>
                <w:szCs w:val="24"/>
              </w:rPr>
              <w:t>Практическое занятие № 8. Тренинг умений оказания первой (доврачебной) помощи пострадавшим</w:t>
            </w:r>
          </w:p>
        </w:tc>
      </w:tr>
      <w:tr w:rsidR="008C5D51" w:rsidRPr="008C5D51" w14:paraId="3D687E6F"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7B09FE2"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5DF28F18"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33C930DA" w14:textId="77777777" w:rsidTr="008C5D51">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6CC745AF"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Модуль «Основы медицинских знаний» (для девушек) (40ч)</w:t>
            </w:r>
          </w:p>
        </w:tc>
      </w:tr>
      <w:tr w:rsidR="008C5D51" w:rsidRPr="008C5D51" w14:paraId="5709A6B1"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4863F2C9" w14:textId="77777777" w:rsidR="008C5D51" w:rsidRPr="008C5D51" w:rsidRDefault="008C5D51" w:rsidP="004300CF">
            <w:pPr>
              <w:rPr>
                <w:rFonts w:ascii="Times New Roman" w:hAnsi="Times New Roman" w:cs="Times New Roman"/>
                <w:sz w:val="24"/>
                <w:szCs w:val="24"/>
              </w:rPr>
            </w:pPr>
            <w:r w:rsidRPr="008C5D51">
              <w:rPr>
                <w:rFonts w:ascii="Times New Roman" w:hAnsi="Times New Roman" w:cs="Times New Roman"/>
                <w:b/>
                <w:bCs/>
                <w:sz w:val="24"/>
                <w:szCs w:val="24"/>
              </w:rPr>
              <w:t>Тема 2.1</w:t>
            </w:r>
            <w:r w:rsidRPr="008C5D51">
              <w:rPr>
                <w:rFonts w:ascii="Times New Roman" w:hAnsi="Times New Roman" w:cs="Times New Roman"/>
                <w:sz w:val="24"/>
                <w:szCs w:val="24"/>
              </w:rPr>
              <w:t xml:space="preserve">. </w:t>
            </w:r>
          </w:p>
          <w:p w14:paraId="3D65EFD2" w14:textId="77777777" w:rsidR="008C5D51" w:rsidRPr="008C5D51" w:rsidRDefault="008C5D51" w:rsidP="004300CF">
            <w:pPr>
              <w:rPr>
                <w:rFonts w:ascii="Times New Roman" w:hAnsi="Times New Roman" w:cs="Times New Roman"/>
                <w:sz w:val="24"/>
                <w:szCs w:val="24"/>
              </w:rPr>
            </w:pPr>
            <w:r w:rsidRPr="008C5D51">
              <w:rPr>
                <w:rFonts w:ascii="Times New Roman" w:hAnsi="Times New Roman" w:cs="Times New Roman"/>
                <w:sz w:val="24"/>
                <w:szCs w:val="24"/>
              </w:rPr>
              <w:t xml:space="preserve">Введение </w:t>
            </w:r>
            <w:r w:rsidRPr="008C5D51">
              <w:rPr>
                <w:rFonts w:ascii="Times New Roman" w:hAnsi="Times New Roman" w:cs="Times New Roman"/>
                <w:sz w:val="24"/>
                <w:szCs w:val="24"/>
              </w:rPr>
              <w:br/>
              <w:t xml:space="preserve">в микробиологию, иммунологию </w:t>
            </w:r>
            <w:r w:rsidRPr="008C5D51">
              <w:rPr>
                <w:rFonts w:ascii="Times New Roman" w:hAnsi="Times New Roman" w:cs="Times New Roman"/>
                <w:sz w:val="24"/>
                <w:szCs w:val="24"/>
              </w:rPr>
              <w:br/>
              <w:t>и эпидемиологию</w:t>
            </w:r>
          </w:p>
        </w:tc>
        <w:tc>
          <w:tcPr>
            <w:tcW w:w="3854" w:type="pct"/>
            <w:tcBorders>
              <w:top w:val="single" w:sz="4" w:space="0" w:color="auto"/>
              <w:left w:val="single" w:sz="4" w:space="0" w:color="auto"/>
              <w:bottom w:val="single" w:sz="4" w:space="0" w:color="auto"/>
              <w:right w:val="single" w:sz="4" w:space="0" w:color="auto"/>
            </w:tcBorders>
            <w:hideMark/>
          </w:tcPr>
          <w:p w14:paraId="0AAE2D39" w14:textId="77777777" w:rsidR="008C5D51" w:rsidRPr="008C5D51" w:rsidRDefault="008C5D51" w:rsidP="004300CF">
            <w:pPr>
              <w:jc w:val="both"/>
              <w:rPr>
                <w:rFonts w:ascii="Times New Roman" w:hAnsi="Times New Roman" w:cs="Times New Roman"/>
                <w:b/>
                <w:bCs/>
                <w:i/>
                <w:sz w:val="24"/>
                <w:szCs w:val="24"/>
              </w:rPr>
            </w:pPr>
            <w:r w:rsidRPr="008C5D51">
              <w:rPr>
                <w:rFonts w:ascii="Times New Roman" w:hAnsi="Times New Roman" w:cs="Times New Roman"/>
                <w:b/>
                <w:bCs/>
                <w:sz w:val="24"/>
                <w:szCs w:val="24"/>
              </w:rPr>
              <w:t>Содержание</w:t>
            </w:r>
          </w:p>
        </w:tc>
      </w:tr>
      <w:tr w:rsidR="008C5D51" w:rsidRPr="008C5D51" w14:paraId="01EBC17F"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84CBCFA"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22FA9325"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8C5D51">
              <w:rPr>
                <w:rFonts w:ascii="Times New Roman" w:hAnsi="Times New Roman" w:cs="Times New Roman"/>
                <w:bCs/>
                <w:iCs/>
                <w:sz w:val="24"/>
                <w:szCs w:val="24"/>
              </w:rPr>
              <w:br/>
              <w:t>и бациллоносительство. Периоды протекания инфекционных заболеваний</w:t>
            </w:r>
          </w:p>
        </w:tc>
      </w:tr>
      <w:tr w:rsidR="008C5D51" w:rsidRPr="008C5D51" w14:paraId="7BCB72CF"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C6ACA73"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37E58927" w14:textId="77777777" w:rsidR="008C5D51" w:rsidRPr="008C5D51" w:rsidRDefault="008C5D51" w:rsidP="004300CF">
            <w:pPr>
              <w:jc w:val="both"/>
              <w:rPr>
                <w:rFonts w:ascii="Times New Roman" w:hAnsi="Times New Roman" w:cs="Times New Roman"/>
                <w:bCs/>
                <w:i/>
                <w:sz w:val="24"/>
                <w:szCs w:val="24"/>
              </w:rPr>
            </w:pPr>
            <w:r w:rsidRPr="008C5D51">
              <w:rPr>
                <w:rFonts w:ascii="Times New Roman" w:hAnsi="Times New Roman" w:cs="Times New Roman"/>
                <w:bCs/>
                <w:iCs/>
                <w:sz w:val="24"/>
                <w:szCs w:val="24"/>
              </w:rPr>
              <w:t xml:space="preserve">2. Определение понятия «иммунитет». Виды и подвиды иммунитета. Антигены </w:t>
            </w:r>
            <w:r w:rsidRPr="008C5D51">
              <w:rPr>
                <w:rFonts w:ascii="Times New Roman" w:hAnsi="Times New Roman" w:cs="Times New Roman"/>
                <w:bCs/>
                <w:iCs/>
                <w:sz w:val="24"/>
                <w:szCs w:val="24"/>
              </w:rPr>
              <w:br/>
              <w:t xml:space="preserve">и антитела. Формы приобретенного иммунитета. Иммунитет и восприимчивость </w:t>
            </w:r>
            <w:r w:rsidRPr="008C5D51">
              <w:rPr>
                <w:rFonts w:ascii="Times New Roman" w:hAnsi="Times New Roman" w:cs="Times New Roman"/>
                <w:bCs/>
                <w:iCs/>
                <w:sz w:val="24"/>
                <w:szCs w:val="24"/>
              </w:rPr>
              <w:br/>
              <w:t>к инфекционным заболеваниям. Методы иммунопрофилактики</w:t>
            </w:r>
          </w:p>
        </w:tc>
      </w:tr>
      <w:tr w:rsidR="008C5D51" w:rsidRPr="008C5D51" w14:paraId="2C1A5307"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70060A4"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4884DB7"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8C5D51" w:rsidRPr="008C5D51" w14:paraId="61788E4F"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423816FF"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CD70F72"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536B8FFC" w14:textId="77777777" w:rsidTr="008C5D51">
        <w:trPr>
          <w:trHeight w:val="33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8F85D50"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B20C67E" w14:textId="77777777" w:rsidR="008C5D51" w:rsidRPr="008C5D51" w:rsidRDefault="008C5D51" w:rsidP="004300CF">
            <w:pPr>
              <w:jc w:val="both"/>
              <w:rPr>
                <w:rFonts w:ascii="Times New Roman" w:hAnsi="Times New Roman" w:cs="Times New Roman"/>
                <w:b/>
                <w:iCs/>
                <w:sz w:val="24"/>
                <w:szCs w:val="24"/>
              </w:rPr>
            </w:pPr>
            <w:r w:rsidRPr="008C5D51">
              <w:rPr>
                <w:rFonts w:ascii="Times New Roman" w:hAnsi="Times New Roman" w:cs="Times New Roman"/>
                <w:bCs/>
                <w:iCs/>
                <w:sz w:val="24"/>
                <w:szCs w:val="24"/>
              </w:rPr>
              <w:t>Практическое занятие № 9. Иммунитет и методы иммунопрофилактики</w:t>
            </w:r>
          </w:p>
        </w:tc>
      </w:tr>
      <w:tr w:rsidR="008C5D51" w:rsidRPr="008C5D51" w14:paraId="543E0E52" w14:textId="77777777" w:rsidTr="008C5D51">
        <w:trPr>
          <w:trHeight w:val="567"/>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07FA9EF"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CA72B8A" w14:textId="77777777" w:rsidR="008C5D51" w:rsidRPr="008C5D51" w:rsidRDefault="008C5D51" w:rsidP="004300CF">
            <w:pPr>
              <w:jc w:val="both"/>
              <w:rPr>
                <w:rFonts w:ascii="Times New Roman" w:hAnsi="Times New Roman" w:cs="Times New Roman"/>
                <w:b/>
                <w:iCs/>
                <w:sz w:val="24"/>
                <w:szCs w:val="24"/>
              </w:rPr>
            </w:pPr>
            <w:r w:rsidRPr="008C5D51">
              <w:rPr>
                <w:rFonts w:ascii="Times New Roman" w:hAnsi="Times New Roman" w:cs="Times New Roman"/>
                <w:bCs/>
                <w:iCs/>
                <w:sz w:val="24"/>
                <w:szCs w:val="24"/>
              </w:rPr>
              <w:t xml:space="preserve">Практическое занятие № 10. Правила проведения плановых мероприятий </w:t>
            </w:r>
            <w:r w:rsidRPr="008C5D51">
              <w:rPr>
                <w:rFonts w:ascii="Times New Roman" w:hAnsi="Times New Roman" w:cs="Times New Roman"/>
                <w:bCs/>
                <w:iCs/>
                <w:sz w:val="24"/>
                <w:szCs w:val="24"/>
              </w:rPr>
              <w:br/>
              <w:t>по дезинфекции, дезинсекции и дератизации</w:t>
            </w:r>
          </w:p>
        </w:tc>
      </w:tr>
      <w:tr w:rsidR="008C5D51" w:rsidRPr="008C5D51" w14:paraId="17FE73C2"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BB83AAD"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5AFE55A"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576AFB21"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17AB8696"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 xml:space="preserve">Тема 2.2. </w:t>
            </w:r>
          </w:p>
          <w:p w14:paraId="2A56E94F"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sz w:val="24"/>
                <w:szCs w:val="24"/>
              </w:rPr>
              <w:t xml:space="preserve">Оказание первой (доврачебной) помощи при </w:t>
            </w:r>
            <w:r w:rsidRPr="008C5D51">
              <w:rPr>
                <w:rFonts w:ascii="Times New Roman" w:hAnsi="Times New Roman" w:cs="Times New Roman"/>
                <w:sz w:val="24"/>
                <w:szCs w:val="24"/>
              </w:rPr>
              <w:lastRenderedPageBreak/>
              <w:t xml:space="preserve">неотложных состояниях </w:t>
            </w:r>
            <w:r w:rsidRPr="008C5D51">
              <w:rPr>
                <w:rFonts w:ascii="Times New Roman" w:hAnsi="Times New Roman" w:cs="Times New Roman"/>
                <w:sz w:val="24"/>
                <w:szCs w:val="24"/>
              </w:rPr>
              <w:br/>
              <w:t>и травматизме</w:t>
            </w:r>
          </w:p>
        </w:tc>
        <w:tc>
          <w:tcPr>
            <w:tcW w:w="3854" w:type="pct"/>
            <w:tcBorders>
              <w:top w:val="single" w:sz="4" w:space="0" w:color="auto"/>
              <w:left w:val="single" w:sz="4" w:space="0" w:color="auto"/>
              <w:bottom w:val="single" w:sz="4" w:space="0" w:color="auto"/>
              <w:right w:val="single" w:sz="4" w:space="0" w:color="auto"/>
            </w:tcBorders>
            <w:hideMark/>
          </w:tcPr>
          <w:p w14:paraId="634133BE"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b/>
                <w:bCs/>
                <w:sz w:val="24"/>
                <w:szCs w:val="24"/>
              </w:rPr>
              <w:lastRenderedPageBreak/>
              <w:t>Содержание</w:t>
            </w:r>
          </w:p>
        </w:tc>
      </w:tr>
      <w:tr w:rsidR="008C5D51" w:rsidRPr="008C5D51" w14:paraId="2AFA3EF2"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3E310B89"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7A946BD8"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 xml:space="preserve">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w:t>
            </w:r>
            <w:r w:rsidRPr="008C5D51">
              <w:rPr>
                <w:rFonts w:ascii="Times New Roman" w:hAnsi="Times New Roman" w:cs="Times New Roman"/>
                <w:bCs/>
                <w:sz w:val="24"/>
                <w:szCs w:val="24"/>
              </w:rPr>
              <w:lastRenderedPageBreak/>
              <w:t>отморожении, тепловом ударе, утоплении, отравлении, инсульте, мигрени. Методы доврачебной реанимации</w:t>
            </w:r>
          </w:p>
        </w:tc>
      </w:tr>
      <w:tr w:rsidR="008C5D51" w:rsidRPr="008C5D51" w14:paraId="4A142368"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5D4D9EF5"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05D7FD11"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8C5D51" w:rsidRPr="008C5D51" w14:paraId="0785663E"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E23BC85"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3C042ED5"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57BCAAEB" w14:textId="77777777" w:rsidTr="008C5D51">
        <w:trPr>
          <w:trHeight w:val="698"/>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3B0093B"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335ED275"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Практическое занятие №11. Тренинг умений оказания первой (доврачебной) помощи при неотложных состояниях</w:t>
            </w:r>
          </w:p>
        </w:tc>
      </w:tr>
      <w:tr w:rsidR="008C5D51" w:rsidRPr="008C5D51" w14:paraId="615F659D" w14:textId="77777777" w:rsidTr="008C5D51">
        <w:trPr>
          <w:trHeight w:val="694"/>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BF5E018"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22A2FA0C"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Практическое занятие №12. Тренинг умений оказания первой (доврачебной) помощи при травматизме</w:t>
            </w:r>
          </w:p>
        </w:tc>
      </w:tr>
      <w:tr w:rsidR="008C5D51" w:rsidRPr="008C5D51" w14:paraId="170DBA50"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23CA2E46" w14:textId="77777777" w:rsidR="008C5D51" w:rsidRPr="008C5D51" w:rsidRDefault="008C5D51" w:rsidP="004300CF">
            <w:pPr>
              <w:spacing w:line="256" w:lineRule="auto"/>
              <w:rPr>
                <w:rFonts w:ascii="Times New Roman" w:hAnsi="Times New Roman" w:cs="Times New Roman"/>
                <w:b/>
                <w:bCs/>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E5DFF09"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5A2D41A9" w14:textId="77777777" w:rsidTr="008C5D51">
        <w:trPr>
          <w:trHeight w:val="20"/>
        </w:trPr>
        <w:tc>
          <w:tcPr>
            <w:tcW w:w="1146" w:type="pct"/>
            <w:vMerge w:val="restart"/>
            <w:tcBorders>
              <w:top w:val="single" w:sz="4" w:space="0" w:color="auto"/>
              <w:left w:val="single" w:sz="4" w:space="0" w:color="auto"/>
              <w:bottom w:val="single" w:sz="4" w:space="0" w:color="auto"/>
              <w:right w:val="single" w:sz="4" w:space="0" w:color="auto"/>
            </w:tcBorders>
            <w:hideMark/>
          </w:tcPr>
          <w:p w14:paraId="04B151D4"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 xml:space="preserve">Тема 2.3. </w:t>
            </w:r>
          </w:p>
          <w:p w14:paraId="219CDF6D"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sz w:val="24"/>
                <w:szCs w:val="24"/>
              </w:rPr>
              <w:t>Обеспечение здорового образа жизни</w:t>
            </w:r>
          </w:p>
        </w:tc>
        <w:tc>
          <w:tcPr>
            <w:tcW w:w="3854" w:type="pct"/>
            <w:tcBorders>
              <w:top w:val="single" w:sz="4" w:space="0" w:color="auto"/>
              <w:left w:val="single" w:sz="4" w:space="0" w:color="auto"/>
              <w:bottom w:val="single" w:sz="4" w:space="0" w:color="auto"/>
              <w:right w:val="single" w:sz="4" w:space="0" w:color="auto"/>
            </w:tcBorders>
            <w:hideMark/>
          </w:tcPr>
          <w:p w14:paraId="1A340EEC"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Содержание</w:t>
            </w:r>
          </w:p>
        </w:tc>
      </w:tr>
      <w:tr w:rsidR="008C5D51" w:rsidRPr="008C5D51" w14:paraId="456DC73B"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53CC6A4"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579D37AD" w14:textId="77777777" w:rsidR="008C5D51" w:rsidRPr="008C5D51" w:rsidRDefault="008C5D51" w:rsidP="004300CF">
            <w:pPr>
              <w:jc w:val="both"/>
              <w:rPr>
                <w:rFonts w:ascii="Times New Roman" w:hAnsi="Times New Roman" w:cs="Times New Roman"/>
                <w:sz w:val="24"/>
                <w:szCs w:val="24"/>
              </w:rPr>
            </w:pPr>
            <w:r w:rsidRPr="008C5D51">
              <w:rPr>
                <w:rFonts w:ascii="Times New Roman" w:hAnsi="Times New Roman" w:cs="Times New Roman"/>
                <w:bCs/>
                <w:sz w:val="24"/>
                <w:szCs w:val="24"/>
              </w:rPr>
              <w:t>1.</w:t>
            </w:r>
            <w:r w:rsidRPr="008C5D51">
              <w:rPr>
                <w:rFonts w:ascii="Times New Roman" w:hAnsi="Times New Roman" w:cs="Times New Roman"/>
                <w:sz w:val="24"/>
                <w:szCs w:val="24"/>
              </w:rPr>
              <w:t xml:space="preserve"> Здоровье и его основные показатели. Факторы формирования здоровья. Здоровый образ жизни и его составляющие</w:t>
            </w:r>
          </w:p>
        </w:tc>
      </w:tr>
      <w:tr w:rsidR="008C5D51" w:rsidRPr="008C5D51" w14:paraId="48C2B30B"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F81050B"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33AB2BF9" w14:textId="77777777" w:rsidR="008C5D51" w:rsidRPr="008C5D51" w:rsidRDefault="008C5D51" w:rsidP="004300CF">
            <w:pPr>
              <w:jc w:val="both"/>
              <w:rPr>
                <w:rFonts w:ascii="Times New Roman" w:hAnsi="Times New Roman" w:cs="Times New Roman"/>
                <w:bCs/>
                <w:sz w:val="24"/>
                <w:szCs w:val="24"/>
              </w:rPr>
            </w:pPr>
            <w:r w:rsidRPr="008C5D51">
              <w:rPr>
                <w:rFonts w:ascii="Times New Roman" w:hAnsi="Times New Roman" w:cs="Times New Roman"/>
                <w:bCs/>
                <w:sz w:val="24"/>
                <w:szCs w:val="24"/>
              </w:rPr>
              <w:t>2.</w:t>
            </w:r>
            <w:r w:rsidRPr="008C5D51">
              <w:rPr>
                <w:rFonts w:ascii="Times New Roman" w:hAnsi="Times New Roman" w:cs="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8C5D51" w:rsidRPr="008C5D51" w14:paraId="4A1204A8"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4888CA7"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6588BEF1"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b/>
                <w:bCs/>
                <w:sz w:val="24"/>
                <w:szCs w:val="24"/>
              </w:rPr>
              <w:t>В том числе практических занятий</w:t>
            </w:r>
          </w:p>
        </w:tc>
      </w:tr>
      <w:tr w:rsidR="008C5D51" w:rsidRPr="008C5D51" w14:paraId="1FD3B239" w14:textId="77777777" w:rsidTr="008C5D51">
        <w:trPr>
          <w:trHeight w:val="559"/>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30498A75"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105173C9" w14:textId="77777777" w:rsidR="008C5D51" w:rsidRPr="008C5D51" w:rsidRDefault="008C5D51" w:rsidP="004300CF">
            <w:pPr>
              <w:jc w:val="both"/>
              <w:rPr>
                <w:rFonts w:ascii="Times New Roman" w:hAnsi="Times New Roman" w:cs="Times New Roman"/>
                <w:b/>
                <w:bCs/>
                <w:sz w:val="24"/>
                <w:szCs w:val="24"/>
              </w:rPr>
            </w:pPr>
            <w:r w:rsidRPr="008C5D51">
              <w:rPr>
                <w:rFonts w:ascii="Times New Roman" w:hAnsi="Times New Roman" w:cs="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8C5D51" w:rsidRPr="008C5D51" w14:paraId="7D46D5FD" w14:textId="77777777" w:rsidTr="008C5D51">
        <w:trPr>
          <w:trHeight w:val="2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17690422" w14:textId="77777777" w:rsidR="008C5D51" w:rsidRPr="008C5D51" w:rsidRDefault="008C5D51" w:rsidP="004300CF">
            <w:pPr>
              <w:spacing w:line="256" w:lineRule="auto"/>
              <w:rPr>
                <w:rFonts w:ascii="Times New Roman" w:hAnsi="Times New Roman" w:cs="Times New Roman"/>
                <w:sz w:val="24"/>
                <w:szCs w:val="24"/>
              </w:rPr>
            </w:pPr>
          </w:p>
        </w:tc>
        <w:tc>
          <w:tcPr>
            <w:tcW w:w="3854" w:type="pct"/>
            <w:tcBorders>
              <w:top w:val="single" w:sz="4" w:space="0" w:color="auto"/>
              <w:left w:val="single" w:sz="4" w:space="0" w:color="auto"/>
              <w:bottom w:val="single" w:sz="4" w:space="0" w:color="auto"/>
              <w:right w:val="single" w:sz="4" w:space="0" w:color="auto"/>
            </w:tcBorders>
            <w:hideMark/>
          </w:tcPr>
          <w:p w14:paraId="32D05482"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Самостоятельная работа обучающихся</w:t>
            </w:r>
          </w:p>
        </w:tc>
      </w:tr>
      <w:tr w:rsidR="008C5D51" w:rsidRPr="008C5D51" w14:paraId="201E92C8" w14:textId="77777777" w:rsidTr="008C5D5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8C5827"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Промежуточная аттестация</w:t>
            </w:r>
          </w:p>
        </w:tc>
      </w:tr>
      <w:tr w:rsidR="008C5D51" w:rsidRPr="008C5D51" w14:paraId="09A54858" w14:textId="77777777" w:rsidTr="008C5D5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FF1C87D" w14:textId="77777777" w:rsidR="008C5D51" w:rsidRPr="008C5D51" w:rsidRDefault="008C5D51" w:rsidP="004300CF">
            <w:pPr>
              <w:rPr>
                <w:rFonts w:ascii="Times New Roman" w:hAnsi="Times New Roman" w:cs="Times New Roman"/>
                <w:b/>
                <w:bCs/>
                <w:sz w:val="24"/>
                <w:szCs w:val="24"/>
              </w:rPr>
            </w:pPr>
            <w:r w:rsidRPr="008C5D51">
              <w:rPr>
                <w:rFonts w:ascii="Times New Roman" w:hAnsi="Times New Roman" w:cs="Times New Roman"/>
                <w:b/>
                <w:bCs/>
                <w:sz w:val="24"/>
                <w:szCs w:val="24"/>
              </w:rPr>
              <w:t>Всего: 68</w:t>
            </w:r>
          </w:p>
        </w:tc>
      </w:tr>
    </w:tbl>
    <w:p w14:paraId="0AD550BA" w14:textId="77777777" w:rsidR="0016758D" w:rsidRDefault="0016758D" w:rsidP="0016758D">
      <w:pPr>
        <w:pStyle w:val="114"/>
        <w:jc w:val="both"/>
        <w:rPr>
          <w:rFonts w:ascii="Times New Roman" w:hAnsi="Times New Roman"/>
        </w:rPr>
      </w:pPr>
    </w:p>
    <w:p w14:paraId="348699FB"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CE04AE"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55935EB9" w14:textId="77777777" w:rsidR="000C6984" w:rsidRPr="00FA680C" w:rsidRDefault="000C6984" w:rsidP="000C6984">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35373D9" w14:textId="3DDF32E3" w:rsidR="0016758D" w:rsidRPr="00FA680C" w:rsidRDefault="0016758D" w:rsidP="0016758D">
      <w:pPr>
        <w:suppressAutoHyphens/>
        <w:ind w:firstLine="709"/>
        <w:jc w:val="both"/>
        <w:rPr>
          <w:rFonts w:ascii="Times New Roman" w:hAnsi="Times New Roman" w:cs="Times New Roman"/>
          <w:bCs/>
          <w:i/>
          <w:sz w:val="24"/>
          <w:szCs w:val="24"/>
        </w:rPr>
      </w:pPr>
      <w:r w:rsidRPr="008C5D51">
        <w:rPr>
          <w:rFonts w:ascii="Times New Roman" w:hAnsi="Times New Roman" w:cs="Times New Roman"/>
          <w:bCs/>
          <w:color w:val="000000" w:themeColor="text1"/>
          <w:sz w:val="24"/>
          <w:szCs w:val="24"/>
        </w:rPr>
        <w:t>Лаборатория</w:t>
      </w:r>
      <w:r w:rsidR="008C5D51" w:rsidRPr="008C5D51">
        <w:rPr>
          <w:rFonts w:ascii="Times New Roman" w:hAnsi="Times New Roman" w:cs="Times New Roman"/>
          <w:bCs/>
          <w:color w:val="000000" w:themeColor="text1"/>
          <w:sz w:val="24"/>
          <w:szCs w:val="24"/>
        </w:rPr>
        <w:t xml:space="preserve"> «Безопасность жизнедеятельности»</w:t>
      </w:r>
      <w:r w:rsidRPr="008C5D51">
        <w:rPr>
          <w:rFonts w:ascii="Times New Roman" w:hAnsi="Times New Roman" w:cs="Times New Roman"/>
          <w:bCs/>
          <w:i/>
          <w:color w:val="000000" w:themeColor="text1"/>
          <w:sz w:val="24"/>
          <w:szCs w:val="24"/>
        </w:rPr>
        <w:t xml:space="preserve">, </w:t>
      </w:r>
      <w:r w:rsidR="008C5D51">
        <w:rPr>
          <w:rFonts w:ascii="Times New Roman" w:hAnsi="Times New Roman" w:cs="Times New Roman"/>
          <w:bCs/>
          <w:sz w:val="24"/>
          <w:szCs w:val="24"/>
        </w:rPr>
        <w:t xml:space="preserve">оснащенная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3901797" w14:textId="77777777" w:rsidR="0016758D" w:rsidRDefault="0016758D" w:rsidP="0016758D"/>
    <w:p w14:paraId="49E5A178"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70597B"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2571D7" w14:textId="77777777" w:rsidR="0016758D" w:rsidRDefault="0016758D" w:rsidP="0016758D">
      <w:pPr>
        <w:pStyle w:val="a4"/>
        <w:spacing w:line="276" w:lineRule="auto"/>
        <w:ind w:left="0" w:firstLine="709"/>
        <w:jc w:val="both"/>
        <w:rPr>
          <w:rFonts w:ascii="Times New Roman" w:hAnsi="Times New Roman"/>
          <w:bCs/>
          <w:sz w:val="24"/>
          <w:szCs w:val="24"/>
        </w:rPr>
      </w:pPr>
    </w:p>
    <w:p w14:paraId="1E05B5D1" w14:textId="77777777" w:rsidR="008C5D51" w:rsidRPr="008C5D51" w:rsidRDefault="008C5D51" w:rsidP="008C5D51">
      <w:pPr>
        <w:spacing w:after="200"/>
        <w:ind w:firstLine="709"/>
        <w:contextualSpacing/>
        <w:jc w:val="both"/>
        <w:rPr>
          <w:rFonts w:ascii="Times New Roman" w:hAnsi="Times New Roman" w:cs="Times New Roman"/>
          <w:b/>
          <w:bCs/>
          <w:sz w:val="24"/>
          <w:szCs w:val="24"/>
        </w:rPr>
      </w:pPr>
      <w:r w:rsidRPr="008C5D51">
        <w:rPr>
          <w:rFonts w:ascii="Times New Roman" w:hAnsi="Times New Roman" w:cs="Times New Roman"/>
          <w:b/>
          <w:bCs/>
          <w:sz w:val="24"/>
          <w:szCs w:val="24"/>
        </w:rPr>
        <w:t>3.2.1. Основные печатные издания</w:t>
      </w:r>
    </w:p>
    <w:p w14:paraId="5C1CD922" w14:textId="77777777" w:rsidR="008C5D51" w:rsidRPr="008C5D51" w:rsidRDefault="008C5D51" w:rsidP="008C5D51">
      <w:pPr>
        <w:spacing w:after="120"/>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2023. — 399 с. — (Профессиональное образование). — ISBN 978-5-534-02041-0. — Текст: непосредственный.</w:t>
      </w:r>
    </w:p>
    <w:p w14:paraId="59C2CEC2" w14:textId="77777777" w:rsidR="008C5D51" w:rsidRPr="008C5D51" w:rsidRDefault="008C5D51" w:rsidP="008C5D51">
      <w:pPr>
        <w:shd w:val="clear" w:color="auto" w:fill="FFFFFF"/>
        <w:ind w:firstLine="709"/>
        <w:contextualSpacing/>
        <w:jc w:val="both"/>
        <w:rPr>
          <w:rFonts w:ascii="Times New Roman" w:hAnsi="Times New Roman" w:cs="Times New Roman"/>
          <w:sz w:val="24"/>
          <w:szCs w:val="24"/>
          <w:shd w:val="clear" w:color="auto" w:fill="FFFFFF"/>
        </w:rPr>
      </w:pPr>
      <w:r w:rsidRPr="008C5D51">
        <w:rPr>
          <w:rFonts w:ascii="Times New Roman" w:hAnsi="Times New Roman" w:cs="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w:t>
      </w:r>
      <w:r w:rsidRPr="008C5D51">
        <w:rPr>
          <w:rFonts w:ascii="Times New Roman" w:hAnsi="Times New Roman" w:cs="Times New Roman"/>
          <w:iCs/>
          <w:sz w:val="24"/>
          <w:szCs w:val="24"/>
          <w:shd w:val="clear" w:color="auto" w:fill="FFFFFF"/>
        </w:rPr>
        <w:lastRenderedPageBreak/>
        <w:t xml:space="preserve">С. В. Белов. — 6-е изд., </w:t>
      </w:r>
      <w:proofErr w:type="spellStart"/>
      <w:r w:rsidRPr="008C5D51">
        <w:rPr>
          <w:rFonts w:ascii="Times New Roman" w:hAnsi="Times New Roman" w:cs="Times New Roman"/>
          <w:iCs/>
          <w:sz w:val="24"/>
          <w:szCs w:val="24"/>
          <w:shd w:val="clear" w:color="auto" w:fill="FFFFFF"/>
        </w:rPr>
        <w:t>перераб</w:t>
      </w:r>
      <w:proofErr w:type="spellEnd"/>
      <w:r w:rsidRPr="008C5D51">
        <w:rPr>
          <w:rFonts w:ascii="Times New Roman" w:hAnsi="Times New Roman" w:cs="Times New Roman"/>
          <w:iCs/>
          <w:sz w:val="24"/>
          <w:szCs w:val="24"/>
          <w:shd w:val="clear" w:color="auto" w:fill="FFFFFF"/>
        </w:rPr>
        <w:t xml:space="preserve">. и доп. — Москва : Издательство </w:t>
      </w:r>
      <w:proofErr w:type="spellStart"/>
      <w:r w:rsidRPr="008C5D51">
        <w:rPr>
          <w:rFonts w:ascii="Times New Roman" w:hAnsi="Times New Roman" w:cs="Times New Roman"/>
          <w:iCs/>
          <w:sz w:val="24"/>
          <w:szCs w:val="24"/>
          <w:shd w:val="clear" w:color="auto" w:fill="FFFFFF"/>
        </w:rPr>
        <w:t>Юрайт</w:t>
      </w:r>
      <w:proofErr w:type="spellEnd"/>
      <w:r w:rsidRPr="008C5D51">
        <w:rPr>
          <w:rFonts w:ascii="Times New Roman" w:hAnsi="Times New Roman" w:cs="Times New Roman"/>
          <w:iCs/>
          <w:sz w:val="24"/>
          <w:szCs w:val="24"/>
          <w:shd w:val="clear" w:color="auto" w:fill="FFFFFF"/>
        </w:rPr>
        <w:t xml:space="preserve">, 2023. — 638 с. — (Профессиональное образование). — ISBN 978-5-534-16455-8. — </w:t>
      </w:r>
      <w:r w:rsidRPr="008C5D51">
        <w:rPr>
          <w:rFonts w:ascii="Times New Roman" w:hAnsi="Times New Roman" w:cs="Times New Roman"/>
          <w:sz w:val="24"/>
          <w:szCs w:val="24"/>
          <w:shd w:val="clear" w:color="auto" w:fill="FFFFFF"/>
        </w:rPr>
        <w:t>Текст: непосредственный.</w:t>
      </w:r>
      <w:bookmarkStart w:id="109" w:name="_Hlk96436230"/>
    </w:p>
    <w:bookmarkEnd w:id="109"/>
    <w:p w14:paraId="2182C76A" w14:textId="77777777" w:rsidR="008C5D51" w:rsidRPr="008C5D51" w:rsidRDefault="008C5D51" w:rsidP="008C5D51">
      <w:pPr>
        <w:shd w:val="clear" w:color="auto" w:fill="FFFFFF"/>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5. Косолапова, Н. В., Безопасность </w:t>
      </w:r>
      <w:proofErr w:type="spellStart"/>
      <w:r w:rsidRPr="008C5D51">
        <w:rPr>
          <w:rFonts w:ascii="Times New Roman" w:hAnsi="Times New Roman" w:cs="Times New Roman"/>
          <w:sz w:val="24"/>
          <w:szCs w:val="24"/>
        </w:rPr>
        <w:t>жизнедеятельности.Практикум</w:t>
      </w:r>
      <w:proofErr w:type="spellEnd"/>
      <w:r w:rsidRPr="008C5D51">
        <w:rPr>
          <w:rFonts w:ascii="Times New Roman" w:hAnsi="Times New Roman" w:cs="Times New Roman"/>
          <w:sz w:val="24"/>
          <w:szCs w:val="24"/>
        </w:rPr>
        <w:t xml:space="preserve"> : учебное пособие / Н. В. Косолапова, Н. А. Прокопенко. — Москва : </w:t>
      </w:r>
      <w:proofErr w:type="spellStart"/>
      <w:r w:rsidRPr="008C5D51">
        <w:rPr>
          <w:rFonts w:ascii="Times New Roman" w:hAnsi="Times New Roman" w:cs="Times New Roman"/>
          <w:sz w:val="24"/>
          <w:szCs w:val="24"/>
        </w:rPr>
        <w:t>КноРус</w:t>
      </w:r>
      <w:proofErr w:type="spellEnd"/>
      <w:r w:rsidRPr="008C5D51">
        <w:rPr>
          <w:rFonts w:ascii="Times New Roman" w:hAnsi="Times New Roman" w:cs="Times New Roman"/>
          <w:sz w:val="24"/>
          <w:szCs w:val="24"/>
        </w:rPr>
        <w:t xml:space="preserve">, 2023. — 155 с. — ISBN 978-5-406-11522-0. —Текст: непосредственный. </w:t>
      </w:r>
    </w:p>
    <w:p w14:paraId="3128E64E" w14:textId="77777777" w:rsidR="008C5D51" w:rsidRPr="008C5D51" w:rsidRDefault="008C5D51" w:rsidP="008C5D51">
      <w:pPr>
        <w:shd w:val="clear" w:color="auto" w:fill="FFFFFF"/>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6. </w:t>
      </w:r>
      <w:proofErr w:type="spellStart"/>
      <w:r w:rsidRPr="008C5D51">
        <w:rPr>
          <w:rFonts w:ascii="Times New Roman" w:hAnsi="Times New Roman" w:cs="Times New Roman"/>
          <w:sz w:val="24"/>
          <w:szCs w:val="24"/>
        </w:rPr>
        <w:t>Мисюк</w:t>
      </w:r>
      <w:proofErr w:type="spellEnd"/>
      <w:r w:rsidRPr="008C5D51">
        <w:rPr>
          <w:rFonts w:ascii="Times New Roman" w:hAnsi="Times New Roman" w:cs="Times New Roman"/>
          <w:sz w:val="24"/>
          <w:szCs w:val="24"/>
        </w:rPr>
        <w:t>, М. Н.  Основы медицинских знаний : учебник и практикум для среднего профессионального образования / М. Н. </w:t>
      </w:r>
      <w:proofErr w:type="spellStart"/>
      <w:r w:rsidRPr="008C5D51">
        <w:rPr>
          <w:rFonts w:ascii="Times New Roman" w:hAnsi="Times New Roman" w:cs="Times New Roman"/>
          <w:sz w:val="24"/>
          <w:szCs w:val="24"/>
        </w:rPr>
        <w:t>Мисюк</w:t>
      </w:r>
      <w:proofErr w:type="spellEnd"/>
      <w:r w:rsidRPr="008C5D51">
        <w:rPr>
          <w:rFonts w:ascii="Times New Roman" w:hAnsi="Times New Roman" w:cs="Times New Roman"/>
          <w:sz w:val="24"/>
          <w:szCs w:val="24"/>
        </w:rPr>
        <w:t xml:space="preserve">. — 3-е изд., </w:t>
      </w:r>
      <w:proofErr w:type="spellStart"/>
      <w:r w:rsidRPr="008C5D51">
        <w:rPr>
          <w:rFonts w:ascii="Times New Roman" w:hAnsi="Times New Roman" w:cs="Times New Roman"/>
          <w:sz w:val="24"/>
          <w:szCs w:val="24"/>
        </w:rPr>
        <w:t>перераб</w:t>
      </w:r>
      <w:proofErr w:type="spellEnd"/>
      <w:r w:rsidRPr="008C5D51">
        <w:rPr>
          <w:rFonts w:ascii="Times New Roman" w:hAnsi="Times New Roman" w:cs="Times New Roman"/>
          <w:sz w:val="24"/>
          <w:szCs w:val="24"/>
        </w:rPr>
        <w:t xml:space="preserve">. и доп. — Москва : Издательство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xml:space="preserve">, 2023. — 499 с. — (Профессиональное образование). — ISBN 978-5-534-00398-7. — Текст: непосредственный. </w:t>
      </w:r>
    </w:p>
    <w:p w14:paraId="09180C0A" w14:textId="77777777" w:rsidR="008C5D51" w:rsidRPr="008C5D51" w:rsidRDefault="008C5D51" w:rsidP="008C5D51">
      <w:pPr>
        <w:shd w:val="clear" w:color="auto" w:fill="FFFFFF"/>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7. </w:t>
      </w:r>
      <w:proofErr w:type="spellStart"/>
      <w:r w:rsidRPr="008C5D51">
        <w:rPr>
          <w:rFonts w:ascii="Times New Roman" w:hAnsi="Times New Roman" w:cs="Times New Roman"/>
          <w:sz w:val="24"/>
          <w:szCs w:val="24"/>
        </w:rPr>
        <w:t>Микрюков</w:t>
      </w:r>
      <w:proofErr w:type="spellEnd"/>
      <w:r w:rsidRPr="008C5D51">
        <w:rPr>
          <w:rFonts w:ascii="Times New Roman" w:hAnsi="Times New Roman" w:cs="Times New Roman"/>
          <w:sz w:val="24"/>
          <w:szCs w:val="24"/>
        </w:rPr>
        <w:t xml:space="preserve">, В. Ю., Основы военной службы : учебник / В. Ю. </w:t>
      </w:r>
      <w:proofErr w:type="spellStart"/>
      <w:r w:rsidRPr="008C5D51">
        <w:rPr>
          <w:rFonts w:ascii="Times New Roman" w:hAnsi="Times New Roman" w:cs="Times New Roman"/>
          <w:sz w:val="24"/>
          <w:szCs w:val="24"/>
        </w:rPr>
        <w:t>Микрюков</w:t>
      </w:r>
      <w:proofErr w:type="spellEnd"/>
      <w:r w:rsidRPr="008C5D51">
        <w:rPr>
          <w:rFonts w:ascii="Times New Roman" w:hAnsi="Times New Roman" w:cs="Times New Roman"/>
          <w:sz w:val="24"/>
          <w:szCs w:val="24"/>
        </w:rPr>
        <w:t xml:space="preserve">, В. Г. Шамаев. — Москва : </w:t>
      </w:r>
      <w:proofErr w:type="spellStart"/>
      <w:r w:rsidRPr="008C5D51">
        <w:rPr>
          <w:rFonts w:ascii="Times New Roman" w:hAnsi="Times New Roman" w:cs="Times New Roman"/>
          <w:sz w:val="24"/>
          <w:szCs w:val="24"/>
        </w:rPr>
        <w:t>КноРус</w:t>
      </w:r>
      <w:proofErr w:type="spellEnd"/>
      <w:r w:rsidRPr="008C5D51">
        <w:rPr>
          <w:rFonts w:ascii="Times New Roman" w:hAnsi="Times New Roman" w:cs="Times New Roman"/>
          <w:sz w:val="24"/>
          <w:szCs w:val="24"/>
        </w:rPr>
        <w:t>, 2023. — 505 с. — ISBN 978-5-406-11238-0. — Текст: непосредственный.</w:t>
      </w:r>
    </w:p>
    <w:p w14:paraId="7A929CF8" w14:textId="77777777" w:rsidR="008C5D51" w:rsidRPr="008C5D51" w:rsidRDefault="008C5D51" w:rsidP="008C5D51">
      <w:pPr>
        <w:shd w:val="clear" w:color="auto" w:fill="FFFFFF"/>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8C5D51">
        <w:rPr>
          <w:rFonts w:ascii="Times New Roman" w:hAnsi="Times New Roman" w:cs="Times New Roman"/>
          <w:sz w:val="24"/>
          <w:szCs w:val="24"/>
        </w:rPr>
        <w:t>Ничипорук</w:t>
      </w:r>
      <w:proofErr w:type="spellEnd"/>
      <w:r w:rsidRPr="008C5D51">
        <w:rPr>
          <w:rFonts w:ascii="Times New Roman" w:hAnsi="Times New Roman" w:cs="Times New Roman"/>
          <w:sz w:val="24"/>
          <w:szCs w:val="24"/>
        </w:rPr>
        <w:t xml:space="preserve">, А. И. Гайворонский, С. В. Виноградов – 3-е изд., </w:t>
      </w:r>
      <w:proofErr w:type="spellStart"/>
      <w:r w:rsidRPr="008C5D51">
        <w:rPr>
          <w:rFonts w:ascii="Times New Roman" w:hAnsi="Times New Roman" w:cs="Times New Roman"/>
          <w:sz w:val="24"/>
          <w:szCs w:val="24"/>
        </w:rPr>
        <w:t>испр</w:t>
      </w:r>
      <w:proofErr w:type="spellEnd"/>
      <w:r w:rsidRPr="008C5D51">
        <w:rPr>
          <w:rFonts w:ascii="Times New Roman" w:hAnsi="Times New Roman" w:cs="Times New Roman"/>
          <w:sz w:val="24"/>
          <w:szCs w:val="24"/>
        </w:rPr>
        <w:t xml:space="preserve">. и доп. – Санкт-Петербург : </w:t>
      </w:r>
      <w:proofErr w:type="spellStart"/>
      <w:r w:rsidRPr="008C5D51">
        <w:rPr>
          <w:rFonts w:ascii="Times New Roman" w:hAnsi="Times New Roman" w:cs="Times New Roman"/>
          <w:sz w:val="24"/>
          <w:szCs w:val="24"/>
        </w:rPr>
        <w:t>СпецЛит</w:t>
      </w:r>
      <w:proofErr w:type="spellEnd"/>
      <w:r w:rsidRPr="008C5D51">
        <w:rPr>
          <w:rFonts w:ascii="Times New Roman" w:hAnsi="Times New Roman" w:cs="Times New Roman"/>
          <w:sz w:val="24"/>
          <w:szCs w:val="24"/>
        </w:rPr>
        <w:t>, 2021. – 311 с. – (Профессиональное образование). –Текст: непосредственный.</w:t>
      </w:r>
    </w:p>
    <w:p w14:paraId="659CBEEB" w14:textId="77777777" w:rsidR="008C5D51" w:rsidRPr="008C5D51" w:rsidRDefault="008C5D51" w:rsidP="008C5D51">
      <w:pPr>
        <w:shd w:val="clear" w:color="auto" w:fill="FFFFFF"/>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8C5D51">
        <w:rPr>
          <w:rFonts w:ascii="Times New Roman" w:hAnsi="Times New Roman" w:cs="Times New Roman"/>
          <w:sz w:val="24"/>
          <w:szCs w:val="24"/>
        </w:rPr>
        <w:t>перераб</w:t>
      </w:r>
      <w:proofErr w:type="spellEnd"/>
      <w:r w:rsidRPr="008C5D51">
        <w:rPr>
          <w:rFonts w:ascii="Times New Roman" w:hAnsi="Times New Roman" w:cs="Times New Roman"/>
          <w:sz w:val="24"/>
          <w:szCs w:val="24"/>
        </w:rPr>
        <w:t xml:space="preserve">. и доп. — Москва : Издательство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2023. — 639 с. — (Профессиональное образование). — ISBN 978-5-534-13550-3. — Текст: непосредственный.</w:t>
      </w:r>
    </w:p>
    <w:p w14:paraId="49551BB5" w14:textId="77777777" w:rsidR="008C5D51" w:rsidRPr="008C5D51" w:rsidRDefault="008C5D51" w:rsidP="008C5D51">
      <w:pPr>
        <w:shd w:val="clear" w:color="auto" w:fill="FFFFFF"/>
        <w:spacing w:before="120"/>
        <w:ind w:firstLine="709"/>
        <w:contextualSpacing/>
        <w:jc w:val="both"/>
        <w:rPr>
          <w:rFonts w:ascii="Times New Roman" w:hAnsi="Times New Roman" w:cs="Times New Roman"/>
          <w:iCs/>
          <w:sz w:val="24"/>
          <w:szCs w:val="24"/>
          <w:shd w:val="clear" w:color="auto" w:fill="FFFFFF"/>
        </w:rPr>
      </w:pPr>
      <w:r w:rsidRPr="008C5D51">
        <w:rPr>
          <w:rFonts w:ascii="Times New Roman" w:hAnsi="Times New Roman" w:cs="Times New Roman"/>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8C5D51">
        <w:rPr>
          <w:rFonts w:ascii="Times New Roman" w:hAnsi="Times New Roman" w:cs="Times New Roman"/>
          <w:sz w:val="24"/>
          <w:szCs w:val="24"/>
        </w:rPr>
        <w:t>испр</w:t>
      </w:r>
      <w:proofErr w:type="spellEnd"/>
      <w:r w:rsidRPr="008C5D51">
        <w:rPr>
          <w:rFonts w:ascii="Times New Roman" w:hAnsi="Times New Roman" w:cs="Times New Roman"/>
          <w:sz w:val="24"/>
          <w:szCs w:val="24"/>
        </w:rPr>
        <w:t xml:space="preserve">. и доп. — Москва : Издательство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2023. — 183 с. — (Профессиональное образование). — ISBN 978-5-534-09277-6. — Текст: непосредственный.</w:t>
      </w:r>
    </w:p>
    <w:p w14:paraId="6114BC87" w14:textId="77777777" w:rsidR="008C5D51" w:rsidRPr="008C5D51" w:rsidRDefault="008C5D51" w:rsidP="008C5D51">
      <w:pPr>
        <w:spacing w:after="200"/>
        <w:ind w:firstLine="709"/>
        <w:contextualSpacing/>
        <w:jc w:val="both"/>
        <w:rPr>
          <w:rFonts w:ascii="Times New Roman" w:hAnsi="Times New Roman" w:cs="Times New Roman"/>
          <w:b/>
          <w:sz w:val="24"/>
          <w:szCs w:val="24"/>
        </w:rPr>
      </w:pPr>
    </w:p>
    <w:p w14:paraId="739175B6" w14:textId="77777777" w:rsidR="008C5D51" w:rsidRPr="008C5D51" w:rsidRDefault="008C5D51" w:rsidP="008C5D51">
      <w:pPr>
        <w:spacing w:after="200"/>
        <w:ind w:firstLine="709"/>
        <w:contextualSpacing/>
        <w:jc w:val="both"/>
        <w:rPr>
          <w:rFonts w:ascii="Times New Roman" w:hAnsi="Times New Roman" w:cs="Times New Roman"/>
          <w:b/>
          <w:sz w:val="24"/>
          <w:szCs w:val="24"/>
        </w:rPr>
      </w:pPr>
      <w:r w:rsidRPr="008C5D51">
        <w:rPr>
          <w:rFonts w:ascii="Times New Roman" w:hAnsi="Times New Roman" w:cs="Times New Roman"/>
          <w:b/>
          <w:sz w:val="24"/>
          <w:szCs w:val="24"/>
        </w:rPr>
        <w:t xml:space="preserve">3.2.2. Основные электронные издания </w:t>
      </w:r>
    </w:p>
    <w:p w14:paraId="2E5DABD2" w14:textId="77777777" w:rsidR="008C5D51" w:rsidRPr="008C5D51" w:rsidRDefault="008C5D51" w:rsidP="00132B6B">
      <w:pPr>
        <w:numPr>
          <w:ilvl w:val="0"/>
          <w:numId w:val="87"/>
        </w:numPr>
        <w:tabs>
          <w:tab w:val="left" w:pos="993"/>
        </w:tabs>
        <w:spacing w:after="200" w:line="276" w:lineRule="auto"/>
        <w:ind w:left="0" w:firstLine="709"/>
        <w:contextualSpacing/>
        <w:jc w:val="both"/>
        <w:rPr>
          <w:rFonts w:ascii="Times New Roman" w:hAnsi="Times New Roman" w:cs="Times New Roman"/>
          <w:bCs/>
          <w:sz w:val="24"/>
          <w:szCs w:val="24"/>
        </w:rPr>
      </w:pPr>
      <w:r w:rsidRPr="008C5D51">
        <w:rPr>
          <w:rFonts w:ascii="Times New Roman" w:hAnsi="Times New Roman" w:cs="Times New Roman"/>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8C5D51">
        <w:rPr>
          <w:rFonts w:ascii="Times New Roman" w:hAnsi="Times New Roman" w:cs="Times New Roman"/>
          <w:bCs/>
          <w:sz w:val="24"/>
          <w:szCs w:val="24"/>
        </w:rPr>
        <w:t>Юрайт</w:t>
      </w:r>
      <w:proofErr w:type="spellEnd"/>
      <w:r w:rsidRPr="008C5D51">
        <w:rPr>
          <w:rFonts w:ascii="Times New Roman" w:hAnsi="Times New Roman" w:cs="Times New Roman"/>
          <w:bCs/>
          <w:sz w:val="24"/>
          <w:szCs w:val="24"/>
        </w:rPr>
        <w:t xml:space="preserve">, 2023. — 399 с. — (Профессиональное образование). — ISBN 978-5-534-02041-0. — Текст : электронный // Образовательная платформа </w:t>
      </w:r>
      <w:proofErr w:type="spellStart"/>
      <w:r w:rsidRPr="008C5D51">
        <w:rPr>
          <w:rFonts w:ascii="Times New Roman" w:hAnsi="Times New Roman" w:cs="Times New Roman"/>
          <w:bCs/>
          <w:sz w:val="24"/>
          <w:szCs w:val="24"/>
        </w:rPr>
        <w:t>Юрайт</w:t>
      </w:r>
      <w:proofErr w:type="spellEnd"/>
      <w:r w:rsidRPr="008C5D51">
        <w:rPr>
          <w:rFonts w:ascii="Times New Roman" w:hAnsi="Times New Roman" w:cs="Times New Roman"/>
          <w:bCs/>
          <w:sz w:val="24"/>
          <w:szCs w:val="24"/>
        </w:rPr>
        <w:t xml:space="preserve"> [сайт]. — URL: </w:t>
      </w:r>
      <w:hyperlink r:id="rId111" w:tgtFrame="_blank" w:history="1">
        <w:r w:rsidRPr="008C5D51">
          <w:rPr>
            <w:rFonts w:ascii="Times New Roman" w:hAnsi="Times New Roman" w:cs="Times New Roman"/>
            <w:bCs/>
            <w:color w:val="0000FF"/>
            <w:sz w:val="24"/>
            <w:szCs w:val="24"/>
            <w:u w:val="single"/>
          </w:rPr>
          <w:t>https://urait.ru/bcode/511659</w:t>
        </w:r>
      </w:hyperlink>
      <w:r w:rsidRPr="008C5D51">
        <w:rPr>
          <w:rFonts w:ascii="Times New Roman" w:hAnsi="Times New Roman" w:cs="Times New Roman"/>
          <w:bCs/>
          <w:sz w:val="24"/>
          <w:szCs w:val="24"/>
        </w:rPr>
        <w:t> (дата обращения: 29.05.2023).</w:t>
      </w:r>
    </w:p>
    <w:p w14:paraId="5A9575EC" w14:textId="77777777" w:rsidR="008C5D51" w:rsidRPr="008C5D51" w:rsidRDefault="008C5D51" w:rsidP="00132B6B">
      <w:pPr>
        <w:numPr>
          <w:ilvl w:val="0"/>
          <w:numId w:val="87"/>
        </w:numPr>
        <w:tabs>
          <w:tab w:val="left" w:pos="993"/>
        </w:tabs>
        <w:spacing w:after="200" w:line="276" w:lineRule="auto"/>
        <w:ind w:left="0" w:firstLine="709"/>
        <w:contextualSpacing/>
        <w:jc w:val="both"/>
        <w:rPr>
          <w:rFonts w:ascii="Times New Roman" w:hAnsi="Times New Roman" w:cs="Times New Roman"/>
          <w:bCs/>
          <w:sz w:val="24"/>
          <w:szCs w:val="24"/>
        </w:rPr>
      </w:pPr>
      <w:r w:rsidRPr="008C5D51">
        <w:rPr>
          <w:rFonts w:ascii="Times New Roman" w:hAnsi="Times New Roman" w:cs="Times New Roman"/>
          <w:bCs/>
          <w:sz w:val="24"/>
          <w:szCs w:val="24"/>
        </w:rPr>
        <w:t xml:space="preserve">Безопасность жизнедеятельности. Практикум : учебное пособие / В. А. Бондаренко, С. И. Евтушенко, В. А. </w:t>
      </w:r>
      <w:proofErr w:type="spellStart"/>
      <w:r w:rsidRPr="008C5D51">
        <w:rPr>
          <w:rFonts w:ascii="Times New Roman" w:hAnsi="Times New Roman" w:cs="Times New Roman"/>
          <w:bCs/>
          <w:sz w:val="24"/>
          <w:szCs w:val="24"/>
        </w:rPr>
        <w:t>Лепихова</w:t>
      </w:r>
      <w:proofErr w:type="spellEnd"/>
      <w:r w:rsidRPr="008C5D51">
        <w:rPr>
          <w:rFonts w:ascii="Times New Roman" w:hAnsi="Times New Roman" w:cs="Times New Roman"/>
          <w:bCs/>
          <w:sz w:val="24"/>
          <w:szCs w:val="24"/>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32D9C862" w14:textId="77777777" w:rsidR="008C5D51" w:rsidRPr="008C5D51" w:rsidRDefault="008C5D51" w:rsidP="00132B6B">
      <w:pPr>
        <w:numPr>
          <w:ilvl w:val="0"/>
          <w:numId w:val="87"/>
        </w:numPr>
        <w:shd w:val="clear" w:color="auto" w:fill="FFFFFF"/>
        <w:tabs>
          <w:tab w:val="left" w:pos="993"/>
        </w:tabs>
        <w:spacing w:after="200" w:line="276" w:lineRule="auto"/>
        <w:ind w:left="0" w:firstLine="709"/>
        <w:contextualSpacing/>
        <w:jc w:val="both"/>
        <w:rPr>
          <w:rFonts w:ascii="Times New Roman" w:hAnsi="Times New Roman" w:cs="Times New Roman"/>
          <w:sz w:val="24"/>
          <w:szCs w:val="24"/>
        </w:rPr>
      </w:pPr>
      <w:r w:rsidRPr="008C5D51">
        <w:rPr>
          <w:rFonts w:ascii="Times New Roman" w:hAnsi="Times New Roman" w:cs="Times New Roman"/>
          <w:sz w:val="24"/>
          <w:szCs w:val="24"/>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8C5D51">
        <w:rPr>
          <w:rFonts w:ascii="Times New Roman" w:hAnsi="Times New Roman" w:cs="Times New Roman"/>
          <w:sz w:val="24"/>
          <w:szCs w:val="24"/>
          <w:shd w:val="clear" w:color="auto" w:fill="FFFFFF"/>
        </w:rPr>
        <w:t>перераб</w:t>
      </w:r>
      <w:proofErr w:type="spellEnd"/>
      <w:r w:rsidRPr="008C5D51">
        <w:rPr>
          <w:rFonts w:ascii="Times New Roman" w:hAnsi="Times New Roman" w:cs="Times New Roman"/>
          <w:sz w:val="24"/>
          <w:szCs w:val="24"/>
          <w:shd w:val="clear" w:color="auto" w:fill="FFFFFF"/>
        </w:rPr>
        <w:t xml:space="preserve">. и доп. — Москва : Издательство </w:t>
      </w:r>
      <w:proofErr w:type="spellStart"/>
      <w:r w:rsidRPr="008C5D51">
        <w:rPr>
          <w:rFonts w:ascii="Times New Roman" w:hAnsi="Times New Roman" w:cs="Times New Roman"/>
          <w:sz w:val="24"/>
          <w:szCs w:val="24"/>
          <w:shd w:val="clear" w:color="auto" w:fill="FFFFFF"/>
        </w:rPr>
        <w:t>Юрайт</w:t>
      </w:r>
      <w:proofErr w:type="spellEnd"/>
      <w:r w:rsidRPr="008C5D51">
        <w:rPr>
          <w:rFonts w:ascii="Times New Roman" w:hAnsi="Times New Roman" w:cs="Times New Roman"/>
          <w:sz w:val="24"/>
          <w:szCs w:val="24"/>
          <w:shd w:val="clear" w:color="auto" w:fill="FFFFFF"/>
        </w:rPr>
        <w:t xml:space="preserve">, 2023. — 638 с. — (Профессиональное образование). — ISBN 978-5-534-16455-8. — Текст : электронный // Образовательная платформа </w:t>
      </w:r>
      <w:proofErr w:type="spellStart"/>
      <w:r w:rsidRPr="008C5D51">
        <w:rPr>
          <w:rFonts w:ascii="Times New Roman" w:hAnsi="Times New Roman" w:cs="Times New Roman"/>
          <w:sz w:val="24"/>
          <w:szCs w:val="24"/>
          <w:shd w:val="clear" w:color="auto" w:fill="FFFFFF"/>
        </w:rPr>
        <w:t>Юрайт</w:t>
      </w:r>
      <w:proofErr w:type="spellEnd"/>
      <w:r w:rsidRPr="008C5D51">
        <w:rPr>
          <w:rFonts w:ascii="Times New Roman" w:hAnsi="Times New Roman" w:cs="Times New Roman"/>
          <w:sz w:val="24"/>
          <w:szCs w:val="24"/>
          <w:shd w:val="clear" w:color="auto" w:fill="FFFFFF"/>
        </w:rPr>
        <w:t xml:space="preserve"> [сайт]. — URL: </w:t>
      </w:r>
      <w:hyperlink r:id="rId112" w:tgtFrame="_blank" w:history="1">
        <w:r w:rsidRPr="008C5D51">
          <w:rPr>
            <w:rFonts w:ascii="Times New Roman" w:hAnsi="Times New Roman" w:cs="Times New Roman"/>
            <w:color w:val="0000FF"/>
            <w:sz w:val="24"/>
            <w:szCs w:val="24"/>
            <w:u w:val="single"/>
            <w:shd w:val="clear" w:color="auto" w:fill="FFFFFF"/>
          </w:rPr>
          <w:t>https://urait.ru/bcode/531090</w:t>
        </w:r>
      </w:hyperlink>
      <w:r w:rsidRPr="008C5D51">
        <w:rPr>
          <w:rFonts w:ascii="Times New Roman" w:hAnsi="Times New Roman" w:cs="Times New Roman"/>
          <w:sz w:val="24"/>
          <w:szCs w:val="24"/>
          <w:shd w:val="clear" w:color="auto" w:fill="FFFFFF"/>
        </w:rPr>
        <w:t> (дата обращения: 29.05.2023).</w:t>
      </w:r>
    </w:p>
    <w:p w14:paraId="67E935C9" w14:textId="77777777" w:rsidR="008C5D51" w:rsidRPr="008C5D51" w:rsidRDefault="008C5D51" w:rsidP="00132B6B">
      <w:pPr>
        <w:numPr>
          <w:ilvl w:val="0"/>
          <w:numId w:val="87"/>
        </w:numPr>
        <w:tabs>
          <w:tab w:val="left" w:pos="993"/>
        </w:tabs>
        <w:spacing w:after="200" w:line="276" w:lineRule="auto"/>
        <w:ind w:left="0" w:firstLine="709"/>
        <w:contextualSpacing/>
        <w:jc w:val="both"/>
        <w:rPr>
          <w:rFonts w:ascii="Times New Roman" w:hAnsi="Times New Roman" w:cs="Times New Roman"/>
          <w:bCs/>
          <w:sz w:val="24"/>
          <w:szCs w:val="24"/>
        </w:rPr>
      </w:pPr>
      <w:proofErr w:type="spellStart"/>
      <w:r w:rsidRPr="008C5D51">
        <w:rPr>
          <w:rFonts w:ascii="Times New Roman" w:hAnsi="Times New Roman" w:cs="Times New Roman"/>
          <w:sz w:val="24"/>
          <w:szCs w:val="24"/>
        </w:rPr>
        <w:t>Микрюков</w:t>
      </w:r>
      <w:proofErr w:type="spellEnd"/>
      <w:r w:rsidRPr="008C5D51">
        <w:rPr>
          <w:rFonts w:ascii="Times New Roman" w:hAnsi="Times New Roman" w:cs="Times New Roman"/>
          <w:sz w:val="24"/>
          <w:szCs w:val="24"/>
        </w:rPr>
        <w:t xml:space="preserve">, В. Ю., Основы военной службы : учебник / В. Ю. </w:t>
      </w:r>
      <w:proofErr w:type="spellStart"/>
      <w:r w:rsidRPr="008C5D51">
        <w:rPr>
          <w:rFonts w:ascii="Times New Roman" w:hAnsi="Times New Roman" w:cs="Times New Roman"/>
          <w:sz w:val="24"/>
          <w:szCs w:val="24"/>
        </w:rPr>
        <w:t>Микрюков</w:t>
      </w:r>
      <w:proofErr w:type="spellEnd"/>
      <w:r w:rsidRPr="008C5D51">
        <w:rPr>
          <w:rFonts w:ascii="Times New Roman" w:hAnsi="Times New Roman" w:cs="Times New Roman"/>
          <w:sz w:val="24"/>
          <w:szCs w:val="24"/>
        </w:rPr>
        <w:t xml:space="preserve">, В. Г. Шамаев. — Москва : </w:t>
      </w:r>
      <w:proofErr w:type="spellStart"/>
      <w:r w:rsidRPr="008C5D51">
        <w:rPr>
          <w:rFonts w:ascii="Times New Roman" w:hAnsi="Times New Roman" w:cs="Times New Roman"/>
          <w:sz w:val="24"/>
          <w:szCs w:val="24"/>
        </w:rPr>
        <w:t>КноРус</w:t>
      </w:r>
      <w:proofErr w:type="spellEnd"/>
      <w:r w:rsidRPr="008C5D51">
        <w:rPr>
          <w:rFonts w:ascii="Times New Roman" w:hAnsi="Times New Roman" w:cs="Times New Roman"/>
          <w:sz w:val="24"/>
          <w:szCs w:val="24"/>
        </w:rPr>
        <w:t xml:space="preserve">, 2023. — 505 с. — ISBN 978-5-406-11238-0. — URL: https://book.ru/book/948607 (дата обращения: 29.05.2023). — Текст : электронный. </w:t>
      </w:r>
    </w:p>
    <w:p w14:paraId="78C14638" w14:textId="77777777" w:rsidR="008C5D51" w:rsidRPr="008C5D51" w:rsidRDefault="008C5D51" w:rsidP="00132B6B">
      <w:pPr>
        <w:numPr>
          <w:ilvl w:val="0"/>
          <w:numId w:val="87"/>
        </w:numPr>
        <w:tabs>
          <w:tab w:val="left" w:pos="993"/>
        </w:tabs>
        <w:spacing w:after="200" w:line="276" w:lineRule="auto"/>
        <w:ind w:left="0" w:firstLine="709"/>
        <w:contextualSpacing/>
        <w:jc w:val="both"/>
        <w:rPr>
          <w:rFonts w:ascii="Times New Roman" w:hAnsi="Times New Roman" w:cs="Times New Roman"/>
          <w:bCs/>
          <w:sz w:val="24"/>
          <w:szCs w:val="24"/>
        </w:rPr>
      </w:pPr>
      <w:proofErr w:type="spellStart"/>
      <w:r w:rsidRPr="008C5D51">
        <w:rPr>
          <w:rFonts w:ascii="Times New Roman" w:hAnsi="Times New Roman" w:cs="Times New Roman"/>
          <w:bCs/>
          <w:sz w:val="24"/>
          <w:szCs w:val="24"/>
        </w:rPr>
        <w:t>Мисюк</w:t>
      </w:r>
      <w:proofErr w:type="spellEnd"/>
      <w:r w:rsidRPr="008C5D51">
        <w:rPr>
          <w:rFonts w:ascii="Times New Roman" w:hAnsi="Times New Roman" w:cs="Times New Roman"/>
          <w:bCs/>
          <w:sz w:val="24"/>
          <w:szCs w:val="24"/>
        </w:rPr>
        <w:t>, М. Н.  Основы медицинских знаний : учебник и практикум для среднего профессионального образования / М. Н. </w:t>
      </w:r>
      <w:proofErr w:type="spellStart"/>
      <w:r w:rsidRPr="008C5D51">
        <w:rPr>
          <w:rFonts w:ascii="Times New Roman" w:hAnsi="Times New Roman" w:cs="Times New Roman"/>
          <w:bCs/>
          <w:sz w:val="24"/>
          <w:szCs w:val="24"/>
        </w:rPr>
        <w:t>Мисюк</w:t>
      </w:r>
      <w:proofErr w:type="spellEnd"/>
      <w:r w:rsidRPr="008C5D51">
        <w:rPr>
          <w:rFonts w:ascii="Times New Roman" w:hAnsi="Times New Roman" w:cs="Times New Roman"/>
          <w:bCs/>
          <w:sz w:val="24"/>
          <w:szCs w:val="24"/>
        </w:rPr>
        <w:t xml:space="preserve">. — 3-е изд., </w:t>
      </w:r>
      <w:proofErr w:type="spellStart"/>
      <w:r w:rsidRPr="008C5D51">
        <w:rPr>
          <w:rFonts w:ascii="Times New Roman" w:hAnsi="Times New Roman" w:cs="Times New Roman"/>
          <w:bCs/>
          <w:sz w:val="24"/>
          <w:szCs w:val="24"/>
        </w:rPr>
        <w:t>перераб</w:t>
      </w:r>
      <w:proofErr w:type="spellEnd"/>
      <w:r w:rsidRPr="008C5D51">
        <w:rPr>
          <w:rFonts w:ascii="Times New Roman" w:hAnsi="Times New Roman" w:cs="Times New Roman"/>
          <w:bCs/>
          <w:sz w:val="24"/>
          <w:szCs w:val="24"/>
        </w:rPr>
        <w:t xml:space="preserve">. и доп. — Москва : Издательство </w:t>
      </w:r>
      <w:proofErr w:type="spellStart"/>
      <w:r w:rsidRPr="008C5D51">
        <w:rPr>
          <w:rFonts w:ascii="Times New Roman" w:hAnsi="Times New Roman" w:cs="Times New Roman"/>
          <w:bCs/>
          <w:sz w:val="24"/>
          <w:szCs w:val="24"/>
        </w:rPr>
        <w:t>Юрайт</w:t>
      </w:r>
      <w:proofErr w:type="spellEnd"/>
      <w:r w:rsidRPr="008C5D51">
        <w:rPr>
          <w:rFonts w:ascii="Times New Roman" w:hAnsi="Times New Roman" w:cs="Times New Roman"/>
          <w:bCs/>
          <w:sz w:val="24"/>
          <w:szCs w:val="24"/>
        </w:rPr>
        <w:t>, 2023. — 499 с. — (Профессиональное образование). — ISBN 978-5-534-</w:t>
      </w:r>
      <w:r w:rsidRPr="008C5D51">
        <w:rPr>
          <w:rFonts w:ascii="Times New Roman" w:hAnsi="Times New Roman" w:cs="Times New Roman"/>
          <w:bCs/>
          <w:sz w:val="24"/>
          <w:szCs w:val="24"/>
        </w:rPr>
        <w:lastRenderedPageBreak/>
        <w:t xml:space="preserve">00398-7. — Текст : электронный // Образовательная платформа </w:t>
      </w:r>
      <w:proofErr w:type="spellStart"/>
      <w:r w:rsidRPr="008C5D51">
        <w:rPr>
          <w:rFonts w:ascii="Times New Roman" w:hAnsi="Times New Roman" w:cs="Times New Roman"/>
          <w:bCs/>
          <w:sz w:val="24"/>
          <w:szCs w:val="24"/>
        </w:rPr>
        <w:t>Юрайт</w:t>
      </w:r>
      <w:proofErr w:type="spellEnd"/>
      <w:r w:rsidRPr="008C5D51">
        <w:rPr>
          <w:rFonts w:ascii="Times New Roman" w:hAnsi="Times New Roman" w:cs="Times New Roman"/>
          <w:bCs/>
          <w:sz w:val="24"/>
          <w:szCs w:val="24"/>
        </w:rPr>
        <w:t xml:space="preserve"> [сайт]. — URL: </w:t>
      </w:r>
      <w:hyperlink r:id="rId113" w:tgtFrame="_blank" w:history="1">
        <w:r w:rsidRPr="008C5D51">
          <w:rPr>
            <w:rFonts w:ascii="Times New Roman" w:hAnsi="Times New Roman" w:cs="Times New Roman"/>
            <w:bCs/>
            <w:color w:val="0000FF"/>
            <w:sz w:val="24"/>
            <w:szCs w:val="24"/>
            <w:u w:val="single"/>
          </w:rPr>
          <w:t>https://urait.ru/bcode/511741</w:t>
        </w:r>
      </w:hyperlink>
      <w:r w:rsidRPr="008C5D51">
        <w:rPr>
          <w:rFonts w:ascii="Times New Roman" w:hAnsi="Times New Roman" w:cs="Times New Roman"/>
          <w:bCs/>
          <w:sz w:val="24"/>
          <w:szCs w:val="24"/>
        </w:rPr>
        <w:t> (дата обращения: 29.05.2023).</w:t>
      </w:r>
    </w:p>
    <w:p w14:paraId="29AFC942" w14:textId="77777777" w:rsidR="008C5D51" w:rsidRPr="008C5D51" w:rsidRDefault="008C5D51" w:rsidP="00132B6B">
      <w:pPr>
        <w:numPr>
          <w:ilvl w:val="0"/>
          <w:numId w:val="87"/>
        </w:numPr>
        <w:tabs>
          <w:tab w:val="left" w:pos="993"/>
        </w:tabs>
        <w:spacing w:after="200" w:line="276" w:lineRule="auto"/>
        <w:ind w:left="0" w:firstLine="709"/>
        <w:contextualSpacing/>
        <w:jc w:val="both"/>
        <w:rPr>
          <w:rFonts w:ascii="Times New Roman" w:hAnsi="Times New Roman" w:cs="Times New Roman"/>
          <w:b/>
          <w:color w:val="0000FF"/>
          <w:sz w:val="24"/>
          <w:szCs w:val="24"/>
          <w:u w:val="single"/>
        </w:rPr>
      </w:pPr>
      <w:proofErr w:type="spellStart"/>
      <w:r w:rsidRPr="008C5D51">
        <w:rPr>
          <w:rFonts w:ascii="Times New Roman" w:hAnsi="Times New Roman" w:cs="Times New Roman"/>
          <w:bCs/>
          <w:sz w:val="24"/>
          <w:szCs w:val="24"/>
        </w:rPr>
        <w:t>Михаилиди</w:t>
      </w:r>
      <w:proofErr w:type="spellEnd"/>
      <w:r w:rsidRPr="008C5D51">
        <w:rPr>
          <w:rFonts w:ascii="Times New Roman" w:hAnsi="Times New Roman" w:cs="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8C5D51">
        <w:rPr>
          <w:rFonts w:ascii="Times New Roman" w:hAnsi="Times New Roman" w:cs="Times New Roman"/>
          <w:bCs/>
          <w:sz w:val="24"/>
          <w:szCs w:val="24"/>
        </w:rPr>
        <w:t>Михаилиди</w:t>
      </w:r>
      <w:proofErr w:type="spellEnd"/>
      <w:r w:rsidRPr="008C5D51">
        <w:rPr>
          <w:rFonts w:ascii="Times New Roman" w:hAnsi="Times New Roman" w:cs="Times New Roman"/>
          <w:bCs/>
          <w:sz w:val="24"/>
          <w:szCs w:val="24"/>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8C5D51">
        <w:rPr>
          <w:rFonts w:ascii="Times New Roman" w:hAnsi="Times New Roman" w:cs="Times New Roman"/>
          <w:bCs/>
          <w:sz w:val="24"/>
          <w:szCs w:val="24"/>
        </w:rPr>
        <w:t>авторизир</w:t>
      </w:r>
      <w:proofErr w:type="spellEnd"/>
      <w:r w:rsidRPr="008C5D51">
        <w:rPr>
          <w:rFonts w:ascii="Times New Roman" w:hAnsi="Times New Roman" w:cs="Times New Roman"/>
          <w:bCs/>
          <w:sz w:val="24"/>
          <w:szCs w:val="24"/>
        </w:rPr>
        <w:t xml:space="preserve">. пользователей. - DOI: </w:t>
      </w:r>
      <w:hyperlink r:id="rId114" w:history="1">
        <w:r w:rsidRPr="008C5D51">
          <w:rPr>
            <w:rFonts w:ascii="Times New Roman" w:hAnsi="Times New Roman" w:cs="Times New Roman"/>
            <w:bCs/>
            <w:color w:val="0000FF"/>
            <w:sz w:val="24"/>
            <w:szCs w:val="24"/>
            <w:u w:val="single"/>
          </w:rPr>
          <w:t>https://doi.org/10.23682/100492</w:t>
        </w:r>
      </w:hyperlink>
    </w:p>
    <w:p w14:paraId="57C8A6A4" w14:textId="77777777" w:rsidR="008C5D51" w:rsidRPr="008C5D51" w:rsidRDefault="008C5D51" w:rsidP="00132B6B">
      <w:pPr>
        <w:numPr>
          <w:ilvl w:val="0"/>
          <w:numId w:val="87"/>
        </w:numPr>
        <w:tabs>
          <w:tab w:val="left" w:pos="993"/>
        </w:tabs>
        <w:spacing w:before="120" w:after="200" w:line="276" w:lineRule="auto"/>
        <w:ind w:left="0"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xml:space="preserve">, 2023. — 583 с. — (Профессиональное образование). — ISBN 978-5-534-16109-0. — Текст : электронный // Образовательная платформа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xml:space="preserve"> [сайт]. — URL: </w:t>
      </w:r>
      <w:hyperlink r:id="rId115" w:tgtFrame="_blank" w:history="1">
        <w:r w:rsidRPr="008C5D51">
          <w:rPr>
            <w:rFonts w:ascii="Times New Roman" w:hAnsi="Times New Roman" w:cs="Times New Roman"/>
            <w:color w:val="0000FF"/>
            <w:sz w:val="24"/>
            <w:szCs w:val="24"/>
            <w:u w:val="single"/>
          </w:rPr>
          <w:t>https://urait.ru/bcode/530443</w:t>
        </w:r>
      </w:hyperlink>
      <w:r w:rsidRPr="008C5D51">
        <w:rPr>
          <w:rFonts w:ascii="Times New Roman" w:hAnsi="Times New Roman" w:cs="Times New Roman"/>
          <w:sz w:val="24"/>
          <w:szCs w:val="24"/>
        </w:rPr>
        <w:t> (дата обращения: 29.05.2023).</w:t>
      </w:r>
    </w:p>
    <w:p w14:paraId="47ADCE39" w14:textId="77777777" w:rsidR="008C5D51" w:rsidRPr="008C5D51" w:rsidRDefault="008C5D51" w:rsidP="008C5D51">
      <w:pPr>
        <w:spacing w:after="200"/>
        <w:ind w:firstLine="709"/>
        <w:contextualSpacing/>
        <w:jc w:val="both"/>
        <w:rPr>
          <w:rFonts w:ascii="Times New Roman" w:hAnsi="Times New Roman" w:cs="Times New Roman"/>
          <w:b/>
          <w:bCs/>
          <w:sz w:val="24"/>
          <w:szCs w:val="24"/>
        </w:rPr>
      </w:pPr>
    </w:p>
    <w:p w14:paraId="71CD4914" w14:textId="77777777" w:rsidR="008C5D51" w:rsidRPr="008C5D51" w:rsidRDefault="008C5D51" w:rsidP="008C5D51">
      <w:pPr>
        <w:spacing w:after="200"/>
        <w:ind w:firstLine="709"/>
        <w:contextualSpacing/>
        <w:jc w:val="both"/>
        <w:rPr>
          <w:rFonts w:ascii="Times New Roman" w:hAnsi="Times New Roman" w:cs="Times New Roman"/>
          <w:b/>
          <w:bCs/>
          <w:sz w:val="24"/>
          <w:szCs w:val="24"/>
        </w:rPr>
      </w:pPr>
      <w:r w:rsidRPr="008C5D51">
        <w:rPr>
          <w:rFonts w:ascii="Times New Roman" w:hAnsi="Times New Roman" w:cs="Times New Roman"/>
          <w:b/>
          <w:bCs/>
          <w:sz w:val="24"/>
          <w:szCs w:val="24"/>
        </w:rPr>
        <w:t>3.2.3. Дополнительные источники</w:t>
      </w:r>
    </w:p>
    <w:p w14:paraId="6B798571" w14:textId="77777777" w:rsidR="008C5D51" w:rsidRPr="008C5D51" w:rsidRDefault="008C5D51" w:rsidP="008C5D51">
      <w:pPr>
        <w:spacing w:after="200"/>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1.Безопасность в техносфере: Всероссийский научно-методический и информационный журнал [Электронный ресурс]. </w:t>
      </w:r>
      <w:r w:rsidRPr="008C5D51">
        <w:rPr>
          <w:rFonts w:ascii="Times New Roman" w:hAnsi="Times New Roman" w:cs="Times New Roman"/>
          <w:sz w:val="24"/>
          <w:szCs w:val="24"/>
          <w:lang w:val="en-US"/>
        </w:rPr>
        <w:t>URL</w:t>
      </w:r>
      <w:r w:rsidRPr="008C5D51">
        <w:rPr>
          <w:rFonts w:ascii="Times New Roman" w:hAnsi="Times New Roman" w:cs="Times New Roman"/>
          <w:sz w:val="24"/>
          <w:szCs w:val="24"/>
        </w:rPr>
        <w:t>: http://www.magbvt.ru.</w:t>
      </w:r>
    </w:p>
    <w:p w14:paraId="30011F96" w14:textId="77777777" w:rsidR="008C5D51" w:rsidRPr="008C5D51" w:rsidRDefault="008C5D51" w:rsidP="008C5D51">
      <w:pPr>
        <w:spacing w:after="200"/>
        <w:ind w:firstLine="709"/>
        <w:contextualSpacing/>
        <w:jc w:val="both"/>
        <w:rPr>
          <w:rFonts w:ascii="Times New Roman" w:hAnsi="Times New Roman" w:cs="Times New Roman"/>
          <w:sz w:val="24"/>
          <w:szCs w:val="24"/>
          <w:lang w:val="en-US"/>
        </w:rPr>
      </w:pPr>
      <w:r w:rsidRPr="008C5D51">
        <w:rPr>
          <w:rFonts w:ascii="Times New Roman" w:hAnsi="Times New Roman" w:cs="Times New Roman"/>
          <w:sz w:val="24"/>
          <w:szCs w:val="24"/>
        </w:rPr>
        <w:t xml:space="preserve">2.Официальный сайт МЧС РФ [Электронный ресурс]. </w:t>
      </w:r>
      <w:r w:rsidRPr="008C5D51">
        <w:rPr>
          <w:rFonts w:ascii="Times New Roman" w:hAnsi="Times New Roman" w:cs="Times New Roman"/>
          <w:sz w:val="24"/>
          <w:szCs w:val="24"/>
          <w:lang w:val="en-US"/>
        </w:rPr>
        <w:t>URL:  http://www.mchs.gov.ru.</w:t>
      </w:r>
    </w:p>
    <w:p w14:paraId="362587BF" w14:textId="77777777" w:rsidR="008C5D51" w:rsidRPr="008C5D51" w:rsidRDefault="008C5D51" w:rsidP="008C5D51">
      <w:pPr>
        <w:spacing w:after="200"/>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8C5D51">
        <w:rPr>
          <w:rFonts w:ascii="Times New Roman" w:hAnsi="Times New Roman" w:cs="Times New Roman"/>
          <w:sz w:val="24"/>
          <w:szCs w:val="24"/>
        </w:rPr>
        <w:t>Горичева</w:t>
      </w:r>
      <w:proofErr w:type="spellEnd"/>
      <w:r w:rsidRPr="008C5D51">
        <w:rPr>
          <w:rFonts w:ascii="Times New Roman" w:hAnsi="Times New Roman" w:cs="Times New Roman"/>
          <w:sz w:val="24"/>
          <w:szCs w:val="24"/>
        </w:rPr>
        <w:t xml:space="preserve">. – 2-е изд., </w:t>
      </w:r>
      <w:proofErr w:type="spellStart"/>
      <w:r w:rsidRPr="008C5D51">
        <w:rPr>
          <w:rFonts w:ascii="Times New Roman" w:hAnsi="Times New Roman" w:cs="Times New Roman"/>
          <w:sz w:val="24"/>
          <w:szCs w:val="24"/>
        </w:rPr>
        <w:t>испр</w:t>
      </w:r>
      <w:proofErr w:type="spellEnd"/>
      <w:r w:rsidRPr="008C5D51">
        <w:rPr>
          <w:rFonts w:ascii="Times New Roman" w:hAnsi="Times New Roman" w:cs="Times New Roman"/>
          <w:sz w:val="24"/>
          <w:szCs w:val="24"/>
        </w:rPr>
        <w:t xml:space="preserve">. </w:t>
      </w:r>
      <w:r w:rsidRPr="008C5D51">
        <w:rPr>
          <w:rFonts w:ascii="Times New Roman" w:hAnsi="Times New Roman" w:cs="Times New Roman"/>
          <w:sz w:val="24"/>
          <w:szCs w:val="24"/>
        </w:rPr>
        <w:br/>
        <w:t>и доп. – Москва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xml:space="preserve">, 2020. – 212 с. – (Профессиональное образование). – Текст: электронный // Электронная библиотечная система </w:t>
      </w:r>
      <w:proofErr w:type="spellStart"/>
      <w:r w:rsidRPr="008C5D51">
        <w:rPr>
          <w:rFonts w:ascii="Times New Roman" w:hAnsi="Times New Roman" w:cs="Times New Roman"/>
          <w:sz w:val="24"/>
          <w:szCs w:val="24"/>
        </w:rPr>
        <w:t>Юрайт</w:t>
      </w:r>
      <w:proofErr w:type="spellEnd"/>
      <w:r w:rsidRPr="008C5D51">
        <w:rPr>
          <w:rFonts w:ascii="Times New Roman" w:hAnsi="Times New Roman" w:cs="Times New Roman"/>
          <w:sz w:val="24"/>
          <w:szCs w:val="24"/>
        </w:rPr>
        <w:t xml:space="preserve"> [сайт]. – URL: https://urait.ru/bcode/452850 (дата обращения: 10.08.2021). </w:t>
      </w:r>
    </w:p>
    <w:p w14:paraId="58D58473" w14:textId="77777777" w:rsidR="008C5D51" w:rsidRPr="008C5D51" w:rsidRDefault="008C5D51" w:rsidP="008C5D51">
      <w:pPr>
        <w:spacing w:after="200"/>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8C5D51">
        <w:rPr>
          <w:rFonts w:ascii="Times New Roman" w:hAnsi="Times New Roman" w:cs="Times New Roman"/>
          <w:sz w:val="24"/>
          <w:szCs w:val="24"/>
        </w:rPr>
        <w:t>испр</w:t>
      </w:r>
      <w:proofErr w:type="spellEnd"/>
      <w:r w:rsidRPr="008C5D51">
        <w:rPr>
          <w:rFonts w:ascii="Times New Roman" w:hAnsi="Times New Roman" w:cs="Times New Roman"/>
          <w:sz w:val="24"/>
          <w:szCs w:val="24"/>
        </w:rPr>
        <w:t>. и доп.– Москва: Юрайт,2022 – 182 с. – (Профессиональное образование). – Текст: непосредственный.</w:t>
      </w:r>
    </w:p>
    <w:p w14:paraId="1247165B" w14:textId="77777777" w:rsidR="008C5D51" w:rsidRPr="008C5D51" w:rsidRDefault="008C5D51" w:rsidP="008C5D51">
      <w:pPr>
        <w:spacing w:after="200"/>
        <w:ind w:firstLine="709"/>
        <w:contextualSpacing/>
        <w:jc w:val="both"/>
        <w:rPr>
          <w:rFonts w:ascii="Times New Roman" w:hAnsi="Times New Roman" w:cs="Times New Roman"/>
          <w:sz w:val="24"/>
          <w:szCs w:val="24"/>
        </w:rPr>
      </w:pPr>
      <w:r w:rsidRPr="008C5D51">
        <w:rPr>
          <w:rFonts w:ascii="Times New Roman" w:hAnsi="Times New Roman" w:cs="Times New Roman"/>
          <w:sz w:val="24"/>
          <w:szCs w:val="24"/>
        </w:rPr>
        <w:t xml:space="preserve">5. Энциклопедия безопасности жизнедеятельности [Электронный ресурс]. </w:t>
      </w:r>
      <w:r w:rsidRPr="008C5D51">
        <w:rPr>
          <w:rFonts w:ascii="Times New Roman" w:hAnsi="Times New Roman" w:cs="Times New Roman"/>
          <w:sz w:val="24"/>
          <w:szCs w:val="24"/>
          <w:lang w:val="en-US"/>
        </w:rPr>
        <w:t>URL</w:t>
      </w:r>
      <w:r w:rsidRPr="008C5D51">
        <w:rPr>
          <w:rFonts w:ascii="Times New Roman" w:hAnsi="Times New Roman" w:cs="Times New Roman"/>
          <w:sz w:val="24"/>
          <w:szCs w:val="24"/>
        </w:rPr>
        <w:t xml:space="preserve">: </w:t>
      </w:r>
      <w:hyperlink r:id="rId116" w:history="1">
        <w:r w:rsidRPr="008C5D51">
          <w:rPr>
            <w:rFonts w:ascii="Times New Roman" w:hAnsi="Times New Roman" w:cs="Times New Roman"/>
            <w:color w:val="0000FF"/>
            <w:sz w:val="24"/>
            <w:szCs w:val="24"/>
            <w:u w:val="single"/>
          </w:rPr>
          <w:t>http://bzhde.ru</w:t>
        </w:r>
      </w:hyperlink>
      <w:r w:rsidRPr="008C5D51">
        <w:rPr>
          <w:rFonts w:ascii="Times New Roman" w:hAnsi="Times New Roman" w:cs="Times New Roman"/>
          <w:sz w:val="24"/>
          <w:szCs w:val="24"/>
        </w:rPr>
        <w:t xml:space="preserve"> (дата обращения: 10.08.2021). </w:t>
      </w:r>
    </w:p>
    <w:p w14:paraId="325939C0" w14:textId="77777777" w:rsidR="0016758D" w:rsidRPr="00DF068E" w:rsidRDefault="0016758D" w:rsidP="001675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3025"/>
        <w:gridCol w:w="2756"/>
      </w:tblGrid>
      <w:tr w:rsidR="00FA36F5" w:rsidRPr="00FA36F5" w14:paraId="50CD4EA4"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4D23CF54" w14:textId="77777777" w:rsidR="00FA36F5" w:rsidRPr="00FA36F5" w:rsidRDefault="00FA36F5" w:rsidP="004300CF">
            <w:pPr>
              <w:jc w:val="center"/>
              <w:rPr>
                <w:rFonts w:ascii="Times New Roman" w:hAnsi="Times New Roman" w:cs="Times New Roman"/>
                <w:b/>
                <w:bCs/>
                <w:sz w:val="24"/>
                <w:szCs w:val="24"/>
              </w:rPr>
            </w:pPr>
            <w:r w:rsidRPr="00FA36F5">
              <w:rPr>
                <w:rFonts w:ascii="Times New Roman" w:hAnsi="Times New Roman" w:cs="Times New Roman"/>
                <w:b/>
                <w:bCs/>
                <w:sz w:val="24"/>
                <w:szCs w:val="24"/>
              </w:rPr>
              <w:t>Результаты обучения</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1D5B243" w14:textId="77777777" w:rsidR="00FA36F5" w:rsidRPr="00FA36F5" w:rsidRDefault="00FA36F5" w:rsidP="004300CF">
            <w:pPr>
              <w:jc w:val="center"/>
              <w:rPr>
                <w:rFonts w:ascii="Times New Roman" w:hAnsi="Times New Roman" w:cs="Times New Roman"/>
                <w:b/>
                <w:bCs/>
                <w:sz w:val="24"/>
                <w:szCs w:val="24"/>
              </w:rPr>
            </w:pPr>
            <w:r w:rsidRPr="00FA36F5">
              <w:rPr>
                <w:rFonts w:ascii="Times New Roman" w:hAnsi="Times New Roman" w:cs="Times New Roman"/>
                <w:b/>
                <w:iCs/>
                <w:sz w:val="24"/>
                <w:szCs w:val="24"/>
              </w:rPr>
              <w:t>Показатели освоенности компетенций</w:t>
            </w:r>
          </w:p>
        </w:tc>
        <w:tc>
          <w:tcPr>
            <w:tcW w:w="1446" w:type="pct"/>
            <w:tcBorders>
              <w:top w:val="single" w:sz="4" w:space="0" w:color="auto"/>
              <w:left w:val="single" w:sz="4" w:space="0" w:color="auto"/>
              <w:bottom w:val="single" w:sz="4" w:space="0" w:color="auto"/>
              <w:right w:val="single" w:sz="4" w:space="0" w:color="auto"/>
            </w:tcBorders>
            <w:hideMark/>
          </w:tcPr>
          <w:p w14:paraId="2E24B1FF" w14:textId="77777777" w:rsidR="00FA36F5" w:rsidRPr="00FA36F5" w:rsidRDefault="00FA36F5" w:rsidP="004300CF">
            <w:pPr>
              <w:jc w:val="center"/>
              <w:rPr>
                <w:rFonts w:ascii="Times New Roman" w:hAnsi="Times New Roman" w:cs="Times New Roman"/>
                <w:b/>
                <w:bCs/>
                <w:sz w:val="24"/>
                <w:szCs w:val="24"/>
              </w:rPr>
            </w:pPr>
            <w:r w:rsidRPr="00FA36F5">
              <w:rPr>
                <w:rFonts w:ascii="Times New Roman" w:hAnsi="Times New Roman" w:cs="Times New Roman"/>
                <w:b/>
                <w:bCs/>
                <w:sz w:val="24"/>
                <w:szCs w:val="24"/>
              </w:rPr>
              <w:t>Методы оценки</w:t>
            </w:r>
          </w:p>
        </w:tc>
      </w:tr>
      <w:tr w:rsidR="00FA36F5" w:rsidRPr="00FA36F5" w14:paraId="46FDB87D"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tcPr>
          <w:p w14:paraId="6F4EBC99" w14:textId="18CBE450" w:rsidR="00FA36F5" w:rsidRPr="00FA36F5" w:rsidRDefault="00FA36F5" w:rsidP="004300CF">
            <w:pPr>
              <w:rPr>
                <w:rFonts w:ascii="Times New Roman" w:hAnsi="Times New Roman" w:cs="Times New Roman"/>
                <w:bCs/>
                <w:iCs/>
                <w:sz w:val="24"/>
                <w:szCs w:val="24"/>
                <w:u w:val="single"/>
              </w:rPr>
            </w:pPr>
            <w:r w:rsidRPr="00FA36F5">
              <w:rPr>
                <w:rFonts w:ascii="Times New Roman" w:hAnsi="Times New Roman" w:cs="Times New Roman"/>
                <w:bCs/>
                <w:iCs/>
                <w:sz w:val="24"/>
                <w:szCs w:val="24"/>
                <w:u w:val="single"/>
              </w:rPr>
              <w:t>Зна</w:t>
            </w:r>
            <w:r w:rsidR="003D2CAB">
              <w:rPr>
                <w:rFonts w:ascii="Times New Roman" w:hAnsi="Times New Roman" w:cs="Times New Roman"/>
                <w:bCs/>
                <w:iCs/>
                <w:sz w:val="24"/>
                <w:szCs w:val="24"/>
                <w:u w:val="single"/>
              </w:rPr>
              <w:t>е</w:t>
            </w:r>
            <w:r w:rsidRPr="00FA36F5">
              <w:rPr>
                <w:rFonts w:ascii="Times New Roman" w:hAnsi="Times New Roman" w:cs="Times New Roman"/>
                <w:bCs/>
                <w:iCs/>
                <w:sz w:val="24"/>
                <w:szCs w:val="24"/>
                <w:u w:val="single"/>
              </w:rPr>
              <w:t>т:</w:t>
            </w:r>
          </w:p>
          <w:p w14:paraId="3AA61D50"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актуальный профессиональный </w:t>
            </w:r>
            <w:r w:rsidRPr="00FA36F5">
              <w:rPr>
                <w:rFonts w:ascii="Times New Roman" w:hAnsi="Times New Roman" w:cs="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11BF56EA"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основные источники информации </w:t>
            </w:r>
            <w:r w:rsidRPr="00FA36F5">
              <w:rPr>
                <w:rFonts w:ascii="Times New Roman" w:hAnsi="Times New Roman" w:cs="Times New Roman"/>
                <w:sz w:val="24"/>
                <w:szCs w:val="24"/>
              </w:rPr>
              <w:br/>
              <w:t xml:space="preserve">и ресурсы для решения </w:t>
            </w:r>
            <w:r w:rsidRPr="00FA36F5">
              <w:rPr>
                <w:rFonts w:ascii="Times New Roman" w:hAnsi="Times New Roman" w:cs="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w:t>
            </w:r>
            <w:r w:rsidRPr="00FA36F5">
              <w:rPr>
                <w:rFonts w:ascii="Times New Roman" w:hAnsi="Times New Roman" w:cs="Times New Roman"/>
                <w:sz w:val="24"/>
                <w:szCs w:val="24"/>
              </w:rPr>
              <w:lastRenderedPageBreak/>
              <w:t xml:space="preserve">профессиональной деятельности и в ЧС; </w:t>
            </w:r>
          </w:p>
          <w:p w14:paraId="7476021B"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физиологические последствия воздействия на человека травмирующих, вредных и поражающих факторов; </w:t>
            </w:r>
          </w:p>
          <w:p w14:paraId="6E3BC15D"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алгоритмы и приемы защиты человека и среды обитания от негативного воздействия при ЧС; </w:t>
            </w:r>
          </w:p>
          <w:p w14:paraId="0575FADC"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алгоритмы и приемы действий </w:t>
            </w:r>
            <w:r w:rsidRPr="00FA36F5">
              <w:rPr>
                <w:rFonts w:ascii="Times New Roman" w:hAnsi="Times New Roman" w:cs="Times New Roman"/>
                <w:sz w:val="24"/>
                <w:szCs w:val="24"/>
              </w:rPr>
              <w:br/>
              <w:t>по гражданской обороне и в ЧС;</w:t>
            </w:r>
          </w:p>
          <w:p w14:paraId="1A2576F5"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основы обеспечения военной безопасности государства (для юношей).</w:t>
            </w:r>
          </w:p>
          <w:p w14:paraId="2A514EDA" w14:textId="77777777" w:rsidR="00FA36F5" w:rsidRPr="00FA36F5" w:rsidRDefault="00FA36F5" w:rsidP="004300CF">
            <w:pPr>
              <w:rPr>
                <w:rFonts w:ascii="Times New Roman" w:hAnsi="Times New Roman" w:cs="Times New Roman"/>
                <w:bCs/>
                <w:iCs/>
                <w:sz w:val="24"/>
                <w:szCs w:val="24"/>
                <w:u w:val="single"/>
              </w:rPr>
            </w:pPr>
            <w:r w:rsidRPr="00FA36F5">
              <w:rPr>
                <w:rFonts w:ascii="Times New Roman" w:hAnsi="Times New Roman" w:cs="Times New Roman"/>
                <w:sz w:val="24"/>
                <w:szCs w:val="24"/>
              </w:rPr>
              <w:t>основы медицинских знаний (для девушек)</w:t>
            </w:r>
          </w:p>
          <w:p w14:paraId="0C4ABD5E" w14:textId="77777777" w:rsidR="00FA36F5" w:rsidRPr="00FA36F5" w:rsidRDefault="00FA36F5" w:rsidP="004300CF">
            <w:pPr>
              <w:jc w:val="both"/>
              <w:rPr>
                <w:rFonts w:ascii="Times New Roman" w:hAnsi="Times New Roman" w:cs="Times New Roman"/>
                <w:bCs/>
                <w:iCs/>
                <w:sz w:val="24"/>
                <w:szCs w:val="24"/>
                <w:u w:val="single"/>
              </w:rPr>
            </w:pPr>
          </w:p>
        </w:tc>
        <w:tc>
          <w:tcPr>
            <w:tcW w:w="1587" w:type="pct"/>
            <w:vMerge w:val="restart"/>
            <w:tcBorders>
              <w:top w:val="single" w:sz="4" w:space="0" w:color="auto"/>
              <w:left w:val="single" w:sz="4" w:space="0" w:color="auto"/>
              <w:bottom w:val="single" w:sz="4" w:space="0" w:color="auto"/>
              <w:right w:val="single" w:sz="4" w:space="0" w:color="auto"/>
            </w:tcBorders>
            <w:hideMark/>
          </w:tcPr>
          <w:p w14:paraId="2A4F6D28" w14:textId="77777777" w:rsidR="00FA36F5" w:rsidRPr="00FA36F5" w:rsidRDefault="00FA36F5" w:rsidP="004300CF">
            <w:pPr>
              <w:jc w:val="both"/>
              <w:rPr>
                <w:rFonts w:ascii="Times New Roman" w:hAnsi="Times New Roman" w:cs="Times New Roman"/>
                <w:bCs/>
                <w:sz w:val="24"/>
                <w:szCs w:val="24"/>
              </w:rPr>
            </w:pPr>
            <w:r w:rsidRPr="00FA36F5">
              <w:rPr>
                <w:rFonts w:ascii="Times New Roman" w:hAnsi="Times New Roman" w:cs="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w:t>
            </w:r>
            <w:r w:rsidRPr="00FA36F5">
              <w:rPr>
                <w:rFonts w:ascii="Times New Roman" w:hAnsi="Times New Roman" w:cs="Times New Roman"/>
                <w:i/>
                <w:sz w:val="24"/>
                <w:szCs w:val="24"/>
                <w:u w:val="single"/>
              </w:rPr>
              <w:t>демонстрирует знание  понятий:</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 xml:space="preserve"> </w:t>
            </w:r>
            <w:r w:rsidRPr="00FA36F5">
              <w:rPr>
                <w:rFonts w:ascii="Times New Roman" w:hAnsi="Times New Roman" w:cs="Times New Roman"/>
                <w:bCs/>
                <w:sz w:val="24"/>
                <w:szCs w:val="24"/>
              </w:rPr>
              <w:t xml:space="preserve">безопасность жизнедеятельности, человеко- и </w:t>
            </w:r>
            <w:proofErr w:type="spellStart"/>
            <w:r w:rsidRPr="00FA36F5">
              <w:rPr>
                <w:rFonts w:ascii="Times New Roman" w:hAnsi="Times New Roman" w:cs="Times New Roman"/>
                <w:bCs/>
                <w:sz w:val="24"/>
                <w:szCs w:val="24"/>
              </w:rPr>
              <w:t>природозащитная</w:t>
            </w:r>
            <w:proofErr w:type="spellEnd"/>
            <w:r w:rsidRPr="00FA36F5">
              <w:rPr>
                <w:rFonts w:ascii="Times New Roman" w:hAnsi="Times New Roman" w:cs="Times New Roman"/>
                <w:bCs/>
                <w:sz w:val="24"/>
                <w:szCs w:val="24"/>
              </w:rPr>
              <w:t xml:space="preserve"> деятельность, военная опасность, чрезвычайная ситуация, </w:t>
            </w:r>
            <w:r w:rsidRPr="00FA36F5">
              <w:rPr>
                <w:rFonts w:ascii="Times New Roman" w:hAnsi="Times New Roman" w:cs="Times New Roman"/>
                <w:bCs/>
                <w:iCs/>
                <w:sz w:val="24"/>
                <w:szCs w:val="24"/>
              </w:rPr>
              <w:t>пожаробезопасность, электробезопасность,</w:t>
            </w:r>
            <w:r w:rsidRPr="00FA36F5">
              <w:rPr>
                <w:rFonts w:ascii="Times New Roman" w:hAnsi="Times New Roman" w:cs="Times New Roman"/>
                <w:sz w:val="24"/>
                <w:szCs w:val="24"/>
              </w:rPr>
              <w:t xml:space="preserve"> </w:t>
            </w:r>
            <w:r w:rsidRPr="00FA36F5">
              <w:rPr>
                <w:rFonts w:ascii="Times New Roman" w:hAnsi="Times New Roman" w:cs="Times New Roman"/>
                <w:sz w:val="24"/>
                <w:szCs w:val="24"/>
              </w:rPr>
              <w:lastRenderedPageBreak/>
              <w:t>оружие массового поражения,</w:t>
            </w:r>
          </w:p>
          <w:p w14:paraId="441B5F3D" w14:textId="77777777" w:rsidR="00FA36F5" w:rsidRPr="00FA36F5" w:rsidRDefault="00FA36F5" w:rsidP="004300CF">
            <w:pPr>
              <w:jc w:val="both"/>
              <w:rPr>
                <w:rFonts w:ascii="Times New Roman" w:hAnsi="Times New Roman" w:cs="Times New Roman"/>
                <w:bCs/>
                <w:sz w:val="24"/>
                <w:szCs w:val="24"/>
              </w:rPr>
            </w:pPr>
            <w:r w:rsidRPr="00FA36F5">
              <w:rPr>
                <w:rFonts w:ascii="Times New Roman" w:hAnsi="Times New Roman" w:cs="Times New Roman"/>
                <w:sz w:val="24"/>
                <w:szCs w:val="24"/>
              </w:rPr>
              <w:t xml:space="preserve"> средства индивидуальной и коллективной защиты населения </w:t>
            </w:r>
            <w:r w:rsidRPr="00FA36F5">
              <w:rPr>
                <w:rFonts w:ascii="Times New Roman" w:hAnsi="Times New Roman" w:cs="Times New Roman"/>
                <w:sz w:val="24"/>
                <w:szCs w:val="24"/>
              </w:rPr>
              <w:br/>
              <w:t>от оружия массового поражения,</w:t>
            </w:r>
            <w:r w:rsidRPr="00FA36F5">
              <w:rPr>
                <w:rFonts w:ascii="Times New Roman" w:hAnsi="Times New Roman" w:cs="Times New Roman"/>
                <w:bCs/>
                <w:sz w:val="24"/>
                <w:szCs w:val="24"/>
              </w:rPr>
              <w:t xml:space="preserve"> минимизация опасностей, управление рисками ЧС,</w:t>
            </w:r>
            <w:r w:rsidRPr="00FA36F5">
              <w:rPr>
                <w:rFonts w:ascii="Times New Roman" w:hAnsi="Times New Roman" w:cs="Times New Roman"/>
                <w:b/>
                <w:bCs/>
                <w:iCs/>
                <w:sz w:val="24"/>
                <w:szCs w:val="24"/>
              </w:rPr>
              <w:t xml:space="preserve"> </w:t>
            </w:r>
            <w:r w:rsidRPr="00FA36F5">
              <w:rPr>
                <w:rFonts w:ascii="Times New Roman" w:hAnsi="Times New Roman" w:cs="Times New Roman"/>
                <w:bCs/>
                <w:iCs/>
                <w:sz w:val="24"/>
                <w:szCs w:val="24"/>
              </w:rPr>
              <w:t>экологическая безопасность осуществления  профессиональной деятельности. Для юношей: военная служба</w:t>
            </w:r>
            <w:r w:rsidRPr="00FA36F5">
              <w:rPr>
                <w:rFonts w:ascii="Times New Roman" w:hAnsi="Times New Roman" w:cs="Times New Roman"/>
                <w:sz w:val="24"/>
                <w:szCs w:val="24"/>
              </w:rPr>
              <w:t>,</w:t>
            </w:r>
            <w:r w:rsidRPr="00FA36F5">
              <w:rPr>
                <w:rFonts w:ascii="Times New Roman" w:hAnsi="Times New Roman" w:cs="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FA36F5">
              <w:rPr>
                <w:rFonts w:ascii="Times New Roman" w:hAnsi="Times New Roman" w:cs="Times New Roman"/>
                <w:sz w:val="24"/>
                <w:szCs w:val="24"/>
              </w:rPr>
              <w:t>дезинфекция, дезинсекция,</w:t>
            </w:r>
            <w:r w:rsidRPr="00FA36F5">
              <w:rPr>
                <w:rFonts w:ascii="Times New Roman" w:hAnsi="Times New Roman" w:cs="Times New Roman"/>
                <w:sz w:val="24"/>
                <w:szCs w:val="24"/>
                <w:shd w:val="clear" w:color="auto" w:fill="FFFFFF"/>
              </w:rPr>
              <w:t xml:space="preserve"> </w:t>
            </w:r>
            <w:proofErr w:type="spellStart"/>
            <w:r w:rsidRPr="00FA36F5">
              <w:rPr>
                <w:rFonts w:ascii="Times New Roman" w:hAnsi="Times New Roman" w:cs="Times New Roman"/>
                <w:sz w:val="24"/>
                <w:szCs w:val="24"/>
                <w:shd w:val="clear" w:color="auto" w:fill="FFFFFF"/>
              </w:rPr>
              <w:t>дератация</w:t>
            </w:r>
            <w:proofErr w:type="spellEnd"/>
            <w:r w:rsidRPr="00FA36F5">
              <w:rPr>
                <w:rFonts w:ascii="Times New Roman" w:hAnsi="Times New Roman" w:cs="Times New Roman"/>
                <w:sz w:val="24"/>
                <w:szCs w:val="24"/>
                <w:shd w:val="clear" w:color="auto" w:fill="FFFFFF"/>
              </w:rPr>
              <w:t>,</w:t>
            </w:r>
            <w:r w:rsidRPr="00FA36F5">
              <w:rPr>
                <w:rFonts w:ascii="Times New Roman" w:hAnsi="Times New Roman" w:cs="Times New Roman"/>
                <w:sz w:val="24"/>
                <w:szCs w:val="24"/>
              </w:rPr>
              <w:t xml:space="preserve"> первая (доврачебная) помощь, здоровый образ жизни;</w:t>
            </w:r>
          </w:p>
          <w:p w14:paraId="69217A7A" w14:textId="77777777" w:rsidR="00FA36F5" w:rsidRPr="00FA36F5" w:rsidRDefault="00FA36F5" w:rsidP="004300CF">
            <w:pPr>
              <w:jc w:val="both"/>
              <w:rPr>
                <w:rFonts w:ascii="Times New Roman" w:hAnsi="Times New Roman" w:cs="Times New Roman"/>
                <w:bCs/>
                <w:sz w:val="24"/>
                <w:szCs w:val="24"/>
              </w:rPr>
            </w:pPr>
            <w:r w:rsidRPr="00FA36F5">
              <w:rPr>
                <w:rFonts w:ascii="Times New Roman" w:hAnsi="Times New Roman" w:cs="Times New Roman"/>
                <w:i/>
                <w:sz w:val="24"/>
                <w:szCs w:val="24"/>
                <w:u w:val="single"/>
              </w:rPr>
              <w:t>использует принципы, правила, требования</w:t>
            </w:r>
            <w:r w:rsidRPr="00FA36F5">
              <w:rPr>
                <w:rFonts w:ascii="Times New Roman" w:hAnsi="Times New Roman" w:cs="Times New Roman"/>
                <w:sz w:val="24"/>
                <w:szCs w:val="24"/>
              </w:rPr>
              <w:t xml:space="preserve"> безопасного поведения, защиты </w:t>
            </w:r>
            <w:r w:rsidRPr="00FA36F5">
              <w:rPr>
                <w:rFonts w:ascii="Times New Roman" w:hAnsi="Times New Roman" w:cs="Times New Roman"/>
                <w:sz w:val="24"/>
                <w:szCs w:val="24"/>
              </w:rPr>
              <w:br/>
              <w:t xml:space="preserve">от опасностей при осуществлении профессиональной деятельности и в ЧС; </w:t>
            </w:r>
            <w:r w:rsidRPr="00FA36F5">
              <w:rPr>
                <w:rFonts w:ascii="Times New Roman" w:hAnsi="Times New Roman" w:cs="Times New Roman"/>
                <w:i/>
                <w:sz w:val="24"/>
                <w:szCs w:val="24"/>
                <w:u w:val="single"/>
              </w:rPr>
              <w:t>пользуется</w:t>
            </w:r>
            <w:r w:rsidRPr="00FA36F5">
              <w:rPr>
                <w:rFonts w:ascii="Times New Roman" w:hAnsi="Times New Roman" w:cs="Times New Roman"/>
                <w:sz w:val="24"/>
                <w:szCs w:val="24"/>
                <w:u w:val="single"/>
              </w:rPr>
              <w:t xml:space="preserve"> </w:t>
            </w:r>
            <w:r w:rsidRPr="00FA36F5">
              <w:rPr>
                <w:rFonts w:ascii="Times New Roman" w:hAnsi="Times New Roman" w:cs="Times New Roman"/>
                <w:i/>
                <w:sz w:val="24"/>
                <w:szCs w:val="24"/>
                <w:u w:val="single"/>
              </w:rPr>
              <w:t>номенклатурой</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информационных источников, применяемых в сфере безопасности жизнедеятельности;</w:t>
            </w:r>
            <w:r w:rsidRPr="00FA36F5">
              <w:rPr>
                <w:rFonts w:ascii="Times New Roman" w:hAnsi="Times New Roman" w:cs="Times New Roman"/>
                <w:bCs/>
                <w:sz w:val="24"/>
                <w:szCs w:val="24"/>
              </w:rPr>
              <w:t xml:space="preserve">  </w:t>
            </w:r>
            <w:r w:rsidRPr="00FA36F5">
              <w:rPr>
                <w:rFonts w:ascii="Times New Roman" w:hAnsi="Times New Roman" w:cs="Times New Roman"/>
                <w:bCs/>
                <w:i/>
                <w:sz w:val="24"/>
                <w:szCs w:val="24"/>
                <w:u w:val="single"/>
              </w:rPr>
              <w:t>применяет</w:t>
            </w:r>
            <w:r w:rsidRPr="00FA36F5">
              <w:rPr>
                <w:rFonts w:ascii="Times New Roman" w:hAnsi="Times New Roman" w:cs="Times New Roman"/>
                <w:bCs/>
                <w:sz w:val="24"/>
                <w:szCs w:val="24"/>
                <w:u w:val="single"/>
              </w:rPr>
              <w:t xml:space="preserve"> </w:t>
            </w:r>
            <w:r w:rsidRPr="00FA36F5">
              <w:rPr>
                <w:rFonts w:ascii="Times New Roman" w:hAnsi="Times New Roman" w:cs="Times New Roman"/>
                <w:i/>
                <w:sz w:val="24"/>
                <w:szCs w:val="24"/>
                <w:u w:val="single"/>
              </w:rPr>
              <w:t>приемы</w:t>
            </w:r>
            <w:r w:rsidRPr="00FA36F5">
              <w:rPr>
                <w:rFonts w:ascii="Times New Roman" w:hAnsi="Times New Roman" w:cs="Times New Roman"/>
                <w:i/>
                <w:sz w:val="24"/>
                <w:szCs w:val="24"/>
              </w:rPr>
              <w:t xml:space="preserve"> </w:t>
            </w:r>
            <w:r w:rsidRPr="00FA36F5">
              <w:rPr>
                <w:rFonts w:ascii="Times New Roman" w:hAnsi="Times New Roman" w:cs="Times New Roman"/>
                <w:i/>
                <w:sz w:val="24"/>
                <w:szCs w:val="24"/>
                <w:u w:val="single"/>
              </w:rPr>
              <w:t>структурирования и  разнообразные форматы представления</w:t>
            </w:r>
            <w:r w:rsidRPr="00FA36F5">
              <w:rPr>
                <w:rFonts w:ascii="Times New Roman" w:hAnsi="Times New Roman" w:cs="Times New Roman"/>
                <w:sz w:val="24"/>
                <w:szCs w:val="24"/>
              </w:rPr>
              <w:t xml:space="preserve"> информации, содержащей актуальные научные сведения </w:t>
            </w:r>
            <w:r w:rsidRPr="00FA36F5">
              <w:rPr>
                <w:rFonts w:ascii="Times New Roman" w:hAnsi="Times New Roman" w:cs="Times New Roman"/>
                <w:sz w:val="24"/>
                <w:szCs w:val="24"/>
              </w:rPr>
              <w:br/>
              <w:t xml:space="preserve">о безопасности жизнедеятельности,  </w:t>
            </w:r>
            <w:r w:rsidRPr="00FA36F5">
              <w:rPr>
                <w:rFonts w:ascii="Times New Roman" w:hAnsi="Times New Roman" w:cs="Times New Roman"/>
                <w:i/>
                <w:sz w:val="24"/>
                <w:szCs w:val="24"/>
                <w:u w:val="single"/>
              </w:rPr>
              <w:t xml:space="preserve">применяет знания </w:t>
            </w:r>
            <w:r w:rsidRPr="00FA36F5">
              <w:rPr>
                <w:rFonts w:ascii="Times New Roman" w:hAnsi="Times New Roman" w:cs="Times New Roman"/>
                <w:sz w:val="24"/>
                <w:szCs w:val="24"/>
              </w:rPr>
              <w:t xml:space="preserve">о </w:t>
            </w:r>
            <w:r w:rsidRPr="00FA36F5">
              <w:rPr>
                <w:rFonts w:ascii="Times New Roman" w:hAnsi="Times New Roman" w:cs="Times New Roman"/>
                <w:bCs/>
                <w:sz w:val="24"/>
                <w:szCs w:val="24"/>
              </w:rPr>
              <w:t>п</w:t>
            </w:r>
            <w:r w:rsidRPr="00FA36F5">
              <w:rPr>
                <w:rFonts w:ascii="Times New Roman" w:hAnsi="Times New Roman" w:cs="Times New Roman"/>
                <w:bCs/>
                <w:iCs/>
                <w:sz w:val="24"/>
                <w:szCs w:val="24"/>
              </w:rPr>
              <w:t>равилах</w:t>
            </w:r>
            <w:r w:rsidRPr="00FA36F5">
              <w:rPr>
                <w:rFonts w:ascii="Times New Roman" w:hAnsi="Times New Roman" w:cs="Times New Roman"/>
                <w:bCs/>
                <w:i/>
                <w:iCs/>
                <w:sz w:val="24"/>
                <w:szCs w:val="24"/>
              </w:rPr>
              <w:t xml:space="preserve"> </w:t>
            </w:r>
            <w:r w:rsidRPr="00FA36F5">
              <w:rPr>
                <w:rFonts w:ascii="Times New Roman" w:hAnsi="Times New Roman" w:cs="Times New Roman"/>
                <w:bCs/>
                <w:iCs/>
                <w:sz w:val="24"/>
                <w:szCs w:val="24"/>
              </w:rPr>
              <w:t xml:space="preserve">экологической безопасности, </w:t>
            </w:r>
            <w:r w:rsidRPr="00FA36F5">
              <w:rPr>
                <w:rFonts w:ascii="Times New Roman" w:hAnsi="Times New Roman" w:cs="Times New Roman"/>
                <w:iCs/>
                <w:sz w:val="24"/>
                <w:szCs w:val="24"/>
              </w:rPr>
              <w:t>о принципах</w:t>
            </w:r>
            <w:r w:rsidRPr="00FA36F5">
              <w:rPr>
                <w:rFonts w:ascii="Times New Roman" w:hAnsi="Times New Roman" w:cs="Times New Roman"/>
                <w:i/>
                <w:iCs/>
                <w:sz w:val="24"/>
                <w:szCs w:val="24"/>
              </w:rPr>
              <w:t xml:space="preserve"> </w:t>
            </w:r>
            <w:r w:rsidRPr="00FA36F5">
              <w:rPr>
                <w:rFonts w:ascii="Times New Roman" w:hAnsi="Times New Roman" w:cs="Times New Roman"/>
                <w:iCs/>
                <w:sz w:val="24"/>
                <w:szCs w:val="24"/>
              </w:rPr>
              <w:t xml:space="preserve">эффективного взаимодействия  </w:t>
            </w:r>
            <w:r w:rsidRPr="00FA36F5">
              <w:rPr>
                <w:rFonts w:ascii="Times New Roman" w:hAnsi="Times New Roman" w:cs="Times New Roman"/>
                <w:sz w:val="24"/>
                <w:szCs w:val="24"/>
              </w:rPr>
              <w:t xml:space="preserve">по </w:t>
            </w:r>
            <w:r w:rsidRPr="00FA36F5">
              <w:rPr>
                <w:rFonts w:ascii="Times New Roman" w:hAnsi="Times New Roman" w:cs="Times New Roman"/>
                <w:sz w:val="24"/>
                <w:szCs w:val="24"/>
              </w:rPr>
              <w:lastRenderedPageBreak/>
              <w:t xml:space="preserve">созданию человеко- и </w:t>
            </w:r>
            <w:proofErr w:type="spellStart"/>
            <w:r w:rsidRPr="00FA36F5">
              <w:rPr>
                <w:rFonts w:ascii="Times New Roman" w:hAnsi="Times New Roman" w:cs="Times New Roman"/>
                <w:sz w:val="24"/>
                <w:szCs w:val="24"/>
              </w:rPr>
              <w:t>природозащитной</w:t>
            </w:r>
            <w:proofErr w:type="spellEnd"/>
            <w:r w:rsidRPr="00FA36F5">
              <w:rPr>
                <w:rFonts w:ascii="Times New Roman" w:hAnsi="Times New Roman" w:cs="Times New Roman"/>
                <w:sz w:val="24"/>
                <w:szCs w:val="24"/>
              </w:rPr>
              <w:t xml:space="preserve"> среды осуществления профессиональной деятельности, о психологических рекомендациях по</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 xml:space="preserve">организации  </w:t>
            </w:r>
            <w:r w:rsidRPr="00FA36F5">
              <w:rPr>
                <w:rFonts w:ascii="Times New Roman" w:hAnsi="Times New Roman" w:cs="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FA36F5">
              <w:rPr>
                <w:rFonts w:ascii="Times New Roman" w:hAnsi="Times New Roman" w:cs="Times New Roman"/>
                <w:bCs/>
                <w:iCs/>
                <w:sz w:val="24"/>
                <w:szCs w:val="24"/>
              </w:rPr>
              <w:t xml:space="preserve"> </w:t>
            </w:r>
            <w:r w:rsidRPr="00FA36F5">
              <w:rPr>
                <w:rFonts w:ascii="Times New Roman" w:hAnsi="Times New Roman" w:cs="Times New Roman"/>
                <w:bCs/>
                <w:i/>
                <w:iCs/>
                <w:sz w:val="24"/>
                <w:szCs w:val="24"/>
                <w:u w:val="single"/>
              </w:rPr>
              <w:t>демонстрирует знание</w:t>
            </w:r>
            <w:r w:rsidRPr="00FA36F5">
              <w:rPr>
                <w:rFonts w:ascii="Times New Roman" w:hAnsi="Times New Roman" w:cs="Times New Roman"/>
                <w:bCs/>
                <w:iCs/>
                <w:sz w:val="24"/>
                <w:szCs w:val="24"/>
                <w:u w:val="single"/>
              </w:rPr>
              <w:t xml:space="preserve"> </w:t>
            </w:r>
            <w:r w:rsidRPr="00FA36F5">
              <w:rPr>
                <w:rFonts w:ascii="Times New Roman" w:hAnsi="Times New Roman" w:cs="Times New Roman"/>
                <w:bCs/>
                <w:i/>
                <w:iCs/>
                <w:sz w:val="24"/>
                <w:szCs w:val="24"/>
                <w:u w:val="single"/>
              </w:rPr>
              <w:t>правил</w:t>
            </w:r>
            <w:r w:rsidRPr="00FA36F5">
              <w:rPr>
                <w:rFonts w:ascii="Times New Roman" w:hAnsi="Times New Roman" w:cs="Times New Roman"/>
                <w:sz w:val="24"/>
                <w:szCs w:val="24"/>
              </w:rPr>
              <w:t xml:space="preserve"> </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 xml:space="preserve">дезинфекции, дезинсекции, </w:t>
            </w:r>
            <w:proofErr w:type="spellStart"/>
            <w:r w:rsidRPr="00FA36F5">
              <w:rPr>
                <w:rFonts w:ascii="Times New Roman" w:hAnsi="Times New Roman" w:cs="Times New Roman"/>
                <w:sz w:val="24"/>
                <w:szCs w:val="24"/>
              </w:rPr>
              <w:t>дератации</w:t>
            </w:r>
            <w:proofErr w:type="spellEnd"/>
            <w:r w:rsidRPr="00FA36F5">
              <w:rPr>
                <w:rFonts w:ascii="Times New Roman" w:hAnsi="Times New Roman" w:cs="Times New Roman"/>
                <w:sz w:val="24"/>
                <w:szCs w:val="24"/>
              </w:rPr>
              <w:t xml:space="preserve">, оказания первой (доврачебной) помощи, ведения здорового образа жизни; </w:t>
            </w:r>
            <w:r w:rsidRPr="00FA36F5">
              <w:rPr>
                <w:rFonts w:ascii="Times New Roman" w:hAnsi="Times New Roman" w:cs="Times New Roman"/>
                <w:i/>
                <w:sz w:val="24"/>
                <w:szCs w:val="24"/>
                <w:u w:val="single"/>
              </w:rPr>
              <w:t xml:space="preserve">грамотно  применяет знание алгоритмов </w:t>
            </w:r>
            <w:r w:rsidRPr="00FA36F5">
              <w:rPr>
                <w:rFonts w:ascii="Times New Roman" w:hAnsi="Times New Roman" w:cs="Times New Roman"/>
                <w:sz w:val="24"/>
                <w:szCs w:val="24"/>
                <w:u w:val="single"/>
              </w:rPr>
              <w:t xml:space="preserve"> </w:t>
            </w:r>
            <w:r w:rsidRPr="00FA36F5">
              <w:rPr>
                <w:rFonts w:ascii="Times New Roman" w:hAnsi="Times New Roman" w:cs="Times New Roman"/>
                <w:i/>
                <w:sz w:val="24"/>
                <w:szCs w:val="24"/>
                <w:u w:val="single"/>
              </w:rPr>
              <w:t>действий</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br/>
              <w:t>по гражданской обороне и в ЧС</w:t>
            </w:r>
            <w:r w:rsidRPr="00FA36F5">
              <w:rPr>
                <w:rFonts w:ascii="Times New Roman" w:hAnsi="Times New Roman" w:cs="Times New Roman"/>
                <w:i/>
                <w:sz w:val="24"/>
                <w:szCs w:val="24"/>
              </w:rPr>
              <w:t>,</w:t>
            </w:r>
            <w:r w:rsidRPr="00FA36F5">
              <w:rPr>
                <w:rFonts w:ascii="Times New Roman" w:hAnsi="Times New Roman" w:cs="Times New Roman"/>
                <w:sz w:val="24"/>
                <w:szCs w:val="24"/>
              </w:rPr>
              <w:t xml:space="preserve"> защите человека и среды обитания от негативного воздействия при ЧС; </w:t>
            </w:r>
            <w:r w:rsidRPr="00FA36F5">
              <w:rPr>
                <w:rFonts w:ascii="Times New Roman" w:hAnsi="Times New Roman" w:cs="Times New Roman"/>
                <w:bCs/>
                <w:iCs/>
                <w:sz w:val="24"/>
                <w:szCs w:val="24"/>
              </w:rPr>
              <w:t>использования</w:t>
            </w:r>
            <w:r w:rsidRPr="00FA36F5">
              <w:rPr>
                <w:rFonts w:ascii="Times New Roman" w:hAnsi="Times New Roman" w:cs="Times New Roman"/>
                <w:bCs/>
                <w:i/>
                <w:iCs/>
                <w:sz w:val="24"/>
                <w:szCs w:val="24"/>
              </w:rPr>
              <w:t xml:space="preserve"> </w:t>
            </w:r>
            <w:r w:rsidRPr="00FA36F5">
              <w:rPr>
                <w:rFonts w:ascii="Times New Roman" w:hAnsi="Times New Roman" w:cs="Times New Roman"/>
                <w:bCs/>
                <w:iCs/>
                <w:sz w:val="24"/>
                <w:szCs w:val="24"/>
              </w:rPr>
              <w:t xml:space="preserve">современных средств </w:t>
            </w:r>
            <w:r w:rsidRPr="00FA36F5">
              <w:rPr>
                <w:rFonts w:ascii="Times New Roman" w:hAnsi="Times New Roman" w:cs="Times New Roman"/>
                <w:bCs/>
                <w:iCs/>
                <w:sz w:val="24"/>
                <w:szCs w:val="24"/>
              </w:rPr>
              <w:br/>
              <w:t>и устройств информатизации и цифровых инструментов в обеспечении безопасности</w:t>
            </w:r>
            <w:r w:rsidRPr="00FA36F5">
              <w:rPr>
                <w:rFonts w:ascii="Times New Roman" w:hAnsi="Times New Roman" w:cs="Times New Roman"/>
                <w:sz w:val="24"/>
                <w:szCs w:val="24"/>
              </w:rPr>
              <w:t xml:space="preserve"> жизнедеятельности и защиты окружающей среды;</w:t>
            </w:r>
          </w:p>
          <w:p w14:paraId="446499EC" w14:textId="77777777" w:rsidR="00FA36F5" w:rsidRPr="00FA36F5" w:rsidRDefault="00FA36F5" w:rsidP="004300CF">
            <w:pPr>
              <w:jc w:val="both"/>
              <w:rPr>
                <w:rFonts w:ascii="Times New Roman" w:hAnsi="Times New Roman" w:cs="Times New Roman"/>
                <w:bCs/>
                <w:sz w:val="24"/>
                <w:szCs w:val="24"/>
              </w:rPr>
            </w:pPr>
            <w:r w:rsidRPr="00FA36F5">
              <w:rPr>
                <w:rFonts w:ascii="Times New Roman" w:hAnsi="Times New Roman" w:cs="Times New Roman"/>
                <w:bCs/>
                <w:i/>
                <w:sz w:val="24"/>
                <w:szCs w:val="24"/>
                <w:u w:val="single"/>
              </w:rPr>
              <w:t xml:space="preserve">пользуется </w:t>
            </w:r>
            <w:r w:rsidRPr="00FA36F5">
              <w:rPr>
                <w:rFonts w:ascii="Times New Roman" w:hAnsi="Times New Roman" w:cs="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6271D962" w14:textId="77777777" w:rsidR="00FA36F5" w:rsidRPr="00FA36F5" w:rsidRDefault="00FA36F5" w:rsidP="004300CF">
            <w:pPr>
              <w:jc w:val="both"/>
              <w:rPr>
                <w:rFonts w:ascii="Times New Roman" w:hAnsi="Times New Roman" w:cs="Times New Roman"/>
                <w:bCs/>
                <w:iCs/>
                <w:sz w:val="24"/>
                <w:szCs w:val="24"/>
                <w:u w:val="single"/>
              </w:rPr>
            </w:pPr>
            <w:r w:rsidRPr="00FA36F5">
              <w:rPr>
                <w:rFonts w:ascii="Times New Roman" w:hAnsi="Times New Roman" w:cs="Times New Roman"/>
                <w:i/>
                <w:iCs/>
                <w:sz w:val="24"/>
                <w:szCs w:val="24"/>
                <w:u w:val="single"/>
              </w:rPr>
              <w:t>демонстрирует знание</w:t>
            </w:r>
            <w:r w:rsidRPr="00FA36F5">
              <w:rPr>
                <w:rFonts w:ascii="Times New Roman" w:hAnsi="Times New Roman" w:cs="Times New Roman"/>
                <w:i/>
                <w:iCs/>
                <w:sz w:val="24"/>
                <w:szCs w:val="24"/>
              </w:rPr>
              <w:t xml:space="preserve"> </w:t>
            </w:r>
            <w:r w:rsidRPr="00FA36F5">
              <w:rPr>
                <w:rFonts w:ascii="Times New Roman" w:hAnsi="Times New Roman" w:cs="Times New Roman"/>
                <w:i/>
                <w:iCs/>
                <w:sz w:val="24"/>
                <w:szCs w:val="24"/>
                <w:u w:val="single"/>
              </w:rPr>
              <w:t>возможностей применения</w:t>
            </w:r>
            <w:r w:rsidRPr="00FA36F5">
              <w:rPr>
                <w:rFonts w:ascii="Times New Roman" w:hAnsi="Times New Roman" w:cs="Times New Roman"/>
                <w:i/>
                <w:iCs/>
                <w:sz w:val="24"/>
                <w:szCs w:val="24"/>
              </w:rPr>
              <w:t xml:space="preserve"> </w:t>
            </w:r>
            <w:r w:rsidRPr="00FA36F5">
              <w:rPr>
                <w:rFonts w:ascii="Times New Roman" w:hAnsi="Times New Roman" w:cs="Times New Roman"/>
                <w:iCs/>
                <w:sz w:val="24"/>
                <w:szCs w:val="24"/>
              </w:rPr>
              <w:t xml:space="preserve">ИКТ и цифровых инструментов для поиска актуальных сведений </w:t>
            </w:r>
            <w:r w:rsidRPr="00FA36F5">
              <w:rPr>
                <w:rFonts w:ascii="Times New Roman" w:hAnsi="Times New Roman" w:cs="Times New Roman"/>
                <w:sz w:val="24"/>
                <w:szCs w:val="24"/>
              </w:rPr>
              <w:t xml:space="preserve">о безопасности жизнедеятельности;  </w:t>
            </w:r>
            <w:r w:rsidRPr="00FA36F5">
              <w:rPr>
                <w:rFonts w:ascii="Times New Roman" w:hAnsi="Times New Roman" w:cs="Times New Roman"/>
                <w:i/>
                <w:iCs/>
                <w:sz w:val="24"/>
                <w:szCs w:val="24"/>
                <w:u w:val="single"/>
              </w:rPr>
              <w:t xml:space="preserve"> демонстрирует знание</w:t>
            </w:r>
            <w:r w:rsidRPr="00FA36F5">
              <w:rPr>
                <w:rFonts w:ascii="Times New Roman" w:hAnsi="Times New Roman" w:cs="Times New Roman"/>
                <w:i/>
                <w:iCs/>
                <w:sz w:val="24"/>
                <w:szCs w:val="24"/>
              </w:rPr>
              <w:t xml:space="preserve"> </w:t>
            </w:r>
            <w:r w:rsidRPr="00FA36F5">
              <w:rPr>
                <w:rFonts w:ascii="Times New Roman" w:hAnsi="Times New Roman" w:cs="Times New Roman"/>
                <w:i/>
                <w:iCs/>
                <w:sz w:val="24"/>
                <w:szCs w:val="24"/>
                <w:u w:val="single"/>
              </w:rPr>
              <w:t>возможностей применения</w:t>
            </w:r>
            <w:r w:rsidRPr="00FA36F5">
              <w:rPr>
                <w:rFonts w:ascii="Times New Roman" w:hAnsi="Times New Roman" w:cs="Times New Roman"/>
                <w:i/>
                <w:iCs/>
                <w:sz w:val="24"/>
                <w:szCs w:val="24"/>
              </w:rPr>
              <w:t xml:space="preserve"> </w:t>
            </w:r>
            <w:r w:rsidRPr="00FA36F5">
              <w:rPr>
                <w:rFonts w:ascii="Times New Roman" w:hAnsi="Times New Roman" w:cs="Times New Roman"/>
                <w:iCs/>
                <w:sz w:val="24"/>
                <w:szCs w:val="24"/>
              </w:rPr>
              <w:lastRenderedPageBreak/>
              <w:t>п</w:t>
            </w:r>
            <w:r w:rsidRPr="00FA36F5">
              <w:rPr>
                <w:rFonts w:ascii="Times New Roman" w:hAnsi="Times New Roman" w:cs="Times New Roman"/>
                <w:sz w:val="24"/>
                <w:szCs w:val="24"/>
              </w:rPr>
              <w:t>риемов минимизации</w:t>
            </w:r>
            <w:r w:rsidRPr="00FA36F5">
              <w:rPr>
                <w:rFonts w:ascii="Times New Roman" w:hAnsi="Times New Roman" w:cs="Times New Roman"/>
                <w:i/>
                <w:sz w:val="24"/>
                <w:szCs w:val="24"/>
              </w:rPr>
              <w:t xml:space="preserve"> </w:t>
            </w:r>
            <w:r w:rsidRPr="00FA36F5">
              <w:rPr>
                <w:rFonts w:ascii="Times New Roman" w:hAnsi="Times New Roman" w:cs="Times New Roman"/>
                <w:bCs/>
                <w:sz w:val="24"/>
                <w:szCs w:val="24"/>
              </w:rPr>
              <w:t>опасности нарушения правил безопасности жизнедеятельности для реализации идеи бережливого производства</w:t>
            </w:r>
            <w:r w:rsidRPr="00FA36F5">
              <w:rPr>
                <w:rFonts w:ascii="Times New Roman" w:hAnsi="Times New Roman" w:cs="Times New Roman"/>
                <w:bCs/>
                <w:iCs/>
                <w:sz w:val="24"/>
                <w:szCs w:val="24"/>
              </w:rPr>
              <w:t xml:space="preserve"> </w:t>
            </w:r>
          </w:p>
        </w:tc>
        <w:tc>
          <w:tcPr>
            <w:tcW w:w="1446" w:type="pct"/>
            <w:vMerge w:val="restart"/>
            <w:tcBorders>
              <w:top w:val="single" w:sz="4" w:space="0" w:color="auto"/>
              <w:left w:val="single" w:sz="4" w:space="0" w:color="auto"/>
              <w:bottom w:val="single" w:sz="4" w:space="0" w:color="auto"/>
              <w:right w:val="single" w:sz="4" w:space="0" w:color="auto"/>
            </w:tcBorders>
          </w:tcPr>
          <w:p w14:paraId="44AD7EF6" w14:textId="77777777" w:rsidR="00FA36F5" w:rsidRPr="00FA36F5" w:rsidRDefault="00FA36F5" w:rsidP="004300CF">
            <w:pPr>
              <w:spacing w:after="200"/>
              <w:contextualSpacing/>
              <w:jc w:val="both"/>
              <w:rPr>
                <w:rFonts w:ascii="Times New Roman" w:hAnsi="Times New Roman" w:cs="Times New Roman"/>
                <w:bCs/>
                <w:sz w:val="24"/>
                <w:szCs w:val="24"/>
              </w:rPr>
            </w:pPr>
            <w:r w:rsidRPr="00FA36F5">
              <w:rPr>
                <w:rFonts w:ascii="Times New Roman" w:hAnsi="Times New Roman" w:cs="Times New Roman"/>
                <w:bCs/>
                <w:iCs/>
                <w:sz w:val="24"/>
                <w:szCs w:val="24"/>
              </w:rPr>
              <w:lastRenderedPageBreak/>
              <w:t>Письменный и устный опрос.</w:t>
            </w:r>
            <w:r w:rsidRPr="00FA36F5">
              <w:rPr>
                <w:rFonts w:ascii="Times New Roman" w:hAnsi="Times New Roman" w:cs="Times New Roman"/>
                <w:bCs/>
                <w:sz w:val="24"/>
                <w:szCs w:val="24"/>
              </w:rPr>
              <w:t xml:space="preserve"> Портфолио  учебных достижений.</w:t>
            </w:r>
          </w:p>
          <w:p w14:paraId="4EEC6E98" w14:textId="77777777" w:rsidR="00FA36F5" w:rsidRPr="00FA36F5" w:rsidRDefault="00FA36F5" w:rsidP="004300CF">
            <w:pPr>
              <w:spacing w:after="200"/>
              <w:contextualSpacing/>
              <w:jc w:val="both"/>
              <w:rPr>
                <w:rFonts w:ascii="Times New Roman" w:hAnsi="Times New Roman" w:cs="Times New Roman"/>
                <w:bCs/>
                <w:iCs/>
                <w:sz w:val="24"/>
                <w:szCs w:val="24"/>
              </w:rPr>
            </w:pPr>
            <w:r w:rsidRPr="00FA36F5">
              <w:rPr>
                <w:rFonts w:ascii="Times New Roman" w:hAnsi="Times New Roman" w:cs="Times New Roman"/>
                <w:bCs/>
                <w:iCs/>
                <w:sz w:val="24"/>
                <w:szCs w:val="24"/>
              </w:rPr>
              <w:t>Тестирование.</w:t>
            </w:r>
          </w:p>
          <w:p w14:paraId="5F5BA525" w14:textId="77777777" w:rsidR="00FA36F5" w:rsidRPr="00FA36F5" w:rsidRDefault="00FA36F5" w:rsidP="004300CF">
            <w:pPr>
              <w:spacing w:after="200"/>
              <w:contextualSpacing/>
              <w:jc w:val="both"/>
              <w:rPr>
                <w:rFonts w:ascii="Times New Roman" w:hAnsi="Times New Roman" w:cs="Times New Roman"/>
                <w:bCs/>
                <w:sz w:val="24"/>
                <w:szCs w:val="24"/>
              </w:rPr>
            </w:pPr>
            <w:r w:rsidRPr="00FA36F5">
              <w:rPr>
                <w:rFonts w:ascii="Times New Roman" w:hAnsi="Times New Roman" w:cs="Times New Roman"/>
                <w:bCs/>
                <w:iCs/>
                <w:sz w:val="24"/>
                <w:szCs w:val="24"/>
              </w:rPr>
              <w:t xml:space="preserve">Кейс-методы. </w:t>
            </w:r>
            <w:r w:rsidRPr="00FA36F5">
              <w:rPr>
                <w:rFonts w:ascii="Times New Roman" w:hAnsi="Times New Roman" w:cs="Times New Roman"/>
                <w:bCs/>
                <w:sz w:val="24"/>
                <w:szCs w:val="24"/>
              </w:rPr>
              <w:t xml:space="preserve"> оценивания решений.</w:t>
            </w:r>
          </w:p>
          <w:p w14:paraId="59DB53CE" w14:textId="77777777" w:rsidR="00FA36F5" w:rsidRPr="00FA36F5" w:rsidRDefault="00FA36F5" w:rsidP="004300CF">
            <w:pPr>
              <w:ind w:right="57"/>
              <w:contextualSpacing/>
              <w:jc w:val="both"/>
              <w:rPr>
                <w:rFonts w:ascii="Times New Roman" w:hAnsi="Times New Roman" w:cs="Times New Roman"/>
                <w:sz w:val="24"/>
                <w:szCs w:val="24"/>
              </w:rPr>
            </w:pPr>
            <w:r w:rsidRPr="00FA36F5">
              <w:rPr>
                <w:rFonts w:ascii="Times New Roman" w:hAnsi="Times New Roman" w:cs="Times New Roman"/>
                <w:sz w:val="24"/>
                <w:szCs w:val="24"/>
              </w:rPr>
              <w:t>Защита проектов.</w:t>
            </w:r>
          </w:p>
          <w:p w14:paraId="4E2AFE18" w14:textId="77777777" w:rsidR="00FA36F5" w:rsidRPr="00FA36F5" w:rsidRDefault="00FA36F5" w:rsidP="004300CF">
            <w:pPr>
              <w:ind w:right="57"/>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Защита электронных </w:t>
            </w:r>
            <w:proofErr w:type="spellStart"/>
            <w:r w:rsidRPr="00FA36F5">
              <w:rPr>
                <w:rFonts w:ascii="Times New Roman" w:hAnsi="Times New Roman" w:cs="Times New Roman"/>
                <w:sz w:val="24"/>
                <w:szCs w:val="24"/>
              </w:rPr>
              <w:t>контентов</w:t>
            </w:r>
            <w:proofErr w:type="spellEnd"/>
            <w:r w:rsidRPr="00FA36F5">
              <w:rPr>
                <w:rFonts w:ascii="Times New Roman" w:hAnsi="Times New Roman" w:cs="Times New Roman"/>
                <w:sz w:val="24"/>
                <w:szCs w:val="24"/>
              </w:rPr>
              <w:t>.</w:t>
            </w:r>
          </w:p>
          <w:p w14:paraId="6262CD03" w14:textId="77777777" w:rsidR="00FA36F5" w:rsidRPr="00FA36F5" w:rsidRDefault="00FA36F5" w:rsidP="004300CF">
            <w:pPr>
              <w:shd w:val="clear" w:color="auto" w:fill="FFFFFF"/>
              <w:spacing w:before="100" w:beforeAutospacing="1" w:after="100" w:afterAutospacing="1"/>
              <w:contextualSpacing/>
              <w:rPr>
                <w:rFonts w:ascii="Times New Roman" w:hAnsi="Times New Roman" w:cs="Times New Roman"/>
                <w:bCs/>
                <w:color w:val="333333"/>
                <w:sz w:val="24"/>
                <w:szCs w:val="24"/>
              </w:rPr>
            </w:pPr>
            <w:r w:rsidRPr="00FA36F5">
              <w:rPr>
                <w:rFonts w:ascii="Times New Roman" w:hAnsi="Times New Roman" w:cs="Times New Roman"/>
                <w:bCs/>
                <w:color w:val="333333"/>
                <w:sz w:val="24"/>
                <w:szCs w:val="24"/>
              </w:rPr>
              <w:t>Графические программированные задания</w:t>
            </w:r>
            <w:r w:rsidRPr="00FA36F5">
              <w:rPr>
                <w:rFonts w:ascii="Times New Roman" w:hAnsi="Times New Roman" w:cs="Times New Roman"/>
                <w:color w:val="333333"/>
                <w:sz w:val="24"/>
                <w:szCs w:val="24"/>
              </w:rPr>
              <w:t> (</w:t>
            </w:r>
            <w:r w:rsidRPr="00FA36F5">
              <w:rPr>
                <w:rFonts w:ascii="Times New Roman" w:hAnsi="Times New Roman" w:cs="Times New Roman"/>
                <w:bCs/>
                <w:color w:val="333333"/>
                <w:sz w:val="24"/>
                <w:szCs w:val="24"/>
              </w:rPr>
              <w:t>графический диктант,  цифровой диктант)</w:t>
            </w:r>
          </w:p>
          <w:p w14:paraId="035FD452" w14:textId="77777777" w:rsidR="00FA36F5" w:rsidRPr="00FA36F5" w:rsidRDefault="00FA36F5" w:rsidP="004300CF">
            <w:pPr>
              <w:shd w:val="clear" w:color="auto" w:fill="FFFFFF"/>
              <w:spacing w:before="100" w:beforeAutospacing="1" w:after="100" w:afterAutospacing="1"/>
              <w:contextualSpacing/>
              <w:rPr>
                <w:rFonts w:ascii="Times New Roman" w:hAnsi="Times New Roman" w:cs="Times New Roman"/>
                <w:bCs/>
                <w:color w:val="333333"/>
                <w:sz w:val="24"/>
                <w:szCs w:val="24"/>
              </w:rPr>
            </w:pPr>
            <w:r w:rsidRPr="00FA36F5">
              <w:rPr>
                <w:rFonts w:ascii="Times New Roman" w:hAnsi="Times New Roman" w:cs="Times New Roman"/>
                <w:bCs/>
                <w:color w:val="333333"/>
                <w:sz w:val="24"/>
                <w:szCs w:val="24"/>
              </w:rPr>
              <w:lastRenderedPageBreak/>
              <w:t>Работа с ключами. Задания тезисного характера. </w:t>
            </w:r>
          </w:p>
          <w:p w14:paraId="0E60F44E" w14:textId="77777777" w:rsidR="00FA36F5" w:rsidRPr="00FA36F5" w:rsidRDefault="00FA36F5" w:rsidP="004300CF">
            <w:pPr>
              <w:shd w:val="clear" w:color="auto" w:fill="FFFFFF"/>
              <w:spacing w:before="100" w:beforeAutospacing="1" w:after="100" w:afterAutospacing="1"/>
              <w:contextualSpacing/>
              <w:rPr>
                <w:rFonts w:ascii="Times New Roman" w:hAnsi="Times New Roman" w:cs="Times New Roman"/>
                <w:bCs/>
                <w:color w:val="333333"/>
                <w:sz w:val="24"/>
                <w:szCs w:val="24"/>
              </w:rPr>
            </w:pPr>
            <w:r w:rsidRPr="00FA36F5">
              <w:rPr>
                <w:rFonts w:ascii="Times New Roman" w:hAnsi="Times New Roman" w:cs="Times New Roman"/>
                <w:bCs/>
                <w:color w:val="333333"/>
                <w:sz w:val="24"/>
                <w:szCs w:val="24"/>
              </w:rPr>
              <w:t>Метод «Квант».</w:t>
            </w:r>
          </w:p>
          <w:p w14:paraId="388915C0" w14:textId="77777777" w:rsidR="00FA36F5" w:rsidRPr="00FA36F5" w:rsidRDefault="00FA36F5" w:rsidP="004300CF">
            <w:pPr>
              <w:ind w:right="57"/>
              <w:contextualSpacing/>
              <w:jc w:val="both"/>
              <w:rPr>
                <w:rFonts w:ascii="Times New Roman" w:hAnsi="Times New Roman" w:cs="Times New Roman"/>
                <w:sz w:val="24"/>
                <w:szCs w:val="24"/>
              </w:rPr>
            </w:pPr>
            <w:r w:rsidRPr="00FA36F5">
              <w:rPr>
                <w:rFonts w:ascii="Times New Roman" w:hAnsi="Times New Roman" w:cs="Times New Roman"/>
                <w:bCs/>
                <w:color w:val="333333"/>
                <w:sz w:val="24"/>
                <w:szCs w:val="24"/>
              </w:rPr>
              <w:t xml:space="preserve">Метод </w:t>
            </w:r>
            <w:proofErr w:type="spellStart"/>
            <w:r w:rsidRPr="00FA36F5">
              <w:rPr>
                <w:rFonts w:ascii="Times New Roman" w:hAnsi="Times New Roman" w:cs="Times New Roman"/>
                <w:bCs/>
                <w:color w:val="333333"/>
                <w:sz w:val="24"/>
                <w:szCs w:val="24"/>
              </w:rPr>
              <w:t>внеконтекстных</w:t>
            </w:r>
            <w:proofErr w:type="spellEnd"/>
            <w:r w:rsidRPr="00FA36F5">
              <w:rPr>
                <w:rFonts w:ascii="Times New Roman" w:hAnsi="Times New Roman" w:cs="Times New Roman"/>
                <w:bCs/>
                <w:color w:val="333333"/>
                <w:sz w:val="24"/>
                <w:szCs w:val="24"/>
              </w:rPr>
              <w:t xml:space="preserve"> операций с базовыми </w:t>
            </w:r>
            <w:proofErr w:type="spellStart"/>
            <w:r w:rsidRPr="00FA36F5">
              <w:rPr>
                <w:rFonts w:ascii="Times New Roman" w:hAnsi="Times New Roman" w:cs="Times New Roman"/>
                <w:bCs/>
                <w:color w:val="333333"/>
                <w:sz w:val="24"/>
                <w:szCs w:val="24"/>
              </w:rPr>
              <w:t>понятиями.</w:t>
            </w:r>
            <w:r w:rsidRPr="00FA36F5">
              <w:rPr>
                <w:rFonts w:ascii="Times New Roman" w:hAnsi="Times New Roman" w:cs="Times New Roman"/>
                <w:sz w:val="24"/>
                <w:szCs w:val="24"/>
              </w:rPr>
              <w:t>Контрольно</w:t>
            </w:r>
            <w:proofErr w:type="spellEnd"/>
            <w:r w:rsidRPr="00FA36F5">
              <w:rPr>
                <w:rFonts w:ascii="Times New Roman" w:hAnsi="Times New Roman" w:cs="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7E14302D" w14:textId="77777777" w:rsidR="00FA36F5" w:rsidRPr="00FA36F5" w:rsidRDefault="00FA36F5" w:rsidP="004300CF">
            <w:pPr>
              <w:ind w:left="57" w:right="57"/>
              <w:contextualSpacing/>
              <w:jc w:val="both"/>
              <w:rPr>
                <w:rFonts w:ascii="Times New Roman" w:hAnsi="Times New Roman" w:cs="Times New Roman"/>
                <w:sz w:val="24"/>
                <w:szCs w:val="24"/>
              </w:rPr>
            </w:pPr>
            <w:r w:rsidRPr="00FA36F5">
              <w:rPr>
                <w:rFonts w:ascii="Times New Roman" w:hAnsi="Times New Roman" w:cs="Times New Roman"/>
                <w:sz w:val="24"/>
                <w:szCs w:val="24"/>
              </w:rPr>
              <w:t>Оценка решений ситуационных задач.</w:t>
            </w:r>
          </w:p>
          <w:p w14:paraId="67892ED9" w14:textId="77777777" w:rsidR="00FA36F5" w:rsidRPr="00FA36F5" w:rsidRDefault="00FA36F5" w:rsidP="004300CF">
            <w:pPr>
              <w:ind w:left="57" w:right="57"/>
              <w:contextualSpacing/>
              <w:jc w:val="both"/>
              <w:rPr>
                <w:rFonts w:ascii="Times New Roman" w:hAnsi="Times New Roman" w:cs="Times New Roman"/>
                <w:sz w:val="24"/>
                <w:szCs w:val="24"/>
              </w:rPr>
            </w:pPr>
            <w:r w:rsidRPr="00FA36F5">
              <w:rPr>
                <w:rFonts w:ascii="Times New Roman" w:hAnsi="Times New Roman" w:cs="Times New Roman"/>
                <w:sz w:val="24"/>
                <w:szCs w:val="24"/>
              </w:rPr>
              <w:t>Наблюдение за активностью и результативностью участия в деловых играх.</w:t>
            </w:r>
          </w:p>
          <w:p w14:paraId="14D72875" w14:textId="77777777" w:rsidR="00FA36F5" w:rsidRPr="00FA36F5" w:rsidRDefault="00FA36F5" w:rsidP="004300CF">
            <w:pPr>
              <w:ind w:left="57" w:right="57"/>
              <w:contextualSpacing/>
              <w:jc w:val="both"/>
              <w:rPr>
                <w:rFonts w:ascii="Times New Roman" w:hAnsi="Times New Roman" w:cs="Times New Roman"/>
                <w:sz w:val="24"/>
                <w:szCs w:val="24"/>
              </w:rPr>
            </w:pPr>
            <w:proofErr w:type="spellStart"/>
            <w:r w:rsidRPr="00FA36F5">
              <w:rPr>
                <w:rFonts w:ascii="Times New Roman" w:hAnsi="Times New Roman" w:cs="Times New Roman"/>
                <w:sz w:val="24"/>
                <w:szCs w:val="24"/>
              </w:rPr>
              <w:t>Критериально</w:t>
            </w:r>
            <w:proofErr w:type="spellEnd"/>
            <w:r w:rsidRPr="00FA36F5">
              <w:rPr>
                <w:rFonts w:ascii="Times New Roman" w:hAnsi="Times New Roman" w:cs="Times New Roman"/>
                <w:sz w:val="24"/>
                <w:szCs w:val="24"/>
              </w:rPr>
              <w:t>-оценочные листы сформированности практических умений</w:t>
            </w:r>
          </w:p>
          <w:p w14:paraId="1D37BA04" w14:textId="77777777" w:rsidR="00FA36F5" w:rsidRPr="00FA36F5" w:rsidRDefault="00FA36F5" w:rsidP="004300CF">
            <w:pPr>
              <w:ind w:left="57" w:right="57"/>
              <w:contextualSpacing/>
              <w:jc w:val="both"/>
              <w:rPr>
                <w:rFonts w:ascii="Times New Roman" w:hAnsi="Times New Roman" w:cs="Times New Roman"/>
                <w:sz w:val="24"/>
                <w:szCs w:val="24"/>
              </w:rPr>
            </w:pPr>
            <w:r w:rsidRPr="00FA36F5">
              <w:rPr>
                <w:rFonts w:ascii="Times New Roman" w:hAnsi="Times New Roman" w:cs="Times New Roman"/>
                <w:sz w:val="24"/>
                <w:szCs w:val="24"/>
              </w:rPr>
              <w:t>Шкалы самооценки сформированности практических умений</w:t>
            </w:r>
          </w:p>
          <w:p w14:paraId="7DE7F70D" w14:textId="77777777" w:rsidR="00FA36F5" w:rsidRPr="00FA36F5" w:rsidRDefault="00FA36F5" w:rsidP="004300CF">
            <w:pPr>
              <w:ind w:left="57" w:right="57"/>
              <w:contextualSpacing/>
              <w:jc w:val="both"/>
              <w:rPr>
                <w:rFonts w:ascii="Times New Roman" w:hAnsi="Times New Roman" w:cs="Times New Roman"/>
                <w:bCs/>
                <w:sz w:val="24"/>
                <w:szCs w:val="24"/>
              </w:rPr>
            </w:pPr>
          </w:p>
        </w:tc>
      </w:tr>
      <w:tr w:rsidR="00FA36F5" w:rsidRPr="00FA36F5" w14:paraId="3A858757"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tcPr>
          <w:p w14:paraId="0E9B7C8A"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FA36F5">
              <w:rPr>
                <w:rFonts w:ascii="Times New Roman" w:hAnsi="Times New Roman" w:cs="Times New Roman"/>
                <w:sz w:val="24"/>
                <w:szCs w:val="24"/>
              </w:rPr>
              <w:br/>
              <w:t xml:space="preserve">и управления в сфере обеспечения безопасности жизнедеятельности </w:t>
            </w:r>
            <w:r w:rsidRPr="00FA36F5">
              <w:rPr>
                <w:rFonts w:ascii="Times New Roman" w:hAnsi="Times New Roman" w:cs="Times New Roman"/>
                <w:sz w:val="24"/>
                <w:szCs w:val="24"/>
              </w:rPr>
              <w:br/>
              <w:t>и защиты окружающей среды;</w:t>
            </w:r>
          </w:p>
          <w:p w14:paraId="7E056789"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3061F5D2" w14:textId="77777777" w:rsidR="00FA36F5" w:rsidRPr="00FA36F5" w:rsidRDefault="00FA36F5" w:rsidP="004300CF">
            <w:pPr>
              <w:spacing w:after="200"/>
              <w:contextualSpacing/>
              <w:jc w:val="both"/>
              <w:rPr>
                <w:rFonts w:ascii="Times New Roman" w:hAnsi="Times New Roman" w:cs="Times New Roman"/>
                <w:sz w:val="24"/>
                <w:szCs w:val="24"/>
              </w:rPr>
            </w:pPr>
          </w:p>
          <w:p w14:paraId="3920474A" w14:textId="77777777" w:rsidR="00FA36F5" w:rsidRPr="00FA36F5" w:rsidRDefault="00FA36F5" w:rsidP="004300CF">
            <w:pPr>
              <w:spacing w:after="200"/>
              <w:contextualSpacing/>
              <w:jc w:val="both"/>
              <w:rPr>
                <w:rFonts w:ascii="Times New Roman" w:hAnsi="Times New Roman" w:cs="Times New Roman"/>
                <w:sz w:val="24"/>
                <w:szCs w:val="24"/>
              </w:rPr>
            </w:pPr>
          </w:p>
          <w:p w14:paraId="265BBF18" w14:textId="77777777" w:rsidR="00FA36F5" w:rsidRPr="00FA36F5" w:rsidRDefault="00FA36F5" w:rsidP="004300CF">
            <w:pPr>
              <w:suppressAutoHyphens/>
              <w:jc w:val="both"/>
              <w:rPr>
                <w:rFonts w:ascii="Times New Roman" w:hAnsi="Times New Roman" w:cs="Times New Roman"/>
                <w:iCs/>
                <w:sz w:val="24"/>
                <w:szCs w:val="24"/>
              </w:rPr>
            </w:pPr>
          </w:p>
        </w:tc>
        <w:tc>
          <w:tcPr>
            <w:tcW w:w="1587" w:type="pct"/>
            <w:vMerge/>
            <w:tcBorders>
              <w:top w:val="single" w:sz="4" w:space="0" w:color="auto"/>
              <w:left w:val="single" w:sz="4" w:space="0" w:color="auto"/>
              <w:bottom w:val="single" w:sz="4" w:space="0" w:color="auto"/>
              <w:right w:val="single" w:sz="4" w:space="0" w:color="auto"/>
            </w:tcBorders>
            <w:vAlign w:val="center"/>
            <w:hideMark/>
          </w:tcPr>
          <w:p w14:paraId="28BED410" w14:textId="77777777" w:rsidR="00FA36F5" w:rsidRPr="00FA36F5" w:rsidRDefault="00FA36F5" w:rsidP="004300CF">
            <w:pPr>
              <w:spacing w:line="256" w:lineRule="auto"/>
              <w:rPr>
                <w:rFonts w:ascii="Times New Roman" w:hAnsi="Times New Roman" w:cs="Times New Roman"/>
                <w:bCs/>
                <w:iCs/>
                <w:sz w:val="24"/>
                <w:szCs w:val="24"/>
                <w:u w:val="single"/>
              </w:rPr>
            </w:pPr>
          </w:p>
        </w:tc>
        <w:tc>
          <w:tcPr>
            <w:tcW w:w="1446" w:type="pct"/>
            <w:vMerge/>
            <w:tcBorders>
              <w:top w:val="single" w:sz="4" w:space="0" w:color="auto"/>
              <w:left w:val="single" w:sz="4" w:space="0" w:color="auto"/>
              <w:bottom w:val="single" w:sz="4" w:space="0" w:color="auto"/>
              <w:right w:val="single" w:sz="4" w:space="0" w:color="auto"/>
            </w:tcBorders>
            <w:vAlign w:val="center"/>
            <w:hideMark/>
          </w:tcPr>
          <w:p w14:paraId="3BDA2335" w14:textId="77777777" w:rsidR="00FA36F5" w:rsidRPr="00FA36F5" w:rsidRDefault="00FA36F5" w:rsidP="004300CF">
            <w:pPr>
              <w:spacing w:line="256" w:lineRule="auto"/>
              <w:rPr>
                <w:rFonts w:ascii="Times New Roman" w:hAnsi="Times New Roman" w:cs="Times New Roman"/>
                <w:bCs/>
                <w:sz w:val="24"/>
                <w:szCs w:val="24"/>
              </w:rPr>
            </w:pPr>
          </w:p>
        </w:tc>
      </w:tr>
      <w:tr w:rsidR="00FA36F5" w:rsidRPr="00FA36F5" w14:paraId="66C550AC"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2FA5DB57" w14:textId="77777777" w:rsidR="00FA36F5" w:rsidRPr="00FA36F5" w:rsidRDefault="00FA36F5" w:rsidP="004300CF">
            <w:pPr>
              <w:jc w:val="both"/>
              <w:rPr>
                <w:rFonts w:ascii="Times New Roman" w:hAnsi="Times New Roman" w:cs="Times New Roman"/>
                <w:bCs/>
                <w:sz w:val="24"/>
                <w:szCs w:val="24"/>
              </w:rPr>
            </w:pPr>
            <w:r w:rsidRPr="00FA36F5">
              <w:rPr>
                <w:rFonts w:ascii="Times New Roman" w:hAnsi="Times New Roman" w:cs="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08DC5E11" w14:textId="77777777" w:rsidR="00FA36F5" w:rsidRPr="00FA36F5" w:rsidRDefault="00FA36F5" w:rsidP="004300CF">
            <w:pPr>
              <w:jc w:val="both"/>
              <w:rPr>
                <w:rFonts w:ascii="Times New Roman" w:hAnsi="Times New Roman" w:cs="Times New Roman"/>
                <w:sz w:val="24"/>
                <w:szCs w:val="24"/>
              </w:rPr>
            </w:pPr>
            <w:r w:rsidRPr="00FA36F5">
              <w:rPr>
                <w:rFonts w:ascii="Times New Roman" w:hAnsi="Times New Roman" w:cs="Times New Roman"/>
                <w:bCs/>
                <w:sz w:val="24"/>
                <w:szCs w:val="24"/>
              </w:rPr>
              <w:t xml:space="preserve">основы проектной деятельности </w:t>
            </w:r>
            <w:r w:rsidRPr="00FA36F5">
              <w:rPr>
                <w:rFonts w:ascii="Times New Roman" w:hAnsi="Times New Roman" w:cs="Times New Roman"/>
                <w:bCs/>
                <w:sz w:val="24"/>
                <w:szCs w:val="24"/>
              </w:rPr>
              <w:br/>
            </w:r>
            <w:r w:rsidRPr="00FA36F5">
              <w:rPr>
                <w:rFonts w:ascii="Times New Roman" w:hAnsi="Times New Roman" w:cs="Times New Roman"/>
                <w:iCs/>
                <w:sz w:val="24"/>
                <w:szCs w:val="24"/>
              </w:rPr>
              <w:t xml:space="preserve">в коллективе и команде по </w:t>
            </w:r>
            <w:r w:rsidRPr="00FA36F5">
              <w:rPr>
                <w:rFonts w:ascii="Times New Roman" w:hAnsi="Times New Roman" w:cs="Times New Roman"/>
                <w:iCs/>
                <w:sz w:val="24"/>
                <w:szCs w:val="24"/>
              </w:rPr>
              <w:lastRenderedPageBreak/>
              <w:t>решению задач</w:t>
            </w:r>
            <w:r w:rsidRPr="00FA36F5">
              <w:rPr>
                <w:rFonts w:ascii="Times New Roman" w:hAnsi="Times New Roman" w:cs="Times New Roman"/>
                <w:bCs/>
                <w:sz w:val="24"/>
                <w:szCs w:val="24"/>
              </w:rPr>
              <w:t xml:space="preserve"> минимизации опасностей </w:t>
            </w:r>
            <w:r w:rsidRPr="00FA36F5">
              <w:rPr>
                <w:rFonts w:ascii="Times New Roman" w:hAnsi="Times New Roman" w:cs="Times New Roman"/>
                <w:bCs/>
                <w:sz w:val="24"/>
                <w:szCs w:val="24"/>
              </w:rPr>
              <w:br/>
              <w:t>и эффективного управления рисками ЧС на рабочем месте</w:t>
            </w:r>
            <w:r w:rsidRPr="00FA36F5">
              <w:rPr>
                <w:rFonts w:ascii="Times New Roman" w:hAnsi="Times New Roman" w:cs="Times New Roman"/>
                <w:iCs/>
                <w:sz w:val="24"/>
                <w:szCs w:val="24"/>
              </w:rPr>
              <w:t xml:space="preserve"> на основе принципов эффективного взаимодействия </w:t>
            </w:r>
            <w:r w:rsidRPr="00FA36F5">
              <w:rPr>
                <w:rFonts w:ascii="Times New Roman" w:hAnsi="Times New Roman" w:cs="Times New Roman"/>
                <w:iCs/>
                <w:sz w:val="24"/>
                <w:szCs w:val="24"/>
              </w:rPr>
              <w:br/>
            </w:r>
            <w:r w:rsidRPr="00FA36F5">
              <w:rPr>
                <w:rFonts w:ascii="Times New Roman" w:hAnsi="Times New Roman" w:cs="Times New Roman"/>
                <w:sz w:val="24"/>
                <w:szCs w:val="24"/>
              </w:rPr>
              <w:t xml:space="preserve">по созданию человеко- </w:t>
            </w:r>
            <w:r w:rsidRPr="00FA36F5">
              <w:rPr>
                <w:rFonts w:ascii="Times New Roman" w:hAnsi="Times New Roman" w:cs="Times New Roman"/>
                <w:sz w:val="24"/>
                <w:szCs w:val="24"/>
              </w:rPr>
              <w:br/>
              <w:t xml:space="preserve">и </w:t>
            </w:r>
            <w:proofErr w:type="spellStart"/>
            <w:r w:rsidRPr="00FA36F5">
              <w:rPr>
                <w:rFonts w:ascii="Times New Roman" w:hAnsi="Times New Roman" w:cs="Times New Roman"/>
                <w:sz w:val="24"/>
                <w:szCs w:val="24"/>
              </w:rPr>
              <w:t>природозащитной</w:t>
            </w:r>
            <w:proofErr w:type="spellEnd"/>
            <w:r w:rsidRPr="00FA36F5">
              <w:rPr>
                <w:rFonts w:ascii="Times New Roman" w:hAnsi="Times New Roman" w:cs="Times New Roman"/>
                <w:sz w:val="24"/>
                <w:szCs w:val="24"/>
              </w:rPr>
              <w:t xml:space="preserve"> среды осуществления профессиональной деятельности</w:t>
            </w:r>
          </w:p>
        </w:tc>
        <w:tc>
          <w:tcPr>
            <w:tcW w:w="1587" w:type="pct"/>
            <w:vMerge/>
            <w:tcBorders>
              <w:top w:val="single" w:sz="4" w:space="0" w:color="auto"/>
              <w:left w:val="single" w:sz="4" w:space="0" w:color="auto"/>
              <w:bottom w:val="single" w:sz="4" w:space="0" w:color="auto"/>
              <w:right w:val="single" w:sz="4" w:space="0" w:color="auto"/>
            </w:tcBorders>
            <w:vAlign w:val="center"/>
            <w:hideMark/>
          </w:tcPr>
          <w:p w14:paraId="09117444" w14:textId="77777777" w:rsidR="00FA36F5" w:rsidRPr="00FA36F5" w:rsidRDefault="00FA36F5" w:rsidP="004300CF">
            <w:pPr>
              <w:spacing w:line="256" w:lineRule="auto"/>
              <w:rPr>
                <w:rFonts w:ascii="Times New Roman" w:hAnsi="Times New Roman" w:cs="Times New Roman"/>
                <w:bCs/>
                <w:iCs/>
                <w:sz w:val="24"/>
                <w:szCs w:val="24"/>
                <w:u w:val="single"/>
              </w:rPr>
            </w:pPr>
          </w:p>
        </w:tc>
        <w:tc>
          <w:tcPr>
            <w:tcW w:w="1446" w:type="pct"/>
            <w:vMerge/>
            <w:tcBorders>
              <w:top w:val="single" w:sz="4" w:space="0" w:color="auto"/>
              <w:left w:val="single" w:sz="4" w:space="0" w:color="auto"/>
              <w:bottom w:val="single" w:sz="4" w:space="0" w:color="auto"/>
              <w:right w:val="single" w:sz="4" w:space="0" w:color="auto"/>
            </w:tcBorders>
            <w:vAlign w:val="center"/>
            <w:hideMark/>
          </w:tcPr>
          <w:p w14:paraId="7DA6101E" w14:textId="77777777" w:rsidR="00FA36F5" w:rsidRPr="00FA36F5" w:rsidRDefault="00FA36F5" w:rsidP="004300CF">
            <w:pPr>
              <w:spacing w:line="256" w:lineRule="auto"/>
              <w:rPr>
                <w:rFonts w:ascii="Times New Roman" w:hAnsi="Times New Roman" w:cs="Times New Roman"/>
                <w:bCs/>
                <w:sz w:val="24"/>
                <w:szCs w:val="24"/>
              </w:rPr>
            </w:pPr>
          </w:p>
        </w:tc>
      </w:tr>
      <w:tr w:rsidR="00FA36F5" w:rsidRPr="00FA36F5" w14:paraId="362CC51C"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3AB4C767" w14:textId="77777777" w:rsidR="00FA36F5" w:rsidRPr="00FA36F5" w:rsidRDefault="00FA36F5" w:rsidP="004300CF">
            <w:pPr>
              <w:spacing w:after="200"/>
              <w:contextualSpacing/>
              <w:jc w:val="both"/>
              <w:rPr>
                <w:rFonts w:ascii="Times New Roman" w:hAnsi="Times New Roman" w:cs="Times New Roman"/>
                <w:bCs/>
                <w:iCs/>
                <w:sz w:val="24"/>
                <w:szCs w:val="24"/>
              </w:rPr>
            </w:pPr>
            <w:r w:rsidRPr="00FA36F5">
              <w:rPr>
                <w:rFonts w:ascii="Times New Roman" w:hAnsi="Times New Roman" w:cs="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445289FE" w14:textId="77777777" w:rsidR="00FA36F5" w:rsidRPr="00FA36F5" w:rsidRDefault="00FA36F5" w:rsidP="004300CF">
            <w:pPr>
              <w:jc w:val="both"/>
              <w:rPr>
                <w:rFonts w:ascii="Times New Roman" w:hAnsi="Times New Roman" w:cs="Times New Roman"/>
                <w:bCs/>
                <w:iCs/>
                <w:sz w:val="24"/>
                <w:szCs w:val="24"/>
                <w:u w:val="single"/>
              </w:rPr>
            </w:pPr>
            <w:r w:rsidRPr="00FA36F5">
              <w:rPr>
                <w:rFonts w:ascii="Times New Roman" w:hAnsi="Times New Roman" w:cs="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FA36F5">
              <w:rPr>
                <w:rFonts w:ascii="Times New Roman" w:hAnsi="Times New Roman" w:cs="Times New Roman"/>
                <w:bCs/>
                <w:iCs/>
                <w:sz w:val="24"/>
                <w:szCs w:val="24"/>
              </w:rPr>
              <w:t xml:space="preserve"> </w:t>
            </w:r>
          </w:p>
        </w:tc>
        <w:tc>
          <w:tcPr>
            <w:tcW w:w="1587" w:type="pct"/>
            <w:vMerge/>
            <w:tcBorders>
              <w:top w:val="single" w:sz="4" w:space="0" w:color="auto"/>
              <w:left w:val="single" w:sz="4" w:space="0" w:color="auto"/>
              <w:bottom w:val="single" w:sz="4" w:space="0" w:color="auto"/>
              <w:right w:val="single" w:sz="4" w:space="0" w:color="auto"/>
            </w:tcBorders>
            <w:vAlign w:val="center"/>
            <w:hideMark/>
          </w:tcPr>
          <w:p w14:paraId="2D84AB5E" w14:textId="77777777" w:rsidR="00FA36F5" w:rsidRPr="00FA36F5" w:rsidRDefault="00FA36F5" w:rsidP="004300CF">
            <w:pPr>
              <w:spacing w:line="256" w:lineRule="auto"/>
              <w:rPr>
                <w:rFonts w:ascii="Times New Roman" w:hAnsi="Times New Roman" w:cs="Times New Roman"/>
                <w:bCs/>
                <w:iCs/>
                <w:sz w:val="24"/>
                <w:szCs w:val="24"/>
                <w:u w:val="single"/>
              </w:rPr>
            </w:pPr>
          </w:p>
        </w:tc>
        <w:tc>
          <w:tcPr>
            <w:tcW w:w="1446" w:type="pct"/>
            <w:vMerge/>
            <w:tcBorders>
              <w:top w:val="single" w:sz="4" w:space="0" w:color="auto"/>
              <w:left w:val="single" w:sz="4" w:space="0" w:color="auto"/>
              <w:bottom w:val="single" w:sz="4" w:space="0" w:color="auto"/>
              <w:right w:val="single" w:sz="4" w:space="0" w:color="auto"/>
            </w:tcBorders>
            <w:vAlign w:val="center"/>
            <w:hideMark/>
          </w:tcPr>
          <w:p w14:paraId="55AF03AC" w14:textId="77777777" w:rsidR="00FA36F5" w:rsidRPr="00FA36F5" w:rsidRDefault="00FA36F5" w:rsidP="004300CF">
            <w:pPr>
              <w:spacing w:line="256" w:lineRule="auto"/>
              <w:rPr>
                <w:rFonts w:ascii="Times New Roman" w:hAnsi="Times New Roman" w:cs="Times New Roman"/>
                <w:bCs/>
                <w:sz w:val="24"/>
                <w:szCs w:val="24"/>
              </w:rPr>
            </w:pPr>
          </w:p>
        </w:tc>
      </w:tr>
      <w:tr w:rsidR="00FA36F5" w:rsidRPr="00FA36F5" w14:paraId="6EABBC37"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6E92A507"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Умет:</w:t>
            </w:r>
          </w:p>
          <w:p w14:paraId="0AD1DFED"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распознавать в профессиональном </w:t>
            </w:r>
            <w:r w:rsidRPr="00FA36F5">
              <w:rPr>
                <w:rFonts w:ascii="Times New Roman" w:hAnsi="Times New Roman" w:cs="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0884D9B"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анализировать задачу и и/или проблемы, относящиеся к предметной области безопасности жизнедеятельности,</w:t>
            </w:r>
            <w:r w:rsidRPr="00FA36F5">
              <w:rPr>
                <w:rFonts w:ascii="Times New Roman" w:hAnsi="Times New Roman" w:cs="Times New Roman"/>
                <w:sz w:val="24"/>
                <w:szCs w:val="24"/>
              </w:rPr>
              <w:br/>
              <w:t>и выделять составные части подобных задач и/или проблем;</w:t>
            </w:r>
          </w:p>
          <w:p w14:paraId="78160A39"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FA36F5">
              <w:rPr>
                <w:rFonts w:ascii="Times New Roman" w:hAnsi="Times New Roman" w:cs="Times New Roman"/>
                <w:sz w:val="24"/>
                <w:szCs w:val="24"/>
              </w:rPr>
              <w:br/>
              <w:t>в том числе при возникновении ЧС;</w:t>
            </w:r>
          </w:p>
          <w:p w14:paraId="00932186"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779CC0D"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владеть способностью принимать решения по целесообразным действиям </w:t>
            </w:r>
            <w:r w:rsidRPr="00FA36F5">
              <w:rPr>
                <w:rFonts w:ascii="Times New Roman" w:hAnsi="Times New Roman" w:cs="Times New Roman"/>
                <w:sz w:val="24"/>
                <w:szCs w:val="24"/>
              </w:rPr>
              <w:br/>
              <w:t>в ЧС;</w:t>
            </w:r>
          </w:p>
          <w:p w14:paraId="0695D54F"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владеть методами защиты от вредных </w:t>
            </w:r>
            <w:r w:rsidRPr="00FA36F5">
              <w:rPr>
                <w:rFonts w:ascii="Times New Roman" w:hAnsi="Times New Roman" w:cs="Times New Roman"/>
                <w:sz w:val="24"/>
                <w:szCs w:val="24"/>
              </w:rPr>
              <w:br/>
              <w:t xml:space="preserve">и опасных факторов ЧС, защиты человека </w:t>
            </w:r>
            <w:r w:rsidRPr="00FA36F5">
              <w:rPr>
                <w:rFonts w:ascii="Times New Roman" w:hAnsi="Times New Roman" w:cs="Times New Roman"/>
                <w:sz w:val="24"/>
                <w:szCs w:val="24"/>
              </w:rPr>
              <w:br/>
              <w:t xml:space="preserve">и среды обитания от негативного воздействия при ЧС; приемы действий </w:t>
            </w:r>
            <w:r w:rsidRPr="00FA36F5">
              <w:rPr>
                <w:rFonts w:ascii="Times New Roman" w:hAnsi="Times New Roman" w:cs="Times New Roman"/>
                <w:sz w:val="24"/>
                <w:szCs w:val="24"/>
              </w:rPr>
              <w:br/>
              <w:t>по гражданской обороне и в ЧС.</w:t>
            </w:r>
          </w:p>
          <w:p w14:paraId="3D24FAB9"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EB3642F"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lastRenderedPageBreak/>
              <w:t>Владеть знаниями основ обеспечения военной безопасности государства (для юношей).</w:t>
            </w:r>
          </w:p>
          <w:p w14:paraId="5317407B" w14:textId="77777777" w:rsidR="00FA36F5" w:rsidRPr="00FA36F5" w:rsidRDefault="00FA36F5" w:rsidP="004300CF">
            <w:pPr>
              <w:suppressAutoHyphens/>
              <w:rPr>
                <w:rFonts w:ascii="Times New Roman" w:hAnsi="Times New Roman" w:cs="Times New Roman"/>
                <w:iCs/>
                <w:sz w:val="24"/>
                <w:szCs w:val="24"/>
              </w:rPr>
            </w:pPr>
            <w:r w:rsidRPr="00FA36F5">
              <w:rPr>
                <w:rFonts w:ascii="Times New Roman" w:hAnsi="Times New Roman" w:cs="Times New Roman"/>
                <w:sz w:val="24"/>
                <w:szCs w:val="24"/>
              </w:rPr>
              <w:t>Владеть знаниями основ медицинских знаний (для девушек)</w:t>
            </w:r>
          </w:p>
        </w:tc>
        <w:tc>
          <w:tcPr>
            <w:tcW w:w="1587" w:type="pct"/>
            <w:vMerge w:val="restart"/>
            <w:tcBorders>
              <w:top w:val="single" w:sz="4" w:space="0" w:color="auto"/>
              <w:left w:val="single" w:sz="4" w:space="0" w:color="auto"/>
              <w:bottom w:val="single" w:sz="4" w:space="0" w:color="auto"/>
              <w:right w:val="single" w:sz="4" w:space="0" w:color="auto"/>
            </w:tcBorders>
            <w:hideMark/>
          </w:tcPr>
          <w:p w14:paraId="3E118D9E" w14:textId="77777777" w:rsidR="00FA36F5" w:rsidRPr="00FA36F5" w:rsidRDefault="00FA36F5" w:rsidP="004300CF">
            <w:pPr>
              <w:rPr>
                <w:rFonts w:ascii="Times New Roman" w:hAnsi="Times New Roman" w:cs="Times New Roman"/>
                <w:sz w:val="24"/>
                <w:szCs w:val="24"/>
                <w:shd w:val="clear" w:color="auto" w:fill="FFFFFF"/>
              </w:rPr>
            </w:pPr>
            <w:r w:rsidRPr="00FA36F5">
              <w:rPr>
                <w:rFonts w:ascii="Times New Roman" w:hAnsi="Times New Roman" w:cs="Times New Roman"/>
                <w:i/>
                <w:sz w:val="24"/>
                <w:szCs w:val="24"/>
                <w:u w:val="single"/>
              </w:rPr>
              <w:lastRenderedPageBreak/>
              <w:t xml:space="preserve"> </w:t>
            </w:r>
            <w:r w:rsidRPr="00FA36F5">
              <w:rPr>
                <w:rFonts w:ascii="Times New Roman" w:hAnsi="Times New Roman" w:cs="Times New Roman"/>
                <w:sz w:val="24"/>
                <w:szCs w:val="24"/>
                <w:u w:val="single"/>
              </w:rPr>
              <w:t>В ходе выполнения  практических заданий</w:t>
            </w:r>
            <w:r w:rsidRPr="00FA36F5">
              <w:rPr>
                <w:rFonts w:ascii="Times New Roman" w:hAnsi="Times New Roman" w:cs="Times New Roman"/>
                <w:i/>
                <w:sz w:val="24"/>
                <w:szCs w:val="24"/>
                <w:u w:val="single"/>
              </w:rPr>
              <w:t xml:space="preserve"> демонстрирует умение</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 xml:space="preserve">распознавать в профессиональном </w:t>
            </w:r>
            <w:r w:rsidRPr="00FA36F5">
              <w:rPr>
                <w:rFonts w:ascii="Times New Roman" w:hAnsi="Times New Roman" w:cs="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FA36F5">
              <w:rPr>
                <w:rFonts w:ascii="Times New Roman" w:hAnsi="Times New Roman" w:cs="Times New Roman"/>
                <w:sz w:val="24"/>
                <w:szCs w:val="24"/>
                <w:shd w:val="clear" w:color="auto" w:fill="FFFFFF"/>
              </w:rPr>
              <w:t xml:space="preserve">правила поведения </w:t>
            </w:r>
            <w:r w:rsidRPr="00FA36F5">
              <w:rPr>
                <w:rFonts w:ascii="Times New Roman" w:hAnsi="Times New Roman" w:cs="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FA36F5">
              <w:rPr>
                <w:rFonts w:ascii="Times New Roman" w:hAnsi="Times New Roman" w:cs="Times New Roman"/>
                <w:sz w:val="24"/>
                <w:szCs w:val="24"/>
                <w:shd w:val="clear" w:color="auto" w:fill="FFFFFF"/>
              </w:rPr>
              <w:br/>
              <w:t>от поражающих факторов и ЧС;</w:t>
            </w:r>
          </w:p>
          <w:p w14:paraId="4272C58F" w14:textId="77777777" w:rsidR="00FA36F5" w:rsidRPr="00FA36F5" w:rsidRDefault="00FA36F5" w:rsidP="004300CF">
            <w:pPr>
              <w:rPr>
                <w:rFonts w:ascii="Times New Roman" w:hAnsi="Times New Roman" w:cs="Times New Roman"/>
                <w:sz w:val="24"/>
                <w:szCs w:val="24"/>
                <w:shd w:val="clear" w:color="auto" w:fill="FFFFFF"/>
              </w:rPr>
            </w:pPr>
            <w:r w:rsidRPr="00FA36F5">
              <w:rPr>
                <w:rFonts w:ascii="Times New Roman" w:hAnsi="Times New Roman" w:cs="Times New Roman"/>
                <w:i/>
                <w:sz w:val="24"/>
                <w:szCs w:val="24"/>
                <w:u w:val="single"/>
                <w:shd w:val="clear" w:color="auto" w:fill="FFFFFF"/>
              </w:rPr>
              <w:t>демонстрирует грамотное применение  правил</w:t>
            </w:r>
            <w:r w:rsidRPr="00FA36F5">
              <w:rPr>
                <w:rFonts w:ascii="Times New Roman" w:hAnsi="Times New Roman" w:cs="Times New Roman"/>
                <w:sz w:val="24"/>
                <w:szCs w:val="24"/>
                <w:shd w:val="clear" w:color="auto" w:fill="FFFFFF"/>
              </w:rPr>
              <w:t xml:space="preserve"> использования средств защиты от оружия массового поражения;</w:t>
            </w:r>
          </w:p>
          <w:p w14:paraId="4811CCA6"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i/>
                <w:sz w:val="24"/>
                <w:szCs w:val="24"/>
                <w:u w:val="single"/>
              </w:rPr>
              <w:t>грамотно осуществляет</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6DE4E401" w14:textId="77777777" w:rsidR="00FA36F5" w:rsidRPr="00FA36F5" w:rsidRDefault="00FA36F5" w:rsidP="004300CF">
            <w:pPr>
              <w:spacing w:after="200"/>
              <w:contextualSpacing/>
              <w:jc w:val="both"/>
              <w:rPr>
                <w:rFonts w:ascii="Times New Roman" w:hAnsi="Times New Roman" w:cs="Times New Roman"/>
                <w:iCs/>
                <w:sz w:val="24"/>
                <w:szCs w:val="24"/>
              </w:rPr>
            </w:pPr>
            <w:r w:rsidRPr="00FA36F5">
              <w:rPr>
                <w:rFonts w:ascii="Times New Roman" w:hAnsi="Times New Roman" w:cs="Times New Roman"/>
                <w:i/>
                <w:iCs/>
                <w:sz w:val="24"/>
                <w:szCs w:val="24"/>
                <w:u w:val="single"/>
              </w:rPr>
              <w:t>корректно определяет</w:t>
            </w:r>
            <w:r w:rsidRPr="00FA36F5">
              <w:rPr>
                <w:rFonts w:ascii="Times New Roman" w:hAnsi="Times New Roman" w:cs="Times New Roman"/>
                <w:iCs/>
                <w:sz w:val="24"/>
                <w:szCs w:val="24"/>
              </w:rPr>
              <w:t xml:space="preserve"> задачи для поиска информации, содержащей актуальные сведения </w:t>
            </w:r>
            <w:r w:rsidRPr="00FA36F5">
              <w:rPr>
                <w:rFonts w:ascii="Times New Roman" w:hAnsi="Times New Roman" w:cs="Times New Roman"/>
                <w:sz w:val="24"/>
                <w:szCs w:val="24"/>
              </w:rPr>
              <w:t>о безопасности жизнедеятельности и</w:t>
            </w:r>
          </w:p>
          <w:p w14:paraId="010BE331" w14:textId="77777777" w:rsidR="00FA36F5" w:rsidRPr="00FA36F5" w:rsidRDefault="00FA36F5" w:rsidP="004300CF">
            <w:pPr>
              <w:spacing w:after="200"/>
              <w:contextualSpacing/>
              <w:jc w:val="both"/>
              <w:rPr>
                <w:rFonts w:ascii="Times New Roman" w:hAnsi="Times New Roman" w:cs="Times New Roman"/>
                <w:iCs/>
                <w:sz w:val="24"/>
                <w:szCs w:val="24"/>
              </w:rPr>
            </w:pPr>
            <w:r w:rsidRPr="00FA36F5">
              <w:rPr>
                <w:rFonts w:ascii="Times New Roman" w:hAnsi="Times New Roman" w:cs="Times New Roman"/>
                <w:iCs/>
                <w:sz w:val="24"/>
                <w:szCs w:val="24"/>
              </w:rPr>
              <w:lastRenderedPageBreak/>
              <w:t xml:space="preserve">необходимые источники информации согласно </w:t>
            </w:r>
            <w:r w:rsidRPr="00FA36F5">
              <w:rPr>
                <w:rFonts w:ascii="Times New Roman" w:hAnsi="Times New Roman" w:cs="Times New Roman"/>
                <w:sz w:val="24"/>
                <w:szCs w:val="24"/>
              </w:rPr>
              <w:t>номенклатуре информационных источников, применяемых в сфере безопасности жизнедеятельности;</w:t>
            </w:r>
          </w:p>
          <w:p w14:paraId="401786C6"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i/>
                <w:sz w:val="24"/>
                <w:szCs w:val="24"/>
                <w:u w:val="single"/>
              </w:rPr>
              <w:t>результативно выполняет информационный поиск</w:t>
            </w:r>
            <w:r w:rsidRPr="00FA36F5">
              <w:rPr>
                <w:rFonts w:ascii="Times New Roman" w:hAnsi="Times New Roman" w:cs="Times New Roman"/>
                <w:sz w:val="24"/>
                <w:szCs w:val="24"/>
              </w:rPr>
              <w:t xml:space="preserve"> сведений, необходимых для решения задач и/или проблем поддержания безопасных условий жизнедеятельности, </w:t>
            </w:r>
            <w:r w:rsidRPr="00FA36F5">
              <w:rPr>
                <w:rFonts w:ascii="Times New Roman" w:hAnsi="Times New Roman" w:cs="Times New Roman"/>
                <w:sz w:val="24"/>
                <w:szCs w:val="24"/>
              </w:rPr>
              <w:br/>
              <w:t>в том числе при возникновении ЧС;</w:t>
            </w:r>
          </w:p>
          <w:p w14:paraId="619A27B4"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i/>
                <w:sz w:val="24"/>
                <w:szCs w:val="24"/>
                <w:u w:val="single"/>
              </w:rPr>
              <w:t>создает</w:t>
            </w:r>
            <w:r w:rsidRPr="00FA36F5">
              <w:rPr>
                <w:rFonts w:ascii="Times New Roman" w:hAnsi="Times New Roman" w:cs="Times New Roman"/>
                <w:i/>
                <w:sz w:val="24"/>
                <w:szCs w:val="24"/>
              </w:rPr>
              <w:t xml:space="preserve"> </w:t>
            </w:r>
            <w:r w:rsidRPr="00FA36F5">
              <w:rPr>
                <w:rFonts w:ascii="Times New Roman" w:hAnsi="Times New Roman" w:cs="Times New Roman"/>
                <w:sz w:val="24"/>
                <w:szCs w:val="24"/>
              </w:rPr>
              <w:t xml:space="preserve">качественные устные </w:t>
            </w:r>
            <w:r w:rsidRPr="00FA36F5">
              <w:rPr>
                <w:rFonts w:ascii="Times New Roman" w:hAnsi="Times New Roman" w:cs="Times New Roman"/>
                <w:sz w:val="24"/>
                <w:szCs w:val="24"/>
              </w:rPr>
              <w:br/>
              <w:t xml:space="preserve">и письменные сообщения, электронные </w:t>
            </w:r>
            <w:proofErr w:type="spellStart"/>
            <w:r w:rsidRPr="00FA36F5">
              <w:rPr>
                <w:rFonts w:ascii="Times New Roman" w:hAnsi="Times New Roman" w:cs="Times New Roman"/>
                <w:sz w:val="24"/>
                <w:szCs w:val="24"/>
              </w:rPr>
              <w:t>контенты</w:t>
            </w:r>
            <w:proofErr w:type="spellEnd"/>
            <w:r w:rsidRPr="00FA36F5">
              <w:rPr>
                <w:rFonts w:ascii="Times New Roman" w:hAnsi="Times New Roman" w:cs="Times New Roman"/>
                <w:sz w:val="24"/>
                <w:szCs w:val="24"/>
              </w:rPr>
              <w:t xml:space="preserve"> и т.п., </w:t>
            </w:r>
            <w:r w:rsidRPr="00FA36F5">
              <w:rPr>
                <w:rFonts w:ascii="Times New Roman" w:hAnsi="Times New Roman" w:cs="Times New Roman"/>
                <w:i/>
                <w:sz w:val="24"/>
                <w:szCs w:val="24"/>
                <w:u w:val="single"/>
              </w:rPr>
              <w:t>грамотно применяя</w:t>
            </w:r>
            <w:r w:rsidRPr="00FA36F5">
              <w:rPr>
                <w:rFonts w:ascii="Times New Roman" w:hAnsi="Times New Roman" w:cs="Times New Roman"/>
                <w:sz w:val="24"/>
                <w:szCs w:val="24"/>
              </w:rPr>
              <w:t xml:space="preserve"> приемы структурирования информации;</w:t>
            </w:r>
          </w:p>
          <w:p w14:paraId="71F21E85"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i/>
                <w:iCs/>
                <w:sz w:val="24"/>
                <w:szCs w:val="24"/>
                <w:u w:val="single"/>
              </w:rPr>
              <w:t>демонстрирует ИКТ-компетентность</w:t>
            </w:r>
            <w:r w:rsidRPr="00FA36F5">
              <w:rPr>
                <w:rFonts w:ascii="Times New Roman" w:hAnsi="Times New Roman" w:cs="Times New Roman"/>
                <w:iCs/>
                <w:sz w:val="24"/>
                <w:szCs w:val="24"/>
              </w:rPr>
              <w:t xml:space="preserve"> в решения задач, связанных с профессиональным контекстом </w:t>
            </w:r>
            <w:r w:rsidRPr="00FA36F5">
              <w:rPr>
                <w:rFonts w:ascii="Times New Roman" w:hAnsi="Times New Roman" w:cs="Times New Roman"/>
                <w:bCs/>
                <w:iCs/>
                <w:sz w:val="24"/>
                <w:szCs w:val="24"/>
              </w:rPr>
              <w:t>обеспечения безопасности</w:t>
            </w:r>
            <w:r w:rsidRPr="00FA36F5">
              <w:rPr>
                <w:rFonts w:ascii="Times New Roman" w:hAnsi="Times New Roman" w:cs="Times New Roman"/>
                <w:sz w:val="24"/>
                <w:szCs w:val="24"/>
              </w:rPr>
              <w:t xml:space="preserve"> жизнедеятельности и защиты окружающей среды;</w:t>
            </w:r>
          </w:p>
          <w:p w14:paraId="7089D75D" w14:textId="77777777" w:rsidR="00FA36F5" w:rsidRPr="00FA36F5" w:rsidRDefault="00FA36F5" w:rsidP="004300CF">
            <w:pPr>
              <w:spacing w:after="200"/>
              <w:contextualSpacing/>
              <w:jc w:val="both"/>
              <w:rPr>
                <w:rFonts w:ascii="Times New Roman" w:hAnsi="Times New Roman" w:cs="Times New Roman"/>
                <w:i/>
                <w:iCs/>
                <w:sz w:val="24"/>
                <w:szCs w:val="24"/>
              </w:rPr>
            </w:pPr>
            <w:r w:rsidRPr="00FA36F5">
              <w:rPr>
                <w:rFonts w:ascii="Times New Roman" w:hAnsi="Times New Roman" w:cs="Times New Roman"/>
                <w:i/>
                <w:iCs/>
                <w:sz w:val="24"/>
                <w:szCs w:val="24"/>
                <w:u w:val="single"/>
              </w:rPr>
              <w:t>использует</w:t>
            </w:r>
            <w:r w:rsidRPr="00FA36F5">
              <w:rPr>
                <w:rFonts w:ascii="Times New Roman" w:hAnsi="Times New Roman" w:cs="Times New Roman"/>
                <w:iCs/>
                <w:sz w:val="24"/>
                <w:szCs w:val="24"/>
              </w:rPr>
              <w:t xml:space="preserve"> современное программное обеспечение, различные цифровые средства для</w:t>
            </w:r>
          </w:p>
          <w:p w14:paraId="7317FF25"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iCs/>
                <w:sz w:val="24"/>
                <w:szCs w:val="24"/>
              </w:rPr>
              <w:t>получения информации, позволяющей:</w:t>
            </w:r>
            <w:r w:rsidRPr="00FA36F5">
              <w:rPr>
                <w:rFonts w:ascii="Times New Roman" w:hAnsi="Times New Roman" w:cs="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AA43216"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i/>
                <w:sz w:val="24"/>
                <w:szCs w:val="24"/>
              </w:rPr>
              <w:t>правильно составляет</w:t>
            </w:r>
            <w:r w:rsidRPr="00FA36F5">
              <w:rPr>
                <w:rFonts w:ascii="Times New Roman" w:hAnsi="Times New Roman" w:cs="Times New Roman"/>
                <w:sz w:val="24"/>
                <w:szCs w:val="24"/>
              </w:rPr>
              <w:t xml:space="preserve"> план действий, </w:t>
            </w:r>
            <w:r w:rsidRPr="00FA36F5">
              <w:rPr>
                <w:rFonts w:ascii="Times New Roman" w:hAnsi="Times New Roman" w:cs="Times New Roman"/>
                <w:i/>
                <w:sz w:val="24"/>
                <w:szCs w:val="24"/>
                <w:u w:val="single"/>
              </w:rPr>
              <w:t>определят</w:t>
            </w:r>
            <w:r w:rsidRPr="00FA36F5">
              <w:rPr>
                <w:rFonts w:ascii="Times New Roman" w:hAnsi="Times New Roman" w:cs="Times New Roman"/>
                <w:sz w:val="24"/>
                <w:szCs w:val="24"/>
              </w:rPr>
              <w:t xml:space="preserve"> ресурсы, </w:t>
            </w:r>
            <w:r w:rsidRPr="00FA36F5">
              <w:rPr>
                <w:rFonts w:ascii="Times New Roman" w:hAnsi="Times New Roman" w:cs="Times New Roman"/>
                <w:i/>
                <w:sz w:val="24"/>
                <w:szCs w:val="24"/>
                <w:u w:val="single"/>
              </w:rPr>
              <w:t>прогнозирует</w:t>
            </w:r>
            <w:r w:rsidRPr="00FA36F5">
              <w:rPr>
                <w:rFonts w:ascii="Times New Roman" w:hAnsi="Times New Roman" w:cs="Times New Roman"/>
                <w:sz w:val="24"/>
                <w:szCs w:val="24"/>
                <w:u w:val="single"/>
              </w:rPr>
              <w:t xml:space="preserve"> </w:t>
            </w:r>
            <w:r w:rsidRPr="00FA36F5">
              <w:rPr>
                <w:rFonts w:ascii="Times New Roman" w:hAnsi="Times New Roman" w:cs="Times New Roman"/>
                <w:sz w:val="24"/>
                <w:szCs w:val="24"/>
              </w:rPr>
              <w:t xml:space="preserve">результаты реализации составленного плана поддержания безопасных </w:t>
            </w:r>
            <w:r w:rsidRPr="00FA36F5">
              <w:rPr>
                <w:rFonts w:ascii="Times New Roman" w:hAnsi="Times New Roman" w:cs="Times New Roman"/>
                <w:sz w:val="24"/>
                <w:szCs w:val="24"/>
              </w:rPr>
              <w:lastRenderedPageBreak/>
              <w:t xml:space="preserve">условий жизнедеятельности, в том числе при возникновении ЧС; </w:t>
            </w:r>
            <w:r w:rsidRPr="00FA36F5">
              <w:rPr>
                <w:rFonts w:ascii="Times New Roman" w:hAnsi="Times New Roman" w:cs="Times New Roman"/>
                <w:i/>
                <w:sz w:val="24"/>
                <w:szCs w:val="24"/>
              </w:rPr>
              <w:t>корректно</w:t>
            </w:r>
            <w:r w:rsidRPr="00FA36F5">
              <w:rPr>
                <w:rFonts w:ascii="Times New Roman" w:hAnsi="Times New Roman" w:cs="Times New Roman"/>
                <w:sz w:val="24"/>
                <w:szCs w:val="24"/>
              </w:rPr>
              <w:t xml:space="preserve"> </w:t>
            </w:r>
            <w:r w:rsidRPr="00FA36F5">
              <w:rPr>
                <w:rFonts w:ascii="Times New Roman" w:hAnsi="Times New Roman" w:cs="Times New Roman"/>
                <w:i/>
                <w:sz w:val="24"/>
                <w:szCs w:val="24"/>
                <w:u w:val="single"/>
              </w:rPr>
              <w:t>осуществляет оценку</w:t>
            </w:r>
            <w:r w:rsidRPr="00FA36F5">
              <w:rPr>
                <w:rFonts w:ascii="Times New Roman" w:hAnsi="Times New Roman" w:cs="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8227BBE"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bCs/>
                <w:spacing w:val="-4"/>
                <w:sz w:val="24"/>
                <w:szCs w:val="24"/>
              </w:rPr>
              <w:t xml:space="preserve">В ситуациях деловых игр, имитирующих деятельность по </w:t>
            </w:r>
            <w:r w:rsidRPr="00FA36F5">
              <w:rPr>
                <w:rFonts w:ascii="Times New Roman" w:hAnsi="Times New Roman" w:cs="Times New Roman"/>
                <w:sz w:val="24"/>
                <w:szCs w:val="24"/>
              </w:rPr>
              <w:t xml:space="preserve">созданию человеко- и </w:t>
            </w:r>
            <w:proofErr w:type="spellStart"/>
            <w:r w:rsidRPr="00FA36F5">
              <w:rPr>
                <w:rFonts w:ascii="Times New Roman" w:hAnsi="Times New Roman" w:cs="Times New Roman"/>
                <w:sz w:val="24"/>
                <w:szCs w:val="24"/>
              </w:rPr>
              <w:t>природозащитной</w:t>
            </w:r>
            <w:proofErr w:type="spellEnd"/>
            <w:r w:rsidRPr="00FA36F5">
              <w:rPr>
                <w:rFonts w:ascii="Times New Roman" w:hAnsi="Times New Roman" w:cs="Times New Roman"/>
                <w:sz w:val="24"/>
                <w:szCs w:val="24"/>
              </w:rPr>
              <w:t xml:space="preserve"> среды на рабочем месте </w:t>
            </w:r>
            <w:r w:rsidRPr="00FA36F5">
              <w:rPr>
                <w:rFonts w:ascii="Times New Roman" w:hAnsi="Times New Roman" w:cs="Times New Roman"/>
                <w:i/>
                <w:sz w:val="24"/>
                <w:szCs w:val="24"/>
                <w:u w:val="single"/>
              </w:rPr>
              <w:t>результативно</w:t>
            </w:r>
            <w:r w:rsidRPr="00FA36F5">
              <w:rPr>
                <w:rFonts w:ascii="Times New Roman" w:hAnsi="Times New Roman" w:cs="Times New Roman"/>
                <w:bCs/>
                <w:i/>
                <w:spacing w:val="-4"/>
                <w:sz w:val="24"/>
                <w:szCs w:val="24"/>
                <w:u w:val="single"/>
              </w:rPr>
              <w:t xml:space="preserve"> организует</w:t>
            </w:r>
            <w:r w:rsidRPr="00FA36F5">
              <w:rPr>
                <w:rFonts w:ascii="Times New Roman" w:hAnsi="Times New Roman" w:cs="Times New Roman"/>
                <w:bCs/>
                <w:spacing w:val="-4"/>
                <w:sz w:val="24"/>
                <w:szCs w:val="24"/>
              </w:rPr>
              <w:t xml:space="preserve"> работу коллектива </w:t>
            </w:r>
            <w:r w:rsidRPr="00FA36F5">
              <w:rPr>
                <w:rFonts w:ascii="Times New Roman" w:hAnsi="Times New Roman" w:cs="Times New Roman"/>
                <w:bCs/>
                <w:spacing w:val="-4"/>
                <w:sz w:val="24"/>
                <w:szCs w:val="24"/>
              </w:rPr>
              <w:br/>
              <w:t xml:space="preserve">и команды и </w:t>
            </w:r>
            <w:r w:rsidRPr="00FA36F5">
              <w:rPr>
                <w:rFonts w:ascii="Times New Roman" w:hAnsi="Times New Roman" w:cs="Times New Roman"/>
                <w:bCs/>
                <w:i/>
                <w:spacing w:val="-4"/>
                <w:sz w:val="24"/>
                <w:szCs w:val="24"/>
                <w:u w:val="single"/>
              </w:rPr>
              <w:t>эффективно   взаимодействует</w:t>
            </w:r>
            <w:r w:rsidRPr="00FA36F5">
              <w:rPr>
                <w:rFonts w:ascii="Times New Roman" w:hAnsi="Times New Roman" w:cs="Times New Roman"/>
                <w:bCs/>
                <w:i/>
                <w:spacing w:val="-4"/>
                <w:sz w:val="24"/>
                <w:szCs w:val="24"/>
              </w:rPr>
              <w:t xml:space="preserve"> </w:t>
            </w:r>
            <w:r w:rsidRPr="00FA36F5">
              <w:rPr>
                <w:rFonts w:ascii="Times New Roman" w:hAnsi="Times New Roman" w:cs="Times New Roman"/>
                <w:bCs/>
                <w:i/>
                <w:spacing w:val="-4"/>
                <w:sz w:val="24"/>
                <w:szCs w:val="24"/>
              </w:rPr>
              <w:br/>
            </w:r>
            <w:r w:rsidRPr="00FA36F5">
              <w:rPr>
                <w:rFonts w:ascii="Times New Roman" w:hAnsi="Times New Roman" w:cs="Times New Roman"/>
                <w:bCs/>
                <w:spacing w:val="-4"/>
                <w:sz w:val="24"/>
                <w:szCs w:val="24"/>
              </w:rPr>
              <w:t xml:space="preserve">с коллегами, руководством, клиентами </w:t>
            </w:r>
            <w:r w:rsidRPr="00FA36F5">
              <w:rPr>
                <w:rFonts w:ascii="Times New Roman" w:hAnsi="Times New Roman" w:cs="Times New Roman"/>
                <w:sz w:val="24"/>
                <w:szCs w:val="24"/>
              </w:rPr>
              <w:t>на основе правил бесконфликтного поведения;</w:t>
            </w:r>
          </w:p>
          <w:p w14:paraId="2DF1E458" w14:textId="77777777" w:rsidR="00FA36F5" w:rsidRPr="00FA36F5" w:rsidRDefault="00FA36F5" w:rsidP="004300CF">
            <w:pPr>
              <w:spacing w:after="200"/>
              <w:contextualSpacing/>
              <w:jc w:val="both"/>
              <w:rPr>
                <w:rFonts w:ascii="Times New Roman" w:hAnsi="Times New Roman" w:cs="Times New Roman"/>
                <w:bCs/>
                <w:iCs/>
                <w:sz w:val="24"/>
                <w:szCs w:val="24"/>
              </w:rPr>
            </w:pPr>
            <w:r w:rsidRPr="00FA36F5">
              <w:rPr>
                <w:rFonts w:ascii="Times New Roman" w:hAnsi="Times New Roman" w:cs="Times New Roman"/>
                <w:bCs/>
                <w:i/>
                <w:iCs/>
                <w:sz w:val="24"/>
                <w:szCs w:val="24"/>
                <w:u w:val="single"/>
              </w:rPr>
              <w:t>демонстрирует грамотное применение</w:t>
            </w:r>
            <w:r w:rsidRPr="00FA36F5">
              <w:rPr>
                <w:rFonts w:ascii="Times New Roman" w:hAnsi="Times New Roman" w:cs="Times New Roman"/>
                <w:bCs/>
                <w:iCs/>
                <w:sz w:val="24"/>
                <w:szCs w:val="24"/>
              </w:rPr>
              <w:t xml:space="preserve">  норм экологической безопасности на рабочем месте;</w:t>
            </w:r>
          </w:p>
          <w:p w14:paraId="33D1BFEA" w14:textId="77777777" w:rsidR="00FA36F5" w:rsidRPr="00FA36F5" w:rsidRDefault="00FA36F5" w:rsidP="004300CF">
            <w:pPr>
              <w:rPr>
                <w:rFonts w:ascii="Times New Roman" w:hAnsi="Times New Roman" w:cs="Times New Roman"/>
                <w:bCs/>
                <w:sz w:val="24"/>
                <w:szCs w:val="24"/>
              </w:rPr>
            </w:pPr>
            <w:r w:rsidRPr="00FA36F5">
              <w:rPr>
                <w:rFonts w:ascii="Times New Roman" w:hAnsi="Times New Roman" w:cs="Times New Roman"/>
                <w:bCs/>
                <w:i/>
                <w:sz w:val="24"/>
                <w:szCs w:val="24"/>
                <w:u w:val="single"/>
              </w:rPr>
              <w:t>демонстрирует умение  разрабатывать систему мер</w:t>
            </w:r>
            <w:r w:rsidRPr="00FA36F5">
              <w:rPr>
                <w:rFonts w:ascii="Times New Roman" w:hAnsi="Times New Roman" w:cs="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10BC337A" w14:textId="77777777" w:rsidR="00FA36F5" w:rsidRPr="00FA36F5" w:rsidRDefault="00FA36F5" w:rsidP="004300CF">
            <w:pPr>
              <w:rPr>
                <w:rFonts w:ascii="Times New Roman" w:hAnsi="Times New Roman" w:cs="Times New Roman"/>
                <w:sz w:val="24"/>
                <w:szCs w:val="24"/>
                <w:shd w:val="clear" w:color="auto" w:fill="FFFFFF"/>
              </w:rPr>
            </w:pPr>
            <w:r w:rsidRPr="00FA36F5">
              <w:rPr>
                <w:rFonts w:ascii="Times New Roman" w:hAnsi="Times New Roman" w:cs="Times New Roman"/>
                <w:sz w:val="24"/>
                <w:szCs w:val="24"/>
                <w:u w:val="single"/>
              </w:rPr>
              <w:t xml:space="preserve">Для девушек: </w:t>
            </w:r>
            <w:r w:rsidRPr="00FA36F5">
              <w:rPr>
                <w:rFonts w:ascii="Times New Roman" w:hAnsi="Times New Roman" w:cs="Times New Roman"/>
                <w:i/>
                <w:sz w:val="24"/>
                <w:szCs w:val="24"/>
                <w:u w:val="single"/>
              </w:rPr>
              <w:t>демонстрирует применение алгоритма</w:t>
            </w:r>
            <w:r w:rsidRPr="00FA36F5">
              <w:rPr>
                <w:rFonts w:ascii="Times New Roman" w:hAnsi="Times New Roman" w:cs="Times New Roman"/>
                <w:sz w:val="24"/>
                <w:szCs w:val="24"/>
              </w:rPr>
              <w:t xml:space="preserve"> распознавания жизненных нарушений при неотложных состояниях </w:t>
            </w:r>
            <w:r w:rsidRPr="00FA36F5">
              <w:rPr>
                <w:rFonts w:ascii="Times New Roman" w:hAnsi="Times New Roman" w:cs="Times New Roman"/>
                <w:sz w:val="24"/>
                <w:szCs w:val="24"/>
              </w:rPr>
              <w:br/>
              <w:t>и травмах.</w:t>
            </w:r>
            <w:r w:rsidRPr="00FA36F5">
              <w:rPr>
                <w:rFonts w:ascii="Times New Roman" w:hAnsi="Times New Roman" w:cs="Times New Roman"/>
                <w:i/>
                <w:sz w:val="24"/>
                <w:szCs w:val="24"/>
              </w:rPr>
              <w:t xml:space="preserve"> демонстрирует умение</w:t>
            </w:r>
            <w:r w:rsidRPr="00FA36F5">
              <w:rPr>
                <w:rFonts w:ascii="Times New Roman" w:hAnsi="Times New Roman" w:cs="Times New Roman"/>
                <w:sz w:val="24"/>
                <w:szCs w:val="24"/>
              </w:rPr>
              <w:t xml:space="preserve"> </w:t>
            </w:r>
            <w:r w:rsidRPr="00FA36F5">
              <w:rPr>
                <w:rFonts w:ascii="Times New Roman" w:hAnsi="Times New Roman" w:cs="Times New Roman"/>
                <w:sz w:val="24"/>
                <w:szCs w:val="24"/>
                <w:shd w:val="clear" w:color="auto" w:fill="FFFFFF"/>
              </w:rPr>
              <w:t xml:space="preserve">проводить мероприятия </w:t>
            </w:r>
            <w:r w:rsidRPr="00FA36F5">
              <w:rPr>
                <w:rFonts w:ascii="Times New Roman" w:hAnsi="Times New Roman" w:cs="Times New Roman"/>
                <w:sz w:val="24"/>
                <w:szCs w:val="24"/>
                <w:shd w:val="clear" w:color="auto" w:fill="FFFFFF"/>
              </w:rPr>
              <w:br/>
              <w:t xml:space="preserve">по дезинфекции, дезинсекции, </w:t>
            </w:r>
            <w:proofErr w:type="spellStart"/>
            <w:r w:rsidRPr="00FA36F5">
              <w:rPr>
                <w:rFonts w:ascii="Times New Roman" w:hAnsi="Times New Roman" w:cs="Times New Roman"/>
                <w:sz w:val="24"/>
                <w:szCs w:val="24"/>
                <w:shd w:val="clear" w:color="auto" w:fill="FFFFFF"/>
              </w:rPr>
              <w:t>дератации</w:t>
            </w:r>
            <w:proofErr w:type="spellEnd"/>
            <w:r w:rsidRPr="00FA36F5">
              <w:rPr>
                <w:rFonts w:ascii="Times New Roman" w:hAnsi="Times New Roman" w:cs="Times New Roman"/>
                <w:sz w:val="24"/>
                <w:szCs w:val="24"/>
              </w:rPr>
              <w:t xml:space="preserve"> составлять индивидуальные карты </w:t>
            </w:r>
            <w:r w:rsidRPr="00FA36F5">
              <w:rPr>
                <w:rFonts w:ascii="Times New Roman" w:hAnsi="Times New Roman" w:cs="Times New Roman"/>
                <w:sz w:val="24"/>
                <w:szCs w:val="24"/>
              </w:rPr>
              <w:lastRenderedPageBreak/>
              <w:t xml:space="preserve">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FA36F5">
              <w:rPr>
                <w:rFonts w:ascii="Times New Roman" w:hAnsi="Times New Roman" w:cs="Times New Roman"/>
                <w:sz w:val="24"/>
                <w:szCs w:val="24"/>
              </w:rPr>
              <w:br/>
              <w:t>и травматизме.</w:t>
            </w:r>
          </w:p>
          <w:p w14:paraId="1F0F7D07" w14:textId="77777777" w:rsidR="00FA36F5" w:rsidRPr="00FA36F5" w:rsidRDefault="00FA36F5" w:rsidP="004300CF">
            <w:pPr>
              <w:rPr>
                <w:rFonts w:ascii="Times New Roman" w:hAnsi="Times New Roman" w:cs="Times New Roman"/>
                <w:sz w:val="24"/>
                <w:szCs w:val="24"/>
                <w:shd w:val="clear" w:color="auto" w:fill="FFFFFF"/>
              </w:rPr>
            </w:pPr>
            <w:r w:rsidRPr="00FA36F5">
              <w:rPr>
                <w:rFonts w:ascii="Times New Roman" w:hAnsi="Times New Roman" w:cs="Times New Roman"/>
                <w:sz w:val="24"/>
                <w:szCs w:val="24"/>
              </w:rPr>
              <w:t xml:space="preserve">Для юношей: </w:t>
            </w:r>
            <w:r w:rsidRPr="00FA36F5">
              <w:rPr>
                <w:rFonts w:ascii="Times New Roman" w:hAnsi="Times New Roman" w:cs="Times New Roman"/>
                <w:sz w:val="24"/>
                <w:szCs w:val="24"/>
                <w:shd w:val="clear" w:color="auto" w:fill="FFFFFF"/>
              </w:rPr>
              <w:t>выполнять упражнения и команды по физической, строевой подготовке;</w:t>
            </w:r>
            <w:r w:rsidRPr="00FA36F5">
              <w:rPr>
                <w:rFonts w:ascii="Times New Roman" w:hAnsi="Times New Roman" w:cs="Times New Roman"/>
                <w:i/>
                <w:sz w:val="24"/>
                <w:szCs w:val="24"/>
                <w:u w:val="single"/>
                <w:shd w:val="clear" w:color="auto" w:fill="FFFFFF"/>
              </w:rPr>
              <w:t xml:space="preserve"> </w:t>
            </w:r>
            <w:r w:rsidRPr="00FA36F5">
              <w:rPr>
                <w:rFonts w:ascii="Times New Roman" w:hAnsi="Times New Roman" w:cs="Times New Roman"/>
                <w:sz w:val="24"/>
                <w:szCs w:val="24"/>
                <w:shd w:val="clear" w:color="auto" w:fill="FFFFFF"/>
              </w:rPr>
              <w:t>разрабатывать и осуществлять программу</w:t>
            </w:r>
            <w:r w:rsidRPr="00FA36F5">
              <w:rPr>
                <w:rFonts w:ascii="Times New Roman" w:hAnsi="Times New Roman" w:cs="Times New Roman"/>
                <w:bCs/>
                <w:sz w:val="24"/>
                <w:szCs w:val="24"/>
              </w:rPr>
              <w:t xml:space="preserve"> самоподготовки будущего призывника к осуществлению военной деятельности;</w:t>
            </w:r>
            <w:r w:rsidRPr="00FA36F5">
              <w:rPr>
                <w:rFonts w:ascii="Times New Roman" w:hAnsi="Times New Roman" w:cs="Times New Roman"/>
                <w:sz w:val="24"/>
                <w:szCs w:val="24"/>
              </w:rPr>
              <w:t xml:space="preserve"> оказывать первую (доврачебную) помощь пострадавшим</w:t>
            </w:r>
            <w:r w:rsidRPr="00FA36F5">
              <w:rPr>
                <w:rFonts w:ascii="Times New Roman" w:hAnsi="Times New Roman" w:cs="Times New Roman"/>
                <w:sz w:val="24"/>
                <w:szCs w:val="24"/>
                <w:shd w:val="clear" w:color="auto" w:fill="FFFFFF"/>
              </w:rPr>
              <w:t>.</w:t>
            </w:r>
          </w:p>
        </w:tc>
        <w:tc>
          <w:tcPr>
            <w:tcW w:w="1446" w:type="pct"/>
            <w:vMerge w:val="restart"/>
            <w:tcBorders>
              <w:top w:val="single" w:sz="4" w:space="0" w:color="auto"/>
              <w:left w:val="single" w:sz="4" w:space="0" w:color="auto"/>
              <w:bottom w:val="single" w:sz="4" w:space="0" w:color="auto"/>
              <w:right w:val="single" w:sz="4" w:space="0" w:color="auto"/>
            </w:tcBorders>
          </w:tcPr>
          <w:p w14:paraId="303C47BE" w14:textId="77777777" w:rsidR="00FA36F5" w:rsidRPr="00FA36F5" w:rsidRDefault="00FA36F5" w:rsidP="004300CF">
            <w:pPr>
              <w:rPr>
                <w:rFonts w:ascii="Times New Roman" w:hAnsi="Times New Roman" w:cs="Times New Roman"/>
                <w:bCs/>
                <w:iCs/>
                <w:sz w:val="24"/>
                <w:szCs w:val="24"/>
              </w:rPr>
            </w:pPr>
            <w:r w:rsidRPr="00FA36F5">
              <w:rPr>
                <w:rFonts w:ascii="Times New Roman" w:hAnsi="Times New Roman" w:cs="Times New Roman"/>
                <w:bCs/>
                <w:iCs/>
                <w:sz w:val="24"/>
                <w:szCs w:val="24"/>
              </w:rPr>
              <w:lastRenderedPageBreak/>
              <w:t xml:space="preserve">Наблюдение </w:t>
            </w:r>
            <w:r w:rsidRPr="00FA36F5">
              <w:rPr>
                <w:rFonts w:ascii="Times New Roman" w:hAnsi="Times New Roman" w:cs="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13990178" w14:textId="77777777" w:rsidR="00FA36F5" w:rsidRPr="00FA36F5" w:rsidRDefault="00FA36F5" w:rsidP="004300CF">
            <w:pPr>
              <w:rPr>
                <w:rFonts w:ascii="Times New Roman" w:hAnsi="Times New Roman" w:cs="Times New Roman"/>
                <w:bCs/>
                <w:iCs/>
                <w:sz w:val="24"/>
                <w:szCs w:val="24"/>
              </w:rPr>
            </w:pPr>
          </w:p>
          <w:p w14:paraId="6FDA09F8" w14:textId="77777777" w:rsidR="00FA36F5" w:rsidRPr="00FA36F5" w:rsidRDefault="00FA36F5" w:rsidP="004300CF">
            <w:pPr>
              <w:rPr>
                <w:rFonts w:ascii="Times New Roman" w:hAnsi="Times New Roman" w:cs="Times New Roman"/>
                <w:bCs/>
                <w:iCs/>
                <w:sz w:val="24"/>
                <w:szCs w:val="24"/>
              </w:rPr>
            </w:pPr>
            <w:r w:rsidRPr="00FA36F5">
              <w:rPr>
                <w:rFonts w:ascii="Times New Roman" w:hAnsi="Times New Roman" w:cs="Times New Roman"/>
                <w:bCs/>
                <w:iCs/>
                <w:sz w:val="24"/>
                <w:szCs w:val="24"/>
              </w:rPr>
              <w:t>Анализ и оценка продуктивных результатов выполнения практической работы</w:t>
            </w:r>
          </w:p>
          <w:p w14:paraId="1ABD63D6" w14:textId="77777777" w:rsidR="00FA36F5" w:rsidRPr="00FA36F5" w:rsidRDefault="00FA36F5" w:rsidP="004300CF">
            <w:pPr>
              <w:jc w:val="center"/>
              <w:rPr>
                <w:rFonts w:ascii="Times New Roman" w:hAnsi="Times New Roman" w:cs="Times New Roman"/>
                <w:bCs/>
                <w:i/>
                <w:sz w:val="24"/>
                <w:szCs w:val="24"/>
              </w:rPr>
            </w:pPr>
          </w:p>
        </w:tc>
      </w:tr>
      <w:tr w:rsidR="00FA36F5" w:rsidRPr="00FA36F5" w14:paraId="002ED5B5"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4D608204" w14:textId="77777777" w:rsidR="00FA36F5" w:rsidRPr="00FA36F5" w:rsidRDefault="00FA36F5" w:rsidP="004300CF">
            <w:pPr>
              <w:spacing w:after="200"/>
              <w:contextualSpacing/>
              <w:jc w:val="both"/>
              <w:rPr>
                <w:rFonts w:ascii="Times New Roman" w:hAnsi="Times New Roman" w:cs="Times New Roman"/>
                <w:iCs/>
                <w:sz w:val="24"/>
                <w:szCs w:val="24"/>
              </w:rPr>
            </w:pPr>
            <w:r w:rsidRPr="00FA36F5">
              <w:rPr>
                <w:rFonts w:ascii="Times New Roman" w:hAnsi="Times New Roman" w:cs="Times New Roman"/>
                <w:iCs/>
                <w:sz w:val="24"/>
                <w:szCs w:val="24"/>
              </w:rPr>
              <w:t xml:space="preserve">определять задачи для поиска информации, содержащей актуальные сведения </w:t>
            </w:r>
            <w:r w:rsidRPr="00FA36F5">
              <w:rPr>
                <w:rFonts w:ascii="Times New Roman" w:hAnsi="Times New Roman" w:cs="Times New Roman"/>
                <w:sz w:val="24"/>
                <w:szCs w:val="24"/>
              </w:rPr>
              <w:t>о безопасности жизнедеятельности</w:t>
            </w:r>
            <w:r w:rsidRPr="00FA36F5">
              <w:rPr>
                <w:rFonts w:ascii="Times New Roman" w:hAnsi="Times New Roman" w:cs="Times New Roman"/>
                <w:iCs/>
                <w:sz w:val="24"/>
                <w:szCs w:val="24"/>
              </w:rPr>
              <w:t xml:space="preserve">; </w:t>
            </w:r>
          </w:p>
          <w:p w14:paraId="0A68ACFF" w14:textId="77777777" w:rsidR="00FA36F5" w:rsidRPr="00FA36F5" w:rsidRDefault="00FA36F5" w:rsidP="004300CF">
            <w:pPr>
              <w:spacing w:after="200"/>
              <w:contextualSpacing/>
              <w:jc w:val="both"/>
              <w:rPr>
                <w:rFonts w:ascii="Times New Roman" w:hAnsi="Times New Roman" w:cs="Times New Roman"/>
                <w:iCs/>
                <w:sz w:val="24"/>
                <w:szCs w:val="24"/>
              </w:rPr>
            </w:pPr>
            <w:r w:rsidRPr="00FA36F5">
              <w:rPr>
                <w:rFonts w:ascii="Times New Roman" w:hAnsi="Times New Roman" w:cs="Times New Roman"/>
                <w:iCs/>
                <w:sz w:val="24"/>
                <w:szCs w:val="24"/>
              </w:rPr>
              <w:t xml:space="preserve">определять необходимые источники информации согласно </w:t>
            </w:r>
            <w:r w:rsidRPr="00FA36F5">
              <w:rPr>
                <w:rFonts w:ascii="Times New Roman" w:hAnsi="Times New Roman" w:cs="Times New Roman"/>
                <w:sz w:val="24"/>
                <w:szCs w:val="24"/>
              </w:rPr>
              <w:t>номенклатуре информационных источников, применяемых в сфере безопасности жизнедеятельности</w:t>
            </w:r>
            <w:r w:rsidRPr="00FA36F5">
              <w:rPr>
                <w:rFonts w:ascii="Times New Roman" w:hAnsi="Times New Roman" w:cs="Times New Roman"/>
                <w:iCs/>
                <w:sz w:val="24"/>
                <w:szCs w:val="24"/>
              </w:rPr>
              <w:t xml:space="preserve">; </w:t>
            </w:r>
          </w:p>
          <w:p w14:paraId="6CC1686F"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sz w:val="24"/>
                <w:szCs w:val="24"/>
              </w:rPr>
              <w:t xml:space="preserve">применять приемы структурирования информации для создания устных </w:t>
            </w:r>
            <w:r w:rsidRPr="00FA36F5">
              <w:rPr>
                <w:rFonts w:ascii="Times New Roman" w:hAnsi="Times New Roman" w:cs="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2D05432" w14:textId="77777777" w:rsidR="00FA36F5" w:rsidRPr="00FA36F5" w:rsidRDefault="00FA36F5" w:rsidP="004300CF">
            <w:pPr>
              <w:suppressAutoHyphens/>
              <w:jc w:val="both"/>
              <w:rPr>
                <w:rFonts w:ascii="Times New Roman" w:hAnsi="Times New Roman" w:cs="Times New Roman"/>
                <w:iCs/>
                <w:sz w:val="24"/>
                <w:szCs w:val="24"/>
                <w:u w:val="single"/>
              </w:rPr>
            </w:pPr>
            <w:r w:rsidRPr="00FA36F5">
              <w:rPr>
                <w:rFonts w:ascii="Times New Roman" w:hAnsi="Times New Roman" w:cs="Times New Roman"/>
                <w:iCs/>
                <w:sz w:val="24"/>
                <w:szCs w:val="24"/>
              </w:rPr>
              <w:t xml:space="preserve">применять ИКТ и цифровые инструменты для решения задач, связанных с профессиональным контекстом </w:t>
            </w:r>
            <w:r w:rsidRPr="00FA36F5">
              <w:rPr>
                <w:rFonts w:ascii="Times New Roman" w:hAnsi="Times New Roman" w:cs="Times New Roman"/>
                <w:bCs/>
                <w:iCs/>
                <w:sz w:val="24"/>
                <w:szCs w:val="24"/>
              </w:rPr>
              <w:t>обеспечения безопасности</w:t>
            </w:r>
            <w:r w:rsidRPr="00FA36F5">
              <w:rPr>
                <w:rFonts w:ascii="Times New Roman" w:hAnsi="Times New Roman" w:cs="Times New Roman"/>
                <w:sz w:val="24"/>
                <w:szCs w:val="24"/>
              </w:rPr>
              <w:t xml:space="preserve"> жизнедеятельности и защиты окружающей среды; </w:t>
            </w:r>
            <w:r w:rsidRPr="00FA36F5">
              <w:rPr>
                <w:rFonts w:ascii="Times New Roman" w:hAnsi="Times New Roman" w:cs="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FA36F5">
              <w:rPr>
                <w:rFonts w:ascii="Times New Roman" w:hAnsi="Times New Roman" w:cs="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FA36F5">
              <w:rPr>
                <w:rFonts w:ascii="Times New Roman" w:hAnsi="Times New Roman" w:cs="Times New Roman"/>
                <w:sz w:val="24"/>
                <w:szCs w:val="24"/>
              </w:rPr>
              <w:br/>
              <w:t>и травмах</w:t>
            </w:r>
          </w:p>
        </w:tc>
        <w:tc>
          <w:tcPr>
            <w:tcW w:w="1587" w:type="pct"/>
            <w:vMerge/>
            <w:tcBorders>
              <w:top w:val="single" w:sz="4" w:space="0" w:color="auto"/>
              <w:left w:val="single" w:sz="4" w:space="0" w:color="auto"/>
              <w:bottom w:val="single" w:sz="4" w:space="0" w:color="auto"/>
              <w:right w:val="single" w:sz="4" w:space="0" w:color="auto"/>
            </w:tcBorders>
            <w:vAlign w:val="center"/>
            <w:hideMark/>
          </w:tcPr>
          <w:p w14:paraId="1D3AF555" w14:textId="77777777" w:rsidR="00FA36F5" w:rsidRPr="00FA36F5" w:rsidRDefault="00FA36F5" w:rsidP="004300CF">
            <w:pPr>
              <w:spacing w:line="256" w:lineRule="auto"/>
              <w:rPr>
                <w:rFonts w:ascii="Times New Roman" w:hAnsi="Times New Roman" w:cs="Times New Roman"/>
                <w:sz w:val="24"/>
                <w:szCs w:val="24"/>
                <w:shd w:val="clear" w:color="auto" w:fill="FFFFFF"/>
              </w:rPr>
            </w:pPr>
          </w:p>
        </w:tc>
        <w:tc>
          <w:tcPr>
            <w:tcW w:w="1446" w:type="pct"/>
            <w:vMerge/>
            <w:tcBorders>
              <w:top w:val="single" w:sz="4" w:space="0" w:color="auto"/>
              <w:left w:val="single" w:sz="4" w:space="0" w:color="auto"/>
              <w:bottom w:val="single" w:sz="4" w:space="0" w:color="auto"/>
              <w:right w:val="single" w:sz="4" w:space="0" w:color="auto"/>
            </w:tcBorders>
            <w:vAlign w:val="center"/>
            <w:hideMark/>
          </w:tcPr>
          <w:p w14:paraId="79E27852" w14:textId="77777777" w:rsidR="00FA36F5" w:rsidRPr="00FA36F5" w:rsidRDefault="00FA36F5" w:rsidP="004300CF">
            <w:pPr>
              <w:spacing w:line="256" w:lineRule="auto"/>
              <w:rPr>
                <w:rFonts w:ascii="Times New Roman" w:hAnsi="Times New Roman" w:cs="Times New Roman"/>
                <w:bCs/>
                <w:i/>
                <w:sz w:val="24"/>
                <w:szCs w:val="24"/>
              </w:rPr>
            </w:pPr>
          </w:p>
        </w:tc>
      </w:tr>
      <w:tr w:rsidR="00FA36F5" w:rsidRPr="00FA36F5" w14:paraId="694B1ADF"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1FC9343B" w14:textId="77777777" w:rsidR="00FA36F5" w:rsidRPr="00FA36F5" w:rsidRDefault="00FA36F5" w:rsidP="004300CF">
            <w:pPr>
              <w:spacing w:after="200"/>
              <w:contextualSpacing/>
              <w:jc w:val="both"/>
              <w:rPr>
                <w:rFonts w:ascii="Times New Roman" w:hAnsi="Times New Roman" w:cs="Times New Roman"/>
                <w:sz w:val="24"/>
                <w:szCs w:val="24"/>
              </w:rPr>
            </w:pPr>
            <w:r w:rsidRPr="00FA36F5">
              <w:rPr>
                <w:rFonts w:ascii="Times New Roman" w:hAnsi="Times New Roman" w:cs="Times New Roman"/>
                <w:bCs/>
                <w:spacing w:val="-4"/>
                <w:sz w:val="24"/>
                <w:szCs w:val="24"/>
              </w:rPr>
              <w:t xml:space="preserve">организовывать работу коллектива </w:t>
            </w:r>
            <w:r w:rsidRPr="00FA36F5">
              <w:rPr>
                <w:rFonts w:ascii="Times New Roman" w:hAnsi="Times New Roman" w:cs="Times New Roman"/>
                <w:bCs/>
                <w:spacing w:val="-4"/>
                <w:sz w:val="24"/>
                <w:szCs w:val="24"/>
              </w:rPr>
              <w:br/>
              <w:t xml:space="preserve">и команды и взаимодействовать </w:t>
            </w:r>
            <w:r w:rsidRPr="00FA36F5">
              <w:rPr>
                <w:rFonts w:ascii="Times New Roman" w:hAnsi="Times New Roman" w:cs="Times New Roman"/>
                <w:bCs/>
                <w:spacing w:val="-4"/>
                <w:sz w:val="24"/>
                <w:szCs w:val="24"/>
              </w:rPr>
              <w:br/>
              <w:t xml:space="preserve">с коллегами, руководством, клиентами для </w:t>
            </w:r>
            <w:r w:rsidRPr="00FA36F5">
              <w:rPr>
                <w:rFonts w:ascii="Times New Roman" w:hAnsi="Times New Roman" w:cs="Times New Roman"/>
                <w:sz w:val="24"/>
                <w:szCs w:val="24"/>
              </w:rPr>
              <w:t xml:space="preserve">создания человеко- и </w:t>
            </w:r>
            <w:proofErr w:type="spellStart"/>
            <w:r w:rsidRPr="00FA36F5">
              <w:rPr>
                <w:rFonts w:ascii="Times New Roman" w:hAnsi="Times New Roman" w:cs="Times New Roman"/>
                <w:sz w:val="24"/>
                <w:szCs w:val="24"/>
              </w:rPr>
              <w:t>природозащитной</w:t>
            </w:r>
            <w:proofErr w:type="spellEnd"/>
            <w:r w:rsidRPr="00FA36F5">
              <w:rPr>
                <w:rFonts w:ascii="Times New Roman" w:hAnsi="Times New Roman" w:cs="Times New Roman"/>
                <w:sz w:val="24"/>
                <w:szCs w:val="24"/>
              </w:rPr>
              <w:t xml:space="preserve"> среды осуществления профессиональной деятельности;</w:t>
            </w:r>
          </w:p>
          <w:p w14:paraId="04E58D1C" w14:textId="77777777" w:rsidR="00FA36F5" w:rsidRPr="00FA36F5" w:rsidRDefault="00FA36F5" w:rsidP="004300CF">
            <w:pPr>
              <w:jc w:val="both"/>
              <w:rPr>
                <w:rFonts w:ascii="Times New Roman" w:hAnsi="Times New Roman" w:cs="Times New Roman"/>
                <w:iCs/>
                <w:sz w:val="24"/>
                <w:szCs w:val="24"/>
                <w:u w:val="single"/>
              </w:rPr>
            </w:pPr>
            <w:r w:rsidRPr="00FA36F5">
              <w:rPr>
                <w:rFonts w:ascii="Times New Roman" w:hAnsi="Times New Roman" w:cs="Times New Roman"/>
                <w:bCs/>
                <w:iCs/>
                <w:sz w:val="24"/>
                <w:szCs w:val="24"/>
              </w:rPr>
              <w:t xml:space="preserve">применять правила поведения </w:t>
            </w:r>
            <w:r w:rsidRPr="00FA36F5">
              <w:rPr>
                <w:rFonts w:ascii="Times New Roman" w:hAnsi="Times New Roman" w:cs="Times New Roman"/>
                <w:bCs/>
                <w:iCs/>
                <w:sz w:val="24"/>
                <w:szCs w:val="24"/>
              </w:rPr>
              <w:br/>
              <w:t xml:space="preserve">в чрезвычайных ситуациях природного, </w:t>
            </w:r>
            <w:r w:rsidRPr="00FA36F5">
              <w:rPr>
                <w:rFonts w:ascii="Times New Roman" w:hAnsi="Times New Roman" w:cs="Times New Roman"/>
                <w:bCs/>
                <w:iCs/>
                <w:sz w:val="24"/>
                <w:szCs w:val="24"/>
              </w:rPr>
              <w:br/>
            </w:r>
            <w:r w:rsidRPr="00FA36F5">
              <w:rPr>
                <w:rFonts w:ascii="Times New Roman" w:hAnsi="Times New Roman" w:cs="Times New Roman"/>
                <w:bCs/>
                <w:iCs/>
                <w:sz w:val="24"/>
                <w:szCs w:val="24"/>
              </w:rPr>
              <w:lastRenderedPageBreak/>
              <w:t>техногенного и социального характера.</w:t>
            </w:r>
          </w:p>
        </w:tc>
        <w:tc>
          <w:tcPr>
            <w:tcW w:w="1587" w:type="pct"/>
            <w:vMerge/>
            <w:tcBorders>
              <w:top w:val="single" w:sz="4" w:space="0" w:color="auto"/>
              <w:left w:val="single" w:sz="4" w:space="0" w:color="auto"/>
              <w:bottom w:val="single" w:sz="4" w:space="0" w:color="auto"/>
              <w:right w:val="single" w:sz="4" w:space="0" w:color="auto"/>
            </w:tcBorders>
            <w:vAlign w:val="center"/>
            <w:hideMark/>
          </w:tcPr>
          <w:p w14:paraId="75632C95" w14:textId="77777777" w:rsidR="00FA36F5" w:rsidRPr="00FA36F5" w:rsidRDefault="00FA36F5" w:rsidP="004300CF">
            <w:pPr>
              <w:spacing w:line="256" w:lineRule="auto"/>
              <w:rPr>
                <w:rFonts w:ascii="Times New Roman" w:hAnsi="Times New Roman" w:cs="Times New Roman"/>
                <w:sz w:val="24"/>
                <w:szCs w:val="24"/>
                <w:shd w:val="clear" w:color="auto" w:fill="FFFFFF"/>
              </w:rPr>
            </w:pPr>
          </w:p>
        </w:tc>
        <w:tc>
          <w:tcPr>
            <w:tcW w:w="1446" w:type="pct"/>
            <w:vMerge/>
            <w:tcBorders>
              <w:top w:val="single" w:sz="4" w:space="0" w:color="auto"/>
              <w:left w:val="single" w:sz="4" w:space="0" w:color="auto"/>
              <w:bottom w:val="single" w:sz="4" w:space="0" w:color="auto"/>
              <w:right w:val="single" w:sz="4" w:space="0" w:color="auto"/>
            </w:tcBorders>
            <w:vAlign w:val="center"/>
            <w:hideMark/>
          </w:tcPr>
          <w:p w14:paraId="78B23FEB" w14:textId="77777777" w:rsidR="00FA36F5" w:rsidRPr="00FA36F5" w:rsidRDefault="00FA36F5" w:rsidP="004300CF">
            <w:pPr>
              <w:spacing w:line="256" w:lineRule="auto"/>
              <w:rPr>
                <w:rFonts w:ascii="Times New Roman" w:hAnsi="Times New Roman" w:cs="Times New Roman"/>
                <w:bCs/>
                <w:i/>
                <w:sz w:val="24"/>
                <w:szCs w:val="24"/>
              </w:rPr>
            </w:pPr>
          </w:p>
        </w:tc>
      </w:tr>
      <w:tr w:rsidR="00FA36F5" w:rsidRPr="00FA36F5" w14:paraId="0C43324E" w14:textId="77777777" w:rsidTr="004300CF">
        <w:trPr>
          <w:trHeight w:val="20"/>
        </w:trPr>
        <w:tc>
          <w:tcPr>
            <w:tcW w:w="1967" w:type="pct"/>
            <w:tcBorders>
              <w:top w:val="single" w:sz="4" w:space="0" w:color="auto"/>
              <w:left w:val="single" w:sz="4" w:space="0" w:color="auto"/>
              <w:bottom w:val="single" w:sz="4" w:space="0" w:color="auto"/>
              <w:right w:val="single" w:sz="4" w:space="0" w:color="auto"/>
            </w:tcBorders>
            <w:hideMark/>
          </w:tcPr>
          <w:p w14:paraId="0152CAA3" w14:textId="77777777" w:rsidR="00FA36F5" w:rsidRPr="00FA36F5" w:rsidRDefault="00FA36F5" w:rsidP="004300CF">
            <w:pPr>
              <w:spacing w:after="200"/>
              <w:contextualSpacing/>
              <w:jc w:val="both"/>
              <w:rPr>
                <w:rFonts w:ascii="Times New Roman" w:hAnsi="Times New Roman" w:cs="Times New Roman"/>
                <w:bCs/>
                <w:iCs/>
                <w:sz w:val="24"/>
                <w:szCs w:val="24"/>
              </w:rPr>
            </w:pPr>
            <w:r w:rsidRPr="00FA36F5">
              <w:rPr>
                <w:rFonts w:ascii="Times New Roman" w:hAnsi="Times New Roman" w:cs="Times New Roman"/>
                <w:bCs/>
                <w:sz w:val="24"/>
                <w:szCs w:val="24"/>
              </w:rPr>
              <w:t xml:space="preserve">эффективно действовать в чрезвычайных ситуациях, </w:t>
            </w:r>
            <w:r w:rsidRPr="00FA36F5">
              <w:rPr>
                <w:rFonts w:ascii="Times New Roman" w:hAnsi="Times New Roman" w:cs="Times New Roman"/>
                <w:bCs/>
                <w:iCs/>
                <w:sz w:val="24"/>
                <w:szCs w:val="24"/>
              </w:rPr>
              <w:t>соблюдать нормы</w:t>
            </w:r>
            <w:r w:rsidRPr="00FA36F5">
              <w:rPr>
                <w:rFonts w:ascii="Times New Roman" w:hAnsi="Times New Roman" w:cs="Times New Roman"/>
                <w:b/>
                <w:bCs/>
                <w:iCs/>
                <w:sz w:val="24"/>
                <w:szCs w:val="24"/>
              </w:rPr>
              <w:t xml:space="preserve"> </w:t>
            </w:r>
            <w:r w:rsidRPr="00FA36F5">
              <w:rPr>
                <w:rFonts w:ascii="Times New Roman" w:hAnsi="Times New Roman" w:cs="Times New Roman"/>
                <w:bCs/>
                <w:iCs/>
                <w:sz w:val="24"/>
                <w:szCs w:val="24"/>
              </w:rPr>
              <w:t xml:space="preserve">экологической безопасности </w:t>
            </w:r>
          </w:p>
          <w:p w14:paraId="603478B9" w14:textId="77777777" w:rsidR="00FA36F5" w:rsidRPr="00FA36F5" w:rsidRDefault="00FA36F5" w:rsidP="004300CF">
            <w:pPr>
              <w:jc w:val="both"/>
              <w:rPr>
                <w:rFonts w:ascii="Times New Roman" w:hAnsi="Times New Roman" w:cs="Times New Roman"/>
                <w:iCs/>
                <w:sz w:val="24"/>
                <w:szCs w:val="24"/>
                <w:u w:val="single"/>
              </w:rPr>
            </w:pPr>
            <w:r w:rsidRPr="00FA36F5">
              <w:rPr>
                <w:rFonts w:ascii="Times New Roman" w:hAnsi="Times New Roman" w:cs="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587" w:type="pct"/>
            <w:vMerge/>
            <w:tcBorders>
              <w:top w:val="single" w:sz="4" w:space="0" w:color="auto"/>
              <w:left w:val="single" w:sz="4" w:space="0" w:color="auto"/>
              <w:bottom w:val="single" w:sz="4" w:space="0" w:color="auto"/>
              <w:right w:val="single" w:sz="4" w:space="0" w:color="auto"/>
            </w:tcBorders>
            <w:vAlign w:val="center"/>
            <w:hideMark/>
          </w:tcPr>
          <w:p w14:paraId="5808432C" w14:textId="77777777" w:rsidR="00FA36F5" w:rsidRPr="00FA36F5" w:rsidRDefault="00FA36F5" w:rsidP="004300CF">
            <w:pPr>
              <w:spacing w:line="256" w:lineRule="auto"/>
              <w:rPr>
                <w:rFonts w:ascii="Times New Roman" w:hAnsi="Times New Roman" w:cs="Times New Roman"/>
                <w:sz w:val="24"/>
                <w:szCs w:val="24"/>
                <w:shd w:val="clear" w:color="auto" w:fill="FFFFFF"/>
              </w:rPr>
            </w:pPr>
          </w:p>
        </w:tc>
        <w:tc>
          <w:tcPr>
            <w:tcW w:w="1446" w:type="pct"/>
            <w:vMerge/>
            <w:tcBorders>
              <w:top w:val="single" w:sz="4" w:space="0" w:color="auto"/>
              <w:left w:val="single" w:sz="4" w:space="0" w:color="auto"/>
              <w:bottom w:val="single" w:sz="4" w:space="0" w:color="auto"/>
              <w:right w:val="single" w:sz="4" w:space="0" w:color="auto"/>
            </w:tcBorders>
            <w:vAlign w:val="center"/>
            <w:hideMark/>
          </w:tcPr>
          <w:p w14:paraId="5005DEDA" w14:textId="77777777" w:rsidR="00FA36F5" w:rsidRPr="00FA36F5" w:rsidRDefault="00FA36F5" w:rsidP="004300CF">
            <w:pPr>
              <w:spacing w:line="256" w:lineRule="auto"/>
              <w:rPr>
                <w:rFonts w:ascii="Times New Roman" w:hAnsi="Times New Roman" w:cs="Times New Roman"/>
                <w:bCs/>
                <w:i/>
                <w:sz w:val="24"/>
                <w:szCs w:val="24"/>
              </w:rPr>
            </w:pPr>
          </w:p>
        </w:tc>
      </w:tr>
    </w:tbl>
    <w:p w14:paraId="08ED9D67" w14:textId="77777777" w:rsidR="00FA36F5" w:rsidRPr="00E308A3" w:rsidRDefault="00FA36F5" w:rsidP="00FA36F5">
      <w:pPr>
        <w:jc w:val="both"/>
        <w:rPr>
          <w:b/>
        </w:rPr>
      </w:pPr>
    </w:p>
    <w:p w14:paraId="5EDD0DE5" w14:textId="6C5C10FC" w:rsidR="0016758D" w:rsidRDefault="0016758D" w:rsidP="000143A1">
      <w:pPr>
        <w:jc w:val="right"/>
        <w:rPr>
          <w:rFonts w:ascii="Times New Roman" w:hAnsi="Times New Roman" w:cs="Times New Roman"/>
          <w:b/>
          <w:bCs/>
          <w:sz w:val="24"/>
          <w:szCs w:val="24"/>
        </w:rPr>
      </w:pPr>
    </w:p>
    <w:p w14:paraId="2304903B" w14:textId="3C2D4E26" w:rsidR="0016758D" w:rsidRDefault="0016758D" w:rsidP="000143A1">
      <w:pPr>
        <w:jc w:val="right"/>
        <w:rPr>
          <w:rFonts w:ascii="Times New Roman" w:hAnsi="Times New Roman" w:cs="Times New Roman"/>
          <w:b/>
          <w:bCs/>
          <w:sz w:val="24"/>
          <w:szCs w:val="24"/>
        </w:rPr>
      </w:pPr>
    </w:p>
    <w:p w14:paraId="311BEA43" w14:textId="73664918" w:rsidR="0016758D" w:rsidRDefault="0016758D" w:rsidP="000143A1">
      <w:pPr>
        <w:jc w:val="right"/>
        <w:rPr>
          <w:rFonts w:ascii="Times New Roman" w:hAnsi="Times New Roman" w:cs="Times New Roman"/>
          <w:b/>
          <w:bCs/>
          <w:sz w:val="24"/>
          <w:szCs w:val="24"/>
        </w:rPr>
      </w:pPr>
    </w:p>
    <w:p w14:paraId="360F1FF2" w14:textId="08EBC07B" w:rsidR="0016758D" w:rsidRDefault="0016758D" w:rsidP="000143A1">
      <w:pPr>
        <w:jc w:val="right"/>
        <w:rPr>
          <w:rFonts w:ascii="Times New Roman" w:hAnsi="Times New Roman" w:cs="Times New Roman"/>
          <w:b/>
          <w:bCs/>
          <w:sz w:val="24"/>
          <w:szCs w:val="24"/>
        </w:rPr>
      </w:pPr>
    </w:p>
    <w:p w14:paraId="5743E78E" w14:textId="27083FC9" w:rsidR="00C84028" w:rsidRDefault="00C84028"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283B99F" w14:textId="77777777" w:rsidR="0016758D" w:rsidRDefault="0016758D" w:rsidP="000143A1">
      <w:pPr>
        <w:jc w:val="right"/>
        <w:rPr>
          <w:rFonts w:ascii="Times New Roman" w:hAnsi="Times New Roman" w:cs="Times New Roman"/>
          <w:b/>
          <w:bCs/>
          <w:sz w:val="24"/>
          <w:szCs w:val="24"/>
        </w:rPr>
      </w:pPr>
    </w:p>
    <w:p w14:paraId="64AADADF" w14:textId="2CBD9C4B" w:rsidR="0016758D" w:rsidRDefault="00C84028" w:rsidP="001675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2.16</w:t>
      </w:r>
    </w:p>
    <w:p w14:paraId="099B7E33" w14:textId="77777777" w:rsidR="0016758D" w:rsidRPr="004D41E5" w:rsidRDefault="0016758D" w:rsidP="0016758D">
      <w:pPr>
        <w:jc w:val="right"/>
      </w:pPr>
      <w:r>
        <w:rPr>
          <w:rFonts w:ascii="Times New Roman" w:hAnsi="Times New Roman"/>
          <w:b/>
          <w:bCs/>
          <w:kern w:val="32"/>
          <w:sz w:val="24"/>
          <w:szCs w:val="24"/>
          <w:lang w:eastAsia="x-none"/>
        </w:rPr>
        <w:t xml:space="preserve">к ПОП-П по </w:t>
      </w:r>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Pr>
          <w:rFonts w:ascii="Times New Roman" w:eastAsia="Calibri" w:hAnsi="Times New Roman"/>
          <w:b/>
          <w:sz w:val="24"/>
          <w:szCs w:val="24"/>
        </w:rPr>
        <w:t>38.02.06 Финансы</w:t>
      </w:r>
    </w:p>
    <w:p w14:paraId="2D450E32" w14:textId="77777777" w:rsidR="0016758D" w:rsidRDefault="0016758D" w:rsidP="0016758D">
      <w:pPr>
        <w:jc w:val="right"/>
        <w:rPr>
          <w:rFonts w:ascii="Times New Roman" w:hAnsi="Times New Roman" w:cs="Times New Roman"/>
          <w:b/>
          <w:bCs/>
          <w:color w:val="0070C0"/>
          <w:sz w:val="24"/>
          <w:szCs w:val="24"/>
        </w:rPr>
      </w:pPr>
    </w:p>
    <w:p w14:paraId="4D3E5953" w14:textId="77777777" w:rsidR="0016758D" w:rsidRDefault="0016758D" w:rsidP="0016758D">
      <w:pPr>
        <w:jc w:val="right"/>
        <w:rPr>
          <w:rFonts w:ascii="Times New Roman" w:hAnsi="Times New Roman" w:cs="Times New Roman"/>
          <w:b/>
          <w:bCs/>
          <w:color w:val="0070C0"/>
          <w:sz w:val="24"/>
          <w:szCs w:val="24"/>
        </w:rPr>
      </w:pPr>
    </w:p>
    <w:p w14:paraId="6BF591BA" w14:textId="77777777" w:rsidR="0016758D" w:rsidRDefault="0016758D" w:rsidP="0016758D">
      <w:pPr>
        <w:jc w:val="right"/>
        <w:rPr>
          <w:rFonts w:ascii="Times New Roman" w:hAnsi="Times New Roman" w:cs="Times New Roman"/>
          <w:b/>
          <w:bCs/>
          <w:color w:val="0070C0"/>
          <w:sz w:val="24"/>
          <w:szCs w:val="24"/>
        </w:rPr>
      </w:pPr>
    </w:p>
    <w:p w14:paraId="46E47ED6" w14:textId="77777777" w:rsidR="0016758D" w:rsidRDefault="0016758D" w:rsidP="0016758D">
      <w:pPr>
        <w:jc w:val="right"/>
        <w:rPr>
          <w:rFonts w:ascii="Times New Roman" w:hAnsi="Times New Roman" w:cs="Times New Roman"/>
          <w:b/>
          <w:bCs/>
          <w:color w:val="0070C0"/>
          <w:sz w:val="24"/>
          <w:szCs w:val="24"/>
        </w:rPr>
      </w:pPr>
    </w:p>
    <w:p w14:paraId="46E2B1BB" w14:textId="77777777" w:rsidR="0016758D" w:rsidRDefault="0016758D" w:rsidP="0016758D">
      <w:pPr>
        <w:jc w:val="right"/>
        <w:rPr>
          <w:rFonts w:ascii="Times New Roman" w:hAnsi="Times New Roman" w:cs="Times New Roman"/>
          <w:b/>
          <w:bCs/>
          <w:color w:val="0070C0"/>
          <w:sz w:val="24"/>
          <w:szCs w:val="24"/>
        </w:rPr>
      </w:pPr>
    </w:p>
    <w:p w14:paraId="01C9328C" w14:textId="77777777" w:rsidR="0016758D" w:rsidRDefault="0016758D" w:rsidP="0016758D">
      <w:pPr>
        <w:jc w:val="right"/>
        <w:rPr>
          <w:rFonts w:ascii="Times New Roman" w:hAnsi="Times New Roman" w:cs="Times New Roman"/>
          <w:b/>
          <w:bCs/>
          <w:color w:val="0070C0"/>
          <w:sz w:val="24"/>
          <w:szCs w:val="24"/>
        </w:rPr>
      </w:pPr>
    </w:p>
    <w:p w14:paraId="1EA4CFA5" w14:textId="77777777" w:rsidR="0016758D" w:rsidRDefault="0016758D" w:rsidP="0016758D">
      <w:pPr>
        <w:jc w:val="right"/>
        <w:rPr>
          <w:rFonts w:ascii="Times New Roman" w:hAnsi="Times New Roman" w:cs="Times New Roman"/>
          <w:b/>
          <w:bCs/>
          <w:color w:val="0070C0"/>
          <w:sz w:val="24"/>
          <w:szCs w:val="24"/>
        </w:rPr>
      </w:pPr>
    </w:p>
    <w:p w14:paraId="33BEBBEB" w14:textId="77777777" w:rsidR="0016758D" w:rsidRDefault="0016758D" w:rsidP="0016758D">
      <w:pPr>
        <w:jc w:val="right"/>
        <w:rPr>
          <w:rFonts w:ascii="Times New Roman" w:hAnsi="Times New Roman" w:cs="Times New Roman"/>
          <w:b/>
          <w:bCs/>
          <w:color w:val="0070C0"/>
          <w:sz w:val="24"/>
          <w:szCs w:val="24"/>
        </w:rPr>
      </w:pPr>
    </w:p>
    <w:p w14:paraId="373C0216" w14:textId="77777777" w:rsidR="0016758D" w:rsidRDefault="0016758D" w:rsidP="0016758D">
      <w:pPr>
        <w:jc w:val="right"/>
        <w:rPr>
          <w:rFonts w:ascii="Times New Roman" w:hAnsi="Times New Roman" w:cs="Times New Roman"/>
          <w:b/>
          <w:bCs/>
          <w:color w:val="0070C0"/>
          <w:sz w:val="24"/>
          <w:szCs w:val="24"/>
        </w:rPr>
      </w:pPr>
    </w:p>
    <w:p w14:paraId="1428C60F" w14:textId="77777777" w:rsidR="0016758D" w:rsidRDefault="0016758D" w:rsidP="0016758D">
      <w:pPr>
        <w:jc w:val="right"/>
        <w:rPr>
          <w:rFonts w:ascii="Times New Roman" w:hAnsi="Times New Roman" w:cs="Times New Roman"/>
          <w:b/>
          <w:bCs/>
          <w:color w:val="0070C0"/>
          <w:sz w:val="24"/>
          <w:szCs w:val="24"/>
        </w:rPr>
      </w:pPr>
    </w:p>
    <w:p w14:paraId="7B42EC89" w14:textId="77777777" w:rsidR="0016758D" w:rsidRPr="00502F97" w:rsidRDefault="0016758D" w:rsidP="0016758D">
      <w:pPr>
        <w:jc w:val="right"/>
        <w:rPr>
          <w:rFonts w:ascii="Times New Roman" w:hAnsi="Times New Roman" w:cs="Times New Roman"/>
          <w:b/>
          <w:bCs/>
          <w:color w:val="0070C0"/>
          <w:sz w:val="24"/>
          <w:szCs w:val="24"/>
        </w:rPr>
      </w:pPr>
    </w:p>
    <w:p w14:paraId="517941B9" w14:textId="77777777" w:rsidR="0016758D" w:rsidRPr="008F578C" w:rsidRDefault="0016758D" w:rsidP="001675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DB3D16" w14:textId="08E481BE" w:rsidR="0016758D" w:rsidRDefault="00CD2D99" w:rsidP="0016758D">
      <w:pPr>
        <w:pStyle w:val="1"/>
      </w:pPr>
      <w:bookmarkStart w:id="110" w:name="_Toc163145572"/>
      <w:r w:rsidRPr="006E7FF4">
        <w:t>«</w:t>
      </w:r>
      <w:r>
        <w:t xml:space="preserve">ОП.09 </w:t>
      </w:r>
      <w:r w:rsidRPr="00750320">
        <w:t>ИНФОРМАЦИОННЫЕ ТЕХНОЛОГИИ В ПРОФЕССИОНАЛЬНОЙ ДЕЯТЕЛЬНОСТИ</w:t>
      </w:r>
      <w:r w:rsidRPr="006E7FF4">
        <w:t>»</w:t>
      </w:r>
      <w:bookmarkEnd w:id="110"/>
    </w:p>
    <w:p w14:paraId="7CC33786" w14:textId="77777777" w:rsidR="0016758D" w:rsidRDefault="0016758D" w:rsidP="0016758D">
      <w:pPr>
        <w:pStyle w:val="1"/>
      </w:pPr>
    </w:p>
    <w:p w14:paraId="68361B45" w14:textId="77777777" w:rsidR="0016758D" w:rsidRDefault="0016758D" w:rsidP="0016758D">
      <w:pPr>
        <w:pStyle w:val="1"/>
      </w:pPr>
    </w:p>
    <w:p w14:paraId="7EC10F30" w14:textId="77777777" w:rsidR="0016758D" w:rsidRDefault="0016758D" w:rsidP="0016758D">
      <w:pPr>
        <w:pStyle w:val="1"/>
      </w:pPr>
    </w:p>
    <w:p w14:paraId="4F709E92" w14:textId="77777777" w:rsidR="0016758D" w:rsidRDefault="0016758D" w:rsidP="0016758D">
      <w:pPr>
        <w:pStyle w:val="1"/>
      </w:pPr>
    </w:p>
    <w:p w14:paraId="2E8023E0" w14:textId="77777777" w:rsidR="0016758D" w:rsidRDefault="0016758D" w:rsidP="0016758D">
      <w:pPr>
        <w:pStyle w:val="1"/>
      </w:pPr>
    </w:p>
    <w:p w14:paraId="04ED243E" w14:textId="77777777" w:rsidR="0016758D" w:rsidRDefault="0016758D" w:rsidP="0016758D">
      <w:pPr>
        <w:pStyle w:val="1"/>
      </w:pPr>
    </w:p>
    <w:p w14:paraId="1894062A" w14:textId="77777777" w:rsidR="0016758D" w:rsidRDefault="0016758D" w:rsidP="0016758D">
      <w:pPr>
        <w:pStyle w:val="1"/>
      </w:pPr>
    </w:p>
    <w:p w14:paraId="01BD301C" w14:textId="77777777" w:rsidR="0016758D" w:rsidRDefault="0016758D" w:rsidP="0016758D">
      <w:pPr>
        <w:pStyle w:val="1"/>
      </w:pPr>
    </w:p>
    <w:p w14:paraId="51EB5426" w14:textId="77777777" w:rsidR="0016758D" w:rsidRDefault="0016758D" w:rsidP="0016758D">
      <w:pPr>
        <w:pStyle w:val="1"/>
      </w:pPr>
    </w:p>
    <w:p w14:paraId="4C081591" w14:textId="77777777" w:rsidR="0016758D" w:rsidRDefault="0016758D" w:rsidP="0016758D">
      <w:pPr>
        <w:pStyle w:val="1"/>
      </w:pPr>
    </w:p>
    <w:p w14:paraId="6D302B66" w14:textId="77777777" w:rsidR="0016758D" w:rsidRDefault="0016758D" w:rsidP="0016758D">
      <w:pPr>
        <w:pStyle w:val="1"/>
      </w:pPr>
    </w:p>
    <w:p w14:paraId="6BFDCC15" w14:textId="77777777" w:rsidR="0016758D" w:rsidRDefault="0016758D" w:rsidP="0016758D">
      <w:pPr>
        <w:pStyle w:val="1"/>
      </w:pPr>
    </w:p>
    <w:p w14:paraId="028B2E5B" w14:textId="77777777" w:rsidR="0016758D" w:rsidRDefault="0016758D" w:rsidP="0016758D">
      <w:pPr>
        <w:pStyle w:val="1"/>
      </w:pPr>
    </w:p>
    <w:p w14:paraId="3DCEED43" w14:textId="77777777" w:rsidR="00C84028" w:rsidRDefault="00C84028" w:rsidP="00C84028">
      <w:pPr>
        <w:pStyle w:val="1"/>
      </w:pPr>
      <w:bookmarkStart w:id="111" w:name="_Toc163113267"/>
      <w:bookmarkStart w:id="112" w:name="_Toc163113556"/>
      <w:bookmarkStart w:id="113" w:name="_Toc163145573"/>
      <w:r>
        <w:t>2024 г.</w:t>
      </w:r>
      <w:bookmarkEnd w:id="111"/>
      <w:bookmarkEnd w:id="112"/>
      <w:bookmarkEnd w:id="113"/>
    </w:p>
    <w:p w14:paraId="6C2FD269" w14:textId="77777777" w:rsidR="0016758D" w:rsidRPr="00A0276D" w:rsidRDefault="0016758D" w:rsidP="0016758D">
      <w:pPr>
        <w:pStyle w:val="1d"/>
        <w:jc w:val="center"/>
        <w:rPr>
          <w:b/>
          <w:bCs/>
          <w:lang w:val="ru-RU"/>
        </w:rPr>
      </w:pPr>
    </w:p>
    <w:p w14:paraId="01A7F8F0" w14:textId="77777777" w:rsidR="0016758D" w:rsidRDefault="0016758D" w:rsidP="0016758D">
      <w:pPr>
        <w:rPr>
          <w:rFonts w:ascii="Times New Roman Полужирный" w:eastAsia="Segoe UI" w:hAnsi="Times New Roman Полужирный" w:cs="Times New Roman"/>
          <w:b/>
          <w:bCs/>
          <w:caps/>
          <w:kern w:val="32"/>
          <w:sz w:val="24"/>
          <w:szCs w:val="24"/>
          <w:lang w:val="x-none" w:eastAsia="x-none"/>
        </w:rPr>
      </w:pPr>
      <w:r>
        <w:br w:type="page"/>
      </w:r>
    </w:p>
    <w:p w14:paraId="2405CD28" w14:textId="77777777" w:rsidR="0016758D" w:rsidRPr="00DF068E" w:rsidRDefault="0016758D" w:rsidP="0016758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D9C3354" w14:textId="77777777" w:rsidR="0016758D" w:rsidRPr="000143A1" w:rsidRDefault="0016758D" w:rsidP="0016758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69DA8C"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6" w:history="1">
        <w:r w:rsidR="0016758D" w:rsidRPr="000143A1">
          <w:rPr>
            <w:rStyle w:val="af0"/>
            <w:b w:val="0"/>
            <w:bCs w:val="0"/>
          </w:rPr>
          <w:t>1. ОБЩАЯ ХАРАКТЕРИСТИКА</w:t>
        </w:r>
        <w:r w:rsidR="0016758D" w:rsidRPr="000143A1">
          <w:rPr>
            <w:b w:val="0"/>
            <w:bCs w:val="0"/>
            <w:webHidden/>
          </w:rPr>
          <w:tab/>
        </w:r>
      </w:hyperlink>
    </w:p>
    <w:p w14:paraId="43F1F175"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7" w:history="1">
        <w:r w:rsidR="0016758D" w:rsidRPr="000143A1">
          <w:rPr>
            <w:rStyle w:val="af0"/>
            <w:i w:val="0"/>
            <w:iCs w:val="0"/>
          </w:rPr>
          <w:t>1.1. Цель и место дисциплины в структуре образовательной программы</w:t>
        </w:r>
        <w:r w:rsidR="0016758D" w:rsidRPr="000143A1">
          <w:rPr>
            <w:i w:val="0"/>
            <w:iCs w:val="0"/>
            <w:webHidden/>
          </w:rPr>
          <w:tab/>
        </w:r>
      </w:hyperlink>
    </w:p>
    <w:p w14:paraId="33C8E754"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78" w:history="1">
        <w:r w:rsidR="0016758D" w:rsidRPr="000143A1">
          <w:rPr>
            <w:rStyle w:val="af0"/>
            <w:i w:val="0"/>
            <w:iCs w:val="0"/>
          </w:rPr>
          <w:t>1.2. Планируемые результаты освоения дисциплины</w:t>
        </w:r>
        <w:r w:rsidR="0016758D" w:rsidRPr="000143A1">
          <w:rPr>
            <w:i w:val="0"/>
            <w:iCs w:val="0"/>
            <w:webHidden/>
          </w:rPr>
          <w:tab/>
        </w:r>
      </w:hyperlink>
    </w:p>
    <w:p w14:paraId="3D5F427B"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79" w:history="1">
        <w:r w:rsidR="0016758D" w:rsidRPr="000143A1">
          <w:rPr>
            <w:rStyle w:val="af0"/>
            <w:b w:val="0"/>
            <w:bCs w:val="0"/>
          </w:rPr>
          <w:t>2. СТРУКТУРА И СОДЕРЖАНИЕ ДИСЦИПЛИНЫ</w:t>
        </w:r>
        <w:r w:rsidR="0016758D" w:rsidRPr="000143A1">
          <w:rPr>
            <w:b w:val="0"/>
            <w:bCs w:val="0"/>
            <w:webHidden/>
          </w:rPr>
          <w:tab/>
        </w:r>
      </w:hyperlink>
    </w:p>
    <w:p w14:paraId="0A862EAC"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0" w:history="1">
        <w:r w:rsidR="0016758D" w:rsidRPr="000143A1">
          <w:rPr>
            <w:rStyle w:val="af0"/>
            <w:i w:val="0"/>
            <w:iCs w:val="0"/>
          </w:rPr>
          <w:t>2.1. Трудоемкость освоения дисциплины</w:t>
        </w:r>
        <w:r w:rsidR="0016758D" w:rsidRPr="000143A1">
          <w:rPr>
            <w:i w:val="0"/>
            <w:iCs w:val="0"/>
            <w:webHidden/>
          </w:rPr>
          <w:tab/>
        </w:r>
      </w:hyperlink>
    </w:p>
    <w:p w14:paraId="58B9229F"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1" w:history="1">
        <w:r w:rsidR="0016758D" w:rsidRPr="000143A1">
          <w:rPr>
            <w:rStyle w:val="af0"/>
            <w:i w:val="0"/>
            <w:iCs w:val="0"/>
          </w:rPr>
          <w:t>2.2. Примерное содержание дисциплины</w:t>
        </w:r>
        <w:r w:rsidR="0016758D" w:rsidRPr="000143A1">
          <w:rPr>
            <w:i w:val="0"/>
            <w:iCs w:val="0"/>
            <w:webHidden/>
          </w:rPr>
          <w:tab/>
        </w:r>
      </w:hyperlink>
    </w:p>
    <w:p w14:paraId="5172190F"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3" w:history="1">
        <w:r w:rsidR="0016758D" w:rsidRPr="000143A1">
          <w:rPr>
            <w:rStyle w:val="af0"/>
            <w:i w:val="0"/>
            <w:iCs w:val="0"/>
          </w:rPr>
          <w:t>2.3. Курсовой проект (работа)</w:t>
        </w:r>
        <w:r w:rsidR="0016758D" w:rsidRPr="000143A1">
          <w:rPr>
            <w:i w:val="0"/>
            <w:iCs w:val="0"/>
            <w:webHidden/>
          </w:rPr>
          <w:tab/>
        </w:r>
      </w:hyperlink>
    </w:p>
    <w:p w14:paraId="2138327D"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4" w:history="1">
        <w:r w:rsidR="0016758D" w:rsidRPr="000143A1">
          <w:rPr>
            <w:rStyle w:val="af0"/>
            <w:b w:val="0"/>
            <w:bCs w:val="0"/>
          </w:rPr>
          <w:t>3. УСЛОВИЯ РЕАЛИЗАЦИИ ДИСЦИПЛИНЫ</w:t>
        </w:r>
        <w:r w:rsidR="0016758D" w:rsidRPr="000143A1">
          <w:rPr>
            <w:b w:val="0"/>
            <w:bCs w:val="0"/>
            <w:webHidden/>
          </w:rPr>
          <w:tab/>
        </w:r>
      </w:hyperlink>
    </w:p>
    <w:p w14:paraId="03F59751"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5" w:history="1">
        <w:r w:rsidR="0016758D" w:rsidRPr="000143A1">
          <w:rPr>
            <w:rStyle w:val="af0"/>
            <w:i w:val="0"/>
            <w:iCs w:val="0"/>
          </w:rPr>
          <w:t>3.1. Материально-техническое обеспечение</w:t>
        </w:r>
        <w:r w:rsidR="0016758D" w:rsidRPr="000143A1">
          <w:rPr>
            <w:i w:val="0"/>
            <w:iCs w:val="0"/>
            <w:webHidden/>
          </w:rPr>
          <w:tab/>
        </w:r>
      </w:hyperlink>
    </w:p>
    <w:p w14:paraId="7FBAB0D9" w14:textId="77777777" w:rsidR="0016758D" w:rsidRPr="000143A1" w:rsidRDefault="007B36FF" w:rsidP="0016758D">
      <w:pPr>
        <w:pStyle w:val="21"/>
        <w:rPr>
          <w:rFonts w:asciiTheme="minorHAnsi" w:eastAsiaTheme="minorEastAsia" w:hAnsiTheme="minorHAnsi" w:cstheme="minorBidi"/>
          <w:i w:val="0"/>
          <w:iCs w:val="0"/>
          <w:sz w:val="22"/>
          <w:szCs w:val="22"/>
        </w:rPr>
      </w:pPr>
      <w:hyperlink w:anchor="_Toc156294886" w:history="1">
        <w:r w:rsidR="0016758D" w:rsidRPr="000143A1">
          <w:rPr>
            <w:rStyle w:val="af0"/>
            <w:i w:val="0"/>
            <w:iCs w:val="0"/>
          </w:rPr>
          <w:t>3.2. Учебно-методическое обеспечение</w:t>
        </w:r>
        <w:r w:rsidR="0016758D" w:rsidRPr="000143A1">
          <w:rPr>
            <w:i w:val="0"/>
            <w:iCs w:val="0"/>
            <w:webHidden/>
          </w:rPr>
          <w:tab/>
        </w:r>
      </w:hyperlink>
    </w:p>
    <w:p w14:paraId="381F7E67" w14:textId="77777777" w:rsidR="0016758D" w:rsidRPr="000143A1" w:rsidRDefault="007B36FF" w:rsidP="0016758D">
      <w:pPr>
        <w:pStyle w:val="14"/>
        <w:rPr>
          <w:rFonts w:asciiTheme="minorHAnsi" w:eastAsiaTheme="minorEastAsia" w:hAnsiTheme="minorHAnsi" w:cstheme="minorBidi"/>
          <w:b w:val="0"/>
          <w:bCs w:val="0"/>
          <w:lang w:eastAsia="ru-RU"/>
        </w:rPr>
      </w:pPr>
      <w:hyperlink w:anchor="_Toc156294887" w:history="1">
        <w:r w:rsidR="0016758D" w:rsidRPr="000143A1">
          <w:rPr>
            <w:rStyle w:val="af0"/>
            <w:b w:val="0"/>
            <w:bCs w:val="0"/>
          </w:rPr>
          <w:t>4. КОНТРОЛЬ И ОЦЕНКА РЕЗУЛЬТАТОВ ОСВОЕНИЯ ДИСЦИПЛИНЫ</w:t>
        </w:r>
        <w:r w:rsidR="0016758D" w:rsidRPr="000143A1">
          <w:rPr>
            <w:b w:val="0"/>
            <w:bCs w:val="0"/>
            <w:webHidden/>
          </w:rPr>
          <w:tab/>
        </w:r>
      </w:hyperlink>
    </w:p>
    <w:p w14:paraId="2B40FBC7" w14:textId="77777777" w:rsidR="0016758D" w:rsidRPr="00DF068E" w:rsidRDefault="0016758D" w:rsidP="0016758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707CA45" w14:textId="77777777" w:rsidR="0016758D" w:rsidRPr="00DF068E" w:rsidRDefault="0016758D" w:rsidP="0016758D">
      <w:pPr>
        <w:pStyle w:val="1f"/>
        <w:jc w:val="left"/>
        <w:rPr>
          <w:rFonts w:ascii="Times New Roman" w:hAnsi="Times New Roman"/>
          <w:lang w:val="ru-RU"/>
        </w:rPr>
        <w:sectPr w:rsidR="0016758D" w:rsidRPr="00DF068E" w:rsidSect="00502F97">
          <w:headerReference w:type="even" r:id="rId117"/>
          <w:headerReference w:type="default" r:id="rId118"/>
          <w:pgSz w:w="11906" w:h="16838"/>
          <w:pgMar w:top="1134" w:right="567" w:bottom="1134" w:left="1701" w:header="709" w:footer="709" w:gutter="0"/>
          <w:cols w:space="708"/>
          <w:docGrid w:linePitch="360"/>
        </w:sectPr>
      </w:pPr>
    </w:p>
    <w:p w14:paraId="00E7B620" w14:textId="77777777" w:rsidR="0016758D" w:rsidRPr="00F70F81" w:rsidRDefault="0016758D" w:rsidP="00132B6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120ECA" w14:textId="49995FC2" w:rsidR="0016758D" w:rsidRPr="00750320" w:rsidRDefault="00750320" w:rsidP="00750320">
      <w:pPr>
        <w:pStyle w:val="1d"/>
        <w:jc w:val="center"/>
        <w:rPr>
          <w:b/>
          <w:lang w:val="ru-RU"/>
        </w:rPr>
      </w:pPr>
      <w:r w:rsidRPr="00750320">
        <w:rPr>
          <w:b/>
          <w:lang w:val="ru-RU"/>
        </w:rPr>
        <w:t>«ОП.09 Информационные технологии в профессиональной деятельности»</w:t>
      </w:r>
    </w:p>
    <w:p w14:paraId="1BFB6F9E" w14:textId="77777777" w:rsidR="00750320" w:rsidRPr="00750320" w:rsidRDefault="00750320" w:rsidP="00750320">
      <w:pPr>
        <w:pStyle w:val="afc"/>
        <w:rPr>
          <w:lang w:eastAsia="nl-NL"/>
        </w:rPr>
      </w:pPr>
    </w:p>
    <w:p w14:paraId="4ACE19F3" w14:textId="77777777" w:rsidR="0016758D" w:rsidRPr="00EA6E1D" w:rsidRDefault="0016758D" w:rsidP="001675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BD282A" w14:textId="77777777" w:rsidR="00AB310F" w:rsidRDefault="0016758D" w:rsidP="0016758D">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00750320" w:rsidRPr="00750320">
        <w:rPr>
          <w:rFonts w:ascii="Times New Roman" w:hAnsi="Times New Roman"/>
          <w:color w:val="000000" w:themeColor="text1"/>
        </w:rPr>
        <w:t>Информационные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AB310F" w:rsidRPr="00AB310F">
        <w:rPr>
          <w:rFonts w:ascii="Times New Roman" w:eastAsia="Times New Roman" w:hAnsi="Times New Roman" w:cs="Times New Roman"/>
          <w:iCs/>
          <w:sz w:val="24"/>
          <w:szCs w:val="24"/>
          <w:lang w:eastAsia="ru-RU"/>
        </w:rPr>
        <w:t>формирование целостного представления об информации и информационных ресурсах, информационных системах и технологиях, их роли в решении экономических задач, а также принципов и технологий построения экономических информационных систем и их практического применения.</w:t>
      </w:r>
    </w:p>
    <w:p w14:paraId="556FDB6D" w14:textId="7A84339E" w:rsidR="0016758D" w:rsidRPr="0016758D" w:rsidRDefault="0016758D" w:rsidP="001675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00750320" w:rsidRPr="00750320">
        <w:rPr>
          <w:rFonts w:ascii="Times New Roman" w:hAnsi="Times New Roman" w:cs="Times New Roman"/>
          <w:color w:val="000000" w:themeColor="text1"/>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Pr>
          <w:rFonts w:ascii="Times New Roman" w:hAnsi="Times New Roman" w:cs="Times New Roman"/>
          <w:color w:val="000000" w:themeColor="text1"/>
          <w:sz w:val="24"/>
          <w:szCs w:val="24"/>
        </w:rPr>
        <w:t>общепрофессионального</w:t>
      </w:r>
      <w:r w:rsidRPr="0016758D">
        <w:rPr>
          <w:rFonts w:ascii="Times New Roman" w:hAnsi="Times New Roman" w:cs="Times New Roman"/>
          <w:color w:val="000000" w:themeColor="text1"/>
          <w:sz w:val="24"/>
          <w:szCs w:val="24"/>
        </w:rPr>
        <w:t xml:space="preserve"> цикла образовательной программы.</w:t>
      </w:r>
    </w:p>
    <w:p w14:paraId="3F41C3E8" w14:textId="77777777" w:rsidR="0016758D" w:rsidRDefault="0016758D" w:rsidP="0016758D">
      <w:pPr>
        <w:suppressAutoHyphens/>
        <w:spacing w:line="276" w:lineRule="auto"/>
        <w:ind w:firstLine="709"/>
        <w:jc w:val="both"/>
        <w:rPr>
          <w:rFonts w:ascii="Times New Roman" w:hAnsi="Times New Roman" w:cs="Times New Roman"/>
          <w:sz w:val="24"/>
          <w:szCs w:val="24"/>
        </w:rPr>
      </w:pPr>
    </w:p>
    <w:p w14:paraId="590576EB" w14:textId="77777777" w:rsidR="0016758D" w:rsidRPr="00EA6E1D" w:rsidRDefault="0016758D" w:rsidP="001675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AFF4D4" w14:textId="77777777" w:rsidR="0016758D" w:rsidRDefault="0016758D" w:rsidP="001675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6505298" w14:textId="77777777" w:rsidR="0016758D" w:rsidRDefault="0016758D" w:rsidP="001675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6758D" w:rsidRPr="000E591D" w14:paraId="46C82011" w14:textId="77777777" w:rsidTr="00FA36F5">
        <w:tc>
          <w:tcPr>
            <w:tcW w:w="1246" w:type="dxa"/>
            <w:tcBorders>
              <w:top w:val="single" w:sz="4" w:space="0" w:color="auto"/>
              <w:left w:val="single" w:sz="4" w:space="0" w:color="auto"/>
              <w:right w:val="single" w:sz="4" w:space="0" w:color="auto"/>
            </w:tcBorders>
          </w:tcPr>
          <w:p w14:paraId="227D4213" w14:textId="77777777" w:rsidR="0016758D" w:rsidRPr="0049355B" w:rsidRDefault="0016758D" w:rsidP="0016758D">
            <w:pPr>
              <w:rPr>
                <w:rStyle w:val="afb"/>
                <w:b/>
                <w:sz w:val="24"/>
                <w:szCs w:val="24"/>
              </w:rPr>
            </w:pPr>
            <w:r w:rsidRPr="0049355B">
              <w:rPr>
                <w:rStyle w:val="afb"/>
                <w:b/>
                <w:i w:val="0"/>
                <w:sz w:val="24"/>
                <w:szCs w:val="24"/>
              </w:rPr>
              <w:t xml:space="preserve">Код </w:t>
            </w:r>
            <w:r w:rsidRPr="0049355B">
              <w:rPr>
                <w:rStyle w:val="afb"/>
                <w:b/>
                <w:sz w:val="24"/>
                <w:szCs w:val="24"/>
              </w:rPr>
              <w:t xml:space="preserve">ОК, </w:t>
            </w:r>
          </w:p>
          <w:p w14:paraId="3A5C96DD" w14:textId="3EDF8F72" w:rsidR="0016758D" w:rsidRPr="0049355B" w:rsidRDefault="0016758D" w:rsidP="00FA36F5">
            <w:pPr>
              <w:rPr>
                <w:rStyle w:val="afb"/>
                <w:b/>
                <w:i w:val="0"/>
                <w:sz w:val="24"/>
                <w:szCs w:val="24"/>
              </w:rPr>
            </w:pPr>
            <w:r w:rsidRPr="0049355B">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0D146C76" w14:textId="77777777" w:rsidR="0016758D" w:rsidRPr="00F70F81" w:rsidRDefault="0016758D" w:rsidP="0016758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391ABFA" w14:textId="77777777" w:rsidR="0016758D" w:rsidRPr="00F70F81" w:rsidRDefault="0016758D" w:rsidP="0016758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667F901A" w14:textId="6CB9AC84" w:rsidR="0016758D" w:rsidRPr="008D3AB0" w:rsidRDefault="0016758D" w:rsidP="00FA36F5">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16758D" w:rsidRPr="00FA36F5" w14:paraId="15E442B5" w14:textId="77777777" w:rsidTr="00FA36F5">
        <w:tc>
          <w:tcPr>
            <w:tcW w:w="1246" w:type="dxa"/>
            <w:tcBorders>
              <w:top w:val="single" w:sz="4" w:space="0" w:color="auto"/>
              <w:left w:val="single" w:sz="4" w:space="0" w:color="auto"/>
              <w:right w:val="single" w:sz="4" w:space="0" w:color="auto"/>
            </w:tcBorders>
          </w:tcPr>
          <w:p w14:paraId="0713F64A"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ОК 02</w:t>
            </w:r>
          </w:p>
          <w:p w14:paraId="23DC2716"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ОК 09</w:t>
            </w:r>
          </w:p>
          <w:p w14:paraId="4FD4454B"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1.2</w:t>
            </w:r>
          </w:p>
          <w:p w14:paraId="1D7320F8"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2.1</w:t>
            </w:r>
          </w:p>
          <w:p w14:paraId="64C491F3"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2.2</w:t>
            </w:r>
          </w:p>
          <w:p w14:paraId="641FF888"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3.1</w:t>
            </w:r>
          </w:p>
          <w:p w14:paraId="398E70C5"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3.4</w:t>
            </w:r>
          </w:p>
          <w:p w14:paraId="2888F69B"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3.5</w:t>
            </w:r>
          </w:p>
          <w:p w14:paraId="0683183A" w14:textId="29696543" w:rsidR="0016758D"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ПК 4.1</w:t>
            </w:r>
          </w:p>
        </w:tc>
        <w:tc>
          <w:tcPr>
            <w:tcW w:w="2794" w:type="dxa"/>
            <w:tcBorders>
              <w:top w:val="single" w:sz="4" w:space="0" w:color="auto"/>
              <w:left w:val="single" w:sz="4" w:space="0" w:color="auto"/>
              <w:right w:val="single" w:sz="4" w:space="0" w:color="auto"/>
            </w:tcBorders>
          </w:tcPr>
          <w:p w14:paraId="30D311AC"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Использовать ресурсы, в том числе локальной и глобальной сети для поиска информации и осуществления мониторинга контрагентов.</w:t>
            </w:r>
          </w:p>
          <w:p w14:paraId="2C59B499"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 xml:space="preserve">Использовать возможности поисковой информационно-правовой системы для подбора актуальной нормативно-правовой информации, регулирующей финансовую деятельность организаций, деятельность в области кредитования и страхования, в сфере закупок, для осуществления формирования налоговой базы, для расчета и уплаты </w:t>
            </w:r>
            <w:r w:rsidRPr="00FA36F5">
              <w:rPr>
                <w:rFonts w:ascii="Times New Roman" w:hAnsi="Times New Roman" w:cs="Times New Roman"/>
                <w:bCs/>
                <w:sz w:val="24"/>
                <w:szCs w:val="24"/>
              </w:rPr>
              <w:lastRenderedPageBreak/>
              <w:t>налогов в бюджет и внебюджетные фонды, для определения сроков исполнения платежей.</w:t>
            </w:r>
          </w:p>
          <w:p w14:paraId="08722581"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Оформлять и применять найденную информацию для оптимизации и контроля профессиональной деятельности.</w:t>
            </w:r>
          </w:p>
          <w:p w14:paraId="1E158A20"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и оформлять результаты поиска.</w:t>
            </w:r>
          </w:p>
          <w:p w14:paraId="3B60B34F"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Применять средства информационных технологий и современное профессиональное ПО для решения профессиональных задач: создания и оформления документов, оформления платежных документов для проведения кассовых выплат, заполнения платежных поручений по перечислению налогов, сборов и страховых взносов, проведения расчетов в электронных таблицах, В том числе для расчёта платежей по договорам кредитования и лизинга;</w:t>
            </w:r>
          </w:p>
          <w:p w14:paraId="07CBB4B2"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обработки большого объема данных с целью отбора нужной информации;</w:t>
            </w:r>
          </w:p>
          <w:p w14:paraId="6E4519B2" w14:textId="2CDFBFB8" w:rsidR="0016758D"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формирование и настройка презентаций;</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2CAA0BD"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lastRenderedPageBreak/>
              <w:t>Современных средств и устройств цифровизации информации; порядка их применения и видов программного обеспечение в профессиональной деятельности</w:t>
            </w:r>
          </w:p>
          <w:p w14:paraId="02852A90"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Ресурсов глобальной и локальной сети и Интернет-ресурсов.</w:t>
            </w:r>
          </w:p>
          <w:p w14:paraId="49BE76C2"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Особенностей безопасной работы с вводом, хранением и передачей информации, и обеспечением ресурсосбережения.</w:t>
            </w:r>
          </w:p>
          <w:p w14:paraId="2ADEBCE8"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Интерфейсов информационно правовых систем для поиска нормативных правовых актов, для осуществления профессиональной деятельности.</w:t>
            </w:r>
          </w:p>
          <w:p w14:paraId="3E01E540"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lastRenderedPageBreak/>
              <w:t>Приемов структурирования информации; правил оформления результатов поиска информации</w:t>
            </w:r>
          </w:p>
          <w:p w14:paraId="69C4A156" w14:textId="77777777" w:rsidR="00FA36F5"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Современных средств и устройств информатизации; порядка их применения и программного обеспечение в профессиональной деятельности</w:t>
            </w:r>
          </w:p>
          <w:p w14:paraId="6BF7BD71" w14:textId="376E5F52" w:rsidR="0016758D" w:rsidRPr="00FA36F5" w:rsidRDefault="00FA36F5" w:rsidP="00FA36F5">
            <w:pPr>
              <w:rPr>
                <w:rFonts w:ascii="Times New Roman" w:hAnsi="Times New Roman" w:cs="Times New Roman"/>
                <w:bCs/>
                <w:sz w:val="24"/>
                <w:szCs w:val="24"/>
              </w:rPr>
            </w:pPr>
            <w:r w:rsidRPr="00FA36F5">
              <w:rPr>
                <w:rFonts w:ascii="Times New Roman" w:hAnsi="Times New Roman" w:cs="Times New Roman"/>
                <w:bCs/>
                <w:sz w:val="24"/>
                <w:szCs w:val="24"/>
              </w:rPr>
              <w:t>Интерфейс специального ПО для заполнения платежных документов по уплате налогов и страховых взносов</w:t>
            </w:r>
          </w:p>
        </w:tc>
        <w:tc>
          <w:tcPr>
            <w:tcW w:w="2794" w:type="dxa"/>
            <w:tcBorders>
              <w:top w:val="single" w:sz="4" w:space="0" w:color="auto"/>
              <w:left w:val="single" w:sz="4" w:space="0" w:color="auto"/>
              <w:bottom w:val="single" w:sz="4" w:space="0" w:color="auto"/>
              <w:right w:val="single" w:sz="4" w:space="0" w:color="auto"/>
            </w:tcBorders>
          </w:tcPr>
          <w:p w14:paraId="3F60111B" w14:textId="77777777" w:rsidR="0016758D"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lastRenderedPageBreak/>
              <w:t>организации исполнения бюджетов бюджетной системы Российской Федерации</w:t>
            </w:r>
            <w:r>
              <w:rPr>
                <w:rFonts w:ascii="Times New Roman" w:hAnsi="Times New Roman" w:cs="Times New Roman"/>
                <w:bCs/>
                <w:sz w:val="24"/>
                <w:szCs w:val="24"/>
              </w:rPr>
              <w:t>;</w:t>
            </w:r>
          </w:p>
          <w:p w14:paraId="40CFB915" w14:textId="77777777" w:rsid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исчисления суммы налогов, сборов и страховых взносов, подлежащих уплате в бюджетную систему Российской Федерации и внебюджетные фонды</w:t>
            </w:r>
            <w:r>
              <w:rPr>
                <w:rFonts w:ascii="Times New Roman" w:hAnsi="Times New Roman" w:cs="Times New Roman"/>
                <w:bCs/>
                <w:sz w:val="24"/>
                <w:szCs w:val="24"/>
              </w:rPr>
              <w:t>;</w:t>
            </w:r>
          </w:p>
          <w:p w14:paraId="55F17010" w14:textId="77777777" w:rsid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оформления налоговых деклараций, расчетов, отчетов по страховым взносам во внебюджетные фонды в установленные законодательством сроки;</w:t>
            </w:r>
          </w:p>
          <w:p w14:paraId="3A283DDE" w14:textId="77777777" w:rsid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формирования финансовых ресурсов организаций и ос</w:t>
            </w:r>
            <w:r>
              <w:rPr>
                <w:rFonts w:ascii="Times New Roman" w:hAnsi="Times New Roman" w:cs="Times New Roman"/>
                <w:bCs/>
                <w:sz w:val="24"/>
                <w:szCs w:val="24"/>
              </w:rPr>
              <w:t>уществления финансовых операций;</w:t>
            </w:r>
          </w:p>
          <w:p w14:paraId="6EAA2F04" w14:textId="77777777" w:rsid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 xml:space="preserve">в использовании средств государственной </w:t>
            </w:r>
            <w:r w:rsidRPr="003D2CAB">
              <w:rPr>
                <w:rFonts w:ascii="Times New Roman" w:hAnsi="Times New Roman" w:cs="Times New Roman"/>
                <w:bCs/>
                <w:sz w:val="24"/>
                <w:szCs w:val="24"/>
              </w:rPr>
              <w:lastRenderedPageBreak/>
              <w:t>(муниципальной) финансовой поддержки по целевому назначению;</w:t>
            </w:r>
          </w:p>
          <w:p w14:paraId="75C60C64" w14:textId="77777777" w:rsidR="003D2CAB"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финансово-экономического сопровождения закупочных процедур в организации</w:t>
            </w:r>
            <w:r>
              <w:rPr>
                <w:rFonts w:ascii="Times New Roman" w:hAnsi="Times New Roman" w:cs="Times New Roman"/>
                <w:bCs/>
                <w:sz w:val="24"/>
                <w:szCs w:val="24"/>
              </w:rPr>
              <w:t>;</w:t>
            </w:r>
          </w:p>
          <w:p w14:paraId="1A2B9AF4" w14:textId="1307E303" w:rsidR="003D2CAB" w:rsidRPr="00FA36F5" w:rsidRDefault="003D2CAB" w:rsidP="003D2CAB">
            <w:pPr>
              <w:rPr>
                <w:rFonts w:ascii="Times New Roman" w:hAnsi="Times New Roman" w:cs="Times New Roman"/>
                <w:bCs/>
                <w:sz w:val="24"/>
                <w:szCs w:val="24"/>
              </w:rPr>
            </w:pPr>
            <w:r w:rsidRPr="003D2CAB">
              <w:rPr>
                <w:rFonts w:ascii="Times New Roman" w:hAnsi="Times New Roman" w:cs="Times New Roman"/>
                <w:bCs/>
                <w:sz w:val="24"/>
                <w:szCs w:val="24"/>
              </w:rPr>
              <w:t>в планировании, анализе и контроле финансово-хозяйственной деятельност</w:t>
            </w:r>
            <w:r>
              <w:rPr>
                <w:rFonts w:ascii="Times New Roman" w:hAnsi="Times New Roman" w:cs="Times New Roman"/>
                <w:bCs/>
                <w:sz w:val="24"/>
                <w:szCs w:val="24"/>
              </w:rPr>
              <w:t>и объектов финансового контроля.</w:t>
            </w:r>
          </w:p>
        </w:tc>
      </w:tr>
    </w:tbl>
    <w:p w14:paraId="372A3EB1" w14:textId="77777777" w:rsidR="0016758D" w:rsidRDefault="0016758D" w:rsidP="0016758D">
      <w:pPr>
        <w:ind w:firstLine="709"/>
        <w:rPr>
          <w:rFonts w:ascii="Times New Roman" w:hAnsi="Times New Roman" w:cs="Times New Roman"/>
          <w:bCs/>
          <w:sz w:val="24"/>
          <w:szCs w:val="24"/>
        </w:rPr>
      </w:pPr>
    </w:p>
    <w:p w14:paraId="6AB3DEDF" w14:textId="77777777" w:rsidR="0016758D" w:rsidRDefault="0016758D" w:rsidP="0016758D">
      <w:pPr>
        <w:rPr>
          <w:rFonts w:ascii="Times New Roman" w:eastAsia="Segoe UI" w:hAnsi="Times New Roman" w:cs="Times New Roman"/>
          <w:b/>
          <w:bCs/>
          <w:caps/>
          <w:kern w:val="32"/>
          <w:sz w:val="24"/>
          <w:szCs w:val="24"/>
          <w:lang w:val="x-none" w:eastAsia="x-none"/>
        </w:rPr>
      </w:pPr>
    </w:p>
    <w:p w14:paraId="1179F14C" w14:textId="77777777" w:rsidR="0016758D" w:rsidRPr="00B115E3" w:rsidRDefault="0016758D" w:rsidP="0016758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E2AB3C0" w14:textId="77777777" w:rsidR="0016758D" w:rsidRPr="00E11160" w:rsidRDefault="0016758D" w:rsidP="001675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58D" w:rsidRPr="00DB7B6A" w14:paraId="6038F2C7" w14:textId="77777777" w:rsidTr="0016758D">
        <w:trPr>
          <w:trHeight w:val="23"/>
        </w:trPr>
        <w:tc>
          <w:tcPr>
            <w:tcW w:w="2460" w:type="pct"/>
            <w:vAlign w:val="center"/>
          </w:tcPr>
          <w:p w14:paraId="173E76A3" w14:textId="77777777" w:rsidR="0016758D" w:rsidRPr="00F70F81" w:rsidRDefault="0016758D" w:rsidP="0016758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5A134C"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A31A68" w14:textId="77777777" w:rsidR="0016758D" w:rsidRPr="00F70F81" w:rsidRDefault="0016758D" w:rsidP="0016758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6758D" w:rsidRPr="00DB7B6A" w14:paraId="6ACC2214" w14:textId="77777777" w:rsidTr="0016758D">
        <w:trPr>
          <w:trHeight w:val="23"/>
        </w:trPr>
        <w:tc>
          <w:tcPr>
            <w:tcW w:w="2460" w:type="pct"/>
            <w:vAlign w:val="center"/>
          </w:tcPr>
          <w:p w14:paraId="03C6A4D2"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ADCEAC" w14:textId="7D946282" w:rsidR="0016758D" w:rsidRPr="00F70F81" w:rsidRDefault="003E2158" w:rsidP="0016758D">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4DE9A25" w14:textId="6A06F6ED" w:rsidR="0016758D" w:rsidRPr="00F70F81" w:rsidRDefault="003E2158" w:rsidP="0016758D">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3E2158" w:rsidRPr="00DB7B6A" w14:paraId="7330387D" w14:textId="77777777" w:rsidTr="00456966">
        <w:trPr>
          <w:trHeight w:val="23"/>
        </w:trPr>
        <w:tc>
          <w:tcPr>
            <w:tcW w:w="2460" w:type="pct"/>
            <w:vAlign w:val="center"/>
          </w:tcPr>
          <w:p w14:paraId="344452A7" w14:textId="77777777" w:rsidR="003E2158" w:rsidRPr="00F70F81" w:rsidRDefault="003E2158" w:rsidP="003E215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7"/>
            </w:r>
          </w:p>
        </w:tc>
        <w:tc>
          <w:tcPr>
            <w:tcW w:w="1195" w:type="pct"/>
          </w:tcPr>
          <w:p w14:paraId="3C238E09" w14:textId="28938857" w:rsidR="003E2158" w:rsidRPr="00F70F81" w:rsidRDefault="003E2158" w:rsidP="003E2158">
            <w:pPr>
              <w:jc w:val="center"/>
              <w:rPr>
                <w:rFonts w:ascii="Times New Roman" w:hAnsi="Times New Roman" w:cs="Times New Roman"/>
                <w:bCs/>
                <w:sz w:val="24"/>
                <w:szCs w:val="24"/>
              </w:rPr>
            </w:pPr>
            <w:r w:rsidRPr="0013304D">
              <w:rPr>
                <w:rFonts w:ascii="Times New Roman" w:hAnsi="Times New Roman" w:cs="Times New Roman"/>
                <w:bCs/>
                <w:sz w:val="24"/>
                <w:szCs w:val="24"/>
              </w:rPr>
              <w:t>-</w:t>
            </w:r>
          </w:p>
        </w:tc>
        <w:tc>
          <w:tcPr>
            <w:tcW w:w="1345" w:type="pct"/>
          </w:tcPr>
          <w:p w14:paraId="3B0CC00B" w14:textId="3A03A963" w:rsidR="003E2158" w:rsidRPr="00F70F81" w:rsidRDefault="003E2158" w:rsidP="003E2158">
            <w:pPr>
              <w:jc w:val="center"/>
              <w:rPr>
                <w:rFonts w:ascii="Times New Roman" w:hAnsi="Times New Roman" w:cs="Times New Roman"/>
                <w:bCs/>
                <w:sz w:val="24"/>
                <w:szCs w:val="24"/>
              </w:rPr>
            </w:pPr>
            <w:r w:rsidRPr="0013304D">
              <w:rPr>
                <w:rFonts w:ascii="Times New Roman" w:hAnsi="Times New Roman" w:cs="Times New Roman"/>
                <w:bCs/>
                <w:sz w:val="24"/>
                <w:szCs w:val="24"/>
              </w:rPr>
              <w:t>-</w:t>
            </w:r>
          </w:p>
        </w:tc>
      </w:tr>
      <w:tr w:rsidR="003E2158" w:rsidRPr="00DB7B6A" w14:paraId="00951467" w14:textId="77777777" w:rsidTr="00456966">
        <w:trPr>
          <w:trHeight w:val="23"/>
        </w:trPr>
        <w:tc>
          <w:tcPr>
            <w:tcW w:w="2460" w:type="pct"/>
            <w:vAlign w:val="center"/>
          </w:tcPr>
          <w:p w14:paraId="1BF41317" w14:textId="77777777" w:rsidR="003E2158" w:rsidRPr="00F70F81" w:rsidRDefault="003E2158" w:rsidP="003E21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7D8D209C" w14:textId="0567A049" w:rsidR="003E2158" w:rsidRPr="00F70F81" w:rsidRDefault="003E2158" w:rsidP="003E2158">
            <w:pPr>
              <w:jc w:val="center"/>
              <w:rPr>
                <w:rFonts w:ascii="Times New Roman" w:hAnsi="Times New Roman" w:cs="Times New Roman"/>
                <w:bCs/>
                <w:sz w:val="24"/>
                <w:szCs w:val="24"/>
              </w:rPr>
            </w:pPr>
            <w:r w:rsidRPr="0013304D">
              <w:rPr>
                <w:rFonts w:ascii="Times New Roman" w:hAnsi="Times New Roman" w:cs="Times New Roman"/>
                <w:bCs/>
                <w:sz w:val="24"/>
                <w:szCs w:val="24"/>
              </w:rPr>
              <w:t>-</w:t>
            </w:r>
          </w:p>
        </w:tc>
        <w:tc>
          <w:tcPr>
            <w:tcW w:w="1345" w:type="pct"/>
          </w:tcPr>
          <w:p w14:paraId="2A28F6E9" w14:textId="67D334C4" w:rsidR="003E2158" w:rsidRPr="00F70F81" w:rsidRDefault="003E2158" w:rsidP="003E2158">
            <w:pPr>
              <w:jc w:val="center"/>
              <w:rPr>
                <w:rFonts w:ascii="Times New Roman" w:hAnsi="Times New Roman" w:cs="Times New Roman"/>
                <w:bCs/>
                <w:sz w:val="24"/>
                <w:szCs w:val="24"/>
              </w:rPr>
            </w:pPr>
            <w:r w:rsidRPr="0013304D">
              <w:rPr>
                <w:rFonts w:ascii="Times New Roman" w:hAnsi="Times New Roman" w:cs="Times New Roman"/>
                <w:bCs/>
                <w:sz w:val="24"/>
                <w:szCs w:val="24"/>
              </w:rPr>
              <w:t>-</w:t>
            </w:r>
          </w:p>
        </w:tc>
      </w:tr>
      <w:tr w:rsidR="003E2158" w:rsidRPr="00DB7B6A" w14:paraId="6C14BC83" w14:textId="77777777" w:rsidTr="00456966">
        <w:trPr>
          <w:trHeight w:val="23"/>
        </w:trPr>
        <w:tc>
          <w:tcPr>
            <w:tcW w:w="2460" w:type="pct"/>
            <w:vAlign w:val="center"/>
          </w:tcPr>
          <w:p w14:paraId="723C5907" w14:textId="77777777" w:rsidR="003E2158" w:rsidRPr="00F70F81" w:rsidRDefault="003E2158" w:rsidP="003E21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103068CB" w14:textId="165AC996" w:rsidR="003E2158" w:rsidRPr="00F70F81" w:rsidRDefault="003E2158" w:rsidP="003E2158">
            <w:pPr>
              <w:jc w:val="center"/>
              <w:rPr>
                <w:rFonts w:ascii="Times New Roman" w:hAnsi="Times New Roman" w:cs="Times New Roman"/>
                <w:bCs/>
                <w:sz w:val="24"/>
                <w:szCs w:val="24"/>
              </w:rPr>
            </w:pPr>
            <w:r w:rsidRPr="0013304D">
              <w:rPr>
                <w:rFonts w:ascii="Times New Roman" w:hAnsi="Times New Roman" w:cs="Times New Roman"/>
                <w:bCs/>
                <w:sz w:val="24"/>
                <w:szCs w:val="24"/>
              </w:rPr>
              <w:t>-</w:t>
            </w:r>
          </w:p>
        </w:tc>
        <w:tc>
          <w:tcPr>
            <w:tcW w:w="1345" w:type="pct"/>
          </w:tcPr>
          <w:p w14:paraId="2C30ED84" w14:textId="7D3DF337" w:rsidR="003E2158" w:rsidRPr="00F70F81" w:rsidRDefault="003E2158" w:rsidP="003E2158">
            <w:pPr>
              <w:jc w:val="center"/>
              <w:rPr>
                <w:rFonts w:ascii="Times New Roman" w:hAnsi="Times New Roman" w:cs="Times New Roman"/>
                <w:bCs/>
                <w:sz w:val="24"/>
                <w:szCs w:val="24"/>
              </w:rPr>
            </w:pPr>
            <w:r w:rsidRPr="0013304D">
              <w:rPr>
                <w:rFonts w:ascii="Times New Roman" w:hAnsi="Times New Roman" w:cs="Times New Roman"/>
                <w:bCs/>
                <w:sz w:val="24"/>
                <w:szCs w:val="24"/>
              </w:rPr>
              <w:t>-</w:t>
            </w:r>
          </w:p>
        </w:tc>
      </w:tr>
      <w:tr w:rsidR="0016758D" w:rsidRPr="00257255" w14:paraId="02051EAE" w14:textId="77777777" w:rsidTr="0016758D">
        <w:trPr>
          <w:trHeight w:val="23"/>
        </w:trPr>
        <w:tc>
          <w:tcPr>
            <w:tcW w:w="2460" w:type="pct"/>
            <w:vAlign w:val="center"/>
          </w:tcPr>
          <w:p w14:paraId="7290EC71" w14:textId="77777777" w:rsidR="0016758D" w:rsidRPr="00F70F81" w:rsidRDefault="0016758D" w:rsidP="0016758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CB98D2" w14:textId="1AC482E1" w:rsidR="0016758D" w:rsidRPr="00F70F81" w:rsidRDefault="003E2158" w:rsidP="0016758D">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9B28E2C" w14:textId="1BC20AFD" w:rsidR="0016758D" w:rsidRPr="00F70F81" w:rsidRDefault="003E2158" w:rsidP="0016758D">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79DFA131" w14:textId="248D07C3" w:rsidR="0016758D" w:rsidRDefault="0016758D" w:rsidP="0016758D">
      <w:pPr>
        <w:rPr>
          <w:rFonts w:ascii="Times New Roman" w:hAnsi="Times New Roman" w:cs="Times New Roman"/>
          <w:iCs/>
          <w:sz w:val="24"/>
          <w:szCs w:val="24"/>
        </w:rPr>
      </w:pPr>
    </w:p>
    <w:p w14:paraId="1337DF92" w14:textId="77777777" w:rsidR="0016758D" w:rsidRPr="00DB7B6A" w:rsidRDefault="0016758D" w:rsidP="0016758D">
      <w:pPr>
        <w:rPr>
          <w:rFonts w:ascii="Times New Roman" w:hAnsi="Times New Roman" w:cs="Times New Roman"/>
          <w:iCs/>
          <w:sz w:val="24"/>
          <w:szCs w:val="24"/>
        </w:rPr>
      </w:pPr>
    </w:p>
    <w:p w14:paraId="6188A6CC" w14:textId="77777777" w:rsidR="0016758D" w:rsidRPr="00782EFC" w:rsidRDefault="0016758D" w:rsidP="001675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7394"/>
      </w:tblGrid>
      <w:tr w:rsidR="00FA36F5" w:rsidRPr="00283E6F" w14:paraId="125B9EA5" w14:textId="77777777" w:rsidTr="004300CF">
        <w:trPr>
          <w:trHeight w:val="20"/>
        </w:trPr>
        <w:tc>
          <w:tcPr>
            <w:tcW w:w="2158" w:type="dxa"/>
            <w:vAlign w:val="center"/>
          </w:tcPr>
          <w:p w14:paraId="1C2D409A" w14:textId="77777777" w:rsidR="00FA36F5" w:rsidRPr="0046044D" w:rsidRDefault="00FA36F5" w:rsidP="004300CF">
            <w:pPr>
              <w:pStyle w:val="affffff7"/>
              <w:rPr>
                <w:szCs w:val="22"/>
              </w:rPr>
            </w:pPr>
            <w:r>
              <w:rPr>
                <w:bCs/>
              </w:rPr>
              <w:t xml:space="preserve">Наименование разделов </w:t>
            </w:r>
            <w:r w:rsidRPr="0046044D">
              <w:rPr>
                <w:bCs/>
              </w:rPr>
              <w:t>и тем</w:t>
            </w:r>
          </w:p>
        </w:tc>
        <w:tc>
          <w:tcPr>
            <w:tcW w:w="7157" w:type="dxa"/>
            <w:vAlign w:val="center"/>
          </w:tcPr>
          <w:p w14:paraId="0F1421A6" w14:textId="77777777" w:rsidR="00FA36F5" w:rsidRPr="00283E6F" w:rsidRDefault="00FA36F5" w:rsidP="004300CF">
            <w:pPr>
              <w:pStyle w:val="affffff7"/>
              <w:rPr>
                <w:szCs w:val="22"/>
              </w:rPr>
            </w:pPr>
            <w:r w:rsidRPr="00283E6F">
              <w:rPr>
                <w:bCs/>
              </w:rPr>
              <w:t>Примерное содержание учебного материала, практических и лабораторных занятий</w:t>
            </w:r>
          </w:p>
        </w:tc>
      </w:tr>
      <w:tr w:rsidR="00FA36F5" w:rsidRPr="0046044D" w14:paraId="77B767AD" w14:textId="77777777" w:rsidTr="004300CF">
        <w:trPr>
          <w:trHeight w:val="20"/>
        </w:trPr>
        <w:tc>
          <w:tcPr>
            <w:tcW w:w="9315" w:type="dxa"/>
            <w:gridSpan w:val="2"/>
            <w:shd w:val="clear" w:color="auto" w:fill="auto"/>
          </w:tcPr>
          <w:p w14:paraId="5FE1E267" w14:textId="77777777" w:rsidR="00FA36F5" w:rsidRPr="0046044D" w:rsidRDefault="00FA36F5" w:rsidP="004300CF">
            <w:pPr>
              <w:pStyle w:val="affffff5"/>
            </w:pPr>
            <w:r w:rsidRPr="0046044D">
              <w:rPr>
                <w:b/>
              </w:rPr>
              <w:t>Раздел 1. Базовые программные продукты.</w:t>
            </w:r>
            <w:r>
              <w:rPr>
                <w:b/>
              </w:rPr>
              <w:t xml:space="preserve"> (24 ч)</w:t>
            </w:r>
          </w:p>
        </w:tc>
      </w:tr>
      <w:tr w:rsidR="00FA36F5" w:rsidRPr="0046044D" w14:paraId="1C4D17BA" w14:textId="77777777" w:rsidTr="004300CF">
        <w:trPr>
          <w:trHeight w:val="20"/>
        </w:trPr>
        <w:tc>
          <w:tcPr>
            <w:tcW w:w="2158" w:type="dxa"/>
            <w:vMerge w:val="restart"/>
            <w:shd w:val="clear" w:color="auto" w:fill="auto"/>
          </w:tcPr>
          <w:p w14:paraId="52114504" w14:textId="77777777" w:rsidR="00FA36F5" w:rsidRPr="0046044D" w:rsidRDefault="00FA36F5" w:rsidP="004300CF">
            <w:pPr>
              <w:pStyle w:val="affffff5"/>
              <w:rPr>
                <w:b/>
              </w:rPr>
            </w:pPr>
            <w:r w:rsidRPr="0046044D">
              <w:rPr>
                <w:b/>
              </w:rPr>
              <w:t>Введение</w:t>
            </w:r>
          </w:p>
        </w:tc>
        <w:tc>
          <w:tcPr>
            <w:tcW w:w="7157" w:type="dxa"/>
            <w:shd w:val="clear" w:color="auto" w:fill="auto"/>
          </w:tcPr>
          <w:p w14:paraId="7B919D51" w14:textId="77777777" w:rsidR="00FA36F5" w:rsidRPr="0046044D" w:rsidRDefault="00FA36F5" w:rsidP="004300CF">
            <w:pPr>
              <w:pStyle w:val="affffff5"/>
            </w:pPr>
            <w:r w:rsidRPr="0046044D">
              <w:rPr>
                <w:b/>
              </w:rPr>
              <w:t>Содержание</w:t>
            </w:r>
          </w:p>
        </w:tc>
      </w:tr>
      <w:tr w:rsidR="00FA36F5" w:rsidRPr="0046044D" w14:paraId="6B147A2C" w14:textId="77777777" w:rsidTr="004300CF">
        <w:trPr>
          <w:trHeight w:val="20"/>
        </w:trPr>
        <w:tc>
          <w:tcPr>
            <w:tcW w:w="2158" w:type="dxa"/>
            <w:vMerge/>
            <w:shd w:val="clear" w:color="auto" w:fill="auto"/>
          </w:tcPr>
          <w:p w14:paraId="5493F23E" w14:textId="77777777" w:rsidR="00FA36F5" w:rsidRPr="0046044D" w:rsidRDefault="00FA36F5" w:rsidP="004300CF">
            <w:pPr>
              <w:pStyle w:val="affffff5"/>
              <w:rPr>
                <w:b/>
              </w:rPr>
            </w:pPr>
          </w:p>
        </w:tc>
        <w:tc>
          <w:tcPr>
            <w:tcW w:w="7157" w:type="dxa"/>
            <w:shd w:val="clear" w:color="auto" w:fill="auto"/>
          </w:tcPr>
          <w:p w14:paraId="4AC10CCA" w14:textId="77777777" w:rsidR="00FA36F5" w:rsidRPr="0046044D" w:rsidRDefault="00FA36F5" w:rsidP="004300CF">
            <w:pPr>
              <w:pStyle w:val="affffff5"/>
            </w:pPr>
            <w:r w:rsidRPr="0046044D">
              <w:t>Цели, задачи, структура дисциплины. Место дисциплины в ОПОП. Информационное общество. Представление об автоматизированных системах управления (АСУ), информационных системах (ИС), адаптивных информационных системах.</w:t>
            </w:r>
          </w:p>
        </w:tc>
      </w:tr>
      <w:tr w:rsidR="00FA36F5" w:rsidRPr="0046044D" w14:paraId="48751011" w14:textId="77777777" w:rsidTr="004300CF">
        <w:trPr>
          <w:trHeight w:val="20"/>
        </w:trPr>
        <w:tc>
          <w:tcPr>
            <w:tcW w:w="2158" w:type="dxa"/>
            <w:vMerge w:val="restart"/>
            <w:shd w:val="clear" w:color="auto" w:fill="auto"/>
          </w:tcPr>
          <w:p w14:paraId="0B9FCD31" w14:textId="77777777" w:rsidR="00FA36F5" w:rsidRPr="0046044D" w:rsidRDefault="00FA36F5" w:rsidP="004300CF">
            <w:pPr>
              <w:pStyle w:val="affffff5"/>
              <w:rPr>
                <w:b/>
                <w:bCs/>
              </w:rPr>
            </w:pPr>
            <w:r w:rsidRPr="0046044D">
              <w:rPr>
                <w:b/>
                <w:bCs/>
              </w:rPr>
              <w:t>Тема 1.1 Технология обработки текстовой информации</w:t>
            </w:r>
          </w:p>
          <w:p w14:paraId="0C8F9729" w14:textId="77777777" w:rsidR="00FA36F5" w:rsidRPr="0046044D" w:rsidRDefault="00FA36F5" w:rsidP="004300CF">
            <w:pPr>
              <w:pStyle w:val="affffff5"/>
              <w:rPr>
                <w:b/>
                <w:bCs/>
              </w:rPr>
            </w:pPr>
          </w:p>
        </w:tc>
        <w:tc>
          <w:tcPr>
            <w:tcW w:w="7157" w:type="dxa"/>
            <w:shd w:val="clear" w:color="auto" w:fill="auto"/>
          </w:tcPr>
          <w:p w14:paraId="7BA6C8DF" w14:textId="77777777" w:rsidR="00FA36F5" w:rsidRPr="0046044D" w:rsidRDefault="00FA36F5" w:rsidP="004300CF">
            <w:pPr>
              <w:pStyle w:val="affffff5"/>
              <w:rPr>
                <w:b/>
              </w:rPr>
            </w:pPr>
            <w:r w:rsidRPr="0046044D">
              <w:rPr>
                <w:b/>
              </w:rPr>
              <w:t>Содержание</w:t>
            </w:r>
          </w:p>
        </w:tc>
      </w:tr>
      <w:tr w:rsidR="00FA36F5" w:rsidRPr="0046044D" w14:paraId="058FD50D" w14:textId="77777777" w:rsidTr="004300CF">
        <w:trPr>
          <w:trHeight w:val="20"/>
        </w:trPr>
        <w:tc>
          <w:tcPr>
            <w:tcW w:w="2158" w:type="dxa"/>
            <w:vMerge/>
            <w:shd w:val="clear" w:color="auto" w:fill="auto"/>
          </w:tcPr>
          <w:p w14:paraId="4DF63C29" w14:textId="77777777" w:rsidR="00FA36F5" w:rsidRPr="0046044D" w:rsidRDefault="00FA36F5" w:rsidP="004300CF">
            <w:pPr>
              <w:pStyle w:val="affffff5"/>
            </w:pPr>
          </w:p>
        </w:tc>
        <w:tc>
          <w:tcPr>
            <w:tcW w:w="7157" w:type="dxa"/>
            <w:shd w:val="clear" w:color="auto" w:fill="auto"/>
          </w:tcPr>
          <w:p w14:paraId="7A6EBE84" w14:textId="77777777" w:rsidR="00FA36F5" w:rsidRPr="0046044D" w:rsidRDefault="00FA36F5" w:rsidP="004300CF">
            <w:pPr>
              <w:pStyle w:val="affffff5"/>
            </w:pPr>
            <w:r w:rsidRPr="0046044D">
              <w:t>Текстовые редакторы, как один из видов прикладного программного обеспечения. Создание, редактирование и форматирование документов, подготовка к печати. Создание текстовых документов сложной структуры. Нумерация рисунков и таблиц. Создание оглавления, списка иллюстраций</w:t>
            </w:r>
          </w:p>
        </w:tc>
      </w:tr>
      <w:tr w:rsidR="00FA36F5" w:rsidRPr="0046044D" w14:paraId="33B6BF14" w14:textId="77777777" w:rsidTr="004300CF">
        <w:trPr>
          <w:trHeight w:val="20"/>
        </w:trPr>
        <w:tc>
          <w:tcPr>
            <w:tcW w:w="2158" w:type="dxa"/>
            <w:vMerge/>
            <w:shd w:val="clear" w:color="auto" w:fill="auto"/>
          </w:tcPr>
          <w:p w14:paraId="79ED1A60" w14:textId="77777777" w:rsidR="00FA36F5" w:rsidRPr="0046044D" w:rsidRDefault="00FA36F5" w:rsidP="004300CF">
            <w:pPr>
              <w:pStyle w:val="affffff5"/>
            </w:pPr>
          </w:p>
        </w:tc>
        <w:tc>
          <w:tcPr>
            <w:tcW w:w="7157" w:type="dxa"/>
            <w:shd w:val="clear" w:color="auto" w:fill="auto"/>
          </w:tcPr>
          <w:p w14:paraId="1819E018"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139A9BAD" w14:textId="77777777" w:rsidTr="004300CF">
        <w:trPr>
          <w:trHeight w:val="20"/>
        </w:trPr>
        <w:tc>
          <w:tcPr>
            <w:tcW w:w="2158" w:type="dxa"/>
            <w:vMerge/>
            <w:shd w:val="clear" w:color="auto" w:fill="auto"/>
          </w:tcPr>
          <w:p w14:paraId="04CD2B40" w14:textId="77777777" w:rsidR="00FA36F5" w:rsidRPr="0046044D" w:rsidRDefault="00FA36F5" w:rsidP="004300CF">
            <w:pPr>
              <w:pStyle w:val="affffff5"/>
            </w:pPr>
          </w:p>
        </w:tc>
        <w:tc>
          <w:tcPr>
            <w:tcW w:w="7157" w:type="dxa"/>
            <w:shd w:val="clear" w:color="auto" w:fill="auto"/>
          </w:tcPr>
          <w:p w14:paraId="4E00E694" w14:textId="77777777" w:rsidR="00FA36F5" w:rsidRPr="0046044D" w:rsidRDefault="00FA36F5" w:rsidP="004300CF">
            <w:pPr>
              <w:pStyle w:val="affffff5"/>
            </w:pPr>
            <w:r w:rsidRPr="0046044D">
              <w:t>1. Контекстный поиск и замена. Оформление документов списками, колонками, буквицей. Сноски, запись формул.</w:t>
            </w:r>
          </w:p>
        </w:tc>
      </w:tr>
      <w:tr w:rsidR="00FA36F5" w:rsidRPr="0046044D" w14:paraId="1AF9A00E" w14:textId="77777777" w:rsidTr="004300CF">
        <w:trPr>
          <w:trHeight w:val="20"/>
        </w:trPr>
        <w:tc>
          <w:tcPr>
            <w:tcW w:w="2158" w:type="dxa"/>
            <w:vMerge/>
            <w:shd w:val="clear" w:color="auto" w:fill="auto"/>
          </w:tcPr>
          <w:p w14:paraId="2D530282" w14:textId="77777777" w:rsidR="00FA36F5" w:rsidRPr="0046044D" w:rsidRDefault="00FA36F5" w:rsidP="004300CF">
            <w:pPr>
              <w:pStyle w:val="affffff5"/>
            </w:pPr>
          </w:p>
        </w:tc>
        <w:tc>
          <w:tcPr>
            <w:tcW w:w="7157" w:type="dxa"/>
            <w:shd w:val="clear" w:color="auto" w:fill="auto"/>
            <w:vAlign w:val="bottom"/>
          </w:tcPr>
          <w:p w14:paraId="6493F3B7" w14:textId="77777777" w:rsidR="00FA36F5" w:rsidRPr="0046044D" w:rsidRDefault="00FA36F5" w:rsidP="004300CF">
            <w:pPr>
              <w:pStyle w:val="affffff5"/>
            </w:pPr>
            <w:r w:rsidRPr="0046044D">
              <w:t xml:space="preserve">2. Работа с таблицами. Оформление документов графическими объектами. Колонтитулы. Нумерация страниц. </w:t>
            </w:r>
          </w:p>
        </w:tc>
      </w:tr>
      <w:tr w:rsidR="00FA36F5" w:rsidRPr="0046044D" w14:paraId="5E9160F7" w14:textId="77777777" w:rsidTr="004300CF">
        <w:trPr>
          <w:trHeight w:val="20"/>
        </w:trPr>
        <w:tc>
          <w:tcPr>
            <w:tcW w:w="2158" w:type="dxa"/>
            <w:vMerge/>
            <w:shd w:val="clear" w:color="auto" w:fill="auto"/>
          </w:tcPr>
          <w:p w14:paraId="757DF420" w14:textId="77777777" w:rsidR="00FA36F5" w:rsidRPr="0046044D" w:rsidRDefault="00FA36F5" w:rsidP="004300CF">
            <w:pPr>
              <w:rPr>
                <w:b/>
                <w:bCs/>
                <w:szCs w:val="28"/>
              </w:rPr>
            </w:pPr>
          </w:p>
        </w:tc>
        <w:tc>
          <w:tcPr>
            <w:tcW w:w="7157" w:type="dxa"/>
            <w:shd w:val="clear" w:color="auto" w:fill="auto"/>
          </w:tcPr>
          <w:p w14:paraId="7C0B74EB" w14:textId="77777777" w:rsidR="00FA36F5" w:rsidRPr="0046044D" w:rsidRDefault="00FA36F5" w:rsidP="004300CF">
            <w:pPr>
              <w:pStyle w:val="affffff5"/>
            </w:pPr>
            <w:r w:rsidRPr="0046044D">
              <w:t>3. Использование стилей, шаблонов. Формирование оглавления и списка иллюстраций</w:t>
            </w:r>
          </w:p>
        </w:tc>
      </w:tr>
      <w:tr w:rsidR="00FA36F5" w:rsidRPr="0046044D" w14:paraId="7874D5F5" w14:textId="77777777" w:rsidTr="004300CF">
        <w:trPr>
          <w:trHeight w:val="20"/>
        </w:trPr>
        <w:tc>
          <w:tcPr>
            <w:tcW w:w="2158" w:type="dxa"/>
            <w:vMerge w:val="restart"/>
            <w:shd w:val="clear" w:color="auto" w:fill="auto"/>
          </w:tcPr>
          <w:p w14:paraId="0A41DED7" w14:textId="77777777" w:rsidR="00FA36F5" w:rsidRPr="0046044D" w:rsidRDefault="00FA36F5" w:rsidP="004300CF">
            <w:pPr>
              <w:pStyle w:val="affffff5"/>
              <w:rPr>
                <w:b/>
                <w:bCs/>
              </w:rPr>
            </w:pPr>
            <w:r w:rsidRPr="0046044D">
              <w:rPr>
                <w:b/>
                <w:bCs/>
              </w:rPr>
              <w:t xml:space="preserve">Тема 1.2 Технология создания презентаций </w:t>
            </w:r>
          </w:p>
        </w:tc>
        <w:tc>
          <w:tcPr>
            <w:tcW w:w="7157" w:type="dxa"/>
            <w:shd w:val="clear" w:color="auto" w:fill="auto"/>
          </w:tcPr>
          <w:p w14:paraId="1C0EA24B" w14:textId="77777777" w:rsidR="00FA36F5" w:rsidRPr="0046044D" w:rsidRDefault="00FA36F5" w:rsidP="004300CF">
            <w:pPr>
              <w:pStyle w:val="affffff5"/>
              <w:rPr>
                <w:b/>
              </w:rPr>
            </w:pPr>
            <w:r w:rsidRPr="0046044D">
              <w:rPr>
                <w:b/>
              </w:rPr>
              <w:t>Содержание</w:t>
            </w:r>
          </w:p>
        </w:tc>
      </w:tr>
      <w:tr w:rsidR="00FA36F5" w:rsidRPr="0046044D" w14:paraId="2007B7A1" w14:textId="77777777" w:rsidTr="004300CF">
        <w:trPr>
          <w:trHeight w:val="20"/>
        </w:trPr>
        <w:tc>
          <w:tcPr>
            <w:tcW w:w="2158" w:type="dxa"/>
            <w:vMerge/>
            <w:shd w:val="clear" w:color="auto" w:fill="auto"/>
          </w:tcPr>
          <w:p w14:paraId="3541197B" w14:textId="77777777" w:rsidR="00FA36F5" w:rsidRPr="0046044D" w:rsidRDefault="00FA36F5" w:rsidP="004300CF">
            <w:pPr>
              <w:pStyle w:val="affffff5"/>
            </w:pPr>
          </w:p>
        </w:tc>
        <w:tc>
          <w:tcPr>
            <w:tcW w:w="7157" w:type="dxa"/>
            <w:shd w:val="clear" w:color="auto" w:fill="auto"/>
          </w:tcPr>
          <w:p w14:paraId="1D7B58BB" w14:textId="77777777" w:rsidR="00FA36F5" w:rsidRPr="0046044D" w:rsidRDefault="00FA36F5" w:rsidP="004300CF">
            <w:pPr>
              <w:pStyle w:val="affffff5"/>
            </w:pPr>
            <w:r w:rsidRPr="0046044D">
              <w:t xml:space="preserve">Презентации, как инструмент профессиональной деятельности. Возможности, порядок создания, редактирования, оформления. Настройка и запуск в автономном режиме. </w:t>
            </w:r>
          </w:p>
        </w:tc>
      </w:tr>
      <w:tr w:rsidR="00FA36F5" w:rsidRPr="0046044D" w14:paraId="3036BB7B" w14:textId="77777777" w:rsidTr="004300CF">
        <w:trPr>
          <w:trHeight w:val="20"/>
        </w:trPr>
        <w:tc>
          <w:tcPr>
            <w:tcW w:w="2158" w:type="dxa"/>
            <w:vMerge/>
            <w:shd w:val="clear" w:color="auto" w:fill="auto"/>
          </w:tcPr>
          <w:p w14:paraId="631C7015" w14:textId="77777777" w:rsidR="00FA36F5" w:rsidRPr="0046044D" w:rsidRDefault="00FA36F5" w:rsidP="004300CF">
            <w:pPr>
              <w:pStyle w:val="affffff5"/>
            </w:pPr>
          </w:p>
        </w:tc>
        <w:tc>
          <w:tcPr>
            <w:tcW w:w="7157" w:type="dxa"/>
            <w:shd w:val="clear" w:color="auto" w:fill="auto"/>
          </w:tcPr>
          <w:p w14:paraId="5504B23D"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4BFFF852" w14:textId="77777777" w:rsidTr="004300CF">
        <w:trPr>
          <w:trHeight w:val="20"/>
        </w:trPr>
        <w:tc>
          <w:tcPr>
            <w:tcW w:w="2158" w:type="dxa"/>
            <w:vMerge/>
            <w:shd w:val="clear" w:color="auto" w:fill="auto"/>
          </w:tcPr>
          <w:p w14:paraId="3EC3380C" w14:textId="77777777" w:rsidR="00FA36F5" w:rsidRPr="0046044D" w:rsidRDefault="00FA36F5" w:rsidP="004300CF">
            <w:pPr>
              <w:pStyle w:val="affffff5"/>
            </w:pPr>
          </w:p>
        </w:tc>
        <w:tc>
          <w:tcPr>
            <w:tcW w:w="7157" w:type="dxa"/>
            <w:shd w:val="clear" w:color="auto" w:fill="auto"/>
          </w:tcPr>
          <w:p w14:paraId="624A0072" w14:textId="77777777" w:rsidR="00FA36F5" w:rsidRPr="0046044D" w:rsidRDefault="00FA36F5" w:rsidP="004300CF">
            <w:pPr>
              <w:pStyle w:val="affffff5"/>
              <w:rPr>
                <w:iCs/>
              </w:rPr>
            </w:pPr>
            <w:r w:rsidRPr="0046044D">
              <w:rPr>
                <w:iCs/>
              </w:rPr>
              <w:t xml:space="preserve">1. Графические объекты, текст, таблицы, диаграммы, </w:t>
            </w:r>
            <w:r w:rsidRPr="0046044D">
              <w:rPr>
                <w:iCs/>
                <w:lang w:val="en-US"/>
              </w:rPr>
              <w:t>SmartArt</w:t>
            </w:r>
            <w:r w:rsidRPr="0046044D">
              <w:rPr>
                <w:iCs/>
              </w:rPr>
              <w:t>, как элементы презентации. Выбор дизайна, эффекты, анимация.</w:t>
            </w:r>
          </w:p>
        </w:tc>
      </w:tr>
      <w:tr w:rsidR="00FA36F5" w:rsidRPr="0046044D" w14:paraId="12BC9868" w14:textId="77777777" w:rsidTr="004300CF">
        <w:trPr>
          <w:trHeight w:val="20"/>
        </w:trPr>
        <w:tc>
          <w:tcPr>
            <w:tcW w:w="2158" w:type="dxa"/>
            <w:vMerge/>
            <w:shd w:val="clear" w:color="auto" w:fill="auto"/>
          </w:tcPr>
          <w:p w14:paraId="35E632A3" w14:textId="77777777" w:rsidR="00FA36F5" w:rsidRPr="0046044D" w:rsidRDefault="00FA36F5" w:rsidP="004300CF">
            <w:pPr>
              <w:pStyle w:val="affffff5"/>
            </w:pPr>
          </w:p>
        </w:tc>
        <w:tc>
          <w:tcPr>
            <w:tcW w:w="7157" w:type="dxa"/>
            <w:shd w:val="clear" w:color="auto" w:fill="auto"/>
          </w:tcPr>
          <w:p w14:paraId="5B3170AE" w14:textId="77777777" w:rsidR="00FA36F5" w:rsidRPr="0046044D" w:rsidRDefault="00FA36F5" w:rsidP="004300CF">
            <w:pPr>
              <w:pStyle w:val="affffff5"/>
            </w:pPr>
            <w:r w:rsidRPr="0046044D">
              <w:rPr>
                <w:iCs/>
              </w:rPr>
              <w:t>2. Заметки</w:t>
            </w:r>
            <w:r w:rsidRPr="0046044D">
              <w:t xml:space="preserve"> к слайдам, как конспект выступления. Звуковое сопровождение, настройка показа: время, частичный показ.</w:t>
            </w:r>
          </w:p>
        </w:tc>
      </w:tr>
      <w:tr w:rsidR="00FA36F5" w:rsidRPr="0046044D" w14:paraId="4FCA0848" w14:textId="77777777" w:rsidTr="004300CF">
        <w:trPr>
          <w:trHeight w:val="20"/>
        </w:trPr>
        <w:tc>
          <w:tcPr>
            <w:tcW w:w="2158" w:type="dxa"/>
            <w:vMerge w:val="restart"/>
            <w:shd w:val="clear" w:color="auto" w:fill="auto"/>
          </w:tcPr>
          <w:p w14:paraId="682F9569" w14:textId="77777777" w:rsidR="00FA36F5" w:rsidRPr="0046044D" w:rsidRDefault="00FA36F5" w:rsidP="004300CF">
            <w:pPr>
              <w:pStyle w:val="affffff5"/>
            </w:pPr>
            <w:r w:rsidRPr="0046044D">
              <w:rPr>
                <w:b/>
                <w:bCs/>
              </w:rPr>
              <w:t xml:space="preserve">Тема 1.3 Технология использования </w:t>
            </w:r>
            <w:r w:rsidRPr="0046044D">
              <w:rPr>
                <w:b/>
                <w:bCs/>
              </w:rPr>
              <w:lastRenderedPageBreak/>
              <w:t>электронных таблиц</w:t>
            </w:r>
          </w:p>
        </w:tc>
        <w:tc>
          <w:tcPr>
            <w:tcW w:w="7157" w:type="dxa"/>
            <w:shd w:val="clear" w:color="auto" w:fill="auto"/>
          </w:tcPr>
          <w:p w14:paraId="0483CFDD" w14:textId="77777777" w:rsidR="00FA36F5" w:rsidRPr="0046044D" w:rsidRDefault="00FA36F5" w:rsidP="004300CF">
            <w:pPr>
              <w:pStyle w:val="affffff5"/>
              <w:rPr>
                <w:b/>
              </w:rPr>
            </w:pPr>
            <w:r w:rsidRPr="0046044D">
              <w:rPr>
                <w:b/>
              </w:rPr>
              <w:lastRenderedPageBreak/>
              <w:t>Содержание</w:t>
            </w:r>
          </w:p>
        </w:tc>
      </w:tr>
      <w:tr w:rsidR="00FA36F5" w:rsidRPr="0046044D" w14:paraId="649364F0" w14:textId="77777777" w:rsidTr="004300CF">
        <w:trPr>
          <w:trHeight w:val="20"/>
        </w:trPr>
        <w:tc>
          <w:tcPr>
            <w:tcW w:w="2158" w:type="dxa"/>
            <w:vMerge/>
            <w:shd w:val="clear" w:color="auto" w:fill="auto"/>
          </w:tcPr>
          <w:p w14:paraId="14AC9870" w14:textId="77777777" w:rsidR="00FA36F5" w:rsidRPr="0046044D" w:rsidRDefault="00FA36F5" w:rsidP="004300CF">
            <w:pPr>
              <w:pStyle w:val="affffff5"/>
            </w:pPr>
          </w:p>
        </w:tc>
        <w:tc>
          <w:tcPr>
            <w:tcW w:w="7157" w:type="dxa"/>
            <w:shd w:val="clear" w:color="auto" w:fill="auto"/>
          </w:tcPr>
          <w:p w14:paraId="3C60B1D7" w14:textId="77777777" w:rsidR="00FA36F5" w:rsidRPr="0046044D" w:rsidRDefault="00FA36F5" w:rsidP="004300CF">
            <w:pPr>
              <w:pStyle w:val="affffff5"/>
            </w:pPr>
            <w:r w:rsidRPr="0046044D">
              <w:t>Назначение электронных таблиц. Связь листов и книг. Расчеты, использование функций. Обработка данных.</w:t>
            </w:r>
          </w:p>
        </w:tc>
      </w:tr>
      <w:tr w:rsidR="00FA36F5" w:rsidRPr="0046044D" w14:paraId="108A368D" w14:textId="77777777" w:rsidTr="004300CF">
        <w:trPr>
          <w:trHeight w:val="20"/>
        </w:trPr>
        <w:tc>
          <w:tcPr>
            <w:tcW w:w="2158" w:type="dxa"/>
            <w:vMerge/>
            <w:shd w:val="clear" w:color="auto" w:fill="auto"/>
          </w:tcPr>
          <w:p w14:paraId="0594313E" w14:textId="77777777" w:rsidR="00FA36F5" w:rsidRPr="0046044D" w:rsidRDefault="00FA36F5" w:rsidP="004300CF">
            <w:pPr>
              <w:pStyle w:val="affffff5"/>
            </w:pPr>
          </w:p>
        </w:tc>
        <w:tc>
          <w:tcPr>
            <w:tcW w:w="7157" w:type="dxa"/>
            <w:shd w:val="clear" w:color="auto" w:fill="auto"/>
          </w:tcPr>
          <w:p w14:paraId="2131DA23"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5D91FA3C" w14:textId="77777777" w:rsidTr="004300CF">
        <w:trPr>
          <w:trHeight w:val="20"/>
        </w:trPr>
        <w:tc>
          <w:tcPr>
            <w:tcW w:w="2158" w:type="dxa"/>
            <w:vMerge/>
            <w:shd w:val="clear" w:color="auto" w:fill="auto"/>
          </w:tcPr>
          <w:p w14:paraId="215B7DCA" w14:textId="77777777" w:rsidR="00FA36F5" w:rsidRPr="0046044D" w:rsidRDefault="00FA36F5" w:rsidP="004300CF">
            <w:pPr>
              <w:pStyle w:val="affffff5"/>
            </w:pPr>
          </w:p>
        </w:tc>
        <w:tc>
          <w:tcPr>
            <w:tcW w:w="7157" w:type="dxa"/>
            <w:shd w:val="clear" w:color="auto" w:fill="auto"/>
          </w:tcPr>
          <w:p w14:paraId="4DF57B8F" w14:textId="77777777" w:rsidR="00FA36F5" w:rsidRPr="0046044D" w:rsidRDefault="00FA36F5" w:rsidP="004300CF">
            <w:pPr>
              <w:pStyle w:val="affffff5"/>
            </w:pPr>
            <w:r w:rsidRPr="0046044D">
              <w:t>1. Создание и редактирование таблиц: формул, использование математических, статистических и финансовых функций. Построение диаграмм. Защита информации в таблицах.</w:t>
            </w:r>
          </w:p>
        </w:tc>
      </w:tr>
      <w:tr w:rsidR="00FA36F5" w:rsidRPr="0046044D" w14:paraId="2B0946E0" w14:textId="77777777" w:rsidTr="004300CF">
        <w:trPr>
          <w:trHeight w:val="20"/>
        </w:trPr>
        <w:tc>
          <w:tcPr>
            <w:tcW w:w="2158" w:type="dxa"/>
            <w:vMerge/>
            <w:shd w:val="clear" w:color="auto" w:fill="auto"/>
          </w:tcPr>
          <w:p w14:paraId="4439AF1B" w14:textId="77777777" w:rsidR="00FA36F5" w:rsidRPr="0046044D" w:rsidRDefault="00FA36F5" w:rsidP="004300CF">
            <w:pPr>
              <w:pStyle w:val="affffff5"/>
            </w:pPr>
          </w:p>
        </w:tc>
        <w:tc>
          <w:tcPr>
            <w:tcW w:w="7157" w:type="dxa"/>
            <w:shd w:val="clear" w:color="auto" w:fill="auto"/>
          </w:tcPr>
          <w:p w14:paraId="73FF7A71" w14:textId="77777777" w:rsidR="00FA36F5" w:rsidRPr="0046044D" w:rsidRDefault="00FA36F5" w:rsidP="004300CF">
            <w:pPr>
              <w:pStyle w:val="affffff5"/>
            </w:pPr>
            <w:r w:rsidRPr="0046044D">
              <w:t>2. Обработка данных: сортировка, фильтрация, построение сводных таблиц.</w:t>
            </w:r>
          </w:p>
        </w:tc>
      </w:tr>
      <w:tr w:rsidR="00FA36F5" w:rsidRPr="0046044D" w14:paraId="10D19CDD" w14:textId="77777777" w:rsidTr="004300CF">
        <w:trPr>
          <w:trHeight w:val="20"/>
        </w:trPr>
        <w:tc>
          <w:tcPr>
            <w:tcW w:w="2158" w:type="dxa"/>
            <w:vMerge/>
            <w:shd w:val="clear" w:color="auto" w:fill="auto"/>
          </w:tcPr>
          <w:p w14:paraId="1DF0C2BD" w14:textId="77777777" w:rsidR="00FA36F5" w:rsidRPr="0046044D" w:rsidRDefault="00FA36F5" w:rsidP="004300CF">
            <w:pPr>
              <w:pStyle w:val="affffff5"/>
            </w:pPr>
          </w:p>
        </w:tc>
        <w:tc>
          <w:tcPr>
            <w:tcW w:w="7157" w:type="dxa"/>
            <w:shd w:val="clear" w:color="auto" w:fill="auto"/>
          </w:tcPr>
          <w:p w14:paraId="386B8B73" w14:textId="77777777" w:rsidR="00FA36F5" w:rsidRPr="0046044D" w:rsidRDefault="00FA36F5" w:rsidP="004300CF">
            <w:pPr>
              <w:pStyle w:val="affffff5"/>
            </w:pPr>
            <w:r w:rsidRPr="0046044D">
              <w:t>3. Обработка данных: структурирование таблиц, подведение итогов, консолидирование данных.</w:t>
            </w:r>
          </w:p>
        </w:tc>
      </w:tr>
      <w:tr w:rsidR="00FA36F5" w:rsidRPr="0046044D" w14:paraId="376508FE" w14:textId="77777777" w:rsidTr="004300CF">
        <w:trPr>
          <w:trHeight w:val="20"/>
        </w:trPr>
        <w:tc>
          <w:tcPr>
            <w:tcW w:w="2158" w:type="dxa"/>
            <w:vMerge/>
            <w:shd w:val="clear" w:color="auto" w:fill="auto"/>
          </w:tcPr>
          <w:p w14:paraId="547B74D8" w14:textId="77777777" w:rsidR="00FA36F5" w:rsidRPr="0046044D" w:rsidRDefault="00FA36F5" w:rsidP="004300CF">
            <w:pPr>
              <w:pStyle w:val="affffff5"/>
            </w:pPr>
          </w:p>
        </w:tc>
        <w:tc>
          <w:tcPr>
            <w:tcW w:w="7157" w:type="dxa"/>
            <w:shd w:val="clear" w:color="auto" w:fill="auto"/>
          </w:tcPr>
          <w:p w14:paraId="1F3E62E7" w14:textId="77777777" w:rsidR="00FA36F5" w:rsidRPr="0046044D" w:rsidRDefault="00FA36F5" w:rsidP="004300CF">
            <w:pPr>
              <w:pStyle w:val="affffff5"/>
            </w:pPr>
            <w:r w:rsidRPr="0046044D">
              <w:t>4. Решение линейных задач, дополнительные возможности Excel.</w:t>
            </w:r>
          </w:p>
        </w:tc>
      </w:tr>
      <w:tr w:rsidR="00FA36F5" w:rsidRPr="0046044D" w14:paraId="15DB52FD" w14:textId="77777777" w:rsidTr="004300CF">
        <w:trPr>
          <w:trHeight w:val="20"/>
        </w:trPr>
        <w:tc>
          <w:tcPr>
            <w:tcW w:w="9315" w:type="dxa"/>
            <w:gridSpan w:val="2"/>
            <w:shd w:val="clear" w:color="auto" w:fill="auto"/>
          </w:tcPr>
          <w:p w14:paraId="3A16C048" w14:textId="77777777" w:rsidR="00FA36F5" w:rsidRPr="0046044D" w:rsidRDefault="00FA36F5" w:rsidP="004300CF">
            <w:pPr>
              <w:pStyle w:val="affffff5"/>
              <w:rPr>
                <w:b/>
              </w:rPr>
            </w:pPr>
            <w:r w:rsidRPr="0046044D">
              <w:rPr>
                <w:b/>
              </w:rPr>
              <w:t>Раздел 2. Использование прикладных программ в профессиональной деятельности.</w:t>
            </w:r>
            <w:r>
              <w:rPr>
                <w:b/>
              </w:rPr>
              <w:t xml:space="preserve"> (22 ч)</w:t>
            </w:r>
          </w:p>
        </w:tc>
      </w:tr>
      <w:tr w:rsidR="00FA36F5" w:rsidRPr="0046044D" w14:paraId="1C17498E" w14:textId="77777777" w:rsidTr="004300CF">
        <w:trPr>
          <w:trHeight w:val="20"/>
        </w:trPr>
        <w:tc>
          <w:tcPr>
            <w:tcW w:w="2158" w:type="dxa"/>
            <w:vMerge w:val="restart"/>
            <w:shd w:val="clear" w:color="auto" w:fill="auto"/>
          </w:tcPr>
          <w:p w14:paraId="1A0B7CAB" w14:textId="77777777" w:rsidR="00FA36F5" w:rsidRPr="0046044D" w:rsidRDefault="00FA36F5" w:rsidP="004300CF">
            <w:pPr>
              <w:pStyle w:val="affffff5"/>
            </w:pPr>
            <w:r w:rsidRPr="0046044D">
              <w:rPr>
                <w:b/>
                <w:bCs/>
              </w:rPr>
              <w:t>Тема 2.1 Информационно– правовые системы</w:t>
            </w:r>
          </w:p>
        </w:tc>
        <w:tc>
          <w:tcPr>
            <w:tcW w:w="7157" w:type="dxa"/>
            <w:shd w:val="clear" w:color="auto" w:fill="auto"/>
          </w:tcPr>
          <w:p w14:paraId="45BA6DE8" w14:textId="77777777" w:rsidR="00FA36F5" w:rsidRPr="0046044D" w:rsidRDefault="00FA36F5" w:rsidP="004300CF">
            <w:pPr>
              <w:pStyle w:val="affffff5"/>
              <w:rPr>
                <w:b/>
              </w:rPr>
            </w:pPr>
            <w:r w:rsidRPr="0046044D">
              <w:rPr>
                <w:b/>
              </w:rPr>
              <w:t>Содержание</w:t>
            </w:r>
          </w:p>
        </w:tc>
      </w:tr>
      <w:tr w:rsidR="00FA36F5" w:rsidRPr="0046044D" w14:paraId="13939917" w14:textId="77777777" w:rsidTr="004300CF">
        <w:trPr>
          <w:trHeight w:val="20"/>
        </w:trPr>
        <w:tc>
          <w:tcPr>
            <w:tcW w:w="2158" w:type="dxa"/>
            <w:vMerge/>
            <w:shd w:val="clear" w:color="auto" w:fill="auto"/>
          </w:tcPr>
          <w:p w14:paraId="446D921F" w14:textId="77777777" w:rsidR="00FA36F5" w:rsidRPr="0046044D" w:rsidRDefault="00FA36F5" w:rsidP="004300CF">
            <w:pPr>
              <w:pStyle w:val="affffff5"/>
            </w:pPr>
          </w:p>
        </w:tc>
        <w:tc>
          <w:tcPr>
            <w:tcW w:w="7157" w:type="dxa"/>
            <w:shd w:val="clear" w:color="auto" w:fill="auto"/>
          </w:tcPr>
          <w:p w14:paraId="3A8B7851" w14:textId="77777777" w:rsidR="00FA36F5" w:rsidRPr="0046044D" w:rsidRDefault="00FA36F5" w:rsidP="004300CF">
            <w:pPr>
              <w:pStyle w:val="affffff5"/>
            </w:pPr>
            <w:r w:rsidRPr="0046044D">
              <w:t>Справочно-правовые системы (СПС) в профессиональной деятельности финансиста. Основные функции и правила работы с СПС. Поисковые возможности СПС. Обработка результатов поиска. Работа с содержимым документов.</w:t>
            </w:r>
          </w:p>
        </w:tc>
      </w:tr>
      <w:tr w:rsidR="00FA36F5" w:rsidRPr="0046044D" w14:paraId="63EC4044" w14:textId="77777777" w:rsidTr="004300CF">
        <w:trPr>
          <w:trHeight w:val="20"/>
        </w:trPr>
        <w:tc>
          <w:tcPr>
            <w:tcW w:w="2158" w:type="dxa"/>
            <w:vMerge/>
            <w:shd w:val="clear" w:color="auto" w:fill="auto"/>
          </w:tcPr>
          <w:p w14:paraId="2064BCC8" w14:textId="77777777" w:rsidR="00FA36F5" w:rsidRPr="0046044D" w:rsidRDefault="00FA36F5" w:rsidP="004300CF">
            <w:pPr>
              <w:pStyle w:val="affffff5"/>
            </w:pPr>
          </w:p>
        </w:tc>
        <w:tc>
          <w:tcPr>
            <w:tcW w:w="7157" w:type="dxa"/>
            <w:shd w:val="clear" w:color="auto" w:fill="auto"/>
          </w:tcPr>
          <w:p w14:paraId="53AB0BB0"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3FFA23D7" w14:textId="77777777" w:rsidTr="004300CF">
        <w:trPr>
          <w:trHeight w:val="20"/>
        </w:trPr>
        <w:tc>
          <w:tcPr>
            <w:tcW w:w="2158" w:type="dxa"/>
            <w:vMerge/>
            <w:shd w:val="clear" w:color="auto" w:fill="auto"/>
          </w:tcPr>
          <w:p w14:paraId="796A6F07" w14:textId="77777777" w:rsidR="00FA36F5" w:rsidRPr="0046044D" w:rsidRDefault="00FA36F5" w:rsidP="004300CF">
            <w:pPr>
              <w:pStyle w:val="affffff5"/>
            </w:pPr>
          </w:p>
        </w:tc>
        <w:tc>
          <w:tcPr>
            <w:tcW w:w="7157" w:type="dxa"/>
            <w:shd w:val="clear" w:color="auto" w:fill="auto"/>
          </w:tcPr>
          <w:p w14:paraId="03326931" w14:textId="77777777" w:rsidR="00FA36F5" w:rsidRPr="0046044D" w:rsidRDefault="00FA36F5" w:rsidP="004300CF">
            <w:pPr>
              <w:pStyle w:val="affffff5"/>
            </w:pPr>
            <w:r w:rsidRPr="0046044D">
              <w:t xml:space="preserve">1. Осуществление сбора информации по карточке поиска, словарю терминов, справочной информации. </w:t>
            </w:r>
          </w:p>
        </w:tc>
      </w:tr>
      <w:tr w:rsidR="00FA36F5" w:rsidRPr="0046044D" w14:paraId="0A431BC7" w14:textId="77777777" w:rsidTr="004300CF">
        <w:trPr>
          <w:trHeight w:val="20"/>
        </w:trPr>
        <w:tc>
          <w:tcPr>
            <w:tcW w:w="2158" w:type="dxa"/>
            <w:vMerge/>
            <w:shd w:val="clear" w:color="auto" w:fill="auto"/>
          </w:tcPr>
          <w:p w14:paraId="7A3DBAEF" w14:textId="77777777" w:rsidR="00FA36F5" w:rsidRPr="0046044D" w:rsidRDefault="00FA36F5" w:rsidP="004300CF">
            <w:pPr>
              <w:pStyle w:val="affffff5"/>
            </w:pPr>
          </w:p>
        </w:tc>
        <w:tc>
          <w:tcPr>
            <w:tcW w:w="7157" w:type="dxa"/>
            <w:shd w:val="clear" w:color="auto" w:fill="auto"/>
          </w:tcPr>
          <w:p w14:paraId="2D394CC6" w14:textId="77777777" w:rsidR="00FA36F5" w:rsidRPr="0046044D" w:rsidRDefault="00FA36F5" w:rsidP="004300CF">
            <w:pPr>
              <w:pStyle w:val="affffff5"/>
            </w:pPr>
            <w:r w:rsidRPr="0046044D">
              <w:t>2. Пресса и книги, кодексы, путеводители. Использование найденной информации в текстовом редакторе.</w:t>
            </w:r>
          </w:p>
        </w:tc>
      </w:tr>
      <w:tr w:rsidR="00FA36F5" w:rsidRPr="0046044D" w14:paraId="0564BC3B" w14:textId="77777777" w:rsidTr="004300CF">
        <w:trPr>
          <w:trHeight w:val="20"/>
        </w:trPr>
        <w:tc>
          <w:tcPr>
            <w:tcW w:w="2158" w:type="dxa"/>
            <w:vMerge w:val="restart"/>
            <w:shd w:val="clear" w:color="auto" w:fill="auto"/>
          </w:tcPr>
          <w:p w14:paraId="4B8D5E95" w14:textId="77777777" w:rsidR="00FA36F5" w:rsidRPr="0046044D" w:rsidRDefault="00FA36F5" w:rsidP="004300CF">
            <w:pPr>
              <w:pStyle w:val="affffff5"/>
              <w:rPr>
                <w:b/>
                <w:bCs/>
              </w:rPr>
            </w:pPr>
            <w:r w:rsidRPr="0046044D">
              <w:rPr>
                <w:b/>
                <w:bCs/>
              </w:rPr>
              <w:t>Тема 2.2 Финансовые и управленческие системы</w:t>
            </w:r>
          </w:p>
        </w:tc>
        <w:tc>
          <w:tcPr>
            <w:tcW w:w="7157" w:type="dxa"/>
            <w:shd w:val="clear" w:color="auto" w:fill="auto"/>
          </w:tcPr>
          <w:p w14:paraId="09726A4D" w14:textId="77777777" w:rsidR="00FA36F5" w:rsidRPr="0046044D" w:rsidRDefault="00FA36F5" w:rsidP="004300CF">
            <w:pPr>
              <w:pStyle w:val="affffff5"/>
              <w:rPr>
                <w:b/>
              </w:rPr>
            </w:pPr>
            <w:r w:rsidRPr="0046044D">
              <w:rPr>
                <w:b/>
              </w:rPr>
              <w:t>Содержание</w:t>
            </w:r>
          </w:p>
        </w:tc>
      </w:tr>
      <w:tr w:rsidR="00FA36F5" w:rsidRPr="0046044D" w14:paraId="48AE5821" w14:textId="77777777" w:rsidTr="004300CF">
        <w:trPr>
          <w:trHeight w:val="20"/>
        </w:trPr>
        <w:tc>
          <w:tcPr>
            <w:tcW w:w="2158" w:type="dxa"/>
            <w:vMerge/>
            <w:shd w:val="clear" w:color="auto" w:fill="auto"/>
          </w:tcPr>
          <w:p w14:paraId="0495D604" w14:textId="77777777" w:rsidR="00FA36F5" w:rsidRPr="0046044D" w:rsidRDefault="00FA36F5" w:rsidP="004300CF">
            <w:pPr>
              <w:pStyle w:val="affffff5"/>
            </w:pPr>
          </w:p>
        </w:tc>
        <w:tc>
          <w:tcPr>
            <w:tcW w:w="7157" w:type="dxa"/>
            <w:shd w:val="clear" w:color="auto" w:fill="auto"/>
          </w:tcPr>
          <w:p w14:paraId="033FFBDF" w14:textId="77777777" w:rsidR="00FA36F5" w:rsidRPr="0046044D" w:rsidRDefault="00FA36F5" w:rsidP="004300CF">
            <w:pPr>
              <w:pStyle w:val="affffff5"/>
            </w:pPr>
            <w:r w:rsidRPr="0046044D">
              <w:t>Средства автоматизации профессиональной деятельности: общие возможности и особенности отдельных прикладных решений. Настройка конфигурации прикладного решения в соответствии с профессиональными целями и задачами.</w:t>
            </w:r>
          </w:p>
        </w:tc>
      </w:tr>
      <w:tr w:rsidR="00FA36F5" w:rsidRPr="0046044D" w14:paraId="7FEC5C21" w14:textId="77777777" w:rsidTr="004300CF">
        <w:trPr>
          <w:trHeight w:val="20"/>
        </w:trPr>
        <w:tc>
          <w:tcPr>
            <w:tcW w:w="2158" w:type="dxa"/>
            <w:vMerge/>
            <w:shd w:val="clear" w:color="auto" w:fill="auto"/>
          </w:tcPr>
          <w:p w14:paraId="6377B3B8" w14:textId="77777777" w:rsidR="00FA36F5" w:rsidRPr="0046044D" w:rsidRDefault="00FA36F5" w:rsidP="004300CF">
            <w:pPr>
              <w:pStyle w:val="affffff5"/>
            </w:pPr>
          </w:p>
        </w:tc>
        <w:tc>
          <w:tcPr>
            <w:tcW w:w="7157" w:type="dxa"/>
            <w:shd w:val="clear" w:color="auto" w:fill="auto"/>
            <w:vAlign w:val="center"/>
          </w:tcPr>
          <w:p w14:paraId="02368080"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7D995DD5" w14:textId="77777777" w:rsidTr="004300CF">
        <w:trPr>
          <w:trHeight w:val="20"/>
        </w:trPr>
        <w:tc>
          <w:tcPr>
            <w:tcW w:w="2158" w:type="dxa"/>
            <w:vMerge/>
            <w:shd w:val="clear" w:color="auto" w:fill="auto"/>
          </w:tcPr>
          <w:p w14:paraId="29974F95" w14:textId="77777777" w:rsidR="00FA36F5" w:rsidRPr="0046044D" w:rsidRDefault="00FA36F5" w:rsidP="004300CF">
            <w:pPr>
              <w:pStyle w:val="affffff5"/>
            </w:pPr>
          </w:p>
        </w:tc>
        <w:tc>
          <w:tcPr>
            <w:tcW w:w="7157" w:type="dxa"/>
            <w:shd w:val="clear" w:color="auto" w:fill="auto"/>
            <w:vAlign w:val="center"/>
          </w:tcPr>
          <w:p w14:paraId="2CD4DFC5" w14:textId="77777777" w:rsidR="00FA36F5" w:rsidRPr="0046044D" w:rsidRDefault="00FA36F5" w:rsidP="004300CF">
            <w:pPr>
              <w:pStyle w:val="affffff5"/>
            </w:pPr>
            <w:r w:rsidRPr="0046044D">
              <w:t xml:space="preserve">1. Работа со справочниками, планом счетов, первичными документами. </w:t>
            </w:r>
          </w:p>
        </w:tc>
      </w:tr>
      <w:tr w:rsidR="00FA36F5" w:rsidRPr="0046044D" w14:paraId="51992B35" w14:textId="77777777" w:rsidTr="004300CF">
        <w:trPr>
          <w:trHeight w:val="20"/>
        </w:trPr>
        <w:tc>
          <w:tcPr>
            <w:tcW w:w="2158" w:type="dxa"/>
            <w:vMerge/>
            <w:shd w:val="clear" w:color="auto" w:fill="auto"/>
          </w:tcPr>
          <w:p w14:paraId="7FB1A957" w14:textId="77777777" w:rsidR="00FA36F5" w:rsidRPr="0046044D" w:rsidRDefault="00FA36F5" w:rsidP="004300CF">
            <w:pPr>
              <w:pStyle w:val="affffff5"/>
            </w:pPr>
          </w:p>
        </w:tc>
        <w:tc>
          <w:tcPr>
            <w:tcW w:w="7157" w:type="dxa"/>
            <w:shd w:val="clear" w:color="auto" w:fill="auto"/>
            <w:vAlign w:val="center"/>
          </w:tcPr>
          <w:p w14:paraId="5DBA5D46" w14:textId="77777777" w:rsidR="00FA36F5" w:rsidRPr="0046044D" w:rsidRDefault="00FA36F5" w:rsidP="004300CF">
            <w:pPr>
              <w:pStyle w:val="affffff5"/>
            </w:pPr>
            <w:r w:rsidRPr="0046044D">
              <w:t>2. Планирование и санкционирование расходов бюджетного учреждения. Формирование плановых назначений по кодам доходов бюджета (КДБ) и кодам расходов бюджета (КРБ). Учет субсидий.</w:t>
            </w:r>
          </w:p>
        </w:tc>
      </w:tr>
      <w:tr w:rsidR="00FA36F5" w:rsidRPr="0046044D" w14:paraId="45C582A0" w14:textId="77777777" w:rsidTr="004300CF">
        <w:trPr>
          <w:trHeight w:val="20"/>
        </w:trPr>
        <w:tc>
          <w:tcPr>
            <w:tcW w:w="2158" w:type="dxa"/>
            <w:vMerge/>
            <w:shd w:val="clear" w:color="auto" w:fill="auto"/>
          </w:tcPr>
          <w:p w14:paraId="7C1B75DA" w14:textId="77777777" w:rsidR="00FA36F5" w:rsidRPr="0046044D" w:rsidRDefault="00FA36F5" w:rsidP="004300CF">
            <w:pPr>
              <w:pStyle w:val="affffff5"/>
            </w:pPr>
          </w:p>
        </w:tc>
        <w:tc>
          <w:tcPr>
            <w:tcW w:w="7157" w:type="dxa"/>
            <w:shd w:val="clear" w:color="auto" w:fill="auto"/>
            <w:vAlign w:val="center"/>
          </w:tcPr>
          <w:p w14:paraId="44853816" w14:textId="77777777" w:rsidR="00FA36F5" w:rsidRPr="0046044D" w:rsidRDefault="00FA36F5" w:rsidP="004300CF">
            <w:pPr>
              <w:pStyle w:val="affffff5"/>
            </w:pPr>
            <w:r w:rsidRPr="0046044D">
              <w:t>3. Определение налоговой базы для налогов, сборов и страховых взносов.</w:t>
            </w:r>
          </w:p>
        </w:tc>
      </w:tr>
      <w:tr w:rsidR="00FA36F5" w:rsidRPr="0046044D" w14:paraId="02FA25BE" w14:textId="77777777" w:rsidTr="004300CF">
        <w:trPr>
          <w:trHeight w:val="20"/>
        </w:trPr>
        <w:tc>
          <w:tcPr>
            <w:tcW w:w="2158" w:type="dxa"/>
            <w:vMerge/>
            <w:shd w:val="clear" w:color="auto" w:fill="auto"/>
          </w:tcPr>
          <w:p w14:paraId="45311DC6" w14:textId="77777777" w:rsidR="00FA36F5" w:rsidRPr="0046044D" w:rsidRDefault="00FA36F5" w:rsidP="004300CF">
            <w:pPr>
              <w:pStyle w:val="affffff5"/>
            </w:pPr>
          </w:p>
        </w:tc>
        <w:tc>
          <w:tcPr>
            <w:tcW w:w="7157" w:type="dxa"/>
            <w:shd w:val="clear" w:color="auto" w:fill="auto"/>
          </w:tcPr>
          <w:p w14:paraId="0850131E" w14:textId="77777777" w:rsidR="00FA36F5" w:rsidRPr="0046044D" w:rsidRDefault="00FA36F5" w:rsidP="004300CF">
            <w:pPr>
              <w:pStyle w:val="affffff5"/>
            </w:pPr>
            <w:r w:rsidRPr="0046044D">
              <w:t xml:space="preserve">4. Расчет и уплата, сборов и других обязательств в бюджеты РФ. </w:t>
            </w:r>
          </w:p>
        </w:tc>
      </w:tr>
      <w:tr w:rsidR="00FA36F5" w:rsidRPr="0046044D" w14:paraId="533282EF" w14:textId="77777777" w:rsidTr="004300CF">
        <w:trPr>
          <w:trHeight w:val="20"/>
        </w:trPr>
        <w:tc>
          <w:tcPr>
            <w:tcW w:w="2158" w:type="dxa"/>
            <w:vMerge/>
            <w:shd w:val="clear" w:color="auto" w:fill="auto"/>
          </w:tcPr>
          <w:p w14:paraId="51869435" w14:textId="77777777" w:rsidR="00FA36F5" w:rsidRPr="0046044D" w:rsidRDefault="00FA36F5" w:rsidP="004300CF">
            <w:pPr>
              <w:pStyle w:val="affffff5"/>
              <w:rPr>
                <w:b/>
              </w:rPr>
            </w:pPr>
          </w:p>
        </w:tc>
        <w:tc>
          <w:tcPr>
            <w:tcW w:w="7157" w:type="dxa"/>
            <w:shd w:val="clear" w:color="auto" w:fill="auto"/>
          </w:tcPr>
          <w:p w14:paraId="32F09936" w14:textId="77777777" w:rsidR="00FA36F5" w:rsidRPr="0046044D" w:rsidRDefault="00FA36F5" w:rsidP="004300CF">
            <w:pPr>
              <w:pStyle w:val="affffff5"/>
              <w:rPr>
                <w:b/>
              </w:rPr>
            </w:pPr>
            <w:r w:rsidRPr="0046044D">
              <w:t>5. Финансовое сопровождение и документационный контроль закупок.</w:t>
            </w:r>
          </w:p>
        </w:tc>
      </w:tr>
      <w:tr w:rsidR="00FA36F5" w:rsidRPr="0046044D" w14:paraId="22A18A5B" w14:textId="77777777" w:rsidTr="004300CF">
        <w:trPr>
          <w:trHeight w:val="20"/>
        </w:trPr>
        <w:tc>
          <w:tcPr>
            <w:tcW w:w="2158" w:type="dxa"/>
            <w:vMerge/>
            <w:shd w:val="clear" w:color="auto" w:fill="auto"/>
          </w:tcPr>
          <w:p w14:paraId="53D5EE41" w14:textId="77777777" w:rsidR="00FA36F5" w:rsidRPr="0046044D" w:rsidRDefault="00FA36F5" w:rsidP="004300CF">
            <w:pPr>
              <w:pStyle w:val="affffff5"/>
              <w:rPr>
                <w:b/>
              </w:rPr>
            </w:pPr>
          </w:p>
        </w:tc>
        <w:tc>
          <w:tcPr>
            <w:tcW w:w="7157" w:type="dxa"/>
            <w:shd w:val="clear" w:color="auto" w:fill="auto"/>
          </w:tcPr>
          <w:p w14:paraId="51220EE0" w14:textId="77777777" w:rsidR="00FA36F5" w:rsidRPr="0046044D" w:rsidRDefault="00FA36F5" w:rsidP="004300CF">
            <w:pPr>
              <w:pStyle w:val="affffff5"/>
            </w:pPr>
            <w:r w:rsidRPr="0046044D">
              <w:t>6. Дебиторская и кредиторская задолженность при расчете с контрагентами и бюджетами.</w:t>
            </w:r>
          </w:p>
        </w:tc>
      </w:tr>
      <w:tr w:rsidR="00FA36F5" w:rsidRPr="0046044D" w14:paraId="56FAF269" w14:textId="77777777" w:rsidTr="004300CF">
        <w:trPr>
          <w:trHeight w:val="20"/>
        </w:trPr>
        <w:tc>
          <w:tcPr>
            <w:tcW w:w="2158" w:type="dxa"/>
            <w:vMerge/>
            <w:shd w:val="clear" w:color="auto" w:fill="auto"/>
          </w:tcPr>
          <w:p w14:paraId="2A459CE0" w14:textId="77777777" w:rsidR="00FA36F5" w:rsidRPr="0046044D" w:rsidRDefault="00FA36F5" w:rsidP="004300CF">
            <w:pPr>
              <w:pStyle w:val="affffff5"/>
              <w:rPr>
                <w:b/>
              </w:rPr>
            </w:pPr>
          </w:p>
        </w:tc>
        <w:tc>
          <w:tcPr>
            <w:tcW w:w="7157" w:type="dxa"/>
            <w:shd w:val="clear" w:color="auto" w:fill="auto"/>
          </w:tcPr>
          <w:p w14:paraId="4BA012B8" w14:textId="77777777" w:rsidR="00FA36F5" w:rsidRPr="0046044D" w:rsidRDefault="00FA36F5" w:rsidP="004300CF">
            <w:pPr>
              <w:pStyle w:val="affffff5"/>
            </w:pPr>
            <w:r w:rsidRPr="0046044D">
              <w:t>7. Управление предприятием: оперативный учет и финансовая отчетность. Анализ финансовой деятельности.</w:t>
            </w:r>
          </w:p>
        </w:tc>
      </w:tr>
      <w:tr w:rsidR="00FA36F5" w:rsidRPr="0046044D" w14:paraId="52E2DB82" w14:textId="77777777" w:rsidTr="004300CF">
        <w:trPr>
          <w:trHeight w:val="20"/>
        </w:trPr>
        <w:tc>
          <w:tcPr>
            <w:tcW w:w="9315" w:type="dxa"/>
            <w:gridSpan w:val="2"/>
            <w:shd w:val="clear" w:color="auto" w:fill="auto"/>
          </w:tcPr>
          <w:p w14:paraId="7432909D" w14:textId="77777777" w:rsidR="00FA36F5" w:rsidRPr="0046044D" w:rsidRDefault="00FA36F5" w:rsidP="004300CF">
            <w:pPr>
              <w:pStyle w:val="affffff5"/>
              <w:rPr>
                <w:b/>
              </w:rPr>
            </w:pPr>
            <w:r w:rsidRPr="0046044D">
              <w:rPr>
                <w:b/>
              </w:rPr>
              <w:t>Раздел 3. Использование телекоммуникационных технологий в профессиональной деятельности. Информационная безопасность.</w:t>
            </w:r>
            <w:r>
              <w:rPr>
                <w:b/>
              </w:rPr>
              <w:t xml:space="preserve"> (2 ч)</w:t>
            </w:r>
          </w:p>
        </w:tc>
      </w:tr>
      <w:tr w:rsidR="00FA36F5" w:rsidRPr="0046044D" w14:paraId="2C07F35A" w14:textId="77777777" w:rsidTr="004300CF">
        <w:trPr>
          <w:trHeight w:val="20"/>
        </w:trPr>
        <w:tc>
          <w:tcPr>
            <w:tcW w:w="2158" w:type="dxa"/>
            <w:vMerge w:val="restart"/>
            <w:shd w:val="clear" w:color="auto" w:fill="auto"/>
          </w:tcPr>
          <w:p w14:paraId="640BE975" w14:textId="77777777" w:rsidR="00FA36F5" w:rsidRPr="0046044D" w:rsidRDefault="00FA36F5" w:rsidP="004300CF">
            <w:pPr>
              <w:pStyle w:val="affffff5"/>
              <w:rPr>
                <w:b/>
                <w:bCs/>
              </w:rPr>
            </w:pPr>
            <w:r w:rsidRPr="0046044D">
              <w:rPr>
                <w:b/>
                <w:bCs/>
              </w:rPr>
              <w:t>Тема 3.1 Компьютерные сети. Интернет.</w:t>
            </w:r>
          </w:p>
        </w:tc>
        <w:tc>
          <w:tcPr>
            <w:tcW w:w="7157" w:type="dxa"/>
            <w:shd w:val="clear" w:color="auto" w:fill="auto"/>
            <w:vAlign w:val="center"/>
          </w:tcPr>
          <w:p w14:paraId="38082889" w14:textId="77777777" w:rsidR="00FA36F5" w:rsidRPr="0046044D" w:rsidRDefault="00FA36F5" w:rsidP="004300CF">
            <w:pPr>
              <w:pStyle w:val="affffff5"/>
              <w:rPr>
                <w:b/>
              </w:rPr>
            </w:pPr>
            <w:r w:rsidRPr="0046044D">
              <w:rPr>
                <w:b/>
              </w:rPr>
              <w:t>Содержание</w:t>
            </w:r>
          </w:p>
        </w:tc>
      </w:tr>
      <w:tr w:rsidR="00FA36F5" w:rsidRPr="0046044D" w14:paraId="692B6601" w14:textId="77777777" w:rsidTr="004300CF">
        <w:trPr>
          <w:trHeight w:val="20"/>
        </w:trPr>
        <w:tc>
          <w:tcPr>
            <w:tcW w:w="2158" w:type="dxa"/>
            <w:vMerge/>
            <w:shd w:val="clear" w:color="auto" w:fill="auto"/>
          </w:tcPr>
          <w:p w14:paraId="480F8688" w14:textId="77777777" w:rsidR="00FA36F5" w:rsidRPr="0046044D" w:rsidRDefault="00FA36F5" w:rsidP="004300CF">
            <w:pPr>
              <w:pStyle w:val="affffff5"/>
              <w:rPr>
                <w:b/>
                <w:bCs/>
              </w:rPr>
            </w:pPr>
          </w:p>
        </w:tc>
        <w:tc>
          <w:tcPr>
            <w:tcW w:w="7157" w:type="dxa"/>
            <w:shd w:val="clear" w:color="auto" w:fill="auto"/>
            <w:vAlign w:val="center"/>
          </w:tcPr>
          <w:p w14:paraId="16A8EA26" w14:textId="77777777" w:rsidR="00FA36F5" w:rsidRPr="0046044D" w:rsidRDefault="00FA36F5" w:rsidP="004300CF">
            <w:pPr>
              <w:pStyle w:val="affffff5"/>
            </w:pPr>
            <w:r w:rsidRPr="0046044D">
              <w:t>Использование глобальных и локальных сетей в профессиональной деятельности. Электронная почта и телекоммуникационных технологии.</w:t>
            </w:r>
          </w:p>
        </w:tc>
      </w:tr>
      <w:tr w:rsidR="00FA36F5" w:rsidRPr="0046044D" w14:paraId="14FD2C90" w14:textId="77777777" w:rsidTr="004300CF">
        <w:trPr>
          <w:trHeight w:val="20"/>
        </w:trPr>
        <w:tc>
          <w:tcPr>
            <w:tcW w:w="2158" w:type="dxa"/>
            <w:vMerge/>
            <w:shd w:val="clear" w:color="auto" w:fill="auto"/>
          </w:tcPr>
          <w:p w14:paraId="40F52907" w14:textId="77777777" w:rsidR="00FA36F5" w:rsidRPr="0046044D" w:rsidRDefault="00FA36F5" w:rsidP="004300CF">
            <w:pPr>
              <w:pStyle w:val="affffff5"/>
              <w:rPr>
                <w:b/>
                <w:bCs/>
              </w:rPr>
            </w:pPr>
          </w:p>
        </w:tc>
        <w:tc>
          <w:tcPr>
            <w:tcW w:w="7157" w:type="dxa"/>
            <w:shd w:val="clear" w:color="auto" w:fill="auto"/>
            <w:vAlign w:val="center"/>
          </w:tcPr>
          <w:p w14:paraId="1833C444"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1101DBA7" w14:textId="77777777" w:rsidTr="004300CF">
        <w:trPr>
          <w:trHeight w:val="20"/>
        </w:trPr>
        <w:tc>
          <w:tcPr>
            <w:tcW w:w="2158" w:type="dxa"/>
            <w:vMerge/>
            <w:shd w:val="clear" w:color="auto" w:fill="auto"/>
          </w:tcPr>
          <w:p w14:paraId="4FA34B35" w14:textId="77777777" w:rsidR="00FA36F5" w:rsidRPr="0046044D" w:rsidRDefault="00FA36F5" w:rsidP="004300CF">
            <w:pPr>
              <w:pStyle w:val="affffff5"/>
              <w:rPr>
                <w:b/>
                <w:bCs/>
              </w:rPr>
            </w:pPr>
          </w:p>
        </w:tc>
        <w:tc>
          <w:tcPr>
            <w:tcW w:w="7157" w:type="dxa"/>
            <w:shd w:val="clear" w:color="auto" w:fill="auto"/>
          </w:tcPr>
          <w:p w14:paraId="46890140" w14:textId="77777777" w:rsidR="00FA36F5" w:rsidRPr="0046044D" w:rsidRDefault="00FA36F5" w:rsidP="004300CF">
            <w:pPr>
              <w:pStyle w:val="affffff5"/>
            </w:pPr>
            <w:r w:rsidRPr="0046044D">
              <w:t xml:space="preserve">Сетевые ресурсы. Использование программ в режиме удаленного пользования. Использование электронной почты, </w:t>
            </w:r>
            <w:r w:rsidRPr="0046044D">
              <w:rPr>
                <w:lang w:val="en-US"/>
              </w:rPr>
              <w:t>on</w:t>
            </w:r>
            <w:r w:rsidRPr="0046044D">
              <w:t>-</w:t>
            </w:r>
            <w:r w:rsidRPr="0046044D">
              <w:rPr>
                <w:lang w:val="en-US"/>
              </w:rPr>
              <w:t xml:space="preserve">line </w:t>
            </w:r>
            <w:r w:rsidRPr="0046044D">
              <w:t>семинаров и конференций</w:t>
            </w:r>
          </w:p>
        </w:tc>
      </w:tr>
      <w:tr w:rsidR="00FA36F5" w:rsidRPr="0046044D" w14:paraId="5A21EEC0" w14:textId="77777777" w:rsidTr="004300CF">
        <w:trPr>
          <w:trHeight w:val="20"/>
        </w:trPr>
        <w:tc>
          <w:tcPr>
            <w:tcW w:w="2158" w:type="dxa"/>
            <w:vMerge w:val="restart"/>
            <w:shd w:val="clear" w:color="auto" w:fill="auto"/>
          </w:tcPr>
          <w:p w14:paraId="0F54629F" w14:textId="77777777" w:rsidR="00FA36F5" w:rsidRPr="0046044D" w:rsidRDefault="00FA36F5" w:rsidP="004300CF">
            <w:pPr>
              <w:pStyle w:val="affffff5"/>
              <w:rPr>
                <w:b/>
                <w:bCs/>
              </w:rPr>
            </w:pPr>
            <w:r w:rsidRPr="0046044D">
              <w:rPr>
                <w:b/>
                <w:bCs/>
              </w:rPr>
              <w:t>Тема 3.2 Обеспечение информационной безопасности</w:t>
            </w:r>
          </w:p>
        </w:tc>
        <w:tc>
          <w:tcPr>
            <w:tcW w:w="7157" w:type="dxa"/>
            <w:shd w:val="clear" w:color="auto" w:fill="auto"/>
          </w:tcPr>
          <w:p w14:paraId="33583625" w14:textId="77777777" w:rsidR="00FA36F5" w:rsidRPr="0046044D" w:rsidRDefault="00FA36F5" w:rsidP="004300CF">
            <w:pPr>
              <w:pStyle w:val="affffff5"/>
              <w:rPr>
                <w:b/>
              </w:rPr>
            </w:pPr>
            <w:r w:rsidRPr="0046044D">
              <w:rPr>
                <w:b/>
              </w:rPr>
              <w:t>Содержание</w:t>
            </w:r>
          </w:p>
        </w:tc>
      </w:tr>
      <w:tr w:rsidR="00FA36F5" w:rsidRPr="0046044D" w14:paraId="3811B473" w14:textId="77777777" w:rsidTr="004300CF">
        <w:trPr>
          <w:trHeight w:val="20"/>
        </w:trPr>
        <w:tc>
          <w:tcPr>
            <w:tcW w:w="2158" w:type="dxa"/>
            <w:vMerge/>
            <w:shd w:val="clear" w:color="auto" w:fill="auto"/>
          </w:tcPr>
          <w:p w14:paraId="62D11643" w14:textId="77777777" w:rsidR="00FA36F5" w:rsidRPr="0046044D" w:rsidRDefault="00FA36F5" w:rsidP="004300CF">
            <w:pPr>
              <w:pStyle w:val="affffff5"/>
            </w:pPr>
          </w:p>
        </w:tc>
        <w:tc>
          <w:tcPr>
            <w:tcW w:w="7157" w:type="dxa"/>
            <w:shd w:val="clear" w:color="auto" w:fill="auto"/>
            <w:vAlign w:val="center"/>
          </w:tcPr>
          <w:p w14:paraId="0A4FF25E" w14:textId="77777777" w:rsidR="00FA36F5" w:rsidRPr="0046044D" w:rsidRDefault="00FA36F5" w:rsidP="004300CF">
            <w:pPr>
              <w:pStyle w:val="affffff5"/>
            </w:pPr>
            <w:r w:rsidRPr="0046044D">
              <w:t>Информационная безопасность. Классификация средств защиты.</w:t>
            </w:r>
          </w:p>
        </w:tc>
      </w:tr>
      <w:tr w:rsidR="00FA36F5" w:rsidRPr="0046044D" w14:paraId="74022FF4" w14:textId="77777777" w:rsidTr="004300CF">
        <w:trPr>
          <w:trHeight w:val="20"/>
        </w:trPr>
        <w:tc>
          <w:tcPr>
            <w:tcW w:w="2158" w:type="dxa"/>
            <w:vMerge/>
            <w:shd w:val="clear" w:color="auto" w:fill="auto"/>
          </w:tcPr>
          <w:p w14:paraId="1A447160" w14:textId="77777777" w:rsidR="00FA36F5" w:rsidRPr="0046044D" w:rsidRDefault="00FA36F5" w:rsidP="004300CF">
            <w:pPr>
              <w:pStyle w:val="affffff5"/>
            </w:pPr>
          </w:p>
        </w:tc>
        <w:tc>
          <w:tcPr>
            <w:tcW w:w="7157" w:type="dxa"/>
            <w:shd w:val="clear" w:color="auto" w:fill="auto"/>
            <w:vAlign w:val="center"/>
          </w:tcPr>
          <w:p w14:paraId="4EBE424C" w14:textId="77777777" w:rsidR="00FA36F5" w:rsidRPr="0046044D" w:rsidRDefault="00FA36F5" w:rsidP="004300CF">
            <w:pPr>
              <w:pStyle w:val="affffff5"/>
              <w:rPr>
                <w:b/>
              </w:rPr>
            </w:pPr>
            <w:r w:rsidRPr="0046044D">
              <w:rPr>
                <w:b/>
              </w:rPr>
              <w:t>В том числе практических занятий и лабораторных работ</w:t>
            </w:r>
          </w:p>
        </w:tc>
      </w:tr>
      <w:tr w:rsidR="00FA36F5" w:rsidRPr="0046044D" w14:paraId="23899450" w14:textId="77777777" w:rsidTr="004300CF">
        <w:trPr>
          <w:trHeight w:val="20"/>
        </w:trPr>
        <w:tc>
          <w:tcPr>
            <w:tcW w:w="2158" w:type="dxa"/>
            <w:vMerge/>
            <w:shd w:val="clear" w:color="auto" w:fill="auto"/>
          </w:tcPr>
          <w:p w14:paraId="12F69563" w14:textId="77777777" w:rsidR="00FA36F5" w:rsidRPr="0046044D" w:rsidRDefault="00FA36F5" w:rsidP="004300CF">
            <w:pPr>
              <w:pStyle w:val="affffff5"/>
            </w:pPr>
          </w:p>
        </w:tc>
        <w:tc>
          <w:tcPr>
            <w:tcW w:w="7157" w:type="dxa"/>
            <w:shd w:val="clear" w:color="auto" w:fill="auto"/>
            <w:vAlign w:val="center"/>
          </w:tcPr>
          <w:p w14:paraId="18CDA041" w14:textId="77777777" w:rsidR="00FA36F5" w:rsidRPr="0046044D" w:rsidRDefault="00FA36F5" w:rsidP="004300CF">
            <w:pPr>
              <w:pStyle w:val="affffff5"/>
            </w:pPr>
            <w:r w:rsidRPr="0046044D">
              <w:t xml:space="preserve">Защита информации при хранении (резервное копирование) и в каналах связи (шифрование).  Физическая (защита доступа к ПК) и программная защита (Разделение прав доступа, антивирусные программы) </w:t>
            </w:r>
          </w:p>
        </w:tc>
      </w:tr>
      <w:tr w:rsidR="00FA36F5" w:rsidRPr="0046044D" w14:paraId="05F23C3C" w14:textId="77777777" w:rsidTr="004300CF">
        <w:trPr>
          <w:trHeight w:val="20"/>
        </w:trPr>
        <w:tc>
          <w:tcPr>
            <w:tcW w:w="9315" w:type="dxa"/>
            <w:gridSpan w:val="2"/>
            <w:shd w:val="clear" w:color="auto" w:fill="auto"/>
          </w:tcPr>
          <w:p w14:paraId="700B8B77" w14:textId="77777777" w:rsidR="00FA36F5" w:rsidRPr="0046044D" w:rsidRDefault="00FA36F5" w:rsidP="004300CF">
            <w:pPr>
              <w:pStyle w:val="affffff5"/>
              <w:rPr>
                <w:b/>
              </w:rPr>
            </w:pPr>
            <w:r>
              <w:rPr>
                <w:b/>
              </w:rPr>
              <w:t>Промежуточная аттестация</w:t>
            </w:r>
          </w:p>
        </w:tc>
      </w:tr>
      <w:tr w:rsidR="00FA36F5" w:rsidRPr="0046044D" w14:paraId="70683057" w14:textId="77777777" w:rsidTr="004300CF">
        <w:trPr>
          <w:trHeight w:val="20"/>
        </w:trPr>
        <w:tc>
          <w:tcPr>
            <w:tcW w:w="9315" w:type="dxa"/>
            <w:gridSpan w:val="2"/>
            <w:shd w:val="clear" w:color="auto" w:fill="auto"/>
          </w:tcPr>
          <w:p w14:paraId="38FD81C5" w14:textId="77777777" w:rsidR="00FA36F5" w:rsidRPr="0046044D" w:rsidRDefault="00FA36F5" w:rsidP="004300CF">
            <w:pPr>
              <w:pStyle w:val="affffff5"/>
              <w:rPr>
                <w:b/>
              </w:rPr>
            </w:pPr>
            <w:r w:rsidRPr="0046044D">
              <w:rPr>
                <w:b/>
              </w:rPr>
              <w:t>Всего</w:t>
            </w:r>
            <w:r>
              <w:rPr>
                <w:b/>
              </w:rPr>
              <w:t>: 48</w:t>
            </w:r>
          </w:p>
        </w:tc>
      </w:tr>
    </w:tbl>
    <w:p w14:paraId="071B01C0" w14:textId="77777777" w:rsidR="0016758D" w:rsidRDefault="0016758D" w:rsidP="0016758D">
      <w:pPr>
        <w:pStyle w:val="114"/>
        <w:jc w:val="both"/>
        <w:rPr>
          <w:rFonts w:ascii="Times New Roman" w:hAnsi="Times New Roman"/>
        </w:rPr>
      </w:pPr>
    </w:p>
    <w:p w14:paraId="321EC871" w14:textId="77777777" w:rsidR="0016758D" w:rsidRPr="00DF068E" w:rsidRDefault="0016758D" w:rsidP="001675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1FC5889" w14:textId="77777777" w:rsidR="0016758D" w:rsidRPr="00E11160" w:rsidRDefault="0016758D" w:rsidP="0016758D">
      <w:pPr>
        <w:pStyle w:val="114"/>
        <w:rPr>
          <w:rFonts w:ascii="Times New Roman" w:hAnsi="Times New Roman"/>
        </w:rPr>
      </w:pPr>
      <w:r w:rsidRPr="00E11160">
        <w:rPr>
          <w:rFonts w:ascii="Times New Roman" w:hAnsi="Times New Roman"/>
        </w:rPr>
        <w:t>3.1. Материально-техническое обеспечение</w:t>
      </w:r>
    </w:p>
    <w:p w14:paraId="0457BE28" w14:textId="3C3259F1" w:rsidR="0016758D" w:rsidRPr="00FA680C" w:rsidRDefault="00FA36F5" w:rsidP="0016758D">
      <w:pPr>
        <w:suppressAutoHyphens/>
        <w:ind w:firstLine="709"/>
        <w:jc w:val="both"/>
        <w:rPr>
          <w:rFonts w:ascii="Times New Roman" w:hAnsi="Times New Roman" w:cs="Times New Roman"/>
          <w:bCs/>
          <w:i/>
          <w:sz w:val="24"/>
          <w:szCs w:val="24"/>
        </w:rPr>
      </w:pPr>
      <w:r w:rsidRPr="00FA36F5">
        <w:rPr>
          <w:rFonts w:ascii="Times New Roman" w:hAnsi="Times New Roman" w:cs="Times New Roman"/>
          <w:bCs/>
          <w:sz w:val="24"/>
          <w:szCs w:val="24"/>
        </w:rPr>
        <w:t>Лаборатория «Информационные технологии и документационное обеспечение профессиональной деятельности», оснащенная</w:t>
      </w:r>
      <w:r w:rsidR="0016758D" w:rsidRPr="00FA36F5">
        <w:rPr>
          <w:rFonts w:ascii="Times New Roman" w:hAnsi="Times New Roman" w:cs="Times New Roman"/>
          <w:bCs/>
          <w:sz w:val="24"/>
          <w:szCs w:val="24"/>
        </w:rPr>
        <w:t xml:space="preserve"> </w:t>
      </w:r>
      <w:r w:rsidR="0016758D" w:rsidRPr="00FA680C">
        <w:rPr>
          <w:rFonts w:ascii="Times New Roman" w:hAnsi="Times New Roman" w:cs="Times New Roman"/>
          <w:bCs/>
          <w:sz w:val="24"/>
          <w:szCs w:val="24"/>
        </w:rPr>
        <w:t xml:space="preserve">в соответствии с </w:t>
      </w:r>
      <w:r w:rsidR="0016758D" w:rsidRPr="00FA680C">
        <w:rPr>
          <w:rFonts w:ascii="Times New Roman" w:hAnsi="Times New Roman" w:cs="Times New Roman"/>
          <w:bCs/>
          <w:iCs/>
          <w:sz w:val="24"/>
          <w:szCs w:val="24"/>
        </w:rPr>
        <w:t>приложением 3</w:t>
      </w:r>
      <w:r w:rsidR="0016758D">
        <w:rPr>
          <w:rFonts w:ascii="Times New Roman" w:hAnsi="Times New Roman" w:cs="Times New Roman"/>
          <w:bCs/>
          <w:iCs/>
          <w:sz w:val="24"/>
          <w:szCs w:val="24"/>
        </w:rPr>
        <w:t xml:space="preserve"> ПОП-П</w:t>
      </w:r>
      <w:r w:rsidR="0016758D" w:rsidRPr="00FA680C">
        <w:rPr>
          <w:rFonts w:ascii="Times New Roman" w:hAnsi="Times New Roman" w:cs="Times New Roman"/>
          <w:bCs/>
          <w:i/>
          <w:sz w:val="24"/>
          <w:szCs w:val="24"/>
        </w:rPr>
        <w:t>.</w:t>
      </w:r>
    </w:p>
    <w:p w14:paraId="3526C9EA" w14:textId="77777777" w:rsidR="0016758D" w:rsidRDefault="0016758D" w:rsidP="0016758D"/>
    <w:p w14:paraId="2C1CF77E" w14:textId="77777777" w:rsidR="0016758D" w:rsidRPr="00E11160" w:rsidRDefault="0016758D" w:rsidP="001675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4F5C4F" w14:textId="77777777" w:rsidR="0016758D" w:rsidRDefault="0016758D" w:rsidP="001675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3A915E" w14:textId="3E7A230B" w:rsidR="00FA36F5" w:rsidRDefault="00FA36F5" w:rsidP="003D2CAB">
      <w:pPr>
        <w:pStyle w:val="affffff8"/>
        <w:spacing w:before="0" w:after="0" w:line="276" w:lineRule="auto"/>
        <w:ind w:firstLine="0"/>
        <w:jc w:val="both"/>
      </w:pPr>
    </w:p>
    <w:p w14:paraId="32E77A12" w14:textId="77777777" w:rsidR="00FA36F5" w:rsidRPr="00FA36F5" w:rsidRDefault="00FA36F5" w:rsidP="00FA36F5">
      <w:pPr>
        <w:pStyle w:val="affffff8"/>
        <w:spacing w:before="0" w:after="0" w:line="276" w:lineRule="auto"/>
        <w:jc w:val="both"/>
      </w:pPr>
      <w:r w:rsidRPr="00FA36F5">
        <w:t>3.2.1. Основные печатные и электронные издания</w:t>
      </w:r>
    </w:p>
    <w:p w14:paraId="7542E3D8" w14:textId="77777777" w:rsidR="00FA36F5" w:rsidRPr="00FA36F5" w:rsidRDefault="00FA36F5" w:rsidP="00132B6B">
      <w:pPr>
        <w:pStyle w:val="a4"/>
        <w:numPr>
          <w:ilvl w:val="0"/>
          <w:numId w:val="89"/>
        </w:numPr>
        <w:tabs>
          <w:tab w:val="left" w:pos="284"/>
        </w:tabs>
        <w:spacing w:line="276" w:lineRule="auto"/>
        <w:ind w:left="0" w:firstLine="709"/>
        <w:jc w:val="both"/>
        <w:rPr>
          <w:rFonts w:ascii="Times New Roman" w:eastAsia="Arial Unicode MS" w:hAnsi="Times New Roman" w:cs="Times New Roman"/>
          <w:sz w:val="24"/>
          <w:szCs w:val="24"/>
        </w:rPr>
      </w:pPr>
      <w:proofErr w:type="spellStart"/>
      <w:r w:rsidRPr="00FA36F5">
        <w:rPr>
          <w:rFonts w:ascii="Times New Roman" w:eastAsia="Arial Unicode MS" w:hAnsi="Times New Roman" w:cs="Times New Roman"/>
          <w:sz w:val="24"/>
          <w:szCs w:val="24"/>
        </w:rPr>
        <w:t>Косиненко</w:t>
      </w:r>
      <w:proofErr w:type="spellEnd"/>
      <w:r w:rsidRPr="00FA36F5">
        <w:rPr>
          <w:rFonts w:ascii="Times New Roman" w:eastAsia="Arial Unicode MS" w:hAnsi="Times New Roman" w:cs="Times New Roman"/>
          <w:sz w:val="24"/>
          <w:szCs w:val="24"/>
        </w:rPr>
        <w:t xml:space="preserve">, Н. С. Информационные технологии в профессиональной деятельности: учебное пособие для СПО / Н. С. </w:t>
      </w:r>
      <w:proofErr w:type="spellStart"/>
      <w:r w:rsidRPr="00FA36F5">
        <w:rPr>
          <w:rFonts w:ascii="Times New Roman" w:eastAsia="Arial Unicode MS" w:hAnsi="Times New Roman" w:cs="Times New Roman"/>
          <w:sz w:val="24"/>
          <w:szCs w:val="24"/>
        </w:rPr>
        <w:t>Косиненко</w:t>
      </w:r>
      <w:proofErr w:type="spellEnd"/>
      <w:r w:rsidRPr="00FA36F5">
        <w:rPr>
          <w:rFonts w:ascii="Times New Roman" w:eastAsia="Arial Unicode MS" w:hAnsi="Times New Roman" w:cs="Times New Roman"/>
          <w:sz w:val="24"/>
          <w:szCs w:val="24"/>
        </w:rPr>
        <w:t xml:space="preserve">, И. Г. </w:t>
      </w:r>
      <w:proofErr w:type="spellStart"/>
      <w:r w:rsidRPr="00FA36F5">
        <w:rPr>
          <w:rFonts w:ascii="Times New Roman" w:eastAsia="Arial Unicode MS" w:hAnsi="Times New Roman" w:cs="Times New Roman"/>
          <w:sz w:val="24"/>
          <w:szCs w:val="24"/>
        </w:rPr>
        <w:t>Фризен</w:t>
      </w:r>
      <w:proofErr w:type="spellEnd"/>
      <w:r w:rsidRPr="00FA36F5">
        <w:rPr>
          <w:rFonts w:ascii="Times New Roman" w:eastAsia="Arial Unicode MS" w:hAnsi="Times New Roman" w:cs="Times New Roman"/>
          <w:sz w:val="24"/>
          <w:szCs w:val="24"/>
        </w:rPr>
        <w:t xml:space="preserve">. — 2-е изд. — Саратов: Профобразование, Ай Пи Эр Медиа, 2018. — 308 c. — ISBN 978-5-4486-0378-5, 978-5-4488-0193-8. — Текст: электронный // Электронный ресурс цифровой образовательной среды СПО </w:t>
      </w:r>
      <w:proofErr w:type="spellStart"/>
      <w:r w:rsidRPr="00FA36F5">
        <w:rPr>
          <w:rFonts w:ascii="Times New Roman" w:eastAsia="Arial Unicode MS" w:hAnsi="Times New Roman" w:cs="Times New Roman"/>
          <w:sz w:val="24"/>
          <w:szCs w:val="24"/>
        </w:rPr>
        <w:t>PROFобразование</w:t>
      </w:r>
      <w:proofErr w:type="spellEnd"/>
      <w:r w:rsidRPr="00FA36F5">
        <w:rPr>
          <w:rFonts w:ascii="Times New Roman" w:eastAsia="Arial Unicode MS" w:hAnsi="Times New Roman" w:cs="Times New Roman"/>
          <w:sz w:val="24"/>
          <w:szCs w:val="24"/>
        </w:rPr>
        <w:t xml:space="preserve">: [сайт]. — URL: https://profspo.ru/books/76992.html </w:t>
      </w:r>
    </w:p>
    <w:p w14:paraId="222BD779" w14:textId="77777777" w:rsidR="00FA36F5" w:rsidRPr="00FA36F5" w:rsidRDefault="00FA36F5" w:rsidP="00132B6B">
      <w:pPr>
        <w:pStyle w:val="a4"/>
        <w:numPr>
          <w:ilvl w:val="0"/>
          <w:numId w:val="89"/>
        </w:numPr>
        <w:tabs>
          <w:tab w:val="left" w:pos="284"/>
        </w:tabs>
        <w:spacing w:line="276" w:lineRule="auto"/>
        <w:ind w:left="0" w:firstLine="709"/>
        <w:jc w:val="both"/>
        <w:rPr>
          <w:rFonts w:ascii="Times New Roman" w:eastAsia="Arial Unicode MS" w:hAnsi="Times New Roman" w:cs="Times New Roman"/>
          <w:sz w:val="24"/>
          <w:szCs w:val="24"/>
        </w:rPr>
      </w:pPr>
      <w:proofErr w:type="spellStart"/>
      <w:r w:rsidRPr="00FA36F5">
        <w:rPr>
          <w:rFonts w:ascii="Times New Roman" w:eastAsia="Arial Unicode MS" w:hAnsi="Times New Roman" w:cs="Times New Roman"/>
          <w:sz w:val="24"/>
          <w:szCs w:val="24"/>
        </w:rPr>
        <w:t>Петлина</w:t>
      </w:r>
      <w:proofErr w:type="spellEnd"/>
      <w:r w:rsidRPr="00FA36F5">
        <w:rPr>
          <w:rFonts w:ascii="Times New Roman" w:eastAsia="Arial Unicode MS" w:hAnsi="Times New Roman" w:cs="Times New Roman"/>
          <w:sz w:val="24"/>
          <w:szCs w:val="24"/>
        </w:rPr>
        <w:t xml:space="preserve">, Е. М. Информационные технологии в профессиональной деятельности: учебное пособие для СПО / Е. М. </w:t>
      </w:r>
      <w:proofErr w:type="spellStart"/>
      <w:r w:rsidRPr="00FA36F5">
        <w:rPr>
          <w:rFonts w:ascii="Times New Roman" w:eastAsia="Arial Unicode MS" w:hAnsi="Times New Roman" w:cs="Times New Roman"/>
          <w:sz w:val="24"/>
          <w:szCs w:val="24"/>
        </w:rPr>
        <w:t>Петлина</w:t>
      </w:r>
      <w:proofErr w:type="spellEnd"/>
      <w:r w:rsidRPr="00FA36F5">
        <w:rPr>
          <w:rFonts w:ascii="Times New Roman" w:eastAsia="Arial Unicode MS" w:hAnsi="Times New Roman" w:cs="Times New Roman"/>
          <w:sz w:val="24"/>
          <w:szCs w:val="24"/>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FA36F5">
        <w:rPr>
          <w:rFonts w:ascii="Times New Roman" w:eastAsia="Arial Unicode MS" w:hAnsi="Times New Roman" w:cs="Times New Roman"/>
          <w:sz w:val="24"/>
          <w:szCs w:val="24"/>
        </w:rPr>
        <w:t>PROFобразование</w:t>
      </w:r>
      <w:proofErr w:type="spellEnd"/>
      <w:r w:rsidRPr="00FA36F5">
        <w:rPr>
          <w:rFonts w:ascii="Times New Roman" w:eastAsia="Arial Unicode MS" w:hAnsi="Times New Roman" w:cs="Times New Roman"/>
          <w:sz w:val="24"/>
          <w:szCs w:val="24"/>
        </w:rPr>
        <w:t>: [сайт]. — URL: https://profspo.ru/books/104886.html</w:t>
      </w:r>
    </w:p>
    <w:p w14:paraId="06F5F622" w14:textId="77777777" w:rsidR="00FA36F5" w:rsidRPr="00FA36F5" w:rsidRDefault="00FA36F5" w:rsidP="00132B6B">
      <w:pPr>
        <w:pStyle w:val="a4"/>
        <w:numPr>
          <w:ilvl w:val="0"/>
          <w:numId w:val="89"/>
        </w:numPr>
        <w:tabs>
          <w:tab w:val="left" w:pos="284"/>
        </w:tabs>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 xml:space="preserve">Дубина, И. Н. Информатика: информационные ресурсы и технологии в экономике, управлении и бизнесе: учебное пособие для СПО / И. Н. Дубина, </w:t>
      </w:r>
      <w:r w:rsidRPr="00FA36F5">
        <w:rPr>
          <w:rFonts w:ascii="Times New Roman" w:eastAsia="Arial Unicode MS" w:hAnsi="Times New Roman" w:cs="Times New Roman"/>
          <w:sz w:val="24"/>
          <w:szCs w:val="24"/>
        </w:rPr>
        <w:br/>
        <w:t xml:space="preserve">С. В. Шаповалова. — Саратов : Профобразование, 2019. — 170 c. — ISBN 978-5-4488-0277-5. — Текст: электронный // Электронный ресурс цифровой образовательной среды СПО </w:t>
      </w:r>
      <w:proofErr w:type="spellStart"/>
      <w:r w:rsidRPr="00FA36F5">
        <w:rPr>
          <w:rFonts w:ascii="Times New Roman" w:eastAsia="Arial Unicode MS" w:hAnsi="Times New Roman" w:cs="Times New Roman"/>
          <w:sz w:val="24"/>
          <w:szCs w:val="24"/>
        </w:rPr>
        <w:t>PROFобразование</w:t>
      </w:r>
      <w:proofErr w:type="spellEnd"/>
      <w:r w:rsidRPr="00FA36F5">
        <w:rPr>
          <w:rFonts w:ascii="Times New Roman" w:eastAsia="Arial Unicode MS" w:hAnsi="Times New Roman" w:cs="Times New Roman"/>
          <w:sz w:val="24"/>
          <w:szCs w:val="24"/>
        </w:rPr>
        <w:t xml:space="preserve"> : [сайт]. — URL: https://profspo.ru/books/84677 </w:t>
      </w:r>
    </w:p>
    <w:p w14:paraId="24F01A2B" w14:textId="77777777" w:rsidR="00FA36F5" w:rsidRPr="00FA36F5" w:rsidRDefault="00FA36F5" w:rsidP="00FA36F5">
      <w:pPr>
        <w:pStyle w:val="affffff8"/>
        <w:spacing w:before="0" w:after="0" w:line="276" w:lineRule="auto"/>
        <w:jc w:val="both"/>
      </w:pPr>
    </w:p>
    <w:p w14:paraId="2A28B6B8" w14:textId="77777777" w:rsidR="00FA36F5" w:rsidRPr="00FA36F5" w:rsidRDefault="00FA36F5" w:rsidP="00FA36F5">
      <w:pPr>
        <w:pStyle w:val="affffff8"/>
        <w:spacing w:before="0" w:after="0" w:line="276" w:lineRule="auto"/>
        <w:jc w:val="both"/>
      </w:pPr>
      <w:r w:rsidRPr="00FA36F5">
        <w:t>3.2.2. Дополнительные источники</w:t>
      </w:r>
    </w:p>
    <w:p w14:paraId="76F6752D" w14:textId="77777777" w:rsidR="00FA36F5" w:rsidRPr="00FA36F5" w:rsidRDefault="00FA36F5" w:rsidP="00132B6B">
      <w:pPr>
        <w:numPr>
          <w:ilvl w:val="0"/>
          <w:numId w:val="88"/>
        </w:numPr>
        <w:tabs>
          <w:tab w:val="left" w:pos="1134"/>
        </w:tabs>
        <w:spacing w:line="276" w:lineRule="auto"/>
        <w:ind w:left="0" w:firstLine="709"/>
        <w:contextualSpacing/>
        <w:jc w:val="both"/>
        <w:rPr>
          <w:rFonts w:ascii="Times New Roman" w:hAnsi="Times New Roman" w:cs="Times New Roman"/>
          <w:bCs/>
          <w:sz w:val="24"/>
          <w:szCs w:val="24"/>
          <w:lang w:bidi="en-US"/>
        </w:rPr>
      </w:pPr>
      <w:r w:rsidRPr="00FA36F5">
        <w:rPr>
          <w:rFonts w:ascii="Times New Roman" w:hAnsi="Times New Roman" w:cs="Times New Roman"/>
          <w:bCs/>
          <w:sz w:val="24"/>
          <w:szCs w:val="24"/>
          <w:lang w:bidi="en-US"/>
        </w:rPr>
        <w:t xml:space="preserve">Михеева, Е.В. Информационные технологии в профессиональной деятельности: учебное пособие для СПО /  </w:t>
      </w:r>
      <w:proofErr w:type="spellStart"/>
      <w:r w:rsidRPr="00FA36F5">
        <w:rPr>
          <w:rFonts w:ascii="Times New Roman" w:hAnsi="Times New Roman" w:cs="Times New Roman"/>
          <w:bCs/>
          <w:sz w:val="24"/>
          <w:szCs w:val="24"/>
          <w:lang w:bidi="en-US"/>
        </w:rPr>
        <w:t>Е.В.Михеева</w:t>
      </w:r>
      <w:proofErr w:type="spellEnd"/>
      <w:r w:rsidRPr="00FA36F5">
        <w:rPr>
          <w:rFonts w:ascii="Times New Roman" w:hAnsi="Times New Roman" w:cs="Times New Roman"/>
          <w:bCs/>
          <w:sz w:val="24"/>
          <w:szCs w:val="24"/>
          <w:lang w:bidi="en-US"/>
        </w:rPr>
        <w:t xml:space="preserve">, </w:t>
      </w:r>
      <w:proofErr w:type="spellStart"/>
      <w:r w:rsidRPr="00FA36F5">
        <w:rPr>
          <w:rFonts w:ascii="Times New Roman" w:hAnsi="Times New Roman" w:cs="Times New Roman"/>
          <w:bCs/>
          <w:sz w:val="24"/>
          <w:szCs w:val="24"/>
          <w:lang w:bidi="en-US"/>
        </w:rPr>
        <w:t>О.И.Титова</w:t>
      </w:r>
      <w:proofErr w:type="spellEnd"/>
      <w:r w:rsidRPr="00FA36F5">
        <w:rPr>
          <w:rFonts w:ascii="Times New Roman" w:hAnsi="Times New Roman" w:cs="Times New Roman"/>
          <w:bCs/>
          <w:sz w:val="24"/>
          <w:szCs w:val="24"/>
          <w:lang w:bidi="en-US"/>
        </w:rPr>
        <w:t xml:space="preserve">  —  Москва : Академия,  2019. — 416с. – ISBN: 978-5-4468-8202-1. </w:t>
      </w:r>
      <w:bookmarkStart w:id="114" w:name="_Hlk82379379"/>
      <w:r w:rsidRPr="00FA36F5">
        <w:rPr>
          <w:rFonts w:ascii="Times New Roman" w:hAnsi="Times New Roman" w:cs="Times New Roman"/>
          <w:bCs/>
          <w:sz w:val="24"/>
          <w:szCs w:val="24"/>
          <w:lang w:bidi="en-US"/>
        </w:rPr>
        <w:t xml:space="preserve">Текст: электронный //Электронный ресурс: [сайт]. — URL: </w:t>
      </w:r>
      <w:bookmarkEnd w:id="114"/>
      <w:r w:rsidRPr="00FA36F5">
        <w:fldChar w:fldCharType="begin"/>
      </w:r>
      <w:r w:rsidRPr="00FA36F5">
        <w:rPr>
          <w:rFonts w:ascii="Times New Roman" w:hAnsi="Times New Roman" w:cs="Times New Roman"/>
          <w:sz w:val="24"/>
          <w:szCs w:val="24"/>
        </w:rPr>
        <w:instrText xml:space="preserve"> HYPERLINK "https://obuchalka.org/20191229117066/%20informacionnie-tehnologii-v-professionalnoi-deyatelnosti-miheeva-e-v-titova-o-i-2019.html" </w:instrText>
      </w:r>
      <w:r w:rsidRPr="00FA36F5">
        <w:fldChar w:fldCharType="separate"/>
      </w:r>
      <w:r w:rsidRPr="00FA36F5">
        <w:rPr>
          <w:rStyle w:val="af0"/>
          <w:rFonts w:ascii="Times New Roman" w:hAnsi="Times New Roman" w:cs="Times New Roman"/>
          <w:sz w:val="24"/>
          <w:szCs w:val="24"/>
        </w:rPr>
        <w:t>https://obuchalka.org/20191229117066/ informacionnie-tehnologii-v-professionalnoi-deyatelnosti-miheeva-e-v-titova-o-i-2019.html</w:t>
      </w:r>
      <w:r w:rsidRPr="00FA36F5">
        <w:rPr>
          <w:rStyle w:val="af0"/>
          <w:rFonts w:ascii="Times New Roman" w:hAnsi="Times New Roman" w:cs="Times New Roman"/>
          <w:sz w:val="24"/>
          <w:szCs w:val="24"/>
        </w:rPr>
        <w:fldChar w:fldCharType="end"/>
      </w:r>
    </w:p>
    <w:p w14:paraId="67FA325C" w14:textId="77777777" w:rsidR="00FA36F5" w:rsidRPr="00FA36F5" w:rsidRDefault="00FA36F5" w:rsidP="00132B6B">
      <w:pPr>
        <w:numPr>
          <w:ilvl w:val="0"/>
          <w:numId w:val="88"/>
        </w:numPr>
        <w:tabs>
          <w:tab w:val="left" w:pos="1134"/>
        </w:tabs>
        <w:spacing w:line="276" w:lineRule="auto"/>
        <w:ind w:left="0" w:firstLine="709"/>
        <w:contextualSpacing/>
        <w:jc w:val="both"/>
        <w:rPr>
          <w:rFonts w:ascii="Times New Roman" w:hAnsi="Times New Roman" w:cs="Times New Roman"/>
          <w:bCs/>
          <w:sz w:val="24"/>
          <w:szCs w:val="24"/>
          <w:lang w:bidi="en-US"/>
        </w:rPr>
      </w:pPr>
      <w:r w:rsidRPr="00FA36F5">
        <w:rPr>
          <w:rFonts w:ascii="Times New Roman" w:hAnsi="Times New Roman" w:cs="Times New Roman"/>
          <w:bCs/>
          <w:sz w:val="24"/>
          <w:szCs w:val="24"/>
          <w:lang w:bidi="en-US"/>
        </w:rPr>
        <w:lastRenderedPageBreak/>
        <w:t xml:space="preserve">Михеева, Е.В. Практикум по информационным технологиям в профессиональной деятельности: учебное пособие для СПО / Е. В. Михеева, О. И. Титова. - 2-е изд., стер. - Москва : Академия,  2018. — 288 c. — ISBN 978-5-4468-6563-5 Текст: электронный //Электронный ресурс: [сайт]. — URL: </w:t>
      </w:r>
      <w:bookmarkStart w:id="115" w:name="_Hlk82377191"/>
      <w:r w:rsidRPr="00FA36F5">
        <w:rPr>
          <w:rFonts w:ascii="Times New Roman" w:hAnsi="Times New Roman" w:cs="Times New Roman"/>
          <w:bCs/>
          <w:sz w:val="24"/>
          <w:szCs w:val="24"/>
          <w:lang w:bidi="en-US"/>
        </w:rPr>
        <w:fldChar w:fldCharType="begin"/>
      </w:r>
      <w:r w:rsidRPr="00FA36F5">
        <w:rPr>
          <w:rFonts w:ascii="Times New Roman" w:hAnsi="Times New Roman" w:cs="Times New Roman"/>
          <w:bCs/>
          <w:sz w:val="24"/>
          <w:szCs w:val="24"/>
          <w:lang w:bidi="en-US"/>
        </w:rPr>
        <w:instrText xml:space="preserve"> HYPERLINK "https://academia-library.ru/catalogue/4831/344884/" </w:instrText>
      </w:r>
      <w:r w:rsidRPr="00FA36F5">
        <w:rPr>
          <w:rFonts w:ascii="Times New Roman" w:hAnsi="Times New Roman" w:cs="Times New Roman"/>
          <w:bCs/>
          <w:sz w:val="24"/>
          <w:szCs w:val="24"/>
          <w:lang w:bidi="en-US"/>
        </w:rPr>
        <w:fldChar w:fldCharType="separate"/>
      </w:r>
      <w:r w:rsidRPr="00FA36F5">
        <w:rPr>
          <w:rFonts w:ascii="Times New Roman" w:hAnsi="Times New Roman" w:cs="Times New Roman"/>
          <w:bCs/>
          <w:sz w:val="24"/>
          <w:szCs w:val="24"/>
          <w:lang w:bidi="en-US"/>
        </w:rPr>
        <w:t>https://academia-library.ru/catalogue/4831/344884/</w:t>
      </w:r>
      <w:r w:rsidRPr="00FA36F5">
        <w:rPr>
          <w:rFonts w:ascii="Times New Roman" w:hAnsi="Times New Roman" w:cs="Times New Roman"/>
          <w:bCs/>
          <w:sz w:val="24"/>
          <w:szCs w:val="24"/>
          <w:lang w:bidi="en-US"/>
        </w:rPr>
        <w:fldChar w:fldCharType="end"/>
      </w:r>
    </w:p>
    <w:bookmarkEnd w:id="115"/>
    <w:p w14:paraId="046AECBC" w14:textId="77777777" w:rsidR="00FA36F5" w:rsidRPr="00FA36F5" w:rsidRDefault="00FA36F5" w:rsidP="00132B6B">
      <w:pPr>
        <w:numPr>
          <w:ilvl w:val="0"/>
          <w:numId w:val="88"/>
        </w:numPr>
        <w:tabs>
          <w:tab w:val="left" w:pos="284"/>
          <w:tab w:val="left" w:pos="993"/>
          <w:tab w:val="left" w:pos="5529"/>
        </w:tabs>
        <w:spacing w:line="276" w:lineRule="auto"/>
        <w:ind w:left="0" w:firstLine="709"/>
        <w:jc w:val="both"/>
        <w:rPr>
          <w:rFonts w:ascii="Times New Roman" w:hAnsi="Times New Roman" w:cs="Times New Roman"/>
          <w:bCs/>
          <w:sz w:val="24"/>
          <w:szCs w:val="24"/>
        </w:rPr>
      </w:pPr>
      <w:r w:rsidRPr="00FA36F5">
        <w:rPr>
          <w:rFonts w:ascii="Times New Roman" w:hAnsi="Times New Roman" w:cs="Times New Roman"/>
          <w:sz w:val="24"/>
          <w:szCs w:val="24"/>
        </w:rPr>
        <w:t>Филимонова, Е.В.</w:t>
      </w:r>
      <w:r w:rsidRPr="00FA36F5">
        <w:rPr>
          <w:rFonts w:ascii="Times New Roman" w:hAnsi="Times New Roman" w:cs="Times New Roman"/>
          <w:bCs/>
          <w:sz w:val="24"/>
          <w:szCs w:val="24"/>
        </w:rPr>
        <w:t xml:space="preserve"> Информационные технологии в профессиональной деятельности: учебник для СПО/ Филимонова Е.В. — Москва : </w:t>
      </w:r>
      <w:proofErr w:type="spellStart"/>
      <w:r w:rsidRPr="00FA36F5">
        <w:rPr>
          <w:rFonts w:ascii="Times New Roman" w:hAnsi="Times New Roman" w:cs="Times New Roman"/>
          <w:bCs/>
          <w:sz w:val="24"/>
          <w:szCs w:val="24"/>
        </w:rPr>
        <w:t>КноРус</w:t>
      </w:r>
      <w:proofErr w:type="spellEnd"/>
      <w:r w:rsidRPr="00FA36F5">
        <w:rPr>
          <w:rFonts w:ascii="Times New Roman" w:hAnsi="Times New Roman" w:cs="Times New Roman"/>
          <w:bCs/>
          <w:sz w:val="24"/>
          <w:szCs w:val="24"/>
        </w:rPr>
        <w:t xml:space="preserve">, 2021. — 482 с. — ISBN 978-5-406-03029-5. — Текст : электронный // Электронный ресурс: [сайт]. — URL: https://book.ru/book/936307. </w:t>
      </w:r>
    </w:p>
    <w:p w14:paraId="15089EB3"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Конституция Российской Федерации.</w:t>
      </w:r>
    </w:p>
    <w:p w14:paraId="06BCE790"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Гражданский кодекс Российской Федерации (действующая редакция).</w:t>
      </w:r>
    </w:p>
    <w:p w14:paraId="180C2B13"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Налоговый кодекс Российской Федерации (действующая редакция).</w:t>
      </w:r>
    </w:p>
    <w:p w14:paraId="25DD2E61"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Трудовой кодекс Российской Федерации (действующая редакция).</w:t>
      </w:r>
    </w:p>
    <w:p w14:paraId="3148F4BD"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Федеральный закон от 05.04.2013 N 44-ФЗ «О контрактной системе в сфере закупок товаров, работ, услуг для обеспечения государственных и муниципальных нужд» (действующая редакция).</w:t>
      </w:r>
    </w:p>
    <w:p w14:paraId="56E1C4A9"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Федеральный закон от 18.07.2011 N 223-ФЗ «О закупках товаров, работ, услуг отдельными видами юридических лиц» (действующая редакция).</w:t>
      </w:r>
    </w:p>
    <w:p w14:paraId="2E42649B" w14:textId="77777777" w:rsidR="00FA36F5" w:rsidRPr="00FA36F5" w:rsidRDefault="00FA36F5" w:rsidP="00132B6B">
      <w:pPr>
        <w:numPr>
          <w:ilvl w:val="0"/>
          <w:numId w:val="88"/>
        </w:numPr>
        <w:spacing w:line="276" w:lineRule="auto"/>
        <w:ind w:left="0" w:firstLine="709"/>
        <w:jc w:val="both"/>
        <w:rPr>
          <w:rFonts w:ascii="Times New Roman" w:eastAsia="Arial Unicode MS" w:hAnsi="Times New Roman" w:cs="Times New Roman"/>
          <w:sz w:val="24"/>
          <w:szCs w:val="24"/>
        </w:rPr>
      </w:pPr>
      <w:r w:rsidRPr="00FA36F5">
        <w:rPr>
          <w:rFonts w:ascii="Times New Roman" w:eastAsia="Arial Unicode MS" w:hAnsi="Times New Roman" w:cs="Times New Roman"/>
          <w:sz w:val="24"/>
          <w:szCs w:val="24"/>
        </w:rPr>
        <w:t>Федеральный закон от 27.07.2006 N 149-ФЗ «Об информации, информационных технологиях и о защите информации» (действующая редакция).</w:t>
      </w:r>
    </w:p>
    <w:p w14:paraId="441A66A6" w14:textId="77777777" w:rsidR="00FA36F5" w:rsidRPr="00FA36F5" w:rsidRDefault="00FA36F5" w:rsidP="00132B6B">
      <w:pPr>
        <w:numPr>
          <w:ilvl w:val="0"/>
          <w:numId w:val="88"/>
        </w:numPr>
        <w:spacing w:line="276" w:lineRule="auto"/>
        <w:jc w:val="both"/>
        <w:rPr>
          <w:rFonts w:ascii="Times New Roman" w:hAnsi="Times New Roman" w:cs="Times New Roman"/>
          <w:sz w:val="24"/>
          <w:szCs w:val="24"/>
        </w:rPr>
      </w:pPr>
      <w:r w:rsidRPr="00FA36F5">
        <w:rPr>
          <w:rFonts w:ascii="Times New Roman" w:eastAsia="Arial Unicode MS" w:hAnsi="Times New Roman" w:cs="Times New Roman"/>
          <w:sz w:val="24"/>
          <w:szCs w:val="24"/>
        </w:rPr>
        <w:t xml:space="preserve">Справочно-правовая система «Консультант Плюс» – </w:t>
      </w:r>
      <w:r w:rsidRPr="00FA36F5">
        <w:rPr>
          <w:rFonts w:ascii="Times New Roman" w:eastAsia="Arial Unicode MS" w:hAnsi="Times New Roman" w:cs="Times New Roman"/>
          <w:sz w:val="24"/>
          <w:szCs w:val="24"/>
          <w:lang w:val="en-US"/>
        </w:rPr>
        <w:t>URL</w:t>
      </w:r>
      <w:r w:rsidRPr="00FA36F5">
        <w:rPr>
          <w:rFonts w:ascii="Times New Roman" w:eastAsia="Arial Unicode MS" w:hAnsi="Times New Roman" w:cs="Times New Roman"/>
          <w:sz w:val="24"/>
          <w:szCs w:val="24"/>
        </w:rPr>
        <w:t xml:space="preserve">: </w:t>
      </w:r>
      <w:hyperlink r:id="rId119" w:history="1">
        <w:r w:rsidRPr="00FA36F5">
          <w:rPr>
            <w:rStyle w:val="af0"/>
            <w:rFonts w:ascii="Times New Roman" w:eastAsia="Arial Unicode MS" w:hAnsi="Times New Roman" w:cs="Times New Roman"/>
            <w:sz w:val="24"/>
            <w:szCs w:val="24"/>
          </w:rPr>
          <w:t>http://</w:t>
        </w:r>
        <w:r w:rsidRPr="00FA36F5">
          <w:rPr>
            <w:rStyle w:val="af0"/>
            <w:rFonts w:ascii="Times New Roman" w:eastAsia="Arial Unicode MS" w:hAnsi="Times New Roman" w:cs="Times New Roman"/>
            <w:sz w:val="24"/>
            <w:szCs w:val="24"/>
            <w:lang w:val="de-DE"/>
          </w:rPr>
          <w:t>www</w:t>
        </w:r>
        <w:r w:rsidRPr="00FA36F5">
          <w:rPr>
            <w:rStyle w:val="af0"/>
            <w:rFonts w:ascii="Times New Roman" w:eastAsia="Arial Unicode MS" w:hAnsi="Times New Roman" w:cs="Times New Roman"/>
            <w:sz w:val="24"/>
            <w:szCs w:val="24"/>
          </w:rPr>
          <w:t>.</w:t>
        </w:r>
        <w:r w:rsidRPr="00FA36F5">
          <w:rPr>
            <w:rStyle w:val="af0"/>
            <w:rFonts w:ascii="Times New Roman" w:eastAsia="Arial Unicode MS" w:hAnsi="Times New Roman" w:cs="Times New Roman"/>
            <w:sz w:val="24"/>
            <w:szCs w:val="24"/>
            <w:lang w:val="de-DE"/>
          </w:rPr>
          <w:t>consultant</w:t>
        </w:r>
        <w:r w:rsidRPr="00FA36F5">
          <w:rPr>
            <w:rStyle w:val="af0"/>
            <w:rFonts w:ascii="Times New Roman" w:eastAsia="Arial Unicode MS" w:hAnsi="Times New Roman" w:cs="Times New Roman"/>
            <w:sz w:val="24"/>
            <w:szCs w:val="24"/>
          </w:rPr>
          <w:t>.</w:t>
        </w:r>
        <w:proofErr w:type="spellStart"/>
        <w:r w:rsidRPr="00FA36F5">
          <w:rPr>
            <w:rStyle w:val="af0"/>
            <w:rFonts w:ascii="Times New Roman" w:eastAsia="Arial Unicode MS" w:hAnsi="Times New Roman" w:cs="Times New Roman"/>
            <w:sz w:val="24"/>
            <w:szCs w:val="24"/>
            <w:lang w:val="de-DE"/>
          </w:rPr>
          <w:t>ru</w:t>
        </w:r>
        <w:proofErr w:type="spellEnd"/>
      </w:hyperlink>
      <w:r w:rsidRPr="00FA36F5">
        <w:rPr>
          <w:rFonts w:ascii="Times New Roman" w:eastAsia="Arial Unicode MS" w:hAnsi="Times New Roman" w:cs="Times New Roman"/>
          <w:sz w:val="24"/>
          <w:szCs w:val="24"/>
        </w:rPr>
        <w:t xml:space="preserve">. - </w:t>
      </w:r>
    </w:p>
    <w:p w14:paraId="43E0CE10" w14:textId="77777777" w:rsidR="00FA36F5" w:rsidRPr="00FA36F5" w:rsidRDefault="00FA36F5" w:rsidP="00132B6B">
      <w:pPr>
        <w:numPr>
          <w:ilvl w:val="0"/>
          <w:numId w:val="88"/>
        </w:numPr>
        <w:spacing w:line="276" w:lineRule="auto"/>
        <w:jc w:val="both"/>
        <w:rPr>
          <w:rFonts w:ascii="Times New Roman" w:hAnsi="Times New Roman" w:cs="Times New Roman"/>
          <w:sz w:val="24"/>
          <w:szCs w:val="24"/>
        </w:rPr>
      </w:pPr>
      <w:r w:rsidRPr="00FA36F5">
        <w:rPr>
          <w:rFonts w:ascii="Times New Roman" w:eastAsia="Arial Unicode MS" w:hAnsi="Times New Roman" w:cs="Times New Roman"/>
          <w:color w:val="000000" w:themeColor="text1"/>
          <w:sz w:val="24"/>
          <w:szCs w:val="24"/>
        </w:rPr>
        <w:t>Справочно</w:t>
      </w:r>
      <w:r w:rsidRPr="00FA36F5">
        <w:rPr>
          <w:rFonts w:ascii="Times New Roman" w:eastAsia="Arial Unicode MS" w:hAnsi="Times New Roman" w:cs="Times New Roman"/>
          <w:sz w:val="24"/>
          <w:szCs w:val="24"/>
        </w:rPr>
        <w:t>-правовая система «Гарант»</w:t>
      </w:r>
      <w:r w:rsidRPr="00FA36F5">
        <w:rPr>
          <w:rFonts w:ascii="Times New Roman" w:hAnsi="Times New Roman" w:cs="Times New Roman"/>
          <w:sz w:val="24"/>
          <w:szCs w:val="24"/>
        </w:rPr>
        <w:t xml:space="preserve"> </w:t>
      </w:r>
      <w:r w:rsidRPr="00FA36F5">
        <w:rPr>
          <w:rFonts w:ascii="Times New Roman" w:eastAsia="Arial Unicode MS" w:hAnsi="Times New Roman" w:cs="Times New Roman"/>
          <w:sz w:val="24"/>
          <w:szCs w:val="24"/>
        </w:rPr>
        <w:t xml:space="preserve">– URL: </w:t>
      </w:r>
      <w:hyperlink r:id="rId120">
        <w:r w:rsidRPr="00FA36F5">
          <w:rPr>
            <w:rStyle w:val="-0"/>
            <w:rFonts w:ascii="Times New Roman" w:eastAsia="Arial Unicode MS" w:hAnsi="Times New Roman"/>
            <w:sz w:val="24"/>
            <w:szCs w:val="24"/>
          </w:rPr>
          <w:t>http://</w:t>
        </w:r>
        <w:r w:rsidRPr="00FA36F5">
          <w:rPr>
            <w:rStyle w:val="-0"/>
            <w:rFonts w:ascii="Times New Roman" w:eastAsia="Arial Unicode MS" w:hAnsi="Times New Roman"/>
            <w:sz w:val="24"/>
            <w:szCs w:val="24"/>
            <w:lang w:val="de-DE"/>
          </w:rPr>
          <w:t>www</w:t>
        </w:r>
        <w:r w:rsidRPr="00FA36F5">
          <w:rPr>
            <w:rStyle w:val="-0"/>
            <w:rFonts w:ascii="Times New Roman" w:eastAsia="Arial Unicode MS" w:hAnsi="Times New Roman"/>
            <w:sz w:val="24"/>
            <w:szCs w:val="24"/>
          </w:rPr>
          <w:t>.</w:t>
        </w:r>
        <w:r w:rsidRPr="00FA36F5">
          <w:rPr>
            <w:rStyle w:val="-0"/>
            <w:rFonts w:ascii="Times New Roman" w:eastAsia="Arial Unicode MS" w:hAnsi="Times New Roman"/>
            <w:sz w:val="24"/>
            <w:szCs w:val="24"/>
            <w:lang w:val="de-DE"/>
          </w:rPr>
          <w:t>garant</w:t>
        </w:r>
        <w:r w:rsidRPr="00FA36F5">
          <w:rPr>
            <w:rStyle w:val="-0"/>
            <w:rFonts w:ascii="Times New Roman" w:eastAsia="Arial Unicode MS" w:hAnsi="Times New Roman"/>
            <w:sz w:val="24"/>
            <w:szCs w:val="24"/>
          </w:rPr>
          <w:t>.</w:t>
        </w:r>
        <w:proofErr w:type="spellStart"/>
        <w:r w:rsidRPr="00FA36F5">
          <w:rPr>
            <w:rStyle w:val="-0"/>
            <w:rFonts w:ascii="Times New Roman" w:eastAsia="Arial Unicode MS" w:hAnsi="Times New Roman"/>
            <w:sz w:val="24"/>
            <w:szCs w:val="24"/>
            <w:lang w:val="de-DE"/>
          </w:rPr>
          <w:t>ru</w:t>
        </w:r>
        <w:proofErr w:type="spellEnd"/>
      </w:hyperlink>
      <w:r w:rsidRPr="00FA36F5">
        <w:rPr>
          <w:rFonts w:ascii="Times New Roman" w:eastAsia="Arial Unicode MS" w:hAnsi="Times New Roman" w:cs="Times New Roman"/>
          <w:color w:val="0000FF"/>
          <w:sz w:val="24"/>
          <w:szCs w:val="24"/>
          <w:u w:val="single"/>
        </w:rPr>
        <w:t xml:space="preserve"> </w:t>
      </w:r>
      <w:r w:rsidRPr="00FA36F5">
        <w:rPr>
          <w:rFonts w:ascii="Times New Roman" w:eastAsia="Arial Unicode MS" w:hAnsi="Times New Roman" w:cs="Times New Roman"/>
          <w:color w:val="000000" w:themeColor="text1"/>
          <w:sz w:val="24"/>
          <w:szCs w:val="24"/>
        </w:rPr>
        <w:t>-</w:t>
      </w:r>
      <w:r w:rsidRPr="00FA36F5">
        <w:rPr>
          <w:rFonts w:ascii="Times New Roman" w:eastAsia="Arial Unicode MS" w:hAnsi="Times New Roman" w:cs="Times New Roman"/>
          <w:sz w:val="24"/>
          <w:szCs w:val="24"/>
        </w:rPr>
        <w:t xml:space="preserve">. </w:t>
      </w:r>
    </w:p>
    <w:p w14:paraId="224E1AE6" w14:textId="77777777" w:rsidR="00FA36F5" w:rsidRPr="00FA36F5" w:rsidRDefault="00FA36F5" w:rsidP="00132B6B">
      <w:pPr>
        <w:numPr>
          <w:ilvl w:val="0"/>
          <w:numId w:val="88"/>
        </w:numPr>
        <w:spacing w:line="276" w:lineRule="auto"/>
        <w:jc w:val="both"/>
        <w:rPr>
          <w:rFonts w:ascii="Times New Roman" w:hAnsi="Times New Roman" w:cs="Times New Roman"/>
          <w:sz w:val="24"/>
          <w:szCs w:val="24"/>
        </w:rPr>
      </w:pPr>
      <w:r w:rsidRPr="00FA36F5">
        <w:rPr>
          <w:rFonts w:ascii="Times New Roman" w:eastAsia="Arial Unicode MS" w:hAnsi="Times New Roman" w:cs="Times New Roman"/>
          <w:sz w:val="24"/>
          <w:szCs w:val="24"/>
        </w:rPr>
        <w:t>Официальный сайт Министерства финансов Российской Федерации</w:t>
      </w:r>
      <w:r w:rsidRPr="00FA36F5">
        <w:rPr>
          <w:rFonts w:ascii="Times New Roman" w:hAnsi="Times New Roman" w:cs="Times New Roman"/>
          <w:sz w:val="24"/>
          <w:szCs w:val="24"/>
        </w:rPr>
        <w:t xml:space="preserve"> – URL: </w:t>
      </w:r>
      <w:hyperlink r:id="rId121">
        <w:r w:rsidRPr="00FA36F5">
          <w:rPr>
            <w:rStyle w:val="-0"/>
            <w:rFonts w:ascii="Times New Roman" w:eastAsia="Arial Unicode MS" w:hAnsi="Times New Roman"/>
            <w:sz w:val="24"/>
            <w:szCs w:val="24"/>
          </w:rPr>
          <w:t>http://</w:t>
        </w:r>
        <w:r w:rsidRPr="00FA36F5">
          <w:rPr>
            <w:rStyle w:val="-0"/>
            <w:rFonts w:ascii="Times New Roman" w:eastAsia="Arial Unicode MS" w:hAnsi="Times New Roman"/>
            <w:sz w:val="24"/>
            <w:szCs w:val="24"/>
            <w:lang w:val="de-DE"/>
          </w:rPr>
          <w:t>www</w:t>
        </w:r>
        <w:r w:rsidRPr="00FA36F5">
          <w:rPr>
            <w:rStyle w:val="-0"/>
            <w:rFonts w:ascii="Times New Roman" w:eastAsia="Arial Unicode MS" w:hAnsi="Times New Roman"/>
            <w:sz w:val="24"/>
            <w:szCs w:val="24"/>
          </w:rPr>
          <w:t>.</w:t>
        </w:r>
        <w:r w:rsidRPr="00FA36F5">
          <w:rPr>
            <w:rStyle w:val="-0"/>
            <w:rFonts w:ascii="Times New Roman" w:eastAsia="Arial Unicode MS" w:hAnsi="Times New Roman"/>
            <w:sz w:val="24"/>
            <w:szCs w:val="24"/>
            <w:lang w:val="de-DE"/>
          </w:rPr>
          <w:t>minfin</w:t>
        </w:r>
        <w:r w:rsidRPr="00FA36F5">
          <w:rPr>
            <w:rStyle w:val="-0"/>
            <w:rFonts w:ascii="Times New Roman" w:eastAsia="Arial Unicode MS" w:hAnsi="Times New Roman"/>
            <w:sz w:val="24"/>
            <w:szCs w:val="24"/>
          </w:rPr>
          <w:t>.</w:t>
        </w:r>
        <w:proofErr w:type="spellStart"/>
        <w:r w:rsidRPr="00FA36F5">
          <w:rPr>
            <w:rStyle w:val="-0"/>
            <w:rFonts w:ascii="Times New Roman" w:eastAsia="Arial Unicode MS" w:hAnsi="Times New Roman"/>
            <w:sz w:val="24"/>
            <w:szCs w:val="24"/>
            <w:lang w:val="de-DE"/>
          </w:rPr>
          <w:t>ru</w:t>
        </w:r>
        <w:proofErr w:type="spellEnd"/>
      </w:hyperlink>
      <w:r w:rsidRPr="00FA36F5">
        <w:rPr>
          <w:rFonts w:ascii="Times New Roman" w:eastAsia="Arial Unicode MS" w:hAnsi="Times New Roman" w:cs="Times New Roman"/>
          <w:sz w:val="24"/>
          <w:szCs w:val="24"/>
        </w:rPr>
        <w:t xml:space="preserve">. – </w:t>
      </w:r>
    </w:p>
    <w:p w14:paraId="296AB04A" w14:textId="77777777" w:rsidR="00FA36F5" w:rsidRPr="00FA36F5" w:rsidRDefault="00FA36F5" w:rsidP="00132B6B">
      <w:pPr>
        <w:numPr>
          <w:ilvl w:val="0"/>
          <w:numId w:val="88"/>
        </w:numPr>
        <w:spacing w:line="276" w:lineRule="auto"/>
        <w:jc w:val="both"/>
        <w:rPr>
          <w:rFonts w:ascii="Times New Roman" w:hAnsi="Times New Roman" w:cs="Times New Roman"/>
          <w:sz w:val="24"/>
          <w:szCs w:val="24"/>
        </w:rPr>
      </w:pPr>
      <w:r w:rsidRPr="00FA36F5">
        <w:rPr>
          <w:rFonts w:ascii="Times New Roman" w:eastAsia="Arial Unicode MS" w:hAnsi="Times New Roman" w:cs="Times New Roman"/>
          <w:sz w:val="24"/>
          <w:szCs w:val="24"/>
        </w:rPr>
        <w:t xml:space="preserve">Официальный сайт Федеральной налоговой службы – URL: </w:t>
      </w:r>
      <w:hyperlink r:id="rId122">
        <w:r w:rsidRPr="00FA36F5">
          <w:rPr>
            <w:rStyle w:val="-0"/>
            <w:rFonts w:ascii="Times New Roman" w:eastAsia="Arial Unicode MS" w:hAnsi="Times New Roman"/>
            <w:sz w:val="24"/>
            <w:szCs w:val="24"/>
          </w:rPr>
          <w:t>http://www.nalog.ru</w:t>
        </w:r>
      </w:hyperlink>
      <w:r w:rsidRPr="00FA36F5">
        <w:rPr>
          <w:rFonts w:ascii="Times New Roman" w:eastAsia="Arial Unicode MS" w:hAnsi="Times New Roman" w:cs="Times New Roman"/>
          <w:sz w:val="24"/>
          <w:szCs w:val="24"/>
        </w:rPr>
        <w:t xml:space="preserve">. -  </w:t>
      </w:r>
    </w:p>
    <w:p w14:paraId="7CF9CC57" w14:textId="77777777" w:rsidR="00FA36F5" w:rsidRPr="00FA36F5" w:rsidRDefault="00FA36F5" w:rsidP="00132B6B">
      <w:pPr>
        <w:numPr>
          <w:ilvl w:val="0"/>
          <w:numId w:val="88"/>
        </w:numPr>
        <w:spacing w:line="276" w:lineRule="auto"/>
        <w:jc w:val="both"/>
        <w:rPr>
          <w:rFonts w:ascii="Times New Roman" w:hAnsi="Times New Roman" w:cs="Times New Roman"/>
          <w:sz w:val="24"/>
          <w:szCs w:val="24"/>
        </w:rPr>
      </w:pPr>
      <w:r w:rsidRPr="00FA36F5">
        <w:rPr>
          <w:rFonts w:ascii="Times New Roman" w:hAnsi="Times New Roman" w:cs="Times New Roman"/>
          <w:sz w:val="24"/>
          <w:szCs w:val="24"/>
          <w:lang w:val="x-none"/>
        </w:rPr>
        <w:t xml:space="preserve">Электронно-библиотечная система </w:t>
      </w:r>
      <w:proofErr w:type="spellStart"/>
      <w:r w:rsidRPr="00FA36F5">
        <w:rPr>
          <w:rFonts w:ascii="Times New Roman" w:hAnsi="Times New Roman" w:cs="Times New Roman"/>
          <w:sz w:val="24"/>
          <w:szCs w:val="24"/>
          <w:lang w:val="en-US"/>
        </w:rPr>
        <w:t>znanium</w:t>
      </w:r>
      <w:proofErr w:type="spellEnd"/>
      <w:r w:rsidRPr="00FA36F5">
        <w:rPr>
          <w:rFonts w:ascii="Times New Roman" w:hAnsi="Times New Roman" w:cs="Times New Roman"/>
          <w:sz w:val="24"/>
          <w:szCs w:val="24"/>
          <w:lang w:val="x-none"/>
        </w:rPr>
        <w:t>.</w:t>
      </w:r>
      <w:proofErr w:type="spellStart"/>
      <w:r w:rsidRPr="00FA36F5">
        <w:rPr>
          <w:rFonts w:ascii="Times New Roman" w:hAnsi="Times New Roman" w:cs="Times New Roman"/>
          <w:sz w:val="24"/>
          <w:szCs w:val="24"/>
          <w:lang w:val="en-US"/>
        </w:rPr>
        <w:t>com</w:t>
      </w:r>
      <w:proofErr w:type="spellEnd"/>
      <w:r w:rsidRPr="00FA36F5">
        <w:rPr>
          <w:rFonts w:ascii="Times New Roman" w:hAnsi="Times New Roman" w:cs="Times New Roman"/>
          <w:sz w:val="24"/>
          <w:szCs w:val="24"/>
        </w:rPr>
        <w:t xml:space="preserve"> – URL: </w:t>
      </w:r>
      <w:hyperlink r:id="rId123">
        <w:r w:rsidRPr="00FA36F5">
          <w:rPr>
            <w:rStyle w:val="-0"/>
            <w:rFonts w:ascii="Times New Roman" w:eastAsia="Arial Unicode MS" w:hAnsi="Times New Roman"/>
            <w:sz w:val="24"/>
            <w:szCs w:val="24"/>
          </w:rPr>
          <w:t>http</w:t>
        </w:r>
        <w:r w:rsidRPr="00FA36F5">
          <w:rPr>
            <w:rStyle w:val="-0"/>
            <w:rFonts w:ascii="Times New Roman" w:eastAsia="Arial Unicode MS" w:hAnsi="Times New Roman"/>
            <w:sz w:val="24"/>
            <w:szCs w:val="24"/>
            <w:lang w:val="x-none"/>
          </w:rPr>
          <w:t>://</w:t>
        </w:r>
        <w:r w:rsidRPr="00FA36F5">
          <w:rPr>
            <w:rStyle w:val="-0"/>
            <w:rFonts w:ascii="Times New Roman" w:eastAsia="Arial Unicode MS" w:hAnsi="Times New Roman"/>
            <w:sz w:val="24"/>
            <w:szCs w:val="24"/>
          </w:rPr>
          <w:t>znanium</w:t>
        </w:r>
        <w:r w:rsidRPr="00FA36F5">
          <w:rPr>
            <w:rStyle w:val="-0"/>
            <w:rFonts w:ascii="Times New Roman" w:eastAsia="Arial Unicode MS" w:hAnsi="Times New Roman"/>
            <w:sz w:val="24"/>
            <w:szCs w:val="24"/>
            <w:lang w:val="x-none"/>
          </w:rPr>
          <w:t>.</w:t>
        </w:r>
        <w:proofErr w:type="spellStart"/>
        <w:r w:rsidRPr="00FA36F5">
          <w:rPr>
            <w:rStyle w:val="-0"/>
            <w:rFonts w:ascii="Times New Roman" w:eastAsia="Arial Unicode MS" w:hAnsi="Times New Roman"/>
            <w:sz w:val="24"/>
            <w:szCs w:val="24"/>
          </w:rPr>
          <w:t>com</w:t>
        </w:r>
        <w:proofErr w:type="spellEnd"/>
      </w:hyperlink>
      <w:r w:rsidRPr="00FA36F5">
        <w:rPr>
          <w:rFonts w:ascii="Times New Roman" w:hAnsi="Times New Roman" w:cs="Times New Roman"/>
          <w:sz w:val="24"/>
          <w:szCs w:val="24"/>
          <w:lang w:val="x-none"/>
        </w:rPr>
        <w:t xml:space="preserve">  – </w:t>
      </w:r>
    </w:p>
    <w:p w14:paraId="16210E0F" w14:textId="77777777" w:rsidR="00FA36F5" w:rsidRPr="00FA36F5" w:rsidRDefault="00FA36F5" w:rsidP="00132B6B">
      <w:pPr>
        <w:numPr>
          <w:ilvl w:val="0"/>
          <w:numId w:val="88"/>
        </w:numPr>
        <w:spacing w:line="276" w:lineRule="auto"/>
        <w:jc w:val="both"/>
        <w:rPr>
          <w:rFonts w:ascii="Times New Roman" w:hAnsi="Times New Roman" w:cs="Times New Roman"/>
          <w:sz w:val="24"/>
          <w:szCs w:val="24"/>
        </w:rPr>
      </w:pPr>
      <w:r w:rsidRPr="00FA36F5">
        <w:rPr>
          <w:rFonts w:ascii="Times New Roman" w:hAnsi="Times New Roman" w:cs="Times New Roman"/>
          <w:sz w:val="24"/>
          <w:szCs w:val="24"/>
        </w:rPr>
        <w:t>Э</w:t>
      </w:r>
      <w:proofErr w:type="spellStart"/>
      <w:r w:rsidRPr="00FA36F5">
        <w:rPr>
          <w:rFonts w:ascii="Times New Roman" w:hAnsi="Times New Roman" w:cs="Times New Roman"/>
          <w:sz w:val="24"/>
          <w:szCs w:val="24"/>
          <w:lang w:val="x-none"/>
        </w:rPr>
        <w:t>лектронная</w:t>
      </w:r>
      <w:proofErr w:type="spellEnd"/>
      <w:r w:rsidRPr="00FA36F5">
        <w:rPr>
          <w:rFonts w:ascii="Times New Roman" w:hAnsi="Times New Roman" w:cs="Times New Roman"/>
          <w:sz w:val="24"/>
          <w:szCs w:val="24"/>
          <w:lang w:val="x-none"/>
        </w:rPr>
        <w:t xml:space="preserve"> библиотека издательства ЮРАЙТ</w:t>
      </w:r>
      <w:r w:rsidRPr="00FA36F5">
        <w:rPr>
          <w:rFonts w:ascii="Times New Roman" w:hAnsi="Times New Roman" w:cs="Times New Roman"/>
          <w:sz w:val="24"/>
          <w:szCs w:val="24"/>
        </w:rPr>
        <w:t xml:space="preserve"> – URL: </w:t>
      </w:r>
      <w:hyperlink r:id="rId124">
        <w:r w:rsidRPr="00FA36F5">
          <w:rPr>
            <w:rStyle w:val="-0"/>
            <w:rFonts w:ascii="Times New Roman" w:eastAsia="Arial Unicode MS" w:hAnsi="Times New Roman"/>
            <w:sz w:val="24"/>
            <w:szCs w:val="24"/>
            <w:lang w:val="x-none"/>
          </w:rPr>
          <w:t>http://www.urait.ru</w:t>
        </w:r>
      </w:hyperlink>
      <w:r w:rsidRPr="00FA36F5">
        <w:rPr>
          <w:rFonts w:ascii="Times New Roman" w:hAnsi="Times New Roman" w:cs="Times New Roman"/>
          <w:sz w:val="24"/>
          <w:szCs w:val="24"/>
          <w:lang w:val="x-none"/>
        </w:rPr>
        <w:t xml:space="preserve"> – </w:t>
      </w:r>
    </w:p>
    <w:p w14:paraId="0D251105" w14:textId="77777777" w:rsidR="00FA36F5" w:rsidRPr="00FA36F5" w:rsidRDefault="00FA36F5" w:rsidP="00132B6B">
      <w:pPr>
        <w:numPr>
          <w:ilvl w:val="0"/>
          <w:numId w:val="88"/>
        </w:numPr>
        <w:spacing w:line="276" w:lineRule="auto"/>
        <w:jc w:val="both"/>
        <w:rPr>
          <w:rStyle w:val="-0"/>
          <w:rFonts w:ascii="Times New Roman" w:eastAsia="Arial Unicode MS" w:hAnsi="Times New Roman"/>
          <w:sz w:val="24"/>
          <w:szCs w:val="24"/>
        </w:rPr>
      </w:pPr>
      <w:r w:rsidRPr="00FA36F5">
        <w:rPr>
          <w:rStyle w:val="-0"/>
          <w:rFonts w:ascii="Times New Roman" w:eastAsia="Arial Unicode MS" w:hAnsi="Times New Roman"/>
          <w:sz w:val="24"/>
          <w:szCs w:val="24"/>
        </w:rPr>
        <w:t xml:space="preserve">1С:Предприятие 8 через Интернет» для Учебных заведений – URL: </w:t>
      </w:r>
      <w:hyperlink r:id="rId125">
        <w:r w:rsidRPr="00FA36F5">
          <w:rPr>
            <w:rStyle w:val="-0"/>
            <w:rFonts w:ascii="Times New Roman" w:eastAsia="Arial Unicode MS" w:hAnsi="Times New Roman"/>
            <w:sz w:val="24"/>
            <w:szCs w:val="24"/>
          </w:rPr>
          <w:t>https://edu.1cfresh.com/</w:t>
        </w:r>
      </w:hyperlink>
      <w:r w:rsidRPr="00FA36F5">
        <w:rPr>
          <w:rFonts w:ascii="Times New Roman" w:eastAsia="Arial Unicode MS" w:hAnsi="Times New Roman" w:cs="Times New Roman"/>
          <w:color w:val="212121"/>
          <w:sz w:val="24"/>
          <w:szCs w:val="24"/>
        </w:rPr>
        <w:t xml:space="preserve"> </w:t>
      </w:r>
    </w:p>
    <w:p w14:paraId="620AAFCD"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 xml:space="preserve">Единое окно доступа к образовательным ресурсам – URL: http://window.edu.ru/ </w:t>
      </w:r>
    </w:p>
    <w:p w14:paraId="4F073426"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 xml:space="preserve">Министерство образования Российской Федерации – URL: </w:t>
      </w:r>
      <w:hyperlink r:id="rId126" w:history="1">
        <w:r w:rsidRPr="00FA36F5">
          <w:rPr>
            <w:rFonts w:ascii="Times New Roman" w:hAnsi="Times New Roman" w:cs="Times New Roman"/>
            <w:bCs/>
            <w:sz w:val="24"/>
            <w:szCs w:val="24"/>
          </w:rPr>
          <w:t>http://www.ed.gov.ru</w:t>
        </w:r>
      </w:hyperlink>
      <w:r w:rsidRPr="00FA36F5">
        <w:rPr>
          <w:rFonts w:ascii="Times New Roman" w:hAnsi="Times New Roman" w:cs="Times New Roman"/>
          <w:bCs/>
          <w:sz w:val="24"/>
          <w:szCs w:val="24"/>
        </w:rPr>
        <w:t xml:space="preserve"> </w:t>
      </w:r>
    </w:p>
    <w:p w14:paraId="62686620"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 xml:space="preserve">Федеральный портал «Российское образование» – URL: </w:t>
      </w:r>
      <w:hyperlink r:id="rId127" w:history="1">
        <w:r w:rsidRPr="00FA36F5">
          <w:rPr>
            <w:rStyle w:val="af0"/>
            <w:rFonts w:ascii="Times New Roman" w:hAnsi="Times New Roman" w:cs="Times New Roman"/>
            <w:bCs/>
            <w:sz w:val="24"/>
            <w:szCs w:val="24"/>
          </w:rPr>
          <w:t>http://www.edu.ru</w:t>
        </w:r>
      </w:hyperlink>
      <w:r w:rsidRPr="00FA36F5">
        <w:rPr>
          <w:rFonts w:ascii="Times New Roman" w:hAnsi="Times New Roman" w:cs="Times New Roman"/>
          <w:bCs/>
          <w:sz w:val="24"/>
          <w:szCs w:val="24"/>
        </w:rPr>
        <w:t xml:space="preserve"> </w:t>
      </w:r>
    </w:p>
    <w:p w14:paraId="5A22CF09"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Библиотека компьютерных учебников – URL: http://biblioteka.net.ru –.</w:t>
      </w:r>
    </w:p>
    <w:p w14:paraId="046D7E50"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lang w:val="en-US"/>
        </w:rPr>
      </w:pPr>
      <w:r w:rsidRPr="00FA36F5">
        <w:rPr>
          <w:rFonts w:ascii="Times New Roman" w:hAnsi="Times New Roman" w:cs="Times New Roman"/>
          <w:bCs/>
          <w:sz w:val="24"/>
          <w:szCs w:val="24"/>
        </w:rPr>
        <w:t>Библиотека</w:t>
      </w:r>
      <w:r w:rsidRPr="00FA36F5">
        <w:rPr>
          <w:rFonts w:ascii="Times New Roman" w:hAnsi="Times New Roman" w:cs="Times New Roman"/>
          <w:bCs/>
          <w:sz w:val="24"/>
          <w:szCs w:val="24"/>
          <w:lang w:val="en-US"/>
        </w:rPr>
        <w:t xml:space="preserve"> Britannica</w:t>
      </w:r>
      <w:r w:rsidRPr="00FA36F5">
        <w:rPr>
          <w:rFonts w:ascii="Times New Roman" w:hAnsi="Times New Roman" w:cs="Times New Roman"/>
          <w:sz w:val="24"/>
          <w:szCs w:val="24"/>
          <w:lang w:val="en-US"/>
        </w:rPr>
        <w:t xml:space="preserve"> – URL: </w:t>
      </w:r>
      <w:hyperlink r:id="rId128" w:history="1">
        <w:r w:rsidRPr="00FA36F5">
          <w:rPr>
            <w:rFonts w:ascii="Times New Roman" w:hAnsi="Times New Roman" w:cs="Times New Roman"/>
            <w:bCs/>
            <w:sz w:val="24"/>
            <w:szCs w:val="24"/>
            <w:lang w:val="en-US"/>
          </w:rPr>
          <w:t>http://www.britannica.com</w:t>
        </w:r>
      </w:hyperlink>
    </w:p>
    <w:p w14:paraId="77938812"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Библиотека портала «ИКТ в образовании»</w:t>
      </w:r>
      <w:r w:rsidRPr="00FA36F5">
        <w:rPr>
          <w:rFonts w:ascii="Times New Roman" w:hAnsi="Times New Roman" w:cs="Times New Roman"/>
          <w:sz w:val="24"/>
          <w:szCs w:val="24"/>
        </w:rPr>
        <w:t xml:space="preserve"> </w:t>
      </w:r>
      <w:r w:rsidRPr="00FA36F5">
        <w:rPr>
          <w:rFonts w:ascii="Times New Roman" w:hAnsi="Times New Roman" w:cs="Times New Roman"/>
          <w:bCs/>
          <w:sz w:val="24"/>
          <w:szCs w:val="24"/>
        </w:rPr>
        <w:t xml:space="preserve">– URL: </w:t>
      </w:r>
      <w:hyperlink r:id="rId129" w:history="1">
        <w:r w:rsidRPr="00FA36F5">
          <w:rPr>
            <w:rFonts w:ascii="Times New Roman" w:hAnsi="Times New Roman" w:cs="Times New Roman"/>
            <w:bCs/>
            <w:sz w:val="24"/>
            <w:szCs w:val="24"/>
          </w:rPr>
          <w:t>http://ict.edu.ru/lib/</w:t>
        </w:r>
      </w:hyperlink>
    </w:p>
    <w:p w14:paraId="71D7FF8A"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 xml:space="preserve">Портал «Всеобуч»- справочно-информационный образовательный сайт, единое окно доступа к образовательным ресурсам – URL: </w:t>
      </w:r>
      <w:hyperlink r:id="rId130" w:history="1">
        <w:r w:rsidRPr="00FA36F5">
          <w:rPr>
            <w:rStyle w:val="af0"/>
            <w:rFonts w:ascii="Times New Roman" w:hAnsi="Times New Roman" w:cs="Times New Roman"/>
            <w:bCs/>
            <w:sz w:val="24"/>
            <w:szCs w:val="24"/>
          </w:rPr>
          <w:t>http://www.edu-all.ru/</w:t>
        </w:r>
      </w:hyperlink>
      <w:r w:rsidRPr="00FA36F5">
        <w:rPr>
          <w:rFonts w:ascii="Times New Roman" w:hAnsi="Times New Roman" w:cs="Times New Roman"/>
          <w:bCs/>
          <w:sz w:val="24"/>
          <w:szCs w:val="24"/>
        </w:rPr>
        <w:t xml:space="preserve"> - </w:t>
      </w:r>
    </w:p>
    <w:p w14:paraId="06734BA5" w14:textId="77777777" w:rsidR="00FA36F5" w:rsidRPr="00FA36F5" w:rsidRDefault="00FA36F5" w:rsidP="00132B6B">
      <w:pPr>
        <w:numPr>
          <w:ilvl w:val="0"/>
          <w:numId w:val="88"/>
        </w:numPr>
        <w:tabs>
          <w:tab w:val="left" w:pos="284"/>
        </w:tabs>
        <w:spacing w:line="276" w:lineRule="auto"/>
        <w:jc w:val="both"/>
        <w:rPr>
          <w:rFonts w:ascii="Times New Roman" w:hAnsi="Times New Roman" w:cs="Times New Roman"/>
          <w:bCs/>
          <w:sz w:val="24"/>
          <w:szCs w:val="24"/>
        </w:rPr>
      </w:pPr>
      <w:r w:rsidRPr="00FA36F5">
        <w:rPr>
          <w:rFonts w:ascii="Times New Roman" w:hAnsi="Times New Roman" w:cs="Times New Roman"/>
          <w:bCs/>
          <w:sz w:val="24"/>
          <w:szCs w:val="24"/>
        </w:rPr>
        <w:t>Электронно-библиотечная система BOOK.RU – URL: http://www.book.ru</w:t>
      </w:r>
    </w:p>
    <w:p w14:paraId="1029ABD2" w14:textId="77777777" w:rsidR="00FA36F5" w:rsidRPr="00271E8A" w:rsidRDefault="00FA36F5" w:rsidP="00132B6B">
      <w:pPr>
        <w:numPr>
          <w:ilvl w:val="0"/>
          <w:numId w:val="88"/>
        </w:numPr>
        <w:tabs>
          <w:tab w:val="left" w:pos="284"/>
        </w:tabs>
        <w:spacing w:line="276" w:lineRule="auto"/>
        <w:jc w:val="both"/>
        <w:rPr>
          <w:bCs/>
        </w:rPr>
      </w:pPr>
      <w:r w:rsidRPr="00FA36F5">
        <w:rPr>
          <w:rFonts w:ascii="Times New Roman" w:hAnsi="Times New Roman" w:cs="Times New Roman"/>
          <w:bCs/>
          <w:sz w:val="24"/>
          <w:szCs w:val="24"/>
        </w:rPr>
        <w:t>Уроки Excel, мастер-классы, анализы и отчеты в Excel</w:t>
      </w:r>
      <w:r w:rsidRPr="00FA36F5">
        <w:rPr>
          <w:rFonts w:ascii="Times New Roman" w:hAnsi="Times New Roman" w:cs="Times New Roman"/>
          <w:sz w:val="24"/>
          <w:szCs w:val="24"/>
        </w:rPr>
        <w:t xml:space="preserve"> – URL:</w:t>
      </w:r>
      <w:hyperlink r:id="rId131" w:history="1">
        <w:r w:rsidRPr="00FA36F5">
          <w:rPr>
            <w:rFonts w:ascii="Times New Roman" w:hAnsi="Times New Roman" w:cs="Times New Roman"/>
            <w:bCs/>
            <w:sz w:val="24"/>
            <w:szCs w:val="24"/>
          </w:rPr>
          <w:t xml:space="preserve"> https://exceltable.com</w:t>
        </w:r>
      </w:hyperlink>
      <w:r w:rsidRPr="00271E8A">
        <w:rPr>
          <w:bCs/>
        </w:rPr>
        <w:t xml:space="preserve"> </w:t>
      </w:r>
    </w:p>
    <w:p w14:paraId="1CF5446C" w14:textId="77777777" w:rsidR="00FA36F5" w:rsidRDefault="00FA36F5" w:rsidP="00FA36F5">
      <w:pPr>
        <w:pStyle w:val="1f"/>
        <w:rPr>
          <w:bCs w:val="0"/>
        </w:rPr>
      </w:pPr>
    </w:p>
    <w:p w14:paraId="7A7AE2EA" w14:textId="1D931F19" w:rsidR="0016758D" w:rsidRPr="00DF068E" w:rsidRDefault="0016758D" w:rsidP="00FA36F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06FB67E" w14:textId="77777777" w:rsidR="0016758D" w:rsidRDefault="0016758D" w:rsidP="000143A1">
      <w:pPr>
        <w:jc w:val="right"/>
        <w:rPr>
          <w:rFonts w:ascii="Times New Roman" w:hAnsi="Times New Roman" w:cs="Times New Roman"/>
          <w:b/>
          <w:bCs/>
          <w:sz w:val="24"/>
          <w:szCs w:val="24"/>
        </w:rPr>
      </w:pPr>
    </w:p>
    <w:p w14:paraId="3302311B" w14:textId="77777777" w:rsidR="0049355B" w:rsidRDefault="0049355B" w:rsidP="000143A1">
      <w:pPr>
        <w:jc w:val="right"/>
        <w:rPr>
          <w:rFonts w:ascii="Times New Roman" w:hAnsi="Times New Roman" w:cs="Times New Roman"/>
          <w:b/>
          <w:bCs/>
          <w:sz w:val="24"/>
          <w:szCs w:val="24"/>
        </w:rPr>
      </w:pPr>
    </w:p>
    <w:tbl>
      <w:tblPr>
        <w:tblW w:w="5000" w:type="pct"/>
        <w:tblLayout w:type="fixed"/>
        <w:tblLook w:val="01E0" w:firstRow="1" w:lastRow="1" w:firstColumn="1" w:lastColumn="1" w:noHBand="0" w:noVBand="0"/>
      </w:tblPr>
      <w:tblGrid>
        <w:gridCol w:w="4814"/>
        <w:gridCol w:w="2812"/>
        <w:gridCol w:w="2002"/>
      </w:tblGrid>
      <w:tr w:rsidR="00FA36F5" w:rsidRPr="00FA36F5" w14:paraId="75DFE405" w14:textId="77777777" w:rsidTr="003D2CAB">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E1B8551" w14:textId="77777777" w:rsidR="00FA36F5" w:rsidRPr="00FA36F5" w:rsidRDefault="00FA36F5" w:rsidP="004300CF">
            <w:pPr>
              <w:jc w:val="center"/>
              <w:rPr>
                <w:rFonts w:ascii="Times New Roman" w:hAnsi="Times New Roman" w:cs="Times New Roman"/>
                <w:b/>
                <w:bCs/>
                <w:sz w:val="24"/>
                <w:szCs w:val="24"/>
              </w:rPr>
            </w:pPr>
            <w:r w:rsidRPr="00FA36F5">
              <w:rPr>
                <w:rFonts w:ascii="Times New Roman" w:hAnsi="Times New Roman" w:cs="Times New Roman"/>
                <w:b/>
                <w:bCs/>
                <w:sz w:val="24"/>
                <w:szCs w:val="24"/>
              </w:rPr>
              <w:lastRenderedPageBreak/>
              <w:t>Результаты обучения</w:t>
            </w:r>
          </w:p>
        </w:tc>
        <w:tc>
          <w:tcPr>
            <w:tcW w:w="2812" w:type="dxa"/>
            <w:tcBorders>
              <w:top w:val="single" w:sz="4" w:space="0" w:color="000000"/>
              <w:left w:val="single" w:sz="4" w:space="0" w:color="000000"/>
              <w:bottom w:val="single" w:sz="4" w:space="0" w:color="000000"/>
              <w:right w:val="single" w:sz="4" w:space="0" w:color="000000"/>
            </w:tcBorders>
            <w:shd w:val="clear" w:color="auto" w:fill="auto"/>
          </w:tcPr>
          <w:p w14:paraId="40D63F5B" w14:textId="77777777" w:rsidR="00FA36F5" w:rsidRPr="00FA36F5" w:rsidRDefault="00FA36F5" w:rsidP="004300CF">
            <w:pPr>
              <w:jc w:val="center"/>
              <w:rPr>
                <w:rFonts w:ascii="Times New Roman" w:hAnsi="Times New Roman" w:cs="Times New Roman"/>
                <w:b/>
                <w:bCs/>
                <w:sz w:val="24"/>
                <w:szCs w:val="24"/>
              </w:rPr>
            </w:pPr>
            <w:r w:rsidRPr="00FA36F5">
              <w:rPr>
                <w:rFonts w:ascii="Times New Roman" w:hAnsi="Times New Roman" w:cs="Times New Roman"/>
                <w:b/>
                <w:iCs/>
                <w:sz w:val="24"/>
                <w:szCs w:val="24"/>
              </w:rPr>
              <w:t>Показатели освоенности компетенций</w:t>
            </w:r>
          </w:p>
        </w:tc>
        <w:tc>
          <w:tcPr>
            <w:tcW w:w="2002" w:type="dxa"/>
            <w:tcBorders>
              <w:top w:val="single" w:sz="4" w:space="0" w:color="000000"/>
              <w:left w:val="single" w:sz="4" w:space="0" w:color="000000"/>
              <w:bottom w:val="single" w:sz="4" w:space="0" w:color="000000"/>
              <w:right w:val="single" w:sz="4" w:space="0" w:color="000000"/>
            </w:tcBorders>
            <w:shd w:val="clear" w:color="auto" w:fill="auto"/>
          </w:tcPr>
          <w:p w14:paraId="7649521C" w14:textId="77777777" w:rsidR="00FA36F5" w:rsidRPr="00FA36F5" w:rsidRDefault="00FA36F5" w:rsidP="004300CF">
            <w:pPr>
              <w:jc w:val="center"/>
              <w:rPr>
                <w:rFonts w:ascii="Times New Roman" w:hAnsi="Times New Roman" w:cs="Times New Roman"/>
                <w:b/>
                <w:bCs/>
                <w:sz w:val="24"/>
                <w:szCs w:val="24"/>
              </w:rPr>
            </w:pPr>
            <w:r w:rsidRPr="00FA36F5">
              <w:rPr>
                <w:rFonts w:ascii="Times New Roman" w:hAnsi="Times New Roman" w:cs="Times New Roman"/>
                <w:b/>
                <w:bCs/>
                <w:sz w:val="24"/>
                <w:szCs w:val="24"/>
              </w:rPr>
              <w:t>Методы оценки</w:t>
            </w:r>
          </w:p>
        </w:tc>
      </w:tr>
      <w:tr w:rsidR="00FA36F5" w:rsidRPr="00FA36F5" w14:paraId="27ADAA50" w14:textId="77777777" w:rsidTr="003D2CAB">
        <w:trPr>
          <w:trHeight w:val="562"/>
        </w:trPr>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44AB797A" w14:textId="01049074" w:rsidR="003D2CAB" w:rsidRDefault="003D2CAB" w:rsidP="003D2CAB">
            <w:pPr>
              <w:pStyle w:val="affffffc"/>
              <w:rPr>
                <w:rFonts w:eastAsia="Calibri"/>
                <w:bCs/>
                <w:color w:val="auto"/>
              </w:rPr>
            </w:pPr>
            <w:r>
              <w:rPr>
                <w:rFonts w:eastAsia="Calibri"/>
                <w:bCs/>
                <w:color w:val="auto"/>
              </w:rPr>
              <w:t>Знает:</w:t>
            </w:r>
          </w:p>
          <w:p w14:paraId="50860B3A" w14:textId="43057D7A" w:rsidR="00FA36F5" w:rsidRPr="00FA36F5" w:rsidRDefault="00FA36F5" w:rsidP="00132B6B">
            <w:pPr>
              <w:pStyle w:val="affffffc"/>
              <w:numPr>
                <w:ilvl w:val="0"/>
                <w:numId w:val="90"/>
              </w:numPr>
              <w:ind w:left="316" w:hanging="284"/>
              <w:rPr>
                <w:rFonts w:eastAsia="Calibri"/>
                <w:bCs/>
                <w:color w:val="auto"/>
              </w:rPr>
            </w:pPr>
            <w:r w:rsidRPr="00FA36F5">
              <w:rPr>
                <w:rFonts w:eastAsia="Calibri"/>
                <w:bCs/>
                <w:color w:val="auto"/>
              </w:rPr>
              <w:t>Современные средства и устройства цифровизации информации; порядка их применения и видов программного обеспечение в профессиональной деятельности</w:t>
            </w:r>
          </w:p>
          <w:p w14:paraId="41699898" w14:textId="77777777" w:rsidR="00FA36F5" w:rsidRPr="00FA36F5" w:rsidRDefault="00FA36F5" w:rsidP="00132B6B">
            <w:pPr>
              <w:pStyle w:val="affffffc"/>
              <w:numPr>
                <w:ilvl w:val="0"/>
                <w:numId w:val="90"/>
              </w:numPr>
              <w:ind w:left="316" w:hanging="284"/>
              <w:rPr>
                <w:rFonts w:eastAsia="Calibri"/>
                <w:bCs/>
                <w:color w:val="auto"/>
              </w:rPr>
            </w:pPr>
            <w:r w:rsidRPr="00FA36F5">
              <w:rPr>
                <w:rFonts w:eastAsia="Calibri"/>
                <w:bCs/>
                <w:color w:val="auto"/>
              </w:rPr>
              <w:t>Ресурсы глобальной и локальной сети и Интернет-ресурсов.</w:t>
            </w:r>
          </w:p>
          <w:p w14:paraId="0B0FE7F9" w14:textId="77777777" w:rsidR="00FA36F5" w:rsidRPr="00FA36F5" w:rsidRDefault="00FA36F5" w:rsidP="00132B6B">
            <w:pPr>
              <w:pStyle w:val="a4"/>
              <w:numPr>
                <w:ilvl w:val="0"/>
                <w:numId w:val="90"/>
              </w:numPr>
              <w:ind w:left="316" w:hanging="284"/>
              <w:rPr>
                <w:rFonts w:ascii="Times New Roman" w:eastAsia="Calibri" w:hAnsi="Times New Roman" w:cs="Times New Roman"/>
                <w:bCs/>
                <w:sz w:val="24"/>
                <w:szCs w:val="24"/>
              </w:rPr>
            </w:pPr>
            <w:r w:rsidRPr="00FA36F5">
              <w:rPr>
                <w:rFonts w:ascii="Times New Roman" w:eastAsia="Calibri" w:hAnsi="Times New Roman" w:cs="Times New Roman"/>
                <w:bCs/>
                <w:sz w:val="24"/>
                <w:szCs w:val="24"/>
              </w:rPr>
              <w:t>Особенности безопасной работы с вводом, хранением и передачей информации, и обеспечением ресурсосбережения</w:t>
            </w:r>
          </w:p>
          <w:p w14:paraId="7C42EC62" w14:textId="77777777" w:rsidR="00FA36F5" w:rsidRPr="00FA36F5" w:rsidRDefault="00FA36F5" w:rsidP="00132B6B">
            <w:pPr>
              <w:pStyle w:val="affffff5"/>
              <w:numPr>
                <w:ilvl w:val="0"/>
                <w:numId w:val="90"/>
              </w:numPr>
              <w:ind w:left="316" w:hanging="284"/>
              <w:rPr>
                <w:b/>
              </w:rPr>
            </w:pPr>
            <w:r w:rsidRPr="00FA36F5">
              <w:rPr>
                <w:rFonts w:eastAsia="Calibri"/>
              </w:rPr>
              <w:t xml:space="preserve">Интерфейсы информационно правовых систем и сетевых ресурсов </w:t>
            </w:r>
            <w:r w:rsidRPr="00FA36F5">
              <w:t>для поиска нормативных правовых актов, определяющих порядок и сроки исчисления и уплаты налоговых и других обязательных платежей в бюджеты бюджетной системы Российской Федерации, для проведения мониторинга уплаченных налогов, сборов, страховых взносов и других обязательных платежей в бюджеты бюджетной системы Российской Федерации, для осуществления мониторинга поставщиков, подрядчиков, исполнителей, для поиска нормативных и иных актов, регулирующих финансовую деятельность организации</w:t>
            </w:r>
          </w:p>
          <w:p w14:paraId="2E735CE5" w14:textId="77777777" w:rsidR="00FA36F5" w:rsidRPr="00FA36F5" w:rsidRDefault="00FA36F5" w:rsidP="00132B6B">
            <w:pPr>
              <w:pStyle w:val="affffff5"/>
              <w:numPr>
                <w:ilvl w:val="0"/>
                <w:numId w:val="90"/>
              </w:numPr>
              <w:ind w:left="316" w:hanging="284"/>
              <w:rPr>
                <w:b/>
              </w:rPr>
            </w:pPr>
            <w:r w:rsidRPr="00FA36F5">
              <w:rPr>
                <w:iCs/>
              </w:rPr>
              <w:t>Приемы структурирования информации; правил оформления результатов поиска информации</w:t>
            </w:r>
          </w:p>
          <w:p w14:paraId="1ABF893F" w14:textId="77777777" w:rsidR="00FA36F5" w:rsidRPr="00FA36F5" w:rsidRDefault="00FA36F5" w:rsidP="00132B6B">
            <w:pPr>
              <w:pStyle w:val="a4"/>
              <w:numPr>
                <w:ilvl w:val="0"/>
                <w:numId w:val="90"/>
              </w:numPr>
              <w:ind w:left="318" w:hanging="284"/>
              <w:rPr>
                <w:rFonts w:ascii="Times New Roman" w:hAnsi="Times New Roman" w:cs="Times New Roman"/>
                <w:iCs/>
                <w:sz w:val="24"/>
                <w:szCs w:val="24"/>
              </w:rPr>
            </w:pPr>
            <w:r w:rsidRPr="00FA36F5">
              <w:rPr>
                <w:rFonts w:ascii="Times New Roman" w:hAnsi="Times New Roman" w:cs="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4100F760" w14:textId="77777777" w:rsidR="00FA36F5" w:rsidRPr="00FA36F5" w:rsidRDefault="00FA36F5" w:rsidP="00132B6B">
            <w:pPr>
              <w:pStyle w:val="affffff5"/>
              <w:numPr>
                <w:ilvl w:val="0"/>
                <w:numId w:val="91"/>
              </w:numPr>
              <w:ind w:left="316" w:hanging="284"/>
            </w:pPr>
            <w:r w:rsidRPr="00FA36F5">
              <w:t>Возможности использования специального ПО для кассового обслуживания исполнения бюджетов бюджетной системы Российской Федерации, для заполнения платежных документов по уплате налогов и страховых взносов</w:t>
            </w:r>
          </w:p>
          <w:p w14:paraId="5D1EEE46" w14:textId="77777777" w:rsidR="00FA36F5" w:rsidRPr="00FA36F5" w:rsidRDefault="00FA36F5" w:rsidP="00132B6B">
            <w:pPr>
              <w:pStyle w:val="affffff5"/>
              <w:numPr>
                <w:ilvl w:val="0"/>
                <w:numId w:val="91"/>
              </w:numPr>
              <w:ind w:left="316" w:hanging="284"/>
            </w:pPr>
            <w:r w:rsidRPr="00FA36F5">
              <w:t>Принципы и технологии организации безналичных расчетов с помощью информационных технологий, применяемых в профессиональной деятельности</w:t>
            </w:r>
          </w:p>
        </w:tc>
        <w:tc>
          <w:tcPr>
            <w:tcW w:w="2812" w:type="dxa"/>
            <w:tcBorders>
              <w:top w:val="single" w:sz="4" w:space="0" w:color="000000"/>
              <w:left w:val="single" w:sz="4" w:space="0" w:color="000000"/>
              <w:bottom w:val="single" w:sz="4" w:space="0" w:color="000000"/>
              <w:right w:val="single" w:sz="4" w:space="0" w:color="000000"/>
            </w:tcBorders>
            <w:shd w:val="clear" w:color="auto" w:fill="auto"/>
          </w:tcPr>
          <w:p w14:paraId="06A7C974" w14:textId="77777777" w:rsidR="00FA36F5" w:rsidRPr="003D2CAB" w:rsidRDefault="00FA36F5" w:rsidP="004300CF">
            <w:pPr>
              <w:rPr>
                <w:rFonts w:ascii="Times New Roman" w:hAnsi="Times New Roman" w:cs="Times New Roman"/>
                <w:color w:val="000000"/>
                <w:sz w:val="24"/>
                <w:szCs w:val="24"/>
              </w:rPr>
            </w:pPr>
            <w:r w:rsidRPr="003D2CAB">
              <w:rPr>
                <w:rFonts w:ascii="Times New Roman" w:hAnsi="Times New Roman" w:cs="Times New Roman"/>
                <w:color w:val="000000"/>
                <w:sz w:val="24"/>
                <w:szCs w:val="24"/>
              </w:rPr>
              <w:t>Оценка</w:t>
            </w:r>
            <w:r w:rsidRPr="003D2CAB">
              <w:rPr>
                <w:rFonts w:ascii="Times New Roman" w:hAnsi="Times New Roman" w:cs="Times New Roman"/>
                <w:bCs/>
                <w:iCs/>
                <w:sz w:val="24"/>
                <w:szCs w:val="24"/>
              </w:rPr>
              <w:t xml:space="preserve"> «5» - </w:t>
            </w:r>
            <w:r w:rsidRPr="003D2CAB">
              <w:rPr>
                <w:rFonts w:ascii="Times New Roman" w:hAnsi="Times New Roman" w:cs="Times New Roman"/>
                <w:color w:val="000000"/>
                <w:sz w:val="24"/>
                <w:szCs w:val="24"/>
              </w:rPr>
              <w:t>«отлично» ставится, если обучающийся четко отвечает на вопрос и свободно ориентируется в возможностях использования интерфейса изучаемого ПО</w:t>
            </w:r>
          </w:p>
          <w:p w14:paraId="6DE80855" w14:textId="77777777" w:rsidR="00FA36F5" w:rsidRPr="003D2CAB" w:rsidRDefault="00FA36F5" w:rsidP="004300CF">
            <w:pPr>
              <w:rPr>
                <w:rFonts w:ascii="Times New Roman" w:hAnsi="Times New Roman" w:cs="Times New Roman"/>
                <w:color w:val="000000"/>
                <w:sz w:val="24"/>
                <w:szCs w:val="24"/>
              </w:rPr>
            </w:pPr>
            <w:r w:rsidRPr="003D2CAB">
              <w:rPr>
                <w:rFonts w:ascii="Times New Roman" w:hAnsi="Times New Roman" w:cs="Times New Roman"/>
                <w:color w:val="000000"/>
                <w:sz w:val="24"/>
                <w:szCs w:val="24"/>
              </w:rPr>
              <w:t xml:space="preserve">Оценка </w:t>
            </w:r>
            <w:r w:rsidRPr="003D2CAB">
              <w:rPr>
                <w:rFonts w:ascii="Times New Roman" w:hAnsi="Times New Roman" w:cs="Times New Roman"/>
                <w:bCs/>
                <w:iCs/>
                <w:sz w:val="24"/>
                <w:szCs w:val="24"/>
              </w:rPr>
              <w:t xml:space="preserve">«4» - </w:t>
            </w:r>
            <w:r w:rsidRPr="003D2CAB">
              <w:rPr>
                <w:rFonts w:ascii="Times New Roman" w:hAnsi="Times New Roman" w:cs="Times New Roman"/>
                <w:color w:val="000000"/>
                <w:sz w:val="24"/>
                <w:szCs w:val="24"/>
              </w:rPr>
              <w:t>«хорошо»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w:t>
            </w:r>
          </w:p>
          <w:p w14:paraId="7994909F" w14:textId="77777777" w:rsidR="00FA36F5" w:rsidRPr="003D2CAB" w:rsidRDefault="00FA36F5" w:rsidP="004300CF">
            <w:pPr>
              <w:rPr>
                <w:rFonts w:ascii="Times New Roman" w:hAnsi="Times New Roman" w:cs="Times New Roman"/>
                <w:color w:val="000000"/>
                <w:sz w:val="24"/>
                <w:szCs w:val="24"/>
              </w:rPr>
            </w:pPr>
            <w:r w:rsidRPr="003D2CAB">
              <w:rPr>
                <w:rFonts w:ascii="Times New Roman" w:hAnsi="Times New Roman" w:cs="Times New Roman"/>
                <w:color w:val="000000"/>
                <w:sz w:val="24"/>
                <w:szCs w:val="24"/>
              </w:rPr>
              <w:t>«удовлетворительно» ставится, если обучающийся ориентируется в возможностях использования интерфейса ПО, но излагает материал неполно и допускает неточности и ошибки;</w:t>
            </w:r>
          </w:p>
          <w:p w14:paraId="537D2BC1" w14:textId="77777777" w:rsidR="00FA36F5" w:rsidRPr="003D2CAB" w:rsidRDefault="00FA36F5" w:rsidP="004300CF">
            <w:pPr>
              <w:rPr>
                <w:rFonts w:ascii="Times New Roman" w:hAnsi="Times New Roman" w:cs="Times New Roman"/>
                <w:color w:val="000000"/>
                <w:sz w:val="24"/>
                <w:szCs w:val="24"/>
              </w:rPr>
            </w:pPr>
            <w:r w:rsidRPr="003D2CAB">
              <w:rPr>
                <w:rFonts w:ascii="Times New Roman" w:hAnsi="Times New Roman" w:cs="Times New Roman"/>
                <w:color w:val="000000"/>
                <w:sz w:val="24"/>
                <w:szCs w:val="24"/>
              </w:rPr>
              <w:t>Оценка</w:t>
            </w:r>
            <w:r w:rsidRPr="003D2CAB">
              <w:rPr>
                <w:rFonts w:ascii="Times New Roman" w:hAnsi="Times New Roman" w:cs="Times New Roman"/>
                <w:bCs/>
                <w:iCs/>
                <w:sz w:val="24"/>
                <w:szCs w:val="24"/>
              </w:rPr>
              <w:t xml:space="preserve"> «2» - </w:t>
            </w:r>
            <w:r w:rsidRPr="003D2CAB">
              <w:rPr>
                <w:rFonts w:ascii="Times New Roman" w:hAnsi="Times New Roman" w:cs="Times New Roman"/>
                <w:color w:val="000000"/>
                <w:sz w:val="24"/>
                <w:szCs w:val="24"/>
              </w:rPr>
              <w:t>«неудовлетворительно» ставится, если обучающийся обнаруживает незнание возможностей интерфейса ПО</w:t>
            </w:r>
          </w:p>
          <w:p w14:paraId="04047F08" w14:textId="77777777" w:rsidR="00FA36F5" w:rsidRPr="003D2CAB" w:rsidRDefault="00FA36F5" w:rsidP="004300CF">
            <w:pPr>
              <w:rPr>
                <w:rFonts w:ascii="Times New Roman" w:hAnsi="Times New Roman" w:cs="Times New Roman"/>
                <w:bCs/>
                <w:i/>
                <w:sz w:val="24"/>
                <w:szCs w:val="24"/>
              </w:rPr>
            </w:pPr>
            <w:r w:rsidRPr="003D2CAB">
              <w:rPr>
                <w:rFonts w:ascii="Times New Roman" w:hAnsi="Times New Roman" w:cs="Times New Roman"/>
                <w:color w:val="000000"/>
                <w:sz w:val="24"/>
                <w:szCs w:val="24"/>
              </w:rPr>
              <w:t>Оценка «2» отмечает такие недостатки в подготовке, которые являются серьезным препятствием к успешному овладению навыками в умении использовать изучаемое ПО.</w:t>
            </w:r>
          </w:p>
        </w:tc>
        <w:tc>
          <w:tcPr>
            <w:tcW w:w="2002" w:type="dxa"/>
            <w:tcBorders>
              <w:top w:val="single" w:sz="4" w:space="0" w:color="000000"/>
              <w:left w:val="single" w:sz="4" w:space="0" w:color="000000"/>
              <w:bottom w:val="single" w:sz="4" w:space="0" w:color="000000"/>
              <w:right w:val="single" w:sz="4" w:space="0" w:color="000000"/>
            </w:tcBorders>
            <w:shd w:val="clear" w:color="auto" w:fill="auto"/>
          </w:tcPr>
          <w:p w14:paraId="3B8A094F" w14:textId="77777777" w:rsidR="00FA36F5" w:rsidRPr="00FA36F5" w:rsidRDefault="00FA36F5" w:rsidP="004300CF">
            <w:pPr>
              <w:rPr>
                <w:rFonts w:ascii="Times New Roman" w:hAnsi="Times New Roman" w:cs="Times New Roman"/>
                <w:bCs/>
                <w:sz w:val="24"/>
                <w:szCs w:val="24"/>
              </w:rPr>
            </w:pPr>
            <w:r w:rsidRPr="00FA36F5">
              <w:rPr>
                <w:rFonts w:ascii="Times New Roman" w:hAnsi="Times New Roman" w:cs="Times New Roman"/>
                <w:color w:val="000000"/>
                <w:sz w:val="24"/>
                <w:szCs w:val="24"/>
              </w:rPr>
              <w:t>Фронтальный опрос на практических занятиях и экспертное наблюдение, оценка результатов на практических занятиях при выполнении работы</w:t>
            </w:r>
            <w:r w:rsidRPr="00FA36F5">
              <w:rPr>
                <w:rFonts w:ascii="Times New Roman" w:hAnsi="Times New Roman" w:cs="Times New Roman"/>
                <w:bCs/>
                <w:sz w:val="24"/>
                <w:szCs w:val="24"/>
              </w:rPr>
              <w:t xml:space="preserve"> </w:t>
            </w:r>
          </w:p>
          <w:p w14:paraId="3993E667" w14:textId="77777777" w:rsidR="00FA36F5" w:rsidRPr="00FA36F5" w:rsidRDefault="00FA36F5" w:rsidP="004300CF">
            <w:pPr>
              <w:rPr>
                <w:rFonts w:ascii="Times New Roman" w:hAnsi="Times New Roman" w:cs="Times New Roman"/>
                <w:bCs/>
                <w:sz w:val="24"/>
                <w:szCs w:val="24"/>
              </w:rPr>
            </w:pPr>
            <w:r w:rsidRPr="00FA36F5">
              <w:rPr>
                <w:rFonts w:ascii="Times New Roman" w:hAnsi="Times New Roman" w:cs="Times New Roman"/>
                <w:bCs/>
                <w:sz w:val="24"/>
                <w:szCs w:val="24"/>
              </w:rPr>
              <w:t>Оцениванию подлежат ответы на вопросы преподавателя по вопросам использования интерфейсов изучаемого ПО, которое будет применяться на практических работы по темам и разделам для закрепления знаний в умениях.</w:t>
            </w:r>
          </w:p>
          <w:p w14:paraId="79FADAED" w14:textId="77777777" w:rsidR="00FA36F5" w:rsidRPr="00FA36F5" w:rsidRDefault="00FA36F5" w:rsidP="004300CF">
            <w:pPr>
              <w:rPr>
                <w:rFonts w:ascii="Times New Roman" w:hAnsi="Times New Roman" w:cs="Times New Roman"/>
                <w:bCs/>
                <w:sz w:val="24"/>
                <w:szCs w:val="24"/>
              </w:rPr>
            </w:pPr>
          </w:p>
        </w:tc>
      </w:tr>
      <w:tr w:rsidR="00FA36F5" w:rsidRPr="00FA36F5" w14:paraId="5A6760A7" w14:textId="77777777" w:rsidTr="003D2CAB">
        <w:trPr>
          <w:trHeight w:val="510"/>
        </w:trPr>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02E4D0CA" w14:textId="49CCECFC" w:rsidR="003D2CAB" w:rsidRDefault="003D2CAB" w:rsidP="003D2CAB">
            <w:pPr>
              <w:pStyle w:val="a4"/>
              <w:ind w:left="316"/>
              <w:rPr>
                <w:rFonts w:ascii="Times New Roman" w:hAnsi="Times New Roman" w:cs="Times New Roman"/>
                <w:sz w:val="24"/>
                <w:szCs w:val="24"/>
              </w:rPr>
            </w:pPr>
            <w:r>
              <w:rPr>
                <w:rFonts w:ascii="Times New Roman" w:hAnsi="Times New Roman" w:cs="Times New Roman"/>
                <w:sz w:val="24"/>
                <w:szCs w:val="24"/>
              </w:rPr>
              <w:lastRenderedPageBreak/>
              <w:t>Умеет:</w:t>
            </w:r>
          </w:p>
          <w:p w14:paraId="0F093C8E" w14:textId="60644CD7" w:rsidR="00FA36F5" w:rsidRPr="00FA36F5" w:rsidRDefault="00FA36F5" w:rsidP="00132B6B">
            <w:pPr>
              <w:pStyle w:val="a4"/>
              <w:numPr>
                <w:ilvl w:val="0"/>
                <w:numId w:val="92"/>
              </w:numPr>
              <w:ind w:left="316" w:hanging="284"/>
              <w:rPr>
                <w:rFonts w:ascii="Times New Roman" w:hAnsi="Times New Roman" w:cs="Times New Roman"/>
                <w:sz w:val="24"/>
                <w:szCs w:val="24"/>
              </w:rPr>
            </w:pPr>
            <w:r w:rsidRPr="00FA36F5">
              <w:rPr>
                <w:rFonts w:ascii="Times New Roman" w:hAnsi="Times New Roman" w:cs="Times New Roman"/>
                <w:sz w:val="24"/>
                <w:szCs w:val="24"/>
              </w:rPr>
              <w:t>Применять средства информационных технологий для решения профессиональных задач: создания и оформления документов, проведения расчетов в электронных таблицах, обработка большого объема данных, формирование и настройка презентаций; использовать современное программное обеспечение.</w:t>
            </w:r>
          </w:p>
          <w:p w14:paraId="7064D3B9" w14:textId="77777777" w:rsidR="00FA36F5" w:rsidRPr="00FA36F5" w:rsidRDefault="00FA36F5" w:rsidP="00132B6B">
            <w:pPr>
              <w:pStyle w:val="affffff5"/>
              <w:numPr>
                <w:ilvl w:val="0"/>
                <w:numId w:val="92"/>
              </w:numPr>
              <w:ind w:left="318" w:hanging="284"/>
            </w:pPr>
            <w:r w:rsidRPr="00FA36F5">
              <w:t>Использовать специальное ПО для оформления платежных документов для проведения банковских и кассовых расчетов, для применения в финансово-хозяйственной деятельности предприятия.</w:t>
            </w:r>
          </w:p>
          <w:p w14:paraId="671B4CA0" w14:textId="77777777" w:rsidR="00FA36F5" w:rsidRPr="00FA36F5" w:rsidRDefault="00FA36F5" w:rsidP="00132B6B">
            <w:pPr>
              <w:pStyle w:val="affffff5"/>
              <w:numPr>
                <w:ilvl w:val="0"/>
                <w:numId w:val="92"/>
              </w:numPr>
              <w:ind w:left="316" w:hanging="284"/>
              <w:rPr>
                <w:bCs/>
              </w:rPr>
            </w:pPr>
            <w:r w:rsidRPr="00FA36F5">
              <w:t>Использовать информационные технологии в процессе формирования и использования финансовых ресурсов организаций и осуществления финансовых операций</w:t>
            </w:r>
          </w:p>
          <w:p w14:paraId="1D579009" w14:textId="77777777" w:rsidR="00FA36F5" w:rsidRPr="00FA36F5" w:rsidRDefault="00FA36F5" w:rsidP="00132B6B">
            <w:pPr>
              <w:pStyle w:val="affffff5"/>
              <w:numPr>
                <w:ilvl w:val="0"/>
                <w:numId w:val="92"/>
              </w:numPr>
              <w:ind w:left="316" w:hanging="284"/>
              <w:rPr>
                <w:bCs/>
              </w:rPr>
            </w:pPr>
            <w:r w:rsidRPr="00FA36F5">
              <w:t>С помощью правовых информационных систем ориентироваться в законодательных и иных нормативных правовых актах, необходимых для осуществления формирования налоговой базы для расчета и уплаты налогов в бюджет и внебюджетные фонды, осуществлять проверку своевременности и полноты уплаты налогов и взносов, регламентирующих финансовую деятельность организации, для соблюдения требований законодательства при проведении закупочных процедур</w:t>
            </w:r>
          </w:p>
          <w:p w14:paraId="433D710D" w14:textId="77777777" w:rsidR="00FA36F5" w:rsidRPr="00FA36F5" w:rsidRDefault="00FA36F5" w:rsidP="00132B6B">
            <w:pPr>
              <w:pStyle w:val="affffff5"/>
              <w:numPr>
                <w:ilvl w:val="0"/>
                <w:numId w:val="92"/>
              </w:numPr>
              <w:ind w:left="316" w:hanging="284"/>
            </w:pPr>
            <w:r w:rsidRPr="00FA36F5">
              <w:t xml:space="preserve">С помощью </w:t>
            </w:r>
            <w:r w:rsidRPr="00FA36F5">
              <w:rPr>
                <w:lang w:val="en-US"/>
              </w:rPr>
              <w:t>MS</w:t>
            </w:r>
            <w:r w:rsidRPr="00FA36F5">
              <w:t xml:space="preserve"> </w:t>
            </w:r>
            <w:r w:rsidRPr="00FA36F5">
              <w:rPr>
                <w:lang w:val="en-US"/>
              </w:rPr>
              <w:t>Excel</w:t>
            </w:r>
            <w:r w:rsidRPr="00FA36F5">
              <w:t xml:space="preserve"> рассчитывать платежи по договорам кредитования и договорам лизинга</w:t>
            </w:r>
          </w:p>
          <w:p w14:paraId="2726DA03" w14:textId="77777777" w:rsidR="00FA36F5" w:rsidRPr="00FA36F5" w:rsidRDefault="00FA36F5" w:rsidP="00132B6B">
            <w:pPr>
              <w:pStyle w:val="affffff5"/>
              <w:numPr>
                <w:ilvl w:val="0"/>
                <w:numId w:val="92"/>
              </w:numPr>
              <w:ind w:left="316" w:hanging="284"/>
              <w:rPr>
                <w:rFonts w:eastAsia="Calibri"/>
                <w:bCs/>
              </w:rPr>
            </w:pPr>
            <w:r w:rsidRPr="00FA36F5">
              <w:t>Использовать сетевые ресурсы, осуществлять мониторинг поставщиков, подрядчиков, исполнителей</w:t>
            </w:r>
          </w:p>
        </w:tc>
        <w:tc>
          <w:tcPr>
            <w:tcW w:w="2812" w:type="dxa"/>
            <w:tcBorders>
              <w:top w:val="single" w:sz="4" w:space="0" w:color="000000"/>
              <w:left w:val="single" w:sz="4" w:space="0" w:color="000000"/>
              <w:bottom w:val="single" w:sz="4" w:space="0" w:color="000000"/>
              <w:right w:val="single" w:sz="4" w:space="0" w:color="000000"/>
            </w:tcBorders>
            <w:shd w:val="clear" w:color="auto" w:fill="auto"/>
          </w:tcPr>
          <w:p w14:paraId="18867A36" w14:textId="77777777" w:rsidR="00FA36F5" w:rsidRPr="003D2CAB" w:rsidRDefault="00FA36F5" w:rsidP="004300CF">
            <w:pPr>
              <w:rPr>
                <w:rFonts w:ascii="Times New Roman" w:hAnsi="Times New Roman" w:cs="Times New Roman"/>
                <w:bCs/>
                <w:sz w:val="24"/>
                <w:szCs w:val="24"/>
              </w:rPr>
            </w:pPr>
            <w:r w:rsidRPr="003D2CAB">
              <w:rPr>
                <w:rFonts w:ascii="Times New Roman" w:hAnsi="Times New Roman" w:cs="Times New Roman"/>
                <w:bCs/>
                <w:sz w:val="24"/>
                <w:szCs w:val="24"/>
              </w:rPr>
              <w:t>Задание, выполненное полностью - 5 (отлично).</w:t>
            </w:r>
          </w:p>
          <w:p w14:paraId="7A0B2A47" w14:textId="77777777" w:rsidR="00FA36F5" w:rsidRPr="003D2CAB" w:rsidRDefault="00FA36F5" w:rsidP="004300CF">
            <w:pPr>
              <w:rPr>
                <w:rFonts w:ascii="Times New Roman" w:hAnsi="Times New Roman" w:cs="Times New Roman"/>
                <w:bCs/>
                <w:sz w:val="24"/>
                <w:szCs w:val="24"/>
              </w:rPr>
            </w:pPr>
            <w:r w:rsidRPr="003D2CAB">
              <w:rPr>
                <w:rFonts w:ascii="Times New Roman" w:hAnsi="Times New Roman" w:cs="Times New Roman"/>
                <w:bCs/>
                <w:sz w:val="24"/>
                <w:szCs w:val="24"/>
              </w:rPr>
              <w:t>Задание, выполненное более чем на ¾ - 4 (хорошо)</w:t>
            </w:r>
          </w:p>
          <w:p w14:paraId="1961DCA2" w14:textId="77777777" w:rsidR="00FA36F5" w:rsidRPr="003D2CAB" w:rsidRDefault="00FA36F5" w:rsidP="004300CF">
            <w:pPr>
              <w:rPr>
                <w:rFonts w:ascii="Times New Roman" w:hAnsi="Times New Roman" w:cs="Times New Roman"/>
                <w:bCs/>
                <w:sz w:val="24"/>
                <w:szCs w:val="24"/>
              </w:rPr>
            </w:pPr>
            <w:r w:rsidRPr="003D2CAB">
              <w:rPr>
                <w:rFonts w:ascii="Times New Roman" w:hAnsi="Times New Roman" w:cs="Times New Roman"/>
                <w:bCs/>
                <w:sz w:val="24"/>
                <w:szCs w:val="24"/>
              </w:rPr>
              <w:t>Задание, выполненное в минимальном объеме (не менее чем на половину) – 3 (удовлетворительно).</w:t>
            </w:r>
          </w:p>
          <w:p w14:paraId="5A59E99F" w14:textId="77777777" w:rsidR="00FA36F5" w:rsidRPr="003D2CAB" w:rsidRDefault="00FA36F5" w:rsidP="004300CF">
            <w:pPr>
              <w:rPr>
                <w:rFonts w:ascii="Times New Roman" w:hAnsi="Times New Roman" w:cs="Times New Roman"/>
                <w:color w:val="000000"/>
                <w:sz w:val="24"/>
                <w:szCs w:val="24"/>
              </w:rPr>
            </w:pPr>
          </w:p>
          <w:p w14:paraId="4664707F" w14:textId="77777777" w:rsidR="00FA36F5" w:rsidRPr="003D2CAB" w:rsidRDefault="00FA36F5" w:rsidP="004300CF">
            <w:pPr>
              <w:jc w:val="center"/>
              <w:rPr>
                <w:rFonts w:ascii="Times New Roman" w:hAnsi="Times New Roman" w:cs="Times New Roman"/>
                <w:bCs/>
                <w:sz w:val="24"/>
                <w:szCs w:val="24"/>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tcPr>
          <w:p w14:paraId="163C9C05" w14:textId="77777777" w:rsidR="00FA36F5" w:rsidRPr="00FA36F5" w:rsidRDefault="00FA36F5" w:rsidP="004300CF">
            <w:pPr>
              <w:rPr>
                <w:rFonts w:ascii="Times New Roman" w:hAnsi="Times New Roman" w:cs="Times New Roman"/>
                <w:bCs/>
                <w:sz w:val="24"/>
                <w:szCs w:val="24"/>
              </w:rPr>
            </w:pPr>
            <w:r w:rsidRPr="00FA36F5">
              <w:rPr>
                <w:rFonts w:ascii="Times New Roman" w:hAnsi="Times New Roman" w:cs="Times New Roman"/>
                <w:color w:val="000000"/>
                <w:sz w:val="24"/>
                <w:szCs w:val="24"/>
              </w:rPr>
              <w:t>Экспертное наблюдение и оценка результатов на практических занятиях при выполнении работы</w:t>
            </w:r>
            <w:r w:rsidRPr="00FA36F5">
              <w:rPr>
                <w:rFonts w:ascii="Times New Roman" w:hAnsi="Times New Roman" w:cs="Times New Roman"/>
                <w:bCs/>
                <w:sz w:val="24"/>
                <w:szCs w:val="24"/>
              </w:rPr>
              <w:t xml:space="preserve"> </w:t>
            </w:r>
          </w:p>
          <w:p w14:paraId="2E3A242A" w14:textId="77777777" w:rsidR="00FA36F5" w:rsidRPr="00FA36F5" w:rsidRDefault="00FA36F5" w:rsidP="004300CF">
            <w:pPr>
              <w:rPr>
                <w:rFonts w:ascii="Times New Roman" w:hAnsi="Times New Roman" w:cs="Times New Roman"/>
                <w:bCs/>
                <w:sz w:val="24"/>
                <w:szCs w:val="24"/>
              </w:rPr>
            </w:pPr>
            <w:r w:rsidRPr="00FA36F5">
              <w:rPr>
                <w:rFonts w:ascii="Times New Roman" w:hAnsi="Times New Roman" w:cs="Times New Roman"/>
                <w:bCs/>
                <w:sz w:val="24"/>
                <w:szCs w:val="24"/>
              </w:rPr>
              <w:t>Оцениванию подлежат все зачетные практические работы по темам и разделам.</w:t>
            </w:r>
          </w:p>
          <w:p w14:paraId="078A2984" w14:textId="77777777" w:rsidR="00FA36F5" w:rsidRPr="00FA36F5" w:rsidRDefault="00FA36F5" w:rsidP="004300CF">
            <w:pPr>
              <w:rPr>
                <w:rFonts w:ascii="Times New Roman" w:hAnsi="Times New Roman" w:cs="Times New Roman"/>
                <w:color w:val="000000"/>
                <w:sz w:val="24"/>
                <w:szCs w:val="24"/>
              </w:rPr>
            </w:pPr>
          </w:p>
        </w:tc>
      </w:tr>
    </w:tbl>
    <w:p w14:paraId="156086DA" w14:textId="4125CA44" w:rsidR="000143A1" w:rsidRDefault="00C63897" w:rsidP="0016758D">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sectPr w:rsidR="000143A1" w:rsidSect="001604E7">
      <w:headerReference w:type="even" r:id="rId1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46A1F" w14:textId="77777777" w:rsidR="007B36FF" w:rsidRDefault="007B36FF" w:rsidP="00A858FE">
      <w:r>
        <w:separator/>
      </w:r>
    </w:p>
  </w:endnote>
  <w:endnote w:type="continuationSeparator" w:id="0">
    <w:p w14:paraId="2A4E40CB" w14:textId="77777777" w:rsidR="007B36FF" w:rsidRDefault="007B36F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0174C" w14:textId="77777777" w:rsidR="007B36FF" w:rsidRDefault="007B36FF" w:rsidP="00A858FE">
      <w:r>
        <w:separator/>
      </w:r>
    </w:p>
  </w:footnote>
  <w:footnote w:type="continuationSeparator" w:id="0">
    <w:p w14:paraId="223730A5" w14:textId="77777777" w:rsidR="007B36FF" w:rsidRDefault="007B36FF" w:rsidP="00A858FE">
      <w:r>
        <w:continuationSeparator/>
      </w:r>
    </w:p>
  </w:footnote>
  <w:footnote w:id="1">
    <w:p w14:paraId="32EF2B3B" w14:textId="77777777" w:rsidR="00DE406F" w:rsidRDefault="00DE406F" w:rsidP="0049355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C5A5179" w14:textId="77777777" w:rsidR="00DE406F" w:rsidRPr="00DB7B6A" w:rsidRDefault="00DE406F" w:rsidP="0049355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2D2AD5F"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751F425"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8F9D03B"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2B61BBC"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1989D3AE"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78A7BC6"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861E249" w14:textId="77777777" w:rsidR="00DE406F" w:rsidRPr="00B97671" w:rsidRDefault="00DE406F" w:rsidP="004E68CC">
      <w:pPr>
        <w:pStyle w:val="af1"/>
        <w:rPr>
          <w:lang w:val="ru-RU"/>
        </w:rPr>
      </w:pPr>
      <w:r>
        <w:rPr>
          <w:rStyle w:val="af3"/>
          <w:rFonts w:eastAsiaTheme="majorEastAsia"/>
        </w:rPr>
        <w:footnoteRef/>
      </w:r>
      <w:r w:rsidRPr="00B97671">
        <w:rPr>
          <w:lang w:val="ru-RU"/>
        </w:rPr>
        <w:t xml:space="preserve"> В случае отсутствия снега, может быть заменена кроссовой подготовкой или ходьбой. В случае отсутствия условий, может быть заменена конькобежной подготовкой (обучением катанию на коньках)</w:t>
      </w:r>
    </w:p>
  </w:footnote>
  <w:footnote w:id="10">
    <w:p w14:paraId="6E32E4F5" w14:textId="77777777" w:rsidR="00DE406F" w:rsidRPr="00B97671" w:rsidRDefault="00DE406F" w:rsidP="004E68CC">
      <w:pPr>
        <w:pStyle w:val="af1"/>
        <w:rPr>
          <w:lang w:val="ru-RU"/>
        </w:rPr>
      </w:pPr>
      <w:r>
        <w:rPr>
          <w:rStyle w:val="af3"/>
          <w:rFonts w:eastAsiaTheme="majorEastAsia"/>
        </w:rPr>
        <w:footnoteRef/>
      </w:r>
      <w:r w:rsidRPr="00B97671">
        <w:rPr>
          <w:lang w:val="ru-RU"/>
        </w:rPr>
        <w:t xml:space="preserve"> </w:t>
      </w:r>
      <w:r>
        <w:rPr>
          <w:lang w:val="ru-RU"/>
        </w:rPr>
        <w:t>В случае отсутствия условий для лыжной подготовки.</w:t>
      </w:r>
    </w:p>
  </w:footnote>
  <w:footnote w:id="11">
    <w:p w14:paraId="31866E0F" w14:textId="77777777" w:rsidR="00DE406F" w:rsidRPr="00B97671" w:rsidRDefault="00DE406F" w:rsidP="004E68CC">
      <w:pPr>
        <w:pStyle w:val="af1"/>
        <w:rPr>
          <w:lang w:val="ru-RU"/>
        </w:rPr>
      </w:pPr>
      <w:r>
        <w:rPr>
          <w:rStyle w:val="af3"/>
          <w:rFonts w:eastAsiaTheme="majorEastAsia"/>
        </w:rPr>
        <w:footnoteRef/>
      </w:r>
      <w:r w:rsidRPr="00B97671">
        <w:rPr>
          <w:lang w:val="ru-RU"/>
        </w:rPr>
        <w:t xml:space="preserve"> </w:t>
      </w:r>
      <w:r>
        <w:rPr>
          <w:lang w:val="ru-RU"/>
        </w:rPr>
        <w:t>В случае отсутствия снега.</w:t>
      </w:r>
    </w:p>
  </w:footnote>
  <w:footnote w:id="12">
    <w:p w14:paraId="70CB6343" w14:textId="77777777" w:rsidR="00DE406F" w:rsidRPr="0052718E" w:rsidRDefault="00DE406F" w:rsidP="004E68CC">
      <w:pPr>
        <w:pStyle w:val="af1"/>
        <w:rPr>
          <w:lang w:val="ru-RU"/>
        </w:rPr>
      </w:pPr>
      <w:r>
        <w:rPr>
          <w:rStyle w:val="af3"/>
          <w:rFonts w:eastAsiaTheme="majorEastAsia"/>
        </w:rPr>
        <w:footnoteRef/>
      </w:r>
      <w:r w:rsidRPr="0052718E">
        <w:rPr>
          <w:lang w:val="ru-RU"/>
        </w:rPr>
        <w:t xml:space="preserve"> </w:t>
      </w:r>
      <w:r>
        <w:rPr>
          <w:lang w:val="ru-RU"/>
        </w:rPr>
        <w:t>Контрольно-тестовые нормативы вырабатываются образовательной организацией, могут различаться в зависимости от контингента обучающихся и региона обучения и отражаются в фонде оценочных средств по дисциплине.</w:t>
      </w:r>
    </w:p>
  </w:footnote>
  <w:footnote w:id="13">
    <w:p w14:paraId="06B41474"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5814A7B"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31F6CE77"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645B8B10"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60299739"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369B4C6F"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79762CFD"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45A8E7C3"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5C29F50A"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2">
    <w:p w14:paraId="50AA5620" w14:textId="77777777" w:rsidR="00DE406F" w:rsidRPr="00DB7B6A" w:rsidRDefault="00DE406F" w:rsidP="003F7FF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3">
    <w:p w14:paraId="2CD295A7"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4">
    <w:p w14:paraId="25C3ED81" w14:textId="77777777" w:rsidR="00DE406F" w:rsidRPr="00DB7B6A" w:rsidRDefault="00DE406F" w:rsidP="003F7FF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5">
    <w:p w14:paraId="4F939F4B"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6D52D92F" w14:textId="77777777" w:rsidR="00DE406F" w:rsidRPr="00DB7B6A" w:rsidRDefault="00DE406F" w:rsidP="003F7FF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7">
    <w:p w14:paraId="28696FAF"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8">
    <w:p w14:paraId="6FEE6583" w14:textId="77777777" w:rsidR="00DE406F" w:rsidRPr="00DB7B6A" w:rsidRDefault="00DE406F" w:rsidP="003F7FF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9">
    <w:p w14:paraId="0708DE8D"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0">
    <w:p w14:paraId="7A4E723A"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1">
    <w:p w14:paraId="0C2DC77B"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2">
    <w:p w14:paraId="534A80A4" w14:textId="77777777" w:rsidR="00DE406F" w:rsidRPr="00DB7B6A" w:rsidRDefault="00DE406F" w:rsidP="001675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3">
    <w:p w14:paraId="7439D1AD"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4">
    <w:p w14:paraId="692DD4F4" w14:textId="77777777" w:rsidR="00DE406F" w:rsidRPr="00DB7B6A" w:rsidRDefault="00DE406F" w:rsidP="003E215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5">
    <w:p w14:paraId="24D4FEC9" w14:textId="77777777" w:rsidR="00DE406F" w:rsidRDefault="00DE406F" w:rsidP="008C5D51">
      <w:pPr>
        <w:pStyle w:val="af1"/>
        <w:jc w:val="both"/>
        <w:rPr>
          <w:lang w:val="ru-RU"/>
        </w:rPr>
      </w:pPr>
      <w:r>
        <w:rPr>
          <w:rStyle w:val="af3"/>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36">
    <w:p w14:paraId="427B3234" w14:textId="77777777" w:rsidR="00DE406F" w:rsidRDefault="00DE406F" w:rsidP="001675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7">
    <w:p w14:paraId="0B41D57A" w14:textId="77777777" w:rsidR="00DE406F" w:rsidRPr="00DB7B6A" w:rsidRDefault="00DE406F" w:rsidP="003E215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8037"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422977C0" w14:textId="77777777" w:rsidR="00DE406F" w:rsidRDefault="00DE40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203480"/>
      <w:docPartObj>
        <w:docPartGallery w:val="Page Numbers (Top of Page)"/>
        <w:docPartUnique/>
      </w:docPartObj>
    </w:sdtPr>
    <w:sdtEndPr/>
    <w:sdtContent>
      <w:p w14:paraId="7F87C18D" w14:textId="18723E1B" w:rsidR="00DE406F" w:rsidRDefault="00DE406F">
        <w:pPr>
          <w:pStyle w:val="ac"/>
          <w:jc w:val="center"/>
        </w:pPr>
        <w:r>
          <w:fldChar w:fldCharType="begin"/>
        </w:r>
        <w:r>
          <w:instrText>PAGE   \* MERGEFORMAT</w:instrText>
        </w:r>
        <w:r>
          <w:fldChar w:fldCharType="separate"/>
        </w:r>
        <w:r w:rsidR="009F57BB">
          <w:rPr>
            <w:noProof/>
          </w:rPr>
          <w:t>2</w:t>
        </w:r>
        <w:r>
          <w:fldChar w:fldCharType="end"/>
        </w:r>
      </w:p>
    </w:sdtContent>
  </w:sdt>
  <w:p w14:paraId="16192BEC" w14:textId="77777777" w:rsidR="00DE406F" w:rsidRDefault="00DE40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D0515"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0E889893" w14:textId="77777777" w:rsidR="00DE406F" w:rsidRDefault="00DE40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519048"/>
      <w:docPartObj>
        <w:docPartGallery w:val="Page Numbers (Top of Page)"/>
        <w:docPartUnique/>
      </w:docPartObj>
    </w:sdtPr>
    <w:sdtEndPr/>
    <w:sdtContent>
      <w:p w14:paraId="49804E50" w14:textId="2093CD1E" w:rsidR="00DE406F" w:rsidRDefault="00DE406F">
        <w:pPr>
          <w:pStyle w:val="ac"/>
          <w:jc w:val="center"/>
        </w:pPr>
        <w:r>
          <w:fldChar w:fldCharType="begin"/>
        </w:r>
        <w:r>
          <w:instrText>PAGE   \* MERGEFORMAT</w:instrText>
        </w:r>
        <w:r>
          <w:fldChar w:fldCharType="separate"/>
        </w:r>
        <w:r w:rsidR="009F57BB">
          <w:rPr>
            <w:noProof/>
          </w:rPr>
          <w:t>11</w:t>
        </w:r>
        <w:r>
          <w:fldChar w:fldCharType="end"/>
        </w:r>
      </w:p>
    </w:sdtContent>
  </w:sdt>
  <w:p w14:paraId="5A493717" w14:textId="77777777" w:rsidR="00DE406F" w:rsidRDefault="00DE40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3C62"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4E5D46FB" w14:textId="77777777" w:rsidR="00DE406F" w:rsidRDefault="00DE40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96886"/>
      <w:docPartObj>
        <w:docPartGallery w:val="Page Numbers (Top of Page)"/>
        <w:docPartUnique/>
      </w:docPartObj>
    </w:sdtPr>
    <w:sdtEndPr/>
    <w:sdtContent>
      <w:p w14:paraId="166A3AB4" w14:textId="00FCF6B7" w:rsidR="00DE406F" w:rsidRDefault="00DE406F">
        <w:pPr>
          <w:pStyle w:val="ac"/>
          <w:jc w:val="center"/>
        </w:pPr>
        <w:r>
          <w:fldChar w:fldCharType="begin"/>
        </w:r>
        <w:r>
          <w:instrText>PAGE   \* MERGEFORMAT</w:instrText>
        </w:r>
        <w:r>
          <w:fldChar w:fldCharType="separate"/>
        </w:r>
        <w:r w:rsidR="009F57BB">
          <w:rPr>
            <w:noProof/>
          </w:rPr>
          <w:t>20</w:t>
        </w:r>
        <w:r>
          <w:fldChar w:fldCharType="end"/>
        </w:r>
      </w:p>
    </w:sdtContent>
  </w:sdt>
  <w:p w14:paraId="045AB7AD" w14:textId="77777777" w:rsidR="00DE406F" w:rsidRDefault="00DE406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DC63C"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369AB4A1" w14:textId="77777777" w:rsidR="00DE406F" w:rsidRDefault="00DE406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913233"/>
      <w:docPartObj>
        <w:docPartGallery w:val="Page Numbers (Top of Page)"/>
        <w:docPartUnique/>
      </w:docPartObj>
    </w:sdtPr>
    <w:sdtEndPr/>
    <w:sdtContent>
      <w:p w14:paraId="54702BAC" w14:textId="01D31813" w:rsidR="00DE406F" w:rsidRDefault="00DE406F">
        <w:pPr>
          <w:pStyle w:val="ac"/>
          <w:jc w:val="center"/>
        </w:pPr>
        <w:r>
          <w:fldChar w:fldCharType="begin"/>
        </w:r>
        <w:r>
          <w:instrText>PAGE   \* MERGEFORMAT</w:instrText>
        </w:r>
        <w:r>
          <w:fldChar w:fldCharType="separate"/>
        </w:r>
        <w:r w:rsidR="009F57BB">
          <w:rPr>
            <w:noProof/>
          </w:rPr>
          <w:t>21</w:t>
        </w:r>
        <w:r>
          <w:fldChar w:fldCharType="end"/>
        </w:r>
      </w:p>
    </w:sdtContent>
  </w:sdt>
  <w:p w14:paraId="6E4851C1" w14:textId="77777777" w:rsidR="00DE406F" w:rsidRDefault="00DE406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22BA"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01D31A28" w14:textId="77777777" w:rsidR="00DE406F" w:rsidRDefault="00DE40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772433"/>
      <w:docPartObj>
        <w:docPartGallery w:val="Page Numbers (Top of Page)"/>
        <w:docPartUnique/>
      </w:docPartObj>
    </w:sdtPr>
    <w:sdtEndPr/>
    <w:sdtContent>
      <w:p w14:paraId="66FB897A" w14:textId="0AA8AED0" w:rsidR="00DE406F" w:rsidRDefault="00DE406F">
        <w:pPr>
          <w:pStyle w:val="ac"/>
          <w:jc w:val="center"/>
        </w:pPr>
        <w:r>
          <w:fldChar w:fldCharType="begin"/>
        </w:r>
        <w:r>
          <w:instrText>PAGE   \* MERGEFORMAT</w:instrText>
        </w:r>
        <w:r>
          <w:fldChar w:fldCharType="separate"/>
        </w:r>
        <w:r w:rsidR="009F57BB">
          <w:rPr>
            <w:noProof/>
          </w:rPr>
          <w:t>32</w:t>
        </w:r>
        <w:r>
          <w:fldChar w:fldCharType="end"/>
        </w:r>
      </w:p>
    </w:sdtContent>
  </w:sdt>
  <w:p w14:paraId="5AD5EDE7" w14:textId="77777777" w:rsidR="00DE406F" w:rsidRDefault="00DE40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F52C"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4F197DEA" w14:textId="77777777" w:rsidR="00DE406F" w:rsidRDefault="00DE406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24930"/>
      <w:docPartObj>
        <w:docPartGallery w:val="Page Numbers (Top of Page)"/>
        <w:docPartUnique/>
      </w:docPartObj>
    </w:sdtPr>
    <w:sdtEndPr/>
    <w:sdtContent>
      <w:p w14:paraId="45B7B35C" w14:textId="6090A7EF" w:rsidR="00DE406F" w:rsidRDefault="00DE406F">
        <w:pPr>
          <w:pStyle w:val="ac"/>
          <w:jc w:val="center"/>
        </w:pPr>
        <w:r>
          <w:fldChar w:fldCharType="begin"/>
        </w:r>
        <w:r>
          <w:instrText>PAGE   \* MERGEFORMAT</w:instrText>
        </w:r>
        <w:r>
          <w:fldChar w:fldCharType="separate"/>
        </w:r>
        <w:r w:rsidR="009F57BB">
          <w:rPr>
            <w:noProof/>
          </w:rPr>
          <w:t>42</w:t>
        </w:r>
        <w:r>
          <w:fldChar w:fldCharType="end"/>
        </w:r>
      </w:p>
    </w:sdtContent>
  </w:sdt>
  <w:p w14:paraId="3368AFBB" w14:textId="77777777" w:rsidR="00DE406F" w:rsidRDefault="00DE406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BC49"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77381754" w14:textId="77777777" w:rsidR="00DE406F" w:rsidRDefault="00DE406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705674"/>
      <w:docPartObj>
        <w:docPartGallery w:val="Page Numbers (Top of Page)"/>
        <w:docPartUnique/>
      </w:docPartObj>
    </w:sdtPr>
    <w:sdtEndPr/>
    <w:sdtContent>
      <w:p w14:paraId="6D9767C2" w14:textId="58785A59" w:rsidR="00DE406F" w:rsidRDefault="00DE406F">
        <w:pPr>
          <w:pStyle w:val="ac"/>
          <w:jc w:val="center"/>
        </w:pPr>
        <w:r>
          <w:fldChar w:fldCharType="begin"/>
        </w:r>
        <w:r>
          <w:instrText>PAGE   \* MERGEFORMAT</w:instrText>
        </w:r>
        <w:r>
          <w:fldChar w:fldCharType="separate"/>
        </w:r>
        <w:r w:rsidR="009F57BB">
          <w:rPr>
            <w:noProof/>
          </w:rPr>
          <w:t>52</w:t>
        </w:r>
        <w:r>
          <w:fldChar w:fldCharType="end"/>
        </w:r>
      </w:p>
    </w:sdtContent>
  </w:sdt>
  <w:p w14:paraId="64747DE7" w14:textId="77777777" w:rsidR="00DE406F" w:rsidRDefault="00DE406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1B87"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0C48D0B4" w14:textId="77777777" w:rsidR="00DE406F" w:rsidRDefault="00DE406F">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77935"/>
      <w:docPartObj>
        <w:docPartGallery w:val="Page Numbers (Top of Page)"/>
        <w:docPartUnique/>
      </w:docPartObj>
    </w:sdtPr>
    <w:sdtEndPr/>
    <w:sdtContent>
      <w:p w14:paraId="74816F4E" w14:textId="1992F0C1" w:rsidR="00DE406F" w:rsidRDefault="00DE406F">
        <w:pPr>
          <w:pStyle w:val="ac"/>
          <w:jc w:val="center"/>
        </w:pPr>
        <w:r>
          <w:fldChar w:fldCharType="begin"/>
        </w:r>
        <w:r>
          <w:instrText>PAGE   \* MERGEFORMAT</w:instrText>
        </w:r>
        <w:r>
          <w:fldChar w:fldCharType="separate"/>
        </w:r>
        <w:r w:rsidR="009F57BB">
          <w:rPr>
            <w:noProof/>
          </w:rPr>
          <w:t>66</w:t>
        </w:r>
        <w:r>
          <w:fldChar w:fldCharType="end"/>
        </w:r>
      </w:p>
    </w:sdtContent>
  </w:sdt>
  <w:p w14:paraId="24980B1C" w14:textId="77777777" w:rsidR="00DE406F" w:rsidRDefault="00DE406F">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5C33"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68FE0F14" w14:textId="77777777" w:rsidR="00DE406F" w:rsidRDefault="00DE406F">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251602"/>
      <w:docPartObj>
        <w:docPartGallery w:val="Page Numbers (Top of Page)"/>
        <w:docPartUnique/>
      </w:docPartObj>
    </w:sdtPr>
    <w:sdtEndPr/>
    <w:sdtContent>
      <w:p w14:paraId="002484FA" w14:textId="046880E3" w:rsidR="00DE406F" w:rsidRDefault="00DE406F">
        <w:pPr>
          <w:pStyle w:val="ac"/>
          <w:jc w:val="center"/>
        </w:pPr>
        <w:r>
          <w:fldChar w:fldCharType="begin"/>
        </w:r>
        <w:r>
          <w:instrText>PAGE   \* MERGEFORMAT</w:instrText>
        </w:r>
        <w:r>
          <w:fldChar w:fldCharType="separate"/>
        </w:r>
        <w:r w:rsidR="009F57BB">
          <w:rPr>
            <w:noProof/>
          </w:rPr>
          <w:t>75</w:t>
        </w:r>
        <w:r>
          <w:fldChar w:fldCharType="end"/>
        </w:r>
      </w:p>
    </w:sdtContent>
  </w:sdt>
  <w:p w14:paraId="140E2CAF" w14:textId="77777777" w:rsidR="00DE406F" w:rsidRDefault="00DE406F">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E296F"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7DF8668E" w14:textId="77777777" w:rsidR="00DE406F" w:rsidRDefault="00DE406F">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732412"/>
      <w:docPartObj>
        <w:docPartGallery w:val="Page Numbers (Top of Page)"/>
        <w:docPartUnique/>
      </w:docPartObj>
    </w:sdtPr>
    <w:sdtEndPr/>
    <w:sdtContent>
      <w:p w14:paraId="71B8A120" w14:textId="4F97DC12" w:rsidR="00DE406F" w:rsidRDefault="00DE406F">
        <w:pPr>
          <w:pStyle w:val="ac"/>
          <w:jc w:val="center"/>
        </w:pPr>
        <w:r>
          <w:fldChar w:fldCharType="begin"/>
        </w:r>
        <w:r>
          <w:instrText>PAGE   \* MERGEFORMAT</w:instrText>
        </w:r>
        <w:r>
          <w:fldChar w:fldCharType="separate"/>
        </w:r>
        <w:r w:rsidR="009F57BB">
          <w:rPr>
            <w:noProof/>
          </w:rPr>
          <w:t>89</w:t>
        </w:r>
        <w:r>
          <w:fldChar w:fldCharType="end"/>
        </w:r>
      </w:p>
    </w:sdtContent>
  </w:sdt>
  <w:p w14:paraId="530A3FC3" w14:textId="77777777" w:rsidR="00DE406F" w:rsidRDefault="00DE406F">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AB56"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2179F004" w14:textId="77777777" w:rsidR="00DE406F" w:rsidRDefault="00DE406F">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489687"/>
      <w:docPartObj>
        <w:docPartGallery w:val="Page Numbers (Top of Page)"/>
        <w:docPartUnique/>
      </w:docPartObj>
    </w:sdtPr>
    <w:sdtEndPr/>
    <w:sdtContent>
      <w:p w14:paraId="47D2E147" w14:textId="77F4D31C" w:rsidR="00DE406F" w:rsidRDefault="00DE406F">
        <w:pPr>
          <w:pStyle w:val="ac"/>
          <w:jc w:val="center"/>
        </w:pPr>
        <w:r>
          <w:fldChar w:fldCharType="begin"/>
        </w:r>
        <w:r>
          <w:instrText>PAGE   \* MERGEFORMAT</w:instrText>
        </w:r>
        <w:r>
          <w:fldChar w:fldCharType="separate"/>
        </w:r>
        <w:r w:rsidR="009F57BB">
          <w:rPr>
            <w:noProof/>
          </w:rPr>
          <w:t>99</w:t>
        </w:r>
        <w:r>
          <w:fldChar w:fldCharType="end"/>
        </w:r>
      </w:p>
    </w:sdtContent>
  </w:sdt>
  <w:p w14:paraId="001945F3" w14:textId="77777777" w:rsidR="00DE406F" w:rsidRDefault="00DE406F">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08FA"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6C6D4C96" w14:textId="77777777" w:rsidR="00DE406F" w:rsidRDefault="00DE406F">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429963"/>
      <w:docPartObj>
        <w:docPartGallery w:val="Page Numbers (Top of Page)"/>
        <w:docPartUnique/>
      </w:docPartObj>
    </w:sdtPr>
    <w:sdtEndPr/>
    <w:sdtContent>
      <w:p w14:paraId="42AEB56D" w14:textId="4999B14F" w:rsidR="00DE406F" w:rsidRDefault="00DE406F">
        <w:pPr>
          <w:pStyle w:val="ac"/>
          <w:jc w:val="center"/>
        </w:pPr>
        <w:r>
          <w:fldChar w:fldCharType="begin"/>
        </w:r>
        <w:r>
          <w:instrText>PAGE   \* MERGEFORMAT</w:instrText>
        </w:r>
        <w:r>
          <w:fldChar w:fldCharType="separate"/>
        </w:r>
        <w:r w:rsidR="009F57BB">
          <w:rPr>
            <w:noProof/>
          </w:rPr>
          <w:t>105</w:t>
        </w:r>
        <w:r>
          <w:fldChar w:fldCharType="end"/>
        </w:r>
      </w:p>
    </w:sdtContent>
  </w:sdt>
  <w:p w14:paraId="4372FE99" w14:textId="77777777" w:rsidR="00DE406F" w:rsidRDefault="00DE406F">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F20F"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06EBD908" w14:textId="77777777" w:rsidR="00DE406F" w:rsidRDefault="00DE406F">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263727"/>
      <w:docPartObj>
        <w:docPartGallery w:val="Page Numbers (Top of Page)"/>
        <w:docPartUnique/>
      </w:docPartObj>
    </w:sdtPr>
    <w:sdtEndPr/>
    <w:sdtContent>
      <w:p w14:paraId="76A579A3" w14:textId="5370FADA" w:rsidR="00DE406F" w:rsidRDefault="00DE406F">
        <w:pPr>
          <w:pStyle w:val="ac"/>
          <w:jc w:val="center"/>
        </w:pPr>
        <w:r>
          <w:fldChar w:fldCharType="begin"/>
        </w:r>
        <w:r>
          <w:instrText>PAGE   \* MERGEFORMAT</w:instrText>
        </w:r>
        <w:r>
          <w:fldChar w:fldCharType="separate"/>
        </w:r>
        <w:r w:rsidR="009F57BB">
          <w:rPr>
            <w:noProof/>
          </w:rPr>
          <w:t>121</w:t>
        </w:r>
        <w:r>
          <w:fldChar w:fldCharType="end"/>
        </w:r>
      </w:p>
    </w:sdtContent>
  </w:sdt>
  <w:p w14:paraId="453869AF" w14:textId="77777777" w:rsidR="00DE406F" w:rsidRDefault="00DE406F">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DA32"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5F00880E" w14:textId="77777777" w:rsidR="00DE406F" w:rsidRDefault="00DE406F">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591502"/>
      <w:docPartObj>
        <w:docPartGallery w:val="Page Numbers (Top of Page)"/>
        <w:docPartUnique/>
      </w:docPartObj>
    </w:sdtPr>
    <w:sdtEndPr/>
    <w:sdtContent>
      <w:p w14:paraId="1BBBE381" w14:textId="56E4BAB4" w:rsidR="00DE406F" w:rsidRDefault="00DE406F">
        <w:pPr>
          <w:pStyle w:val="ac"/>
          <w:jc w:val="center"/>
        </w:pPr>
        <w:r>
          <w:fldChar w:fldCharType="begin"/>
        </w:r>
        <w:r>
          <w:instrText>PAGE   \* MERGEFORMAT</w:instrText>
        </w:r>
        <w:r>
          <w:fldChar w:fldCharType="separate"/>
        </w:r>
        <w:r w:rsidR="009F57BB">
          <w:rPr>
            <w:noProof/>
          </w:rPr>
          <w:t>125</w:t>
        </w:r>
        <w:r>
          <w:fldChar w:fldCharType="end"/>
        </w:r>
      </w:p>
    </w:sdtContent>
  </w:sdt>
  <w:p w14:paraId="1213905A" w14:textId="77777777" w:rsidR="00DE406F" w:rsidRDefault="00DE406F">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C1F6"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3231A980" w14:textId="77777777" w:rsidR="00DE406F" w:rsidRDefault="00DE406F">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95612"/>
      <w:docPartObj>
        <w:docPartGallery w:val="Page Numbers (Top of Page)"/>
        <w:docPartUnique/>
      </w:docPartObj>
    </w:sdtPr>
    <w:sdtEndPr/>
    <w:sdtContent>
      <w:p w14:paraId="5C6285CF" w14:textId="394F3D1A" w:rsidR="00DE406F" w:rsidRDefault="00DE406F">
        <w:pPr>
          <w:pStyle w:val="ac"/>
          <w:jc w:val="center"/>
        </w:pPr>
        <w:r>
          <w:fldChar w:fldCharType="begin"/>
        </w:r>
        <w:r>
          <w:instrText>PAGE   \* MERGEFORMAT</w:instrText>
        </w:r>
        <w:r>
          <w:fldChar w:fldCharType="separate"/>
        </w:r>
        <w:r w:rsidR="009F57BB">
          <w:rPr>
            <w:noProof/>
          </w:rPr>
          <w:t>144</w:t>
        </w:r>
        <w:r>
          <w:fldChar w:fldCharType="end"/>
        </w:r>
      </w:p>
    </w:sdtContent>
  </w:sdt>
  <w:p w14:paraId="4AB4350F" w14:textId="77777777" w:rsidR="00DE406F" w:rsidRDefault="00DE406F">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8F94"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5CA9E985" w14:textId="77777777" w:rsidR="00DE406F" w:rsidRDefault="00DE406F">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111413"/>
      <w:docPartObj>
        <w:docPartGallery w:val="Page Numbers (Top of Page)"/>
        <w:docPartUnique/>
      </w:docPartObj>
    </w:sdtPr>
    <w:sdtEndPr/>
    <w:sdtContent>
      <w:p w14:paraId="5F3D7080" w14:textId="197EB903" w:rsidR="00DE406F" w:rsidRDefault="00DE406F">
        <w:pPr>
          <w:pStyle w:val="ac"/>
          <w:jc w:val="center"/>
        </w:pPr>
        <w:r>
          <w:fldChar w:fldCharType="begin"/>
        </w:r>
        <w:r>
          <w:instrText>PAGE   \* MERGEFORMAT</w:instrText>
        </w:r>
        <w:r>
          <w:fldChar w:fldCharType="separate"/>
        </w:r>
        <w:r w:rsidR="009F57BB">
          <w:rPr>
            <w:noProof/>
          </w:rPr>
          <w:t>160</w:t>
        </w:r>
        <w:r>
          <w:fldChar w:fldCharType="end"/>
        </w:r>
      </w:p>
    </w:sdtContent>
  </w:sdt>
  <w:p w14:paraId="5311CA79" w14:textId="77777777" w:rsidR="00DE406F" w:rsidRDefault="00DE406F">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DE406F" w:rsidRDefault="00DE40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E406F" w:rsidRDefault="00DE40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EA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0E56D0F"/>
    <w:multiLevelType w:val="hybridMultilevel"/>
    <w:tmpl w:val="927634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606504"/>
    <w:multiLevelType w:val="multilevel"/>
    <w:tmpl w:val="FAFC1C44"/>
    <w:lvl w:ilvl="0">
      <w:start w:val="1"/>
      <w:numFmt w:val="decimal"/>
      <w:lvlText w:val="%1."/>
      <w:lvlJc w:val="left"/>
      <w:pPr>
        <w:ind w:left="36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847" w:hanging="72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625" w:hanging="1080"/>
      </w:pPr>
      <w:rPr>
        <w:rFonts w:cs="Times New Roman" w:hint="default"/>
      </w:rPr>
    </w:lvl>
    <w:lvl w:ilvl="6">
      <w:start w:val="1"/>
      <w:numFmt w:val="decimal"/>
      <w:isLgl/>
      <w:lvlText w:val="%1.%2.%3.%4.%5.%6.%7."/>
      <w:lvlJc w:val="left"/>
      <w:pPr>
        <w:ind w:left="5694" w:hanging="1440"/>
      </w:pPr>
      <w:rPr>
        <w:rFonts w:cs="Times New Roman" w:hint="default"/>
      </w:rPr>
    </w:lvl>
    <w:lvl w:ilvl="7">
      <w:start w:val="1"/>
      <w:numFmt w:val="decimal"/>
      <w:isLgl/>
      <w:lvlText w:val="%1.%2.%3.%4.%5.%6.%7.%8."/>
      <w:lvlJc w:val="left"/>
      <w:pPr>
        <w:ind w:left="6403" w:hanging="1440"/>
      </w:pPr>
      <w:rPr>
        <w:rFonts w:cs="Times New Roman" w:hint="default"/>
      </w:rPr>
    </w:lvl>
    <w:lvl w:ilvl="8">
      <w:start w:val="1"/>
      <w:numFmt w:val="decimal"/>
      <w:isLgl/>
      <w:lvlText w:val="%1.%2.%3.%4.%5.%6.%7.%8.%9."/>
      <w:lvlJc w:val="left"/>
      <w:pPr>
        <w:ind w:left="7472" w:hanging="1800"/>
      </w:pPr>
      <w:rPr>
        <w:rFonts w:cs="Times New Roman" w:hint="default"/>
      </w:rPr>
    </w:lvl>
  </w:abstractNum>
  <w:abstractNum w:abstractNumId="3" w15:restartNumberingAfterBreak="0">
    <w:nsid w:val="030B6C46"/>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4" w15:restartNumberingAfterBreak="0">
    <w:nsid w:val="04765F50"/>
    <w:multiLevelType w:val="hybridMultilevel"/>
    <w:tmpl w:val="8E864EA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07D93F6F"/>
    <w:multiLevelType w:val="hybridMultilevel"/>
    <w:tmpl w:val="ABE4C262"/>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BF4635"/>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7" w15:restartNumberingAfterBreak="0">
    <w:nsid w:val="09CD29E5"/>
    <w:multiLevelType w:val="hybridMultilevel"/>
    <w:tmpl w:val="0DB08A84"/>
    <w:lvl w:ilvl="0" w:tplc="2AFC88E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8" w15:restartNumberingAfterBreak="0">
    <w:nsid w:val="0C344825"/>
    <w:multiLevelType w:val="hybridMultilevel"/>
    <w:tmpl w:val="8676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076B23"/>
    <w:multiLevelType w:val="hybridMultilevel"/>
    <w:tmpl w:val="F4749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7C1361"/>
    <w:multiLevelType w:val="hybridMultilevel"/>
    <w:tmpl w:val="E4BE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513CED"/>
    <w:multiLevelType w:val="hybridMultilevel"/>
    <w:tmpl w:val="8676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40B56"/>
    <w:multiLevelType w:val="hybridMultilevel"/>
    <w:tmpl w:val="C206FD2E"/>
    <w:lvl w:ilvl="0" w:tplc="6520DFF0">
      <w:start w:val="1"/>
      <w:numFmt w:val="decimal"/>
      <w:lvlText w:val="%1."/>
      <w:lvlJc w:val="left"/>
      <w:pPr>
        <w:ind w:left="848" w:hanging="360"/>
      </w:pPr>
      <w:rPr>
        <w:b w:val="0"/>
        <w:bCs/>
      </w:rPr>
    </w:lvl>
    <w:lvl w:ilvl="1" w:tplc="04190019" w:tentative="1">
      <w:start w:val="1"/>
      <w:numFmt w:val="lowerLetter"/>
      <w:lvlText w:val="%2."/>
      <w:lvlJc w:val="left"/>
      <w:pPr>
        <w:ind w:left="1568" w:hanging="360"/>
      </w:pPr>
    </w:lvl>
    <w:lvl w:ilvl="2" w:tplc="0419001B" w:tentative="1">
      <w:start w:val="1"/>
      <w:numFmt w:val="lowerRoman"/>
      <w:lvlText w:val="%3."/>
      <w:lvlJc w:val="right"/>
      <w:pPr>
        <w:ind w:left="2288" w:hanging="180"/>
      </w:pPr>
    </w:lvl>
    <w:lvl w:ilvl="3" w:tplc="0419000F" w:tentative="1">
      <w:start w:val="1"/>
      <w:numFmt w:val="decimal"/>
      <w:lvlText w:val="%4."/>
      <w:lvlJc w:val="left"/>
      <w:pPr>
        <w:ind w:left="3008" w:hanging="360"/>
      </w:pPr>
    </w:lvl>
    <w:lvl w:ilvl="4" w:tplc="04190019" w:tentative="1">
      <w:start w:val="1"/>
      <w:numFmt w:val="lowerLetter"/>
      <w:lvlText w:val="%5."/>
      <w:lvlJc w:val="left"/>
      <w:pPr>
        <w:ind w:left="3728" w:hanging="360"/>
      </w:pPr>
    </w:lvl>
    <w:lvl w:ilvl="5" w:tplc="0419001B" w:tentative="1">
      <w:start w:val="1"/>
      <w:numFmt w:val="lowerRoman"/>
      <w:lvlText w:val="%6."/>
      <w:lvlJc w:val="right"/>
      <w:pPr>
        <w:ind w:left="4448" w:hanging="180"/>
      </w:pPr>
    </w:lvl>
    <w:lvl w:ilvl="6" w:tplc="0419000F" w:tentative="1">
      <w:start w:val="1"/>
      <w:numFmt w:val="decimal"/>
      <w:lvlText w:val="%7."/>
      <w:lvlJc w:val="left"/>
      <w:pPr>
        <w:ind w:left="5168" w:hanging="360"/>
      </w:pPr>
    </w:lvl>
    <w:lvl w:ilvl="7" w:tplc="04190019" w:tentative="1">
      <w:start w:val="1"/>
      <w:numFmt w:val="lowerLetter"/>
      <w:lvlText w:val="%8."/>
      <w:lvlJc w:val="left"/>
      <w:pPr>
        <w:ind w:left="5888" w:hanging="360"/>
      </w:pPr>
    </w:lvl>
    <w:lvl w:ilvl="8" w:tplc="0419001B" w:tentative="1">
      <w:start w:val="1"/>
      <w:numFmt w:val="lowerRoman"/>
      <w:lvlText w:val="%9."/>
      <w:lvlJc w:val="right"/>
      <w:pPr>
        <w:ind w:left="6608" w:hanging="180"/>
      </w:pPr>
    </w:lvl>
  </w:abstractNum>
  <w:abstractNum w:abstractNumId="13" w15:restartNumberingAfterBreak="0">
    <w:nsid w:val="16684E61"/>
    <w:multiLevelType w:val="hybridMultilevel"/>
    <w:tmpl w:val="F9281B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5" w15:restartNumberingAfterBreak="0">
    <w:nsid w:val="183858BD"/>
    <w:multiLevelType w:val="multilevel"/>
    <w:tmpl w:val="9CE6C432"/>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18E52FC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C8549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451F4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4F6F6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041C4B"/>
    <w:multiLevelType w:val="hybridMultilevel"/>
    <w:tmpl w:val="30B03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F4C70D1"/>
    <w:multiLevelType w:val="multilevel"/>
    <w:tmpl w:val="31E4771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22" w15:restartNumberingAfterBreak="0">
    <w:nsid w:val="1F7E6134"/>
    <w:multiLevelType w:val="hybridMultilevel"/>
    <w:tmpl w:val="AC001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36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CC3FC2"/>
    <w:multiLevelType w:val="hybridMultilevel"/>
    <w:tmpl w:val="883E4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3384D6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3813BED"/>
    <w:multiLevelType w:val="hybridMultilevel"/>
    <w:tmpl w:val="2DC652DA"/>
    <w:lvl w:ilvl="0" w:tplc="D3A02F22">
      <w:start w:val="1"/>
      <w:numFmt w:val="decimal"/>
      <w:lvlText w:val="%1."/>
      <w:lvlJc w:val="left"/>
      <w:pPr>
        <w:ind w:left="720" w:hanging="360"/>
      </w:pPr>
      <w:rPr>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3897FC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214EE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4D28F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277C750A"/>
    <w:multiLevelType w:val="hybridMultilevel"/>
    <w:tmpl w:val="B2B08D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8074213"/>
    <w:multiLevelType w:val="hybridMultilevel"/>
    <w:tmpl w:val="4CCCC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96C5492"/>
    <w:multiLevelType w:val="multilevel"/>
    <w:tmpl w:val="3BFCA38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2AF40ADA"/>
    <w:multiLevelType w:val="multilevel"/>
    <w:tmpl w:val="1CDEC0CE"/>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2BBF737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085925"/>
    <w:multiLevelType w:val="hybridMultilevel"/>
    <w:tmpl w:val="67464E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6" w15:restartNumberingAfterBreak="0">
    <w:nsid w:val="2FAB025B"/>
    <w:multiLevelType w:val="hybridMultilevel"/>
    <w:tmpl w:val="06C06FA0"/>
    <w:lvl w:ilvl="0" w:tplc="0419000F">
      <w:start w:val="1"/>
      <w:numFmt w:val="decimal"/>
      <w:lvlText w:val="%1."/>
      <w:lvlJc w:val="left"/>
      <w:pPr>
        <w:ind w:left="724" w:hanging="360"/>
      </w:pPr>
    </w:lvl>
    <w:lvl w:ilvl="1" w:tplc="04190019" w:tentative="1">
      <w:start w:val="1"/>
      <w:numFmt w:val="lowerLetter"/>
      <w:lvlText w:val="%2."/>
      <w:lvlJc w:val="left"/>
      <w:pPr>
        <w:ind w:left="1444" w:hanging="360"/>
      </w:pPr>
    </w:lvl>
    <w:lvl w:ilvl="2" w:tplc="0419001B" w:tentative="1">
      <w:start w:val="1"/>
      <w:numFmt w:val="lowerRoman"/>
      <w:lvlText w:val="%3."/>
      <w:lvlJc w:val="right"/>
      <w:pPr>
        <w:ind w:left="2164" w:hanging="180"/>
      </w:pPr>
    </w:lvl>
    <w:lvl w:ilvl="3" w:tplc="0419000F" w:tentative="1">
      <w:start w:val="1"/>
      <w:numFmt w:val="decimal"/>
      <w:lvlText w:val="%4."/>
      <w:lvlJc w:val="left"/>
      <w:pPr>
        <w:ind w:left="2884" w:hanging="360"/>
      </w:pPr>
    </w:lvl>
    <w:lvl w:ilvl="4" w:tplc="04190019" w:tentative="1">
      <w:start w:val="1"/>
      <w:numFmt w:val="lowerLetter"/>
      <w:lvlText w:val="%5."/>
      <w:lvlJc w:val="left"/>
      <w:pPr>
        <w:ind w:left="3604" w:hanging="360"/>
      </w:pPr>
    </w:lvl>
    <w:lvl w:ilvl="5" w:tplc="0419001B" w:tentative="1">
      <w:start w:val="1"/>
      <w:numFmt w:val="lowerRoman"/>
      <w:lvlText w:val="%6."/>
      <w:lvlJc w:val="right"/>
      <w:pPr>
        <w:ind w:left="4324" w:hanging="180"/>
      </w:pPr>
    </w:lvl>
    <w:lvl w:ilvl="6" w:tplc="0419000F" w:tentative="1">
      <w:start w:val="1"/>
      <w:numFmt w:val="decimal"/>
      <w:lvlText w:val="%7."/>
      <w:lvlJc w:val="left"/>
      <w:pPr>
        <w:ind w:left="5044" w:hanging="360"/>
      </w:pPr>
    </w:lvl>
    <w:lvl w:ilvl="7" w:tplc="04190019" w:tentative="1">
      <w:start w:val="1"/>
      <w:numFmt w:val="lowerLetter"/>
      <w:lvlText w:val="%8."/>
      <w:lvlJc w:val="left"/>
      <w:pPr>
        <w:ind w:left="5764" w:hanging="360"/>
      </w:pPr>
    </w:lvl>
    <w:lvl w:ilvl="8" w:tplc="0419001B" w:tentative="1">
      <w:start w:val="1"/>
      <w:numFmt w:val="lowerRoman"/>
      <w:lvlText w:val="%9."/>
      <w:lvlJc w:val="right"/>
      <w:pPr>
        <w:ind w:left="6484" w:hanging="180"/>
      </w:pPr>
    </w:lvl>
  </w:abstractNum>
  <w:abstractNum w:abstractNumId="37" w15:restartNumberingAfterBreak="0">
    <w:nsid w:val="30DD3A39"/>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34375F7C"/>
    <w:multiLevelType w:val="hybridMultilevel"/>
    <w:tmpl w:val="BEB48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B9B788E"/>
    <w:multiLevelType w:val="hybridMultilevel"/>
    <w:tmpl w:val="4C8292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F7524CB"/>
    <w:multiLevelType w:val="multilevel"/>
    <w:tmpl w:val="77AEAB0C"/>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15:restartNumberingAfterBreak="0">
    <w:nsid w:val="3F986BF1"/>
    <w:multiLevelType w:val="hybridMultilevel"/>
    <w:tmpl w:val="92763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1C6063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2F45571"/>
    <w:multiLevelType w:val="hybridMultilevel"/>
    <w:tmpl w:val="29B2E7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61719D5"/>
    <w:multiLevelType w:val="hybridMultilevel"/>
    <w:tmpl w:val="76D2E4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89C3BB0"/>
    <w:multiLevelType w:val="hybridMultilevel"/>
    <w:tmpl w:val="2C66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8CF70D8"/>
    <w:multiLevelType w:val="multilevel"/>
    <w:tmpl w:val="B49C4020"/>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7" w15:restartNumberingAfterBreak="0">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15:restartNumberingAfterBreak="0">
    <w:nsid w:val="4A5F6BB4"/>
    <w:multiLevelType w:val="multilevel"/>
    <w:tmpl w:val="5832FD8A"/>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9" w15:restartNumberingAfterBreak="0">
    <w:nsid w:val="4CCB462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01A3F3F"/>
    <w:multiLevelType w:val="multilevel"/>
    <w:tmpl w:val="456A4BE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1" w15:restartNumberingAfterBreak="0">
    <w:nsid w:val="516D0201"/>
    <w:multiLevelType w:val="hybridMultilevel"/>
    <w:tmpl w:val="0318EF4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2" w15:restartNumberingAfterBreak="0">
    <w:nsid w:val="52E15B38"/>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3" w15:restartNumberingAfterBreak="0">
    <w:nsid w:val="53C314D5"/>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4" w15:restartNumberingAfterBreak="0">
    <w:nsid w:val="550600F7"/>
    <w:multiLevelType w:val="multilevel"/>
    <w:tmpl w:val="A5C4E08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5" w15:restartNumberingAfterBreak="0">
    <w:nsid w:val="55770633"/>
    <w:multiLevelType w:val="hybridMultilevel"/>
    <w:tmpl w:val="FE640136"/>
    <w:lvl w:ilvl="0" w:tplc="ADFC24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6845ED2"/>
    <w:multiLevelType w:val="hybridMultilevel"/>
    <w:tmpl w:val="B0BA3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582F5B9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8341754"/>
    <w:multiLevelType w:val="hybridMultilevel"/>
    <w:tmpl w:val="5A5C15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15:restartNumberingAfterBreak="0">
    <w:nsid w:val="59782119"/>
    <w:multiLevelType w:val="hybridMultilevel"/>
    <w:tmpl w:val="0BB8D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B4D6A19"/>
    <w:multiLevelType w:val="hybridMultilevel"/>
    <w:tmpl w:val="332C6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B576DF5"/>
    <w:multiLevelType w:val="hybridMultilevel"/>
    <w:tmpl w:val="C30635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5BB44605"/>
    <w:multiLevelType w:val="hybridMultilevel"/>
    <w:tmpl w:val="BCC211F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C450B29"/>
    <w:multiLevelType w:val="hybridMultilevel"/>
    <w:tmpl w:val="BF18B3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34407E"/>
    <w:multiLevelType w:val="multilevel"/>
    <w:tmpl w:val="8FE0FD7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5" w15:restartNumberingAfterBreak="0">
    <w:nsid w:val="63A4695F"/>
    <w:multiLevelType w:val="multilevel"/>
    <w:tmpl w:val="3E1C25F2"/>
    <w:lvl w:ilvl="0">
      <w:start w:val="1"/>
      <w:numFmt w:val="decimal"/>
      <w:lvlText w:val="%1."/>
      <w:lvlJc w:val="left"/>
      <w:pPr>
        <w:ind w:left="720" w:hanging="360"/>
      </w:pPr>
      <w:rPr>
        <w:rFonts w:ascii="Times New Roman" w:hAnsi="Times New Roman" w:cs="Times New Roman"/>
        <w:color w:val="auto"/>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6" w15:restartNumberingAfterBreak="0">
    <w:nsid w:val="642E7FEA"/>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7" w15:restartNumberingAfterBreak="0">
    <w:nsid w:val="64333E9A"/>
    <w:multiLevelType w:val="hybridMultilevel"/>
    <w:tmpl w:val="A980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5AF2A99"/>
    <w:multiLevelType w:val="hybridMultilevel"/>
    <w:tmpl w:val="BACE041A"/>
    <w:lvl w:ilvl="0" w:tplc="AF54A4F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97E61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9B219E8"/>
    <w:multiLevelType w:val="hybridMultilevel"/>
    <w:tmpl w:val="AB6CCF70"/>
    <w:lvl w:ilvl="0" w:tplc="730E51C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A4522C6"/>
    <w:multiLevelType w:val="hybridMultilevel"/>
    <w:tmpl w:val="25B4CA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15:restartNumberingAfterBreak="0">
    <w:nsid w:val="6AA87E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B212153"/>
    <w:multiLevelType w:val="hybridMultilevel"/>
    <w:tmpl w:val="6004E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B3F168D"/>
    <w:multiLevelType w:val="hybridMultilevel"/>
    <w:tmpl w:val="AA3AE83A"/>
    <w:lvl w:ilvl="0" w:tplc="9FBEEAB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E561DDD"/>
    <w:multiLevelType w:val="multilevel"/>
    <w:tmpl w:val="420ADB4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6" w15:restartNumberingAfterBreak="0">
    <w:nsid w:val="70C62B32"/>
    <w:multiLevelType w:val="hybridMultilevel"/>
    <w:tmpl w:val="AEF69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20462B2"/>
    <w:multiLevelType w:val="multilevel"/>
    <w:tmpl w:val="28942F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37053C0"/>
    <w:multiLevelType w:val="hybridMultilevel"/>
    <w:tmpl w:val="10A60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49307F3"/>
    <w:multiLevelType w:val="multilevel"/>
    <w:tmpl w:val="58AC34F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0" w15:restartNumberingAfterBreak="0">
    <w:nsid w:val="7A7656AB"/>
    <w:multiLevelType w:val="hybridMultilevel"/>
    <w:tmpl w:val="2F682D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B9442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B9978A7"/>
    <w:multiLevelType w:val="multilevel"/>
    <w:tmpl w:val="E46EDC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3" w15:restartNumberingAfterBreak="0">
    <w:nsid w:val="7C854067"/>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84" w15:restartNumberingAfterBreak="0">
    <w:nsid w:val="7E526A0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5"/>
  </w:num>
  <w:num w:numId="2">
    <w:abstractNumId w:val="57"/>
  </w:num>
  <w:num w:numId="3">
    <w:abstractNumId w:val="24"/>
  </w:num>
  <w:num w:numId="4">
    <w:abstractNumId w:val="16"/>
  </w:num>
  <w:num w:numId="5">
    <w:abstractNumId w:val="17"/>
  </w:num>
  <w:num w:numId="6">
    <w:abstractNumId w:val="42"/>
  </w:num>
  <w:num w:numId="7">
    <w:abstractNumId w:val="33"/>
  </w:num>
  <w:num w:numId="8">
    <w:abstractNumId w:val="26"/>
  </w:num>
  <w:num w:numId="9">
    <w:abstractNumId w:val="49"/>
  </w:num>
  <w:num w:numId="10">
    <w:abstractNumId w:val="81"/>
  </w:num>
  <w:num w:numId="11">
    <w:abstractNumId w:val="84"/>
  </w:num>
  <w:num w:numId="12">
    <w:abstractNumId w:val="27"/>
  </w:num>
  <w:num w:numId="13">
    <w:abstractNumId w:val="18"/>
  </w:num>
  <w:num w:numId="14">
    <w:abstractNumId w:val="69"/>
  </w:num>
  <w:num w:numId="15">
    <w:abstractNumId w:val="72"/>
  </w:num>
  <w:num w:numId="16">
    <w:abstractNumId w:val="19"/>
  </w:num>
  <w:num w:numId="17">
    <w:abstractNumId w:val="59"/>
  </w:num>
  <w:num w:numId="18">
    <w:abstractNumId w:val="62"/>
  </w:num>
  <w:num w:numId="19">
    <w:abstractNumId w:val="80"/>
  </w:num>
  <w:num w:numId="20">
    <w:abstractNumId w:val="68"/>
  </w:num>
  <w:num w:numId="21">
    <w:abstractNumId w:val="4"/>
  </w:num>
  <w:num w:numId="22">
    <w:abstractNumId w:val="56"/>
  </w:num>
  <w:num w:numId="23">
    <w:abstractNumId w:val="45"/>
  </w:num>
  <w:num w:numId="24">
    <w:abstractNumId w:val="44"/>
  </w:num>
  <w:num w:numId="25">
    <w:abstractNumId w:val="29"/>
  </w:num>
  <w:num w:numId="26">
    <w:abstractNumId w:val="34"/>
  </w:num>
  <w:num w:numId="27">
    <w:abstractNumId w:val="12"/>
  </w:num>
  <w:num w:numId="28">
    <w:abstractNumId w:val="41"/>
  </w:num>
  <w:num w:numId="29">
    <w:abstractNumId w:val="25"/>
  </w:num>
  <w:num w:numId="30">
    <w:abstractNumId w:val="1"/>
  </w:num>
  <w:num w:numId="31">
    <w:abstractNumId w:val="61"/>
  </w:num>
  <w:num w:numId="32">
    <w:abstractNumId w:val="46"/>
  </w:num>
  <w:num w:numId="33">
    <w:abstractNumId w:val="71"/>
  </w:num>
  <w:num w:numId="34">
    <w:abstractNumId w:val="47"/>
  </w:num>
  <w:num w:numId="35">
    <w:abstractNumId w:val="14"/>
  </w:num>
  <w:num w:numId="36">
    <w:abstractNumId w:val="58"/>
  </w:num>
  <w:num w:numId="37">
    <w:abstractNumId w:val="13"/>
  </w:num>
  <w:num w:numId="38">
    <w:abstractNumId w:val="15"/>
  </w:num>
  <w:num w:numId="39">
    <w:abstractNumId w:val="51"/>
  </w:num>
  <w:num w:numId="40">
    <w:abstractNumId w:val="66"/>
  </w:num>
  <w:num w:numId="41">
    <w:abstractNumId w:val="0"/>
  </w:num>
  <w:num w:numId="42">
    <w:abstractNumId w:val="52"/>
  </w:num>
  <w:num w:numId="43">
    <w:abstractNumId w:val="48"/>
  </w:num>
  <w:num w:numId="44">
    <w:abstractNumId w:val="28"/>
  </w:num>
  <w:num w:numId="45">
    <w:abstractNumId w:val="40"/>
  </w:num>
  <w:num w:numId="46">
    <w:abstractNumId w:val="37"/>
  </w:num>
  <w:num w:numId="47">
    <w:abstractNumId w:val="64"/>
  </w:num>
  <w:num w:numId="48">
    <w:abstractNumId w:val="53"/>
  </w:num>
  <w:num w:numId="49">
    <w:abstractNumId w:val="54"/>
  </w:num>
  <w:num w:numId="50">
    <w:abstractNumId w:val="20"/>
  </w:num>
  <w:num w:numId="51">
    <w:abstractNumId w:val="36"/>
  </w:num>
  <w:num w:numId="52">
    <w:abstractNumId w:val="67"/>
  </w:num>
  <w:num w:numId="53">
    <w:abstractNumId w:val="23"/>
  </w:num>
  <w:num w:numId="54">
    <w:abstractNumId w:val="2"/>
  </w:num>
  <w:num w:numId="55">
    <w:abstractNumId w:val="83"/>
  </w:num>
  <w:num w:numId="56">
    <w:abstractNumId w:val="3"/>
  </w:num>
  <w:num w:numId="57">
    <w:abstractNumId w:val="6"/>
  </w:num>
  <w:num w:numId="58">
    <w:abstractNumId w:val="21"/>
  </w:num>
  <w:num w:numId="59">
    <w:abstractNumId w:val="38"/>
  </w:num>
  <w:num w:numId="60">
    <w:abstractNumId w:val="30"/>
  </w:num>
  <w:num w:numId="61">
    <w:abstractNumId w:val="22"/>
  </w:num>
  <w:num w:numId="62">
    <w:abstractNumId w:val="9"/>
  </w:num>
  <w:num w:numId="63">
    <w:abstractNumId w:val="70"/>
  </w:num>
  <w:num w:numId="64">
    <w:abstractNumId w:val="55"/>
  </w:num>
  <w:num w:numId="6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num>
  <w:num w:numId="75">
    <w:abstractNumId w:val="8"/>
  </w:num>
  <w:num w:numId="76">
    <w:abstractNumId w:val="60"/>
  </w:num>
  <w:num w:numId="77">
    <w:abstractNumId w:val="43"/>
  </w:num>
  <w:num w:numId="78">
    <w:abstractNumId w:val="39"/>
  </w:num>
  <w:num w:numId="79">
    <w:abstractNumId w:val="10"/>
  </w:num>
  <w:num w:numId="80">
    <w:abstractNumId w:val="7"/>
  </w:num>
  <w:num w:numId="81">
    <w:abstractNumId w:val="76"/>
  </w:num>
  <w:num w:numId="82">
    <w:abstractNumId w:val="74"/>
  </w:num>
  <w:num w:numId="83">
    <w:abstractNumId w:val="78"/>
  </w:num>
  <w:num w:numId="84">
    <w:abstractNumId w:val="73"/>
  </w:num>
  <w:num w:numId="85">
    <w:abstractNumId w:val="5"/>
  </w:num>
  <w:num w:numId="86">
    <w:abstractNumId w:val="63"/>
  </w:num>
  <w:num w:numId="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5"/>
  </w:num>
  <w:num w:numId="89">
    <w:abstractNumId w:val="82"/>
  </w:num>
  <w:num w:numId="90">
    <w:abstractNumId w:val="79"/>
  </w:num>
  <w:num w:numId="91">
    <w:abstractNumId w:val="31"/>
  </w:num>
  <w:num w:numId="92">
    <w:abstractNumId w:val="50"/>
  </w:num>
  <w:num w:numId="93">
    <w:abstractNumId w:val="3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4D60"/>
    <w:rsid w:val="000156CF"/>
    <w:rsid w:val="000179F8"/>
    <w:rsid w:val="00021F15"/>
    <w:rsid w:val="00021F3A"/>
    <w:rsid w:val="000274BC"/>
    <w:rsid w:val="000310CB"/>
    <w:rsid w:val="00042069"/>
    <w:rsid w:val="000457CF"/>
    <w:rsid w:val="00060CC5"/>
    <w:rsid w:val="00064407"/>
    <w:rsid w:val="0007128F"/>
    <w:rsid w:val="00083B9B"/>
    <w:rsid w:val="00084ACE"/>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6984"/>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FC1"/>
    <w:rsid w:val="0011295E"/>
    <w:rsid w:val="001148EE"/>
    <w:rsid w:val="00115C97"/>
    <w:rsid w:val="00117316"/>
    <w:rsid w:val="00117DB9"/>
    <w:rsid w:val="001244C3"/>
    <w:rsid w:val="0013186F"/>
    <w:rsid w:val="00132B46"/>
    <w:rsid w:val="00132B6B"/>
    <w:rsid w:val="00134858"/>
    <w:rsid w:val="00135CE3"/>
    <w:rsid w:val="00137F0D"/>
    <w:rsid w:val="00144EE1"/>
    <w:rsid w:val="00152D91"/>
    <w:rsid w:val="00155BB4"/>
    <w:rsid w:val="001604E7"/>
    <w:rsid w:val="0016297B"/>
    <w:rsid w:val="00163473"/>
    <w:rsid w:val="00164F90"/>
    <w:rsid w:val="00165700"/>
    <w:rsid w:val="0016758D"/>
    <w:rsid w:val="001718B9"/>
    <w:rsid w:val="00171FB9"/>
    <w:rsid w:val="00173CD4"/>
    <w:rsid w:val="00173DEB"/>
    <w:rsid w:val="001773A8"/>
    <w:rsid w:val="001773AC"/>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2B66"/>
    <w:rsid w:val="001F3287"/>
    <w:rsid w:val="001F38D5"/>
    <w:rsid w:val="001F47BF"/>
    <w:rsid w:val="001F7412"/>
    <w:rsid w:val="002003DB"/>
    <w:rsid w:val="002005BD"/>
    <w:rsid w:val="00200AFE"/>
    <w:rsid w:val="00200BCC"/>
    <w:rsid w:val="0020413C"/>
    <w:rsid w:val="00207F28"/>
    <w:rsid w:val="00214055"/>
    <w:rsid w:val="00217CBC"/>
    <w:rsid w:val="00221FDF"/>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018A"/>
    <w:rsid w:val="002C25ED"/>
    <w:rsid w:val="002C3739"/>
    <w:rsid w:val="002C4B17"/>
    <w:rsid w:val="002C75C7"/>
    <w:rsid w:val="002D0503"/>
    <w:rsid w:val="002D0D81"/>
    <w:rsid w:val="002D49B6"/>
    <w:rsid w:val="002D67E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CCF"/>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CAB"/>
    <w:rsid w:val="003E2158"/>
    <w:rsid w:val="003E3944"/>
    <w:rsid w:val="003E53A2"/>
    <w:rsid w:val="003E679E"/>
    <w:rsid w:val="003E7D10"/>
    <w:rsid w:val="003F2DBF"/>
    <w:rsid w:val="003F46FC"/>
    <w:rsid w:val="003F6821"/>
    <w:rsid w:val="003F7CE2"/>
    <w:rsid w:val="003F7D5F"/>
    <w:rsid w:val="003F7FF9"/>
    <w:rsid w:val="00400709"/>
    <w:rsid w:val="00404AB0"/>
    <w:rsid w:val="00412DCD"/>
    <w:rsid w:val="00413206"/>
    <w:rsid w:val="004156BF"/>
    <w:rsid w:val="00420636"/>
    <w:rsid w:val="004211E4"/>
    <w:rsid w:val="00421B42"/>
    <w:rsid w:val="00421DCE"/>
    <w:rsid w:val="004229AC"/>
    <w:rsid w:val="004300CF"/>
    <w:rsid w:val="004324E0"/>
    <w:rsid w:val="00433CDF"/>
    <w:rsid w:val="00434DA2"/>
    <w:rsid w:val="00437EDC"/>
    <w:rsid w:val="00443FB5"/>
    <w:rsid w:val="0044451D"/>
    <w:rsid w:val="00453ED1"/>
    <w:rsid w:val="00456966"/>
    <w:rsid w:val="00456D18"/>
    <w:rsid w:val="0045771E"/>
    <w:rsid w:val="00457DBB"/>
    <w:rsid w:val="004603A3"/>
    <w:rsid w:val="004626BE"/>
    <w:rsid w:val="004722A0"/>
    <w:rsid w:val="00476F96"/>
    <w:rsid w:val="004806A0"/>
    <w:rsid w:val="004809D9"/>
    <w:rsid w:val="004818E7"/>
    <w:rsid w:val="00486DB5"/>
    <w:rsid w:val="0049355B"/>
    <w:rsid w:val="00494B4A"/>
    <w:rsid w:val="004A1B5A"/>
    <w:rsid w:val="004A715C"/>
    <w:rsid w:val="004A7CA8"/>
    <w:rsid w:val="004B0E9E"/>
    <w:rsid w:val="004B2C5C"/>
    <w:rsid w:val="004B2C7D"/>
    <w:rsid w:val="004B4175"/>
    <w:rsid w:val="004B7D6C"/>
    <w:rsid w:val="004C2EC8"/>
    <w:rsid w:val="004C3CA8"/>
    <w:rsid w:val="004C66DC"/>
    <w:rsid w:val="004D0C83"/>
    <w:rsid w:val="004D41E5"/>
    <w:rsid w:val="004D6CDF"/>
    <w:rsid w:val="004E036F"/>
    <w:rsid w:val="004E1592"/>
    <w:rsid w:val="004E68CC"/>
    <w:rsid w:val="004F030E"/>
    <w:rsid w:val="004F19D7"/>
    <w:rsid w:val="004F4197"/>
    <w:rsid w:val="004F5C5E"/>
    <w:rsid w:val="004F60DA"/>
    <w:rsid w:val="00500294"/>
    <w:rsid w:val="00502E27"/>
    <w:rsid w:val="00502F97"/>
    <w:rsid w:val="005038E6"/>
    <w:rsid w:val="005052BF"/>
    <w:rsid w:val="00505834"/>
    <w:rsid w:val="0051713F"/>
    <w:rsid w:val="00520822"/>
    <w:rsid w:val="005217A7"/>
    <w:rsid w:val="0052706E"/>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4792"/>
    <w:rsid w:val="005A6323"/>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4559"/>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1C30"/>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3B38"/>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320"/>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22A"/>
    <w:rsid w:val="007A1BB6"/>
    <w:rsid w:val="007A233F"/>
    <w:rsid w:val="007A5964"/>
    <w:rsid w:val="007B0B1F"/>
    <w:rsid w:val="007B0D1E"/>
    <w:rsid w:val="007B344B"/>
    <w:rsid w:val="007B36FF"/>
    <w:rsid w:val="007B4E02"/>
    <w:rsid w:val="007B5CC1"/>
    <w:rsid w:val="007B619A"/>
    <w:rsid w:val="007B65C6"/>
    <w:rsid w:val="007B6DA2"/>
    <w:rsid w:val="007B7911"/>
    <w:rsid w:val="007C63D0"/>
    <w:rsid w:val="007D050C"/>
    <w:rsid w:val="007D0AE6"/>
    <w:rsid w:val="007D0C4C"/>
    <w:rsid w:val="007D0D8C"/>
    <w:rsid w:val="007D2E71"/>
    <w:rsid w:val="007D4E5D"/>
    <w:rsid w:val="007D61D3"/>
    <w:rsid w:val="007E00E1"/>
    <w:rsid w:val="007E1F34"/>
    <w:rsid w:val="007E2ACA"/>
    <w:rsid w:val="007E3D13"/>
    <w:rsid w:val="007E5D87"/>
    <w:rsid w:val="007F0502"/>
    <w:rsid w:val="007F1FD0"/>
    <w:rsid w:val="008018C7"/>
    <w:rsid w:val="00802A37"/>
    <w:rsid w:val="00811910"/>
    <w:rsid w:val="00815652"/>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D51"/>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6672"/>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57BB"/>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F26"/>
    <w:rsid w:val="00A92CA3"/>
    <w:rsid w:val="00A92DA2"/>
    <w:rsid w:val="00A936C2"/>
    <w:rsid w:val="00A94AF6"/>
    <w:rsid w:val="00A9500D"/>
    <w:rsid w:val="00AA0619"/>
    <w:rsid w:val="00AA1B7A"/>
    <w:rsid w:val="00AA30B8"/>
    <w:rsid w:val="00AA538C"/>
    <w:rsid w:val="00AA5BD1"/>
    <w:rsid w:val="00AA6DDA"/>
    <w:rsid w:val="00AA7F68"/>
    <w:rsid w:val="00AB1C3A"/>
    <w:rsid w:val="00AB310F"/>
    <w:rsid w:val="00AB3372"/>
    <w:rsid w:val="00AB6F52"/>
    <w:rsid w:val="00AC4AB1"/>
    <w:rsid w:val="00AC58B5"/>
    <w:rsid w:val="00AD1AEA"/>
    <w:rsid w:val="00AD32F1"/>
    <w:rsid w:val="00AE4631"/>
    <w:rsid w:val="00AE57D4"/>
    <w:rsid w:val="00AE6F05"/>
    <w:rsid w:val="00AF28AC"/>
    <w:rsid w:val="00AF2BD9"/>
    <w:rsid w:val="00AF4FAF"/>
    <w:rsid w:val="00AF5BB9"/>
    <w:rsid w:val="00B00D17"/>
    <w:rsid w:val="00B01238"/>
    <w:rsid w:val="00B04261"/>
    <w:rsid w:val="00B049BF"/>
    <w:rsid w:val="00B0786A"/>
    <w:rsid w:val="00B07A59"/>
    <w:rsid w:val="00B115E3"/>
    <w:rsid w:val="00B15148"/>
    <w:rsid w:val="00B20A56"/>
    <w:rsid w:val="00B21841"/>
    <w:rsid w:val="00B25BC4"/>
    <w:rsid w:val="00B309DB"/>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5FF0"/>
    <w:rsid w:val="00BC02B0"/>
    <w:rsid w:val="00BC07BC"/>
    <w:rsid w:val="00BC1BE2"/>
    <w:rsid w:val="00BC3058"/>
    <w:rsid w:val="00BC51F6"/>
    <w:rsid w:val="00BC7A2E"/>
    <w:rsid w:val="00BD1C92"/>
    <w:rsid w:val="00BD6A9B"/>
    <w:rsid w:val="00BD744C"/>
    <w:rsid w:val="00BE1242"/>
    <w:rsid w:val="00BE320C"/>
    <w:rsid w:val="00BE4CA2"/>
    <w:rsid w:val="00BF07DC"/>
    <w:rsid w:val="00BF20DB"/>
    <w:rsid w:val="00BF2E82"/>
    <w:rsid w:val="00BF7FA9"/>
    <w:rsid w:val="00C01952"/>
    <w:rsid w:val="00C02D01"/>
    <w:rsid w:val="00C03480"/>
    <w:rsid w:val="00C0458D"/>
    <w:rsid w:val="00C079B1"/>
    <w:rsid w:val="00C10568"/>
    <w:rsid w:val="00C11CA7"/>
    <w:rsid w:val="00C12101"/>
    <w:rsid w:val="00C130D2"/>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4028"/>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99"/>
    <w:rsid w:val="00CD4574"/>
    <w:rsid w:val="00CD7BAB"/>
    <w:rsid w:val="00CE7D23"/>
    <w:rsid w:val="00CF4780"/>
    <w:rsid w:val="00CF4B11"/>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5945"/>
    <w:rsid w:val="00D778FA"/>
    <w:rsid w:val="00D77A1B"/>
    <w:rsid w:val="00D820D4"/>
    <w:rsid w:val="00D825F9"/>
    <w:rsid w:val="00D84816"/>
    <w:rsid w:val="00D86513"/>
    <w:rsid w:val="00D86789"/>
    <w:rsid w:val="00D902F4"/>
    <w:rsid w:val="00D91ADA"/>
    <w:rsid w:val="00D921E1"/>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406F"/>
    <w:rsid w:val="00DE69B6"/>
    <w:rsid w:val="00DE7355"/>
    <w:rsid w:val="00DE7ABE"/>
    <w:rsid w:val="00DE7D95"/>
    <w:rsid w:val="00DF064B"/>
    <w:rsid w:val="00DF068E"/>
    <w:rsid w:val="00DF0A07"/>
    <w:rsid w:val="00DF1EFC"/>
    <w:rsid w:val="00DF5A57"/>
    <w:rsid w:val="00E04831"/>
    <w:rsid w:val="00E06E2E"/>
    <w:rsid w:val="00E10A30"/>
    <w:rsid w:val="00E10B85"/>
    <w:rsid w:val="00E11C84"/>
    <w:rsid w:val="00E129BC"/>
    <w:rsid w:val="00E17F05"/>
    <w:rsid w:val="00E20DFD"/>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261B"/>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318E"/>
    <w:rsid w:val="00ED6040"/>
    <w:rsid w:val="00ED6170"/>
    <w:rsid w:val="00EE0DFF"/>
    <w:rsid w:val="00EE3A63"/>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3B4"/>
    <w:rsid w:val="00F676AC"/>
    <w:rsid w:val="00F70A68"/>
    <w:rsid w:val="00F70F81"/>
    <w:rsid w:val="00F714F7"/>
    <w:rsid w:val="00F716DB"/>
    <w:rsid w:val="00F7330E"/>
    <w:rsid w:val="00F735C1"/>
    <w:rsid w:val="00F75CB4"/>
    <w:rsid w:val="00F77D1D"/>
    <w:rsid w:val="00F80C94"/>
    <w:rsid w:val="00F876CD"/>
    <w:rsid w:val="00F87CCB"/>
    <w:rsid w:val="00F92178"/>
    <w:rsid w:val="00F94F60"/>
    <w:rsid w:val="00F9569D"/>
    <w:rsid w:val="00FA36F5"/>
    <w:rsid w:val="00FA67F6"/>
    <w:rsid w:val="00FA77B1"/>
    <w:rsid w:val="00FB2082"/>
    <w:rsid w:val="00FB371B"/>
    <w:rsid w:val="00FB50A0"/>
    <w:rsid w:val="00FC1681"/>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affffff5">
    <w:name w:val="СВЕЛ таб/спис"/>
    <w:basedOn w:val="a"/>
    <w:link w:val="affffff6"/>
    <w:qFormat/>
    <w:rsid w:val="00D921E1"/>
    <w:rPr>
      <w:rFonts w:ascii="Times New Roman" w:eastAsia="Times New Roman" w:hAnsi="Times New Roman" w:cs="Times New Roman"/>
      <w:sz w:val="24"/>
      <w:szCs w:val="24"/>
      <w:lang w:eastAsia="ru-RU"/>
    </w:rPr>
  </w:style>
  <w:style w:type="character" w:customStyle="1" w:styleId="affffff6">
    <w:name w:val="СВЕЛ таб/спис Знак"/>
    <w:link w:val="affffff5"/>
    <w:locked/>
    <w:rsid w:val="00D921E1"/>
    <w:rPr>
      <w:rFonts w:ascii="Times New Roman" w:eastAsia="Times New Roman" w:hAnsi="Times New Roman" w:cs="Times New Roman"/>
      <w:sz w:val="24"/>
      <w:szCs w:val="24"/>
      <w:lang w:eastAsia="ru-RU"/>
    </w:rPr>
  </w:style>
  <w:style w:type="paragraph" w:customStyle="1" w:styleId="affffff7">
    <w:name w:val="СВЕЛ загол табл"/>
    <w:basedOn w:val="affffff5"/>
    <w:qFormat/>
    <w:rsid w:val="00D75945"/>
    <w:pPr>
      <w:jc w:val="center"/>
    </w:pPr>
    <w:rPr>
      <w:b/>
    </w:rPr>
  </w:style>
  <w:style w:type="paragraph" w:customStyle="1" w:styleId="affffff8">
    <w:name w:val="СВЕЛ загол без огл"/>
    <w:basedOn w:val="affffff5"/>
    <w:qFormat/>
    <w:rsid w:val="00D75945"/>
    <w:pPr>
      <w:spacing w:before="120" w:after="120"/>
      <w:ind w:firstLine="709"/>
    </w:pPr>
    <w:rPr>
      <w:b/>
    </w:rPr>
  </w:style>
  <w:style w:type="paragraph" w:customStyle="1" w:styleId="affffff9">
    <w:name w:val="СВЕЛ тектс"/>
    <w:basedOn w:val="a"/>
    <w:link w:val="affffffa"/>
    <w:qFormat/>
    <w:rsid w:val="00221FDF"/>
    <w:pPr>
      <w:spacing w:line="360" w:lineRule="auto"/>
      <w:ind w:firstLine="709"/>
      <w:jc w:val="both"/>
    </w:pPr>
    <w:rPr>
      <w:rFonts w:ascii="Times New Roman" w:eastAsia="Arial Unicode MS" w:hAnsi="Times New Roman" w:cs="Times New Roman"/>
      <w:bCs/>
      <w:sz w:val="24"/>
      <w:szCs w:val="24"/>
      <w:lang w:eastAsia="ru-RU"/>
    </w:rPr>
  </w:style>
  <w:style w:type="character" w:customStyle="1" w:styleId="affffffa">
    <w:name w:val="СВЕЛ тектс Знак"/>
    <w:link w:val="affffff9"/>
    <w:locked/>
    <w:rsid w:val="00221FDF"/>
    <w:rPr>
      <w:rFonts w:ascii="Times New Roman" w:eastAsia="Arial Unicode MS" w:hAnsi="Times New Roman" w:cs="Times New Roman"/>
      <w:bCs/>
      <w:sz w:val="24"/>
      <w:szCs w:val="24"/>
      <w:lang w:eastAsia="ru-RU"/>
    </w:rPr>
  </w:style>
  <w:style w:type="paragraph" w:customStyle="1" w:styleId="affffffb">
    <w:name w:val="СВЕЛ список"/>
    <w:basedOn w:val="affffff5"/>
    <w:qFormat/>
    <w:rsid w:val="00221FDF"/>
    <w:pPr>
      <w:spacing w:line="360" w:lineRule="auto"/>
    </w:pPr>
    <w:rPr>
      <w:rFonts w:eastAsia="Arial Unicode MS"/>
    </w:rPr>
  </w:style>
  <w:style w:type="paragraph" w:customStyle="1" w:styleId="pboth">
    <w:name w:val="pboth"/>
    <w:basedOn w:val="a"/>
    <w:rsid w:val="00B309D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0">
    <w:name w:val="Интернет-ссылка"/>
    <w:basedOn w:val="a0"/>
    <w:uiPriority w:val="99"/>
    <w:rsid w:val="00FA36F5"/>
    <w:rPr>
      <w:rFonts w:cs="Times New Roman"/>
      <w:color w:val="0000FF"/>
      <w:u w:val="single"/>
    </w:rPr>
  </w:style>
  <w:style w:type="paragraph" w:customStyle="1" w:styleId="affffffc">
    <w:name w:val="ЛЕНЛЕН таблица"/>
    <w:basedOn w:val="a"/>
    <w:qFormat/>
    <w:rsid w:val="00FA36F5"/>
    <w:pPr>
      <w:textAlignment w:val="baseline"/>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205864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657826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896625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31.xml"/><Relationship Id="rId21" Type="http://schemas.openxmlformats.org/officeDocument/2006/relationships/hyperlink" Target="https://urait.ru/bcode/471504" TargetMode="External"/><Relationship Id="rId42" Type="http://schemas.openxmlformats.org/officeDocument/2006/relationships/header" Target="header12.xml"/><Relationship Id="rId63" Type="http://schemas.openxmlformats.org/officeDocument/2006/relationships/hyperlink" Target="https://book.ru/book/936955" TargetMode="External"/><Relationship Id="rId84" Type="http://schemas.openxmlformats.org/officeDocument/2006/relationships/hyperlink" Target="https://urait.ru/bcode/470021" TargetMode="External"/><Relationship Id="rId16" Type="http://schemas.openxmlformats.org/officeDocument/2006/relationships/hyperlink" Target="http://znanium.com" TargetMode="External"/><Relationship Id="rId107" Type="http://schemas.openxmlformats.org/officeDocument/2006/relationships/hyperlink" Target="http://www.banki.ru" TargetMode="External"/><Relationship Id="rId11" Type="http://schemas.openxmlformats.org/officeDocument/2006/relationships/hyperlink" Target="https://urait.ru/bcode/469906" TargetMode="External"/><Relationship Id="rId32" Type="http://schemas.openxmlformats.org/officeDocument/2006/relationships/header" Target="header6.xml"/><Relationship Id="rId37" Type="http://schemas.openxmlformats.org/officeDocument/2006/relationships/header" Target="header9.xml"/><Relationship Id="rId53" Type="http://schemas.openxmlformats.org/officeDocument/2006/relationships/hyperlink" Target="https://urait.ru/bcode/433287" TargetMode="External"/><Relationship Id="rId58" Type="http://schemas.openxmlformats.org/officeDocument/2006/relationships/hyperlink" Target="http://www.nalog.ru" TargetMode="External"/><Relationship Id="rId74" Type="http://schemas.openxmlformats.org/officeDocument/2006/relationships/header" Target="header21.xml"/><Relationship Id="rId79" Type="http://schemas.openxmlformats.org/officeDocument/2006/relationships/hyperlink" Target="http://www.consultant.ru" TargetMode="External"/><Relationship Id="rId102" Type="http://schemas.openxmlformats.org/officeDocument/2006/relationships/hyperlink" Target="https://znanium.com" TargetMode="External"/><Relationship Id="rId123" Type="http://schemas.openxmlformats.org/officeDocument/2006/relationships/hyperlink" Target="http://znanium.com/" TargetMode="External"/><Relationship Id="rId128" Type="http://schemas.openxmlformats.org/officeDocument/2006/relationships/hyperlink" Target="http://www.britannica.com" TargetMode="External"/><Relationship Id="rId5" Type="http://schemas.openxmlformats.org/officeDocument/2006/relationships/webSettings" Target="webSettings.xml"/><Relationship Id="rId90" Type="http://schemas.openxmlformats.org/officeDocument/2006/relationships/hyperlink" Target="https://urait.ru/bcode/472158" TargetMode="External"/><Relationship Id="rId95" Type="http://schemas.openxmlformats.org/officeDocument/2006/relationships/hyperlink" Target="https://urait.ru/bcode/408648" TargetMode="External"/><Relationship Id="rId22" Type="http://schemas.openxmlformats.org/officeDocument/2006/relationships/hyperlink" Target="https://urait.ru/bcode/475067" TargetMode="External"/><Relationship Id="rId27" Type="http://schemas.openxmlformats.org/officeDocument/2006/relationships/hyperlink" Target="https://urait.ru/bcode/420959" TargetMode="External"/><Relationship Id="rId43" Type="http://schemas.openxmlformats.org/officeDocument/2006/relationships/hyperlink" Target="http://school-collection.edu.ru" TargetMode="External"/><Relationship Id="rId48" Type="http://schemas.openxmlformats.org/officeDocument/2006/relationships/hyperlink" Target="https://voop.spb.ru/" TargetMode="External"/><Relationship Id="rId64" Type="http://schemas.openxmlformats.org/officeDocument/2006/relationships/hyperlink" Target="https://book.ru/book/93634" TargetMode="External"/><Relationship Id="rId69" Type="http://schemas.openxmlformats.org/officeDocument/2006/relationships/hyperlink" Target="http://www.grandars.ru/student/statistika/obshchaya-teoriya-statistiki/" TargetMode="External"/><Relationship Id="rId113" Type="http://schemas.openxmlformats.org/officeDocument/2006/relationships/hyperlink" Target="https://urait.ru/bcode/511741" TargetMode="External"/><Relationship Id="rId118" Type="http://schemas.openxmlformats.org/officeDocument/2006/relationships/header" Target="header32.xml"/><Relationship Id="rId134" Type="http://schemas.openxmlformats.org/officeDocument/2006/relationships/theme" Target="theme/theme1.xml"/><Relationship Id="rId80" Type="http://schemas.openxmlformats.org/officeDocument/2006/relationships/hyperlink" Target="http://www.garant.ru" TargetMode="External"/><Relationship Id="rId85" Type="http://schemas.openxmlformats.org/officeDocument/2006/relationships/hyperlink" Target="https://urait.ru/bcode/469468" TargetMode="External"/><Relationship Id="rId12" Type="http://schemas.openxmlformats.org/officeDocument/2006/relationships/hyperlink" Target="https://urait.ru/bcode/471370" TargetMode="External"/><Relationship Id="rId17" Type="http://schemas.openxmlformats.org/officeDocument/2006/relationships/header" Target="header3.xml"/><Relationship Id="rId33" Type="http://schemas.openxmlformats.org/officeDocument/2006/relationships/header" Target="header7.xml"/><Relationship Id="rId38" Type="http://schemas.openxmlformats.org/officeDocument/2006/relationships/header" Target="header10.xml"/><Relationship Id="rId59" Type="http://schemas.openxmlformats.org/officeDocument/2006/relationships/hyperlink" Target="http://www.roskazna.ru" TargetMode="External"/><Relationship Id="rId103" Type="http://schemas.openxmlformats.org/officeDocument/2006/relationships/header" Target="header27.xml"/><Relationship Id="rId108" Type="http://schemas.openxmlformats.org/officeDocument/2006/relationships/hyperlink" Target="http://na.buhgalteria.ru" TargetMode="External"/><Relationship Id="rId124" Type="http://schemas.openxmlformats.org/officeDocument/2006/relationships/hyperlink" Target="http://www.urait.ru/" TargetMode="External"/><Relationship Id="rId129" Type="http://schemas.openxmlformats.org/officeDocument/2006/relationships/hyperlink" Target="http://ict.edu.ru/lib/" TargetMode="External"/><Relationship Id="rId54" Type="http://schemas.openxmlformats.org/officeDocument/2006/relationships/hyperlink" Target="https://znanium.com/catalog/product/1091195" TargetMode="External"/><Relationship Id="rId70" Type="http://schemas.openxmlformats.org/officeDocument/2006/relationships/header" Target="header19.xml"/><Relationship Id="rId75" Type="http://schemas.openxmlformats.org/officeDocument/2006/relationships/header" Target="header22.xml"/><Relationship Id="rId91" Type="http://schemas.openxmlformats.org/officeDocument/2006/relationships/hyperlink" Target="https://urait.ru/bcode/471865" TargetMode="External"/><Relationship Id="rId96" Type="http://schemas.openxmlformats.org/officeDocument/2006/relationships/hyperlink" Target="https://urait.ru/bcode/47207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rofspo.ru/books/91876.html" TargetMode="External"/><Relationship Id="rId28" Type="http://schemas.openxmlformats.org/officeDocument/2006/relationships/hyperlink" Target="https://urait.ru/bcode/469466" TargetMode="External"/><Relationship Id="rId49" Type="http://schemas.openxmlformats.org/officeDocument/2006/relationships/hyperlink" Target="http://www.ecolife.ru/" TargetMode="External"/><Relationship Id="rId114" Type="http://schemas.openxmlformats.org/officeDocument/2006/relationships/hyperlink" Target="https://doi.org/10.23682/100492" TargetMode="External"/><Relationship Id="rId119" Type="http://schemas.openxmlformats.org/officeDocument/2006/relationships/hyperlink" Target="http://www.consultant.ru" TargetMode="External"/><Relationship Id="rId44" Type="http://schemas.openxmlformats.org/officeDocument/2006/relationships/header" Target="header13.xml"/><Relationship Id="rId60" Type="http://schemas.openxmlformats.org/officeDocument/2006/relationships/header" Target="header17.xml"/><Relationship Id="rId65" Type="http://schemas.openxmlformats.org/officeDocument/2006/relationships/hyperlink" Target="https://profspo.ru/books/92171" TargetMode="External"/><Relationship Id="rId81" Type="http://schemas.openxmlformats.org/officeDocument/2006/relationships/hyperlink" Target="http://document-ved.ru" TargetMode="External"/><Relationship Id="rId86" Type="http://schemas.openxmlformats.org/officeDocument/2006/relationships/hyperlink" Target="https://urait.ru/bcode/475535" TargetMode="External"/><Relationship Id="rId130" Type="http://schemas.openxmlformats.org/officeDocument/2006/relationships/hyperlink" Target="http://www.edu-all.ru/" TargetMode="External"/><Relationship Id="rId13" Type="http://schemas.openxmlformats.org/officeDocument/2006/relationships/hyperlink" Target="https://urait.ru/bcode/469467" TargetMode="External"/><Relationship Id="rId18" Type="http://schemas.openxmlformats.org/officeDocument/2006/relationships/header" Target="header4.xml"/><Relationship Id="rId39" Type="http://schemas.openxmlformats.org/officeDocument/2006/relationships/hyperlink" Target="https://profspo.ru/books/104899.html" TargetMode="External"/><Relationship Id="rId109" Type="http://schemas.openxmlformats.org/officeDocument/2006/relationships/header" Target="header29.xml"/><Relationship Id="rId34" Type="http://schemas.openxmlformats.org/officeDocument/2006/relationships/header" Target="header8.xml"/><Relationship Id="rId50" Type="http://schemas.openxmlformats.org/officeDocument/2006/relationships/header" Target="header15.xml"/><Relationship Id="rId55" Type="http://schemas.openxmlformats.org/officeDocument/2006/relationships/hyperlink" Target="http://www.consultant.ru" TargetMode="External"/><Relationship Id="rId76" Type="http://schemas.openxmlformats.org/officeDocument/2006/relationships/hyperlink" Target="https://urait.ru/bcode/473802" TargetMode="External"/><Relationship Id="rId97" Type="http://schemas.openxmlformats.org/officeDocument/2006/relationships/hyperlink" Target="http://window.edu.ru/" TargetMode="External"/><Relationship Id="rId104" Type="http://schemas.openxmlformats.org/officeDocument/2006/relationships/header" Target="header28.xml"/><Relationship Id="rId120" Type="http://schemas.openxmlformats.org/officeDocument/2006/relationships/hyperlink" Target="http://www.garant.ru/" TargetMode="External"/><Relationship Id="rId125" Type="http://schemas.openxmlformats.org/officeDocument/2006/relationships/hyperlink" Target="https://edu.1cfresh.com/" TargetMode="External"/><Relationship Id="rId7" Type="http://schemas.openxmlformats.org/officeDocument/2006/relationships/endnotes" Target="endnotes.xml"/><Relationship Id="rId71" Type="http://schemas.openxmlformats.org/officeDocument/2006/relationships/header" Target="header20.xml"/><Relationship Id="rId92" Type="http://schemas.openxmlformats.org/officeDocument/2006/relationships/hyperlink" Target="https://urait.ru/bcode/447079" TargetMode="External"/><Relationship Id="rId2" Type="http://schemas.openxmlformats.org/officeDocument/2006/relationships/numbering" Target="numbering.xml"/><Relationship Id="rId29" Type="http://schemas.openxmlformats.org/officeDocument/2006/relationships/hyperlink" Target="https://urait.ru/bcode/456186" TargetMode="External"/><Relationship Id="rId24" Type="http://schemas.openxmlformats.org/officeDocument/2006/relationships/hyperlink" Target="https://profspo.ru/books/104903.html1" TargetMode="External"/><Relationship Id="rId40" Type="http://schemas.openxmlformats.org/officeDocument/2006/relationships/hyperlink" Target="https://profspo.ru/books/86472" TargetMode="External"/><Relationship Id="rId45" Type="http://schemas.openxmlformats.org/officeDocument/2006/relationships/header" Target="header14.xml"/><Relationship Id="rId66" Type="http://schemas.openxmlformats.org/officeDocument/2006/relationships/hyperlink" Target="http://www.aero.garant.ru" TargetMode="External"/><Relationship Id="rId87" Type="http://schemas.openxmlformats.org/officeDocument/2006/relationships/hyperlink" Target="https://urait.ru/bcode/438117" TargetMode="External"/><Relationship Id="rId110" Type="http://schemas.openxmlformats.org/officeDocument/2006/relationships/header" Target="header30.xml"/><Relationship Id="rId115" Type="http://schemas.openxmlformats.org/officeDocument/2006/relationships/hyperlink" Target="https://urait.ru/bcode/530443" TargetMode="External"/><Relationship Id="rId131" Type="http://schemas.openxmlformats.org/officeDocument/2006/relationships/hyperlink" Target="%20https://exceltable.com" TargetMode="External"/><Relationship Id="rId61" Type="http://schemas.openxmlformats.org/officeDocument/2006/relationships/header" Target="header18.xml"/><Relationship Id="rId82" Type="http://schemas.openxmlformats.org/officeDocument/2006/relationships/header" Target="header23.xml"/><Relationship Id="rId19" Type="http://schemas.openxmlformats.org/officeDocument/2006/relationships/hyperlink" Target="https://urait.ru/bcode/488043" TargetMode="External"/><Relationship Id="rId14" Type="http://schemas.openxmlformats.org/officeDocument/2006/relationships/hyperlink" Target="https://urait.ru/bcode/488644" TargetMode="External"/><Relationship Id="rId30" Type="http://schemas.openxmlformats.org/officeDocument/2006/relationships/hyperlink" Target="https://urait.ru/bcode/469466" TargetMode="External"/><Relationship Id="rId35" Type="http://schemas.openxmlformats.org/officeDocument/2006/relationships/hyperlink" Target="http://www.knigafund.ru/books/183309" TargetMode="External"/><Relationship Id="rId56" Type="http://schemas.openxmlformats.org/officeDocument/2006/relationships/hyperlink" Target="http://www.garant.ru" TargetMode="External"/><Relationship Id="rId77" Type="http://schemas.openxmlformats.org/officeDocument/2006/relationships/hyperlink" Target="https://znanium.com/catalog/product/1065817" TargetMode="External"/><Relationship Id="rId100" Type="http://schemas.openxmlformats.org/officeDocument/2006/relationships/hyperlink" Target="https://urait.ru/bcode/471406" TargetMode="External"/><Relationship Id="rId105" Type="http://schemas.openxmlformats.org/officeDocument/2006/relationships/hyperlink" Target="https://urait.ru/bcode/471338" TargetMode="External"/><Relationship Id="rId126" Type="http://schemas.openxmlformats.org/officeDocument/2006/relationships/hyperlink" Target="http://www.ed.gov.ru" TargetMode="External"/><Relationship Id="rId8" Type="http://schemas.openxmlformats.org/officeDocument/2006/relationships/header" Target="header1.xml"/><Relationship Id="rId51" Type="http://schemas.openxmlformats.org/officeDocument/2006/relationships/header" Target="header16.xml"/><Relationship Id="rId72" Type="http://schemas.openxmlformats.org/officeDocument/2006/relationships/hyperlink" Target="https://urait.ru/bcode/453155" TargetMode="External"/><Relationship Id="rId93" Type="http://schemas.openxmlformats.org/officeDocument/2006/relationships/hyperlink" Target="https://urait.ru/bcode/467414" TargetMode="External"/><Relationship Id="rId98" Type="http://schemas.openxmlformats.org/officeDocument/2006/relationships/header" Target="header25.xml"/><Relationship Id="rId121" Type="http://schemas.openxmlformats.org/officeDocument/2006/relationships/hyperlink" Target="http://www.minfin.ru/" TargetMode="External"/><Relationship Id="rId3" Type="http://schemas.openxmlformats.org/officeDocument/2006/relationships/styles" Target="styles.xml"/><Relationship Id="rId25" Type="http://schemas.openxmlformats.org/officeDocument/2006/relationships/hyperlink" Target="https://profspo.ru/books/106826.html" TargetMode="External"/><Relationship Id="rId46" Type="http://schemas.openxmlformats.org/officeDocument/2006/relationships/hyperlink" Target="https://urait.ru/bcode/469436" TargetMode="External"/><Relationship Id="rId67" Type="http://schemas.openxmlformats.org/officeDocument/2006/relationships/hyperlink" Target="http://www.gks.ru" TargetMode="External"/><Relationship Id="rId116" Type="http://schemas.openxmlformats.org/officeDocument/2006/relationships/hyperlink" Target="http://bzhde.ru" TargetMode="External"/><Relationship Id="rId20" Type="http://schemas.openxmlformats.org/officeDocument/2006/relationships/hyperlink" Target="https://urait.ru/bcode/471503" TargetMode="External"/><Relationship Id="rId41" Type="http://schemas.openxmlformats.org/officeDocument/2006/relationships/header" Target="header11.xml"/><Relationship Id="rId62" Type="http://schemas.openxmlformats.org/officeDocument/2006/relationships/hyperlink" Target="https://book.ru/book/940187" TargetMode="External"/><Relationship Id="rId83" Type="http://schemas.openxmlformats.org/officeDocument/2006/relationships/header" Target="header24.xml"/><Relationship Id="rId88" Type="http://schemas.openxmlformats.org/officeDocument/2006/relationships/hyperlink" Target="https://urait.ru/bcode/433864" TargetMode="External"/><Relationship Id="rId111" Type="http://schemas.openxmlformats.org/officeDocument/2006/relationships/hyperlink" Target="https://urait.ru/bcode/511659" TargetMode="External"/><Relationship Id="rId132" Type="http://schemas.openxmlformats.org/officeDocument/2006/relationships/header" Target="header33.xml"/><Relationship Id="rId15" Type="http://schemas.openxmlformats.org/officeDocument/2006/relationships/hyperlink" Target="https://urait.ru/bcode/471258" TargetMode="External"/><Relationship Id="rId36" Type="http://schemas.openxmlformats.org/officeDocument/2006/relationships/hyperlink" Target="http://www.teoriya.ru" TargetMode="External"/><Relationship Id="rId57" Type="http://schemas.openxmlformats.org/officeDocument/2006/relationships/hyperlink" Target="http://www.ach.gov.ru" TargetMode="External"/><Relationship Id="rId106" Type="http://schemas.openxmlformats.org/officeDocument/2006/relationships/hyperlink" Target="https://urait.ru/bcode/469416" TargetMode="External"/><Relationship Id="rId127" Type="http://schemas.openxmlformats.org/officeDocument/2006/relationships/hyperlink" Target="http://www.edu.ru" TargetMode="External"/><Relationship Id="rId10" Type="http://schemas.openxmlformats.org/officeDocument/2006/relationships/hyperlink" Target="https://urait.ru/bcode/467575" TargetMode="External"/><Relationship Id="rId31" Type="http://schemas.openxmlformats.org/officeDocument/2006/relationships/header" Target="header5.xml"/><Relationship Id="rId52" Type="http://schemas.openxmlformats.org/officeDocument/2006/relationships/hyperlink" Target="https://urait.ru/bcode/450855" TargetMode="External"/><Relationship Id="rId73" Type="http://schemas.openxmlformats.org/officeDocument/2006/relationships/hyperlink" Target="https://urait.ru/bcode/449621" TargetMode="External"/><Relationship Id="rId78" Type="http://schemas.openxmlformats.org/officeDocument/2006/relationships/hyperlink" Target="https://profspo.ru/books/80326.html" TargetMode="External"/><Relationship Id="rId94" Type="http://schemas.openxmlformats.org/officeDocument/2006/relationships/hyperlink" Target="https://urait.ru/bcode/429126" TargetMode="External"/><Relationship Id="rId99" Type="http://schemas.openxmlformats.org/officeDocument/2006/relationships/header" Target="header26.xml"/><Relationship Id="rId101" Type="http://schemas.openxmlformats.org/officeDocument/2006/relationships/hyperlink" Target="http://www.book.ru/book/926279" TargetMode="External"/><Relationship Id="rId122" Type="http://schemas.openxmlformats.org/officeDocument/2006/relationships/hyperlink" Target="http://www.nalog.ru/"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urait.ru/index.php/bcode/436505" TargetMode="External"/><Relationship Id="rId47" Type="http://schemas.openxmlformats.org/officeDocument/2006/relationships/hyperlink" Target="https://profspo.ru/books/105786" TargetMode="External"/><Relationship Id="rId68" Type="http://schemas.openxmlformats.org/officeDocument/2006/relationships/hyperlink" Target="https://www.book.ru" TargetMode="External"/><Relationship Id="rId89" Type="http://schemas.openxmlformats.org/officeDocument/2006/relationships/hyperlink" Target="https://urait.ru/bcode/455757" TargetMode="External"/><Relationship Id="rId112" Type="http://schemas.openxmlformats.org/officeDocument/2006/relationships/hyperlink" Target="https://urait.ru/bcode/531090" TargetMode="External"/><Relationship Id="rId1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413EA-D540-4E0A-B1AF-877F56613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TotalTime>
  <Pages>175</Pages>
  <Words>47216</Words>
  <Characters>269137</Characters>
  <Application>Microsoft Office Word</Application>
  <DocSecurity>0</DocSecurity>
  <Lines>2242</Lines>
  <Paragraphs>631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23</cp:revision>
  <cp:lastPrinted>2023-04-28T08:44:00Z</cp:lastPrinted>
  <dcterms:created xsi:type="dcterms:W3CDTF">2024-04-03T15:17:00Z</dcterms:created>
  <dcterms:modified xsi:type="dcterms:W3CDTF">2024-12-04T14:25:00Z</dcterms:modified>
</cp:coreProperties>
</file>