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0AB" w:rsidRPr="003521E1" w:rsidRDefault="00F020AB" w:rsidP="00F020AB">
      <w:pPr>
        <w:jc w:val="center"/>
        <w:rPr>
          <w:rFonts w:ascii="Times New Roman" w:hAnsi="Times New Roman"/>
          <w:b/>
          <w:bCs/>
          <w:sz w:val="24"/>
          <w:szCs w:val="24"/>
        </w:rPr>
      </w:pPr>
      <w:r w:rsidRPr="003521E1">
        <w:rPr>
          <w:rFonts w:ascii="Times New Roman" w:hAnsi="Times New Roman"/>
          <w:b/>
          <w:bCs/>
          <w:sz w:val="24"/>
          <w:szCs w:val="24"/>
        </w:rPr>
        <w:t>ПРИМЕРНАЯ ОСНОВНАЯ ОБРАЗОВАТЕЛЬНАЯ ПРОГРАММА</w:t>
      </w:r>
    </w:p>
    <w:p w:rsidR="00F020AB" w:rsidRPr="003521E1" w:rsidRDefault="00F020AB" w:rsidP="00F020AB">
      <w:pPr>
        <w:jc w:val="center"/>
        <w:rPr>
          <w:rFonts w:ascii="Times New Roman" w:hAnsi="Times New Roman"/>
          <w:b/>
          <w:bCs/>
          <w:sz w:val="24"/>
          <w:szCs w:val="24"/>
        </w:rPr>
      </w:pPr>
      <w:r w:rsidRPr="003521E1">
        <w:rPr>
          <w:rFonts w:ascii="Times New Roman" w:hAnsi="Times New Roman"/>
          <w:b/>
          <w:bCs/>
          <w:sz w:val="24"/>
          <w:szCs w:val="24"/>
        </w:rPr>
        <w:t>«ПРОФЕССИОНАЛИТЕТ»</w:t>
      </w:r>
    </w:p>
    <w:p w:rsidR="00F020AB" w:rsidRPr="003521E1" w:rsidRDefault="00F020AB" w:rsidP="00F020AB">
      <w:pPr>
        <w:jc w:val="center"/>
        <w:rPr>
          <w:rFonts w:ascii="Times New Roman" w:hAnsi="Times New Roman"/>
          <w:b/>
          <w:sz w:val="24"/>
          <w:szCs w:val="24"/>
        </w:rPr>
      </w:pPr>
    </w:p>
    <w:p w:rsidR="00F020AB" w:rsidRPr="003521E1" w:rsidRDefault="00F020AB" w:rsidP="00F020AB">
      <w:pPr>
        <w:spacing w:after="0"/>
        <w:jc w:val="center"/>
        <w:rPr>
          <w:rFonts w:ascii="Times New Roman" w:hAnsi="Times New Roman"/>
          <w:b/>
          <w:sz w:val="24"/>
          <w:szCs w:val="24"/>
        </w:rPr>
      </w:pPr>
      <w:r w:rsidRPr="003521E1">
        <w:rPr>
          <w:rFonts w:ascii="Times New Roman" w:hAnsi="Times New Roman"/>
          <w:b/>
          <w:sz w:val="24"/>
          <w:szCs w:val="24"/>
        </w:rPr>
        <w:t>Уровень профессионального образования</w:t>
      </w:r>
    </w:p>
    <w:p w:rsidR="00F020AB" w:rsidRPr="003521E1" w:rsidRDefault="00F020AB" w:rsidP="00F020AB">
      <w:pPr>
        <w:spacing w:after="0"/>
        <w:jc w:val="center"/>
        <w:rPr>
          <w:rFonts w:ascii="Times New Roman" w:hAnsi="Times New Roman"/>
          <w:sz w:val="24"/>
          <w:szCs w:val="24"/>
        </w:rPr>
      </w:pPr>
      <w:r w:rsidRPr="003521E1">
        <w:rPr>
          <w:rFonts w:ascii="Times New Roman" w:hAnsi="Times New Roman"/>
          <w:sz w:val="24"/>
          <w:szCs w:val="24"/>
        </w:rPr>
        <w:t>Среднее профессиональное образование</w:t>
      </w:r>
    </w:p>
    <w:p w:rsidR="00F020AB" w:rsidRPr="003521E1" w:rsidRDefault="00F020AB" w:rsidP="00F020AB">
      <w:pPr>
        <w:spacing w:after="0"/>
        <w:jc w:val="center"/>
        <w:rPr>
          <w:rFonts w:ascii="Times New Roman" w:hAnsi="Times New Roman"/>
          <w:b/>
          <w:sz w:val="24"/>
          <w:szCs w:val="24"/>
        </w:rPr>
      </w:pPr>
    </w:p>
    <w:p w:rsidR="00F020AB" w:rsidRPr="003521E1" w:rsidRDefault="00F020AB" w:rsidP="00F020AB">
      <w:pPr>
        <w:spacing w:after="0"/>
        <w:jc w:val="center"/>
        <w:rPr>
          <w:rFonts w:ascii="Times New Roman" w:hAnsi="Times New Roman"/>
          <w:b/>
          <w:sz w:val="24"/>
          <w:szCs w:val="24"/>
        </w:rPr>
      </w:pPr>
      <w:r w:rsidRPr="003521E1">
        <w:rPr>
          <w:rFonts w:ascii="Times New Roman" w:hAnsi="Times New Roman"/>
          <w:b/>
          <w:sz w:val="24"/>
          <w:szCs w:val="24"/>
        </w:rPr>
        <w:t>Образовательная программа</w:t>
      </w:r>
    </w:p>
    <w:p w:rsidR="00F020AB" w:rsidRPr="003521E1" w:rsidRDefault="00F020AB" w:rsidP="00F020AB">
      <w:pPr>
        <w:spacing w:after="0"/>
        <w:jc w:val="center"/>
        <w:rPr>
          <w:rFonts w:ascii="Times New Roman" w:hAnsi="Times New Roman"/>
          <w:i/>
          <w:sz w:val="24"/>
          <w:szCs w:val="24"/>
        </w:rPr>
      </w:pPr>
      <w:r w:rsidRPr="003521E1">
        <w:rPr>
          <w:rFonts w:ascii="Times New Roman" w:hAnsi="Times New Roman"/>
          <w:i/>
          <w:sz w:val="24"/>
          <w:szCs w:val="24"/>
        </w:rPr>
        <w:t>подготовки специалистов среднего звена</w:t>
      </w:r>
    </w:p>
    <w:p w:rsidR="00F020AB" w:rsidRPr="003521E1" w:rsidRDefault="00F020AB" w:rsidP="00F020AB">
      <w:pPr>
        <w:spacing w:after="0"/>
        <w:jc w:val="center"/>
        <w:rPr>
          <w:rFonts w:ascii="Times New Roman" w:hAnsi="Times New Roman"/>
          <w:b/>
          <w:sz w:val="24"/>
          <w:szCs w:val="24"/>
        </w:rPr>
      </w:pPr>
    </w:p>
    <w:p w:rsidR="00F020AB" w:rsidRPr="003521E1" w:rsidRDefault="00F020AB" w:rsidP="00F020AB">
      <w:pPr>
        <w:spacing w:after="0"/>
        <w:jc w:val="center"/>
        <w:rPr>
          <w:rFonts w:ascii="Times New Roman" w:hAnsi="Times New Roman"/>
          <w:b/>
          <w:sz w:val="24"/>
          <w:szCs w:val="24"/>
        </w:rPr>
      </w:pPr>
      <w:r w:rsidRPr="003521E1">
        <w:rPr>
          <w:rFonts w:ascii="Times New Roman" w:hAnsi="Times New Roman"/>
          <w:b/>
          <w:sz w:val="24"/>
          <w:szCs w:val="24"/>
        </w:rPr>
        <w:t>Специальность 22.02.01 Металлургия черных металлов</w:t>
      </w:r>
    </w:p>
    <w:p w:rsidR="00F020AB" w:rsidRPr="003521E1" w:rsidRDefault="00F020AB" w:rsidP="00F020AB">
      <w:pPr>
        <w:spacing w:after="0"/>
        <w:jc w:val="center"/>
        <w:rPr>
          <w:rFonts w:ascii="Times New Roman" w:hAnsi="Times New Roman"/>
          <w:bCs/>
          <w:i/>
          <w:sz w:val="24"/>
          <w:szCs w:val="24"/>
        </w:rPr>
      </w:pPr>
    </w:p>
    <w:p w:rsidR="00F020AB" w:rsidRPr="003521E1" w:rsidRDefault="00F020AB" w:rsidP="00F020AB">
      <w:pPr>
        <w:spacing w:after="0"/>
        <w:jc w:val="center"/>
        <w:rPr>
          <w:rFonts w:ascii="Times New Roman" w:hAnsi="Times New Roman"/>
          <w:bCs/>
          <w:i/>
          <w:sz w:val="24"/>
          <w:szCs w:val="24"/>
        </w:rPr>
      </w:pPr>
    </w:p>
    <w:p w:rsidR="00F020AB" w:rsidRPr="003521E1" w:rsidRDefault="00F020AB" w:rsidP="00F020AB">
      <w:pPr>
        <w:spacing w:after="0"/>
        <w:jc w:val="center"/>
        <w:rPr>
          <w:rFonts w:ascii="Times New Roman" w:hAnsi="Times New Roman"/>
          <w:i/>
          <w:sz w:val="24"/>
          <w:szCs w:val="24"/>
        </w:rPr>
      </w:pPr>
    </w:p>
    <w:p w:rsidR="00F020AB" w:rsidRPr="003521E1" w:rsidRDefault="00F020AB" w:rsidP="00F020AB">
      <w:pPr>
        <w:spacing w:after="0"/>
        <w:jc w:val="center"/>
        <w:rPr>
          <w:rFonts w:ascii="Times New Roman" w:hAnsi="Times New Roman"/>
          <w:bCs/>
          <w:sz w:val="24"/>
          <w:szCs w:val="24"/>
        </w:rPr>
      </w:pPr>
      <w:r w:rsidRPr="003521E1">
        <w:rPr>
          <w:rFonts w:ascii="Times New Roman" w:hAnsi="Times New Roman"/>
          <w:bCs/>
          <w:sz w:val="24"/>
          <w:szCs w:val="24"/>
        </w:rPr>
        <w:t>На базе основного общего образования</w:t>
      </w:r>
    </w:p>
    <w:p w:rsidR="00F020AB" w:rsidRPr="003521E1" w:rsidRDefault="00F020AB" w:rsidP="00F020AB">
      <w:pPr>
        <w:spacing w:after="0"/>
        <w:jc w:val="center"/>
        <w:rPr>
          <w:rFonts w:ascii="Times New Roman" w:hAnsi="Times New Roman"/>
          <w:sz w:val="24"/>
          <w:szCs w:val="24"/>
        </w:rPr>
      </w:pPr>
    </w:p>
    <w:p w:rsidR="00F020AB" w:rsidRPr="003521E1" w:rsidRDefault="00AF5812" w:rsidP="00F020AB">
      <w:pPr>
        <w:spacing w:after="0"/>
        <w:jc w:val="center"/>
        <w:rPr>
          <w:rFonts w:ascii="Times New Roman" w:hAnsi="Times New Roman"/>
          <w:b/>
          <w:sz w:val="24"/>
          <w:szCs w:val="24"/>
        </w:rPr>
      </w:pPr>
      <w:r>
        <w:rPr>
          <w:rFonts w:ascii="Times New Roman" w:hAnsi="Times New Roman"/>
          <w:b/>
          <w:sz w:val="24"/>
          <w:szCs w:val="24"/>
        </w:rPr>
        <w:t>Квалификация</w:t>
      </w:r>
      <w:r w:rsidR="00F020AB" w:rsidRPr="003521E1">
        <w:rPr>
          <w:rFonts w:ascii="Times New Roman" w:hAnsi="Times New Roman"/>
          <w:b/>
          <w:sz w:val="24"/>
          <w:szCs w:val="24"/>
        </w:rPr>
        <w:t xml:space="preserve"> выпускника</w:t>
      </w:r>
      <w:r>
        <w:rPr>
          <w:rFonts w:ascii="Times New Roman" w:hAnsi="Times New Roman"/>
          <w:b/>
          <w:sz w:val="24"/>
          <w:szCs w:val="24"/>
        </w:rPr>
        <w:t>: т</w:t>
      </w:r>
      <w:r w:rsidR="00F020AB" w:rsidRPr="003521E1">
        <w:rPr>
          <w:rFonts w:ascii="Times New Roman" w:hAnsi="Times New Roman"/>
          <w:b/>
          <w:sz w:val="24"/>
          <w:szCs w:val="24"/>
        </w:rPr>
        <w:t>ехник</w:t>
      </w:r>
    </w:p>
    <w:p w:rsidR="00F020AB" w:rsidRPr="003521E1" w:rsidRDefault="00F020AB" w:rsidP="00F020AB">
      <w:pPr>
        <w:spacing w:after="0"/>
        <w:jc w:val="center"/>
        <w:rPr>
          <w:rFonts w:ascii="Times New Roman" w:hAnsi="Times New Roman"/>
          <w:b/>
          <w:i/>
          <w:sz w:val="24"/>
          <w:szCs w:val="24"/>
        </w:rPr>
      </w:pPr>
    </w:p>
    <w:p w:rsidR="00F020AB" w:rsidRPr="003521E1" w:rsidRDefault="00F020AB" w:rsidP="00F020AB">
      <w:pPr>
        <w:spacing w:after="0"/>
        <w:rPr>
          <w:rFonts w:ascii="Times New Roman" w:hAnsi="Times New Roman"/>
          <w:sz w:val="24"/>
          <w:szCs w:val="24"/>
        </w:rPr>
      </w:pPr>
    </w:p>
    <w:p w:rsidR="00F020AB" w:rsidRPr="003521E1" w:rsidRDefault="00F020AB" w:rsidP="00F020AB">
      <w:pPr>
        <w:spacing w:after="0"/>
        <w:rPr>
          <w:rFonts w:ascii="Times New Roman" w:hAnsi="Times New Roman"/>
          <w:sz w:val="24"/>
          <w:szCs w:val="24"/>
        </w:rPr>
      </w:pPr>
    </w:p>
    <w:p w:rsidR="00F020AB" w:rsidRPr="003521E1" w:rsidRDefault="00F020AB" w:rsidP="00F020AB">
      <w:pPr>
        <w:spacing w:after="0"/>
        <w:rPr>
          <w:rFonts w:ascii="Times New Roman" w:hAnsi="Times New Roman"/>
          <w:b/>
          <w:sz w:val="24"/>
          <w:szCs w:val="24"/>
        </w:rPr>
      </w:pPr>
    </w:p>
    <w:p w:rsidR="00F020AB" w:rsidRPr="003521E1" w:rsidRDefault="00F020AB" w:rsidP="00F020AB">
      <w:pPr>
        <w:spacing w:after="0"/>
        <w:rPr>
          <w:rFonts w:ascii="Times New Roman" w:hAnsi="Times New Roman"/>
          <w:sz w:val="24"/>
          <w:szCs w:val="24"/>
        </w:rPr>
      </w:pPr>
    </w:p>
    <w:p w:rsidR="00F020AB" w:rsidRPr="003521E1" w:rsidRDefault="00F020AB" w:rsidP="00F020AB">
      <w:pPr>
        <w:spacing w:after="0"/>
        <w:rPr>
          <w:rFonts w:ascii="Times New Roman" w:hAnsi="Times New Roman"/>
          <w:sz w:val="24"/>
          <w:szCs w:val="24"/>
        </w:rPr>
      </w:pPr>
    </w:p>
    <w:p w:rsidR="00F020AB" w:rsidRDefault="00F020AB" w:rsidP="00F020AB">
      <w:pPr>
        <w:spacing w:after="0"/>
        <w:rPr>
          <w:rFonts w:ascii="Times New Roman" w:hAnsi="Times New Roman"/>
          <w:sz w:val="24"/>
          <w:szCs w:val="24"/>
        </w:rPr>
      </w:pPr>
    </w:p>
    <w:p w:rsidR="00AF5812" w:rsidRDefault="00AF5812" w:rsidP="00F020AB">
      <w:pPr>
        <w:spacing w:after="0"/>
        <w:rPr>
          <w:rFonts w:ascii="Times New Roman" w:hAnsi="Times New Roman"/>
          <w:sz w:val="24"/>
          <w:szCs w:val="24"/>
        </w:rPr>
      </w:pPr>
    </w:p>
    <w:p w:rsidR="00AF5812" w:rsidRPr="003521E1" w:rsidRDefault="00AF5812" w:rsidP="00F020AB">
      <w:pPr>
        <w:spacing w:after="0"/>
        <w:rPr>
          <w:rFonts w:ascii="Times New Roman" w:hAnsi="Times New Roman"/>
          <w:sz w:val="24"/>
          <w:szCs w:val="24"/>
        </w:rPr>
      </w:pPr>
    </w:p>
    <w:p w:rsidR="00F020AB" w:rsidRPr="003521E1" w:rsidRDefault="00F020AB" w:rsidP="00F020AB">
      <w:pPr>
        <w:spacing w:after="0"/>
        <w:rPr>
          <w:rFonts w:ascii="Times New Roman" w:hAnsi="Times New Roman"/>
          <w:sz w:val="24"/>
          <w:szCs w:val="24"/>
        </w:rPr>
      </w:pPr>
    </w:p>
    <w:p w:rsidR="00F020AB" w:rsidRPr="003521E1" w:rsidRDefault="00F020AB" w:rsidP="00F020AB">
      <w:pPr>
        <w:spacing w:after="0"/>
        <w:rPr>
          <w:rFonts w:ascii="Times New Roman" w:hAnsi="Times New Roman"/>
          <w:sz w:val="24"/>
          <w:szCs w:val="24"/>
        </w:rPr>
      </w:pPr>
    </w:p>
    <w:p w:rsidR="00F020AB" w:rsidRPr="003521E1" w:rsidRDefault="00F020AB" w:rsidP="00F020AB">
      <w:pPr>
        <w:spacing w:after="0"/>
        <w:rPr>
          <w:rFonts w:ascii="Times New Roman" w:hAnsi="Times New Roman"/>
          <w:sz w:val="24"/>
          <w:szCs w:val="24"/>
        </w:rPr>
      </w:pPr>
    </w:p>
    <w:p w:rsidR="00F020AB" w:rsidRPr="003521E1" w:rsidRDefault="00F020AB" w:rsidP="00F020AB">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F020AB" w:rsidRPr="003521E1" w:rsidTr="00FD3B26">
        <w:tc>
          <w:tcPr>
            <w:tcW w:w="4253" w:type="dxa"/>
            <w:shd w:val="clear" w:color="auto" w:fill="auto"/>
          </w:tcPr>
          <w:p w:rsidR="00F020AB" w:rsidRPr="003521E1" w:rsidRDefault="00F020AB" w:rsidP="00FD3B26">
            <w:pPr>
              <w:suppressAutoHyphens/>
              <w:spacing w:after="0" w:line="240" w:lineRule="auto"/>
              <w:rPr>
                <w:rFonts w:ascii="Times New Roman" w:hAnsi="Times New Roman"/>
                <w:b/>
                <w:sz w:val="24"/>
                <w:szCs w:val="24"/>
              </w:rPr>
            </w:pPr>
            <w:r w:rsidRPr="003521E1">
              <w:rPr>
                <w:rFonts w:ascii="Times New Roman" w:hAnsi="Times New Roman"/>
                <w:b/>
                <w:sz w:val="24"/>
                <w:szCs w:val="24"/>
              </w:rPr>
              <w:t>Утверждено протоколом Федерального учебно-методического</w:t>
            </w:r>
            <w:r w:rsidR="00FD1983">
              <w:rPr>
                <w:rFonts w:ascii="Times New Roman" w:hAnsi="Times New Roman"/>
                <w:b/>
                <w:sz w:val="24"/>
                <w:szCs w:val="24"/>
              </w:rPr>
              <w:t xml:space="preserve"> объединения по УГПС 22.00.00</w:t>
            </w:r>
            <w:r w:rsidRPr="003521E1">
              <w:rPr>
                <w:rFonts w:ascii="Times New Roman" w:hAnsi="Times New Roman"/>
                <w:b/>
                <w:sz w:val="24"/>
                <w:szCs w:val="24"/>
              </w:rPr>
              <w:t>:</w:t>
            </w:r>
          </w:p>
          <w:p w:rsidR="00F020AB" w:rsidRPr="003521E1" w:rsidRDefault="00F020AB" w:rsidP="00FD3B26">
            <w:pPr>
              <w:suppressAutoHyphens/>
              <w:spacing w:after="0" w:line="240" w:lineRule="auto"/>
              <w:rPr>
                <w:rFonts w:ascii="Times New Roman" w:hAnsi="Times New Roman"/>
                <w:b/>
                <w:sz w:val="24"/>
                <w:szCs w:val="24"/>
              </w:rPr>
            </w:pPr>
          </w:p>
        </w:tc>
        <w:tc>
          <w:tcPr>
            <w:tcW w:w="5090" w:type="dxa"/>
            <w:shd w:val="clear" w:color="auto" w:fill="auto"/>
          </w:tcPr>
          <w:p w:rsidR="00F020AB" w:rsidRPr="003521E1" w:rsidRDefault="00F020AB" w:rsidP="00FD3B26">
            <w:pPr>
              <w:spacing w:after="0" w:line="240" w:lineRule="auto"/>
              <w:rPr>
                <w:rFonts w:ascii="Times New Roman" w:hAnsi="Times New Roman"/>
                <w:sz w:val="24"/>
                <w:szCs w:val="24"/>
              </w:rPr>
            </w:pPr>
          </w:p>
          <w:p w:rsidR="00F020AB" w:rsidRPr="003521E1" w:rsidRDefault="00FD1983" w:rsidP="00FD3B26">
            <w:pPr>
              <w:spacing w:after="0" w:line="240" w:lineRule="auto"/>
              <w:rPr>
                <w:rFonts w:ascii="Times New Roman" w:hAnsi="Times New Roman"/>
                <w:sz w:val="24"/>
                <w:szCs w:val="24"/>
              </w:rPr>
            </w:pPr>
            <w:r>
              <w:rPr>
                <w:rFonts w:ascii="Times New Roman" w:hAnsi="Times New Roman"/>
                <w:sz w:val="24"/>
                <w:szCs w:val="24"/>
              </w:rPr>
              <w:t>№ 22-1 от 29.07.2022</w:t>
            </w:r>
          </w:p>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________________________________________</w:t>
            </w:r>
          </w:p>
          <w:p w:rsidR="00F020AB" w:rsidRPr="003521E1" w:rsidRDefault="00F020AB" w:rsidP="00FD3B26">
            <w:pPr>
              <w:spacing w:after="0" w:line="240" w:lineRule="auto"/>
              <w:jc w:val="center"/>
              <w:rPr>
                <w:rFonts w:ascii="Times New Roman" w:hAnsi="Times New Roman"/>
                <w:i/>
                <w:iCs/>
                <w:sz w:val="24"/>
                <w:szCs w:val="24"/>
              </w:rPr>
            </w:pPr>
            <w:r w:rsidRPr="003521E1">
              <w:rPr>
                <w:rFonts w:ascii="Times New Roman" w:hAnsi="Times New Roman"/>
                <w:i/>
                <w:iCs/>
                <w:sz w:val="24"/>
                <w:szCs w:val="24"/>
              </w:rPr>
              <w:t>(реквизиты утверждающего документа)</w:t>
            </w:r>
          </w:p>
        </w:tc>
      </w:tr>
      <w:tr w:rsidR="00F020AB" w:rsidRPr="003521E1" w:rsidTr="00FD3B26">
        <w:tc>
          <w:tcPr>
            <w:tcW w:w="4253" w:type="dxa"/>
            <w:shd w:val="clear" w:color="auto" w:fill="auto"/>
          </w:tcPr>
          <w:p w:rsidR="00F020AB" w:rsidRPr="003521E1" w:rsidRDefault="00F020AB" w:rsidP="00FD3B26">
            <w:pPr>
              <w:suppressAutoHyphens/>
              <w:spacing w:after="0" w:line="240" w:lineRule="auto"/>
              <w:rPr>
                <w:rFonts w:ascii="Times New Roman" w:hAnsi="Times New Roman"/>
                <w:b/>
                <w:sz w:val="24"/>
                <w:szCs w:val="24"/>
              </w:rPr>
            </w:pPr>
          </w:p>
          <w:p w:rsidR="00F020AB" w:rsidRPr="003521E1" w:rsidRDefault="00F020AB" w:rsidP="00FD3B26">
            <w:pPr>
              <w:suppressAutoHyphens/>
              <w:spacing w:after="0" w:line="240" w:lineRule="auto"/>
              <w:rPr>
                <w:rFonts w:ascii="Times New Roman" w:hAnsi="Times New Roman"/>
                <w:b/>
                <w:sz w:val="24"/>
                <w:szCs w:val="24"/>
              </w:rPr>
            </w:pPr>
            <w:r w:rsidRPr="003521E1">
              <w:rPr>
                <w:rFonts w:ascii="Times New Roman" w:hAnsi="Times New Roman"/>
                <w:b/>
                <w:sz w:val="24"/>
                <w:szCs w:val="24"/>
              </w:rPr>
              <w:t xml:space="preserve">Зарегистрировано в государственном реестре </w:t>
            </w:r>
          </w:p>
          <w:p w:rsidR="00F020AB" w:rsidRPr="003521E1" w:rsidRDefault="00F020AB" w:rsidP="00FD3B26">
            <w:pPr>
              <w:suppressAutoHyphens/>
              <w:spacing w:after="0"/>
              <w:rPr>
                <w:rFonts w:ascii="Times New Roman" w:hAnsi="Times New Roman"/>
                <w:sz w:val="24"/>
                <w:szCs w:val="24"/>
              </w:rPr>
            </w:pPr>
            <w:r w:rsidRPr="003521E1">
              <w:rPr>
                <w:rFonts w:ascii="Times New Roman" w:hAnsi="Times New Roman"/>
                <w:b/>
                <w:sz w:val="24"/>
                <w:szCs w:val="24"/>
              </w:rPr>
              <w:t>примерных основных образовательных программ:</w:t>
            </w:r>
          </w:p>
        </w:tc>
        <w:tc>
          <w:tcPr>
            <w:tcW w:w="5090" w:type="dxa"/>
            <w:shd w:val="clear" w:color="auto" w:fill="auto"/>
          </w:tcPr>
          <w:p w:rsidR="00F020AB" w:rsidRPr="003521E1" w:rsidRDefault="004A4816" w:rsidP="00FD3B26">
            <w:pPr>
              <w:spacing w:after="0"/>
              <w:rPr>
                <w:rFonts w:ascii="Times New Roman" w:hAnsi="Times New Roman"/>
                <w:sz w:val="24"/>
                <w:szCs w:val="24"/>
              </w:rPr>
            </w:pPr>
            <w:r>
              <w:rPr>
                <w:rFonts w:ascii="Times New Roman" w:hAnsi="Times New Roman"/>
                <w:sz w:val="24"/>
                <w:szCs w:val="24"/>
              </w:rPr>
              <w:t>206</w:t>
            </w:r>
          </w:p>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________________________________________</w:t>
            </w:r>
          </w:p>
          <w:p w:rsidR="00F020AB" w:rsidRPr="003521E1" w:rsidRDefault="00F020AB" w:rsidP="00FD3B26">
            <w:pPr>
              <w:spacing w:after="0"/>
              <w:jc w:val="center"/>
              <w:rPr>
                <w:rFonts w:ascii="Times New Roman" w:hAnsi="Times New Roman"/>
                <w:i/>
                <w:iCs/>
                <w:sz w:val="24"/>
                <w:szCs w:val="24"/>
              </w:rPr>
            </w:pPr>
            <w:r w:rsidRPr="003521E1">
              <w:rPr>
                <w:rFonts w:ascii="Times New Roman" w:hAnsi="Times New Roman"/>
                <w:i/>
                <w:iCs/>
                <w:sz w:val="24"/>
                <w:szCs w:val="24"/>
              </w:rPr>
              <w:t>(регистрационный номер)</w:t>
            </w:r>
          </w:p>
          <w:p w:rsidR="00F020AB" w:rsidRPr="003521E1" w:rsidRDefault="00F020AB" w:rsidP="00FD3B26">
            <w:pPr>
              <w:spacing w:after="0" w:line="240" w:lineRule="auto"/>
              <w:rPr>
                <w:rFonts w:ascii="Times New Roman" w:hAnsi="Times New Roman"/>
                <w:sz w:val="24"/>
                <w:szCs w:val="24"/>
              </w:rPr>
            </w:pPr>
          </w:p>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u w:val="single"/>
              </w:rPr>
              <w:t xml:space="preserve">Приказ ФГБОУ ДПО ИРПО </w:t>
            </w:r>
            <w:r w:rsidR="004A4816">
              <w:rPr>
                <w:rFonts w:ascii="Times New Roman" w:hAnsi="Times New Roman"/>
                <w:sz w:val="24"/>
                <w:szCs w:val="24"/>
              </w:rPr>
              <w:t xml:space="preserve">№ П-256 </w:t>
            </w:r>
            <w:r w:rsidRPr="003521E1">
              <w:rPr>
                <w:rFonts w:ascii="Times New Roman" w:hAnsi="Times New Roman"/>
                <w:sz w:val="24"/>
                <w:szCs w:val="24"/>
              </w:rPr>
              <w:t>от</w:t>
            </w:r>
            <w:r w:rsidR="004A4816">
              <w:rPr>
                <w:rFonts w:ascii="Times New Roman" w:hAnsi="Times New Roman"/>
                <w:sz w:val="24"/>
                <w:szCs w:val="24"/>
              </w:rPr>
              <w:t xml:space="preserve"> 29.07.2022</w:t>
            </w:r>
          </w:p>
          <w:p w:rsidR="00F020AB" w:rsidRPr="003521E1" w:rsidRDefault="00F020AB" w:rsidP="00FD3B26">
            <w:pPr>
              <w:spacing w:after="0"/>
              <w:jc w:val="center"/>
              <w:rPr>
                <w:rFonts w:ascii="Times New Roman" w:hAnsi="Times New Roman"/>
                <w:sz w:val="24"/>
                <w:szCs w:val="24"/>
              </w:rPr>
            </w:pPr>
            <w:r w:rsidRPr="003521E1">
              <w:rPr>
                <w:rFonts w:ascii="Times New Roman" w:hAnsi="Times New Roman"/>
                <w:i/>
                <w:iCs/>
                <w:sz w:val="24"/>
                <w:szCs w:val="24"/>
              </w:rPr>
              <w:t>(реквизиты утверждающего документа)</w:t>
            </w:r>
          </w:p>
        </w:tc>
      </w:tr>
    </w:tbl>
    <w:p w:rsidR="00F020AB" w:rsidRPr="003521E1" w:rsidRDefault="00F020AB" w:rsidP="00F020AB">
      <w:pPr>
        <w:spacing w:after="0"/>
        <w:rPr>
          <w:rFonts w:ascii="Times New Roman" w:hAnsi="Times New Roman"/>
          <w:sz w:val="24"/>
          <w:szCs w:val="24"/>
        </w:rPr>
      </w:pPr>
    </w:p>
    <w:p w:rsidR="00F020AB" w:rsidRPr="003521E1" w:rsidRDefault="00F020AB" w:rsidP="00F020AB">
      <w:pPr>
        <w:spacing w:after="0"/>
        <w:rPr>
          <w:rFonts w:ascii="Times New Roman" w:hAnsi="Times New Roman"/>
          <w:sz w:val="24"/>
          <w:szCs w:val="24"/>
        </w:rPr>
      </w:pPr>
    </w:p>
    <w:p w:rsidR="00F020AB" w:rsidRPr="003521E1" w:rsidRDefault="00F020AB" w:rsidP="00F020AB">
      <w:pPr>
        <w:jc w:val="center"/>
        <w:rPr>
          <w:rFonts w:ascii="Times New Roman" w:hAnsi="Times New Roman"/>
          <w:b/>
          <w:sz w:val="24"/>
          <w:szCs w:val="24"/>
        </w:rPr>
      </w:pPr>
      <w:r w:rsidRPr="003521E1">
        <w:rPr>
          <w:rFonts w:ascii="Times New Roman" w:hAnsi="Times New Roman"/>
          <w:b/>
          <w:sz w:val="24"/>
          <w:szCs w:val="24"/>
        </w:rPr>
        <w:t>2022 год</w:t>
      </w:r>
    </w:p>
    <w:p w:rsidR="00F020AB" w:rsidRPr="003521E1" w:rsidRDefault="00F020AB" w:rsidP="00F020AB">
      <w:pPr>
        <w:spacing w:after="0"/>
        <w:ind w:firstLine="709"/>
        <w:jc w:val="both"/>
        <w:rPr>
          <w:rFonts w:ascii="Times New Roman" w:hAnsi="Times New Roman"/>
          <w:bCs/>
          <w:i/>
          <w:sz w:val="24"/>
          <w:szCs w:val="24"/>
        </w:rPr>
      </w:pPr>
      <w:r w:rsidRPr="003521E1">
        <w:rPr>
          <w:rFonts w:ascii="Times New Roman" w:hAnsi="Times New Roman"/>
          <w:bCs/>
          <w:sz w:val="24"/>
          <w:szCs w:val="24"/>
        </w:rPr>
        <w:lastRenderedPageBreak/>
        <w:t xml:space="preserve">Настоящая примерная основная образовательная программа «ПРОФЕССИОНАЛИТЕТ» (Далее ПООП-П) по </w:t>
      </w:r>
      <w:r w:rsidRPr="003521E1">
        <w:rPr>
          <w:rFonts w:ascii="Times New Roman" w:hAnsi="Times New Roman"/>
          <w:bCs/>
          <w:i/>
          <w:iCs/>
          <w:sz w:val="24"/>
          <w:szCs w:val="24"/>
        </w:rPr>
        <w:t>специальности</w:t>
      </w:r>
      <w:r w:rsidRPr="003521E1">
        <w:rPr>
          <w:rFonts w:ascii="Times New Roman" w:hAnsi="Times New Roman"/>
          <w:bCs/>
          <w:iCs/>
          <w:sz w:val="24"/>
          <w:szCs w:val="24"/>
        </w:rPr>
        <w:t xml:space="preserve"> </w:t>
      </w:r>
      <w:r w:rsidRPr="003521E1">
        <w:rPr>
          <w:rFonts w:ascii="Times New Roman" w:hAnsi="Times New Roman"/>
          <w:bCs/>
          <w:sz w:val="24"/>
          <w:szCs w:val="24"/>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sidRPr="003521E1">
        <w:rPr>
          <w:rFonts w:ascii="Times New Roman" w:hAnsi="Times New Roman"/>
          <w:bCs/>
          <w:i/>
          <w:sz w:val="24"/>
          <w:szCs w:val="24"/>
        </w:rPr>
        <w:t>с</w:t>
      </w:r>
      <w:r w:rsidRPr="003521E1">
        <w:rPr>
          <w:rFonts w:ascii="Times New Roman" w:hAnsi="Times New Roman"/>
          <w:i/>
          <w:sz w:val="24"/>
          <w:szCs w:val="24"/>
        </w:rPr>
        <w:t xml:space="preserve">пециальности </w:t>
      </w:r>
      <w:r w:rsidRPr="003521E1">
        <w:rPr>
          <w:rFonts w:ascii="Times New Roman" w:hAnsi="Times New Roman"/>
          <w:b/>
          <w:i/>
          <w:sz w:val="24"/>
          <w:szCs w:val="24"/>
        </w:rPr>
        <w:t>22.02.01 Металлургия черных металлов</w:t>
      </w:r>
      <w:r w:rsidRPr="003521E1">
        <w:rPr>
          <w:rFonts w:ascii="Times New Roman" w:hAnsi="Times New Roman"/>
          <w:i/>
          <w:sz w:val="24"/>
          <w:szCs w:val="24"/>
        </w:rPr>
        <w:t xml:space="preserve">, </w:t>
      </w:r>
      <w:r w:rsidRPr="003521E1">
        <w:rPr>
          <w:rFonts w:ascii="Times New Roman" w:hAnsi="Times New Roman"/>
          <w:bCs/>
          <w:sz w:val="24"/>
          <w:szCs w:val="24"/>
        </w:rPr>
        <w:t xml:space="preserve">утвержденного Приказом Министерства образования и науки РФ </w:t>
      </w:r>
      <w:r w:rsidRPr="003521E1">
        <w:rPr>
          <w:rFonts w:ascii="Times New Roman" w:hAnsi="Times New Roman"/>
          <w:bCs/>
          <w:i/>
          <w:sz w:val="24"/>
          <w:szCs w:val="24"/>
        </w:rPr>
        <w:t>от 21.04.2014 № 355.</w:t>
      </w:r>
    </w:p>
    <w:p w:rsidR="00F020AB" w:rsidRPr="003521E1" w:rsidRDefault="00F020AB" w:rsidP="00045868">
      <w:pPr>
        <w:spacing w:after="0"/>
        <w:ind w:firstLine="709"/>
        <w:jc w:val="both"/>
        <w:rPr>
          <w:rFonts w:ascii="Times New Roman" w:hAnsi="Times New Roman"/>
          <w:bCs/>
          <w:sz w:val="24"/>
          <w:szCs w:val="24"/>
        </w:rPr>
      </w:pPr>
      <w:r w:rsidRPr="003521E1">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3521E1">
        <w:rPr>
          <w:rFonts w:ascii="Times New Roman" w:hAnsi="Times New Roman"/>
          <w:bCs/>
          <w:i/>
          <w:sz w:val="24"/>
          <w:szCs w:val="24"/>
        </w:rPr>
        <w:t>с</w:t>
      </w:r>
      <w:r w:rsidRPr="003521E1">
        <w:rPr>
          <w:rFonts w:ascii="Times New Roman" w:hAnsi="Times New Roman"/>
          <w:i/>
          <w:sz w:val="24"/>
          <w:szCs w:val="24"/>
        </w:rPr>
        <w:t xml:space="preserve">пециальности </w:t>
      </w:r>
      <w:r w:rsidRPr="003521E1">
        <w:rPr>
          <w:rFonts w:ascii="Times New Roman" w:hAnsi="Times New Roman"/>
          <w:b/>
          <w:i/>
          <w:sz w:val="24"/>
          <w:szCs w:val="24"/>
        </w:rPr>
        <w:t>22.02.01 Металлургия черных металлов</w:t>
      </w:r>
      <w:r w:rsidRPr="003521E1">
        <w:rPr>
          <w:rFonts w:ascii="Times New Roman" w:hAnsi="Times New Roman"/>
          <w:b/>
          <w:bCs/>
          <w:iCs/>
          <w:sz w:val="24"/>
          <w:szCs w:val="24"/>
        </w:rPr>
        <w:t>,</w:t>
      </w:r>
      <w:r w:rsidRPr="003521E1">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rsidR="00F020AB" w:rsidRPr="003521E1" w:rsidRDefault="00F020AB" w:rsidP="00045868">
      <w:pPr>
        <w:pStyle w:val="ae"/>
        <w:spacing w:before="0" w:after="0"/>
        <w:ind w:left="0" w:firstLine="708"/>
        <w:jc w:val="both"/>
        <w:rPr>
          <w:b/>
          <w:bCs/>
        </w:rPr>
      </w:pPr>
      <w:r w:rsidRPr="003521E1">
        <w:rPr>
          <w:bCs/>
        </w:rPr>
        <w:t xml:space="preserve">ПООП-П содержит обязательную часть образовательной программы для работодателя и предполагает вариативность </w:t>
      </w:r>
      <w:bookmarkStart w:id="0" w:name="_Hlk103622858"/>
      <w:r w:rsidRPr="003521E1">
        <w:rPr>
          <w:bCs/>
        </w:rPr>
        <w:t>для сетевой формы реализации образовательной программы</w:t>
      </w:r>
      <w:bookmarkEnd w:id="0"/>
      <w:r w:rsidRPr="003521E1">
        <w:rPr>
          <w:bCs/>
        </w:rPr>
        <w:t>.</w:t>
      </w:r>
    </w:p>
    <w:p w:rsidR="00F020AB" w:rsidRPr="003521E1" w:rsidRDefault="00F020AB" w:rsidP="00F020AB">
      <w:pPr>
        <w:suppressAutoHyphens/>
        <w:ind w:firstLine="709"/>
        <w:jc w:val="both"/>
        <w:rPr>
          <w:rFonts w:ascii="Times New Roman" w:hAnsi="Times New Roman"/>
          <w:bCs/>
          <w:sz w:val="24"/>
          <w:szCs w:val="24"/>
        </w:rPr>
      </w:pPr>
    </w:p>
    <w:p w:rsidR="00F020AB" w:rsidRPr="003521E1" w:rsidRDefault="00F020AB" w:rsidP="00F020AB">
      <w:pPr>
        <w:suppressAutoHyphens/>
        <w:ind w:firstLine="709"/>
        <w:jc w:val="both"/>
        <w:rPr>
          <w:rFonts w:ascii="Times New Roman" w:hAnsi="Times New Roman"/>
          <w:bCs/>
          <w:sz w:val="24"/>
          <w:szCs w:val="24"/>
        </w:rPr>
      </w:pPr>
    </w:p>
    <w:p w:rsidR="00F020AB" w:rsidRPr="003521E1" w:rsidRDefault="00F020AB" w:rsidP="00F020AB">
      <w:pPr>
        <w:suppressAutoHyphens/>
        <w:ind w:firstLine="709"/>
        <w:jc w:val="both"/>
        <w:rPr>
          <w:rFonts w:ascii="Times New Roman" w:hAnsi="Times New Roman"/>
          <w:bCs/>
          <w:sz w:val="24"/>
          <w:szCs w:val="24"/>
        </w:rPr>
      </w:pPr>
    </w:p>
    <w:p w:rsidR="00F020AB" w:rsidRPr="003521E1" w:rsidRDefault="00F020AB" w:rsidP="00F020AB">
      <w:pPr>
        <w:suppressAutoHyphens/>
        <w:ind w:firstLine="709"/>
        <w:jc w:val="both"/>
        <w:rPr>
          <w:rFonts w:ascii="Times New Roman" w:hAnsi="Times New Roman"/>
          <w:bCs/>
          <w:sz w:val="24"/>
          <w:szCs w:val="24"/>
        </w:rPr>
      </w:pPr>
    </w:p>
    <w:p w:rsidR="00F020AB" w:rsidRPr="003521E1" w:rsidRDefault="00F020AB" w:rsidP="00F020AB">
      <w:pPr>
        <w:suppressAutoHyphens/>
        <w:ind w:firstLine="709"/>
        <w:jc w:val="both"/>
        <w:rPr>
          <w:rFonts w:ascii="Times New Roman" w:hAnsi="Times New Roman"/>
          <w:bCs/>
          <w:sz w:val="24"/>
          <w:szCs w:val="24"/>
        </w:rPr>
      </w:pPr>
    </w:p>
    <w:p w:rsidR="00F020AB" w:rsidRPr="003521E1" w:rsidRDefault="00F020AB" w:rsidP="00F020AB">
      <w:pPr>
        <w:suppressAutoHyphens/>
        <w:ind w:firstLine="709"/>
        <w:jc w:val="both"/>
        <w:rPr>
          <w:rFonts w:ascii="Times New Roman" w:hAnsi="Times New Roman"/>
          <w:bCs/>
          <w:sz w:val="24"/>
          <w:szCs w:val="24"/>
        </w:rPr>
      </w:pPr>
    </w:p>
    <w:p w:rsidR="00F020AB" w:rsidRPr="003521E1" w:rsidRDefault="00F020AB" w:rsidP="00F020AB">
      <w:pPr>
        <w:suppressAutoHyphens/>
        <w:ind w:firstLine="709"/>
        <w:jc w:val="both"/>
        <w:rPr>
          <w:rFonts w:ascii="Times New Roman" w:hAnsi="Times New Roman"/>
          <w:bCs/>
          <w:sz w:val="24"/>
          <w:szCs w:val="24"/>
        </w:rPr>
      </w:pPr>
    </w:p>
    <w:p w:rsidR="00F020AB" w:rsidRPr="003521E1" w:rsidRDefault="00F020AB" w:rsidP="00F020AB">
      <w:pPr>
        <w:suppressAutoHyphens/>
        <w:ind w:firstLine="709"/>
        <w:jc w:val="both"/>
        <w:rPr>
          <w:rFonts w:ascii="Times New Roman" w:hAnsi="Times New Roman"/>
          <w:bCs/>
          <w:sz w:val="24"/>
          <w:szCs w:val="24"/>
        </w:rPr>
      </w:pPr>
    </w:p>
    <w:p w:rsidR="00F020AB" w:rsidRPr="003521E1" w:rsidRDefault="00F020AB" w:rsidP="00F020AB">
      <w:pPr>
        <w:suppressAutoHyphens/>
        <w:ind w:firstLine="709"/>
        <w:jc w:val="both"/>
        <w:rPr>
          <w:rFonts w:ascii="Times New Roman" w:hAnsi="Times New Roman"/>
          <w:bCs/>
          <w:sz w:val="24"/>
          <w:szCs w:val="24"/>
        </w:rPr>
      </w:pPr>
    </w:p>
    <w:p w:rsidR="00F020AB" w:rsidRDefault="00F020AB" w:rsidP="00F020AB">
      <w:pPr>
        <w:suppressAutoHyphens/>
        <w:ind w:firstLine="709"/>
        <w:jc w:val="both"/>
        <w:rPr>
          <w:rFonts w:ascii="Times New Roman" w:hAnsi="Times New Roman"/>
          <w:bCs/>
          <w:sz w:val="24"/>
          <w:szCs w:val="24"/>
        </w:rPr>
      </w:pPr>
    </w:p>
    <w:p w:rsidR="00045868" w:rsidRPr="003521E1" w:rsidRDefault="00045868" w:rsidP="00F020AB">
      <w:pPr>
        <w:suppressAutoHyphens/>
        <w:ind w:firstLine="709"/>
        <w:jc w:val="both"/>
        <w:rPr>
          <w:rFonts w:ascii="Times New Roman" w:hAnsi="Times New Roman"/>
          <w:bCs/>
          <w:sz w:val="24"/>
          <w:szCs w:val="24"/>
        </w:rPr>
      </w:pPr>
    </w:p>
    <w:p w:rsidR="00F020AB" w:rsidRPr="003521E1" w:rsidRDefault="00F020AB" w:rsidP="00F020AB">
      <w:pPr>
        <w:suppressAutoHyphens/>
        <w:ind w:firstLine="709"/>
        <w:jc w:val="both"/>
        <w:rPr>
          <w:rFonts w:ascii="Times New Roman" w:hAnsi="Times New Roman"/>
          <w:bCs/>
          <w:sz w:val="24"/>
          <w:szCs w:val="24"/>
        </w:rPr>
      </w:pPr>
    </w:p>
    <w:p w:rsidR="00F020AB" w:rsidRPr="003521E1" w:rsidRDefault="00F020AB" w:rsidP="00F020AB">
      <w:pPr>
        <w:suppressAutoHyphens/>
        <w:ind w:firstLine="709"/>
        <w:jc w:val="both"/>
        <w:rPr>
          <w:rFonts w:ascii="Times New Roman" w:hAnsi="Times New Roman"/>
          <w:bCs/>
          <w:sz w:val="24"/>
          <w:szCs w:val="24"/>
        </w:rPr>
      </w:pPr>
    </w:p>
    <w:p w:rsidR="00F020AB" w:rsidRPr="003521E1" w:rsidRDefault="00F020AB" w:rsidP="00F020AB">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9601"/>
      </w:tblGrid>
      <w:tr w:rsidR="00F020AB" w:rsidRPr="003521E1" w:rsidTr="00FD3B26">
        <w:tc>
          <w:tcPr>
            <w:tcW w:w="9601" w:type="dxa"/>
            <w:shd w:val="clear" w:color="auto" w:fill="auto"/>
          </w:tcPr>
          <w:p w:rsidR="00F020AB" w:rsidRPr="003521E1" w:rsidRDefault="00F020AB" w:rsidP="00FD3B26">
            <w:pPr>
              <w:rPr>
                <w:rFonts w:ascii="Times New Roman" w:hAnsi="Times New Roman"/>
                <w:sz w:val="24"/>
                <w:szCs w:val="24"/>
              </w:rPr>
            </w:pPr>
            <w:r w:rsidRPr="003521E1">
              <w:rPr>
                <w:rFonts w:ascii="Times New Roman" w:hAnsi="Times New Roman"/>
                <w:b/>
                <w:sz w:val="24"/>
                <w:szCs w:val="24"/>
              </w:rPr>
              <w:t xml:space="preserve">Организация-работодатель: </w:t>
            </w:r>
            <w:r w:rsidRPr="003521E1">
              <w:rPr>
                <w:rFonts w:ascii="Times New Roman" w:hAnsi="Times New Roman"/>
                <w:sz w:val="24"/>
                <w:szCs w:val="24"/>
              </w:rPr>
              <w:t>АО «Уральская Сталь»</w:t>
            </w:r>
          </w:p>
          <w:p w:rsidR="00F020AB" w:rsidRPr="003521E1" w:rsidRDefault="00F020AB" w:rsidP="00FD3B26">
            <w:pPr>
              <w:spacing w:after="0" w:line="240" w:lineRule="auto"/>
              <w:rPr>
                <w:rFonts w:ascii="Times New Roman" w:hAnsi="Times New Roman"/>
                <w:sz w:val="24"/>
                <w:szCs w:val="24"/>
              </w:rPr>
            </w:pPr>
          </w:p>
        </w:tc>
      </w:tr>
      <w:tr w:rsidR="00F020AB" w:rsidRPr="003521E1" w:rsidTr="00FD3B26">
        <w:tc>
          <w:tcPr>
            <w:tcW w:w="9601" w:type="dxa"/>
            <w:shd w:val="clear" w:color="auto" w:fill="auto"/>
          </w:tcPr>
          <w:p w:rsidR="00F020AB" w:rsidRPr="003521E1" w:rsidRDefault="00F020AB" w:rsidP="00FD3B26">
            <w:pPr>
              <w:rPr>
                <w:rFonts w:ascii="Times New Roman" w:hAnsi="Times New Roman"/>
                <w:b/>
                <w:sz w:val="24"/>
                <w:szCs w:val="24"/>
              </w:rPr>
            </w:pPr>
            <w:r w:rsidRPr="003521E1">
              <w:rPr>
                <w:rFonts w:ascii="Times New Roman" w:hAnsi="Times New Roman"/>
                <w:b/>
                <w:sz w:val="24"/>
                <w:szCs w:val="24"/>
              </w:rPr>
              <w:t xml:space="preserve">Организация-разработчик: </w:t>
            </w:r>
            <w:r w:rsidRPr="003521E1">
              <w:rPr>
                <w:rFonts w:ascii="Times New Roman" w:hAnsi="Times New Roman"/>
                <w:color w:val="000000"/>
                <w:sz w:val="24"/>
                <w:szCs w:val="24"/>
                <w:shd w:val="clear" w:color="auto" w:fill="FFFFFF"/>
              </w:rPr>
              <w:t>Государственное автономное профессиональное образовательное учреждение "Новотроицкий политехнический колледж" Оренбургской области ( ГАПОУ "НПК").</w:t>
            </w:r>
          </w:p>
        </w:tc>
      </w:tr>
    </w:tbl>
    <w:p w:rsidR="00F020AB" w:rsidRPr="003521E1" w:rsidRDefault="00F020AB" w:rsidP="00F020AB">
      <w:pPr>
        <w:spacing w:after="0"/>
        <w:jc w:val="center"/>
        <w:rPr>
          <w:rFonts w:ascii="Times New Roman" w:hAnsi="Times New Roman"/>
          <w:b/>
          <w:sz w:val="24"/>
          <w:szCs w:val="24"/>
        </w:rPr>
      </w:pPr>
      <w:bookmarkStart w:id="1" w:name="_Hlk68082010"/>
    </w:p>
    <w:p w:rsidR="00F020AB" w:rsidRPr="003521E1" w:rsidRDefault="00F020AB" w:rsidP="00F020AB">
      <w:pPr>
        <w:spacing w:after="0"/>
        <w:jc w:val="center"/>
        <w:rPr>
          <w:rFonts w:ascii="Times New Roman" w:hAnsi="Times New Roman"/>
          <w:b/>
          <w:sz w:val="24"/>
          <w:szCs w:val="24"/>
        </w:rPr>
      </w:pPr>
    </w:p>
    <w:p w:rsidR="00F020AB" w:rsidRPr="003521E1" w:rsidRDefault="00F020AB" w:rsidP="00F020AB">
      <w:pPr>
        <w:spacing w:after="0"/>
        <w:jc w:val="center"/>
        <w:rPr>
          <w:rFonts w:ascii="Times New Roman" w:hAnsi="Times New Roman"/>
          <w:b/>
          <w:sz w:val="24"/>
          <w:szCs w:val="24"/>
        </w:rPr>
      </w:pPr>
    </w:p>
    <w:p w:rsidR="00F020AB" w:rsidRPr="003521E1" w:rsidRDefault="00F020AB" w:rsidP="00F020AB">
      <w:pPr>
        <w:spacing w:after="0"/>
        <w:jc w:val="center"/>
        <w:rPr>
          <w:rFonts w:ascii="Times New Roman" w:hAnsi="Times New Roman"/>
          <w:b/>
          <w:sz w:val="24"/>
          <w:szCs w:val="24"/>
        </w:rPr>
      </w:pPr>
    </w:p>
    <w:p w:rsidR="00F020AB" w:rsidRPr="003521E1" w:rsidRDefault="00F020AB" w:rsidP="00F020AB">
      <w:pPr>
        <w:spacing w:after="0"/>
        <w:jc w:val="center"/>
        <w:rPr>
          <w:rFonts w:ascii="Times New Roman" w:hAnsi="Times New Roman"/>
          <w:b/>
          <w:sz w:val="24"/>
          <w:szCs w:val="24"/>
        </w:rPr>
      </w:pPr>
    </w:p>
    <w:p w:rsidR="00F020AB" w:rsidRPr="003521E1" w:rsidRDefault="00F020AB" w:rsidP="00F020AB">
      <w:pPr>
        <w:spacing w:after="0"/>
        <w:jc w:val="center"/>
        <w:rPr>
          <w:rFonts w:ascii="Times New Roman" w:hAnsi="Times New Roman"/>
          <w:b/>
          <w:sz w:val="24"/>
          <w:szCs w:val="24"/>
        </w:rPr>
      </w:pPr>
      <w:r w:rsidRPr="003521E1">
        <w:rPr>
          <w:rFonts w:ascii="Times New Roman" w:hAnsi="Times New Roman"/>
          <w:b/>
          <w:sz w:val="24"/>
          <w:szCs w:val="24"/>
        </w:rPr>
        <w:t>Содержание</w:t>
      </w:r>
    </w:p>
    <w:bookmarkStart w:id="2" w:name="_Toc460855517"/>
    <w:bookmarkStart w:id="3" w:name="_Toc460939924"/>
    <w:bookmarkEnd w:id="1"/>
    <w:p w:rsidR="00F020AB" w:rsidRPr="003521E1" w:rsidRDefault="00C64366" w:rsidP="00F020AB">
      <w:pPr>
        <w:pStyle w:val="11"/>
        <w:tabs>
          <w:tab w:val="right" w:leader="dot" w:pos="9344"/>
        </w:tabs>
        <w:rPr>
          <w:rFonts w:ascii="Times New Roman" w:hAnsi="Times New Roman" w:cs="Times New Roman"/>
          <w:b w:val="0"/>
          <w:bCs w:val="0"/>
          <w:noProof/>
          <w:sz w:val="24"/>
          <w:szCs w:val="24"/>
        </w:rPr>
      </w:pPr>
      <w:r w:rsidRPr="003521E1">
        <w:rPr>
          <w:rFonts w:ascii="Times New Roman" w:hAnsi="Times New Roman" w:cs="Times New Roman"/>
          <w:sz w:val="24"/>
          <w:szCs w:val="24"/>
        </w:rPr>
        <w:fldChar w:fldCharType="begin"/>
      </w:r>
      <w:r w:rsidR="00F020AB" w:rsidRPr="003521E1">
        <w:rPr>
          <w:rFonts w:ascii="Times New Roman" w:hAnsi="Times New Roman" w:cs="Times New Roman"/>
          <w:sz w:val="24"/>
          <w:szCs w:val="24"/>
        </w:rPr>
        <w:instrText xml:space="preserve"> TOC \o "1-3" \h \z \u </w:instrText>
      </w:r>
      <w:r w:rsidRPr="003521E1">
        <w:rPr>
          <w:rFonts w:ascii="Times New Roman" w:hAnsi="Times New Roman" w:cs="Times New Roman"/>
          <w:sz w:val="24"/>
          <w:szCs w:val="24"/>
        </w:rPr>
        <w:fldChar w:fldCharType="separate"/>
      </w:r>
      <w:hyperlink w:anchor="_Toc103593992" w:history="1">
        <w:r w:rsidR="00F020AB" w:rsidRPr="003521E1">
          <w:rPr>
            <w:rStyle w:val="ad"/>
            <w:rFonts w:ascii="Times New Roman" w:hAnsi="Times New Roman"/>
            <w:noProof/>
            <w:sz w:val="24"/>
            <w:szCs w:val="24"/>
          </w:rPr>
          <w:t>Раздел 1. Общие положения</w:t>
        </w:r>
        <w:r w:rsidR="00F020AB" w:rsidRPr="003521E1">
          <w:rPr>
            <w:rFonts w:ascii="Times New Roman" w:hAnsi="Times New Roman" w:cs="Times New Roman"/>
            <w:noProof/>
            <w:webHidden/>
            <w:sz w:val="24"/>
            <w:szCs w:val="24"/>
          </w:rPr>
          <w:tab/>
        </w:r>
        <w:r w:rsidRPr="003521E1">
          <w:rPr>
            <w:rFonts w:ascii="Times New Roman" w:hAnsi="Times New Roman" w:cs="Times New Roman"/>
            <w:noProof/>
            <w:webHidden/>
            <w:sz w:val="24"/>
            <w:szCs w:val="24"/>
          </w:rPr>
          <w:fldChar w:fldCharType="begin"/>
        </w:r>
        <w:r w:rsidR="00F020AB" w:rsidRPr="003521E1">
          <w:rPr>
            <w:rFonts w:ascii="Times New Roman" w:hAnsi="Times New Roman" w:cs="Times New Roman"/>
            <w:noProof/>
            <w:webHidden/>
            <w:sz w:val="24"/>
            <w:szCs w:val="24"/>
          </w:rPr>
          <w:instrText xml:space="preserve"> PAGEREF _Toc103593992 \h </w:instrText>
        </w:r>
        <w:r w:rsidRPr="003521E1">
          <w:rPr>
            <w:rFonts w:ascii="Times New Roman" w:hAnsi="Times New Roman" w:cs="Times New Roman"/>
            <w:noProof/>
            <w:webHidden/>
            <w:sz w:val="24"/>
            <w:szCs w:val="24"/>
          </w:rPr>
        </w:r>
        <w:r w:rsidRPr="003521E1">
          <w:rPr>
            <w:rFonts w:ascii="Times New Roman" w:hAnsi="Times New Roman" w:cs="Times New Roman"/>
            <w:noProof/>
            <w:webHidden/>
            <w:sz w:val="24"/>
            <w:szCs w:val="24"/>
          </w:rPr>
          <w:fldChar w:fldCharType="separate"/>
        </w:r>
        <w:r w:rsidR="00F020AB" w:rsidRPr="003521E1">
          <w:rPr>
            <w:rFonts w:ascii="Times New Roman" w:hAnsi="Times New Roman" w:cs="Times New Roman"/>
            <w:noProof/>
            <w:webHidden/>
            <w:sz w:val="24"/>
            <w:szCs w:val="24"/>
          </w:rPr>
          <w:t>4</w:t>
        </w:r>
        <w:r w:rsidRPr="003521E1">
          <w:rPr>
            <w:rFonts w:ascii="Times New Roman" w:hAnsi="Times New Roman" w:cs="Times New Roman"/>
            <w:noProof/>
            <w:webHidden/>
            <w:sz w:val="24"/>
            <w:szCs w:val="24"/>
          </w:rPr>
          <w:fldChar w:fldCharType="end"/>
        </w:r>
      </w:hyperlink>
    </w:p>
    <w:p w:rsidR="00F020AB" w:rsidRPr="003521E1" w:rsidRDefault="00045868" w:rsidP="00F020AB">
      <w:pPr>
        <w:pStyle w:val="11"/>
        <w:tabs>
          <w:tab w:val="right" w:leader="dot" w:pos="9344"/>
        </w:tabs>
        <w:rPr>
          <w:rFonts w:ascii="Times New Roman" w:hAnsi="Times New Roman" w:cs="Times New Roman"/>
          <w:b w:val="0"/>
          <w:bCs w:val="0"/>
          <w:noProof/>
          <w:sz w:val="24"/>
          <w:szCs w:val="24"/>
        </w:rPr>
      </w:pPr>
      <w:hyperlink w:anchor="_Toc103593993" w:history="1">
        <w:r w:rsidR="00F020AB" w:rsidRPr="003521E1">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F020AB" w:rsidRPr="003521E1">
          <w:rPr>
            <w:rFonts w:ascii="Times New Roman" w:hAnsi="Times New Roman" w:cs="Times New Roman"/>
            <w:noProof/>
            <w:webHidden/>
            <w:sz w:val="24"/>
            <w:szCs w:val="24"/>
          </w:rPr>
          <w:tab/>
        </w:r>
        <w:r w:rsidR="00C64366" w:rsidRPr="003521E1">
          <w:rPr>
            <w:rFonts w:ascii="Times New Roman" w:hAnsi="Times New Roman" w:cs="Times New Roman"/>
            <w:noProof/>
            <w:webHidden/>
            <w:sz w:val="24"/>
            <w:szCs w:val="24"/>
          </w:rPr>
          <w:fldChar w:fldCharType="begin"/>
        </w:r>
        <w:r w:rsidR="00F020AB" w:rsidRPr="003521E1">
          <w:rPr>
            <w:rFonts w:ascii="Times New Roman" w:hAnsi="Times New Roman" w:cs="Times New Roman"/>
            <w:noProof/>
            <w:webHidden/>
            <w:sz w:val="24"/>
            <w:szCs w:val="24"/>
          </w:rPr>
          <w:instrText xml:space="preserve"> PAGEREF _Toc103593993 \h </w:instrText>
        </w:r>
        <w:r w:rsidR="00C64366" w:rsidRPr="003521E1">
          <w:rPr>
            <w:rFonts w:ascii="Times New Roman" w:hAnsi="Times New Roman" w:cs="Times New Roman"/>
            <w:noProof/>
            <w:webHidden/>
            <w:sz w:val="24"/>
            <w:szCs w:val="24"/>
          </w:rPr>
        </w:r>
        <w:r w:rsidR="00C64366" w:rsidRPr="003521E1">
          <w:rPr>
            <w:rFonts w:ascii="Times New Roman" w:hAnsi="Times New Roman" w:cs="Times New Roman"/>
            <w:noProof/>
            <w:webHidden/>
            <w:sz w:val="24"/>
            <w:szCs w:val="24"/>
          </w:rPr>
          <w:fldChar w:fldCharType="separate"/>
        </w:r>
        <w:r w:rsidR="00F020AB" w:rsidRPr="003521E1">
          <w:rPr>
            <w:rFonts w:ascii="Times New Roman" w:hAnsi="Times New Roman" w:cs="Times New Roman"/>
            <w:noProof/>
            <w:webHidden/>
            <w:sz w:val="24"/>
            <w:szCs w:val="24"/>
          </w:rPr>
          <w:t>6</w:t>
        </w:r>
        <w:r w:rsidR="00C64366" w:rsidRPr="003521E1">
          <w:rPr>
            <w:rFonts w:ascii="Times New Roman" w:hAnsi="Times New Roman" w:cs="Times New Roman"/>
            <w:noProof/>
            <w:webHidden/>
            <w:sz w:val="24"/>
            <w:szCs w:val="24"/>
          </w:rPr>
          <w:fldChar w:fldCharType="end"/>
        </w:r>
      </w:hyperlink>
    </w:p>
    <w:p w:rsidR="00F020AB" w:rsidRPr="003521E1" w:rsidRDefault="00045868" w:rsidP="00F020AB">
      <w:pPr>
        <w:pStyle w:val="11"/>
        <w:tabs>
          <w:tab w:val="right" w:leader="dot" w:pos="9344"/>
        </w:tabs>
        <w:rPr>
          <w:rFonts w:ascii="Times New Roman" w:hAnsi="Times New Roman" w:cs="Times New Roman"/>
          <w:b w:val="0"/>
          <w:bCs w:val="0"/>
          <w:noProof/>
          <w:sz w:val="24"/>
          <w:szCs w:val="24"/>
        </w:rPr>
      </w:pPr>
      <w:hyperlink w:anchor="_Toc103593994" w:history="1">
        <w:r w:rsidR="00F020AB" w:rsidRPr="003521E1">
          <w:rPr>
            <w:rStyle w:val="ad"/>
            <w:rFonts w:ascii="Times New Roman" w:hAnsi="Times New Roman"/>
            <w:noProof/>
            <w:sz w:val="24"/>
            <w:szCs w:val="24"/>
          </w:rPr>
          <w:t>Раздел 3. Характеристика профессиональной деятельности выпускника</w:t>
        </w:r>
        <w:r w:rsidR="00F020AB" w:rsidRPr="003521E1">
          <w:rPr>
            <w:rFonts w:ascii="Times New Roman" w:hAnsi="Times New Roman" w:cs="Times New Roman"/>
            <w:noProof/>
            <w:webHidden/>
            <w:sz w:val="24"/>
            <w:szCs w:val="24"/>
          </w:rPr>
          <w:tab/>
        </w:r>
        <w:r w:rsidR="00C64366" w:rsidRPr="003521E1">
          <w:rPr>
            <w:rFonts w:ascii="Times New Roman" w:hAnsi="Times New Roman" w:cs="Times New Roman"/>
            <w:noProof/>
            <w:webHidden/>
            <w:sz w:val="24"/>
            <w:szCs w:val="24"/>
          </w:rPr>
          <w:fldChar w:fldCharType="begin"/>
        </w:r>
        <w:r w:rsidR="00F020AB" w:rsidRPr="003521E1">
          <w:rPr>
            <w:rFonts w:ascii="Times New Roman" w:hAnsi="Times New Roman" w:cs="Times New Roman"/>
            <w:noProof/>
            <w:webHidden/>
            <w:sz w:val="24"/>
            <w:szCs w:val="24"/>
          </w:rPr>
          <w:instrText xml:space="preserve"> PAGEREF _Toc103593994 \h </w:instrText>
        </w:r>
        <w:r w:rsidR="00C64366" w:rsidRPr="003521E1">
          <w:rPr>
            <w:rFonts w:ascii="Times New Roman" w:hAnsi="Times New Roman" w:cs="Times New Roman"/>
            <w:noProof/>
            <w:webHidden/>
            <w:sz w:val="24"/>
            <w:szCs w:val="24"/>
          </w:rPr>
        </w:r>
        <w:r w:rsidR="00C64366" w:rsidRPr="003521E1">
          <w:rPr>
            <w:rFonts w:ascii="Times New Roman" w:hAnsi="Times New Roman" w:cs="Times New Roman"/>
            <w:noProof/>
            <w:webHidden/>
            <w:sz w:val="24"/>
            <w:szCs w:val="24"/>
          </w:rPr>
          <w:fldChar w:fldCharType="separate"/>
        </w:r>
        <w:r w:rsidR="00F020AB" w:rsidRPr="003521E1">
          <w:rPr>
            <w:rFonts w:ascii="Times New Roman" w:hAnsi="Times New Roman" w:cs="Times New Roman"/>
            <w:noProof/>
            <w:webHidden/>
            <w:sz w:val="24"/>
            <w:szCs w:val="24"/>
          </w:rPr>
          <w:t>7</w:t>
        </w:r>
        <w:r w:rsidR="00C64366" w:rsidRPr="003521E1">
          <w:rPr>
            <w:rFonts w:ascii="Times New Roman" w:hAnsi="Times New Roman" w:cs="Times New Roman"/>
            <w:noProof/>
            <w:webHidden/>
            <w:sz w:val="24"/>
            <w:szCs w:val="24"/>
          </w:rPr>
          <w:fldChar w:fldCharType="end"/>
        </w:r>
      </w:hyperlink>
    </w:p>
    <w:p w:rsidR="00F020AB" w:rsidRPr="003521E1" w:rsidRDefault="00045868" w:rsidP="00F020AB">
      <w:pPr>
        <w:pStyle w:val="11"/>
        <w:tabs>
          <w:tab w:val="right" w:leader="dot" w:pos="9344"/>
        </w:tabs>
        <w:rPr>
          <w:rFonts w:ascii="Times New Roman" w:hAnsi="Times New Roman" w:cs="Times New Roman"/>
          <w:b w:val="0"/>
          <w:bCs w:val="0"/>
          <w:noProof/>
          <w:sz w:val="24"/>
          <w:szCs w:val="24"/>
        </w:rPr>
      </w:pPr>
      <w:hyperlink w:anchor="_Toc103593995" w:history="1">
        <w:r w:rsidR="00F020AB" w:rsidRPr="003521E1">
          <w:rPr>
            <w:rStyle w:val="ad"/>
            <w:rFonts w:ascii="Times New Roman" w:hAnsi="Times New Roman"/>
            <w:noProof/>
            <w:sz w:val="24"/>
            <w:szCs w:val="24"/>
          </w:rPr>
          <w:t>Раздел 4. Планируемые результаты освоения образовательной программы</w:t>
        </w:r>
        <w:r w:rsidR="00F020AB" w:rsidRPr="003521E1">
          <w:rPr>
            <w:rFonts w:ascii="Times New Roman" w:hAnsi="Times New Roman" w:cs="Times New Roman"/>
            <w:noProof/>
            <w:webHidden/>
            <w:sz w:val="24"/>
            <w:szCs w:val="24"/>
          </w:rPr>
          <w:tab/>
        </w:r>
        <w:r w:rsidR="00C64366" w:rsidRPr="003521E1">
          <w:rPr>
            <w:rFonts w:ascii="Times New Roman" w:hAnsi="Times New Roman" w:cs="Times New Roman"/>
            <w:noProof/>
            <w:webHidden/>
            <w:sz w:val="24"/>
            <w:szCs w:val="24"/>
          </w:rPr>
          <w:fldChar w:fldCharType="begin"/>
        </w:r>
        <w:r w:rsidR="00F020AB" w:rsidRPr="003521E1">
          <w:rPr>
            <w:rFonts w:ascii="Times New Roman" w:hAnsi="Times New Roman" w:cs="Times New Roman"/>
            <w:noProof/>
            <w:webHidden/>
            <w:sz w:val="24"/>
            <w:szCs w:val="24"/>
          </w:rPr>
          <w:instrText xml:space="preserve"> PAGEREF _Toc103593995 \h </w:instrText>
        </w:r>
        <w:r w:rsidR="00C64366" w:rsidRPr="003521E1">
          <w:rPr>
            <w:rFonts w:ascii="Times New Roman" w:hAnsi="Times New Roman" w:cs="Times New Roman"/>
            <w:noProof/>
            <w:webHidden/>
            <w:sz w:val="24"/>
            <w:szCs w:val="24"/>
          </w:rPr>
        </w:r>
        <w:r w:rsidR="00C64366" w:rsidRPr="003521E1">
          <w:rPr>
            <w:rFonts w:ascii="Times New Roman" w:hAnsi="Times New Roman" w:cs="Times New Roman"/>
            <w:noProof/>
            <w:webHidden/>
            <w:sz w:val="24"/>
            <w:szCs w:val="24"/>
          </w:rPr>
          <w:fldChar w:fldCharType="separate"/>
        </w:r>
        <w:r w:rsidR="00F020AB" w:rsidRPr="003521E1">
          <w:rPr>
            <w:rFonts w:ascii="Times New Roman" w:hAnsi="Times New Roman" w:cs="Times New Roman"/>
            <w:noProof/>
            <w:webHidden/>
            <w:sz w:val="24"/>
            <w:szCs w:val="24"/>
          </w:rPr>
          <w:t>8</w:t>
        </w:r>
        <w:r w:rsidR="00C64366" w:rsidRPr="003521E1">
          <w:rPr>
            <w:rFonts w:ascii="Times New Roman" w:hAnsi="Times New Roman" w:cs="Times New Roman"/>
            <w:noProof/>
            <w:webHidden/>
            <w:sz w:val="24"/>
            <w:szCs w:val="24"/>
          </w:rPr>
          <w:fldChar w:fldCharType="end"/>
        </w:r>
      </w:hyperlink>
    </w:p>
    <w:p w:rsidR="00F020AB" w:rsidRPr="003521E1" w:rsidRDefault="00045868" w:rsidP="00F020AB">
      <w:pPr>
        <w:pStyle w:val="24"/>
        <w:rPr>
          <w:rFonts w:cs="Times New Roman"/>
          <w:i w:val="0"/>
          <w:iCs w:val="0"/>
          <w:sz w:val="24"/>
          <w:szCs w:val="24"/>
        </w:rPr>
      </w:pPr>
      <w:hyperlink w:anchor="_Toc103593996" w:history="1">
        <w:r w:rsidR="00F020AB" w:rsidRPr="003521E1">
          <w:rPr>
            <w:rStyle w:val="ad"/>
            <w:sz w:val="24"/>
            <w:szCs w:val="24"/>
          </w:rPr>
          <w:t>4.1. Общие компетенции</w:t>
        </w:r>
        <w:r w:rsidR="00F020AB" w:rsidRPr="003521E1">
          <w:rPr>
            <w:rFonts w:cs="Times New Roman"/>
            <w:webHidden/>
            <w:sz w:val="24"/>
            <w:szCs w:val="24"/>
          </w:rPr>
          <w:tab/>
        </w:r>
        <w:r w:rsidR="00C64366" w:rsidRPr="003521E1">
          <w:rPr>
            <w:rFonts w:cs="Times New Roman"/>
            <w:webHidden/>
            <w:sz w:val="24"/>
            <w:szCs w:val="24"/>
          </w:rPr>
          <w:fldChar w:fldCharType="begin"/>
        </w:r>
        <w:r w:rsidR="00F020AB" w:rsidRPr="003521E1">
          <w:rPr>
            <w:rFonts w:cs="Times New Roman"/>
            <w:webHidden/>
            <w:sz w:val="24"/>
            <w:szCs w:val="24"/>
          </w:rPr>
          <w:instrText xml:space="preserve"> PAGEREF _Toc103593996 \h </w:instrText>
        </w:r>
        <w:r w:rsidR="00C64366" w:rsidRPr="003521E1">
          <w:rPr>
            <w:rFonts w:cs="Times New Roman"/>
            <w:webHidden/>
            <w:sz w:val="24"/>
            <w:szCs w:val="24"/>
          </w:rPr>
        </w:r>
        <w:r w:rsidR="00C64366" w:rsidRPr="003521E1">
          <w:rPr>
            <w:rFonts w:cs="Times New Roman"/>
            <w:webHidden/>
            <w:sz w:val="24"/>
            <w:szCs w:val="24"/>
          </w:rPr>
          <w:fldChar w:fldCharType="separate"/>
        </w:r>
        <w:r w:rsidR="00F020AB" w:rsidRPr="003521E1">
          <w:rPr>
            <w:rFonts w:cs="Times New Roman"/>
            <w:webHidden/>
            <w:sz w:val="24"/>
            <w:szCs w:val="24"/>
          </w:rPr>
          <w:t>8</w:t>
        </w:r>
        <w:r w:rsidR="00C64366" w:rsidRPr="003521E1">
          <w:rPr>
            <w:rFonts w:cs="Times New Roman"/>
            <w:webHidden/>
            <w:sz w:val="24"/>
            <w:szCs w:val="24"/>
          </w:rPr>
          <w:fldChar w:fldCharType="end"/>
        </w:r>
      </w:hyperlink>
    </w:p>
    <w:p w:rsidR="00F020AB" w:rsidRPr="003521E1" w:rsidRDefault="00045868" w:rsidP="00F020AB">
      <w:pPr>
        <w:pStyle w:val="24"/>
        <w:rPr>
          <w:rFonts w:cs="Times New Roman"/>
          <w:i w:val="0"/>
          <w:iCs w:val="0"/>
          <w:sz w:val="24"/>
          <w:szCs w:val="24"/>
        </w:rPr>
      </w:pPr>
      <w:hyperlink w:anchor="_Toc103593997" w:history="1">
        <w:r w:rsidR="00F020AB" w:rsidRPr="003521E1">
          <w:rPr>
            <w:rStyle w:val="ad"/>
            <w:sz w:val="24"/>
            <w:szCs w:val="24"/>
          </w:rPr>
          <w:t>4.2. Профессиональные компетенции</w:t>
        </w:r>
        <w:r w:rsidR="00F020AB" w:rsidRPr="003521E1">
          <w:rPr>
            <w:rFonts w:cs="Times New Roman"/>
            <w:webHidden/>
            <w:sz w:val="24"/>
            <w:szCs w:val="24"/>
          </w:rPr>
          <w:tab/>
        </w:r>
        <w:r w:rsidR="00C64366" w:rsidRPr="003521E1">
          <w:rPr>
            <w:rFonts w:cs="Times New Roman"/>
            <w:webHidden/>
            <w:sz w:val="24"/>
            <w:szCs w:val="24"/>
          </w:rPr>
          <w:fldChar w:fldCharType="begin"/>
        </w:r>
        <w:r w:rsidR="00F020AB" w:rsidRPr="003521E1">
          <w:rPr>
            <w:rFonts w:cs="Times New Roman"/>
            <w:webHidden/>
            <w:sz w:val="24"/>
            <w:szCs w:val="24"/>
          </w:rPr>
          <w:instrText xml:space="preserve"> PAGEREF _Toc103593997 \h </w:instrText>
        </w:r>
        <w:r w:rsidR="00C64366" w:rsidRPr="003521E1">
          <w:rPr>
            <w:rFonts w:cs="Times New Roman"/>
            <w:webHidden/>
            <w:sz w:val="24"/>
            <w:szCs w:val="24"/>
          </w:rPr>
        </w:r>
        <w:r w:rsidR="00C64366" w:rsidRPr="003521E1">
          <w:rPr>
            <w:rFonts w:cs="Times New Roman"/>
            <w:webHidden/>
            <w:sz w:val="24"/>
            <w:szCs w:val="24"/>
          </w:rPr>
          <w:fldChar w:fldCharType="separate"/>
        </w:r>
        <w:r w:rsidR="00F020AB" w:rsidRPr="003521E1">
          <w:rPr>
            <w:rFonts w:cs="Times New Roman"/>
            <w:webHidden/>
            <w:sz w:val="24"/>
            <w:szCs w:val="24"/>
          </w:rPr>
          <w:t>12</w:t>
        </w:r>
        <w:r w:rsidR="00C64366" w:rsidRPr="003521E1">
          <w:rPr>
            <w:rFonts w:cs="Times New Roman"/>
            <w:webHidden/>
            <w:sz w:val="24"/>
            <w:szCs w:val="24"/>
          </w:rPr>
          <w:fldChar w:fldCharType="end"/>
        </w:r>
      </w:hyperlink>
    </w:p>
    <w:p w:rsidR="00F020AB" w:rsidRPr="003521E1" w:rsidRDefault="00045868" w:rsidP="00F020AB">
      <w:pPr>
        <w:pStyle w:val="11"/>
        <w:tabs>
          <w:tab w:val="right" w:leader="dot" w:pos="9344"/>
        </w:tabs>
        <w:rPr>
          <w:rFonts w:ascii="Times New Roman" w:hAnsi="Times New Roman" w:cs="Times New Roman"/>
          <w:b w:val="0"/>
          <w:bCs w:val="0"/>
          <w:noProof/>
          <w:sz w:val="24"/>
          <w:szCs w:val="24"/>
        </w:rPr>
      </w:pPr>
      <w:hyperlink w:anchor="_Toc103593998" w:history="1">
        <w:r w:rsidR="00F020AB" w:rsidRPr="003521E1">
          <w:rPr>
            <w:rStyle w:val="ad"/>
            <w:rFonts w:ascii="Times New Roman" w:hAnsi="Times New Roman"/>
            <w:noProof/>
            <w:sz w:val="24"/>
            <w:szCs w:val="24"/>
          </w:rPr>
          <w:t>Раздел 5. Примерная структура образовательной программы</w:t>
        </w:r>
        <w:r w:rsidR="00F020AB" w:rsidRPr="003521E1">
          <w:rPr>
            <w:rFonts w:ascii="Times New Roman" w:hAnsi="Times New Roman" w:cs="Times New Roman"/>
            <w:noProof/>
            <w:webHidden/>
            <w:sz w:val="24"/>
            <w:szCs w:val="24"/>
          </w:rPr>
          <w:tab/>
        </w:r>
        <w:r w:rsidR="00C64366" w:rsidRPr="003521E1">
          <w:rPr>
            <w:rFonts w:ascii="Times New Roman" w:hAnsi="Times New Roman" w:cs="Times New Roman"/>
            <w:noProof/>
            <w:webHidden/>
            <w:sz w:val="24"/>
            <w:szCs w:val="24"/>
          </w:rPr>
          <w:fldChar w:fldCharType="begin"/>
        </w:r>
        <w:r w:rsidR="00F020AB" w:rsidRPr="003521E1">
          <w:rPr>
            <w:rFonts w:ascii="Times New Roman" w:hAnsi="Times New Roman" w:cs="Times New Roman"/>
            <w:noProof/>
            <w:webHidden/>
            <w:sz w:val="24"/>
            <w:szCs w:val="24"/>
          </w:rPr>
          <w:instrText xml:space="preserve"> PAGEREF _Toc103593998 \h </w:instrText>
        </w:r>
        <w:r w:rsidR="00C64366" w:rsidRPr="003521E1">
          <w:rPr>
            <w:rFonts w:ascii="Times New Roman" w:hAnsi="Times New Roman" w:cs="Times New Roman"/>
            <w:noProof/>
            <w:webHidden/>
            <w:sz w:val="24"/>
            <w:szCs w:val="24"/>
          </w:rPr>
        </w:r>
        <w:r w:rsidR="00C64366" w:rsidRPr="003521E1">
          <w:rPr>
            <w:rFonts w:ascii="Times New Roman" w:hAnsi="Times New Roman" w:cs="Times New Roman"/>
            <w:noProof/>
            <w:webHidden/>
            <w:sz w:val="24"/>
            <w:szCs w:val="24"/>
          </w:rPr>
          <w:fldChar w:fldCharType="separate"/>
        </w:r>
        <w:r w:rsidR="00F020AB" w:rsidRPr="003521E1">
          <w:rPr>
            <w:rFonts w:ascii="Times New Roman" w:hAnsi="Times New Roman" w:cs="Times New Roman"/>
            <w:noProof/>
            <w:webHidden/>
            <w:sz w:val="24"/>
            <w:szCs w:val="24"/>
          </w:rPr>
          <w:t>14</w:t>
        </w:r>
        <w:r w:rsidR="00C64366" w:rsidRPr="003521E1">
          <w:rPr>
            <w:rFonts w:ascii="Times New Roman" w:hAnsi="Times New Roman" w:cs="Times New Roman"/>
            <w:noProof/>
            <w:webHidden/>
            <w:sz w:val="24"/>
            <w:szCs w:val="24"/>
          </w:rPr>
          <w:fldChar w:fldCharType="end"/>
        </w:r>
      </w:hyperlink>
    </w:p>
    <w:p w:rsidR="00F020AB" w:rsidRPr="003521E1" w:rsidRDefault="00045868" w:rsidP="00F020AB">
      <w:pPr>
        <w:pStyle w:val="24"/>
        <w:rPr>
          <w:rFonts w:cs="Times New Roman"/>
          <w:i w:val="0"/>
          <w:iCs w:val="0"/>
          <w:sz w:val="24"/>
          <w:szCs w:val="24"/>
        </w:rPr>
      </w:pPr>
      <w:hyperlink w:anchor="_Toc103593999" w:history="1">
        <w:r w:rsidR="00F020AB" w:rsidRPr="003521E1">
          <w:rPr>
            <w:rStyle w:val="ad"/>
            <w:sz w:val="24"/>
            <w:szCs w:val="24"/>
          </w:rPr>
          <w:t>5.1. Примерный учебный план</w:t>
        </w:r>
        <w:r w:rsidR="00F020AB" w:rsidRPr="003521E1">
          <w:rPr>
            <w:rFonts w:cs="Times New Roman"/>
            <w:webHidden/>
            <w:sz w:val="24"/>
            <w:szCs w:val="24"/>
          </w:rPr>
          <w:tab/>
        </w:r>
        <w:r w:rsidR="00C64366" w:rsidRPr="003521E1">
          <w:rPr>
            <w:rFonts w:cs="Times New Roman"/>
            <w:webHidden/>
            <w:sz w:val="24"/>
            <w:szCs w:val="24"/>
          </w:rPr>
          <w:fldChar w:fldCharType="begin"/>
        </w:r>
        <w:r w:rsidR="00F020AB" w:rsidRPr="003521E1">
          <w:rPr>
            <w:rFonts w:cs="Times New Roman"/>
            <w:webHidden/>
            <w:sz w:val="24"/>
            <w:szCs w:val="24"/>
          </w:rPr>
          <w:instrText xml:space="preserve"> PAGEREF _Toc103593999 \h </w:instrText>
        </w:r>
        <w:r w:rsidR="00C64366" w:rsidRPr="003521E1">
          <w:rPr>
            <w:rFonts w:cs="Times New Roman"/>
            <w:webHidden/>
            <w:sz w:val="24"/>
            <w:szCs w:val="24"/>
          </w:rPr>
        </w:r>
        <w:r w:rsidR="00C64366" w:rsidRPr="003521E1">
          <w:rPr>
            <w:rFonts w:cs="Times New Roman"/>
            <w:webHidden/>
            <w:sz w:val="24"/>
            <w:szCs w:val="24"/>
          </w:rPr>
          <w:fldChar w:fldCharType="separate"/>
        </w:r>
        <w:r w:rsidR="00F020AB" w:rsidRPr="003521E1">
          <w:rPr>
            <w:rFonts w:cs="Times New Roman"/>
            <w:webHidden/>
            <w:sz w:val="24"/>
            <w:szCs w:val="24"/>
          </w:rPr>
          <w:t>14</w:t>
        </w:r>
        <w:r w:rsidR="00C64366" w:rsidRPr="003521E1">
          <w:rPr>
            <w:rFonts w:cs="Times New Roman"/>
            <w:webHidden/>
            <w:sz w:val="24"/>
            <w:szCs w:val="24"/>
          </w:rPr>
          <w:fldChar w:fldCharType="end"/>
        </w:r>
      </w:hyperlink>
    </w:p>
    <w:p w:rsidR="00F020AB" w:rsidRPr="003521E1" w:rsidRDefault="00045868" w:rsidP="00F020AB">
      <w:pPr>
        <w:pStyle w:val="24"/>
        <w:rPr>
          <w:rFonts w:cs="Times New Roman"/>
          <w:i w:val="0"/>
          <w:iCs w:val="0"/>
          <w:sz w:val="24"/>
          <w:szCs w:val="24"/>
        </w:rPr>
      </w:pPr>
      <w:hyperlink w:anchor="_Toc103594000" w:history="1">
        <w:r w:rsidR="00F020AB" w:rsidRPr="003521E1">
          <w:rPr>
            <w:rStyle w:val="ad"/>
            <w:sz w:val="24"/>
            <w:szCs w:val="24"/>
            <w:lang w:eastAsia="en-US"/>
          </w:rPr>
          <w:t>5.2. Примерный план обучения на предприятии (на рабочем месте)</w:t>
        </w:r>
        <w:r w:rsidR="00F020AB" w:rsidRPr="003521E1">
          <w:rPr>
            <w:rFonts w:cs="Times New Roman"/>
            <w:webHidden/>
            <w:sz w:val="24"/>
            <w:szCs w:val="24"/>
          </w:rPr>
          <w:tab/>
        </w:r>
        <w:r w:rsidR="00C64366" w:rsidRPr="003521E1">
          <w:rPr>
            <w:rFonts w:cs="Times New Roman"/>
            <w:webHidden/>
            <w:sz w:val="24"/>
            <w:szCs w:val="24"/>
          </w:rPr>
          <w:fldChar w:fldCharType="begin"/>
        </w:r>
        <w:r w:rsidR="00F020AB" w:rsidRPr="003521E1">
          <w:rPr>
            <w:rFonts w:cs="Times New Roman"/>
            <w:webHidden/>
            <w:sz w:val="24"/>
            <w:szCs w:val="24"/>
          </w:rPr>
          <w:instrText xml:space="preserve"> PAGEREF _Toc103594000 \h </w:instrText>
        </w:r>
        <w:r w:rsidR="00C64366" w:rsidRPr="003521E1">
          <w:rPr>
            <w:rFonts w:cs="Times New Roman"/>
            <w:webHidden/>
            <w:sz w:val="24"/>
            <w:szCs w:val="24"/>
          </w:rPr>
        </w:r>
        <w:r w:rsidR="00C64366" w:rsidRPr="003521E1">
          <w:rPr>
            <w:rFonts w:cs="Times New Roman"/>
            <w:webHidden/>
            <w:sz w:val="24"/>
            <w:szCs w:val="24"/>
          </w:rPr>
          <w:fldChar w:fldCharType="separate"/>
        </w:r>
        <w:r w:rsidR="00F020AB" w:rsidRPr="003521E1">
          <w:rPr>
            <w:rFonts w:cs="Times New Roman"/>
            <w:webHidden/>
            <w:sz w:val="24"/>
            <w:szCs w:val="24"/>
          </w:rPr>
          <w:t>19</w:t>
        </w:r>
        <w:r w:rsidR="00C64366" w:rsidRPr="003521E1">
          <w:rPr>
            <w:rFonts w:cs="Times New Roman"/>
            <w:webHidden/>
            <w:sz w:val="24"/>
            <w:szCs w:val="24"/>
          </w:rPr>
          <w:fldChar w:fldCharType="end"/>
        </w:r>
      </w:hyperlink>
    </w:p>
    <w:p w:rsidR="00F020AB" w:rsidRPr="003521E1" w:rsidRDefault="00045868" w:rsidP="00F020AB">
      <w:pPr>
        <w:pStyle w:val="24"/>
        <w:rPr>
          <w:rFonts w:cs="Times New Roman"/>
          <w:i w:val="0"/>
          <w:iCs w:val="0"/>
          <w:sz w:val="24"/>
          <w:szCs w:val="24"/>
        </w:rPr>
      </w:pPr>
      <w:hyperlink w:anchor="_Toc103594001" w:history="1">
        <w:r w:rsidR="00F020AB" w:rsidRPr="003521E1">
          <w:rPr>
            <w:rStyle w:val="ad"/>
            <w:sz w:val="24"/>
            <w:szCs w:val="24"/>
          </w:rPr>
          <w:t>5.3. Примерный календарный учебный график</w:t>
        </w:r>
        <w:r w:rsidR="00F020AB" w:rsidRPr="003521E1">
          <w:rPr>
            <w:rFonts w:cs="Times New Roman"/>
            <w:webHidden/>
            <w:sz w:val="24"/>
            <w:szCs w:val="24"/>
          </w:rPr>
          <w:tab/>
        </w:r>
        <w:r w:rsidR="00C64366" w:rsidRPr="003521E1">
          <w:rPr>
            <w:rFonts w:cs="Times New Roman"/>
            <w:webHidden/>
            <w:sz w:val="24"/>
            <w:szCs w:val="24"/>
          </w:rPr>
          <w:fldChar w:fldCharType="begin"/>
        </w:r>
        <w:r w:rsidR="00F020AB" w:rsidRPr="003521E1">
          <w:rPr>
            <w:rFonts w:cs="Times New Roman"/>
            <w:webHidden/>
            <w:sz w:val="24"/>
            <w:szCs w:val="24"/>
          </w:rPr>
          <w:instrText xml:space="preserve"> PAGEREF _Toc103594001 \h </w:instrText>
        </w:r>
        <w:r w:rsidR="00C64366" w:rsidRPr="003521E1">
          <w:rPr>
            <w:rFonts w:cs="Times New Roman"/>
            <w:webHidden/>
            <w:sz w:val="24"/>
            <w:szCs w:val="24"/>
          </w:rPr>
        </w:r>
        <w:r w:rsidR="00C64366" w:rsidRPr="003521E1">
          <w:rPr>
            <w:rFonts w:cs="Times New Roman"/>
            <w:webHidden/>
            <w:sz w:val="24"/>
            <w:szCs w:val="24"/>
          </w:rPr>
          <w:fldChar w:fldCharType="separate"/>
        </w:r>
        <w:r w:rsidR="00F020AB" w:rsidRPr="003521E1">
          <w:rPr>
            <w:rFonts w:cs="Times New Roman"/>
            <w:webHidden/>
            <w:sz w:val="24"/>
            <w:szCs w:val="24"/>
          </w:rPr>
          <w:t>20</w:t>
        </w:r>
        <w:r w:rsidR="00C64366" w:rsidRPr="003521E1">
          <w:rPr>
            <w:rFonts w:cs="Times New Roman"/>
            <w:webHidden/>
            <w:sz w:val="24"/>
            <w:szCs w:val="24"/>
          </w:rPr>
          <w:fldChar w:fldCharType="end"/>
        </w:r>
      </w:hyperlink>
    </w:p>
    <w:p w:rsidR="00F020AB" w:rsidRPr="003521E1" w:rsidRDefault="00045868" w:rsidP="00F020AB">
      <w:pPr>
        <w:pStyle w:val="24"/>
        <w:rPr>
          <w:rFonts w:cs="Times New Roman"/>
          <w:i w:val="0"/>
          <w:iCs w:val="0"/>
          <w:sz w:val="24"/>
          <w:szCs w:val="24"/>
        </w:rPr>
      </w:pPr>
      <w:hyperlink w:anchor="_Toc103594002" w:history="1">
        <w:r w:rsidR="00F020AB" w:rsidRPr="003521E1">
          <w:rPr>
            <w:rStyle w:val="ad"/>
            <w:sz w:val="24"/>
            <w:szCs w:val="24"/>
          </w:rPr>
          <w:t>5.4. Примерная рабочая программа воспитания</w:t>
        </w:r>
        <w:r w:rsidR="00F020AB" w:rsidRPr="003521E1">
          <w:rPr>
            <w:rFonts w:cs="Times New Roman"/>
            <w:webHidden/>
            <w:sz w:val="24"/>
            <w:szCs w:val="24"/>
          </w:rPr>
          <w:tab/>
        </w:r>
        <w:r w:rsidR="00C64366" w:rsidRPr="003521E1">
          <w:rPr>
            <w:rFonts w:cs="Times New Roman"/>
            <w:webHidden/>
            <w:sz w:val="24"/>
            <w:szCs w:val="24"/>
          </w:rPr>
          <w:fldChar w:fldCharType="begin"/>
        </w:r>
        <w:r w:rsidR="00F020AB" w:rsidRPr="003521E1">
          <w:rPr>
            <w:rFonts w:cs="Times New Roman"/>
            <w:webHidden/>
            <w:sz w:val="24"/>
            <w:szCs w:val="24"/>
          </w:rPr>
          <w:instrText xml:space="preserve"> PAGEREF _Toc103594002 \h </w:instrText>
        </w:r>
        <w:r w:rsidR="00C64366" w:rsidRPr="003521E1">
          <w:rPr>
            <w:rFonts w:cs="Times New Roman"/>
            <w:webHidden/>
            <w:sz w:val="24"/>
            <w:szCs w:val="24"/>
          </w:rPr>
        </w:r>
        <w:r w:rsidR="00C64366" w:rsidRPr="003521E1">
          <w:rPr>
            <w:rFonts w:cs="Times New Roman"/>
            <w:webHidden/>
            <w:sz w:val="24"/>
            <w:szCs w:val="24"/>
          </w:rPr>
          <w:fldChar w:fldCharType="separate"/>
        </w:r>
        <w:r w:rsidR="00F020AB" w:rsidRPr="003521E1">
          <w:rPr>
            <w:rFonts w:cs="Times New Roman"/>
            <w:webHidden/>
            <w:sz w:val="24"/>
            <w:szCs w:val="24"/>
          </w:rPr>
          <w:t>22</w:t>
        </w:r>
        <w:r w:rsidR="00C64366" w:rsidRPr="003521E1">
          <w:rPr>
            <w:rFonts w:cs="Times New Roman"/>
            <w:webHidden/>
            <w:sz w:val="24"/>
            <w:szCs w:val="24"/>
          </w:rPr>
          <w:fldChar w:fldCharType="end"/>
        </w:r>
      </w:hyperlink>
    </w:p>
    <w:p w:rsidR="00F020AB" w:rsidRPr="003521E1" w:rsidRDefault="00045868" w:rsidP="00F020AB">
      <w:pPr>
        <w:pStyle w:val="24"/>
        <w:rPr>
          <w:rFonts w:cs="Times New Roman"/>
          <w:i w:val="0"/>
          <w:iCs w:val="0"/>
          <w:sz w:val="24"/>
          <w:szCs w:val="24"/>
        </w:rPr>
      </w:pPr>
      <w:hyperlink w:anchor="_Toc103594003" w:history="1">
        <w:r w:rsidR="00F020AB" w:rsidRPr="003521E1">
          <w:rPr>
            <w:rStyle w:val="ad"/>
            <w:sz w:val="24"/>
            <w:szCs w:val="24"/>
          </w:rPr>
          <w:t>5.5. Примерный календарный план воспитательной работы</w:t>
        </w:r>
        <w:r w:rsidR="00F020AB" w:rsidRPr="003521E1">
          <w:rPr>
            <w:rFonts w:cs="Times New Roman"/>
            <w:webHidden/>
            <w:sz w:val="24"/>
            <w:szCs w:val="24"/>
          </w:rPr>
          <w:tab/>
        </w:r>
        <w:r w:rsidR="00C64366" w:rsidRPr="003521E1">
          <w:rPr>
            <w:rFonts w:cs="Times New Roman"/>
            <w:webHidden/>
            <w:sz w:val="24"/>
            <w:szCs w:val="24"/>
          </w:rPr>
          <w:fldChar w:fldCharType="begin"/>
        </w:r>
        <w:r w:rsidR="00F020AB" w:rsidRPr="003521E1">
          <w:rPr>
            <w:rFonts w:cs="Times New Roman"/>
            <w:webHidden/>
            <w:sz w:val="24"/>
            <w:szCs w:val="24"/>
          </w:rPr>
          <w:instrText xml:space="preserve"> PAGEREF _Toc103594003 \h </w:instrText>
        </w:r>
        <w:r w:rsidR="00C64366" w:rsidRPr="003521E1">
          <w:rPr>
            <w:rFonts w:cs="Times New Roman"/>
            <w:webHidden/>
            <w:sz w:val="24"/>
            <w:szCs w:val="24"/>
          </w:rPr>
        </w:r>
        <w:r w:rsidR="00C64366" w:rsidRPr="003521E1">
          <w:rPr>
            <w:rFonts w:cs="Times New Roman"/>
            <w:webHidden/>
            <w:sz w:val="24"/>
            <w:szCs w:val="24"/>
          </w:rPr>
          <w:fldChar w:fldCharType="separate"/>
        </w:r>
        <w:r w:rsidR="00F020AB" w:rsidRPr="003521E1">
          <w:rPr>
            <w:rFonts w:cs="Times New Roman"/>
            <w:webHidden/>
            <w:sz w:val="24"/>
            <w:szCs w:val="24"/>
          </w:rPr>
          <w:t>22</w:t>
        </w:r>
        <w:r w:rsidR="00C64366" w:rsidRPr="003521E1">
          <w:rPr>
            <w:rFonts w:cs="Times New Roman"/>
            <w:webHidden/>
            <w:sz w:val="24"/>
            <w:szCs w:val="24"/>
          </w:rPr>
          <w:fldChar w:fldCharType="end"/>
        </w:r>
      </w:hyperlink>
    </w:p>
    <w:p w:rsidR="00F020AB" w:rsidRPr="003521E1" w:rsidRDefault="00045868" w:rsidP="00F020AB">
      <w:pPr>
        <w:pStyle w:val="11"/>
        <w:tabs>
          <w:tab w:val="right" w:leader="dot" w:pos="9344"/>
        </w:tabs>
        <w:rPr>
          <w:rFonts w:ascii="Times New Roman" w:hAnsi="Times New Roman" w:cs="Times New Roman"/>
          <w:b w:val="0"/>
          <w:bCs w:val="0"/>
          <w:noProof/>
          <w:sz w:val="24"/>
          <w:szCs w:val="24"/>
        </w:rPr>
      </w:pPr>
      <w:hyperlink w:anchor="_Toc103594004" w:history="1">
        <w:r w:rsidR="00F020AB" w:rsidRPr="003521E1">
          <w:rPr>
            <w:rStyle w:val="ad"/>
            <w:rFonts w:ascii="Times New Roman" w:hAnsi="Times New Roman"/>
            <w:noProof/>
            <w:sz w:val="24"/>
            <w:szCs w:val="24"/>
          </w:rPr>
          <w:t>Раздел 6. Примерные условия реализации образовательной программы</w:t>
        </w:r>
        <w:r w:rsidR="00F020AB" w:rsidRPr="003521E1">
          <w:rPr>
            <w:rFonts w:ascii="Times New Roman" w:hAnsi="Times New Roman" w:cs="Times New Roman"/>
            <w:noProof/>
            <w:webHidden/>
            <w:sz w:val="24"/>
            <w:szCs w:val="24"/>
          </w:rPr>
          <w:tab/>
        </w:r>
        <w:r w:rsidR="00C64366" w:rsidRPr="003521E1">
          <w:rPr>
            <w:rFonts w:ascii="Times New Roman" w:hAnsi="Times New Roman" w:cs="Times New Roman"/>
            <w:noProof/>
            <w:webHidden/>
            <w:sz w:val="24"/>
            <w:szCs w:val="24"/>
          </w:rPr>
          <w:fldChar w:fldCharType="begin"/>
        </w:r>
        <w:r w:rsidR="00F020AB" w:rsidRPr="003521E1">
          <w:rPr>
            <w:rFonts w:ascii="Times New Roman" w:hAnsi="Times New Roman" w:cs="Times New Roman"/>
            <w:noProof/>
            <w:webHidden/>
            <w:sz w:val="24"/>
            <w:szCs w:val="24"/>
          </w:rPr>
          <w:instrText xml:space="preserve"> PAGEREF _Toc103594004 \h </w:instrText>
        </w:r>
        <w:r w:rsidR="00C64366" w:rsidRPr="003521E1">
          <w:rPr>
            <w:rFonts w:ascii="Times New Roman" w:hAnsi="Times New Roman" w:cs="Times New Roman"/>
            <w:noProof/>
            <w:webHidden/>
            <w:sz w:val="24"/>
            <w:szCs w:val="24"/>
          </w:rPr>
        </w:r>
        <w:r w:rsidR="00C64366" w:rsidRPr="003521E1">
          <w:rPr>
            <w:rFonts w:ascii="Times New Roman" w:hAnsi="Times New Roman" w:cs="Times New Roman"/>
            <w:noProof/>
            <w:webHidden/>
            <w:sz w:val="24"/>
            <w:szCs w:val="24"/>
          </w:rPr>
          <w:fldChar w:fldCharType="separate"/>
        </w:r>
        <w:r w:rsidR="00F020AB" w:rsidRPr="003521E1">
          <w:rPr>
            <w:rFonts w:ascii="Times New Roman" w:hAnsi="Times New Roman" w:cs="Times New Roman"/>
            <w:noProof/>
            <w:webHidden/>
            <w:sz w:val="24"/>
            <w:szCs w:val="24"/>
          </w:rPr>
          <w:t>23</w:t>
        </w:r>
        <w:r w:rsidR="00C64366" w:rsidRPr="003521E1">
          <w:rPr>
            <w:rFonts w:ascii="Times New Roman" w:hAnsi="Times New Roman" w:cs="Times New Roman"/>
            <w:noProof/>
            <w:webHidden/>
            <w:sz w:val="24"/>
            <w:szCs w:val="24"/>
          </w:rPr>
          <w:fldChar w:fldCharType="end"/>
        </w:r>
      </w:hyperlink>
    </w:p>
    <w:p w:rsidR="00F020AB" w:rsidRPr="003521E1" w:rsidRDefault="00045868" w:rsidP="00F020AB">
      <w:pPr>
        <w:pStyle w:val="24"/>
        <w:rPr>
          <w:rFonts w:cs="Times New Roman"/>
          <w:i w:val="0"/>
          <w:iCs w:val="0"/>
          <w:sz w:val="24"/>
          <w:szCs w:val="24"/>
        </w:rPr>
      </w:pPr>
      <w:hyperlink w:anchor="_Toc103594005" w:history="1">
        <w:r w:rsidR="00F020AB" w:rsidRPr="003521E1">
          <w:rPr>
            <w:rStyle w:val="ad"/>
            <w:sz w:val="24"/>
            <w:szCs w:val="24"/>
          </w:rPr>
          <w:t xml:space="preserve">6.1. </w:t>
        </w:r>
        <w:r w:rsidR="00F020AB" w:rsidRPr="003521E1">
          <w:rPr>
            <w:rStyle w:val="ad"/>
            <w:sz w:val="24"/>
            <w:szCs w:val="24"/>
            <w:lang w:eastAsia="en-US"/>
          </w:rPr>
          <w:t>Требования к материально-техническому обеспечению образовательной программы</w:t>
        </w:r>
        <w:r w:rsidR="00F020AB" w:rsidRPr="003521E1">
          <w:rPr>
            <w:rFonts w:cs="Times New Roman"/>
            <w:webHidden/>
            <w:sz w:val="24"/>
            <w:szCs w:val="24"/>
          </w:rPr>
          <w:tab/>
        </w:r>
        <w:r w:rsidR="00C64366" w:rsidRPr="003521E1">
          <w:rPr>
            <w:rFonts w:cs="Times New Roman"/>
            <w:webHidden/>
            <w:sz w:val="24"/>
            <w:szCs w:val="24"/>
          </w:rPr>
          <w:fldChar w:fldCharType="begin"/>
        </w:r>
        <w:r w:rsidR="00F020AB" w:rsidRPr="003521E1">
          <w:rPr>
            <w:rFonts w:cs="Times New Roman"/>
            <w:webHidden/>
            <w:sz w:val="24"/>
            <w:szCs w:val="24"/>
          </w:rPr>
          <w:instrText xml:space="preserve"> PAGEREF _Toc103594005 \h </w:instrText>
        </w:r>
        <w:r w:rsidR="00C64366" w:rsidRPr="003521E1">
          <w:rPr>
            <w:rFonts w:cs="Times New Roman"/>
            <w:webHidden/>
            <w:sz w:val="24"/>
            <w:szCs w:val="24"/>
          </w:rPr>
        </w:r>
        <w:r w:rsidR="00C64366" w:rsidRPr="003521E1">
          <w:rPr>
            <w:rFonts w:cs="Times New Roman"/>
            <w:webHidden/>
            <w:sz w:val="24"/>
            <w:szCs w:val="24"/>
          </w:rPr>
          <w:fldChar w:fldCharType="separate"/>
        </w:r>
        <w:r w:rsidR="00F020AB" w:rsidRPr="003521E1">
          <w:rPr>
            <w:rFonts w:cs="Times New Roman"/>
            <w:webHidden/>
            <w:sz w:val="24"/>
            <w:szCs w:val="24"/>
          </w:rPr>
          <w:t>23</w:t>
        </w:r>
        <w:r w:rsidR="00C64366" w:rsidRPr="003521E1">
          <w:rPr>
            <w:rFonts w:cs="Times New Roman"/>
            <w:webHidden/>
            <w:sz w:val="24"/>
            <w:szCs w:val="24"/>
          </w:rPr>
          <w:fldChar w:fldCharType="end"/>
        </w:r>
      </w:hyperlink>
    </w:p>
    <w:p w:rsidR="00F020AB" w:rsidRPr="003521E1" w:rsidRDefault="00045868" w:rsidP="00F020AB">
      <w:pPr>
        <w:pStyle w:val="24"/>
        <w:rPr>
          <w:rFonts w:cs="Times New Roman"/>
          <w:i w:val="0"/>
          <w:iCs w:val="0"/>
          <w:sz w:val="24"/>
          <w:szCs w:val="24"/>
        </w:rPr>
      </w:pPr>
      <w:hyperlink w:anchor="_Toc103594006" w:history="1">
        <w:r w:rsidR="00F020AB" w:rsidRPr="003521E1">
          <w:rPr>
            <w:rStyle w:val="ad"/>
            <w:sz w:val="24"/>
            <w:szCs w:val="24"/>
          </w:rPr>
          <w:t xml:space="preserve">6.2. </w:t>
        </w:r>
        <w:r w:rsidR="00F020AB" w:rsidRPr="003521E1">
          <w:rPr>
            <w:rStyle w:val="ad"/>
            <w:sz w:val="24"/>
            <w:szCs w:val="24"/>
            <w:lang w:eastAsia="en-US"/>
          </w:rPr>
          <w:t>Требования к учебно-методическому обеспечению образовательной программы</w:t>
        </w:r>
        <w:r w:rsidR="00F020AB" w:rsidRPr="003521E1">
          <w:rPr>
            <w:rFonts w:cs="Times New Roman"/>
            <w:webHidden/>
            <w:sz w:val="24"/>
            <w:szCs w:val="24"/>
          </w:rPr>
          <w:tab/>
        </w:r>
        <w:r w:rsidR="00C64366" w:rsidRPr="003521E1">
          <w:rPr>
            <w:rFonts w:cs="Times New Roman"/>
            <w:webHidden/>
            <w:sz w:val="24"/>
            <w:szCs w:val="24"/>
          </w:rPr>
          <w:fldChar w:fldCharType="begin"/>
        </w:r>
        <w:r w:rsidR="00F020AB" w:rsidRPr="003521E1">
          <w:rPr>
            <w:rFonts w:cs="Times New Roman"/>
            <w:webHidden/>
            <w:sz w:val="24"/>
            <w:szCs w:val="24"/>
          </w:rPr>
          <w:instrText xml:space="preserve"> PAGEREF _Toc103594006 \h </w:instrText>
        </w:r>
        <w:r w:rsidR="00C64366" w:rsidRPr="003521E1">
          <w:rPr>
            <w:rFonts w:cs="Times New Roman"/>
            <w:webHidden/>
            <w:sz w:val="24"/>
            <w:szCs w:val="24"/>
          </w:rPr>
        </w:r>
        <w:r w:rsidR="00C64366" w:rsidRPr="003521E1">
          <w:rPr>
            <w:rFonts w:cs="Times New Roman"/>
            <w:webHidden/>
            <w:sz w:val="24"/>
            <w:szCs w:val="24"/>
          </w:rPr>
          <w:fldChar w:fldCharType="separate"/>
        </w:r>
        <w:r w:rsidR="00F020AB" w:rsidRPr="003521E1">
          <w:rPr>
            <w:rFonts w:cs="Times New Roman"/>
            <w:webHidden/>
            <w:sz w:val="24"/>
            <w:szCs w:val="24"/>
          </w:rPr>
          <w:t>28</w:t>
        </w:r>
        <w:r w:rsidR="00C64366" w:rsidRPr="003521E1">
          <w:rPr>
            <w:rFonts w:cs="Times New Roman"/>
            <w:webHidden/>
            <w:sz w:val="24"/>
            <w:szCs w:val="24"/>
          </w:rPr>
          <w:fldChar w:fldCharType="end"/>
        </w:r>
      </w:hyperlink>
    </w:p>
    <w:p w:rsidR="00F020AB" w:rsidRPr="003521E1" w:rsidRDefault="00045868" w:rsidP="00F020AB">
      <w:pPr>
        <w:pStyle w:val="24"/>
        <w:rPr>
          <w:rFonts w:cs="Times New Roman"/>
          <w:i w:val="0"/>
          <w:iCs w:val="0"/>
          <w:sz w:val="24"/>
          <w:szCs w:val="24"/>
        </w:rPr>
      </w:pPr>
      <w:hyperlink w:anchor="_Toc103594007" w:history="1">
        <w:r w:rsidR="00F020AB" w:rsidRPr="003521E1">
          <w:rPr>
            <w:rStyle w:val="ad"/>
            <w:sz w:val="24"/>
            <w:szCs w:val="24"/>
            <w:lang w:eastAsia="en-US"/>
          </w:rPr>
          <w:t>6.3. Требования к практической подготовке обучающихся</w:t>
        </w:r>
        <w:r w:rsidR="00F020AB" w:rsidRPr="003521E1">
          <w:rPr>
            <w:rFonts w:cs="Times New Roman"/>
            <w:webHidden/>
            <w:sz w:val="24"/>
            <w:szCs w:val="24"/>
          </w:rPr>
          <w:tab/>
        </w:r>
        <w:r w:rsidR="00C64366" w:rsidRPr="003521E1">
          <w:rPr>
            <w:rFonts w:cs="Times New Roman"/>
            <w:webHidden/>
            <w:sz w:val="24"/>
            <w:szCs w:val="24"/>
          </w:rPr>
          <w:fldChar w:fldCharType="begin"/>
        </w:r>
        <w:r w:rsidR="00F020AB" w:rsidRPr="003521E1">
          <w:rPr>
            <w:rFonts w:cs="Times New Roman"/>
            <w:webHidden/>
            <w:sz w:val="24"/>
            <w:szCs w:val="24"/>
          </w:rPr>
          <w:instrText xml:space="preserve"> PAGEREF _Toc103594007 \h </w:instrText>
        </w:r>
        <w:r w:rsidR="00C64366" w:rsidRPr="003521E1">
          <w:rPr>
            <w:rFonts w:cs="Times New Roman"/>
            <w:webHidden/>
            <w:sz w:val="24"/>
            <w:szCs w:val="24"/>
          </w:rPr>
        </w:r>
        <w:r w:rsidR="00C64366" w:rsidRPr="003521E1">
          <w:rPr>
            <w:rFonts w:cs="Times New Roman"/>
            <w:webHidden/>
            <w:sz w:val="24"/>
            <w:szCs w:val="24"/>
          </w:rPr>
          <w:fldChar w:fldCharType="separate"/>
        </w:r>
        <w:r w:rsidR="00F020AB" w:rsidRPr="003521E1">
          <w:rPr>
            <w:rFonts w:cs="Times New Roman"/>
            <w:webHidden/>
            <w:sz w:val="24"/>
            <w:szCs w:val="24"/>
          </w:rPr>
          <w:t>29</w:t>
        </w:r>
        <w:r w:rsidR="00C64366" w:rsidRPr="003521E1">
          <w:rPr>
            <w:rFonts w:cs="Times New Roman"/>
            <w:webHidden/>
            <w:sz w:val="24"/>
            <w:szCs w:val="24"/>
          </w:rPr>
          <w:fldChar w:fldCharType="end"/>
        </w:r>
      </w:hyperlink>
    </w:p>
    <w:p w:rsidR="00F020AB" w:rsidRPr="003521E1" w:rsidRDefault="00045868" w:rsidP="00F020AB">
      <w:pPr>
        <w:pStyle w:val="24"/>
        <w:rPr>
          <w:rFonts w:cs="Times New Roman"/>
          <w:i w:val="0"/>
          <w:iCs w:val="0"/>
          <w:sz w:val="24"/>
          <w:szCs w:val="24"/>
        </w:rPr>
      </w:pPr>
      <w:hyperlink w:anchor="_Toc103594008" w:history="1">
        <w:r w:rsidR="00F020AB" w:rsidRPr="003521E1">
          <w:rPr>
            <w:rStyle w:val="ad"/>
            <w:sz w:val="24"/>
            <w:szCs w:val="24"/>
          </w:rPr>
          <w:t>6.4. Требования к организации воспитания обучающихся</w:t>
        </w:r>
        <w:r w:rsidR="00F020AB" w:rsidRPr="003521E1">
          <w:rPr>
            <w:rFonts w:cs="Times New Roman"/>
            <w:webHidden/>
            <w:sz w:val="24"/>
            <w:szCs w:val="24"/>
          </w:rPr>
          <w:tab/>
        </w:r>
        <w:r w:rsidR="00C64366" w:rsidRPr="003521E1">
          <w:rPr>
            <w:rFonts w:cs="Times New Roman"/>
            <w:webHidden/>
            <w:sz w:val="24"/>
            <w:szCs w:val="24"/>
          </w:rPr>
          <w:fldChar w:fldCharType="begin"/>
        </w:r>
        <w:r w:rsidR="00F020AB" w:rsidRPr="003521E1">
          <w:rPr>
            <w:rFonts w:cs="Times New Roman"/>
            <w:webHidden/>
            <w:sz w:val="24"/>
            <w:szCs w:val="24"/>
          </w:rPr>
          <w:instrText xml:space="preserve"> PAGEREF _Toc103594008 \h </w:instrText>
        </w:r>
        <w:r w:rsidR="00C64366" w:rsidRPr="003521E1">
          <w:rPr>
            <w:rFonts w:cs="Times New Roman"/>
            <w:webHidden/>
            <w:sz w:val="24"/>
            <w:szCs w:val="24"/>
          </w:rPr>
        </w:r>
        <w:r w:rsidR="00C64366" w:rsidRPr="003521E1">
          <w:rPr>
            <w:rFonts w:cs="Times New Roman"/>
            <w:webHidden/>
            <w:sz w:val="24"/>
            <w:szCs w:val="24"/>
          </w:rPr>
          <w:fldChar w:fldCharType="separate"/>
        </w:r>
        <w:r w:rsidR="00F020AB" w:rsidRPr="003521E1">
          <w:rPr>
            <w:rFonts w:cs="Times New Roman"/>
            <w:webHidden/>
            <w:sz w:val="24"/>
            <w:szCs w:val="24"/>
          </w:rPr>
          <w:t>30</w:t>
        </w:r>
        <w:r w:rsidR="00C64366" w:rsidRPr="003521E1">
          <w:rPr>
            <w:rFonts w:cs="Times New Roman"/>
            <w:webHidden/>
            <w:sz w:val="24"/>
            <w:szCs w:val="24"/>
          </w:rPr>
          <w:fldChar w:fldCharType="end"/>
        </w:r>
      </w:hyperlink>
    </w:p>
    <w:p w:rsidR="00F020AB" w:rsidRPr="003521E1" w:rsidRDefault="00045868" w:rsidP="00F020AB">
      <w:pPr>
        <w:pStyle w:val="24"/>
        <w:rPr>
          <w:rFonts w:cs="Times New Roman"/>
          <w:i w:val="0"/>
          <w:iCs w:val="0"/>
          <w:sz w:val="24"/>
          <w:szCs w:val="24"/>
        </w:rPr>
      </w:pPr>
      <w:hyperlink w:anchor="_Toc103594009" w:history="1">
        <w:r w:rsidR="00F020AB" w:rsidRPr="003521E1">
          <w:rPr>
            <w:rStyle w:val="ad"/>
            <w:sz w:val="24"/>
            <w:szCs w:val="24"/>
          </w:rPr>
          <w:t>6.5. Требования к кадровым условиям реализации образовательной программы</w:t>
        </w:r>
        <w:r w:rsidR="00F020AB" w:rsidRPr="003521E1">
          <w:rPr>
            <w:rFonts w:cs="Times New Roman"/>
            <w:webHidden/>
            <w:sz w:val="24"/>
            <w:szCs w:val="24"/>
          </w:rPr>
          <w:tab/>
        </w:r>
        <w:r w:rsidR="00C64366" w:rsidRPr="003521E1">
          <w:rPr>
            <w:rFonts w:cs="Times New Roman"/>
            <w:webHidden/>
            <w:sz w:val="24"/>
            <w:szCs w:val="24"/>
          </w:rPr>
          <w:fldChar w:fldCharType="begin"/>
        </w:r>
        <w:r w:rsidR="00F020AB" w:rsidRPr="003521E1">
          <w:rPr>
            <w:rFonts w:cs="Times New Roman"/>
            <w:webHidden/>
            <w:sz w:val="24"/>
            <w:szCs w:val="24"/>
          </w:rPr>
          <w:instrText xml:space="preserve"> PAGEREF _Toc103594009 \h </w:instrText>
        </w:r>
        <w:r w:rsidR="00C64366" w:rsidRPr="003521E1">
          <w:rPr>
            <w:rFonts w:cs="Times New Roman"/>
            <w:webHidden/>
            <w:sz w:val="24"/>
            <w:szCs w:val="24"/>
          </w:rPr>
        </w:r>
        <w:r w:rsidR="00C64366" w:rsidRPr="003521E1">
          <w:rPr>
            <w:rFonts w:cs="Times New Roman"/>
            <w:webHidden/>
            <w:sz w:val="24"/>
            <w:szCs w:val="24"/>
          </w:rPr>
          <w:fldChar w:fldCharType="separate"/>
        </w:r>
        <w:r w:rsidR="00F020AB" w:rsidRPr="003521E1">
          <w:rPr>
            <w:rFonts w:cs="Times New Roman"/>
            <w:webHidden/>
            <w:sz w:val="24"/>
            <w:szCs w:val="24"/>
          </w:rPr>
          <w:t>30</w:t>
        </w:r>
        <w:r w:rsidR="00C64366" w:rsidRPr="003521E1">
          <w:rPr>
            <w:rFonts w:cs="Times New Roman"/>
            <w:webHidden/>
            <w:sz w:val="24"/>
            <w:szCs w:val="24"/>
          </w:rPr>
          <w:fldChar w:fldCharType="end"/>
        </w:r>
      </w:hyperlink>
    </w:p>
    <w:p w:rsidR="00F020AB" w:rsidRPr="003521E1" w:rsidRDefault="00045868" w:rsidP="00F020AB">
      <w:pPr>
        <w:pStyle w:val="24"/>
        <w:rPr>
          <w:rFonts w:cs="Times New Roman"/>
          <w:i w:val="0"/>
          <w:iCs w:val="0"/>
          <w:sz w:val="24"/>
          <w:szCs w:val="24"/>
        </w:rPr>
      </w:pPr>
      <w:hyperlink w:anchor="_Toc103594010" w:history="1">
        <w:r w:rsidR="00F020AB" w:rsidRPr="003521E1">
          <w:rPr>
            <w:rStyle w:val="ad"/>
            <w:sz w:val="24"/>
            <w:szCs w:val="24"/>
          </w:rPr>
          <w:t>6.6. Требования к финансовым условиям реализации образовательной программы</w:t>
        </w:r>
        <w:r w:rsidR="00F020AB" w:rsidRPr="003521E1">
          <w:rPr>
            <w:rFonts w:cs="Times New Roman"/>
            <w:webHidden/>
            <w:sz w:val="24"/>
            <w:szCs w:val="24"/>
          </w:rPr>
          <w:tab/>
        </w:r>
        <w:r w:rsidR="00C64366" w:rsidRPr="003521E1">
          <w:rPr>
            <w:rFonts w:cs="Times New Roman"/>
            <w:webHidden/>
            <w:sz w:val="24"/>
            <w:szCs w:val="24"/>
          </w:rPr>
          <w:fldChar w:fldCharType="begin"/>
        </w:r>
        <w:r w:rsidR="00F020AB" w:rsidRPr="003521E1">
          <w:rPr>
            <w:rFonts w:cs="Times New Roman"/>
            <w:webHidden/>
            <w:sz w:val="24"/>
            <w:szCs w:val="24"/>
          </w:rPr>
          <w:instrText xml:space="preserve"> PAGEREF _Toc103594010 \h </w:instrText>
        </w:r>
        <w:r w:rsidR="00C64366" w:rsidRPr="003521E1">
          <w:rPr>
            <w:rFonts w:cs="Times New Roman"/>
            <w:webHidden/>
            <w:sz w:val="24"/>
            <w:szCs w:val="24"/>
          </w:rPr>
        </w:r>
        <w:r w:rsidR="00C64366" w:rsidRPr="003521E1">
          <w:rPr>
            <w:rFonts w:cs="Times New Roman"/>
            <w:webHidden/>
            <w:sz w:val="24"/>
            <w:szCs w:val="24"/>
          </w:rPr>
          <w:fldChar w:fldCharType="separate"/>
        </w:r>
        <w:r w:rsidR="00F020AB" w:rsidRPr="003521E1">
          <w:rPr>
            <w:rFonts w:cs="Times New Roman"/>
            <w:webHidden/>
            <w:sz w:val="24"/>
            <w:szCs w:val="24"/>
          </w:rPr>
          <w:t>31</w:t>
        </w:r>
        <w:r w:rsidR="00C64366" w:rsidRPr="003521E1">
          <w:rPr>
            <w:rFonts w:cs="Times New Roman"/>
            <w:webHidden/>
            <w:sz w:val="24"/>
            <w:szCs w:val="24"/>
          </w:rPr>
          <w:fldChar w:fldCharType="end"/>
        </w:r>
      </w:hyperlink>
    </w:p>
    <w:p w:rsidR="00F020AB" w:rsidRPr="003521E1" w:rsidRDefault="00045868" w:rsidP="00F020AB">
      <w:pPr>
        <w:pStyle w:val="11"/>
        <w:tabs>
          <w:tab w:val="right" w:leader="dot" w:pos="9344"/>
        </w:tabs>
        <w:rPr>
          <w:rFonts w:ascii="Times New Roman" w:hAnsi="Times New Roman" w:cs="Times New Roman"/>
          <w:b w:val="0"/>
          <w:bCs w:val="0"/>
          <w:noProof/>
          <w:sz w:val="24"/>
          <w:szCs w:val="24"/>
        </w:rPr>
      </w:pPr>
      <w:hyperlink w:anchor="_Toc103594011" w:history="1">
        <w:r w:rsidR="00F020AB" w:rsidRPr="003521E1">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F020AB" w:rsidRPr="003521E1">
          <w:rPr>
            <w:rFonts w:ascii="Times New Roman" w:hAnsi="Times New Roman" w:cs="Times New Roman"/>
            <w:noProof/>
            <w:webHidden/>
            <w:sz w:val="24"/>
            <w:szCs w:val="24"/>
          </w:rPr>
          <w:tab/>
        </w:r>
        <w:r w:rsidR="00C64366" w:rsidRPr="003521E1">
          <w:rPr>
            <w:rFonts w:ascii="Times New Roman" w:hAnsi="Times New Roman" w:cs="Times New Roman"/>
            <w:noProof/>
            <w:webHidden/>
            <w:sz w:val="24"/>
            <w:szCs w:val="24"/>
          </w:rPr>
          <w:fldChar w:fldCharType="begin"/>
        </w:r>
        <w:r w:rsidR="00F020AB" w:rsidRPr="003521E1">
          <w:rPr>
            <w:rFonts w:ascii="Times New Roman" w:hAnsi="Times New Roman" w:cs="Times New Roman"/>
            <w:noProof/>
            <w:webHidden/>
            <w:sz w:val="24"/>
            <w:szCs w:val="24"/>
          </w:rPr>
          <w:instrText xml:space="preserve"> PAGEREF _Toc103594011 \h </w:instrText>
        </w:r>
        <w:r w:rsidR="00C64366" w:rsidRPr="003521E1">
          <w:rPr>
            <w:rFonts w:ascii="Times New Roman" w:hAnsi="Times New Roman" w:cs="Times New Roman"/>
            <w:noProof/>
            <w:webHidden/>
            <w:sz w:val="24"/>
            <w:szCs w:val="24"/>
          </w:rPr>
        </w:r>
        <w:r w:rsidR="00C64366" w:rsidRPr="003521E1">
          <w:rPr>
            <w:rFonts w:ascii="Times New Roman" w:hAnsi="Times New Roman" w:cs="Times New Roman"/>
            <w:noProof/>
            <w:webHidden/>
            <w:sz w:val="24"/>
            <w:szCs w:val="24"/>
          </w:rPr>
          <w:fldChar w:fldCharType="separate"/>
        </w:r>
        <w:r w:rsidR="00F020AB" w:rsidRPr="003521E1">
          <w:rPr>
            <w:rFonts w:ascii="Times New Roman" w:hAnsi="Times New Roman" w:cs="Times New Roman"/>
            <w:noProof/>
            <w:webHidden/>
            <w:sz w:val="24"/>
            <w:szCs w:val="24"/>
          </w:rPr>
          <w:t>32</w:t>
        </w:r>
        <w:r w:rsidR="00C64366" w:rsidRPr="003521E1">
          <w:rPr>
            <w:rFonts w:ascii="Times New Roman" w:hAnsi="Times New Roman" w:cs="Times New Roman"/>
            <w:noProof/>
            <w:webHidden/>
            <w:sz w:val="24"/>
            <w:szCs w:val="24"/>
          </w:rPr>
          <w:fldChar w:fldCharType="end"/>
        </w:r>
      </w:hyperlink>
    </w:p>
    <w:p w:rsidR="00F020AB" w:rsidRPr="003521E1" w:rsidRDefault="00045868" w:rsidP="00F020AB">
      <w:pPr>
        <w:pStyle w:val="11"/>
        <w:tabs>
          <w:tab w:val="right" w:leader="dot" w:pos="9344"/>
        </w:tabs>
        <w:rPr>
          <w:rFonts w:ascii="Times New Roman" w:hAnsi="Times New Roman" w:cs="Times New Roman"/>
          <w:b w:val="0"/>
          <w:bCs w:val="0"/>
          <w:noProof/>
          <w:sz w:val="24"/>
          <w:szCs w:val="24"/>
        </w:rPr>
      </w:pPr>
      <w:hyperlink w:anchor="_Toc103594012" w:history="1">
        <w:r w:rsidR="00F020AB" w:rsidRPr="003521E1">
          <w:rPr>
            <w:rStyle w:val="ad"/>
            <w:rFonts w:ascii="Times New Roman" w:hAnsi="Times New Roman"/>
            <w:noProof/>
            <w:sz w:val="24"/>
            <w:szCs w:val="24"/>
          </w:rPr>
          <w:t>Раздел 8. Разработчики примерной основной образовательной программы</w:t>
        </w:r>
        <w:r w:rsidR="00F020AB" w:rsidRPr="003521E1">
          <w:rPr>
            <w:rFonts w:ascii="Times New Roman" w:hAnsi="Times New Roman" w:cs="Times New Roman"/>
            <w:noProof/>
            <w:webHidden/>
            <w:sz w:val="24"/>
            <w:szCs w:val="24"/>
          </w:rPr>
          <w:tab/>
        </w:r>
        <w:r w:rsidR="00C64366" w:rsidRPr="003521E1">
          <w:rPr>
            <w:rFonts w:ascii="Times New Roman" w:hAnsi="Times New Roman" w:cs="Times New Roman"/>
            <w:noProof/>
            <w:webHidden/>
            <w:sz w:val="24"/>
            <w:szCs w:val="24"/>
          </w:rPr>
          <w:fldChar w:fldCharType="begin"/>
        </w:r>
        <w:r w:rsidR="00F020AB" w:rsidRPr="003521E1">
          <w:rPr>
            <w:rFonts w:ascii="Times New Roman" w:hAnsi="Times New Roman" w:cs="Times New Roman"/>
            <w:noProof/>
            <w:webHidden/>
            <w:sz w:val="24"/>
            <w:szCs w:val="24"/>
          </w:rPr>
          <w:instrText xml:space="preserve"> PAGEREF _Toc103594012 \h </w:instrText>
        </w:r>
        <w:r w:rsidR="00C64366" w:rsidRPr="003521E1">
          <w:rPr>
            <w:rFonts w:ascii="Times New Roman" w:hAnsi="Times New Roman" w:cs="Times New Roman"/>
            <w:noProof/>
            <w:webHidden/>
            <w:sz w:val="24"/>
            <w:szCs w:val="24"/>
          </w:rPr>
        </w:r>
        <w:r w:rsidR="00C64366" w:rsidRPr="003521E1">
          <w:rPr>
            <w:rFonts w:ascii="Times New Roman" w:hAnsi="Times New Roman" w:cs="Times New Roman"/>
            <w:noProof/>
            <w:webHidden/>
            <w:sz w:val="24"/>
            <w:szCs w:val="24"/>
          </w:rPr>
          <w:fldChar w:fldCharType="separate"/>
        </w:r>
        <w:r w:rsidR="00F020AB" w:rsidRPr="003521E1">
          <w:rPr>
            <w:rFonts w:ascii="Times New Roman" w:hAnsi="Times New Roman" w:cs="Times New Roman"/>
            <w:noProof/>
            <w:webHidden/>
            <w:sz w:val="24"/>
            <w:szCs w:val="24"/>
          </w:rPr>
          <w:t>32</w:t>
        </w:r>
        <w:r w:rsidR="00C64366" w:rsidRPr="003521E1">
          <w:rPr>
            <w:rFonts w:ascii="Times New Roman" w:hAnsi="Times New Roman" w:cs="Times New Roman"/>
            <w:noProof/>
            <w:webHidden/>
            <w:sz w:val="24"/>
            <w:szCs w:val="24"/>
          </w:rPr>
          <w:fldChar w:fldCharType="end"/>
        </w:r>
      </w:hyperlink>
    </w:p>
    <w:p w:rsidR="00F020AB" w:rsidRPr="003521E1" w:rsidRDefault="00C64366" w:rsidP="00F020AB">
      <w:pPr>
        <w:rPr>
          <w:rFonts w:ascii="Times New Roman" w:hAnsi="Times New Roman"/>
          <w:b/>
          <w:sz w:val="24"/>
          <w:szCs w:val="24"/>
        </w:rPr>
      </w:pPr>
      <w:r w:rsidRPr="003521E1">
        <w:rPr>
          <w:rFonts w:ascii="Times New Roman" w:hAnsi="Times New Roman"/>
          <w:b/>
          <w:bCs/>
          <w:sz w:val="24"/>
          <w:szCs w:val="24"/>
        </w:rPr>
        <w:fldChar w:fldCharType="end"/>
      </w:r>
    </w:p>
    <w:p w:rsidR="00F020AB" w:rsidRPr="003521E1" w:rsidRDefault="00F020AB" w:rsidP="00F020AB">
      <w:pPr>
        <w:suppressAutoHyphens/>
        <w:spacing w:after="0"/>
        <w:rPr>
          <w:rFonts w:ascii="Times New Roman" w:hAnsi="Times New Roman"/>
          <w:b/>
          <w:bCs/>
          <w:sz w:val="24"/>
          <w:szCs w:val="24"/>
        </w:rPr>
      </w:pPr>
      <w:r w:rsidRPr="003521E1">
        <w:rPr>
          <w:rFonts w:ascii="Times New Roman" w:hAnsi="Times New Roman"/>
          <w:b/>
          <w:bCs/>
          <w:sz w:val="24"/>
          <w:szCs w:val="24"/>
        </w:rPr>
        <w:t>Приложение 1 Модель компетенций выпускника</w:t>
      </w:r>
    </w:p>
    <w:p w:rsidR="00F020AB" w:rsidRPr="003521E1" w:rsidRDefault="00F020AB" w:rsidP="00F020AB">
      <w:pPr>
        <w:suppressAutoHyphens/>
        <w:spacing w:after="0"/>
        <w:rPr>
          <w:rFonts w:ascii="Times New Roman" w:hAnsi="Times New Roman"/>
          <w:b/>
          <w:bCs/>
          <w:sz w:val="24"/>
          <w:szCs w:val="24"/>
        </w:rPr>
      </w:pPr>
      <w:r w:rsidRPr="003521E1">
        <w:rPr>
          <w:rFonts w:ascii="Times New Roman" w:hAnsi="Times New Roman"/>
          <w:b/>
          <w:bCs/>
          <w:sz w:val="24"/>
          <w:szCs w:val="24"/>
        </w:rPr>
        <w:t>Приложение 2 Программы профессиональных модулей</w:t>
      </w:r>
    </w:p>
    <w:p w:rsidR="00F020AB" w:rsidRPr="003521E1" w:rsidRDefault="00F020AB" w:rsidP="00F020AB">
      <w:pPr>
        <w:suppressAutoHyphens/>
        <w:spacing w:after="0"/>
        <w:rPr>
          <w:rFonts w:ascii="Times New Roman" w:hAnsi="Times New Roman"/>
          <w:b/>
          <w:bCs/>
          <w:sz w:val="24"/>
          <w:szCs w:val="24"/>
        </w:rPr>
      </w:pPr>
      <w:r w:rsidRPr="003521E1">
        <w:rPr>
          <w:rFonts w:ascii="Times New Roman" w:hAnsi="Times New Roman"/>
          <w:b/>
          <w:bCs/>
          <w:sz w:val="24"/>
          <w:szCs w:val="24"/>
        </w:rPr>
        <w:t>Приложение 3 Программы учебных дисциплин/междисциплинарных модулей</w:t>
      </w:r>
    </w:p>
    <w:p w:rsidR="00F020AB" w:rsidRPr="003521E1" w:rsidRDefault="00F020AB" w:rsidP="00F020AB">
      <w:pPr>
        <w:suppressAutoHyphens/>
        <w:spacing w:after="0"/>
        <w:rPr>
          <w:rFonts w:ascii="Times New Roman" w:hAnsi="Times New Roman"/>
          <w:b/>
          <w:bCs/>
          <w:sz w:val="24"/>
          <w:szCs w:val="24"/>
        </w:rPr>
      </w:pPr>
      <w:r w:rsidRPr="003521E1">
        <w:rPr>
          <w:rFonts w:ascii="Times New Roman" w:hAnsi="Times New Roman"/>
          <w:b/>
          <w:bCs/>
          <w:sz w:val="24"/>
          <w:szCs w:val="24"/>
        </w:rPr>
        <w:t>Приложение 4 Примерная рабочая программа воспитания</w:t>
      </w:r>
    </w:p>
    <w:p w:rsidR="00F020AB" w:rsidRPr="003521E1" w:rsidRDefault="00F020AB" w:rsidP="00F020AB">
      <w:pPr>
        <w:suppressAutoHyphens/>
        <w:spacing w:after="0"/>
        <w:ind w:left="1560" w:hanging="1560"/>
        <w:rPr>
          <w:rFonts w:ascii="Times New Roman" w:hAnsi="Times New Roman"/>
          <w:b/>
          <w:bCs/>
          <w:sz w:val="24"/>
          <w:szCs w:val="24"/>
        </w:rPr>
      </w:pPr>
      <w:r w:rsidRPr="003521E1">
        <w:rPr>
          <w:rFonts w:ascii="Times New Roman" w:hAnsi="Times New Roman"/>
          <w:b/>
          <w:bCs/>
          <w:sz w:val="24"/>
          <w:szCs w:val="24"/>
        </w:rPr>
        <w:t xml:space="preserve">Приложение 5 Примерные оценочные материалы для ГИА </w:t>
      </w:r>
    </w:p>
    <w:p w:rsidR="00F020AB" w:rsidRPr="003521E1" w:rsidRDefault="00F020AB" w:rsidP="00F020AB">
      <w:pPr>
        <w:suppressAutoHyphens/>
        <w:spacing w:after="0"/>
        <w:rPr>
          <w:rFonts w:ascii="Times New Roman" w:hAnsi="Times New Roman"/>
          <w:sz w:val="24"/>
          <w:szCs w:val="24"/>
        </w:rPr>
      </w:pPr>
    </w:p>
    <w:p w:rsidR="00F020AB" w:rsidRPr="003521E1" w:rsidRDefault="00F020AB" w:rsidP="00F020AB">
      <w:pPr>
        <w:suppressAutoHyphens/>
        <w:spacing w:after="0"/>
        <w:rPr>
          <w:rFonts w:ascii="Times New Roman" w:hAnsi="Times New Roman"/>
          <w:sz w:val="24"/>
          <w:szCs w:val="24"/>
        </w:rPr>
        <w:sectPr w:rsidR="00F020AB" w:rsidRPr="003521E1" w:rsidSect="00FD3B26">
          <w:pgSz w:w="11906" w:h="16838"/>
          <w:pgMar w:top="1134" w:right="851" w:bottom="1134" w:left="1701" w:header="709" w:footer="709" w:gutter="0"/>
          <w:cols w:space="708"/>
          <w:docGrid w:linePitch="360"/>
        </w:sectPr>
      </w:pPr>
    </w:p>
    <w:p w:rsidR="00F020AB" w:rsidRPr="003521E1" w:rsidRDefault="00F020AB" w:rsidP="00F020AB">
      <w:pPr>
        <w:pStyle w:val="1"/>
      </w:pPr>
      <w:bookmarkStart w:id="4" w:name="_Toc103593992"/>
      <w:r w:rsidRPr="003521E1">
        <w:lastRenderedPageBreak/>
        <w:t>Раздел 1. Общие положения</w:t>
      </w:r>
      <w:bookmarkEnd w:id="4"/>
    </w:p>
    <w:p w:rsidR="00F020AB" w:rsidRPr="003521E1" w:rsidRDefault="00F020AB" w:rsidP="00F020AB">
      <w:pPr>
        <w:suppressAutoHyphens/>
        <w:spacing w:after="0"/>
        <w:ind w:firstLine="709"/>
        <w:jc w:val="both"/>
        <w:rPr>
          <w:rFonts w:ascii="Times New Roman" w:hAnsi="Times New Roman"/>
          <w:bCs/>
          <w:sz w:val="24"/>
          <w:szCs w:val="24"/>
        </w:rPr>
      </w:pPr>
      <w:r w:rsidRPr="003521E1">
        <w:rPr>
          <w:rFonts w:ascii="Times New Roman" w:hAnsi="Times New Roman"/>
          <w:bCs/>
          <w:sz w:val="24"/>
          <w:szCs w:val="24"/>
        </w:rPr>
        <w:t xml:space="preserve">1.1. Настоящая ПООП-П по </w:t>
      </w:r>
      <w:r w:rsidRPr="003521E1">
        <w:rPr>
          <w:rFonts w:ascii="Times New Roman" w:hAnsi="Times New Roman"/>
          <w:bCs/>
          <w:i/>
          <w:sz w:val="24"/>
          <w:szCs w:val="24"/>
        </w:rPr>
        <w:t>с</w:t>
      </w:r>
      <w:r w:rsidRPr="003521E1">
        <w:rPr>
          <w:rFonts w:ascii="Times New Roman" w:hAnsi="Times New Roman"/>
          <w:i/>
          <w:sz w:val="24"/>
          <w:szCs w:val="24"/>
        </w:rPr>
        <w:t xml:space="preserve">пециальности </w:t>
      </w:r>
      <w:r w:rsidRPr="003521E1">
        <w:rPr>
          <w:rFonts w:ascii="Times New Roman" w:hAnsi="Times New Roman"/>
          <w:b/>
          <w:i/>
          <w:sz w:val="24"/>
          <w:szCs w:val="24"/>
        </w:rPr>
        <w:t>22.02.01 Металлургия черных металлов</w:t>
      </w:r>
      <w:r w:rsidRPr="003521E1">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3521E1">
        <w:rPr>
          <w:rFonts w:ascii="Times New Roman" w:hAnsi="Times New Roman"/>
          <w:bCs/>
          <w:i/>
          <w:sz w:val="24"/>
          <w:szCs w:val="24"/>
        </w:rPr>
        <w:t>с</w:t>
      </w:r>
      <w:r w:rsidRPr="003521E1">
        <w:rPr>
          <w:rFonts w:ascii="Times New Roman" w:hAnsi="Times New Roman"/>
          <w:i/>
          <w:sz w:val="24"/>
          <w:szCs w:val="24"/>
        </w:rPr>
        <w:t xml:space="preserve">пециальности </w:t>
      </w:r>
      <w:r w:rsidRPr="003521E1">
        <w:rPr>
          <w:rFonts w:ascii="Times New Roman" w:hAnsi="Times New Roman"/>
          <w:b/>
          <w:i/>
          <w:sz w:val="24"/>
          <w:szCs w:val="24"/>
        </w:rPr>
        <w:t>22.02.01 Металлургия черных металлов</w:t>
      </w:r>
      <w:r w:rsidRPr="003521E1">
        <w:rPr>
          <w:rFonts w:ascii="Times New Roman" w:hAnsi="Times New Roman"/>
          <w:bCs/>
          <w:i/>
          <w:sz w:val="24"/>
          <w:szCs w:val="24"/>
        </w:rPr>
        <w:t>,</w:t>
      </w:r>
      <w:r w:rsidRPr="003521E1">
        <w:rPr>
          <w:rFonts w:ascii="Times New Roman" w:hAnsi="Times New Roman"/>
          <w:bCs/>
          <w:sz w:val="24"/>
          <w:szCs w:val="24"/>
        </w:rPr>
        <w:t xml:space="preserve"> утвержденного приказом Министерства образования и науки РФ </w:t>
      </w:r>
      <w:r w:rsidRPr="003521E1">
        <w:rPr>
          <w:rFonts w:ascii="Times New Roman" w:hAnsi="Times New Roman"/>
          <w:bCs/>
          <w:i/>
          <w:sz w:val="24"/>
          <w:szCs w:val="24"/>
        </w:rPr>
        <w:t xml:space="preserve">от 21.04.2014 № 355 </w:t>
      </w:r>
      <w:r w:rsidRPr="003521E1">
        <w:rPr>
          <w:rFonts w:ascii="Times New Roman" w:hAnsi="Times New Roman"/>
          <w:bCs/>
          <w:sz w:val="24"/>
          <w:szCs w:val="24"/>
        </w:rPr>
        <w:t>(далее – ФГОС, ФГОС СПО).</w:t>
      </w:r>
    </w:p>
    <w:p w:rsidR="00F020AB" w:rsidRPr="003521E1" w:rsidRDefault="00F020AB" w:rsidP="00F020AB">
      <w:pPr>
        <w:suppressAutoHyphens/>
        <w:spacing w:after="0"/>
        <w:ind w:firstLine="709"/>
        <w:jc w:val="both"/>
        <w:rPr>
          <w:rFonts w:ascii="Times New Roman" w:hAnsi="Times New Roman"/>
          <w:bCs/>
          <w:sz w:val="24"/>
          <w:szCs w:val="24"/>
        </w:rPr>
      </w:pPr>
      <w:r w:rsidRPr="003521E1">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3521E1">
        <w:rPr>
          <w:rFonts w:ascii="Times New Roman" w:hAnsi="Times New Roman"/>
          <w:bCs/>
          <w:i/>
          <w:sz w:val="24"/>
          <w:szCs w:val="24"/>
        </w:rPr>
        <w:t>с</w:t>
      </w:r>
      <w:r w:rsidRPr="003521E1">
        <w:rPr>
          <w:rFonts w:ascii="Times New Roman" w:hAnsi="Times New Roman"/>
          <w:i/>
          <w:sz w:val="24"/>
          <w:szCs w:val="24"/>
        </w:rPr>
        <w:t xml:space="preserve">пециальности </w:t>
      </w:r>
      <w:r w:rsidRPr="003521E1">
        <w:rPr>
          <w:rFonts w:ascii="Times New Roman" w:hAnsi="Times New Roman"/>
          <w:b/>
          <w:i/>
          <w:sz w:val="24"/>
          <w:szCs w:val="24"/>
        </w:rPr>
        <w:t>22.02.01 Металлургия черных металлов</w:t>
      </w:r>
      <w:r w:rsidRPr="003521E1">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rsidR="00F020AB" w:rsidRPr="003521E1" w:rsidRDefault="00F020AB" w:rsidP="00F020AB">
      <w:pPr>
        <w:suppressAutoHyphens/>
        <w:spacing w:after="0"/>
        <w:ind w:firstLine="709"/>
        <w:jc w:val="both"/>
        <w:rPr>
          <w:rFonts w:ascii="Times New Roman" w:hAnsi="Times New Roman"/>
          <w:bCs/>
          <w:sz w:val="24"/>
          <w:szCs w:val="24"/>
        </w:rPr>
      </w:pPr>
      <w:r w:rsidRPr="003521E1">
        <w:rPr>
          <w:rFonts w:ascii="Times New Roman" w:hAnsi="Times New Roman"/>
          <w:bCs/>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Pr="003521E1">
        <w:rPr>
          <w:rFonts w:ascii="Times New Roman" w:hAnsi="Times New Roman"/>
          <w:bCs/>
          <w:i/>
          <w:sz w:val="24"/>
          <w:szCs w:val="24"/>
        </w:rPr>
        <w:t>специальности</w:t>
      </w:r>
      <w:r w:rsidRPr="003521E1">
        <w:rPr>
          <w:rFonts w:ascii="Times New Roman" w:hAnsi="Times New Roman"/>
          <w:bCs/>
          <w:sz w:val="24"/>
          <w:szCs w:val="24"/>
        </w:rPr>
        <w:t>. При разработке образовательной программы учитывают сквозную реализацию общеобразовательных дисциплин.</w:t>
      </w:r>
    </w:p>
    <w:p w:rsidR="00F020AB" w:rsidRPr="003521E1" w:rsidRDefault="00F020AB" w:rsidP="00F020AB">
      <w:pPr>
        <w:suppressAutoHyphens/>
        <w:spacing w:after="0"/>
        <w:ind w:firstLine="709"/>
        <w:jc w:val="both"/>
        <w:rPr>
          <w:rFonts w:ascii="Times New Roman" w:hAnsi="Times New Roman"/>
          <w:bCs/>
          <w:sz w:val="24"/>
          <w:szCs w:val="24"/>
        </w:rPr>
      </w:pPr>
      <w:r w:rsidRPr="003521E1">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rsidR="00F020AB" w:rsidRPr="003521E1" w:rsidRDefault="00F020AB" w:rsidP="00F020AB">
      <w:pPr>
        <w:suppressAutoHyphens/>
        <w:spacing w:after="0"/>
        <w:ind w:firstLine="709"/>
        <w:jc w:val="both"/>
        <w:rPr>
          <w:rFonts w:ascii="Times New Roman" w:hAnsi="Times New Roman"/>
          <w:bCs/>
          <w:sz w:val="24"/>
          <w:szCs w:val="24"/>
        </w:rPr>
      </w:pPr>
      <w:r w:rsidRPr="003521E1">
        <w:rPr>
          <w:rFonts w:ascii="Times New Roman" w:hAnsi="Times New Roman"/>
          <w:bCs/>
          <w:sz w:val="24"/>
          <w:szCs w:val="24"/>
        </w:rPr>
        <w:t>1.2. Нормативные основания для разработки ПООП-П:</w:t>
      </w:r>
    </w:p>
    <w:p w:rsidR="00F020AB" w:rsidRPr="003521E1" w:rsidRDefault="00F020AB" w:rsidP="00F020AB">
      <w:pPr>
        <w:suppressAutoHyphens/>
        <w:spacing w:after="0"/>
        <w:ind w:firstLine="709"/>
        <w:jc w:val="both"/>
        <w:rPr>
          <w:rFonts w:ascii="Times New Roman" w:hAnsi="Times New Roman"/>
          <w:b/>
          <w:sz w:val="24"/>
          <w:szCs w:val="24"/>
        </w:rPr>
      </w:pPr>
      <w:r w:rsidRPr="003521E1">
        <w:rPr>
          <w:rFonts w:ascii="Times New Roman" w:hAnsi="Times New Roman"/>
          <w:b/>
          <w:sz w:val="24"/>
          <w:szCs w:val="24"/>
        </w:rPr>
        <w:t>Общие:</w:t>
      </w:r>
    </w:p>
    <w:p w:rsidR="00F020AB" w:rsidRPr="003521E1" w:rsidRDefault="00F020AB" w:rsidP="00875A92">
      <w:pPr>
        <w:numPr>
          <w:ilvl w:val="0"/>
          <w:numId w:val="1"/>
        </w:numPr>
        <w:suppressAutoHyphens/>
        <w:spacing w:after="0"/>
        <w:ind w:left="0" w:firstLine="709"/>
        <w:jc w:val="both"/>
        <w:rPr>
          <w:rFonts w:ascii="Times New Roman" w:hAnsi="Times New Roman"/>
          <w:bCs/>
          <w:sz w:val="24"/>
          <w:szCs w:val="24"/>
        </w:rPr>
      </w:pPr>
      <w:r w:rsidRPr="003521E1">
        <w:rPr>
          <w:rFonts w:ascii="Times New Roman" w:hAnsi="Times New Roman"/>
          <w:bCs/>
          <w:sz w:val="24"/>
          <w:szCs w:val="24"/>
        </w:rPr>
        <w:t xml:space="preserve">Федеральный закон от 29 декабря 2012 г. №273-ФЗ «Об образовании </w:t>
      </w:r>
      <w:r w:rsidRPr="003521E1">
        <w:rPr>
          <w:rFonts w:ascii="Times New Roman" w:hAnsi="Times New Roman"/>
          <w:bCs/>
          <w:sz w:val="24"/>
          <w:szCs w:val="24"/>
        </w:rPr>
        <w:br/>
        <w:t>в Российской Федерации»;</w:t>
      </w:r>
    </w:p>
    <w:p w:rsidR="00F020AB" w:rsidRPr="003521E1" w:rsidRDefault="00F020AB" w:rsidP="00875A92">
      <w:pPr>
        <w:pStyle w:val="ae"/>
        <w:numPr>
          <w:ilvl w:val="0"/>
          <w:numId w:val="1"/>
        </w:numPr>
        <w:spacing w:before="0" w:after="0"/>
        <w:ind w:left="0" w:firstLine="709"/>
        <w:jc w:val="both"/>
        <w:rPr>
          <w:bCs/>
        </w:rPr>
      </w:pPr>
      <w:bookmarkStart w:id="5" w:name="_Hlk84521878"/>
      <w:r w:rsidRPr="003521E1">
        <w:rPr>
          <w:bCs/>
        </w:rPr>
        <w:t>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5"/>
    </w:p>
    <w:p w:rsidR="00F020AB" w:rsidRPr="003521E1" w:rsidRDefault="00F020AB" w:rsidP="00875A92">
      <w:pPr>
        <w:numPr>
          <w:ilvl w:val="0"/>
          <w:numId w:val="1"/>
        </w:numPr>
        <w:suppressAutoHyphens/>
        <w:spacing w:after="0"/>
        <w:ind w:left="0" w:firstLine="709"/>
        <w:jc w:val="both"/>
        <w:rPr>
          <w:rFonts w:ascii="Times New Roman" w:hAnsi="Times New Roman"/>
          <w:bCs/>
          <w:sz w:val="24"/>
          <w:szCs w:val="24"/>
        </w:rPr>
      </w:pPr>
      <w:r w:rsidRPr="003521E1">
        <w:rPr>
          <w:rFonts w:ascii="Times New Roman" w:hAnsi="Times New Roman"/>
          <w:bCs/>
          <w:sz w:val="24"/>
          <w:szCs w:val="24"/>
        </w:rPr>
        <w:t xml:space="preserve"> Приказ Министерства образования и науки РФ </w:t>
      </w:r>
      <w:r w:rsidRPr="003521E1">
        <w:rPr>
          <w:rFonts w:ascii="Times New Roman" w:hAnsi="Times New Roman"/>
          <w:bCs/>
          <w:i/>
          <w:sz w:val="24"/>
          <w:szCs w:val="24"/>
        </w:rPr>
        <w:t xml:space="preserve">от 21.04.2014 № 355 </w:t>
      </w:r>
      <w:r w:rsidRPr="003521E1">
        <w:rPr>
          <w:rFonts w:ascii="Times New Roman" w:hAnsi="Times New Roman"/>
          <w:bCs/>
          <w:sz w:val="24"/>
          <w:szCs w:val="24"/>
        </w:rPr>
        <w:t>«</w:t>
      </w:r>
      <w:r w:rsidRPr="003521E1">
        <w:rPr>
          <w:rFonts w:ascii="Times New Roman" w:hAnsi="Times New Roman"/>
          <w:bCs/>
          <w:sz w:val="24"/>
          <w:szCs w:val="24"/>
          <w:lang w:val="uk-UA"/>
        </w:rPr>
        <w:t xml:space="preserve">Об </w:t>
      </w:r>
      <w:r w:rsidRPr="003521E1">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3521E1">
        <w:rPr>
          <w:rFonts w:ascii="Times New Roman" w:hAnsi="Times New Roman"/>
          <w:sz w:val="24"/>
          <w:szCs w:val="24"/>
        </w:rPr>
        <w:t>22.02.01 Металлургия черных металлов»</w:t>
      </w:r>
    </w:p>
    <w:p w:rsidR="00F020AB" w:rsidRPr="003521E1" w:rsidRDefault="00F020AB" w:rsidP="00875A92">
      <w:pPr>
        <w:pStyle w:val="ae"/>
        <w:numPr>
          <w:ilvl w:val="0"/>
          <w:numId w:val="1"/>
        </w:numPr>
        <w:spacing w:before="0" w:after="0"/>
        <w:ind w:left="0" w:firstLine="709"/>
        <w:jc w:val="both"/>
        <w:rPr>
          <w:bCs/>
        </w:rPr>
      </w:pPr>
      <w:r w:rsidRPr="003521E1">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F020AB" w:rsidRPr="003521E1" w:rsidRDefault="00F020AB" w:rsidP="00875A92">
      <w:pPr>
        <w:pStyle w:val="ae"/>
        <w:numPr>
          <w:ilvl w:val="0"/>
          <w:numId w:val="1"/>
        </w:numPr>
        <w:spacing w:before="0" w:after="0"/>
        <w:ind w:left="0" w:firstLine="709"/>
        <w:jc w:val="both"/>
        <w:rPr>
          <w:bCs/>
        </w:rPr>
      </w:pPr>
      <w:r w:rsidRPr="003521E1">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F020AB" w:rsidRPr="003521E1" w:rsidRDefault="00F020AB" w:rsidP="00875A92">
      <w:pPr>
        <w:pStyle w:val="ae"/>
        <w:numPr>
          <w:ilvl w:val="0"/>
          <w:numId w:val="1"/>
        </w:numPr>
        <w:spacing w:before="0" w:after="0"/>
        <w:ind w:left="0" w:firstLine="709"/>
        <w:jc w:val="both"/>
        <w:rPr>
          <w:bCs/>
        </w:rPr>
      </w:pPr>
      <w:r w:rsidRPr="003521E1">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rsidR="00F020AB" w:rsidRPr="003521E1" w:rsidRDefault="00F020AB" w:rsidP="00875A92">
      <w:pPr>
        <w:pStyle w:val="ae"/>
        <w:numPr>
          <w:ilvl w:val="0"/>
          <w:numId w:val="1"/>
        </w:numPr>
        <w:spacing w:before="0" w:after="0"/>
        <w:ind w:left="0" w:firstLine="709"/>
        <w:jc w:val="both"/>
        <w:rPr>
          <w:bCs/>
        </w:rPr>
      </w:pPr>
      <w:r w:rsidRPr="003521E1">
        <w:rPr>
          <w:bCs/>
        </w:rPr>
        <w:t xml:space="preserve">Приказ Министерства труда и социальной защиты Российской Федерации </w:t>
      </w:r>
      <w:r w:rsidRPr="003521E1">
        <w:t>от 11 декабря 2014 года N 1022н «Об утверждении профессионального стандарта "Газовщик доменной печи»»;</w:t>
      </w:r>
    </w:p>
    <w:p w:rsidR="00F020AB" w:rsidRPr="003521E1" w:rsidRDefault="00F020AB" w:rsidP="00875A92">
      <w:pPr>
        <w:pStyle w:val="ae"/>
        <w:numPr>
          <w:ilvl w:val="0"/>
          <w:numId w:val="1"/>
        </w:numPr>
        <w:spacing w:before="0" w:after="0"/>
        <w:ind w:left="0" w:firstLine="709"/>
        <w:jc w:val="both"/>
        <w:rPr>
          <w:bCs/>
        </w:rPr>
      </w:pPr>
      <w:r w:rsidRPr="003521E1">
        <w:rPr>
          <w:bCs/>
        </w:rPr>
        <w:t xml:space="preserve">Приказ Министерства труда и социальной защиты Российской Федерации </w:t>
      </w:r>
      <w:r w:rsidRPr="003521E1">
        <w:t>от 11.12.2014 № 1007н Об утверждении профессионального стандарта «Сталевар электропечи.</w:t>
      </w:r>
    </w:p>
    <w:p w:rsidR="00F020AB" w:rsidRPr="003521E1" w:rsidRDefault="00F020AB" w:rsidP="00875A92">
      <w:pPr>
        <w:numPr>
          <w:ilvl w:val="0"/>
          <w:numId w:val="1"/>
        </w:numPr>
        <w:suppressAutoHyphens/>
        <w:spacing w:after="0"/>
        <w:ind w:left="0" w:firstLine="709"/>
        <w:jc w:val="both"/>
        <w:rPr>
          <w:rFonts w:ascii="Times New Roman" w:hAnsi="Times New Roman"/>
          <w:bCs/>
          <w:sz w:val="24"/>
          <w:szCs w:val="24"/>
        </w:rPr>
      </w:pPr>
      <w:r w:rsidRPr="003521E1">
        <w:rPr>
          <w:rFonts w:ascii="Times New Roman" w:hAnsi="Times New Roman"/>
          <w:bCs/>
          <w:sz w:val="24"/>
          <w:szCs w:val="24"/>
        </w:rPr>
        <w:lastRenderedPageBreak/>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rsidR="00F020AB" w:rsidRPr="003521E1" w:rsidRDefault="00F020AB" w:rsidP="00875A92">
      <w:pPr>
        <w:numPr>
          <w:ilvl w:val="0"/>
          <w:numId w:val="1"/>
        </w:numPr>
        <w:suppressAutoHyphens/>
        <w:spacing w:after="0"/>
        <w:ind w:left="0" w:firstLine="709"/>
        <w:jc w:val="both"/>
        <w:rPr>
          <w:rFonts w:ascii="Times New Roman" w:hAnsi="Times New Roman"/>
          <w:bCs/>
          <w:color w:val="000000"/>
          <w:sz w:val="24"/>
          <w:szCs w:val="24"/>
        </w:rPr>
      </w:pPr>
      <w:r w:rsidRPr="003521E1">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rsidR="00F020AB" w:rsidRPr="003521E1" w:rsidRDefault="00F020AB" w:rsidP="00F020AB">
      <w:pPr>
        <w:suppressAutoHyphens/>
        <w:spacing w:after="0"/>
        <w:ind w:left="709"/>
        <w:jc w:val="both"/>
        <w:rPr>
          <w:rFonts w:ascii="Times New Roman" w:hAnsi="Times New Roman"/>
          <w:b/>
          <w:color w:val="000000"/>
          <w:sz w:val="24"/>
          <w:szCs w:val="24"/>
        </w:rPr>
      </w:pPr>
      <w:r w:rsidRPr="003521E1">
        <w:rPr>
          <w:rFonts w:ascii="Times New Roman" w:hAnsi="Times New Roman"/>
          <w:b/>
          <w:color w:val="000000"/>
          <w:sz w:val="24"/>
          <w:szCs w:val="24"/>
        </w:rPr>
        <w:t>Со стороны образовательной организации:</w:t>
      </w:r>
    </w:p>
    <w:p w:rsidR="00F020AB" w:rsidRPr="003521E1" w:rsidRDefault="00F020AB" w:rsidP="00875A92">
      <w:pPr>
        <w:numPr>
          <w:ilvl w:val="0"/>
          <w:numId w:val="1"/>
        </w:numPr>
        <w:suppressAutoHyphens/>
        <w:spacing w:after="0"/>
        <w:ind w:left="0" w:firstLine="709"/>
        <w:jc w:val="both"/>
        <w:rPr>
          <w:rFonts w:ascii="Times New Roman" w:hAnsi="Times New Roman"/>
          <w:bCs/>
          <w:color w:val="000000"/>
          <w:sz w:val="24"/>
          <w:szCs w:val="24"/>
        </w:rPr>
      </w:pPr>
      <w:r w:rsidRPr="003521E1">
        <w:rPr>
          <w:rFonts w:ascii="Times New Roman" w:hAnsi="Times New Roman"/>
          <w:bCs/>
          <w:color w:val="000000"/>
          <w:sz w:val="24"/>
          <w:szCs w:val="24"/>
        </w:rPr>
        <w:t xml:space="preserve">распоряжение Минпросвещения России от 30.04.2021 </w:t>
      </w:r>
      <w:r w:rsidRPr="003521E1">
        <w:rPr>
          <w:rFonts w:ascii="Times New Roman" w:hAnsi="Times New Roman"/>
          <w:bCs/>
          <w:color w:val="000000"/>
          <w:sz w:val="24"/>
          <w:szCs w:val="24"/>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rsidR="00F020AB" w:rsidRPr="003521E1" w:rsidRDefault="00F020AB" w:rsidP="00875A92">
      <w:pPr>
        <w:numPr>
          <w:ilvl w:val="0"/>
          <w:numId w:val="1"/>
        </w:numPr>
        <w:suppressAutoHyphens/>
        <w:spacing w:after="0"/>
        <w:ind w:left="0" w:firstLine="709"/>
        <w:jc w:val="both"/>
        <w:rPr>
          <w:rFonts w:ascii="Times New Roman" w:hAnsi="Times New Roman"/>
          <w:bCs/>
          <w:color w:val="000000"/>
          <w:sz w:val="24"/>
          <w:szCs w:val="24"/>
        </w:rPr>
      </w:pPr>
      <w:r w:rsidRPr="003521E1">
        <w:rPr>
          <w:rFonts w:ascii="Times New Roman" w:hAnsi="Times New Roman"/>
          <w:bCs/>
          <w:color w:val="000000"/>
          <w:sz w:val="24"/>
          <w:szCs w:val="24"/>
        </w:rPr>
        <w:t>письмо Минпросвещения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rsidR="00F020AB" w:rsidRPr="003521E1" w:rsidRDefault="00F020AB" w:rsidP="00875A92">
      <w:pPr>
        <w:numPr>
          <w:ilvl w:val="0"/>
          <w:numId w:val="1"/>
        </w:numPr>
        <w:suppressAutoHyphens/>
        <w:spacing w:after="0"/>
        <w:ind w:left="0" w:firstLine="709"/>
        <w:jc w:val="both"/>
        <w:rPr>
          <w:rFonts w:ascii="Times New Roman" w:hAnsi="Times New Roman"/>
          <w:bCs/>
          <w:sz w:val="24"/>
          <w:szCs w:val="24"/>
        </w:rPr>
      </w:pPr>
      <w:r w:rsidRPr="003521E1">
        <w:rPr>
          <w:rFonts w:ascii="Times New Roman" w:hAnsi="Times New Roman"/>
          <w:bCs/>
          <w:color w:val="000000"/>
          <w:sz w:val="24"/>
          <w:szCs w:val="24"/>
        </w:rPr>
        <w:t xml:space="preserve">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r w:rsidRPr="003521E1">
        <w:rPr>
          <w:rFonts w:ascii="Times New Roman" w:hAnsi="Times New Roman"/>
          <w:bCs/>
          <w:i/>
          <w:iCs/>
          <w:color w:val="000000"/>
          <w:sz w:val="24"/>
          <w:szCs w:val="24"/>
        </w:rPr>
        <w:t>(перечень ЛНА указывается образовательной организацией при разработке образовательной программы с реквизитами)</w:t>
      </w:r>
      <w:r w:rsidRPr="003521E1">
        <w:rPr>
          <w:rFonts w:ascii="Times New Roman" w:hAnsi="Times New Roman"/>
          <w:bCs/>
          <w:color w:val="000000"/>
          <w:sz w:val="24"/>
          <w:szCs w:val="24"/>
        </w:rPr>
        <w:t xml:space="preserve">; </w:t>
      </w:r>
    </w:p>
    <w:p w:rsidR="00F020AB" w:rsidRPr="003521E1" w:rsidRDefault="00F020AB" w:rsidP="00875A92">
      <w:pPr>
        <w:numPr>
          <w:ilvl w:val="0"/>
          <w:numId w:val="1"/>
        </w:numPr>
        <w:suppressAutoHyphens/>
        <w:spacing w:after="0"/>
        <w:ind w:left="0" w:firstLine="709"/>
        <w:jc w:val="both"/>
        <w:rPr>
          <w:rFonts w:ascii="Times New Roman" w:hAnsi="Times New Roman"/>
          <w:bCs/>
          <w:sz w:val="24"/>
          <w:szCs w:val="24"/>
        </w:rPr>
      </w:pPr>
      <w:r w:rsidRPr="003521E1">
        <w:rPr>
          <w:rFonts w:ascii="Times New Roman" w:hAnsi="Times New Roman"/>
          <w:bCs/>
          <w:sz w:val="24"/>
          <w:szCs w:val="24"/>
        </w:rPr>
        <w:t xml:space="preserve">договор с базовым предприятием о целевом обучении. </w:t>
      </w:r>
    </w:p>
    <w:p w:rsidR="00F020AB" w:rsidRPr="003521E1" w:rsidRDefault="00F020AB" w:rsidP="00F020AB">
      <w:pPr>
        <w:suppressAutoHyphens/>
        <w:spacing w:after="0"/>
        <w:ind w:left="709"/>
        <w:jc w:val="both"/>
        <w:rPr>
          <w:rFonts w:ascii="Times New Roman" w:hAnsi="Times New Roman"/>
          <w:b/>
          <w:color w:val="000000"/>
          <w:sz w:val="24"/>
          <w:szCs w:val="24"/>
        </w:rPr>
      </w:pPr>
      <w:r w:rsidRPr="003521E1">
        <w:rPr>
          <w:rFonts w:ascii="Times New Roman" w:hAnsi="Times New Roman"/>
          <w:b/>
          <w:color w:val="000000"/>
          <w:sz w:val="24"/>
          <w:szCs w:val="24"/>
        </w:rPr>
        <w:t>Со стороны работодателя:</w:t>
      </w:r>
    </w:p>
    <w:p w:rsidR="00F020AB" w:rsidRPr="003521E1" w:rsidRDefault="00F020AB" w:rsidP="00875A92">
      <w:pPr>
        <w:numPr>
          <w:ilvl w:val="0"/>
          <w:numId w:val="1"/>
        </w:numPr>
        <w:suppressAutoHyphens/>
        <w:spacing w:after="0"/>
        <w:ind w:left="0" w:firstLine="709"/>
        <w:jc w:val="both"/>
        <w:rPr>
          <w:rFonts w:ascii="Times New Roman" w:hAnsi="Times New Roman"/>
          <w:bCs/>
          <w:color w:val="000000"/>
          <w:sz w:val="24"/>
          <w:szCs w:val="24"/>
        </w:rPr>
      </w:pPr>
      <w:r w:rsidRPr="003521E1">
        <w:rPr>
          <w:rFonts w:ascii="Times New Roman" w:hAnsi="Times New Roman"/>
          <w:bCs/>
          <w:color w:val="000000"/>
          <w:sz w:val="24"/>
          <w:szCs w:val="24"/>
        </w:rPr>
        <w:t>локальные акты (направленные на обучение, практику, результат освоения образовательной программы, должностные инструкции по профилю обучения и др.).</w:t>
      </w:r>
      <w:r w:rsidRPr="003521E1">
        <w:rPr>
          <w:rFonts w:ascii="Times New Roman" w:hAnsi="Times New Roman"/>
          <w:bCs/>
          <w:i/>
          <w:iCs/>
          <w:color w:val="000000"/>
          <w:sz w:val="24"/>
          <w:szCs w:val="24"/>
        </w:rPr>
        <w:t xml:space="preserve"> (перечень ЛНА указывается при разработке образовательной программы с реквизитами)</w:t>
      </w:r>
    </w:p>
    <w:p w:rsidR="00F020AB" w:rsidRPr="003521E1" w:rsidRDefault="00F020AB" w:rsidP="00F020AB">
      <w:pPr>
        <w:suppressAutoHyphens/>
        <w:spacing w:after="0"/>
        <w:ind w:left="709"/>
        <w:jc w:val="both"/>
        <w:rPr>
          <w:rFonts w:ascii="Times New Roman" w:hAnsi="Times New Roman"/>
          <w:bCs/>
          <w:color w:val="000000"/>
          <w:sz w:val="24"/>
          <w:szCs w:val="24"/>
        </w:rPr>
      </w:pPr>
    </w:p>
    <w:p w:rsidR="00F020AB" w:rsidRPr="003521E1" w:rsidRDefault="00F020AB" w:rsidP="00F020AB">
      <w:pPr>
        <w:suppressAutoHyphens/>
        <w:spacing w:after="0"/>
        <w:ind w:firstLine="709"/>
        <w:jc w:val="both"/>
        <w:rPr>
          <w:rFonts w:ascii="Times New Roman" w:hAnsi="Times New Roman"/>
          <w:bCs/>
          <w:color w:val="000000"/>
          <w:sz w:val="24"/>
          <w:szCs w:val="24"/>
        </w:rPr>
      </w:pPr>
      <w:r w:rsidRPr="003521E1">
        <w:rPr>
          <w:rFonts w:ascii="Times New Roman" w:hAnsi="Times New Roman"/>
          <w:bCs/>
          <w:color w:val="000000"/>
          <w:sz w:val="24"/>
          <w:szCs w:val="24"/>
        </w:rPr>
        <w:t>1.3. Перечень сокращений, используемых в тексте ПООП-П:</w:t>
      </w:r>
    </w:p>
    <w:p w:rsidR="00F020AB" w:rsidRPr="003521E1" w:rsidRDefault="00F020AB" w:rsidP="00F020AB">
      <w:pPr>
        <w:tabs>
          <w:tab w:val="left" w:pos="993"/>
        </w:tabs>
        <w:suppressAutoHyphens/>
        <w:spacing w:after="0"/>
        <w:ind w:firstLine="709"/>
        <w:jc w:val="both"/>
        <w:rPr>
          <w:rFonts w:ascii="Times New Roman" w:hAnsi="Times New Roman"/>
          <w:bCs/>
          <w:color w:val="000000"/>
          <w:sz w:val="24"/>
          <w:szCs w:val="24"/>
        </w:rPr>
      </w:pPr>
      <w:r w:rsidRPr="003521E1">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rsidR="00F020AB" w:rsidRPr="003521E1" w:rsidRDefault="00F020AB" w:rsidP="00F020AB">
      <w:pPr>
        <w:tabs>
          <w:tab w:val="left" w:pos="993"/>
        </w:tabs>
        <w:suppressAutoHyphens/>
        <w:spacing w:after="0"/>
        <w:ind w:firstLine="709"/>
        <w:jc w:val="both"/>
        <w:rPr>
          <w:rFonts w:ascii="Times New Roman" w:hAnsi="Times New Roman"/>
          <w:bCs/>
          <w:color w:val="000000"/>
          <w:sz w:val="24"/>
          <w:szCs w:val="24"/>
        </w:rPr>
      </w:pPr>
      <w:r w:rsidRPr="003521E1">
        <w:rPr>
          <w:rFonts w:ascii="Times New Roman" w:hAnsi="Times New Roman"/>
          <w:bCs/>
          <w:color w:val="000000"/>
          <w:sz w:val="24"/>
          <w:szCs w:val="24"/>
        </w:rPr>
        <w:t xml:space="preserve">ПООП-П – примерная основная образовательная программа «Профессионалитет»; </w:t>
      </w:r>
    </w:p>
    <w:p w:rsidR="00F020AB" w:rsidRPr="003521E1" w:rsidRDefault="00F020AB" w:rsidP="00F020AB">
      <w:pPr>
        <w:tabs>
          <w:tab w:val="left" w:pos="993"/>
        </w:tabs>
        <w:suppressAutoHyphens/>
        <w:spacing w:after="0"/>
        <w:ind w:firstLine="709"/>
        <w:jc w:val="both"/>
        <w:rPr>
          <w:rFonts w:ascii="Times New Roman" w:hAnsi="Times New Roman"/>
          <w:iCs/>
          <w:color w:val="000000"/>
          <w:sz w:val="24"/>
          <w:szCs w:val="24"/>
        </w:rPr>
      </w:pPr>
      <w:r w:rsidRPr="003521E1">
        <w:rPr>
          <w:rFonts w:ascii="Times New Roman" w:hAnsi="Times New Roman"/>
          <w:iCs/>
          <w:color w:val="000000"/>
          <w:sz w:val="24"/>
          <w:szCs w:val="24"/>
        </w:rPr>
        <w:t xml:space="preserve">ОК </w:t>
      </w:r>
      <w:r w:rsidRPr="003521E1">
        <w:rPr>
          <w:rFonts w:ascii="Times New Roman" w:hAnsi="Times New Roman"/>
          <w:bCs/>
          <w:color w:val="000000"/>
          <w:sz w:val="24"/>
          <w:szCs w:val="24"/>
        </w:rPr>
        <w:t xml:space="preserve">– </w:t>
      </w:r>
      <w:r w:rsidRPr="003521E1">
        <w:rPr>
          <w:rFonts w:ascii="Times New Roman" w:hAnsi="Times New Roman"/>
          <w:iCs/>
          <w:color w:val="000000"/>
          <w:sz w:val="24"/>
          <w:szCs w:val="24"/>
        </w:rPr>
        <w:t>общие компетенции;</w:t>
      </w:r>
    </w:p>
    <w:p w:rsidR="00F020AB" w:rsidRPr="003521E1" w:rsidRDefault="00F020AB" w:rsidP="00F020AB">
      <w:pPr>
        <w:tabs>
          <w:tab w:val="left" w:pos="993"/>
        </w:tabs>
        <w:suppressAutoHyphens/>
        <w:spacing w:after="0"/>
        <w:ind w:firstLine="709"/>
        <w:jc w:val="both"/>
        <w:rPr>
          <w:rFonts w:ascii="Times New Roman" w:hAnsi="Times New Roman"/>
          <w:bCs/>
          <w:color w:val="000000"/>
          <w:sz w:val="24"/>
          <w:szCs w:val="24"/>
        </w:rPr>
      </w:pPr>
      <w:r w:rsidRPr="003521E1">
        <w:rPr>
          <w:rFonts w:ascii="Times New Roman" w:hAnsi="Times New Roman"/>
          <w:bCs/>
          <w:color w:val="000000"/>
          <w:sz w:val="24"/>
          <w:szCs w:val="24"/>
        </w:rPr>
        <w:t>ПК – профессиональные компетенции;</w:t>
      </w:r>
    </w:p>
    <w:p w:rsidR="00F020AB" w:rsidRPr="003521E1" w:rsidRDefault="00F020AB" w:rsidP="00F020AB">
      <w:pPr>
        <w:tabs>
          <w:tab w:val="left" w:pos="993"/>
        </w:tabs>
        <w:suppressAutoHyphens/>
        <w:spacing w:after="0"/>
        <w:ind w:firstLine="709"/>
        <w:jc w:val="both"/>
        <w:rPr>
          <w:rFonts w:ascii="Times New Roman" w:hAnsi="Times New Roman"/>
          <w:bCs/>
          <w:color w:val="000000"/>
          <w:sz w:val="24"/>
          <w:szCs w:val="24"/>
        </w:rPr>
      </w:pPr>
      <w:r w:rsidRPr="003521E1">
        <w:rPr>
          <w:rFonts w:ascii="Times New Roman" w:hAnsi="Times New Roman"/>
          <w:bCs/>
          <w:color w:val="000000"/>
          <w:sz w:val="24"/>
          <w:szCs w:val="24"/>
        </w:rPr>
        <w:t>ЛР – личностные результаты;</w:t>
      </w:r>
    </w:p>
    <w:p w:rsidR="00F020AB" w:rsidRPr="003521E1" w:rsidRDefault="00F020AB" w:rsidP="00F020AB">
      <w:pPr>
        <w:tabs>
          <w:tab w:val="left" w:pos="993"/>
        </w:tabs>
        <w:suppressAutoHyphens/>
        <w:spacing w:after="0"/>
        <w:ind w:firstLine="709"/>
        <w:jc w:val="both"/>
        <w:rPr>
          <w:rFonts w:ascii="Times New Roman" w:hAnsi="Times New Roman"/>
          <w:bCs/>
          <w:color w:val="000000"/>
          <w:sz w:val="24"/>
          <w:szCs w:val="24"/>
        </w:rPr>
      </w:pPr>
      <w:r w:rsidRPr="003521E1">
        <w:rPr>
          <w:rFonts w:ascii="Times New Roman" w:hAnsi="Times New Roman"/>
          <w:bCs/>
          <w:color w:val="000000"/>
          <w:sz w:val="24"/>
          <w:szCs w:val="24"/>
        </w:rPr>
        <w:t>ПС – профессиональный стандарт,</w:t>
      </w:r>
    </w:p>
    <w:p w:rsidR="00F020AB" w:rsidRPr="003521E1" w:rsidRDefault="00F020AB" w:rsidP="00F020AB">
      <w:pPr>
        <w:tabs>
          <w:tab w:val="left" w:pos="993"/>
        </w:tabs>
        <w:suppressAutoHyphens/>
        <w:spacing w:after="0"/>
        <w:ind w:firstLine="709"/>
        <w:jc w:val="both"/>
        <w:rPr>
          <w:rFonts w:ascii="Times New Roman" w:hAnsi="Times New Roman"/>
          <w:bCs/>
          <w:color w:val="000000"/>
          <w:sz w:val="24"/>
          <w:szCs w:val="24"/>
        </w:rPr>
      </w:pPr>
      <w:r w:rsidRPr="003521E1">
        <w:rPr>
          <w:rFonts w:ascii="Times New Roman" w:hAnsi="Times New Roman"/>
          <w:bCs/>
          <w:color w:val="000000"/>
          <w:sz w:val="24"/>
          <w:szCs w:val="24"/>
        </w:rPr>
        <w:t>ОТФ – обобщенная трудовая функция;</w:t>
      </w:r>
    </w:p>
    <w:p w:rsidR="00F020AB" w:rsidRPr="003521E1" w:rsidRDefault="00F020AB" w:rsidP="00F020AB">
      <w:pPr>
        <w:tabs>
          <w:tab w:val="left" w:pos="993"/>
        </w:tabs>
        <w:suppressAutoHyphens/>
        <w:spacing w:after="0"/>
        <w:ind w:firstLine="709"/>
        <w:jc w:val="both"/>
        <w:rPr>
          <w:rFonts w:ascii="Times New Roman" w:hAnsi="Times New Roman"/>
          <w:bCs/>
          <w:color w:val="000000"/>
          <w:sz w:val="24"/>
          <w:szCs w:val="24"/>
        </w:rPr>
      </w:pPr>
      <w:r w:rsidRPr="003521E1">
        <w:rPr>
          <w:rFonts w:ascii="Times New Roman" w:hAnsi="Times New Roman"/>
          <w:bCs/>
          <w:color w:val="000000"/>
          <w:sz w:val="24"/>
          <w:szCs w:val="24"/>
        </w:rPr>
        <w:lastRenderedPageBreak/>
        <w:t>ТФ – трудовая функция;</w:t>
      </w:r>
    </w:p>
    <w:p w:rsidR="00F020AB" w:rsidRPr="003521E1" w:rsidRDefault="00F020AB" w:rsidP="00F020AB">
      <w:pPr>
        <w:tabs>
          <w:tab w:val="left" w:pos="993"/>
        </w:tabs>
        <w:suppressAutoHyphens/>
        <w:spacing w:after="0"/>
        <w:ind w:firstLine="709"/>
        <w:jc w:val="both"/>
        <w:rPr>
          <w:rFonts w:ascii="Times New Roman" w:hAnsi="Times New Roman"/>
          <w:bCs/>
          <w:iCs/>
          <w:sz w:val="24"/>
          <w:szCs w:val="24"/>
        </w:rPr>
      </w:pPr>
      <w:r w:rsidRPr="003521E1">
        <w:rPr>
          <w:rFonts w:ascii="Times New Roman" w:hAnsi="Times New Roman"/>
          <w:bCs/>
          <w:iCs/>
          <w:sz w:val="24"/>
          <w:szCs w:val="24"/>
        </w:rPr>
        <w:t>СГ – социально-гуманитарный цикл;</w:t>
      </w:r>
    </w:p>
    <w:p w:rsidR="00F020AB" w:rsidRPr="003521E1" w:rsidRDefault="00F020AB" w:rsidP="00F020AB">
      <w:pPr>
        <w:tabs>
          <w:tab w:val="left" w:pos="993"/>
        </w:tabs>
        <w:suppressAutoHyphens/>
        <w:spacing w:after="0"/>
        <w:ind w:firstLine="709"/>
        <w:jc w:val="both"/>
        <w:rPr>
          <w:rFonts w:ascii="Times New Roman" w:hAnsi="Times New Roman"/>
          <w:bCs/>
          <w:color w:val="000000"/>
          <w:sz w:val="24"/>
          <w:szCs w:val="24"/>
        </w:rPr>
      </w:pPr>
      <w:r w:rsidRPr="003521E1">
        <w:rPr>
          <w:rFonts w:ascii="Times New Roman" w:hAnsi="Times New Roman"/>
          <w:bCs/>
          <w:iCs/>
          <w:sz w:val="24"/>
          <w:szCs w:val="24"/>
        </w:rPr>
        <w:t>ОП –общепрофессиональный цикл/</w:t>
      </w:r>
      <w:r w:rsidRPr="003521E1">
        <w:rPr>
          <w:rFonts w:ascii="Times New Roman" w:hAnsi="Times New Roman"/>
          <w:bCs/>
          <w:color w:val="000000"/>
          <w:sz w:val="24"/>
          <w:szCs w:val="24"/>
        </w:rPr>
        <w:t>общепрофессиональная дисциплина;</w:t>
      </w:r>
    </w:p>
    <w:p w:rsidR="00F020AB" w:rsidRPr="003521E1" w:rsidRDefault="00F020AB" w:rsidP="00F020AB">
      <w:pPr>
        <w:tabs>
          <w:tab w:val="left" w:pos="993"/>
        </w:tabs>
        <w:suppressAutoHyphens/>
        <w:spacing w:after="0"/>
        <w:ind w:firstLine="709"/>
        <w:jc w:val="both"/>
        <w:rPr>
          <w:rFonts w:ascii="Times New Roman" w:hAnsi="Times New Roman"/>
          <w:bCs/>
          <w:iCs/>
          <w:sz w:val="24"/>
          <w:szCs w:val="24"/>
        </w:rPr>
      </w:pPr>
      <w:r w:rsidRPr="003521E1">
        <w:rPr>
          <w:rFonts w:ascii="Times New Roman" w:hAnsi="Times New Roman"/>
          <w:bCs/>
          <w:iCs/>
          <w:sz w:val="24"/>
          <w:szCs w:val="24"/>
        </w:rPr>
        <w:t>П – профессиональный цикл;</w:t>
      </w:r>
    </w:p>
    <w:p w:rsidR="00F020AB" w:rsidRPr="003521E1" w:rsidRDefault="00F020AB" w:rsidP="00F020AB">
      <w:pPr>
        <w:tabs>
          <w:tab w:val="left" w:pos="993"/>
        </w:tabs>
        <w:suppressAutoHyphens/>
        <w:spacing w:after="0"/>
        <w:ind w:firstLine="709"/>
        <w:jc w:val="both"/>
        <w:rPr>
          <w:rFonts w:ascii="Times New Roman" w:hAnsi="Times New Roman"/>
          <w:bCs/>
          <w:iCs/>
          <w:color w:val="000000"/>
          <w:sz w:val="24"/>
          <w:szCs w:val="24"/>
        </w:rPr>
      </w:pPr>
      <w:r w:rsidRPr="003521E1">
        <w:rPr>
          <w:rFonts w:ascii="Times New Roman" w:hAnsi="Times New Roman"/>
          <w:bCs/>
          <w:iCs/>
          <w:color w:val="000000"/>
          <w:sz w:val="24"/>
          <w:szCs w:val="24"/>
        </w:rPr>
        <w:t>МДМ – междисциплинарный модуль;</w:t>
      </w:r>
    </w:p>
    <w:p w:rsidR="00F020AB" w:rsidRPr="003521E1" w:rsidRDefault="00F020AB" w:rsidP="00F020AB">
      <w:pPr>
        <w:tabs>
          <w:tab w:val="left" w:pos="993"/>
        </w:tabs>
        <w:suppressAutoHyphens/>
        <w:spacing w:after="0"/>
        <w:ind w:firstLine="709"/>
        <w:jc w:val="both"/>
        <w:rPr>
          <w:rFonts w:ascii="Times New Roman" w:hAnsi="Times New Roman"/>
          <w:bCs/>
          <w:color w:val="000000"/>
          <w:sz w:val="24"/>
          <w:szCs w:val="24"/>
        </w:rPr>
      </w:pPr>
      <w:r w:rsidRPr="003521E1">
        <w:rPr>
          <w:rFonts w:ascii="Times New Roman" w:hAnsi="Times New Roman"/>
          <w:bCs/>
          <w:color w:val="000000"/>
          <w:sz w:val="24"/>
          <w:szCs w:val="24"/>
        </w:rPr>
        <w:t>ПМ – профессиональный модуль;</w:t>
      </w:r>
    </w:p>
    <w:p w:rsidR="00F020AB" w:rsidRPr="003521E1" w:rsidRDefault="00F020AB" w:rsidP="00F020AB">
      <w:pPr>
        <w:tabs>
          <w:tab w:val="left" w:pos="993"/>
        </w:tabs>
        <w:suppressAutoHyphens/>
        <w:spacing w:after="0"/>
        <w:ind w:firstLine="709"/>
        <w:jc w:val="both"/>
        <w:rPr>
          <w:rFonts w:ascii="Times New Roman" w:hAnsi="Times New Roman"/>
          <w:bCs/>
          <w:color w:val="000000"/>
          <w:sz w:val="24"/>
          <w:szCs w:val="24"/>
        </w:rPr>
      </w:pPr>
      <w:r w:rsidRPr="003521E1">
        <w:rPr>
          <w:rFonts w:ascii="Times New Roman" w:hAnsi="Times New Roman"/>
          <w:bCs/>
          <w:color w:val="000000"/>
          <w:sz w:val="24"/>
          <w:szCs w:val="24"/>
        </w:rPr>
        <w:t>МДК – междисциплинарный курс;</w:t>
      </w:r>
    </w:p>
    <w:p w:rsidR="00F020AB" w:rsidRPr="003521E1" w:rsidRDefault="00F020AB" w:rsidP="00F020AB">
      <w:pPr>
        <w:tabs>
          <w:tab w:val="left" w:pos="993"/>
        </w:tabs>
        <w:suppressAutoHyphens/>
        <w:spacing w:after="0"/>
        <w:ind w:firstLine="709"/>
        <w:jc w:val="both"/>
        <w:rPr>
          <w:rFonts w:ascii="Times New Roman" w:hAnsi="Times New Roman"/>
          <w:bCs/>
          <w:color w:val="000000"/>
          <w:sz w:val="24"/>
          <w:szCs w:val="24"/>
        </w:rPr>
      </w:pPr>
      <w:r w:rsidRPr="003521E1">
        <w:rPr>
          <w:rFonts w:ascii="Times New Roman" w:hAnsi="Times New Roman"/>
          <w:bCs/>
          <w:color w:val="000000"/>
          <w:sz w:val="24"/>
          <w:szCs w:val="24"/>
        </w:rPr>
        <w:t>ДЭ – демонстрационный экзамен;</w:t>
      </w:r>
    </w:p>
    <w:p w:rsidR="00F020AB" w:rsidRPr="003521E1" w:rsidRDefault="00F020AB" w:rsidP="00F020AB">
      <w:pPr>
        <w:tabs>
          <w:tab w:val="left" w:pos="993"/>
        </w:tabs>
        <w:suppressAutoHyphens/>
        <w:spacing w:after="0"/>
        <w:ind w:firstLine="709"/>
        <w:jc w:val="both"/>
        <w:rPr>
          <w:rFonts w:ascii="Times New Roman" w:hAnsi="Times New Roman"/>
          <w:bCs/>
          <w:color w:val="000000"/>
          <w:sz w:val="24"/>
          <w:szCs w:val="24"/>
        </w:rPr>
      </w:pPr>
      <w:r w:rsidRPr="003521E1">
        <w:rPr>
          <w:rFonts w:ascii="Times New Roman" w:hAnsi="Times New Roman"/>
          <w:bCs/>
          <w:color w:val="000000"/>
          <w:sz w:val="24"/>
          <w:szCs w:val="24"/>
        </w:rPr>
        <w:t>ГИА – государственная итоговая аттестация.</w:t>
      </w:r>
    </w:p>
    <w:p w:rsidR="00F020AB" w:rsidRPr="003521E1" w:rsidRDefault="00F020AB" w:rsidP="00F020AB">
      <w:pPr>
        <w:pStyle w:val="1"/>
        <w:jc w:val="both"/>
        <w:rPr>
          <w:i/>
        </w:rPr>
      </w:pPr>
      <w:bookmarkStart w:id="6" w:name="_Toc103593993"/>
      <w:r w:rsidRPr="003521E1">
        <w:t>Раздел 2. Общая характеристика образовательной программы с учетом сетевой формы реализации программы</w:t>
      </w:r>
      <w:bookmarkEnd w:id="6"/>
    </w:p>
    <w:p w:rsidR="00F020AB" w:rsidRPr="003521E1" w:rsidRDefault="00F020AB" w:rsidP="00F020AB">
      <w:pPr>
        <w:suppressAutoHyphens/>
        <w:spacing w:after="0"/>
        <w:ind w:firstLine="709"/>
        <w:jc w:val="both"/>
        <w:rPr>
          <w:rFonts w:ascii="Times New Roman" w:hAnsi="Times New Roman"/>
          <w:sz w:val="24"/>
          <w:szCs w:val="24"/>
        </w:rPr>
      </w:pPr>
      <w:r w:rsidRPr="003521E1">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rsidR="00F020AB" w:rsidRPr="003521E1" w:rsidRDefault="00F020AB" w:rsidP="00F020AB">
      <w:pPr>
        <w:suppressAutoHyphens/>
        <w:spacing w:after="0"/>
        <w:ind w:firstLine="709"/>
        <w:jc w:val="both"/>
        <w:rPr>
          <w:rFonts w:ascii="Times New Roman" w:hAnsi="Times New Roman"/>
          <w:i/>
          <w:sz w:val="24"/>
          <w:szCs w:val="24"/>
        </w:rPr>
      </w:pPr>
      <w:r w:rsidRPr="003521E1">
        <w:rPr>
          <w:rFonts w:ascii="Times New Roman" w:hAnsi="Times New Roman"/>
          <w:sz w:val="24"/>
          <w:szCs w:val="24"/>
        </w:rPr>
        <w:t xml:space="preserve">Квалификация, присваиваемая выпускникам образовательной программы: </w:t>
      </w:r>
      <w:r w:rsidRPr="003521E1">
        <w:rPr>
          <w:rFonts w:ascii="Times New Roman" w:hAnsi="Times New Roman"/>
          <w:i/>
          <w:sz w:val="24"/>
          <w:szCs w:val="24"/>
        </w:rPr>
        <w:t>техник.</w:t>
      </w:r>
    </w:p>
    <w:p w:rsidR="00F020AB" w:rsidRPr="003521E1" w:rsidRDefault="00F020AB" w:rsidP="00F020AB">
      <w:pPr>
        <w:ind w:firstLine="709"/>
        <w:jc w:val="both"/>
        <w:rPr>
          <w:rFonts w:ascii="Times New Roman" w:hAnsi="Times New Roman"/>
          <w:sz w:val="24"/>
          <w:szCs w:val="24"/>
        </w:rPr>
      </w:pPr>
      <w:r w:rsidRPr="003521E1">
        <w:rPr>
          <w:rFonts w:ascii="Times New Roman" w:hAnsi="Times New Roman"/>
          <w:sz w:val="24"/>
          <w:szCs w:val="24"/>
        </w:rPr>
        <w:t xml:space="preserve">Выпускник образовательной программы по квалификации </w:t>
      </w:r>
      <w:r w:rsidRPr="003521E1">
        <w:rPr>
          <w:rFonts w:ascii="Times New Roman" w:hAnsi="Times New Roman"/>
          <w:b/>
          <w:sz w:val="24"/>
          <w:szCs w:val="24"/>
        </w:rPr>
        <w:t>«</w:t>
      </w:r>
      <w:r w:rsidRPr="003521E1">
        <w:rPr>
          <w:rFonts w:ascii="Times New Roman" w:hAnsi="Times New Roman"/>
          <w:b/>
          <w:i/>
          <w:iCs/>
          <w:sz w:val="24"/>
          <w:szCs w:val="24"/>
        </w:rPr>
        <w:t>техник</w:t>
      </w:r>
      <w:r w:rsidRPr="003521E1">
        <w:rPr>
          <w:rFonts w:ascii="Times New Roman" w:hAnsi="Times New Roman"/>
          <w:b/>
          <w:sz w:val="24"/>
          <w:szCs w:val="24"/>
        </w:rPr>
        <w:t>»</w:t>
      </w:r>
      <w:r w:rsidRPr="003521E1">
        <w:rPr>
          <w:rFonts w:ascii="Times New Roman" w:hAnsi="Times New Roman"/>
          <w:sz w:val="24"/>
          <w:szCs w:val="24"/>
        </w:rPr>
        <w:t xml:space="preserve"> осваивает общий(ие) вид(ы) деятельности: </w:t>
      </w:r>
      <w:r w:rsidRPr="003521E1">
        <w:rPr>
          <w:rFonts w:ascii="Times New Roman" w:hAnsi="Times New Roman"/>
          <w:bCs/>
          <w:i/>
          <w:sz w:val="24"/>
          <w:szCs w:val="24"/>
        </w:rPr>
        <w:t xml:space="preserve">Ведение технологического процесса производства черных металлов, Организация работы коллектива на производственном участке, Участие в экспериментальных и исследовательских работа, </w:t>
      </w:r>
      <w:r w:rsidRPr="003521E1">
        <w:rPr>
          <w:rFonts w:ascii="Times New Roman" w:hAnsi="Times New Roman"/>
          <w:i/>
          <w:iCs/>
          <w:sz w:val="24"/>
          <w:szCs w:val="24"/>
        </w:rPr>
        <w:t>Выполнение подготовительных и вспомогательных работ при выплавке стали в электропечи,</w:t>
      </w:r>
      <w:r w:rsidRPr="003521E1">
        <w:rPr>
          <w:rFonts w:ascii="Times New Roman" w:hAnsi="Times New Roman"/>
          <w:i/>
          <w:sz w:val="24"/>
          <w:szCs w:val="24"/>
        </w:rPr>
        <w:t xml:space="preserve"> Обеспечение работоспособного состояния воздухонагревательного блока, тракта подачи дутья и газового хозяйства доменной печи</w:t>
      </w:r>
      <w:r w:rsidRPr="003521E1">
        <w:rPr>
          <w:rFonts w:ascii="Times New Roman" w:hAnsi="Times New Roman"/>
          <w:sz w:val="24"/>
          <w:szCs w:val="24"/>
        </w:rPr>
        <w:t xml:space="preserve"> </w:t>
      </w:r>
    </w:p>
    <w:p w:rsidR="00F020AB" w:rsidRPr="003521E1" w:rsidRDefault="00F020AB" w:rsidP="00F020AB">
      <w:pPr>
        <w:ind w:firstLine="709"/>
        <w:jc w:val="both"/>
        <w:rPr>
          <w:rFonts w:ascii="Times New Roman" w:hAnsi="Times New Roman"/>
          <w:sz w:val="24"/>
          <w:szCs w:val="24"/>
        </w:rPr>
      </w:pPr>
      <w:r w:rsidRPr="003521E1">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rsidR="00F020AB" w:rsidRPr="003521E1" w:rsidRDefault="00F020AB" w:rsidP="00F020AB">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F020AB" w:rsidRPr="003521E1" w:rsidTr="00FD3B26">
        <w:tc>
          <w:tcPr>
            <w:tcW w:w="3652" w:type="dxa"/>
            <w:tcBorders>
              <w:top w:val="single" w:sz="4" w:space="0" w:color="auto"/>
              <w:left w:val="single" w:sz="4" w:space="0" w:color="auto"/>
              <w:bottom w:val="single" w:sz="4" w:space="0" w:color="auto"/>
              <w:right w:val="single" w:sz="4" w:space="0" w:color="auto"/>
            </w:tcBorders>
            <w:hideMark/>
          </w:tcPr>
          <w:p w:rsidR="00F020AB" w:rsidRPr="003521E1" w:rsidRDefault="00F020AB" w:rsidP="00FD3B26">
            <w:pPr>
              <w:suppressAutoHyphens/>
              <w:spacing w:after="0"/>
              <w:jc w:val="both"/>
              <w:rPr>
                <w:rFonts w:ascii="Times New Roman" w:hAnsi="Times New Roman"/>
                <w:sz w:val="24"/>
                <w:szCs w:val="24"/>
              </w:rPr>
            </w:pPr>
            <w:r w:rsidRPr="003521E1">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rsidR="00F020AB" w:rsidRPr="003521E1" w:rsidRDefault="00F020AB" w:rsidP="00FD3B26">
            <w:pPr>
              <w:suppressAutoHyphens/>
              <w:spacing w:after="0"/>
              <w:jc w:val="both"/>
              <w:rPr>
                <w:rFonts w:ascii="Times New Roman" w:hAnsi="Times New Roman"/>
                <w:sz w:val="24"/>
                <w:szCs w:val="24"/>
              </w:rPr>
            </w:pPr>
            <w:r w:rsidRPr="003521E1">
              <w:rPr>
                <w:rFonts w:ascii="Times New Roman" w:hAnsi="Times New Roman"/>
                <w:sz w:val="24"/>
                <w:szCs w:val="24"/>
              </w:rPr>
              <w:t>Вид деятельности (по выбору) в соответствии с направленностью</w:t>
            </w:r>
          </w:p>
        </w:tc>
      </w:tr>
      <w:tr w:rsidR="00F020AB" w:rsidRPr="003521E1" w:rsidTr="00FD3B26">
        <w:tc>
          <w:tcPr>
            <w:tcW w:w="9428" w:type="dxa"/>
            <w:gridSpan w:val="2"/>
            <w:tcBorders>
              <w:top w:val="single" w:sz="4" w:space="0" w:color="auto"/>
              <w:left w:val="single" w:sz="4" w:space="0" w:color="auto"/>
              <w:bottom w:val="single" w:sz="4" w:space="0" w:color="auto"/>
              <w:right w:val="single" w:sz="4" w:space="0" w:color="auto"/>
            </w:tcBorders>
          </w:tcPr>
          <w:p w:rsidR="00F020AB" w:rsidRPr="003521E1" w:rsidRDefault="00F020AB" w:rsidP="00FD3B26">
            <w:pPr>
              <w:suppressAutoHyphens/>
              <w:spacing w:after="0"/>
              <w:jc w:val="both"/>
              <w:rPr>
                <w:rFonts w:ascii="Times New Roman" w:hAnsi="Times New Roman"/>
                <w:i/>
                <w:iCs/>
                <w:sz w:val="24"/>
                <w:szCs w:val="24"/>
              </w:rPr>
            </w:pPr>
            <w:r w:rsidRPr="003521E1">
              <w:rPr>
                <w:rFonts w:ascii="Times New Roman" w:hAnsi="Times New Roman"/>
                <w:i/>
                <w:iCs/>
                <w:sz w:val="24"/>
                <w:szCs w:val="24"/>
              </w:rPr>
              <w:t>АО «Уральская Сталь»</w:t>
            </w:r>
          </w:p>
        </w:tc>
      </w:tr>
      <w:tr w:rsidR="00F020AB" w:rsidRPr="003521E1" w:rsidTr="00FD3B26">
        <w:tc>
          <w:tcPr>
            <w:tcW w:w="9428" w:type="dxa"/>
            <w:gridSpan w:val="2"/>
            <w:tcBorders>
              <w:top w:val="single" w:sz="4" w:space="0" w:color="auto"/>
              <w:left w:val="single" w:sz="4" w:space="0" w:color="auto"/>
              <w:bottom w:val="single" w:sz="4" w:space="0" w:color="auto"/>
              <w:right w:val="single" w:sz="4" w:space="0" w:color="auto"/>
            </w:tcBorders>
          </w:tcPr>
          <w:p w:rsidR="00F020AB" w:rsidRPr="003521E1" w:rsidRDefault="00F020AB" w:rsidP="00FD3B26">
            <w:pPr>
              <w:suppressAutoHyphens/>
              <w:spacing w:after="0"/>
              <w:jc w:val="both"/>
              <w:rPr>
                <w:rFonts w:ascii="Times New Roman" w:hAnsi="Times New Roman"/>
                <w:sz w:val="24"/>
                <w:szCs w:val="24"/>
              </w:rPr>
            </w:pPr>
            <w:r w:rsidRPr="003521E1">
              <w:rPr>
                <w:rFonts w:ascii="Times New Roman" w:hAnsi="Times New Roman"/>
                <w:sz w:val="24"/>
                <w:szCs w:val="24"/>
              </w:rPr>
              <w:t xml:space="preserve">ВД сформированные ОО совместно с работодателями </w:t>
            </w:r>
            <w:r w:rsidRPr="003521E1">
              <w:rPr>
                <w:rFonts w:ascii="Times New Roman" w:hAnsi="Times New Roman"/>
                <w:i/>
                <w:iCs/>
                <w:sz w:val="24"/>
                <w:szCs w:val="24"/>
              </w:rPr>
              <w:t>(формируемые из часов вариативной части ФГОС СПО)</w:t>
            </w:r>
          </w:p>
        </w:tc>
      </w:tr>
      <w:tr w:rsidR="00F020AB" w:rsidRPr="003521E1" w:rsidTr="00FD3B26">
        <w:tc>
          <w:tcPr>
            <w:tcW w:w="3652"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uppressAutoHyphens/>
              <w:spacing w:after="0"/>
              <w:jc w:val="both"/>
              <w:rPr>
                <w:rFonts w:ascii="Times New Roman" w:hAnsi="Times New Roman"/>
                <w:bCs/>
                <w:i/>
                <w:sz w:val="24"/>
                <w:szCs w:val="24"/>
              </w:rPr>
            </w:pPr>
            <w:r w:rsidRPr="003521E1">
              <w:rPr>
                <w:rFonts w:ascii="Times New Roman" w:hAnsi="Times New Roman"/>
                <w:bCs/>
                <w:i/>
                <w:sz w:val="24"/>
                <w:szCs w:val="24"/>
              </w:rPr>
              <w:t>Сталевар электропечи</w:t>
            </w:r>
          </w:p>
        </w:tc>
        <w:tc>
          <w:tcPr>
            <w:tcW w:w="5776"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rPr>
                <w:rFonts w:ascii="Times New Roman" w:hAnsi="Times New Roman"/>
                <w:i/>
                <w:sz w:val="24"/>
                <w:szCs w:val="24"/>
              </w:rPr>
            </w:pPr>
            <w:r w:rsidRPr="003521E1">
              <w:rPr>
                <w:rFonts w:ascii="Times New Roman" w:hAnsi="Times New Roman"/>
                <w:bCs/>
                <w:i/>
                <w:sz w:val="24"/>
                <w:szCs w:val="24"/>
              </w:rPr>
              <w:t xml:space="preserve">Выполнение подготовительных и вспомогательных работ ведения технологического процесса выплавки стали в электропечи </w:t>
            </w:r>
          </w:p>
        </w:tc>
      </w:tr>
      <w:tr w:rsidR="00F020AB" w:rsidRPr="003521E1" w:rsidTr="00FD3B26">
        <w:tc>
          <w:tcPr>
            <w:tcW w:w="3652"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uppressAutoHyphens/>
              <w:spacing w:after="0"/>
              <w:jc w:val="both"/>
              <w:rPr>
                <w:rFonts w:ascii="Times New Roman" w:hAnsi="Times New Roman"/>
                <w:sz w:val="24"/>
                <w:szCs w:val="24"/>
              </w:rPr>
            </w:pPr>
            <w:r w:rsidRPr="003521E1">
              <w:rPr>
                <w:rFonts w:ascii="Times New Roman" w:hAnsi="Times New Roman"/>
                <w:bCs/>
                <w:i/>
                <w:sz w:val="24"/>
                <w:szCs w:val="24"/>
              </w:rPr>
              <w:t>Газовщик доменной печи</w:t>
            </w:r>
          </w:p>
        </w:tc>
        <w:tc>
          <w:tcPr>
            <w:tcW w:w="5776"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rPr>
                <w:rFonts w:ascii="Times New Roman" w:hAnsi="Times New Roman"/>
                <w:sz w:val="24"/>
                <w:szCs w:val="24"/>
              </w:rPr>
            </w:pPr>
            <w:r w:rsidRPr="003521E1">
              <w:rPr>
                <w:rFonts w:ascii="Times New Roman" w:hAnsi="Times New Roman"/>
                <w:i/>
                <w:sz w:val="24"/>
                <w:szCs w:val="24"/>
              </w:rPr>
              <w:t>Обеспечение работоспособного состояния воздухонагревательного блока, тракта подачи дутья и газового хозяйства доменной печи</w:t>
            </w:r>
          </w:p>
        </w:tc>
      </w:tr>
    </w:tbl>
    <w:p w:rsidR="00F020AB" w:rsidRPr="003521E1" w:rsidRDefault="00F020AB" w:rsidP="00F020AB">
      <w:pPr>
        <w:suppressAutoHyphens/>
        <w:spacing w:after="0"/>
        <w:ind w:firstLine="709"/>
        <w:jc w:val="both"/>
        <w:rPr>
          <w:rFonts w:ascii="Times New Roman" w:hAnsi="Times New Roman"/>
          <w:sz w:val="24"/>
          <w:szCs w:val="24"/>
        </w:rPr>
      </w:pPr>
    </w:p>
    <w:p w:rsidR="00F020AB" w:rsidRPr="003521E1" w:rsidRDefault="00F020AB" w:rsidP="00F020AB">
      <w:pPr>
        <w:suppressAutoHyphens/>
        <w:spacing w:after="0"/>
        <w:ind w:firstLine="709"/>
        <w:jc w:val="both"/>
        <w:rPr>
          <w:rFonts w:ascii="Times New Roman" w:hAnsi="Times New Roman"/>
          <w:sz w:val="24"/>
          <w:szCs w:val="24"/>
        </w:rPr>
      </w:pPr>
      <w:r w:rsidRPr="003521E1">
        <w:rPr>
          <w:rFonts w:ascii="Times New Roman" w:hAnsi="Times New Roman"/>
          <w:sz w:val="24"/>
          <w:szCs w:val="24"/>
        </w:rPr>
        <w:lastRenderedPageBreak/>
        <w:t xml:space="preserve">Получение образования по </w:t>
      </w:r>
      <w:r w:rsidRPr="003521E1">
        <w:rPr>
          <w:rFonts w:ascii="Times New Roman" w:hAnsi="Times New Roman"/>
          <w:i/>
          <w:iCs/>
          <w:sz w:val="24"/>
          <w:szCs w:val="24"/>
        </w:rPr>
        <w:t>специальности</w:t>
      </w:r>
      <w:r w:rsidRPr="003521E1">
        <w:rPr>
          <w:rFonts w:ascii="Times New Roman" w:hAnsi="Times New Roman"/>
          <w:sz w:val="24"/>
          <w:szCs w:val="24"/>
        </w:rPr>
        <w:t xml:space="preserve"> допускается только в профессиональной образовательной организации или образовательной организации высшего образования.</w:t>
      </w:r>
    </w:p>
    <w:p w:rsidR="00F020AB" w:rsidRPr="003521E1" w:rsidRDefault="00F020AB" w:rsidP="00F020AB">
      <w:pPr>
        <w:suppressAutoHyphens/>
        <w:spacing w:after="0"/>
        <w:ind w:firstLine="709"/>
        <w:jc w:val="both"/>
        <w:rPr>
          <w:rFonts w:ascii="Times New Roman" w:hAnsi="Times New Roman"/>
          <w:b/>
          <w:i/>
          <w:sz w:val="24"/>
          <w:szCs w:val="24"/>
        </w:rPr>
      </w:pPr>
      <w:r w:rsidRPr="003521E1">
        <w:rPr>
          <w:rFonts w:ascii="Times New Roman" w:hAnsi="Times New Roman"/>
          <w:sz w:val="24"/>
          <w:szCs w:val="24"/>
        </w:rPr>
        <w:t xml:space="preserve">Формы обучения: </w:t>
      </w:r>
      <w:r w:rsidRPr="003521E1">
        <w:rPr>
          <w:rFonts w:ascii="Times New Roman" w:hAnsi="Times New Roman"/>
          <w:i/>
          <w:sz w:val="24"/>
          <w:szCs w:val="24"/>
        </w:rPr>
        <w:t xml:space="preserve">очная. </w:t>
      </w:r>
    </w:p>
    <w:p w:rsidR="00F020AB" w:rsidRPr="003521E1" w:rsidRDefault="00F020AB" w:rsidP="00F020AB">
      <w:pPr>
        <w:suppressAutoHyphens/>
        <w:spacing w:after="0"/>
        <w:ind w:firstLine="709"/>
        <w:jc w:val="both"/>
        <w:rPr>
          <w:rFonts w:ascii="Times New Roman" w:hAnsi="Times New Roman"/>
          <w:sz w:val="24"/>
          <w:szCs w:val="24"/>
        </w:rPr>
      </w:pPr>
      <w:r w:rsidRPr="003521E1">
        <w:rPr>
          <w:rFonts w:ascii="Times New Roman" w:hAnsi="Times New Roman"/>
          <w:sz w:val="24"/>
          <w:szCs w:val="24"/>
        </w:rPr>
        <w:t xml:space="preserve">Объем образовательной программы, реализуемой на базе среднего общего образования по квалификации: </w:t>
      </w:r>
      <w:r w:rsidRPr="003521E1">
        <w:rPr>
          <w:rFonts w:ascii="Times New Roman" w:hAnsi="Times New Roman"/>
          <w:i/>
          <w:sz w:val="24"/>
          <w:szCs w:val="24"/>
        </w:rPr>
        <w:t xml:space="preserve">техник </w:t>
      </w:r>
      <w:r w:rsidRPr="003521E1">
        <w:rPr>
          <w:rFonts w:ascii="Times New Roman" w:hAnsi="Times New Roman"/>
          <w:b/>
          <w:i/>
          <w:sz w:val="24"/>
          <w:szCs w:val="24"/>
        </w:rPr>
        <w:t>– 2952 академических часа</w:t>
      </w:r>
      <w:r w:rsidRPr="003521E1">
        <w:rPr>
          <w:rFonts w:ascii="Times New Roman" w:hAnsi="Times New Roman"/>
          <w:sz w:val="24"/>
          <w:szCs w:val="24"/>
        </w:rPr>
        <w:t>.</w:t>
      </w:r>
      <w:r w:rsidRPr="003521E1">
        <w:rPr>
          <w:rFonts w:ascii="Times New Roman" w:hAnsi="Times New Roman"/>
          <w:b/>
          <w:bCs/>
          <w:i/>
          <w:iCs/>
          <w:sz w:val="24"/>
          <w:szCs w:val="24"/>
        </w:rPr>
        <w:t xml:space="preserve"> </w:t>
      </w:r>
    </w:p>
    <w:p w:rsidR="00F020AB" w:rsidRPr="003521E1" w:rsidRDefault="00F020AB" w:rsidP="00F020AB">
      <w:pPr>
        <w:suppressAutoHyphens/>
        <w:spacing w:after="0"/>
        <w:ind w:firstLine="709"/>
        <w:jc w:val="both"/>
        <w:rPr>
          <w:rFonts w:ascii="Times New Roman" w:hAnsi="Times New Roman"/>
          <w:b/>
          <w:sz w:val="24"/>
          <w:szCs w:val="24"/>
        </w:rPr>
      </w:pPr>
      <w:r w:rsidRPr="003521E1">
        <w:rPr>
          <w:rFonts w:ascii="Times New Roman" w:hAnsi="Times New Roman"/>
          <w:sz w:val="24"/>
          <w:szCs w:val="24"/>
        </w:rPr>
        <w:t xml:space="preserve">Срок получения образования по образовательной программе, реализуемой на базе среднего общего образования </w:t>
      </w:r>
      <w:r w:rsidRPr="003521E1">
        <w:rPr>
          <w:rFonts w:ascii="Times New Roman" w:hAnsi="Times New Roman"/>
          <w:i/>
          <w:sz w:val="24"/>
          <w:szCs w:val="24"/>
        </w:rPr>
        <w:t>по квалификации</w:t>
      </w:r>
      <w:r w:rsidRPr="003521E1">
        <w:rPr>
          <w:rFonts w:ascii="Times New Roman" w:hAnsi="Times New Roman"/>
          <w:sz w:val="24"/>
          <w:szCs w:val="24"/>
        </w:rPr>
        <w:t xml:space="preserve">: </w:t>
      </w:r>
      <w:r w:rsidRPr="003521E1">
        <w:rPr>
          <w:rFonts w:ascii="Times New Roman" w:hAnsi="Times New Roman"/>
          <w:i/>
          <w:sz w:val="24"/>
          <w:szCs w:val="24"/>
        </w:rPr>
        <w:t xml:space="preserve">техник – </w:t>
      </w:r>
      <w:r w:rsidRPr="003521E1">
        <w:rPr>
          <w:rFonts w:ascii="Times New Roman" w:hAnsi="Times New Roman"/>
          <w:b/>
          <w:i/>
          <w:sz w:val="24"/>
          <w:szCs w:val="24"/>
        </w:rPr>
        <w:t>1 год 10 месяцев.</w:t>
      </w:r>
    </w:p>
    <w:p w:rsidR="00F020AB" w:rsidRPr="003521E1" w:rsidRDefault="00F020AB" w:rsidP="00F020AB">
      <w:pPr>
        <w:suppressAutoHyphens/>
        <w:spacing w:after="0"/>
        <w:ind w:firstLine="709"/>
        <w:jc w:val="both"/>
        <w:rPr>
          <w:rFonts w:ascii="Times New Roman" w:hAnsi="Times New Roman"/>
          <w:bCs/>
          <w:iCs/>
          <w:sz w:val="24"/>
          <w:szCs w:val="24"/>
        </w:rPr>
      </w:pPr>
      <w:r w:rsidRPr="003521E1">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Pr="003521E1">
        <w:rPr>
          <w:rFonts w:ascii="Times New Roman" w:hAnsi="Times New Roman"/>
          <w:b/>
          <w:i/>
          <w:iCs/>
          <w:sz w:val="24"/>
          <w:szCs w:val="24"/>
        </w:rPr>
        <w:t>4428 академических часов</w:t>
      </w:r>
      <w:r w:rsidRPr="003521E1">
        <w:rPr>
          <w:rFonts w:ascii="Times New Roman" w:hAnsi="Times New Roman"/>
          <w:i/>
          <w:iCs/>
          <w:sz w:val="24"/>
          <w:szCs w:val="24"/>
        </w:rPr>
        <w:t xml:space="preserve">, со сроком обучения </w:t>
      </w:r>
      <w:r w:rsidRPr="003521E1">
        <w:rPr>
          <w:rFonts w:ascii="Times New Roman" w:hAnsi="Times New Roman"/>
          <w:b/>
          <w:i/>
          <w:sz w:val="24"/>
          <w:szCs w:val="24"/>
        </w:rPr>
        <w:t>2 года 10 месяцев</w:t>
      </w:r>
      <w:r w:rsidRPr="003521E1">
        <w:rPr>
          <w:rFonts w:ascii="Times New Roman" w:hAnsi="Times New Roman"/>
          <w:i/>
          <w:iCs/>
          <w:sz w:val="24"/>
          <w:szCs w:val="24"/>
        </w:rPr>
        <w:t xml:space="preserve">. </w:t>
      </w:r>
    </w:p>
    <w:p w:rsidR="00F020AB" w:rsidRPr="003521E1" w:rsidRDefault="00F020AB" w:rsidP="00F020AB">
      <w:pPr>
        <w:pStyle w:val="1"/>
      </w:pPr>
      <w:bookmarkStart w:id="7" w:name="_Toc103593994"/>
      <w:r w:rsidRPr="003521E1">
        <w:t>Раздел 3. Характеристика профессиональной деятельности выпускника</w:t>
      </w:r>
      <w:bookmarkEnd w:id="7"/>
    </w:p>
    <w:p w:rsidR="00F020AB" w:rsidRPr="003521E1" w:rsidRDefault="00F020AB" w:rsidP="00F020AB">
      <w:pPr>
        <w:spacing w:after="0"/>
        <w:ind w:firstLine="709"/>
        <w:jc w:val="both"/>
        <w:rPr>
          <w:rFonts w:ascii="Times New Roman" w:hAnsi="Times New Roman"/>
          <w:bCs/>
          <w:sz w:val="24"/>
          <w:szCs w:val="24"/>
        </w:rPr>
      </w:pPr>
      <w:r w:rsidRPr="003521E1">
        <w:rPr>
          <w:rFonts w:ascii="Times New Roman" w:hAnsi="Times New Roman"/>
          <w:sz w:val="24"/>
          <w:szCs w:val="24"/>
        </w:rPr>
        <w:t>3.1. Область</w:t>
      </w:r>
      <w:r w:rsidRPr="003521E1">
        <w:rPr>
          <w:rFonts w:ascii="Times New Roman" w:hAnsi="Times New Roman"/>
          <w:i/>
          <w:iCs/>
          <w:sz w:val="24"/>
          <w:szCs w:val="24"/>
        </w:rPr>
        <w:t>(и)</w:t>
      </w:r>
      <w:r w:rsidRPr="003521E1">
        <w:rPr>
          <w:rFonts w:ascii="Times New Roman" w:hAnsi="Times New Roman"/>
          <w:sz w:val="24"/>
          <w:szCs w:val="24"/>
        </w:rPr>
        <w:t xml:space="preserve"> профессиональной деятельности выпускников: производство чугуна; производство стали; производство ферросплавов; организация деятельности структурного подразделения</w:t>
      </w:r>
    </w:p>
    <w:p w:rsidR="00F020AB" w:rsidRPr="003521E1" w:rsidRDefault="00F020AB" w:rsidP="00F020AB">
      <w:pPr>
        <w:suppressAutoHyphens/>
        <w:spacing w:after="0"/>
        <w:ind w:firstLine="709"/>
        <w:jc w:val="both"/>
        <w:rPr>
          <w:rFonts w:ascii="Times New Roman" w:hAnsi="Times New Roman"/>
          <w:sz w:val="24"/>
          <w:szCs w:val="24"/>
        </w:rPr>
      </w:pPr>
      <w:r w:rsidRPr="003521E1">
        <w:rPr>
          <w:rFonts w:ascii="Times New Roman" w:hAnsi="Times New Roman"/>
          <w:sz w:val="24"/>
          <w:szCs w:val="24"/>
        </w:rPr>
        <w:t xml:space="preserve">3.2. </w:t>
      </w:r>
      <w:bookmarkStart w:id="8" w:name="_Toc460855523"/>
      <w:bookmarkStart w:id="9" w:name="_Toc460939930"/>
      <w:r w:rsidRPr="003521E1">
        <w:rPr>
          <w:rFonts w:ascii="Times New Roman" w:hAnsi="Times New Roman"/>
          <w:sz w:val="24"/>
          <w:szCs w:val="24"/>
        </w:rPr>
        <w:t>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p>
    <w:p w:rsidR="00F020AB" w:rsidRPr="003521E1" w:rsidRDefault="00F020AB" w:rsidP="00F020AB">
      <w:pPr>
        <w:suppressAutoHyphens/>
        <w:spacing w:after="0"/>
        <w:ind w:firstLine="709"/>
        <w:jc w:val="both"/>
        <w:rPr>
          <w:rFonts w:ascii="Times New Roman" w:hAnsi="Times New Roman"/>
          <w:i/>
          <w:sz w:val="24"/>
          <w:szCs w:val="24"/>
        </w:rPr>
      </w:pPr>
      <w:r w:rsidRPr="003521E1">
        <w:rPr>
          <w:rFonts w:ascii="Times New Roman" w:hAnsi="Times New Roman"/>
          <w:sz w:val="24"/>
          <w:szCs w:val="24"/>
        </w:rPr>
        <w:t xml:space="preserve">3.3. Соответствие видов деятельности профессиональным модулям </w:t>
      </w:r>
      <w:r w:rsidRPr="003521E1">
        <w:rPr>
          <w:rFonts w:ascii="Times New Roman" w:hAnsi="Times New Roman"/>
          <w:sz w:val="24"/>
          <w:szCs w:val="24"/>
        </w:rPr>
        <w:br/>
        <w:t>и присваиваемой квалификаци</w:t>
      </w:r>
      <w:bookmarkEnd w:id="8"/>
      <w:bookmarkEnd w:id="9"/>
      <w:r w:rsidRPr="003521E1">
        <w:rPr>
          <w:rFonts w:ascii="Times New Roman" w:hAnsi="Times New Roman"/>
          <w:sz w:val="24"/>
          <w:szCs w:val="24"/>
        </w:rPr>
        <w:t>и:</w:t>
      </w:r>
    </w:p>
    <w:p w:rsidR="00F020AB" w:rsidRPr="003521E1" w:rsidRDefault="00F020AB" w:rsidP="00F020AB">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544"/>
      </w:tblGrid>
      <w:tr w:rsidR="00F020AB" w:rsidRPr="003521E1" w:rsidTr="00FD3B26">
        <w:trPr>
          <w:trHeight w:val="336"/>
        </w:trPr>
        <w:tc>
          <w:tcPr>
            <w:tcW w:w="5920" w:type="dxa"/>
            <w:tcBorders>
              <w:top w:val="single" w:sz="4" w:space="0" w:color="auto"/>
            </w:tcBorders>
          </w:tcPr>
          <w:p w:rsidR="00F020AB" w:rsidRPr="003521E1" w:rsidRDefault="00F020AB" w:rsidP="00FD3B26">
            <w:pPr>
              <w:suppressAutoHyphens/>
              <w:spacing w:after="0"/>
              <w:jc w:val="center"/>
              <w:rPr>
                <w:rFonts w:ascii="Times New Roman" w:hAnsi="Times New Roman"/>
                <w:sz w:val="24"/>
                <w:szCs w:val="24"/>
              </w:rPr>
            </w:pPr>
            <w:r w:rsidRPr="003521E1">
              <w:rPr>
                <w:rFonts w:ascii="Times New Roman" w:hAnsi="Times New Roman"/>
                <w:sz w:val="24"/>
                <w:szCs w:val="24"/>
              </w:rPr>
              <w:t>Наименование видов деятельности</w:t>
            </w:r>
          </w:p>
        </w:tc>
        <w:tc>
          <w:tcPr>
            <w:tcW w:w="3544" w:type="dxa"/>
            <w:tcBorders>
              <w:top w:val="single" w:sz="4" w:space="0" w:color="auto"/>
            </w:tcBorders>
          </w:tcPr>
          <w:p w:rsidR="00F020AB" w:rsidRPr="003521E1" w:rsidRDefault="00F020AB" w:rsidP="00FD3B26">
            <w:pPr>
              <w:suppressAutoHyphens/>
              <w:spacing w:after="0"/>
              <w:jc w:val="center"/>
              <w:rPr>
                <w:rFonts w:ascii="Times New Roman" w:hAnsi="Times New Roman"/>
                <w:sz w:val="24"/>
                <w:szCs w:val="24"/>
              </w:rPr>
            </w:pPr>
            <w:r w:rsidRPr="003521E1">
              <w:rPr>
                <w:rFonts w:ascii="Times New Roman" w:hAnsi="Times New Roman"/>
                <w:sz w:val="24"/>
                <w:szCs w:val="24"/>
              </w:rPr>
              <w:t>Наименование профессиональных модулей</w:t>
            </w:r>
          </w:p>
        </w:tc>
      </w:tr>
      <w:tr w:rsidR="00F020AB" w:rsidRPr="003521E1" w:rsidTr="00FD3B26">
        <w:trPr>
          <w:trHeight w:val="431"/>
        </w:trPr>
        <w:tc>
          <w:tcPr>
            <w:tcW w:w="5920" w:type="dxa"/>
            <w:tcBorders>
              <w:top w:val="single" w:sz="4" w:space="0" w:color="auto"/>
            </w:tcBorders>
          </w:tcPr>
          <w:p w:rsidR="00F020AB" w:rsidRPr="003521E1" w:rsidRDefault="00F020AB" w:rsidP="00FD3B26">
            <w:pPr>
              <w:suppressAutoHyphens/>
              <w:spacing w:after="0"/>
              <w:jc w:val="center"/>
              <w:rPr>
                <w:rFonts w:ascii="Times New Roman" w:hAnsi="Times New Roman"/>
                <w:sz w:val="24"/>
                <w:szCs w:val="24"/>
              </w:rPr>
            </w:pPr>
            <w:r w:rsidRPr="003521E1">
              <w:rPr>
                <w:rFonts w:ascii="Times New Roman" w:hAnsi="Times New Roman"/>
                <w:sz w:val="24"/>
                <w:szCs w:val="24"/>
              </w:rPr>
              <w:t>1</w:t>
            </w:r>
          </w:p>
        </w:tc>
        <w:tc>
          <w:tcPr>
            <w:tcW w:w="3544" w:type="dxa"/>
            <w:tcBorders>
              <w:top w:val="single" w:sz="4" w:space="0" w:color="auto"/>
            </w:tcBorders>
          </w:tcPr>
          <w:p w:rsidR="00F020AB" w:rsidRPr="003521E1" w:rsidRDefault="00F020AB" w:rsidP="00FD3B26">
            <w:pPr>
              <w:suppressAutoHyphens/>
              <w:spacing w:after="0"/>
              <w:jc w:val="center"/>
              <w:rPr>
                <w:rFonts w:ascii="Times New Roman" w:hAnsi="Times New Roman"/>
                <w:sz w:val="24"/>
                <w:szCs w:val="24"/>
              </w:rPr>
            </w:pPr>
            <w:r w:rsidRPr="003521E1">
              <w:rPr>
                <w:rFonts w:ascii="Times New Roman" w:hAnsi="Times New Roman"/>
                <w:sz w:val="24"/>
                <w:szCs w:val="24"/>
              </w:rPr>
              <w:t>2</w:t>
            </w:r>
          </w:p>
        </w:tc>
      </w:tr>
      <w:tr w:rsidR="00F020AB" w:rsidRPr="003521E1" w:rsidTr="00FD3B26">
        <w:trPr>
          <w:trHeight w:val="958"/>
        </w:trPr>
        <w:tc>
          <w:tcPr>
            <w:tcW w:w="5920" w:type="dxa"/>
          </w:tcPr>
          <w:p w:rsidR="00F020AB" w:rsidRPr="003521E1" w:rsidRDefault="00F020AB" w:rsidP="00FD3B26">
            <w:pPr>
              <w:suppressAutoHyphens/>
              <w:spacing w:after="0"/>
              <w:rPr>
                <w:rFonts w:ascii="Times New Roman" w:hAnsi="Times New Roman"/>
                <w:iCs/>
                <w:sz w:val="24"/>
                <w:szCs w:val="24"/>
              </w:rPr>
            </w:pPr>
            <w:r w:rsidRPr="003521E1">
              <w:rPr>
                <w:rFonts w:ascii="Times New Roman" w:hAnsi="Times New Roman"/>
                <w:iCs/>
                <w:sz w:val="24"/>
                <w:szCs w:val="24"/>
              </w:rPr>
              <w:t xml:space="preserve">ВД 1 </w:t>
            </w:r>
            <w:r w:rsidRPr="003521E1">
              <w:rPr>
                <w:rFonts w:ascii="Times New Roman" w:hAnsi="Times New Roman"/>
                <w:sz w:val="24"/>
                <w:szCs w:val="24"/>
              </w:rPr>
              <w:t xml:space="preserve">Ведение технологического процесса производства черных металлов (чугуна, стали, ферросплавов и лигатур) </w:t>
            </w:r>
          </w:p>
        </w:tc>
        <w:tc>
          <w:tcPr>
            <w:tcW w:w="3544" w:type="dxa"/>
          </w:tcPr>
          <w:p w:rsidR="00F020AB" w:rsidRPr="003521E1" w:rsidRDefault="00F020AB" w:rsidP="00FD3B26">
            <w:pPr>
              <w:rPr>
                <w:rFonts w:ascii="Times New Roman" w:hAnsi="Times New Roman"/>
                <w:sz w:val="24"/>
                <w:szCs w:val="24"/>
              </w:rPr>
            </w:pPr>
            <w:r w:rsidRPr="003521E1">
              <w:rPr>
                <w:rFonts w:ascii="Times New Roman" w:hAnsi="Times New Roman"/>
                <w:bCs/>
                <w:sz w:val="24"/>
                <w:szCs w:val="24"/>
              </w:rPr>
              <w:t>Ведение технологического процесса производства черных металлов</w:t>
            </w:r>
          </w:p>
        </w:tc>
      </w:tr>
      <w:tr w:rsidR="00F020AB" w:rsidRPr="003521E1" w:rsidTr="00FD3B26">
        <w:tc>
          <w:tcPr>
            <w:tcW w:w="5920" w:type="dxa"/>
          </w:tcPr>
          <w:p w:rsidR="00F020AB" w:rsidRPr="003521E1" w:rsidRDefault="00F020AB" w:rsidP="00FD3B26">
            <w:pPr>
              <w:suppressAutoHyphens/>
              <w:spacing w:after="0"/>
              <w:rPr>
                <w:rFonts w:ascii="Times New Roman" w:hAnsi="Times New Roman"/>
                <w:sz w:val="24"/>
                <w:szCs w:val="24"/>
              </w:rPr>
            </w:pPr>
            <w:r w:rsidRPr="003521E1">
              <w:rPr>
                <w:rFonts w:ascii="Times New Roman" w:hAnsi="Times New Roman"/>
                <w:sz w:val="24"/>
                <w:szCs w:val="24"/>
              </w:rPr>
              <w:t>ВД 2 Организация работы коллектива на производственном участке;</w:t>
            </w:r>
          </w:p>
          <w:p w:rsidR="00F020AB" w:rsidRPr="003521E1" w:rsidRDefault="00F020AB" w:rsidP="00FD3B26">
            <w:pPr>
              <w:suppressAutoHyphens/>
              <w:spacing w:after="0"/>
              <w:rPr>
                <w:rFonts w:ascii="Times New Roman" w:hAnsi="Times New Roman"/>
                <w:sz w:val="24"/>
                <w:szCs w:val="24"/>
              </w:rPr>
            </w:pPr>
            <w:r w:rsidRPr="003521E1">
              <w:rPr>
                <w:rFonts w:ascii="Times New Roman" w:hAnsi="Times New Roman"/>
                <w:sz w:val="24"/>
                <w:szCs w:val="24"/>
              </w:rPr>
              <w:t>ВД 3 Участие в экспериментальных и исследовательских работах</w:t>
            </w:r>
          </w:p>
        </w:tc>
        <w:tc>
          <w:tcPr>
            <w:tcW w:w="3544" w:type="dxa"/>
          </w:tcPr>
          <w:p w:rsidR="00F020AB" w:rsidRPr="003521E1" w:rsidRDefault="00F020AB" w:rsidP="00FD3B26">
            <w:pPr>
              <w:rPr>
                <w:rFonts w:ascii="Times New Roman" w:hAnsi="Times New Roman"/>
                <w:sz w:val="24"/>
                <w:szCs w:val="24"/>
              </w:rPr>
            </w:pPr>
            <w:r w:rsidRPr="003521E1">
              <w:rPr>
                <w:rFonts w:ascii="Times New Roman" w:hAnsi="Times New Roman"/>
                <w:bCs/>
                <w:sz w:val="24"/>
                <w:szCs w:val="24"/>
              </w:rPr>
              <w:t>Организация работы коллектива на производственном участке</w:t>
            </w:r>
          </w:p>
          <w:p w:rsidR="00F020AB" w:rsidRPr="003521E1" w:rsidRDefault="00F020AB" w:rsidP="00FD3B26">
            <w:pPr>
              <w:suppressAutoHyphens/>
              <w:spacing w:after="0"/>
              <w:rPr>
                <w:rFonts w:ascii="Times New Roman" w:hAnsi="Times New Roman"/>
                <w:sz w:val="24"/>
                <w:szCs w:val="24"/>
              </w:rPr>
            </w:pPr>
          </w:p>
        </w:tc>
      </w:tr>
      <w:tr w:rsidR="00F020AB" w:rsidRPr="003521E1" w:rsidTr="00FD3B26">
        <w:tc>
          <w:tcPr>
            <w:tcW w:w="9464" w:type="dxa"/>
            <w:gridSpan w:val="2"/>
          </w:tcPr>
          <w:p w:rsidR="00F020AB" w:rsidRPr="003521E1" w:rsidRDefault="00F020AB" w:rsidP="00FD3B26">
            <w:pPr>
              <w:suppressAutoHyphens/>
              <w:spacing w:after="0"/>
              <w:rPr>
                <w:rFonts w:ascii="Times New Roman" w:hAnsi="Times New Roman"/>
                <w:iCs/>
                <w:sz w:val="24"/>
                <w:szCs w:val="24"/>
              </w:rPr>
            </w:pPr>
            <w:r w:rsidRPr="003521E1">
              <w:rPr>
                <w:rFonts w:ascii="Times New Roman" w:hAnsi="Times New Roman"/>
                <w:sz w:val="24"/>
                <w:szCs w:val="24"/>
              </w:rPr>
              <w:t xml:space="preserve">ВД, сформированные ОО совместно с работодателем </w:t>
            </w:r>
            <w:r w:rsidRPr="003521E1">
              <w:rPr>
                <w:rFonts w:ascii="Times New Roman" w:hAnsi="Times New Roman"/>
                <w:i/>
                <w:iCs/>
                <w:sz w:val="24"/>
                <w:szCs w:val="24"/>
              </w:rPr>
              <w:t>(формируемые из часов вариативной части ФГОС СПО)</w:t>
            </w:r>
          </w:p>
        </w:tc>
      </w:tr>
      <w:tr w:rsidR="00F020AB" w:rsidRPr="003521E1" w:rsidTr="00FD3B26">
        <w:tc>
          <w:tcPr>
            <w:tcW w:w="5920" w:type="dxa"/>
          </w:tcPr>
          <w:p w:rsidR="00F020AB" w:rsidRPr="003521E1" w:rsidRDefault="00F020AB" w:rsidP="00FD3B26">
            <w:pPr>
              <w:suppressAutoHyphens/>
              <w:spacing w:after="0"/>
              <w:rPr>
                <w:rFonts w:ascii="Times New Roman" w:hAnsi="Times New Roman"/>
                <w:sz w:val="24"/>
                <w:szCs w:val="24"/>
              </w:rPr>
            </w:pPr>
            <w:r w:rsidRPr="003521E1">
              <w:rPr>
                <w:rFonts w:ascii="Times New Roman" w:hAnsi="Times New Roman"/>
                <w:sz w:val="24"/>
                <w:szCs w:val="24"/>
              </w:rPr>
              <w:t xml:space="preserve">ВД 4 Выполнение работ по одной или нескольким профессиям рабочих, должностям служащих Сталевар электропечи; </w:t>
            </w:r>
          </w:p>
          <w:p w:rsidR="00F020AB" w:rsidRPr="003521E1" w:rsidRDefault="00F020AB" w:rsidP="00FD3B26">
            <w:pPr>
              <w:widowControl w:val="0"/>
              <w:contextualSpacing/>
              <w:rPr>
                <w:rFonts w:ascii="Times New Roman" w:hAnsi="Times New Roman"/>
                <w:iCs/>
                <w:sz w:val="24"/>
                <w:szCs w:val="24"/>
              </w:rPr>
            </w:pPr>
          </w:p>
        </w:tc>
        <w:tc>
          <w:tcPr>
            <w:tcW w:w="3544" w:type="dxa"/>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Выполнение подготовительных и вспомогательных работ ведения технологического процесса выплавки стали в электропечи </w:t>
            </w:r>
            <w:r w:rsidRPr="003521E1">
              <w:rPr>
                <w:rFonts w:ascii="Times New Roman" w:hAnsi="Times New Roman"/>
                <w:b/>
                <w:bCs/>
                <w:i/>
                <w:sz w:val="24"/>
                <w:szCs w:val="24"/>
              </w:rPr>
              <w:t>(</w:t>
            </w:r>
            <w:r w:rsidRPr="003521E1">
              <w:rPr>
                <w:rFonts w:ascii="Times New Roman" w:hAnsi="Times New Roman"/>
                <w:bCs/>
                <w:i/>
                <w:sz w:val="24"/>
                <w:szCs w:val="24"/>
              </w:rPr>
              <w:t>ПС Сталевар электропечи)</w:t>
            </w:r>
          </w:p>
        </w:tc>
      </w:tr>
      <w:tr w:rsidR="00F020AB" w:rsidRPr="003521E1" w:rsidTr="00FD3B26">
        <w:tc>
          <w:tcPr>
            <w:tcW w:w="5920" w:type="dxa"/>
          </w:tcPr>
          <w:p w:rsidR="00F020AB" w:rsidRPr="003521E1" w:rsidRDefault="00F020AB" w:rsidP="00FD3B26">
            <w:pPr>
              <w:widowControl w:val="0"/>
              <w:contextualSpacing/>
              <w:rPr>
                <w:rFonts w:ascii="Times New Roman" w:hAnsi="Times New Roman"/>
                <w:iCs/>
                <w:sz w:val="24"/>
                <w:szCs w:val="24"/>
              </w:rPr>
            </w:pPr>
            <w:r w:rsidRPr="003521E1">
              <w:rPr>
                <w:rFonts w:ascii="Times New Roman" w:hAnsi="Times New Roman"/>
                <w:sz w:val="24"/>
                <w:szCs w:val="24"/>
              </w:rPr>
              <w:t xml:space="preserve">ВД 5 Обеспечение работоспособного состояния воздухонагревательного блока, тракта подачи дутья и </w:t>
            </w:r>
            <w:r w:rsidRPr="003521E1">
              <w:rPr>
                <w:rFonts w:ascii="Times New Roman" w:hAnsi="Times New Roman"/>
                <w:sz w:val="24"/>
                <w:szCs w:val="24"/>
              </w:rPr>
              <w:lastRenderedPageBreak/>
              <w:t>газового хозяйства доменной печи</w:t>
            </w:r>
          </w:p>
        </w:tc>
        <w:tc>
          <w:tcPr>
            <w:tcW w:w="3544" w:type="dxa"/>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lastRenderedPageBreak/>
              <w:t xml:space="preserve">Ведение доменного процесса в соответствии с установленными технологическими </w:t>
            </w:r>
            <w:r w:rsidRPr="003521E1">
              <w:rPr>
                <w:rFonts w:ascii="Times New Roman" w:hAnsi="Times New Roman"/>
                <w:sz w:val="24"/>
                <w:szCs w:val="24"/>
              </w:rPr>
              <w:lastRenderedPageBreak/>
              <w:t>регламентами</w:t>
            </w:r>
            <w:r w:rsidRPr="003521E1">
              <w:rPr>
                <w:rFonts w:ascii="Times New Roman" w:hAnsi="Times New Roman"/>
                <w:i/>
                <w:sz w:val="24"/>
                <w:szCs w:val="24"/>
              </w:rPr>
              <w:t xml:space="preserve"> (ПС Газовщик доменной печи)</w:t>
            </w:r>
          </w:p>
        </w:tc>
      </w:tr>
    </w:tbl>
    <w:p w:rsidR="00F020AB" w:rsidRPr="003521E1" w:rsidRDefault="00F020AB" w:rsidP="00F020AB">
      <w:pPr>
        <w:suppressAutoHyphens/>
        <w:spacing w:after="0"/>
        <w:ind w:firstLine="709"/>
        <w:jc w:val="both"/>
        <w:rPr>
          <w:rFonts w:ascii="Times New Roman" w:hAnsi="Times New Roman"/>
          <w:bCs/>
          <w:i/>
          <w:sz w:val="24"/>
          <w:szCs w:val="24"/>
        </w:rPr>
      </w:pPr>
      <w:bookmarkStart w:id="10" w:name="_Hlk74142237"/>
    </w:p>
    <w:p w:rsidR="00F020AB" w:rsidRPr="003521E1" w:rsidRDefault="00F020AB" w:rsidP="00F020AB">
      <w:pPr>
        <w:pStyle w:val="1"/>
      </w:pPr>
      <w:bookmarkStart w:id="11" w:name="_Toc103593995"/>
      <w:bookmarkEnd w:id="10"/>
      <w:r w:rsidRPr="003521E1">
        <w:t>Раздел 4. Планируемые результаты освоения образовательной программы</w:t>
      </w:r>
      <w:bookmarkEnd w:id="11"/>
    </w:p>
    <w:p w:rsidR="00F020AB" w:rsidRPr="003521E1" w:rsidRDefault="00F020AB" w:rsidP="00F020AB">
      <w:pPr>
        <w:pStyle w:val="afffffd"/>
        <w:ind w:firstLine="709"/>
        <w:jc w:val="left"/>
        <w:rPr>
          <w:rFonts w:ascii="Times New Roman" w:hAnsi="Times New Roman"/>
        </w:rPr>
      </w:pPr>
      <w:bookmarkStart w:id="12" w:name="_Toc103593996"/>
      <w:r w:rsidRPr="003521E1">
        <w:rPr>
          <w:rFonts w:ascii="Times New Roman" w:hAnsi="Times New Roman"/>
        </w:rPr>
        <w:t>4.1. Общие компетенции</w:t>
      </w:r>
      <w:bookmarkEnd w:id="12"/>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020AB" w:rsidRPr="003521E1" w:rsidTr="00FD3B26">
        <w:trPr>
          <w:cantSplit/>
          <w:trHeight w:val="1814"/>
        </w:trPr>
        <w:tc>
          <w:tcPr>
            <w:tcW w:w="959" w:type="dxa"/>
            <w:textDirection w:val="btLr"/>
            <w:vAlign w:val="center"/>
          </w:tcPr>
          <w:p w:rsidR="00F020AB" w:rsidRPr="003521E1" w:rsidRDefault="00F020AB" w:rsidP="00FD3B26">
            <w:pPr>
              <w:suppressAutoHyphens/>
              <w:spacing w:after="0" w:line="240" w:lineRule="auto"/>
              <w:jc w:val="center"/>
              <w:rPr>
                <w:rFonts w:ascii="Times New Roman" w:hAnsi="Times New Roman"/>
                <w:iCs/>
                <w:sz w:val="24"/>
                <w:szCs w:val="24"/>
              </w:rPr>
            </w:pPr>
            <w:r w:rsidRPr="003521E1">
              <w:rPr>
                <w:rFonts w:ascii="Times New Roman" w:hAnsi="Times New Roman"/>
                <w:b/>
                <w:sz w:val="24"/>
                <w:szCs w:val="24"/>
              </w:rPr>
              <w:t>Код компетенции</w:t>
            </w:r>
          </w:p>
        </w:tc>
        <w:tc>
          <w:tcPr>
            <w:tcW w:w="2551" w:type="dxa"/>
            <w:vAlign w:val="center"/>
          </w:tcPr>
          <w:p w:rsidR="00F020AB" w:rsidRPr="003521E1" w:rsidRDefault="00F020AB" w:rsidP="00FD3B26">
            <w:pPr>
              <w:suppressAutoHyphens/>
              <w:spacing w:after="0" w:line="240" w:lineRule="auto"/>
              <w:jc w:val="center"/>
              <w:rPr>
                <w:rFonts w:ascii="Times New Roman" w:hAnsi="Times New Roman"/>
                <w:iCs/>
                <w:sz w:val="24"/>
                <w:szCs w:val="24"/>
              </w:rPr>
            </w:pPr>
            <w:r w:rsidRPr="003521E1">
              <w:rPr>
                <w:rFonts w:ascii="Times New Roman" w:hAnsi="Times New Roman"/>
                <w:b/>
                <w:iCs/>
                <w:sz w:val="24"/>
                <w:szCs w:val="24"/>
              </w:rPr>
              <w:t>Формулировка компетенции</w:t>
            </w:r>
          </w:p>
        </w:tc>
        <w:tc>
          <w:tcPr>
            <w:tcW w:w="1134" w:type="dxa"/>
            <w:vAlign w:val="center"/>
          </w:tcPr>
          <w:p w:rsidR="00F020AB" w:rsidRPr="003521E1" w:rsidRDefault="00F020AB" w:rsidP="00FD3B26">
            <w:pPr>
              <w:suppressAutoHyphens/>
              <w:spacing w:after="0" w:line="240" w:lineRule="auto"/>
              <w:jc w:val="center"/>
              <w:rPr>
                <w:rFonts w:ascii="Times New Roman" w:hAnsi="Times New Roman"/>
                <w:b/>
                <w:iCs/>
                <w:sz w:val="24"/>
                <w:szCs w:val="24"/>
              </w:rPr>
            </w:pPr>
            <w:r w:rsidRPr="003521E1">
              <w:rPr>
                <w:rFonts w:ascii="Times New Roman" w:hAnsi="Times New Roman"/>
                <w:b/>
                <w:iCs/>
                <w:sz w:val="24"/>
                <w:szCs w:val="24"/>
              </w:rPr>
              <w:t>Код</w:t>
            </w:r>
          </w:p>
        </w:tc>
        <w:tc>
          <w:tcPr>
            <w:tcW w:w="5529" w:type="dxa"/>
            <w:vAlign w:val="center"/>
          </w:tcPr>
          <w:p w:rsidR="00F020AB" w:rsidRPr="003521E1" w:rsidRDefault="00F020AB" w:rsidP="00FD3B26">
            <w:pPr>
              <w:suppressAutoHyphens/>
              <w:spacing w:after="0" w:line="240" w:lineRule="auto"/>
              <w:jc w:val="center"/>
              <w:rPr>
                <w:rFonts w:ascii="Times New Roman" w:hAnsi="Times New Roman"/>
                <w:b/>
                <w:iCs/>
                <w:sz w:val="24"/>
                <w:szCs w:val="24"/>
              </w:rPr>
            </w:pPr>
            <w:r w:rsidRPr="003521E1">
              <w:rPr>
                <w:rFonts w:ascii="Times New Roman" w:hAnsi="Times New Roman"/>
                <w:b/>
                <w:iCs/>
                <w:sz w:val="24"/>
                <w:szCs w:val="24"/>
              </w:rPr>
              <w:t xml:space="preserve">Знания, умения </w:t>
            </w:r>
          </w:p>
        </w:tc>
      </w:tr>
      <w:tr w:rsidR="00F020AB" w:rsidRPr="003521E1" w:rsidTr="00FD3B26">
        <w:trPr>
          <w:trHeight w:val="20"/>
        </w:trPr>
        <w:tc>
          <w:tcPr>
            <w:tcW w:w="959" w:type="dxa"/>
            <w:vMerge w:val="restart"/>
          </w:tcPr>
          <w:p w:rsidR="00F020AB" w:rsidRPr="003521E1" w:rsidRDefault="00F020AB" w:rsidP="00FD3B26">
            <w:pPr>
              <w:spacing w:after="0" w:line="240" w:lineRule="auto"/>
              <w:jc w:val="center"/>
              <w:rPr>
                <w:rFonts w:ascii="Times New Roman" w:hAnsi="Times New Roman"/>
                <w:iCs/>
                <w:sz w:val="24"/>
                <w:szCs w:val="24"/>
              </w:rPr>
            </w:pPr>
            <w:r w:rsidRPr="003521E1">
              <w:rPr>
                <w:rFonts w:ascii="Times New Roman" w:hAnsi="Times New Roman"/>
                <w:iCs/>
                <w:sz w:val="24"/>
                <w:szCs w:val="24"/>
              </w:rPr>
              <w:t>ОК 01</w:t>
            </w:r>
          </w:p>
        </w:tc>
        <w:tc>
          <w:tcPr>
            <w:tcW w:w="2551" w:type="dxa"/>
            <w:vMerge w:val="restart"/>
          </w:tcPr>
          <w:p w:rsidR="00F020AB" w:rsidRPr="003521E1" w:rsidRDefault="00F020AB" w:rsidP="00FD3B26">
            <w:pPr>
              <w:suppressAutoHyphens/>
              <w:spacing w:after="0" w:line="240" w:lineRule="auto"/>
              <w:rPr>
                <w:rFonts w:ascii="Times New Roman" w:hAnsi="Times New Roman"/>
                <w:sz w:val="24"/>
                <w:szCs w:val="24"/>
              </w:rPr>
            </w:pPr>
            <w:r w:rsidRPr="003521E1">
              <w:rPr>
                <w:rFonts w:ascii="Times New Roman" w:hAnsi="Times New Roman"/>
                <w:iCs/>
                <w:sz w:val="24"/>
                <w:szCs w:val="24"/>
              </w:rPr>
              <w:t xml:space="preserve">Выбирать способы решения задач профессиональной деятельности применительно </w:t>
            </w:r>
            <w:r w:rsidRPr="003521E1">
              <w:rPr>
                <w:rFonts w:ascii="Times New Roman" w:hAnsi="Times New Roman"/>
                <w:iCs/>
                <w:sz w:val="24"/>
                <w:szCs w:val="24"/>
              </w:rPr>
              <w:br/>
              <w:t>к различным контекстам</w:t>
            </w: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01.01</w:t>
            </w:r>
          </w:p>
        </w:tc>
        <w:tc>
          <w:tcPr>
            <w:tcW w:w="5529" w:type="dxa"/>
            <w:vAlign w:val="center"/>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b/>
                <w:iCs/>
                <w:sz w:val="24"/>
                <w:szCs w:val="24"/>
              </w:rPr>
              <w:t xml:space="preserve">Умения: </w:t>
            </w:r>
            <w:r w:rsidRPr="003521E1">
              <w:rPr>
                <w:rFonts w:ascii="Times New Roman" w:hAnsi="Times New Roman"/>
                <w:iCs/>
                <w:sz w:val="24"/>
                <w:szCs w:val="24"/>
              </w:rPr>
              <w:t xml:space="preserve">распознавать задачу и/или проблему </w:t>
            </w:r>
            <w:r w:rsidRPr="003521E1">
              <w:rPr>
                <w:rFonts w:ascii="Times New Roman" w:hAnsi="Times New Roman"/>
                <w:iCs/>
                <w:sz w:val="24"/>
                <w:szCs w:val="24"/>
              </w:rPr>
              <w:br/>
              <w:t>в профессиональном и/или социальном контексте;</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iCs/>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01.02</w:t>
            </w:r>
          </w:p>
        </w:tc>
        <w:tc>
          <w:tcPr>
            <w:tcW w:w="5529" w:type="dxa"/>
            <w:vAlign w:val="center"/>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iCs/>
                <w:sz w:val="24"/>
                <w:szCs w:val="24"/>
              </w:rPr>
              <w:t xml:space="preserve">анализировать задачу и/или проблему и выделять её составные части;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iCs/>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01.03</w:t>
            </w:r>
          </w:p>
        </w:tc>
        <w:tc>
          <w:tcPr>
            <w:tcW w:w="5529" w:type="dxa"/>
            <w:vAlign w:val="center"/>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iCs/>
                <w:sz w:val="24"/>
                <w:szCs w:val="24"/>
              </w:rPr>
              <w:t>определять этапы решения задачи;</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iCs/>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01.04</w:t>
            </w:r>
          </w:p>
        </w:tc>
        <w:tc>
          <w:tcPr>
            <w:tcW w:w="5529" w:type="dxa"/>
            <w:vAlign w:val="center"/>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iCs/>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01.05</w:t>
            </w:r>
          </w:p>
        </w:tc>
        <w:tc>
          <w:tcPr>
            <w:tcW w:w="5529" w:type="dxa"/>
            <w:vAlign w:val="center"/>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iCs/>
                <w:sz w:val="24"/>
                <w:szCs w:val="24"/>
              </w:rPr>
              <w:t xml:space="preserve">составлять план действия;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iCs/>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01.06</w:t>
            </w:r>
          </w:p>
        </w:tc>
        <w:tc>
          <w:tcPr>
            <w:tcW w:w="5529" w:type="dxa"/>
            <w:vAlign w:val="center"/>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iCs/>
                <w:sz w:val="24"/>
                <w:szCs w:val="24"/>
              </w:rPr>
              <w:t>определять необходимые ресурсы;</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iCs/>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01.07</w:t>
            </w:r>
          </w:p>
        </w:tc>
        <w:tc>
          <w:tcPr>
            <w:tcW w:w="5529" w:type="dxa"/>
            <w:vAlign w:val="center"/>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iCs/>
                <w:sz w:val="24"/>
                <w:szCs w:val="24"/>
              </w:rPr>
              <w:t xml:space="preserve">владеть актуальными методами работы </w:t>
            </w:r>
            <w:r w:rsidRPr="003521E1">
              <w:rPr>
                <w:rFonts w:ascii="Times New Roman" w:hAnsi="Times New Roman"/>
                <w:iCs/>
                <w:sz w:val="24"/>
                <w:szCs w:val="24"/>
              </w:rPr>
              <w:br/>
              <w:t>в профессиональной и смежных сферах;</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iCs/>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01.08</w:t>
            </w:r>
          </w:p>
        </w:tc>
        <w:tc>
          <w:tcPr>
            <w:tcW w:w="5529" w:type="dxa"/>
            <w:vAlign w:val="center"/>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iCs/>
                <w:sz w:val="24"/>
                <w:szCs w:val="24"/>
              </w:rPr>
              <w:t>реализовывать составленный план;</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iCs/>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01.09</w:t>
            </w:r>
          </w:p>
        </w:tc>
        <w:tc>
          <w:tcPr>
            <w:tcW w:w="5529" w:type="dxa"/>
            <w:vAlign w:val="center"/>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01.01</w:t>
            </w:r>
          </w:p>
        </w:tc>
        <w:tc>
          <w:tcPr>
            <w:tcW w:w="5529" w:type="dxa"/>
          </w:tcPr>
          <w:p w:rsidR="00F020AB" w:rsidRPr="003521E1" w:rsidRDefault="00F020AB" w:rsidP="00FD3B26">
            <w:pPr>
              <w:suppressAutoHyphens/>
              <w:spacing w:after="0" w:line="240" w:lineRule="auto"/>
              <w:jc w:val="both"/>
              <w:rPr>
                <w:rFonts w:ascii="Times New Roman" w:hAnsi="Times New Roman"/>
                <w:bCs/>
                <w:sz w:val="24"/>
                <w:szCs w:val="24"/>
              </w:rPr>
            </w:pPr>
            <w:r w:rsidRPr="003521E1">
              <w:rPr>
                <w:rFonts w:ascii="Times New Roman" w:hAnsi="Times New Roman"/>
                <w:b/>
                <w:iCs/>
                <w:sz w:val="24"/>
                <w:szCs w:val="24"/>
              </w:rPr>
              <w:t xml:space="preserve">Знания: </w:t>
            </w:r>
            <w:r w:rsidRPr="003521E1">
              <w:rPr>
                <w:rFonts w:ascii="Times New Roman" w:hAnsi="Times New Roman"/>
                <w:iCs/>
                <w:sz w:val="24"/>
                <w:szCs w:val="24"/>
              </w:rPr>
              <w:t>а</w:t>
            </w:r>
            <w:r w:rsidRPr="003521E1">
              <w:rPr>
                <w:rFonts w:ascii="Times New Roman" w:hAnsi="Times New Roman"/>
                <w:bCs/>
                <w:sz w:val="24"/>
                <w:szCs w:val="24"/>
              </w:rPr>
              <w:t xml:space="preserve">ктуальный профессиональный </w:t>
            </w:r>
            <w:r w:rsidRPr="003521E1">
              <w:rPr>
                <w:rFonts w:ascii="Times New Roman" w:hAnsi="Times New Roman"/>
                <w:bCs/>
                <w:sz w:val="24"/>
                <w:szCs w:val="24"/>
              </w:rPr>
              <w:br/>
              <w:t xml:space="preserve">и социальный контекст, в котором приходится работать и жить;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01.02</w:t>
            </w:r>
          </w:p>
        </w:tc>
        <w:tc>
          <w:tcPr>
            <w:tcW w:w="5529" w:type="dxa"/>
          </w:tcPr>
          <w:p w:rsidR="00F020AB" w:rsidRPr="003521E1" w:rsidRDefault="00F020AB" w:rsidP="00FD3B26">
            <w:pPr>
              <w:suppressAutoHyphens/>
              <w:spacing w:after="0" w:line="240" w:lineRule="auto"/>
              <w:jc w:val="both"/>
              <w:rPr>
                <w:rFonts w:ascii="Times New Roman" w:hAnsi="Times New Roman"/>
                <w:b/>
                <w:iCs/>
                <w:sz w:val="24"/>
                <w:szCs w:val="24"/>
              </w:rPr>
            </w:pPr>
            <w:r w:rsidRPr="003521E1">
              <w:rPr>
                <w:rFonts w:ascii="Times New Roman" w:hAnsi="Times New Roman"/>
                <w:bCs/>
                <w:sz w:val="24"/>
                <w:szCs w:val="24"/>
              </w:rPr>
              <w:t xml:space="preserve">основные источники информации </w:t>
            </w:r>
            <w:r w:rsidRPr="003521E1">
              <w:rPr>
                <w:rFonts w:ascii="Times New Roman" w:hAnsi="Times New Roman"/>
                <w:bCs/>
                <w:sz w:val="24"/>
                <w:szCs w:val="24"/>
              </w:rPr>
              <w:br/>
              <w:t xml:space="preserve">и ресурсы для решения задач и проблем </w:t>
            </w:r>
            <w:r w:rsidRPr="003521E1">
              <w:rPr>
                <w:rFonts w:ascii="Times New Roman" w:hAnsi="Times New Roman"/>
                <w:bCs/>
                <w:sz w:val="24"/>
                <w:szCs w:val="24"/>
              </w:rPr>
              <w:br/>
              <w:t>в профессиональном и/или социальном контексте;</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01.03</w:t>
            </w:r>
          </w:p>
        </w:tc>
        <w:tc>
          <w:tcPr>
            <w:tcW w:w="5529" w:type="dxa"/>
          </w:tcPr>
          <w:p w:rsidR="00F020AB" w:rsidRPr="003521E1" w:rsidRDefault="00F020AB" w:rsidP="00FD3B26">
            <w:pPr>
              <w:suppressAutoHyphens/>
              <w:spacing w:after="0" w:line="240" w:lineRule="auto"/>
              <w:jc w:val="both"/>
              <w:rPr>
                <w:rFonts w:ascii="Times New Roman" w:hAnsi="Times New Roman"/>
                <w:b/>
                <w:iCs/>
                <w:sz w:val="24"/>
                <w:szCs w:val="24"/>
              </w:rPr>
            </w:pPr>
            <w:r w:rsidRPr="003521E1">
              <w:rPr>
                <w:rFonts w:ascii="Times New Roman" w:hAnsi="Times New Roman"/>
                <w:bCs/>
                <w:sz w:val="24"/>
                <w:szCs w:val="24"/>
              </w:rPr>
              <w:t xml:space="preserve">алгоритмы выполнения работ в профессиональной </w:t>
            </w:r>
            <w:r w:rsidRPr="003521E1">
              <w:rPr>
                <w:rFonts w:ascii="Times New Roman" w:hAnsi="Times New Roman"/>
                <w:bCs/>
                <w:sz w:val="24"/>
                <w:szCs w:val="24"/>
              </w:rPr>
              <w:br/>
              <w:t xml:space="preserve">и смежных областях;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01.04</w:t>
            </w:r>
          </w:p>
        </w:tc>
        <w:tc>
          <w:tcPr>
            <w:tcW w:w="5529" w:type="dxa"/>
          </w:tcPr>
          <w:p w:rsidR="00F020AB" w:rsidRPr="003521E1" w:rsidRDefault="00F020AB" w:rsidP="00FD3B26">
            <w:pPr>
              <w:suppressAutoHyphens/>
              <w:spacing w:after="0" w:line="240" w:lineRule="auto"/>
              <w:jc w:val="both"/>
              <w:rPr>
                <w:rFonts w:ascii="Times New Roman" w:hAnsi="Times New Roman"/>
                <w:bCs/>
                <w:sz w:val="24"/>
                <w:szCs w:val="24"/>
              </w:rPr>
            </w:pPr>
            <w:r w:rsidRPr="003521E1">
              <w:rPr>
                <w:rFonts w:ascii="Times New Roman" w:hAnsi="Times New Roman"/>
                <w:bCs/>
                <w:sz w:val="24"/>
                <w:szCs w:val="24"/>
              </w:rPr>
              <w:t>методы работы в профессиональной и смежных сферах;</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01.05</w:t>
            </w:r>
          </w:p>
        </w:tc>
        <w:tc>
          <w:tcPr>
            <w:tcW w:w="5529" w:type="dxa"/>
          </w:tcPr>
          <w:p w:rsidR="00F020AB" w:rsidRPr="003521E1" w:rsidRDefault="00F020AB" w:rsidP="00FD3B26">
            <w:pPr>
              <w:suppressAutoHyphens/>
              <w:spacing w:after="0" w:line="240" w:lineRule="auto"/>
              <w:jc w:val="both"/>
              <w:rPr>
                <w:rFonts w:ascii="Times New Roman" w:hAnsi="Times New Roman"/>
                <w:bCs/>
                <w:sz w:val="24"/>
                <w:szCs w:val="24"/>
              </w:rPr>
            </w:pPr>
            <w:r w:rsidRPr="003521E1">
              <w:rPr>
                <w:rFonts w:ascii="Times New Roman" w:hAnsi="Times New Roman"/>
                <w:bCs/>
                <w:sz w:val="24"/>
                <w:szCs w:val="24"/>
              </w:rPr>
              <w:t xml:space="preserve">структуру плана для решения задач;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01.06</w:t>
            </w:r>
          </w:p>
        </w:tc>
        <w:tc>
          <w:tcPr>
            <w:tcW w:w="5529" w:type="dxa"/>
          </w:tcPr>
          <w:p w:rsidR="00F020AB" w:rsidRPr="003521E1" w:rsidRDefault="00F020AB" w:rsidP="00FD3B26">
            <w:pPr>
              <w:suppressAutoHyphens/>
              <w:spacing w:after="0" w:line="240" w:lineRule="auto"/>
              <w:jc w:val="both"/>
              <w:rPr>
                <w:rFonts w:ascii="Times New Roman" w:hAnsi="Times New Roman"/>
                <w:bCs/>
                <w:sz w:val="24"/>
                <w:szCs w:val="24"/>
              </w:rPr>
            </w:pPr>
            <w:r w:rsidRPr="003521E1">
              <w:rPr>
                <w:rFonts w:ascii="Times New Roman" w:hAnsi="Times New Roman"/>
                <w:bCs/>
                <w:sz w:val="24"/>
                <w:szCs w:val="24"/>
              </w:rPr>
              <w:t>порядок оценки результатов решения задач профессиональной деятельности</w:t>
            </w:r>
          </w:p>
        </w:tc>
      </w:tr>
      <w:tr w:rsidR="00F020AB" w:rsidRPr="003521E1" w:rsidTr="00FD3B26">
        <w:trPr>
          <w:trHeight w:val="20"/>
        </w:trPr>
        <w:tc>
          <w:tcPr>
            <w:tcW w:w="959" w:type="dxa"/>
            <w:vMerge w:val="restart"/>
          </w:tcPr>
          <w:p w:rsidR="00F020AB" w:rsidRPr="003521E1" w:rsidRDefault="00F020AB" w:rsidP="00FD3B26">
            <w:pPr>
              <w:spacing w:after="0" w:line="240" w:lineRule="auto"/>
              <w:jc w:val="center"/>
              <w:rPr>
                <w:rFonts w:ascii="Times New Roman" w:hAnsi="Times New Roman"/>
                <w:iCs/>
                <w:sz w:val="24"/>
                <w:szCs w:val="24"/>
              </w:rPr>
            </w:pPr>
            <w:r w:rsidRPr="003521E1">
              <w:rPr>
                <w:rFonts w:ascii="Times New Roman" w:hAnsi="Times New Roman"/>
                <w:iCs/>
                <w:sz w:val="24"/>
                <w:szCs w:val="24"/>
              </w:rPr>
              <w:t>ОК 02</w:t>
            </w:r>
          </w:p>
        </w:tc>
        <w:tc>
          <w:tcPr>
            <w:tcW w:w="2551" w:type="dxa"/>
            <w:vMerge w:val="restart"/>
          </w:tcPr>
          <w:p w:rsidR="00F020AB" w:rsidRPr="003521E1" w:rsidRDefault="00F020AB" w:rsidP="00FD3B26">
            <w:pPr>
              <w:suppressAutoHyphens/>
              <w:spacing w:after="0" w:line="240" w:lineRule="auto"/>
              <w:rPr>
                <w:rFonts w:ascii="Times New Roman" w:hAnsi="Times New Roman"/>
                <w:sz w:val="24"/>
                <w:szCs w:val="24"/>
              </w:rPr>
            </w:pPr>
            <w:r w:rsidRPr="003521E1">
              <w:rPr>
                <w:rFonts w:ascii="Times New Roman" w:hAnsi="Times New Roman"/>
                <w:sz w:val="24"/>
                <w:szCs w:val="24"/>
              </w:rPr>
              <w:t xml:space="preserve">Использовать современные средства поиска, анализа </w:t>
            </w:r>
            <w:r w:rsidRPr="003521E1">
              <w:rPr>
                <w:rFonts w:ascii="Times New Roman" w:hAnsi="Times New Roman"/>
                <w:sz w:val="24"/>
                <w:szCs w:val="24"/>
              </w:rPr>
              <w:br/>
              <w:t xml:space="preserve">и интерпретации информации, </w:t>
            </w:r>
            <w:r w:rsidRPr="003521E1">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02.01</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
                <w:iCs/>
                <w:sz w:val="24"/>
                <w:szCs w:val="24"/>
              </w:rPr>
              <w:t xml:space="preserve">Умения: </w:t>
            </w:r>
            <w:r w:rsidRPr="003521E1">
              <w:rPr>
                <w:rFonts w:ascii="Times New Roman" w:hAnsi="Times New Roman"/>
                <w:iCs/>
                <w:sz w:val="24"/>
                <w:szCs w:val="24"/>
              </w:rPr>
              <w:t xml:space="preserve">определять задачи для поиска информации;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02.02</w:t>
            </w:r>
          </w:p>
        </w:tc>
        <w:tc>
          <w:tcPr>
            <w:tcW w:w="5529" w:type="dxa"/>
          </w:tcPr>
          <w:p w:rsidR="00F020AB" w:rsidRPr="003521E1" w:rsidRDefault="00F020AB" w:rsidP="00FD3B26">
            <w:pPr>
              <w:suppressAutoHyphens/>
              <w:spacing w:after="0" w:line="240" w:lineRule="auto"/>
              <w:jc w:val="both"/>
              <w:rPr>
                <w:rFonts w:ascii="Times New Roman" w:hAnsi="Times New Roman"/>
                <w:b/>
                <w:iCs/>
                <w:sz w:val="24"/>
                <w:szCs w:val="24"/>
              </w:rPr>
            </w:pPr>
            <w:r w:rsidRPr="003521E1">
              <w:rPr>
                <w:rFonts w:ascii="Times New Roman" w:hAnsi="Times New Roman"/>
                <w:iCs/>
                <w:sz w:val="24"/>
                <w:szCs w:val="24"/>
              </w:rPr>
              <w:t>определять необходимые источники информации;</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02.03</w:t>
            </w:r>
          </w:p>
        </w:tc>
        <w:tc>
          <w:tcPr>
            <w:tcW w:w="5529" w:type="dxa"/>
          </w:tcPr>
          <w:p w:rsidR="00F020AB" w:rsidRPr="003521E1" w:rsidRDefault="00F020AB" w:rsidP="00FD3B26">
            <w:pPr>
              <w:suppressAutoHyphens/>
              <w:spacing w:after="0" w:line="240" w:lineRule="auto"/>
              <w:jc w:val="both"/>
              <w:rPr>
                <w:rFonts w:ascii="Times New Roman" w:hAnsi="Times New Roman"/>
                <w:b/>
                <w:iCs/>
                <w:sz w:val="24"/>
                <w:szCs w:val="24"/>
              </w:rPr>
            </w:pPr>
            <w:r w:rsidRPr="003521E1">
              <w:rPr>
                <w:rFonts w:ascii="Times New Roman" w:hAnsi="Times New Roman"/>
                <w:iCs/>
                <w:sz w:val="24"/>
                <w:szCs w:val="24"/>
              </w:rPr>
              <w:t xml:space="preserve">планировать процесс поиска; структурировать получаемую информацию;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02.04</w:t>
            </w:r>
          </w:p>
        </w:tc>
        <w:tc>
          <w:tcPr>
            <w:tcW w:w="5529" w:type="dxa"/>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iCs/>
                <w:sz w:val="24"/>
                <w:szCs w:val="24"/>
              </w:rPr>
              <w:t xml:space="preserve">выделять наиболее значимое в перечне информации;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02.05</w:t>
            </w:r>
          </w:p>
        </w:tc>
        <w:tc>
          <w:tcPr>
            <w:tcW w:w="5529" w:type="dxa"/>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iCs/>
                <w:sz w:val="24"/>
                <w:szCs w:val="24"/>
              </w:rPr>
              <w:t>оценивать практическую значимость результатов поиска;</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02.06</w:t>
            </w:r>
          </w:p>
        </w:tc>
        <w:tc>
          <w:tcPr>
            <w:tcW w:w="5529" w:type="dxa"/>
          </w:tcPr>
          <w:p w:rsidR="00F020AB" w:rsidRPr="003521E1" w:rsidRDefault="00F020AB" w:rsidP="00FD3B26">
            <w:pPr>
              <w:suppressAutoHyphens/>
              <w:spacing w:after="0" w:line="240" w:lineRule="auto"/>
              <w:jc w:val="both"/>
              <w:rPr>
                <w:rFonts w:ascii="Times New Roman" w:hAnsi="Times New Roman"/>
                <w:b/>
                <w:iCs/>
                <w:sz w:val="24"/>
                <w:szCs w:val="24"/>
              </w:rPr>
            </w:pPr>
            <w:r w:rsidRPr="003521E1">
              <w:rPr>
                <w:rFonts w:ascii="Times New Roman" w:hAnsi="Times New Roman"/>
                <w:iCs/>
                <w:sz w:val="24"/>
                <w:szCs w:val="24"/>
              </w:rPr>
              <w:t xml:space="preserve">оформлять результаты поиска, применять средства информационных технологий для решения </w:t>
            </w:r>
            <w:r w:rsidRPr="003521E1">
              <w:rPr>
                <w:rFonts w:ascii="Times New Roman" w:hAnsi="Times New Roman"/>
                <w:iCs/>
                <w:sz w:val="24"/>
                <w:szCs w:val="24"/>
              </w:rPr>
              <w:lastRenderedPageBreak/>
              <w:t>профессиональных задач;</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02.07</w:t>
            </w:r>
          </w:p>
        </w:tc>
        <w:tc>
          <w:tcPr>
            <w:tcW w:w="5529" w:type="dxa"/>
          </w:tcPr>
          <w:p w:rsidR="00F020AB" w:rsidRPr="003521E1" w:rsidRDefault="00F020AB" w:rsidP="00FD3B26">
            <w:pPr>
              <w:suppressAutoHyphens/>
              <w:spacing w:after="0" w:line="240" w:lineRule="auto"/>
              <w:jc w:val="both"/>
              <w:rPr>
                <w:rFonts w:ascii="Times New Roman" w:hAnsi="Times New Roman"/>
                <w:b/>
                <w:iCs/>
                <w:sz w:val="24"/>
                <w:szCs w:val="24"/>
              </w:rPr>
            </w:pPr>
            <w:r w:rsidRPr="003521E1">
              <w:rPr>
                <w:rFonts w:ascii="Times New Roman" w:hAnsi="Times New Roman"/>
                <w:iCs/>
                <w:sz w:val="24"/>
                <w:szCs w:val="24"/>
              </w:rPr>
              <w:t>использовать современное программное обеспечение;</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02.08</w:t>
            </w:r>
          </w:p>
        </w:tc>
        <w:tc>
          <w:tcPr>
            <w:tcW w:w="5529" w:type="dxa"/>
          </w:tcPr>
          <w:p w:rsidR="00F020AB" w:rsidRPr="003521E1" w:rsidRDefault="00F020AB" w:rsidP="00FD3B26">
            <w:pPr>
              <w:suppressAutoHyphens/>
              <w:spacing w:after="0" w:line="240" w:lineRule="auto"/>
              <w:jc w:val="both"/>
              <w:rPr>
                <w:rFonts w:ascii="Times New Roman" w:hAnsi="Times New Roman"/>
                <w:b/>
                <w:iCs/>
                <w:sz w:val="24"/>
                <w:szCs w:val="24"/>
              </w:rPr>
            </w:pPr>
            <w:r w:rsidRPr="003521E1">
              <w:rPr>
                <w:rFonts w:ascii="Times New Roman" w:hAnsi="Times New Roman"/>
                <w:iCs/>
                <w:sz w:val="24"/>
                <w:szCs w:val="24"/>
              </w:rPr>
              <w:t>использовать различные цифровые средства для решения профессиональных задач</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02.01</w:t>
            </w:r>
          </w:p>
        </w:tc>
        <w:tc>
          <w:tcPr>
            <w:tcW w:w="5529" w:type="dxa"/>
          </w:tcPr>
          <w:p w:rsidR="00F020AB" w:rsidRPr="003521E1" w:rsidRDefault="00F020AB" w:rsidP="00FD3B26">
            <w:pPr>
              <w:suppressAutoHyphens/>
              <w:spacing w:after="0" w:line="240" w:lineRule="auto"/>
              <w:jc w:val="both"/>
              <w:rPr>
                <w:rFonts w:ascii="Times New Roman" w:hAnsi="Times New Roman"/>
                <w:b/>
                <w:iCs/>
                <w:sz w:val="24"/>
                <w:szCs w:val="24"/>
              </w:rPr>
            </w:pPr>
            <w:r w:rsidRPr="003521E1">
              <w:rPr>
                <w:rFonts w:ascii="Times New Roman" w:hAnsi="Times New Roman"/>
                <w:b/>
                <w:iCs/>
                <w:sz w:val="24"/>
                <w:szCs w:val="24"/>
              </w:rPr>
              <w:t xml:space="preserve">Знания: </w:t>
            </w:r>
            <w:r w:rsidRPr="003521E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02.02</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iCs/>
                <w:sz w:val="24"/>
                <w:szCs w:val="24"/>
              </w:rPr>
              <w:t xml:space="preserve">приемы структурирования информации;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02.03</w:t>
            </w:r>
          </w:p>
        </w:tc>
        <w:tc>
          <w:tcPr>
            <w:tcW w:w="5529" w:type="dxa"/>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iCs/>
                <w:sz w:val="24"/>
                <w:szCs w:val="24"/>
              </w:rPr>
              <w:t xml:space="preserve">формат оформления результатов поиска информации, </w:t>
            </w:r>
            <w:r w:rsidRPr="003521E1">
              <w:rPr>
                <w:rFonts w:ascii="Times New Roman" w:hAnsi="Times New Roman"/>
                <w:bCs/>
                <w:iCs/>
                <w:sz w:val="24"/>
                <w:szCs w:val="24"/>
              </w:rPr>
              <w:t>современные средства и устройства информатизации;</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02.04</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020AB" w:rsidRPr="003521E1" w:rsidTr="00FD3B26">
        <w:trPr>
          <w:trHeight w:val="20"/>
        </w:trPr>
        <w:tc>
          <w:tcPr>
            <w:tcW w:w="959" w:type="dxa"/>
            <w:vMerge w:val="restart"/>
          </w:tcPr>
          <w:p w:rsidR="00F020AB" w:rsidRPr="003521E1" w:rsidRDefault="00F020AB" w:rsidP="00FD3B26">
            <w:pPr>
              <w:spacing w:after="0" w:line="240" w:lineRule="auto"/>
              <w:jc w:val="center"/>
              <w:rPr>
                <w:rFonts w:ascii="Times New Roman" w:hAnsi="Times New Roman"/>
                <w:iCs/>
                <w:sz w:val="24"/>
                <w:szCs w:val="24"/>
              </w:rPr>
            </w:pPr>
            <w:r w:rsidRPr="003521E1">
              <w:rPr>
                <w:rFonts w:ascii="Times New Roman" w:hAnsi="Times New Roman"/>
                <w:iCs/>
                <w:sz w:val="24"/>
                <w:szCs w:val="24"/>
              </w:rPr>
              <w:t>ОК 03</w:t>
            </w:r>
          </w:p>
        </w:tc>
        <w:tc>
          <w:tcPr>
            <w:tcW w:w="2551" w:type="dxa"/>
            <w:vMerge w:val="restart"/>
          </w:tcPr>
          <w:p w:rsidR="00F020AB" w:rsidRPr="003521E1" w:rsidRDefault="00F020AB" w:rsidP="00FD3B26">
            <w:pPr>
              <w:suppressAutoHyphens/>
              <w:spacing w:after="0" w:line="240" w:lineRule="auto"/>
              <w:rPr>
                <w:rFonts w:ascii="Times New Roman" w:hAnsi="Times New Roman"/>
                <w:sz w:val="24"/>
                <w:szCs w:val="24"/>
              </w:rPr>
            </w:pPr>
            <w:r w:rsidRPr="003521E1">
              <w:rPr>
                <w:rFonts w:ascii="Times New Roman" w:hAnsi="Times New Roman"/>
                <w:sz w:val="24"/>
                <w:szCs w:val="24"/>
              </w:rPr>
              <w:t xml:space="preserve">Планировать </w:t>
            </w:r>
            <w:r w:rsidRPr="003521E1">
              <w:rPr>
                <w:rFonts w:ascii="Times New Roman" w:hAnsi="Times New Roman"/>
                <w:sz w:val="24"/>
                <w:szCs w:val="24"/>
              </w:rPr>
              <w:br/>
              <w:t xml:space="preserve">и реализовывать собственное профессиональное </w:t>
            </w:r>
            <w:r w:rsidRPr="003521E1">
              <w:rPr>
                <w:rFonts w:ascii="Times New Roman" w:hAnsi="Times New Roman"/>
                <w:sz w:val="24"/>
                <w:szCs w:val="24"/>
              </w:rPr>
              <w:br/>
              <w:t xml:space="preserve">и личностное развитие, предпринимательскую деятельность </w:t>
            </w:r>
            <w:r w:rsidRPr="003521E1">
              <w:rPr>
                <w:rFonts w:ascii="Times New Roman" w:hAnsi="Times New Roman"/>
                <w:sz w:val="24"/>
                <w:szCs w:val="24"/>
              </w:rPr>
              <w:br/>
              <w:t xml:space="preserve">в профессиональной сфере, использовать знания по финансовой грамотности </w:t>
            </w:r>
            <w:r w:rsidRPr="003521E1">
              <w:rPr>
                <w:rFonts w:ascii="Times New Roman" w:hAnsi="Times New Roman"/>
                <w:sz w:val="24"/>
                <w:szCs w:val="24"/>
              </w:rPr>
              <w:br/>
              <w:t>в различных жизненных ситуациях</w:t>
            </w: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03.01</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
                <w:bCs/>
                <w:iCs/>
                <w:sz w:val="24"/>
                <w:szCs w:val="24"/>
              </w:rPr>
              <w:t xml:space="preserve">Умения: </w:t>
            </w:r>
            <w:r w:rsidRPr="003521E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03.02</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sz w:val="24"/>
                <w:szCs w:val="24"/>
              </w:rPr>
              <w:t>применять современную научную профессиональную терминологию;</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03.03</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03.04</w:t>
            </w:r>
          </w:p>
        </w:tc>
        <w:tc>
          <w:tcPr>
            <w:tcW w:w="5529" w:type="dxa"/>
          </w:tcPr>
          <w:p w:rsidR="00F020AB" w:rsidRPr="003521E1" w:rsidRDefault="00F020AB" w:rsidP="00FD3B26">
            <w:pPr>
              <w:suppressAutoHyphens/>
              <w:spacing w:after="0" w:line="240" w:lineRule="auto"/>
              <w:jc w:val="both"/>
              <w:rPr>
                <w:rFonts w:ascii="Times New Roman" w:hAnsi="Times New Roman"/>
                <w:sz w:val="24"/>
                <w:szCs w:val="24"/>
              </w:rPr>
            </w:pPr>
            <w:r w:rsidRPr="003521E1">
              <w:rPr>
                <w:rFonts w:ascii="Times New Roman" w:hAnsi="Times New Roman"/>
                <w:bCs/>
                <w:sz w:val="24"/>
                <w:szCs w:val="24"/>
              </w:rPr>
              <w:t xml:space="preserve">выявлять достоинства и недостатки коммерческой идеи;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03.05</w:t>
            </w:r>
          </w:p>
        </w:tc>
        <w:tc>
          <w:tcPr>
            <w:tcW w:w="5529" w:type="dxa"/>
          </w:tcPr>
          <w:p w:rsidR="00F020AB" w:rsidRPr="003521E1" w:rsidRDefault="00F020AB" w:rsidP="00FD3B26">
            <w:pPr>
              <w:suppressAutoHyphens/>
              <w:spacing w:after="0" w:line="240" w:lineRule="auto"/>
              <w:jc w:val="both"/>
              <w:rPr>
                <w:rFonts w:ascii="Times New Roman" w:hAnsi="Times New Roman"/>
                <w:bCs/>
                <w:sz w:val="24"/>
                <w:szCs w:val="24"/>
              </w:rPr>
            </w:pPr>
            <w:r w:rsidRPr="003521E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03.06</w:t>
            </w:r>
          </w:p>
        </w:tc>
        <w:tc>
          <w:tcPr>
            <w:tcW w:w="5529" w:type="dxa"/>
          </w:tcPr>
          <w:p w:rsidR="00F020AB" w:rsidRPr="003521E1" w:rsidRDefault="00F020AB" w:rsidP="00FD3B26">
            <w:pPr>
              <w:suppressAutoHyphens/>
              <w:spacing w:after="0" w:line="240" w:lineRule="auto"/>
              <w:jc w:val="both"/>
              <w:rPr>
                <w:rFonts w:ascii="Times New Roman" w:hAnsi="Times New Roman"/>
                <w:bCs/>
                <w:sz w:val="24"/>
                <w:szCs w:val="24"/>
              </w:rPr>
            </w:pPr>
            <w:r w:rsidRPr="003521E1">
              <w:rPr>
                <w:rFonts w:ascii="Times New Roman" w:hAnsi="Times New Roman"/>
                <w:bCs/>
                <w:sz w:val="24"/>
                <w:szCs w:val="24"/>
              </w:rPr>
              <w:t>рассчитывать размеры выплат по процентным ставкам кредитования;</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03.07</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03.08</w:t>
            </w:r>
          </w:p>
        </w:tc>
        <w:tc>
          <w:tcPr>
            <w:tcW w:w="5529" w:type="dxa"/>
          </w:tcPr>
          <w:p w:rsidR="00F020AB" w:rsidRPr="003521E1" w:rsidRDefault="00F020AB" w:rsidP="00FD3B26">
            <w:pPr>
              <w:suppressAutoHyphens/>
              <w:spacing w:after="0" w:line="240" w:lineRule="auto"/>
              <w:jc w:val="both"/>
              <w:rPr>
                <w:rFonts w:ascii="Times New Roman" w:hAnsi="Times New Roman"/>
                <w:bCs/>
                <w:sz w:val="24"/>
                <w:szCs w:val="24"/>
              </w:rPr>
            </w:pPr>
            <w:r w:rsidRPr="003521E1">
              <w:rPr>
                <w:rFonts w:ascii="Times New Roman" w:hAnsi="Times New Roman"/>
                <w:iCs/>
                <w:sz w:val="24"/>
                <w:szCs w:val="24"/>
              </w:rPr>
              <w:t xml:space="preserve">презентовать бизнес-идею;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03.09</w:t>
            </w:r>
          </w:p>
        </w:tc>
        <w:tc>
          <w:tcPr>
            <w:tcW w:w="5529" w:type="dxa"/>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iCs/>
                <w:sz w:val="24"/>
                <w:szCs w:val="24"/>
              </w:rPr>
              <w:t>определять источники финансирования</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03.01</w:t>
            </w:r>
          </w:p>
        </w:tc>
        <w:tc>
          <w:tcPr>
            <w:tcW w:w="5529" w:type="dxa"/>
          </w:tcPr>
          <w:p w:rsidR="00F020AB" w:rsidRPr="003521E1" w:rsidRDefault="00F020AB" w:rsidP="00FD3B26">
            <w:pPr>
              <w:suppressAutoHyphens/>
              <w:spacing w:after="0" w:line="240" w:lineRule="auto"/>
              <w:jc w:val="both"/>
              <w:rPr>
                <w:rFonts w:ascii="Times New Roman" w:hAnsi="Times New Roman"/>
                <w:bCs/>
                <w:sz w:val="24"/>
                <w:szCs w:val="24"/>
              </w:rPr>
            </w:pPr>
            <w:r w:rsidRPr="003521E1">
              <w:rPr>
                <w:rFonts w:ascii="Times New Roman" w:hAnsi="Times New Roman"/>
                <w:b/>
                <w:bCs/>
                <w:iCs/>
                <w:sz w:val="24"/>
                <w:szCs w:val="24"/>
              </w:rPr>
              <w:t xml:space="preserve">Знания: </w:t>
            </w:r>
            <w:r w:rsidRPr="003521E1">
              <w:rPr>
                <w:rFonts w:ascii="Times New Roman" w:hAnsi="Times New Roman"/>
                <w:bCs/>
                <w:iCs/>
                <w:sz w:val="24"/>
                <w:szCs w:val="24"/>
              </w:rPr>
              <w:t xml:space="preserve">содержание актуальной нормативно-правовой документации;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03.02</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Cs/>
                <w:iCs/>
                <w:sz w:val="24"/>
                <w:szCs w:val="24"/>
              </w:rPr>
              <w:t>современная научная и профессиональная терминология;</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03.03</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Cs/>
                <w:iCs/>
                <w:sz w:val="24"/>
                <w:szCs w:val="24"/>
              </w:rPr>
              <w:t>возможные траектории профессионального развития и самообразования;</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03.04</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Cs/>
                <w:sz w:val="24"/>
                <w:szCs w:val="24"/>
              </w:rPr>
              <w:t>основы предпринимательской деятельности; основы финансовой грамотности;</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03.05</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Cs/>
                <w:sz w:val="24"/>
                <w:szCs w:val="24"/>
              </w:rPr>
              <w:t>правила разработки бизнес-планов;</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03.06</w:t>
            </w:r>
          </w:p>
        </w:tc>
        <w:tc>
          <w:tcPr>
            <w:tcW w:w="5529" w:type="dxa"/>
          </w:tcPr>
          <w:p w:rsidR="00F020AB" w:rsidRPr="003521E1" w:rsidRDefault="00F020AB" w:rsidP="00FD3B26">
            <w:pPr>
              <w:suppressAutoHyphens/>
              <w:spacing w:after="0" w:line="240" w:lineRule="auto"/>
              <w:jc w:val="both"/>
              <w:rPr>
                <w:rFonts w:ascii="Times New Roman" w:hAnsi="Times New Roman"/>
                <w:bCs/>
                <w:sz w:val="24"/>
                <w:szCs w:val="24"/>
              </w:rPr>
            </w:pPr>
            <w:r w:rsidRPr="003521E1">
              <w:rPr>
                <w:rFonts w:ascii="Times New Roman" w:hAnsi="Times New Roman"/>
                <w:bCs/>
                <w:sz w:val="24"/>
                <w:szCs w:val="24"/>
              </w:rPr>
              <w:t xml:space="preserve">порядок выстраивания презентации;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03.07</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Cs/>
                <w:sz w:val="24"/>
                <w:szCs w:val="24"/>
              </w:rPr>
              <w:t>кредитные банковские продукты</w:t>
            </w:r>
          </w:p>
        </w:tc>
      </w:tr>
      <w:tr w:rsidR="00F020AB" w:rsidRPr="003521E1" w:rsidTr="00FD3B26">
        <w:trPr>
          <w:trHeight w:val="20"/>
        </w:trPr>
        <w:tc>
          <w:tcPr>
            <w:tcW w:w="959" w:type="dxa"/>
            <w:vMerge w:val="restart"/>
          </w:tcPr>
          <w:p w:rsidR="00F020AB" w:rsidRPr="003521E1" w:rsidRDefault="00F020AB" w:rsidP="00FD3B26">
            <w:pPr>
              <w:spacing w:after="0" w:line="240" w:lineRule="auto"/>
              <w:jc w:val="center"/>
              <w:rPr>
                <w:rFonts w:ascii="Times New Roman" w:hAnsi="Times New Roman"/>
                <w:iCs/>
                <w:sz w:val="24"/>
                <w:szCs w:val="24"/>
              </w:rPr>
            </w:pPr>
            <w:r w:rsidRPr="003521E1">
              <w:rPr>
                <w:rFonts w:ascii="Times New Roman" w:hAnsi="Times New Roman"/>
                <w:iCs/>
                <w:sz w:val="24"/>
                <w:szCs w:val="24"/>
              </w:rPr>
              <w:t>ОК 04</w:t>
            </w:r>
          </w:p>
        </w:tc>
        <w:tc>
          <w:tcPr>
            <w:tcW w:w="2551" w:type="dxa"/>
            <w:vMerge w:val="restart"/>
          </w:tcPr>
          <w:p w:rsidR="00F020AB" w:rsidRPr="003521E1" w:rsidRDefault="00F020AB" w:rsidP="00FD3B26">
            <w:pPr>
              <w:suppressAutoHyphens/>
              <w:spacing w:after="0" w:line="240" w:lineRule="auto"/>
              <w:rPr>
                <w:rFonts w:ascii="Times New Roman" w:hAnsi="Times New Roman"/>
                <w:sz w:val="24"/>
                <w:szCs w:val="24"/>
              </w:rPr>
            </w:pPr>
            <w:r w:rsidRPr="003521E1">
              <w:rPr>
                <w:rFonts w:ascii="Times New Roman" w:hAnsi="Times New Roman"/>
                <w:sz w:val="24"/>
                <w:szCs w:val="24"/>
              </w:rPr>
              <w:t xml:space="preserve">Эффективно взаимодействовать </w:t>
            </w:r>
            <w:r w:rsidRPr="003521E1">
              <w:rPr>
                <w:rFonts w:ascii="Times New Roman" w:hAnsi="Times New Roman"/>
                <w:sz w:val="24"/>
                <w:szCs w:val="24"/>
              </w:rPr>
              <w:br/>
              <w:t>и работать в коллективе и команде</w:t>
            </w:r>
          </w:p>
        </w:tc>
        <w:tc>
          <w:tcPr>
            <w:tcW w:w="1134" w:type="dxa"/>
          </w:tcPr>
          <w:p w:rsidR="00F020AB" w:rsidRPr="003521E1" w:rsidRDefault="00F020AB" w:rsidP="00FD3B26">
            <w:pPr>
              <w:suppressAutoHyphens/>
              <w:spacing w:after="0" w:line="240" w:lineRule="auto"/>
              <w:jc w:val="both"/>
              <w:rPr>
                <w:rFonts w:ascii="Times New Roman" w:hAnsi="Times New Roman"/>
                <w:bCs/>
                <w:iCs/>
                <w:spacing w:val="-4"/>
                <w:sz w:val="24"/>
                <w:szCs w:val="24"/>
              </w:rPr>
            </w:pPr>
            <w:r w:rsidRPr="003521E1">
              <w:rPr>
                <w:rFonts w:ascii="Times New Roman" w:hAnsi="Times New Roman"/>
                <w:bCs/>
                <w:iCs/>
                <w:sz w:val="24"/>
                <w:szCs w:val="24"/>
              </w:rPr>
              <w:t>Уо 04.01</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
                <w:bCs/>
                <w:iCs/>
                <w:spacing w:val="-4"/>
                <w:sz w:val="24"/>
                <w:szCs w:val="24"/>
              </w:rPr>
              <w:t xml:space="preserve">Умения: </w:t>
            </w:r>
            <w:r w:rsidRPr="003521E1">
              <w:rPr>
                <w:rFonts w:ascii="Times New Roman" w:hAnsi="Times New Roman"/>
                <w:bCs/>
                <w:spacing w:val="-4"/>
                <w:sz w:val="24"/>
                <w:szCs w:val="24"/>
              </w:rPr>
              <w:t xml:space="preserve">организовывать работу коллектива </w:t>
            </w:r>
            <w:r w:rsidRPr="003521E1">
              <w:rPr>
                <w:rFonts w:ascii="Times New Roman" w:hAnsi="Times New Roman"/>
                <w:bCs/>
                <w:spacing w:val="-4"/>
                <w:sz w:val="24"/>
                <w:szCs w:val="24"/>
              </w:rPr>
              <w:br/>
              <w:t xml:space="preserve">и команды;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pacing w:val="-4"/>
                <w:sz w:val="24"/>
                <w:szCs w:val="24"/>
              </w:rPr>
            </w:pPr>
            <w:r w:rsidRPr="003521E1">
              <w:rPr>
                <w:rFonts w:ascii="Times New Roman" w:hAnsi="Times New Roman"/>
                <w:bCs/>
                <w:iCs/>
                <w:sz w:val="24"/>
                <w:szCs w:val="24"/>
              </w:rPr>
              <w:t>Уо 04.02</w:t>
            </w:r>
          </w:p>
        </w:tc>
        <w:tc>
          <w:tcPr>
            <w:tcW w:w="5529" w:type="dxa"/>
          </w:tcPr>
          <w:p w:rsidR="00F020AB" w:rsidRPr="003521E1" w:rsidRDefault="00F020AB" w:rsidP="00FD3B26">
            <w:pPr>
              <w:suppressAutoHyphens/>
              <w:spacing w:after="0" w:line="240" w:lineRule="auto"/>
              <w:jc w:val="both"/>
              <w:rPr>
                <w:rFonts w:ascii="Times New Roman" w:hAnsi="Times New Roman"/>
                <w:b/>
                <w:bCs/>
                <w:iCs/>
                <w:spacing w:val="-4"/>
                <w:sz w:val="24"/>
                <w:szCs w:val="24"/>
              </w:rPr>
            </w:pPr>
            <w:r w:rsidRPr="003521E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pacing w:val="-4"/>
                <w:sz w:val="24"/>
                <w:szCs w:val="24"/>
              </w:rPr>
            </w:pPr>
            <w:r w:rsidRPr="003521E1">
              <w:rPr>
                <w:rFonts w:ascii="Times New Roman" w:hAnsi="Times New Roman"/>
                <w:bCs/>
                <w:iCs/>
                <w:sz w:val="24"/>
                <w:szCs w:val="24"/>
              </w:rPr>
              <w:t>Зо 04.01</w:t>
            </w:r>
          </w:p>
        </w:tc>
        <w:tc>
          <w:tcPr>
            <w:tcW w:w="5529" w:type="dxa"/>
          </w:tcPr>
          <w:p w:rsidR="00F020AB" w:rsidRPr="003521E1" w:rsidRDefault="00F020AB" w:rsidP="00FD3B26">
            <w:pPr>
              <w:suppressAutoHyphens/>
              <w:spacing w:after="0" w:line="240" w:lineRule="auto"/>
              <w:jc w:val="both"/>
              <w:rPr>
                <w:rFonts w:ascii="Times New Roman" w:hAnsi="Times New Roman"/>
                <w:b/>
                <w:bCs/>
                <w:iCs/>
                <w:spacing w:val="-4"/>
                <w:sz w:val="24"/>
                <w:szCs w:val="24"/>
              </w:rPr>
            </w:pPr>
            <w:r w:rsidRPr="003521E1">
              <w:rPr>
                <w:rFonts w:ascii="Times New Roman" w:hAnsi="Times New Roman"/>
                <w:b/>
                <w:bCs/>
                <w:iCs/>
                <w:sz w:val="24"/>
                <w:szCs w:val="24"/>
              </w:rPr>
              <w:t xml:space="preserve">Знания: </w:t>
            </w:r>
            <w:r w:rsidRPr="003521E1">
              <w:rPr>
                <w:rFonts w:ascii="Times New Roman" w:hAnsi="Times New Roman"/>
                <w:bCs/>
                <w:sz w:val="24"/>
                <w:szCs w:val="24"/>
              </w:rPr>
              <w:t xml:space="preserve">психологические основы деятельности коллектива, психологические особенности </w:t>
            </w:r>
            <w:r w:rsidRPr="003521E1">
              <w:rPr>
                <w:rFonts w:ascii="Times New Roman" w:hAnsi="Times New Roman"/>
                <w:bCs/>
                <w:sz w:val="24"/>
                <w:szCs w:val="24"/>
              </w:rPr>
              <w:lastRenderedPageBreak/>
              <w:t>личности;</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04.02</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Cs/>
                <w:sz w:val="24"/>
                <w:szCs w:val="24"/>
              </w:rPr>
              <w:t>основы проектной деятельности</w:t>
            </w:r>
          </w:p>
        </w:tc>
      </w:tr>
      <w:tr w:rsidR="00F020AB" w:rsidRPr="003521E1" w:rsidTr="00FD3B26">
        <w:trPr>
          <w:trHeight w:val="20"/>
        </w:trPr>
        <w:tc>
          <w:tcPr>
            <w:tcW w:w="959" w:type="dxa"/>
            <w:vMerge w:val="restart"/>
          </w:tcPr>
          <w:p w:rsidR="00F020AB" w:rsidRPr="003521E1" w:rsidRDefault="00F020AB" w:rsidP="00FD3B26">
            <w:pPr>
              <w:spacing w:after="0" w:line="240" w:lineRule="auto"/>
              <w:jc w:val="center"/>
              <w:rPr>
                <w:rFonts w:ascii="Times New Roman" w:hAnsi="Times New Roman"/>
                <w:iCs/>
                <w:sz w:val="24"/>
                <w:szCs w:val="24"/>
              </w:rPr>
            </w:pPr>
            <w:r w:rsidRPr="003521E1">
              <w:rPr>
                <w:rFonts w:ascii="Times New Roman" w:hAnsi="Times New Roman"/>
                <w:iCs/>
                <w:sz w:val="24"/>
                <w:szCs w:val="24"/>
              </w:rPr>
              <w:t>ОК 05</w:t>
            </w:r>
          </w:p>
        </w:tc>
        <w:tc>
          <w:tcPr>
            <w:tcW w:w="2551" w:type="dxa"/>
            <w:vMerge w:val="restart"/>
          </w:tcPr>
          <w:p w:rsidR="00F020AB" w:rsidRPr="003521E1" w:rsidRDefault="00F020AB" w:rsidP="00FD3B26">
            <w:pPr>
              <w:suppressAutoHyphens/>
              <w:spacing w:after="0" w:line="240" w:lineRule="auto"/>
              <w:rPr>
                <w:rFonts w:ascii="Times New Roman" w:hAnsi="Times New Roman"/>
                <w:sz w:val="24"/>
                <w:szCs w:val="24"/>
              </w:rPr>
            </w:pPr>
            <w:r w:rsidRPr="003521E1">
              <w:rPr>
                <w:rFonts w:ascii="Times New Roman" w:hAnsi="Times New Roman"/>
                <w:sz w:val="24"/>
                <w:szCs w:val="24"/>
              </w:rPr>
              <w:t xml:space="preserve">Осуществлять устную </w:t>
            </w:r>
            <w:r w:rsidRPr="003521E1">
              <w:rPr>
                <w:rFonts w:ascii="Times New Roman" w:hAnsi="Times New Roman"/>
                <w:sz w:val="24"/>
                <w:szCs w:val="24"/>
              </w:rPr>
              <w:br/>
              <w:t xml:space="preserve">и письменную коммуникацию </w:t>
            </w:r>
            <w:r w:rsidRPr="003521E1">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521E1">
              <w:rPr>
                <w:rFonts w:ascii="Times New Roman" w:hAnsi="Times New Roman"/>
                <w:sz w:val="24"/>
                <w:szCs w:val="24"/>
              </w:rPr>
              <w:br/>
              <w:t>и культурного контекста</w:t>
            </w: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05.01</w:t>
            </w:r>
          </w:p>
        </w:tc>
        <w:tc>
          <w:tcPr>
            <w:tcW w:w="5529" w:type="dxa"/>
          </w:tcPr>
          <w:p w:rsidR="00F020AB" w:rsidRPr="003521E1" w:rsidRDefault="00F020AB" w:rsidP="00FD3B26">
            <w:pPr>
              <w:suppressAutoHyphens/>
              <w:spacing w:after="0" w:line="240" w:lineRule="auto"/>
              <w:jc w:val="both"/>
              <w:rPr>
                <w:rFonts w:ascii="Times New Roman" w:hAnsi="Times New Roman"/>
                <w:b/>
                <w:iCs/>
                <w:sz w:val="24"/>
                <w:szCs w:val="24"/>
              </w:rPr>
            </w:pPr>
            <w:r w:rsidRPr="003521E1">
              <w:rPr>
                <w:rFonts w:ascii="Times New Roman" w:hAnsi="Times New Roman"/>
                <w:b/>
                <w:bCs/>
                <w:iCs/>
                <w:sz w:val="24"/>
                <w:szCs w:val="24"/>
              </w:rPr>
              <w:t>Умения:</w:t>
            </w:r>
            <w:r w:rsidRPr="003521E1">
              <w:rPr>
                <w:rFonts w:ascii="Times New Roman" w:hAnsi="Times New Roman"/>
                <w:iCs/>
                <w:sz w:val="24"/>
                <w:szCs w:val="24"/>
              </w:rPr>
              <w:t xml:space="preserve"> грамотно </w:t>
            </w:r>
            <w:r w:rsidRPr="003521E1">
              <w:rPr>
                <w:rFonts w:ascii="Times New Roman" w:hAnsi="Times New Roman"/>
                <w:bCs/>
                <w:sz w:val="24"/>
                <w:szCs w:val="24"/>
              </w:rPr>
              <w:t xml:space="preserve">излагать свои мысли </w:t>
            </w:r>
            <w:r w:rsidRPr="003521E1">
              <w:rPr>
                <w:rFonts w:ascii="Times New Roman" w:hAnsi="Times New Roman"/>
                <w:bCs/>
                <w:sz w:val="24"/>
                <w:szCs w:val="24"/>
              </w:rPr>
              <w:br/>
              <w:t xml:space="preserve">и оформлять документы по профессиональной тематике на государственном языке, </w:t>
            </w:r>
            <w:r w:rsidRPr="003521E1">
              <w:rPr>
                <w:rFonts w:ascii="Times New Roman" w:hAnsi="Times New Roman"/>
                <w:iCs/>
                <w:sz w:val="24"/>
                <w:szCs w:val="24"/>
              </w:rPr>
              <w:t>проявлять толерантность в рабочем коллективе</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05.01</w:t>
            </w:r>
          </w:p>
        </w:tc>
        <w:tc>
          <w:tcPr>
            <w:tcW w:w="5529" w:type="dxa"/>
          </w:tcPr>
          <w:p w:rsidR="00F020AB" w:rsidRPr="003521E1" w:rsidRDefault="00F020AB" w:rsidP="00FD3B26">
            <w:pPr>
              <w:suppressAutoHyphens/>
              <w:spacing w:after="0" w:line="240" w:lineRule="auto"/>
              <w:jc w:val="both"/>
              <w:rPr>
                <w:rFonts w:ascii="Times New Roman" w:hAnsi="Times New Roman"/>
                <w:bCs/>
                <w:sz w:val="24"/>
                <w:szCs w:val="24"/>
              </w:rPr>
            </w:pPr>
            <w:r w:rsidRPr="003521E1">
              <w:rPr>
                <w:rFonts w:ascii="Times New Roman" w:hAnsi="Times New Roman"/>
                <w:b/>
                <w:bCs/>
                <w:iCs/>
                <w:sz w:val="24"/>
                <w:szCs w:val="24"/>
              </w:rPr>
              <w:t xml:space="preserve">Знания: </w:t>
            </w:r>
            <w:r w:rsidRPr="003521E1">
              <w:rPr>
                <w:rFonts w:ascii="Times New Roman" w:hAnsi="Times New Roman"/>
                <w:bCs/>
                <w:sz w:val="24"/>
                <w:szCs w:val="24"/>
              </w:rPr>
              <w:t xml:space="preserve">особенности социального и культурного контекста;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05.02</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Cs/>
                <w:sz w:val="24"/>
                <w:szCs w:val="24"/>
              </w:rPr>
              <w:t xml:space="preserve">правила оформления документов </w:t>
            </w:r>
            <w:r w:rsidRPr="003521E1">
              <w:rPr>
                <w:rFonts w:ascii="Times New Roman" w:hAnsi="Times New Roman"/>
                <w:bCs/>
                <w:sz w:val="24"/>
                <w:szCs w:val="24"/>
              </w:rPr>
              <w:br/>
              <w:t>и построения устных сообщений</w:t>
            </w:r>
          </w:p>
        </w:tc>
      </w:tr>
      <w:tr w:rsidR="00F020AB" w:rsidRPr="003521E1" w:rsidTr="00FD3B26">
        <w:trPr>
          <w:trHeight w:val="20"/>
        </w:trPr>
        <w:tc>
          <w:tcPr>
            <w:tcW w:w="959" w:type="dxa"/>
            <w:vMerge w:val="restart"/>
            <w:shd w:val="clear" w:color="auto" w:fill="auto"/>
          </w:tcPr>
          <w:p w:rsidR="00F020AB" w:rsidRPr="003521E1" w:rsidRDefault="00F020AB" w:rsidP="00FD3B26">
            <w:pPr>
              <w:spacing w:after="0" w:line="240" w:lineRule="auto"/>
              <w:jc w:val="center"/>
              <w:rPr>
                <w:rFonts w:ascii="Times New Roman" w:hAnsi="Times New Roman"/>
                <w:iCs/>
                <w:sz w:val="24"/>
                <w:szCs w:val="24"/>
              </w:rPr>
            </w:pPr>
            <w:r w:rsidRPr="003521E1">
              <w:rPr>
                <w:rFonts w:ascii="Times New Roman" w:hAnsi="Times New Roman"/>
                <w:iCs/>
                <w:sz w:val="24"/>
                <w:szCs w:val="24"/>
              </w:rPr>
              <w:t>ОК 06</w:t>
            </w:r>
          </w:p>
        </w:tc>
        <w:tc>
          <w:tcPr>
            <w:tcW w:w="2551" w:type="dxa"/>
            <w:vMerge w:val="restart"/>
            <w:shd w:val="clear" w:color="auto" w:fill="auto"/>
          </w:tcPr>
          <w:p w:rsidR="00F020AB" w:rsidRPr="003521E1" w:rsidRDefault="00F020AB" w:rsidP="00FD3B26">
            <w:pPr>
              <w:suppressAutoHyphens/>
              <w:spacing w:after="0" w:line="240" w:lineRule="auto"/>
              <w:rPr>
                <w:rFonts w:ascii="Times New Roman" w:hAnsi="Times New Roman"/>
                <w:sz w:val="24"/>
                <w:szCs w:val="24"/>
              </w:rPr>
            </w:pPr>
            <w:r w:rsidRPr="003521E1">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521E1">
              <w:rPr>
                <w:rFonts w:ascii="Times New Roman" w:hAnsi="Times New Roman"/>
                <w:sz w:val="24"/>
                <w:szCs w:val="24"/>
              </w:rPr>
              <w:br/>
              <w:t xml:space="preserve">на основе традиционных общечеловеческих ценностей, в том числе </w:t>
            </w:r>
            <w:r w:rsidRPr="003521E1">
              <w:rPr>
                <w:rFonts w:ascii="Times New Roman" w:hAnsi="Times New Roman"/>
                <w:sz w:val="24"/>
                <w:szCs w:val="24"/>
              </w:rPr>
              <w:br/>
              <w:t xml:space="preserve">с учетом гармонизации межнациональных </w:t>
            </w:r>
            <w:r w:rsidRPr="003521E1">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06.01</w:t>
            </w:r>
          </w:p>
        </w:tc>
        <w:tc>
          <w:tcPr>
            <w:tcW w:w="5529" w:type="dxa"/>
            <w:shd w:val="clear" w:color="auto" w:fill="auto"/>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b/>
                <w:bCs/>
                <w:iCs/>
                <w:sz w:val="24"/>
                <w:szCs w:val="24"/>
              </w:rPr>
              <w:t>Умения:</w:t>
            </w:r>
            <w:r w:rsidRPr="003521E1">
              <w:rPr>
                <w:rFonts w:ascii="Times New Roman" w:hAnsi="Times New Roman"/>
                <w:bCs/>
                <w:iCs/>
                <w:sz w:val="24"/>
                <w:szCs w:val="24"/>
              </w:rPr>
              <w:t xml:space="preserve"> описывать значимость своей </w:t>
            </w:r>
            <w:r w:rsidRPr="003521E1">
              <w:rPr>
                <w:rFonts w:ascii="Times New Roman" w:hAnsi="Times New Roman"/>
                <w:bCs/>
                <w:i/>
                <w:iCs/>
                <w:sz w:val="24"/>
                <w:szCs w:val="24"/>
              </w:rPr>
              <w:t xml:space="preserve">профессии (специальности); </w:t>
            </w:r>
          </w:p>
        </w:tc>
      </w:tr>
      <w:tr w:rsidR="00F020AB" w:rsidRPr="003521E1" w:rsidTr="00FD3B26">
        <w:trPr>
          <w:trHeight w:val="20"/>
        </w:trPr>
        <w:tc>
          <w:tcPr>
            <w:tcW w:w="959" w:type="dxa"/>
            <w:vMerge/>
            <w:shd w:val="clear" w:color="auto" w:fill="auto"/>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shd w:val="clear" w:color="auto" w:fill="auto"/>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06.02</w:t>
            </w:r>
          </w:p>
        </w:tc>
        <w:tc>
          <w:tcPr>
            <w:tcW w:w="5529" w:type="dxa"/>
            <w:shd w:val="clear" w:color="auto" w:fill="auto"/>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Cs/>
                <w:iCs/>
                <w:sz w:val="24"/>
                <w:szCs w:val="24"/>
              </w:rPr>
              <w:t>применять стандарты антикоррупционного поведения</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06.01</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
                <w:bCs/>
                <w:iCs/>
                <w:sz w:val="24"/>
                <w:szCs w:val="24"/>
              </w:rPr>
              <w:t xml:space="preserve">Знания: </w:t>
            </w:r>
            <w:r w:rsidRPr="003521E1">
              <w:rPr>
                <w:rFonts w:ascii="Times New Roman" w:hAnsi="Times New Roman"/>
                <w:bCs/>
                <w:iCs/>
                <w:sz w:val="24"/>
                <w:szCs w:val="24"/>
              </w:rPr>
              <w:t xml:space="preserve">сущность гражданско-патриотической позиции, общечеловеческих ценностей;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06.02</w:t>
            </w:r>
          </w:p>
        </w:tc>
        <w:tc>
          <w:tcPr>
            <w:tcW w:w="5529"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значимость профессиональной деятельности по профессии (специальности);</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06.03</w:t>
            </w:r>
          </w:p>
        </w:tc>
        <w:tc>
          <w:tcPr>
            <w:tcW w:w="5529" w:type="dxa"/>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bCs/>
                <w:iCs/>
                <w:sz w:val="24"/>
                <w:szCs w:val="24"/>
              </w:rPr>
              <w:t>стандарты антикоррупционного поведения и последствия его нарушения</w:t>
            </w:r>
          </w:p>
        </w:tc>
      </w:tr>
      <w:tr w:rsidR="00F020AB" w:rsidRPr="003521E1" w:rsidTr="00FD3B26">
        <w:trPr>
          <w:trHeight w:val="20"/>
        </w:trPr>
        <w:tc>
          <w:tcPr>
            <w:tcW w:w="959" w:type="dxa"/>
            <w:vMerge w:val="restart"/>
          </w:tcPr>
          <w:p w:rsidR="00F020AB" w:rsidRPr="003521E1" w:rsidRDefault="00F020AB" w:rsidP="00FD3B26">
            <w:pPr>
              <w:spacing w:after="0" w:line="240" w:lineRule="auto"/>
              <w:jc w:val="center"/>
              <w:rPr>
                <w:rFonts w:ascii="Times New Roman" w:hAnsi="Times New Roman"/>
                <w:iCs/>
                <w:sz w:val="24"/>
                <w:szCs w:val="24"/>
              </w:rPr>
            </w:pPr>
            <w:r w:rsidRPr="003521E1">
              <w:rPr>
                <w:rFonts w:ascii="Times New Roman" w:hAnsi="Times New Roman"/>
                <w:iCs/>
                <w:sz w:val="24"/>
                <w:szCs w:val="24"/>
              </w:rPr>
              <w:t>ОК 07</w:t>
            </w:r>
          </w:p>
        </w:tc>
        <w:tc>
          <w:tcPr>
            <w:tcW w:w="2551" w:type="dxa"/>
            <w:vMerge w:val="restart"/>
          </w:tcPr>
          <w:p w:rsidR="00F020AB" w:rsidRPr="003521E1" w:rsidRDefault="00F020AB" w:rsidP="00FD3B26">
            <w:pPr>
              <w:suppressAutoHyphens/>
              <w:spacing w:after="0" w:line="240" w:lineRule="auto"/>
              <w:rPr>
                <w:rFonts w:ascii="Times New Roman" w:hAnsi="Times New Roman"/>
                <w:sz w:val="24"/>
                <w:szCs w:val="24"/>
              </w:rPr>
            </w:pPr>
            <w:r w:rsidRPr="003521E1">
              <w:rPr>
                <w:rFonts w:ascii="Times New Roman" w:hAnsi="Times New Roman"/>
                <w:sz w:val="24"/>
                <w:szCs w:val="24"/>
              </w:rPr>
              <w:t xml:space="preserve">Содействовать сохранению окружающей среды, ресурсосбережению, применять знания </w:t>
            </w:r>
            <w:r w:rsidRPr="003521E1">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07.01</w:t>
            </w:r>
          </w:p>
        </w:tc>
        <w:tc>
          <w:tcPr>
            <w:tcW w:w="5529" w:type="dxa"/>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b/>
                <w:bCs/>
                <w:iCs/>
                <w:sz w:val="24"/>
                <w:szCs w:val="24"/>
              </w:rPr>
              <w:t xml:space="preserve">Умения: </w:t>
            </w:r>
            <w:r w:rsidRPr="003521E1">
              <w:rPr>
                <w:rFonts w:ascii="Times New Roman" w:hAnsi="Times New Roman"/>
                <w:bCs/>
                <w:iCs/>
                <w:sz w:val="24"/>
                <w:szCs w:val="24"/>
              </w:rPr>
              <w:t xml:space="preserve">соблюдать нормы экологической безопасности;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07.02</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521E1">
              <w:rPr>
                <w:rFonts w:ascii="Times New Roman" w:hAnsi="Times New Roman"/>
                <w:bCs/>
                <w:i/>
                <w:iCs/>
                <w:sz w:val="24"/>
                <w:szCs w:val="24"/>
              </w:rPr>
              <w:t>профессии (специальности),</w:t>
            </w:r>
            <w:r w:rsidRPr="003521E1">
              <w:rPr>
                <w:rFonts w:ascii="Times New Roman" w:hAnsi="Times New Roman"/>
                <w:sz w:val="24"/>
                <w:szCs w:val="24"/>
              </w:rPr>
              <w:t xml:space="preserve"> </w:t>
            </w:r>
            <w:r w:rsidRPr="003521E1">
              <w:rPr>
                <w:rFonts w:ascii="Times New Roman" w:hAnsi="Times New Roman"/>
                <w:bCs/>
                <w:sz w:val="24"/>
                <w:szCs w:val="24"/>
              </w:rPr>
              <w:t>осуществлять работу с соблюдением принципов бережливого производства;</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07.03</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07.01</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
                <w:bCs/>
                <w:iCs/>
                <w:sz w:val="24"/>
                <w:szCs w:val="24"/>
              </w:rPr>
              <w:t xml:space="preserve">Знания: </w:t>
            </w:r>
            <w:r w:rsidRPr="003521E1">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07.02</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Cs/>
                <w:iCs/>
                <w:sz w:val="24"/>
                <w:szCs w:val="24"/>
              </w:rPr>
              <w:t>основные ресурсы, задействованные в профессиональной деятельности;</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07.03</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Cs/>
                <w:iCs/>
                <w:sz w:val="24"/>
                <w:szCs w:val="24"/>
              </w:rPr>
              <w:t>пути обеспечения ресурсосбережения;</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07.04</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Cs/>
                <w:iCs/>
                <w:sz w:val="24"/>
                <w:szCs w:val="24"/>
              </w:rPr>
              <w:t>принципы бережливого производства;</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07.05</w:t>
            </w:r>
          </w:p>
        </w:tc>
        <w:tc>
          <w:tcPr>
            <w:tcW w:w="5529" w:type="dxa"/>
          </w:tcPr>
          <w:p w:rsidR="00F020AB" w:rsidRPr="003521E1" w:rsidRDefault="00F020AB" w:rsidP="00FD3B26">
            <w:pPr>
              <w:suppressAutoHyphens/>
              <w:spacing w:after="0" w:line="240" w:lineRule="auto"/>
              <w:jc w:val="both"/>
              <w:rPr>
                <w:rFonts w:ascii="Times New Roman" w:hAnsi="Times New Roman"/>
                <w:b/>
                <w:iCs/>
                <w:sz w:val="24"/>
                <w:szCs w:val="24"/>
              </w:rPr>
            </w:pPr>
            <w:r w:rsidRPr="003521E1">
              <w:rPr>
                <w:rFonts w:ascii="Times New Roman" w:hAnsi="Times New Roman"/>
                <w:bCs/>
                <w:iCs/>
                <w:sz w:val="24"/>
                <w:szCs w:val="24"/>
              </w:rPr>
              <w:t>основные направления изменения климатических условий региона</w:t>
            </w:r>
          </w:p>
        </w:tc>
      </w:tr>
      <w:tr w:rsidR="00F020AB" w:rsidRPr="003521E1" w:rsidTr="00FD3B26">
        <w:trPr>
          <w:trHeight w:val="20"/>
        </w:trPr>
        <w:tc>
          <w:tcPr>
            <w:tcW w:w="959" w:type="dxa"/>
            <w:vMerge w:val="restart"/>
          </w:tcPr>
          <w:p w:rsidR="00F020AB" w:rsidRPr="003521E1" w:rsidRDefault="00F020AB" w:rsidP="00FD3B26">
            <w:pPr>
              <w:spacing w:after="0" w:line="240" w:lineRule="auto"/>
              <w:jc w:val="center"/>
              <w:rPr>
                <w:rFonts w:ascii="Times New Roman" w:hAnsi="Times New Roman"/>
                <w:iCs/>
                <w:sz w:val="24"/>
                <w:szCs w:val="24"/>
              </w:rPr>
            </w:pPr>
            <w:r w:rsidRPr="003521E1">
              <w:rPr>
                <w:rFonts w:ascii="Times New Roman" w:hAnsi="Times New Roman"/>
                <w:iCs/>
                <w:sz w:val="24"/>
                <w:szCs w:val="24"/>
              </w:rPr>
              <w:t>ОК 08</w:t>
            </w:r>
          </w:p>
        </w:tc>
        <w:tc>
          <w:tcPr>
            <w:tcW w:w="2551" w:type="dxa"/>
            <w:vMerge w:val="restart"/>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 xml:space="preserve">Использовать средства физической культуры для </w:t>
            </w:r>
            <w:r w:rsidRPr="003521E1">
              <w:rPr>
                <w:rFonts w:ascii="Times New Roman" w:hAnsi="Times New Roman"/>
                <w:sz w:val="24"/>
                <w:szCs w:val="24"/>
              </w:rPr>
              <w:lastRenderedPageBreak/>
              <w:t xml:space="preserve">сохранения </w:t>
            </w:r>
            <w:r w:rsidRPr="003521E1">
              <w:rPr>
                <w:rFonts w:ascii="Times New Roman" w:hAnsi="Times New Roman"/>
                <w:sz w:val="24"/>
                <w:szCs w:val="24"/>
              </w:rPr>
              <w:br/>
              <w:t xml:space="preserve">и укрепления здоровья </w:t>
            </w:r>
            <w:r w:rsidRPr="003521E1">
              <w:rPr>
                <w:rFonts w:ascii="Times New Roman" w:hAnsi="Times New Roman"/>
                <w:sz w:val="24"/>
                <w:szCs w:val="24"/>
              </w:rPr>
              <w:br/>
              <w:t xml:space="preserve">в процессе профессиональной деятельности </w:t>
            </w:r>
            <w:r w:rsidRPr="003521E1">
              <w:rPr>
                <w:rFonts w:ascii="Times New Roman" w:hAnsi="Times New Roman"/>
                <w:sz w:val="24"/>
                <w:szCs w:val="24"/>
              </w:rPr>
              <w:br/>
              <w:t>и поддержания необходимого уровня физической подготовленности</w:t>
            </w: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lastRenderedPageBreak/>
              <w:t>Уо 08.01</w:t>
            </w:r>
          </w:p>
        </w:tc>
        <w:tc>
          <w:tcPr>
            <w:tcW w:w="5529" w:type="dxa"/>
          </w:tcPr>
          <w:p w:rsidR="00F020AB" w:rsidRPr="003521E1" w:rsidRDefault="00F020AB" w:rsidP="00FD3B26">
            <w:pPr>
              <w:suppressAutoHyphens/>
              <w:spacing w:after="0" w:line="240" w:lineRule="auto"/>
              <w:jc w:val="both"/>
              <w:rPr>
                <w:rFonts w:ascii="Times New Roman" w:hAnsi="Times New Roman"/>
                <w:b/>
                <w:iCs/>
                <w:sz w:val="24"/>
                <w:szCs w:val="24"/>
              </w:rPr>
            </w:pPr>
            <w:r w:rsidRPr="003521E1">
              <w:rPr>
                <w:rFonts w:ascii="Times New Roman" w:hAnsi="Times New Roman"/>
                <w:b/>
                <w:iCs/>
                <w:sz w:val="24"/>
                <w:szCs w:val="24"/>
              </w:rPr>
              <w:t xml:space="preserve">Умения: </w:t>
            </w:r>
            <w:r w:rsidRPr="003521E1">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521E1">
              <w:rPr>
                <w:rFonts w:ascii="Times New Roman" w:hAnsi="Times New Roman"/>
                <w:iCs/>
                <w:sz w:val="24"/>
                <w:szCs w:val="24"/>
              </w:rPr>
              <w:br/>
            </w:r>
            <w:r w:rsidRPr="003521E1">
              <w:rPr>
                <w:rFonts w:ascii="Times New Roman" w:hAnsi="Times New Roman"/>
                <w:iCs/>
                <w:sz w:val="24"/>
                <w:szCs w:val="24"/>
              </w:rPr>
              <w:lastRenderedPageBreak/>
              <w:t xml:space="preserve">и профессиональных целей;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08.02</w:t>
            </w:r>
          </w:p>
        </w:tc>
        <w:tc>
          <w:tcPr>
            <w:tcW w:w="5529" w:type="dxa"/>
          </w:tcPr>
          <w:p w:rsidR="00F020AB" w:rsidRPr="003521E1" w:rsidRDefault="00F020AB" w:rsidP="00FD3B26">
            <w:pPr>
              <w:suppressAutoHyphens/>
              <w:spacing w:after="0" w:line="240" w:lineRule="auto"/>
              <w:jc w:val="both"/>
              <w:rPr>
                <w:rFonts w:ascii="Times New Roman" w:hAnsi="Times New Roman"/>
                <w:b/>
                <w:iCs/>
                <w:sz w:val="24"/>
                <w:szCs w:val="24"/>
              </w:rPr>
            </w:pPr>
            <w:r w:rsidRPr="003521E1">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08.03</w:t>
            </w:r>
          </w:p>
        </w:tc>
        <w:tc>
          <w:tcPr>
            <w:tcW w:w="5529" w:type="dxa"/>
          </w:tcPr>
          <w:p w:rsidR="00F020AB" w:rsidRPr="003521E1" w:rsidRDefault="00F020AB" w:rsidP="00FD3B26">
            <w:pPr>
              <w:suppressAutoHyphens/>
              <w:spacing w:after="0" w:line="240" w:lineRule="auto"/>
              <w:jc w:val="both"/>
              <w:rPr>
                <w:rFonts w:ascii="Times New Roman" w:hAnsi="Times New Roman"/>
                <w:b/>
                <w:iCs/>
                <w:sz w:val="24"/>
                <w:szCs w:val="24"/>
              </w:rPr>
            </w:pPr>
            <w:r w:rsidRPr="003521E1">
              <w:rPr>
                <w:rFonts w:ascii="Times New Roman" w:hAnsi="Times New Roman"/>
                <w:iCs/>
                <w:sz w:val="24"/>
                <w:szCs w:val="24"/>
              </w:rPr>
              <w:t xml:space="preserve">пользоваться средствами профилактики перенапряжения, характерными для данной </w:t>
            </w:r>
            <w:r w:rsidRPr="003521E1">
              <w:rPr>
                <w:rFonts w:ascii="Times New Roman" w:hAnsi="Times New Roman"/>
                <w:i/>
                <w:iCs/>
                <w:sz w:val="24"/>
                <w:szCs w:val="24"/>
              </w:rPr>
              <w:t>профессии (специальности)</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08.01</w:t>
            </w:r>
          </w:p>
        </w:tc>
        <w:tc>
          <w:tcPr>
            <w:tcW w:w="5529" w:type="dxa"/>
          </w:tcPr>
          <w:p w:rsidR="00F020AB" w:rsidRPr="003521E1" w:rsidRDefault="00F020AB" w:rsidP="00FD3B26">
            <w:pPr>
              <w:suppressAutoHyphens/>
              <w:spacing w:after="0" w:line="240" w:lineRule="auto"/>
              <w:jc w:val="both"/>
              <w:rPr>
                <w:rFonts w:ascii="Times New Roman" w:hAnsi="Times New Roman"/>
                <w:b/>
                <w:iCs/>
                <w:sz w:val="24"/>
                <w:szCs w:val="24"/>
              </w:rPr>
            </w:pPr>
            <w:r w:rsidRPr="003521E1">
              <w:rPr>
                <w:rFonts w:ascii="Times New Roman" w:hAnsi="Times New Roman"/>
                <w:b/>
                <w:iCs/>
                <w:sz w:val="24"/>
                <w:szCs w:val="24"/>
              </w:rPr>
              <w:t xml:space="preserve">Знания: </w:t>
            </w:r>
            <w:r w:rsidRPr="003521E1">
              <w:rPr>
                <w:rFonts w:ascii="Times New Roman" w:hAnsi="Times New Roman"/>
                <w:iCs/>
                <w:sz w:val="24"/>
                <w:szCs w:val="24"/>
              </w:rPr>
              <w:t xml:space="preserve">роль физической культуры </w:t>
            </w:r>
            <w:r w:rsidRPr="003521E1">
              <w:rPr>
                <w:rFonts w:ascii="Times New Roman" w:hAnsi="Times New Roman"/>
                <w:iCs/>
                <w:sz w:val="24"/>
                <w:szCs w:val="24"/>
              </w:rPr>
              <w:br/>
              <w:t xml:space="preserve">в общекультурном, профессиональном </w:t>
            </w:r>
            <w:r w:rsidRPr="003521E1">
              <w:rPr>
                <w:rFonts w:ascii="Times New Roman" w:hAnsi="Times New Roman"/>
                <w:iCs/>
                <w:sz w:val="24"/>
                <w:szCs w:val="24"/>
              </w:rPr>
              <w:br/>
              <w:t>и социальном развитии человека;</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jc w:val="both"/>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08.02</w:t>
            </w:r>
          </w:p>
        </w:tc>
        <w:tc>
          <w:tcPr>
            <w:tcW w:w="5529" w:type="dxa"/>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iCs/>
                <w:sz w:val="24"/>
                <w:szCs w:val="24"/>
              </w:rPr>
              <w:t xml:space="preserve">основы здорового образа жизни;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jc w:val="both"/>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08.03</w:t>
            </w:r>
          </w:p>
        </w:tc>
        <w:tc>
          <w:tcPr>
            <w:tcW w:w="5529" w:type="dxa"/>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iCs/>
                <w:sz w:val="24"/>
                <w:szCs w:val="24"/>
              </w:rPr>
              <w:t xml:space="preserve">условия профессиональной деятельности и зоны риска физического здоровья для </w:t>
            </w:r>
            <w:r w:rsidRPr="003521E1">
              <w:rPr>
                <w:rFonts w:ascii="Times New Roman" w:hAnsi="Times New Roman"/>
                <w:i/>
                <w:iCs/>
                <w:sz w:val="24"/>
                <w:szCs w:val="24"/>
              </w:rPr>
              <w:t>профессии (специальности);</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jc w:val="both"/>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08.04</w:t>
            </w:r>
          </w:p>
        </w:tc>
        <w:tc>
          <w:tcPr>
            <w:tcW w:w="5529" w:type="dxa"/>
          </w:tcPr>
          <w:p w:rsidR="00F020AB" w:rsidRPr="003521E1" w:rsidRDefault="00F020AB" w:rsidP="00FD3B26">
            <w:pPr>
              <w:suppressAutoHyphens/>
              <w:spacing w:after="0" w:line="240" w:lineRule="auto"/>
              <w:jc w:val="both"/>
              <w:rPr>
                <w:rFonts w:ascii="Times New Roman" w:hAnsi="Times New Roman"/>
                <w:b/>
                <w:iCs/>
                <w:sz w:val="24"/>
                <w:szCs w:val="24"/>
              </w:rPr>
            </w:pPr>
            <w:r w:rsidRPr="003521E1">
              <w:rPr>
                <w:rFonts w:ascii="Times New Roman" w:hAnsi="Times New Roman"/>
                <w:iCs/>
                <w:sz w:val="24"/>
                <w:szCs w:val="24"/>
              </w:rPr>
              <w:t>средства профилактики перенапряжения</w:t>
            </w:r>
          </w:p>
        </w:tc>
      </w:tr>
      <w:tr w:rsidR="00F020AB" w:rsidRPr="003521E1" w:rsidTr="00FD3B26">
        <w:trPr>
          <w:trHeight w:val="20"/>
        </w:trPr>
        <w:tc>
          <w:tcPr>
            <w:tcW w:w="959" w:type="dxa"/>
            <w:vMerge w:val="restart"/>
          </w:tcPr>
          <w:p w:rsidR="00F020AB" w:rsidRPr="003521E1" w:rsidRDefault="00F020AB" w:rsidP="00FD3B26">
            <w:pPr>
              <w:spacing w:after="0" w:line="240" w:lineRule="auto"/>
              <w:jc w:val="center"/>
              <w:rPr>
                <w:rFonts w:ascii="Times New Roman" w:hAnsi="Times New Roman"/>
                <w:iCs/>
                <w:sz w:val="24"/>
                <w:szCs w:val="24"/>
              </w:rPr>
            </w:pPr>
            <w:r w:rsidRPr="003521E1">
              <w:rPr>
                <w:rFonts w:ascii="Times New Roman" w:hAnsi="Times New Roman"/>
                <w:iCs/>
                <w:sz w:val="24"/>
                <w:szCs w:val="24"/>
              </w:rPr>
              <w:t>ОК 09</w:t>
            </w:r>
          </w:p>
        </w:tc>
        <w:tc>
          <w:tcPr>
            <w:tcW w:w="2551" w:type="dxa"/>
            <w:vMerge w:val="restart"/>
          </w:tcPr>
          <w:p w:rsidR="00F020AB" w:rsidRPr="003521E1" w:rsidRDefault="00F020AB" w:rsidP="00FD3B26">
            <w:pPr>
              <w:suppressAutoHyphens/>
              <w:spacing w:after="0" w:line="240" w:lineRule="auto"/>
              <w:rPr>
                <w:rFonts w:ascii="Times New Roman" w:hAnsi="Times New Roman"/>
                <w:sz w:val="24"/>
                <w:szCs w:val="24"/>
              </w:rPr>
            </w:pPr>
            <w:r w:rsidRPr="003521E1">
              <w:rPr>
                <w:rFonts w:ascii="Times New Roman" w:hAnsi="Times New Roman"/>
                <w:sz w:val="24"/>
                <w:szCs w:val="24"/>
              </w:rPr>
              <w:t xml:space="preserve">Пользоваться профессиональной документацией </w:t>
            </w:r>
            <w:r w:rsidRPr="003521E1">
              <w:rPr>
                <w:rFonts w:ascii="Times New Roman" w:hAnsi="Times New Roman"/>
                <w:sz w:val="24"/>
                <w:szCs w:val="24"/>
              </w:rPr>
              <w:br/>
              <w:t xml:space="preserve">на государственном </w:t>
            </w:r>
            <w:r w:rsidRPr="003521E1">
              <w:rPr>
                <w:rFonts w:ascii="Times New Roman" w:hAnsi="Times New Roman"/>
                <w:sz w:val="24"/>
                <w:szCs w:val="24"/>
              </w:rPr>
              <w:br/>
              <w:t>и иностранном языках</w:t>
            </w: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09.01</w:t>
            </w:r>
          </w:p>
        </w:tc>
        <w:tc>
          <w:tcPr>
            <w:tcW w:w="5529" w:type="dxa"/>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b/>
                <w:bCs/>
                <w:iCs/>
                <w:sz w:val="24"/>
                <w:szCs w:val="24"/>
              </w:rPr>
              <w:t>Умения:</w:t>
            </w:r>
            <w:r w:rsidRPr="003521E1">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09.02</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iCs/>
                <w:sz w:val="24"/>
                <w:szCs w:val="24"/>
              </w:rPr>
              <w:t xml:space="preserve">участвовать в диалогах на знакомые общие и профессиональные темы;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09.03</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09.04</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iCs/>
                <w:sz w:val="24"/>
                <w:szCs w:val="24"/>
              </w:rPr>
              <w:t xml:space="preserve">кратко обосновывать и объяснять свои действия (текущие и планируемые); </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Уо 09.05</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09.01</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b/>
                <w:bCs/>
                <w:iCs/>
                <w:sz w:val="24"/>
                <w:szCs w:val="24"/>
              </w:rPr>
              <w:t xml:space="preserve">Знания: </w:t>
            </w:r>
            <w:r w:rsidRPr="003521E1">
              <w:rPr>
                <w:rFonts w:ascii="Times New Roman" w:hAnsi="Times New Roman"/>
                <w:iCs/>
                <w:sz w:val="24"/>
                <w:szCs w:val="24"/>
              </w:rPr>
              <w:t>правила построения простых и сложных предложений на профессиональные темы;</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09.02</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iCs/>
                <w:sz w:val="24"/>
                <w:szCs w:val="24"/>
              </w:rPr>
              <w:t xml:space="preserve">основные общеупотребительные глаголы (бытовая </w:t>
            </w:r>
            <w:r w:rsidRPr="003521E1">
              <w:rPr>
                <w:rFonts w:ascii="Times New Roman" w:hAnsi="Times New Roman"/>
                <w:iCs/>
                <w:sz w:val="24"/>
                <w:szCs w:val="24"/>
              </w:rPr>
              <w:br/>
              <w:t>и профессиональная лексика);</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09.03</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09.04</w:t>
            </w:r>
          </w:p>
        </w:tc>
        <w:tc>
          <w:tcPr>
            <w:tcW w:w="5529" w:type="dxa"/>
          </w:tcPr>
          <w:p w:rsidR="00F020AB" w:rsidRPr="003521E1" w:rsidRDefault="00F020AB" w:rsidP="00FD3B26">
            <w:pPr>
              <w:suppressAutoHyphens/>
              <w:spacing w:after="0" w:line="240" w:lineRule="auto"/>
              <w:jc w:val="both"/>
              <w:rPr>
                <w:rFonts w:ascii="Times New Roman" w:hAnsi="Times New Roman"/>
                <w:b/>
                <w:bCs/>
                <w:iCs/>
                <w:sz w:val="24"/>
                <w:szCs w:val="24"/>
              </w:rPr>
            </w:pPr>
            <w:r w:rsidRPr="003521E1">
              <w:rPr>
                <w:rFonts w:ascii="Times New Roman" w:hAnsi="Times New Roman"/>
                <w:iCs/>
                <w:sz w:val="24"/>
                <w:szCs w:val="24"/>
              </w:rPr>
              <w:t>особенности произношения;</w:t>
            </w:r>
          </w:p>
        </w:tc>
      </w:tr>
      <w:tr w:rsidR="00F020AB" w:rsidRPr="003521E1" w:rsidTr="00FD3B26">
        <w:trPr>
          <w:trHeight w:val="20"/>
        </w:trPr>
        <w:tc>
          <w:tcPr>
            <w:tcW w:w="959" w:type="dxa"/>
            <w:vMerge/>
          </w:tcPr>
          <w:p w:rsidR="00F020AB" w:rsidRPr="003521E1" w:rsidRDefault="00F020AB" w:rsidP="00FD3B26">
            <w:pPr>
              <w:spacing w:after="0" w:line="240" w:lineRule="auto"/>
              <w:jc w:val="center"/>
              <w:rPr>
                <w:rFonts w:ascii="Times New Roman" w:hAnsi="Times New Roman"/>
                <w:iCs/>
                <w:sz w:val="24"/>
                <w:szCs w:val="24"/>
              </w:rPr>
            </w:pPr>
          </w:p>
        </w:tc>
        <w:tc>
          <w:tcPr>
            <w:tcW w:w="2551" w:type="dxa"/>
            <w:vMerge/>
          </w:tcPr>
          <w:p w:rsidR="00F020AB" w:rsidRPr="003521E1" w:rsidRDefault="00F020AB" w:rsidP="00FD3B26">
            <w:pPr>
              <w:suppressAutoHyphens/>
              <w:spacing w:after="0" w:line="240" w:lineRule="auto"/>
              <w:rPr>
                <w:rFonts w:ascii="Times New Roman" w:hAnsi="Times New Roman"/>
                <w:sz w:val="24"/>
                <w:szCs w:val="24"/>
              </w:rPr>
            </w:pPr>
          </w:p>
        </w:tc>
        <w:tc>
          <w:tcPr>
            <w:tcW w:w="1134" w:type="dxa"/>
          </w:tcPr>
          <w:p w:rsidR="00F020AB" w:rsidRPr="003521E1" w:rsidRDefault="00F020AB" w:rsidP="00FD3B26">
            <w:pPr>
              <w:suppressAutoHyphens/>
              <w:spacing w:after="0" w:line="240" w:lineRule="auto"/>
              <w:jc w:val="both"/>
              <w:rPr>
                <w:rFonts w:ascii="Times New Roman" w:hAnsi="Times New Roman"/>
                <w:bCs/>
                <w:iCs/>
                <w:sz w:val="24"/>
                <w:szCs w:val="24"/>
              </w:rPr>
            </w:pPr>
            <w:r w:rsidRPr="003521E1">
              <w:rPr>
                <w:rFonts w:ascii="Times New Roman" w:hAnsi="Times New Roman"/>
                <w:bCs/>
                <w:iCs/>
                <w:sz w:val="24"/>
                <w:szCs w:val="24"/>
              </w:rPr>
              <w:t>Зо 09.05</w:t>
            </w:r>
          </w:p>
        </w:tc>
        <w:tc>
          <w:tcPr>
            <w:tcW w:w="5529" w:type="dxa"/>
          </w:tcPr>
          <w:p w:rsidR="00F020AB" w:rsidRPr="003521E1" w:rsidRDefault="00F020AB" w:rsidP="00FD3B26">
            <w:pPr>
              <w:suppressAutoHyphens/>
              <w:spacing w:after="0" w:line="240" w:lineRule="auto"/>
              <w:jc w:val="both"/>
              <w:rPr>
                <w:rFonts w:ascii="Times New Roman" w:hAnsi="Times New Roman"/>
                <w:iCs/>
                <w:sz w:val="24"/>
                <w:szCs w:val="24"/>
              </w:rPr>
            </w:pPr>
            <w:r w:rsidRPr="003521E1">
              <w:rPr>
                <w:rFonts w:ascii="Times New Roman" w:hAnsi="Times New Roman"/>
                <w:iCs/>
                <w:sz w:val="24"/>
                <w:szCs w:val="24"/>
              </w:rPr>
              <w:t>правила чтения текстов профессиональной направленности.</w:t>
            </w:r>
          </w:p>
        </w:tc>
      </w:tr>
    </w:tbl>
    <w:p w:rsidR="00F020AB" w:rsidRPr="003521E1" w:rsidRDefault="00F020AB" w:rsidP="00F020AB">
      <w:pPr>
        <w:pStyle w:val="afffffd"/>
        <w:ind w:firstLine="709"/>
        <w:jc w:val="left"/>
        <w:rPr>
          <w:rFonts w:ascii="Times New Roman" w:hAnsi="Times New Roman"/>
        </w:rPr>
      </w:pPr>
    </w:p>
    <w:p w:rsidR="00FD3B26" w:rsidRPr="003521E1" w:rsidRDefault="00FD3B26" w:rsidP="00F020AB">
      <w:pPr>
        <w:pStyle w:val="afffffd"/>
        <w:ind w:firstLine="709"/>
        <w:jc w:val="left"/>
        <w:rPr>
          <w:rFonts w:ascii="Times New Roman" w:hAnsi="Times New Roman"/>
        </w:rPr>
      </w:pPr>
      <w:bookmarkStart w:id="13" w:name="_Toc103593997"/>
    </w:p>
    <w:p w:rsidR="00FD3B26" w:rsidRPr="003521E1" w:rsidRDefault="00FD3B26" w:rsidP="00F020AB">
      <w:pPr>
        <w:pStyle w:val="afffffd"/>
        <w:ind w:firstLine="709"/>
        <w:jc w:val="left"/>
        <w:rPr>
          <w:rFonts w:ascii="Times New Roman" w:hAnsi="Times New Roman"/>
        </w:rPr>
      </w:pPr>
    </w:p>
    <w:p w:rsidR="00FD3B26" w:rsidRPr="003521E1" w:rsidRDefault="00FD3B26" w:rsidP="00F020AB">
      <w:pPr>
        <w:pStyle w:val="afffffd"/>
        <w:ind w:firstLine="709"/>
        <w:jc w:val="left"/>
        <w:rPr>
          <w:rFonts w:ascii="Times New Roman" w:hAnsi="Times New Roman"/>
        </w:rPr>
      </w:pPr>
    </w:p>
    <w:p w:rsidR="00FD3B26" w:rsidRPr="003521E1" w:rsidRDefault="00FD3B26" w:rsidP="00F020AB">
      <w:pPr>
        <w:pStyle w:val="afffffd"/>
        <w:ind w:firstLine="709"/>
        <w:jc w:val="left"/>
        <w:rPr>
          <w:rFonts w:ascii="Times New Roman" w:hAnsi="Times New Roman"/>
        </w:rPr>
      </w:pPr>
    </w:p>
    <w:p w:rsidR="00FD3B26" w:rsidRPr="003521E1" w:rsidRDefault="00FD3B26" w:rsidP="00F020AB">
      <w:pPr>
        <w:pStyle w:val="afffffd"/>
        <w:ind w:firstLine="709"/>
        <w:jc w:val="left"/>
        <w:rPr>
          <w:rFonts w:ascii="Times New Roman" w:hAnsi="Times New Roman"/>
        </w:rPr>
      </w:pPr>
    </w:p>
    <w:p w:rsidR="00FD3B26" w:rsidRPr="003521E1" w:rsidRDefault="00FD3B26" w:rsidP="00F020AB">
      <w:pPr>
        <w:pStyle w:val="afffffd"/>
        <w:ind w:firstLine="709"/>
        <w:jc w:val="left"/>
        <w:rPr>
          <w:rFonts w:ascii="Times New Roman" w:hAnsi="Times New Roman"/>
        </w:rPr>
      </w:pPr>
    </w:p>
    <w:p w:rsidR="00FD3B26" w:rsidRPr="003521E1" w:rsidRDefault="00FD3B26" w:rsidP="00F020AB">
      <w:pPr>
        <w:pStyle w:val="afffffd"/>
        <w:ind w:firstLine="709"/>
        <w:jc w:val="left"/>
        <w:rPr>
          <w:rFonts w:ascii="Times New Roman" w:hAnsi="Times New Roman"/>
        </w:rPr>
      </w:pPr>
    </w:p>
    <w:p w:rsidR="00FD3B26" w:rsidRPr="003521E1" w:rsidRDefault="00FD3B26" w:rsidP="00F020AB">
      <w:pPr>
        <w:pStyle w:val="afffffd"/>
        <w:ind w:firstLine="709"/>
        <w:jc w:val="left"/>
        <w:rPr>
          <w:rFonts w:ascii="Times New Roman" w:hAnsi="Times New Roman"/>
        </w:rPr>
      </w:pPr>
    </w:p>
    <w:p w:rsidR="00FD3B26" w:rsidRPr="003521E1" w:rsidRDefault="00FD3B26" w:rsidP="00F020AB">
      <w:pPr>
        <w:pStyle w:val="afffffd"/>
        <w:ind w:firstLine="709"/>
        <w:jc w:val="left"/>
        <w:rPr>
          <w:rFonts w:ascii="Times New Roman" w:hAnsi="Times New Roman"/>
        </w:rPr>
      </w:pPr>
    </w:p>
    <w:p w:rsidR="00FD3B26" w:rsidRPr="003521E1" w:rsidRDefault="00FD3B26" w:rsidP="00F020AB">
      <w:pPr>
        <w:pStyle w:val="afffffd"/>
        <w:ind w:firstLine="709"/>
        <w:jc w:val="left"/>
        <w:rPr>
          <w:rFonts w:ascii="Times New Roman" w:hAnsi="Times New Roman"/>
        </w:rPr>
      </w:pPr>
    </w:p>
    <w:p w:rsidR="00FD3B26" w:rsidRPr="003521E1" w:rsidRDefault="00FD3B26" w:rsidP="00F020AB">
      <w:pPr>
        <w:pStyle w:val="afffffd"/>
        <w:ind w:firstLine="709"/>
        <w:jc w:val="left"/>
        <w:rPr>
          <w:rFonts w:ascii="Times New Roman" w:hAnsi="Times New Roman"/>
        </w:rPr>
      </w:pPr>
    </w:p>
    <w:p w:rsidR="00F020AB" w:rsidRPr="003521E1" w:rsidRDefault="00F020AB" w:rsidP="00F020AB">
      <w:pPr>
        <w:pStyle w:val="afffffd"/>
        <w:ind w:firstLine="709"/>
        <w:jc w:val="left"/>
        <w:rPr>
          <w:rFonts w:ascii="Times New Roman" w:hAnsi="Times New Roman"/>
        </w:rPr>
      </w:pPr>
      <w:r w:rsidRPr="003521E1">
        <w:rPr>
          <w:rFonts w:ascii="Times New Roman" w:hAnsi="Times New Roman"/>
        </w:rPr>
        <w:lastRenderedPageBreak/>
        <w:t>4.2. Профессиональные компетенции</w:t>
      </w:r>
      <w:bookmarkEnd w:id="13"/>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1"/>
        <w:gridCol w:w="2758"/>
        <w:gridCol w:w="1629"/>
        <w:gridCol w:w="4324"/>
      </w:tblGrid>
      <w:tr w:rsidR="00F020AB" w:rsidRPr="003521E1" w:rsidTr="00FD3B26">
        <w:trPr>
          <w:tblHeader/>
          <w:jc w:val="center"/>
        </w:trPr>
        <w:tc>
          <w:tcPr>
            <w:tcW w:w="1921" w:type="dxa"/>
            <w:shd w:val="clear" w:color="auto" w:fill="auto"/>
          </w:tcPr>
          <w:p w:rsidR="00F020AB" w:rsidRPr="003521E1" w:rsidRDefault="00F020AB" w:rsidP="00FD3B26">
            <w:pPr>
              <w:suppressAutoHyphens/>
              <w:spacing w:after="0" w:line="240" w:lineRule="auto"/>
              <w:jc w:val="center"/>
              <w:rPr>
                <w:rFonts w:ascii="Times New Roman" w:hAnsi="Times New Roman"/>
                <w:b/>
                <w:sz w:val="24"/>
                <w:szCs w:val="24"/>
              </w:rPr>
            </w:pPr>
            <w:r w:rsidRPr="003521E1">
              <w:rPr>
                <w:rFonts w:ascii="Times New Roman" w:hAnsi="Times New Roman"/>
                <w:b/>
                <w:sz w:val="24"/>
                <w:szCs w:val="24"/>
              </w:rPr>
              <w:t>Виды деятельности</w:t>
            </w:r>
          </w:p>
        </w:tc>
        <w:tc>
          <w:tcPr>
            <w:tcW w:w="2758" w:type="dxa"/>
            <w:shd w:val="clear" w:color="auto" w:fill="auto"/>
          </w:tcPr>
          <w:p w:rsidR="00F020AB" w:rsidRPr="003521E1" w:rsidRDefault="00F020AB" w:rsidP="00FD3B26">
            <w:pPr>
              <w:suppressAutoHyphens/>
              <w:spacing w:after="0" w:line="240" w:lineRule="auto"/>
              <w:jc w:val="center"/>
              <w:rPr>
                <w:rFonts w:ascii="Times New Roman" w:hAnsi="Times New Roman"/>
                <w:b/>
                <w:sz w:val="24"/>
                <w:szCs w:val="24"/>
              </w:rPr>
            </w:pPr>
            <w:r w:rsidRPr="003521E1">
              <w:rPr>
                <w:rFonts w:ascii="Times New Roman" w:hAnsi="Times New Roman"/>
                <w:b/>
                <w:sz w:val="24"/>
                <w:szCs w:val="24"/>
              </w:rPr>
              <w:t>Код и наименование</w:t>
            </w:r>
          </w:p>
          <w:p w:rsidR="00F020AB" w:rsidRPr="003521E1" w:rsidRDefault="00F020AB" w:rsidP="00FD3B26">
            <w:pPr>
              <w:suppressAutoHyphens/>
              <w:spacing w:after="0" w:line="240" w:lineRule="auto"/>
              <w:jc w:val="center"/>
              <w:rPr>
                <w:rFonts w:ascii="Times New Roman" w:hAnsi="Times New Roman"/>
                <w:b/>
                <w:sz w:val="24"/>
                <w:szCs w:val="24"/>
              </w:rPr>
            </w:pPr>
            <w:r w:rsidRPr="003521E1">
              <w:rPr>
                <w:rFonts w:ascii="Times New Roman" w:hAnsi="Times New Roman"/>
                <w:b/>
                <w:sz w:val="24"/>
                <w:szCs w:val="24"/>
              </w:rPr>
              <w:t>компетенции</w:t>
            </w:r>
          </w:p>
        </w:tc>
        <w:tc>
          <w:tcPr>
            <w:tcW w:w="1629" w:type="dxa"/>
            <w:shd w:val="clear" w:color="auto" w:fill="auto"/>
          </w:tcPr>
          <w:p w:rsidR="00F020AB" w:rsidRPr="003521E1" w:rsidRDefault="00F020AB" w:rsidP="00FD3B26">
            <w:pPr>
              <w:suppressAutoHyphens/>
              <w:spacing w:after="0" w:line="240" w:lineRule="auto"/>
              <w:jc w:val="center"/>
              <w:rPr>
                <w:rFonts w:ascii="Times New Roman" w:hAnsi="Times New Roman"/>
                <w:b/>
                <w:iCs/>
                <w:sz w:val="24"/>
                <w:szCs w:val="24"/>
              </w:rPr>
            </w:pPr>
            <w:r w:rsidRPr="003521E1">
              <w:rPr>
                <w:rFonts w:ascii="Times New Roman" w:hAnsi="Times New Roman"/>
                <w:b/>
                <w:iCs/>
                <w:sz w:val="24"/>
                <w:szCs w:val="24"/>
              </w:rPr>
              <w:t>Код</w:t>
            </w:r>
          </w:p>
        </w:tc>
        <w:tc>
          <w:tcPr>
            <w:tcW w:w="4324" w:type="dxa"/>
            <w:shd w:val="clear" w:color="auto" w:fill="auto"/>
          </w:tcPr>
          <w:p w:rsidR="00F020AB" w:rsidRPr="003521E1" w:rsidRDefault="00F020AB" w:rsidP="00FD3B26">
            <w:pPr>
              <w:suppressAutoHyphens/>
              <w:spacing w:after="0" w:line="240" w:lineRule="auto"/>
              <w:jc w:val="center"/>
              <w:rPr>
                <w:rFonts w:ascii="Times New Roman" w:hAnsi="Times New Roman"/>
                <w:b/>
                <w:sz w:val="24"/>
                <w:szCs w:val="24"/>
              </w:rPr>
            </w:pPr>
            <w:r w:rsidRPr="003521E1">
              <w:rPr>
                <w:rFonts w:ascii="Times New Roman" w:hAnsi="Times New Roman"/>
                <w:b/>
                <w:iCs/>
                <w:sz w:val="24"/>
                <w:szCs w:val="24"/>
              </w:rPr>
              <w:t>Показатели освоения компетенции</w:t>
            </w:r>
          </w:p>
        </w:tc>
      </w:tr>
      <w:tr w:rsidR="00F020AB" w:rsidRPr="003521E1" w:rsidTr="00FD3B26">
        <w:trPr>
          <w:trHeight w:val="470"/>
          <w:jc w:val="center"/>
        </w:trPr>
        <w:tc>
          <w:tcPr>
            <w:tcW w:w="1921" w:type="dxa"/>
            <w:vMerge w:val="restart"/>
            <w:shd w:val="clear" w:color="auto" w:fill="auto"/>
          </w:tcPr>
          <w:p w:rsidR="00F020AB" w:rsidRPr="003521E1" w:rsidRDefault="00F020AB" w:rsidP="00FD3B26">
            <w:pPr>
              <w:suppressAutoHyphens/>
              <w:spacing w:after="0" w:line="240" w:lineRule="auto"/>
              <w:jc w:val="both"/>
              <w:rPr>
                <w:rFonts w:ascii="Times New Roman" w:hAnsi="Times New Roman"/>
                <w:i/>
                <w:sz w:val="24"/>
                <w:szCs w:val="24"/>
              </w:rPr>
            </w:pPr>
            <w:r w:rsidRPr="003521E1">
              <w:rPr>
                <w:rFonts w:ascii="Times New Roman" w:hAnsi="Times New Roman"/>
                <w:sz w:val="24"/>
                <w:szCs w:val="24"/>
              </w:rPr>
              <w:t>Ведение технологического процесса производства черных металлов (чугуна, стали, ферросплавов и лигатур).</w:t>
            </w:r>
          </w:p>
          <w:p w:rsidR="00F020AB" w:rsidRPr="003521E1" w:rsidRDefault="00F020AB" w:rsidP="00FD3B26">
            <w:pPr>
              <w:spacing w:line="240" w:lineRule="auto"/>
              <w:jc w:val="both"/>
              <w:rPr>
                <w:rFonts w:ascii="Times New Roman" w:hAnsi="Times New Roman"/>
                <w:i/>
                <w:sz w:val="24"/>
                <w:szCs w:val="24"/>
              </w:rPr>
            </w:pPr>
          </w:p>
        </w:tc>
        <w:tc>
          <w:tcPr>
            <w:tcW w:w="2758" w:type="dxa"/>
            <w:vMerge w:val="restart"/>
            <w:shd w:val="clear" w:color="auto" w:fill="auto"/>
          </w:tcPr>
          <w:p w:rsidR="00F020AB" w:rsidRPr="003521E1" w:rsidRDefault="00F020AB" w:rsidP="00FD3B26">
            <w:pPr>
              <w:spacing w:line="240" w:lineRule="auto"/>
              <w:jc w:val="both"/>
              <w:rPr>
                <w:rFonts w:ascii="Times New Roman" w:hAnsi="Times New Roman"/>
                <w:i/>
                <w:sz w:val="24"/>
                <w:szCs w:val="24"/>
              </w:rPr>
            </w:pPr>
            <w:r w:rsidRPr="003521E1">
              <w:rPr>
                <w:rFonts w:ascii="Times New Roman" w:hAnsi="Times New Roman"/>
                <w:iCs/>
                <w:sz w:val="24"/>
                <w:szCs w:val="24"/>
              </w:rPr>
              <w:t>ПК 1.1.</w:t>
            </w:r>
            <w:r w:rsidRPr="003521E1">
              <w:rPr>
                <w:rFonts w:ascii="Times New Roman" w:hAnsi="Times New Roman"/>
                <w:i/>
                <w:sz w:val="24"/>
                <w:szCs w:val="24"/>
              </w:rPr>
              <w:t xml:space="preserve"> </w:t>
            </w:r>
            <w:r w:rsidRPr="003521E1">
              <w:rPr>
                <w:rFonts w:ascii="Times New Roman" w:hAnsi="Times New Roman"/>
                <w:sz w:val="24"/>
                <w:szCs w:val="24"/>
              </w:rPr>
              <w:t>Осуществлять технологические операции по производству черных металлов</w:t>
            </w: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p>
        </w:tc>
        <w:tc>
          <w:tcPr>
            <w:tcW w:w="4324" w:type="dxa"/>
            <w:shd w:val="clear" w:color="auto" w:fill="auto"/>
          </w:tcPr>
          <w:p w:rsidR="00F020AB" w:rsidRPr="003521E1" w:rsidRDefault="00F020AB" w:rsidP="00FD3B26">
            <w:pPr>
              <w:spacing w:line="240" w:lineRule="auto"/>
              <w:rPr>
                <w:rFonts w:ascii="Times New Roman" w:hAnsi="Times New Roman"/>
                <w:b/>
                <w:sz w:val="24"/>
                <w:szCs w:val="24"/>
              </w:rPr>
            </w:pPr>
            <w:r w:rsidRPr="003521E1">
              <w:rPr>
                <w:rFonts w:ascii="Times New Roman" w:hAnsi="Times New Roman"/>
                <w:b/>
                <w:sz w:val="24"/>
                <w:szCs w:val="24"/>
              </w:rPr>
              <w:t>Навыки/</w:t>
            </w:r>
            <w:r w:rsidRPr="003521E1">
              <w:rPr>
                <w:rFonts w:ascii="Times New Roman" w:hAnsi="Times New Roman"/>
                <w:b/>
                <w:bCs/>
                <w:sz w:val="24"/>
                <w:szCs w:val="24"/>
              </w:rPr>
              <w:t>практический опыт</w:t>
            </w:r>
            <w:r w:rsidRPr="003521E1">
              <w:rPr>
                <w:rFonts w:ascii="Times New Roman" w:hAnsi="Times New Roman"/>
                <w:b/>
                <w:sz w:val="24"/>
                <w:szCs w:val="24"/>
              </w:rPr>
              <w:t xml:space="preserve">: </w:t>
            </w:r>
          </w:p>
        </w:tc>
      </w:tr>
      <w:tr w:rsidR="00F020AB" w:rsidRPr="003521E1" w:rsidTr="00FD3B26">
        <w:trPr>
          <w:trHeight w:val="460"/>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Cs/>
                <w:sz w:val="24"/>
                <w:szCs w:val="24"/>
                <w:lang w:eastAsia="en-US"/>
              </w:rPr>
            </w:pPr>
            <w:r w:rsidRPr="003521E1">
              <w:rPr>
                <w:rFonts w:ascii="Times New Roman" w:hAnsi="Times New Roman"/>
                <w:bCs/>
                <w:sz w:val="24"/>
                <w:szCs w:val="24"/>
                <w:lang w:eastAsia="en-US"/>
              </w:rPr>
              <w:t>Н 1.1.01/</w:t>
            </w:r>
          </w:p>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Cs/>
                <w:sz w:val="24"/>
                <w:szCs w:val="24"/>
                <w:lang w:eastAsia="en-US"/>
              </w:rPr>
              <w:t>ПО 1.1.01</w:t>
            </w: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Осуществления технологических операций по производству черных металлов</w:t>
            </w:r>
          </w:p>
        </w:tc>
      </w:tr>
      <w:tr w:rsidR="00F020AB" w:rsidRPr="003521E1" w:rsidTr="00FD3B26">
        <w:trPr>
          <w:trHeight w:val="254"/>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
                <w:sz w:val="24"/>
                <w:szCs w:val="24"/>
              </w:rPr>
              <w:t>Умения:</w:t>
            </w:r>
          </w:p>
        </w:tc>
      </w:tr>
      <w:tr w:rsidR="00F020AB" w:rsidRPr="003521E1" w:rsidTr="00FD3B26">
        <w:trPr>
          <w:trHeight w:val="486"/>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У 1.1.01</w:t>
            </w: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Cs/>
                <w:iCs/>
                <w:sz w:val="24"/>
                <w:szCs w:val="24"/>
                <w:lang w:eastAsia="en-US"/>
              </w:rPr>
              <w:t>Подбирать и рассчитывать состав шихтовых материалов</w:t>
            </w:r>
          </w:p>
        </w:tc>
      </w:tr>
      <w:tr w:rsidR="00F020AB" w:rsidRPr="003521E1" w:rsidTr="00FD3B26">
        <w:trPr>
          <w:trHeight w:val="486"/>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У 1.1.02</w:t>
            </w:r>
          </w:p>
        </w:tc>
        <w:tc>
          <w:tcPr>
            <w:tcW w:w="4324" w:type="dxa"/>
            <w:shd w:val="clear" w:color="auto" w:fill="auto"/>
          </w:tcPr>
          <w:p w:rsidR="00F020AB" w:rsidRPr="003521E1" w:rsidRDefault="00F020AB" w:rsidP="00FD3B26">
            <w:pPr>
              <w:spacing w:after="0" w:line="240" w:lineRule="auto"/>
              <w:rPr>
                <w:rFonts w:ascii="Times New Roman" w:hAnsi="Times New Roman"/>
                <w:bCs/>
                <w:iCs/>
                <w:sz w:val="24"/>
                <w:szCs w:val="24"/>
                <w:lang w:eastAsia="en-US"/>
              </w:rPr>
            </w:pPr>
            <w:r w:rsidRPr="003521E1">
              <w:rPr>
                <w:rFonts w:ascii="Times New Roman" w:hAnsi="Times New Roman"/>
                <w:sz w:val="24"/>
                <w:szCs w:val="24"/>
              </w:rPr>
              <w:t>О</w:t>
            </w:r>
            <w:r w:rsidRPr="003521E1">
              <w:rPr>
                <w:rFonts w:ascii="Times New Roman" w:hAnsi="Times New Roman"/>
                <w:bCs/>
                <w:iCs/>
                <w:sz w:val="24"/>
                <w:szCs w:val="24"/>
                <w:lang w:eastAsia="en-US"/>
              </w:rPr>
              <w:t>существлять операции по подготовке шихтовых материалов к плавке</w:t>
            </w:r>
          </w:p>
        </w:tc>
      </w:tr>
      <w:tr w:rsidR="00F020AB" w:rsidRPr="003521E1" w:rsidTr="00FD3B26">
        <w:trPr>
          <w:trHeight w:val="705"/>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У 1.1.03</w:t>
            </w:r>
          </w:p>
        </w:tc>
        <w:tc>
          <w:tcPr>
            <w:tcW w:w="4324" w:type="dxa"/>
            <w:shd w:val="clear" w:color="auto" w:fill="auto"/>
          </w:tcPr>
          <w:p w:rsidR="00F020AB" w:rsidRPr="003521E1" w:rsidRDefault="00F020AB" w:rsidP="00FD3B26">
            <w:pPr>
              <w:spacing w:after="0" w:line="240" w:lineRule="auto"/>
              <w:jc w:val="both"/>
              <w:rPr>
                <w:rFonts w:ascii="Times New Roman" w:hAnsi="Times New Roman"/>
                <w:bCs/>
                <w:iCs/>
                <w:sz w:val="24"/>
                <w:szCs w:val="24"/>
                <w:lang w:eastAsia="en-US"/>
              </w:rPr>
            </w:pPr>
            <w:r w:rsidRPr="003521E1">
              <w:rPr>
                <w:rFonts w:ascii="Times New Roman" w:hAnsi="Times New Roman"/>
                <w:sz w:val="24"/>
                <w:szCs w:val="24"/>
              </w:rPr>
              <w:t>В</w:t>
            </w:r>
            <w:r w:rsidRPr="003521E1">
              <w:rPr>
                <w:rFonts w:ascii="Times New Roman" w:hAnsi="Times New Roman"/>
                <w:bCs/>
                <w:iCs/>
                <w:sz w:val="24"/>
                <w:szCs w:val="24"/>
                <w:lang w:eastAsia="en-US"/>
              </w:rPr>
              <w:t>ыполнять операции по загрузке плавильных агрегатов и выпуску продуктов плавки</w:t>
            </w:r>
          </w:p>
        </w:tc>
      </w:tr>
      <w:tr w:rsidR="00F020AB" w:rsidRPr="003521E1" w:rsidTr="00FD3B26">
        <w:trPr>
          <w:trHeight w:val="450"/>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У 1.1.04</w:t>
            </w:r>
          </w:p>
        </w:tc>
        <w:tc>
          <w:tcPr>
            <w:tcW w:w="4324" w:type="dxa"/>
            <w:shd w:val="clear" w:color="auto" w:fill="auto"/>
          </w:tcPr>
          <w:p w:rsidR="00F020AB" w:rsidRPr="003521E1" w:rsidRDefault="00F020AB" w:rsidP="00FD3B26">
            <w:pPr>
              <w:spacing w:after="0" w:line="240" w:lineRule="auto"/>
              <w:rPr>
                <w:rFonts w:ascii="Times New Roman" w:hAnsi="Times New Roman"/>
                <w:bCs/>
                <w:iCs/>
                <w:sz w:val="24"/>
                <w:szCs w:val="24"/>
                <w:lang w:eastAsia="en-US"/>
              </w:rPr>
            </w:pPr>
            <w:r w:rsidRPr="003521E1">
              <w:rPr>
                <w:rFonts w:ascii="Times New Roman" w:hAnsi="Times New Roman"/>
                <w:bCs/>
                <w:iCs/>
                <w:sz w:val="24"/>
                <w:szCs w:val="24"/>
                <w:lang w:eastAsia="en-US"/>
              </w:rPr>
              <w:t>Выполнять производственные и технологические расчеты</w:t>
            </w:r>
          </w:p>
        </w:tc>
      </w:tr>
      <w:tr w:rsidR="00F020AB" w:rsidRPr="003521E1" w:rsidTr="00FD3B26">
        <w:trPr>
          <w:trHeight w:val="645"/>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У 1.1.05</w:t>
            </w:r>
          </w:p>
        </w:tc>
        <w:tc>
          <w:tcPr>
            <w:tcW w:w="4324" w:type="dxa"/>
            <w:shd w:val="clear" w:color="auto" w:fill="auto"/>
          </w:tcPr>
          <w:p w:rsidR="00F020AB" w:rsidRPr="003521E1" w:rsidRDefault="00F020AB" w:rsidP="00FD3B26">
            <w:pPr>
              <w:spacing w:after="0" w:line="240" w:lineRule="auto"/>
              <w:rPr>
                <w:rFonts w:ascii="Times New Roman" w:hAnsi="Times New Roman"/>
                <w:bCs/>
                <w:iCs/>
                <w:sz w:val="24"/>
                <w:szCs w:val="24"/>
                <w:lang w:eastAsia="en-US"/>
              </w:rPr>
            </w:pPr>
            <w:r w:rsidRPr="003521E1">
              <w:rPr>
                <w:rFonts w:ascii="Times New Roman" w:hAnsi="Times New Roman"/>
                <w:bCs/>
                <w:iCs/>
                <w:sz w:val="24"/>
                <w:szCs w:val="24"/>
                <w:lang w:eastAsia="en-US"/>
              </w:rPr>
              <w:t>Рассчитывать тепловой и материальный баланс выплавки черных металлов</w:t>
            </w:r>
          </w:p>
        </w:tc>
      </w:tr>
      <w:tr w:rsidR="00F020AB" w:rsidRPr="003521E1" w:rsidTr="00FD3B26">
        <w:trPr>
          <w:trHeight w:val="296"/>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Cs/>
                <w:sz w:val="24"/>
                <w:szCs w:val="24"/>
              </w:rPr>
            </w:pP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
                <w:sz w:val="24"/>
                <w:szCs w:val="24"/>
              </w:rPr>
              <w:t>Знания:</w:t>
            </w:r>
          </w:p>
        </w:tc>
      </w:tr>
      <w:tr w:rsidR="00F020AB" w:rsidRPr="003521E1" w:rsidTr="00FD3B26">
        <w:trPr>
          <w:trHeight w:val="1035"/>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З 1.1.01</w:t>
            </w:r>
          </w:p>
        </w:tc>
        <w:tc>
          <w:tcPr>
            <w:tcW w:w="4324"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Физико-химические свойства шихтовых материалов и топлива, поступающих в плавильные агрегаты</w:t>
            </w:r>
          </w:p>
        </w:tc>
      </w:tr>
      <w:tr w:rsidR="00F020AB" w:rsidRPr="003521E1" w:rsidTr="00FD3B26">
        <w:trPr>
          <w:trHeight w:val="825"/>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З 1.1.02</w:t>
            </w:r>
          </w:p>
        </w:tc>
        <w:tc>
          <w:tcPr>
            <w:tcW w:w="4324"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Физико-химические процессы, лежащие в основе процесса выплавки черных металлов</w:t>
            </w:r>
          </w:p>
        </w:tc>
      </w:tr>
      <w:tr w:rsidR="00F020AB" w:rsidRPr="003521E1" w:rsidTr="00FD3B26">
        <w:trPr>
          <w:trHeight w:val="540"/>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З 1.1.03</w:t>
            </w:r>
          </w:p>
        </w:tc>
        <w:tc>
          <w:tcPr>
            <w:tcW w:w="4324" w:type="dxa"/>
            <w:shd w:val="clear" w:color="auto" w:fill="auto"/>
          </w:tcPr>
          <w:p w:rsidR="00F020AB" w:rsidRPr="003521E1" w:rsidRDefault="00F020AB" w:rsidP="00FD3B26">
            <w:pPr>
              <w:spacing w:after="0" w:line="240" w:lineRule="auto"/>
              <w:jc w:val="both"/>
              <w:rPr>
                <w:rFonts w:ascii="Times New Roman" w:hAnsi="Times New Roman"/>
                <w:sz w:val="24"/>
                <w:szCs w:val="24"/>
              </w:rPr>
            </w:pPr>
            <w:r w:rsidRPr="003521E1">
              <w:rPr>
                <w:rFonts w:ascii="Times New Roman" w:hAnsi="Times New Roman"/>
                <w:sz w:val="24"/>
                <w:szCs w:val="24"/>
              </w:rPr>
              <w:t>Устройство плавильных агрегатов и их технические характеристики</w:t>
            </w:r>
          </w:p>
        </w:tc>
      </w:tr>
      <w:tr w:rsidR="00F020AB" w:rsidRPr="003521E1" w:rsidTr="00FD3B26">
        <w:trPr>
          <w:trHeight w:val="603"/>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З 1.1.04</w:t>
            </w:r>
          </w:p>
        </w:tc>
        <w:tc>
          <w:tcPr>
            <w:tcW w:w="4324"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Состав и свойства заправочных материалов</w:t>
            </w:r>
          </w:p>
        </w:tc>
      </w:tr>
      <w:tr w:rsidR="00F020AB" w:rsidRPr="003521E1" w:rsidTr="00FD3B26">
        <w:trPr>
          <w:trHeight w:val="557"/>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З 1.1.05</w:t>
            </w:r>
          </w:p>
        </w:tc>
        <w:tc>
          <w:tcPr>
            <w:tcW w:w="4324"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 xml:space="preserve">Основные технико-экономические показатели (ТЭП) производства чугуна (стали); </w:t>
            </w:r>
          </w:p>
        </w:tc>
      </w:tr>
      <w:tr w:rsidR="00F020AB" w:rsidRPr="003521E1" w:rsidTr="00FD3B26">
        <w:trPr>
          <w:trHeight w:val="557"/>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З 1.1.06</w:t>
            </w:r>
          </w:p>
        </w:tc>
        <w:tc>
          <w:tcPr>
            <w:tcW w:w="4324"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Организация технического контроля в аглодоменном (сталеплавильном) производстве</w:t>
            </w:r>
          </w:p>
        </w:tc>
      </w:tr>
      <w:tr w:rsidR="00F020AB" w:rsidRPr="003521E1" w:rsidTr="00FD3B26">
        <w:trPr>
          <w:trHeight w:val="414"/>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val="restart"/>
            <w:shd w:val="clear" w:color="auto" w:fill="auto"/>
          </w:tcPr>
          <w:p w:rsidR="00F020AB" w:rsidRPr="003521E1" w:rsidRDefault="00F020AB" w:rsidP="00FD3B26">
            <w:pPr>
              <w:spacing w:after="0" w:line="240" w:lineRule="auto"/>
              <w:jc w:val="both"/>
              <w:rPr>
                <w:rFonts w:ascii="Times New Roman" w:hAnsi="Times New Roman"/>
                <w:sz w:val="24"/>
                <w:szCs w:val="24"/>
              </w:rPr>
            </w:pPr>
            <w:r w:rsidRPr="003521E1">
              <w:rPr>
                <w:rFonts w:ascii="Times New Roman" w:hAnsi="Times New Roman"/>
                <w:sz w:val="24"/>
                <w:szCs w:val="24"/>
              </w:rPr>
              <w:t>ПК 1.2 Использовать системы автоматического управления технологическим процессом</w:t>
            </w: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
                <w:sz w:val="24"/>
                <w:szCs w:val="24"/>
              </w:rPr>
              <w:t>Навыки/</w:t>
            </w:r>
            <w:r w:rsidRPr="003521E1">
              <w:rPr>
                <w:rFonts w:ascii="Times New Roman" w:hAnsi="Times New Roman"/>
                <w:b/>
                <w:bCs/>
                <w:sz w:val="24"/>
                <w:szCs w:val="24"/>
              </w:rPr>
              <w:t>практический опыт</w:t>
            </w:r>
            <w:r w:rsidRPr="003521E1">
              <w:rPr>
                <w:rFonts w:ascii="Times New Roman" w:hAnsi="Times New Roman"/>
                <w:b/>
                <w:sz w:val="24"/>
                <w:szCs w:val="24"/>
              </w:rPr>
              <w:t>:</w:t>
            </w:r>
          </w:p>
        </w:tc>
      </w:tr>
      <w:tr w:rsidR="00F020AB" w:rsidRPr="003521E1" w:rsidTr="00FD3B26">
        <w:trPr>
          <w:trHeight w:val="675"/>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Cs/>
                <w:sz w:val="24"/>
                <w:szCs w:val="24"/>
                <w:lang w:eastAsia="en-US"/>
              </w:rPr>
              <w:t>Н 1.2.01/ПО 1.2.01</w:t>
            </w: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Использования систем автоматического управления технологическим процессом</w:t>
            </w:r>
          </w:p>
        </w:tc>
      </w:tr>
      <w:tr w:rsidR="00F020AB" w:rsidRPr="003521E1" w:rsidTr="00FD3B26">
        <w:trPr>
          <w:trHeight w:val="161"/>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
                <w:sz w:val="24"/>
                <w:szCs w:val="24"/>
              </w:rPr>
              <w:t>Умения:</w:t>
            </w:r>
          </w:p>
        </w:tc>
      </w:tr>
      <w:tr w:rsidR="00F020AB" w:rsidRPr="003521E1" w:rsidTr="00FD3B26">
        <w:trPr>
          <w:trHeight w:val="694"/>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У 1.2.01</w:t>
            </w: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И</w:t>
            </w:r>
            <w:r w:rsidRPr="003521E1">
              <w:rPr>
                <w:rFonts w:ascii="Times New Roman" w:hAnsi="Times New Roman"/>
                <w:bCs/>
                <w:iCs/>
                <w:sz w:val="24"/>
                <w:szCs w:val="24"/>
                <w:lang w:eastAsia="en-US"/>
              </w:rPr>
              <w:t>спользовать программное обеспечение в управлении технологическим процессом</w:t>
            </w:r>
          </w:p>
        </w:tc>
      </w:tr>
      <w:tr w:rsidR="00F020AB" w:rsidRPr="003521E1" w:rsidTr="00FD3B26">
        <w:trPr>
          <w:trHeight w:val="429"/>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
                <w:sz w:val="24"/>
                <w:szCs w:val="24"/>
              </w:rPr>
              <w:t>Знания:</w:t>
            </w:r>
          </w:p>
        </w:tc>
      </w:tr>
      <w:tr w:rsidR="00F020AB" w:rsidRPr="003521E1" w:rsidTr="00FD3B26">
        <w:trPr>
          <w:trHeight w:val="1463"/>
          <w:jc w:val="center"/>
        </w:trPr>
        <w:tc>
          <w:tcPr>
            <w:tcW w:w="1921" w:type="dxa"/>
            <w:vMerge/>
            <w:shd w:val="clear" w:color="auto" w:fill="auto"/>
          </w:tcPr>
          <w:p w:rsidR="00F020AB" w:rsidRPr="003521E1" w:rsidRDefault="00F020AB" w:rsidP="00FD3B26">
            <w:pPr>
              <w:spacing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З 1.2.01</w:t>
            </w:r>
          </w:p>
        </w:tc>
        <w:tc>
          <w:tcPr>
            <w:tcW w:w="4324" w:type="dxa"/>
            <w:shd w:val="clear" w:color="auto" w:fill="auto"/>
          </w:tcPr>
          <w:p w:rsidR="00F020AB" w:rsidRPr="003521E1" w:rsidRDefault="00F020AB" w:rsidP="00FD3B26">
            <w:pPr>
              <w:spacing w:after="0" w:line="240" w:lineRule="auto"/>
              <w:jc w:val="both"/>
              <w:rPr>
                <w:rFonts w:ascii="Times New Roman" w:hAnsi="Times New Roman"/>
                <w:sz w:val="24"/>
                <w:szCs w:val="24"/>
              </w:rPr>
            </w:pPr>
            <w:r w:rsidRPr="003521E1">
              <w:rPr>
                <w:rFonts w:ascii="Times New Roman" w:hAnsi="Times New Roman"/>
                <w:sz w:val="24"/>
                <w:szCs w:val="24"/>
              </w:rPr>
              <w:t>Общие принципы работы автоматизированной системы управления технологическим процессом (АСУ ТП) и прикладного программного обеспечения</w:t>
            </w:r>
          </w:p>
        </w:tc>
      </w:tr>
      <w:tr w:rsidR="00F020AB" w:rsidRPr="003521E1" w:rsidTr="00FD3B26">
        <w:trPr>
          <w:trHeight w:val="413"/>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2758" w:type="dxa"/>
            <w:vMerge w:val="restart"/>
            <w:shd w:val="clear" w:color="auto" w:fill="auto"/>
          </w:tcPr>
          <w:p w:rsidR="00F020AB" w:rsidRPr="003521E1" w:rsidRDefault="00F020AB" w:rsidP="00FD3B26">
            <w:pPr>
              <w:spacing w:after="0" w:line="240" w:lineRule="auto"/>
              <w:jc w:val="both"/>
              <w:rPr>
                <w:rFonts w:ascii="Times New Roman" w:hAnsi="Times New Roman"/>
                <w:i/>
                <w:sz w:val="24"/>
                <w:szCs w:val="24"/>
              </w:rPr>
            </w:pPr>
            <w:r w:rsidRPr="003521E1">
              <w:rPr>
                <w:rFonts w:ascii="Times New Roman" w:hAnsi="Times New Roman"/>
                <w:sz w:val="24"/>
                <w:szCs w:val="24"/>
              </w:rPr>
              <w:t>ПК 1.3 Эксплуатировать технологическое и подъемно-транспортное оборудование, обеспечивающее процесс производства черных металлов</w:t>
            </w: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
                <w:sz w:val="24"/>
                <w:szCs w:val="24"/>
              </w:rPr>
              <w:t>Навыки/</w:t>
            </w:r>
            <w:r w:rsidRPr="003521E1">
              <w:rPr>
                <w:rFonts w:ascii="Times New Roman" w:hAnsi="Times New Roman"/>
                <w:b/>
                <w:bCs/>
                <w:sz w:val="24"/>
                <w:szCs w:val="24"/>
              </w:rPr>
              <w:t>практический опыт</w:t>
            </w:r>
            <w:r w:rsidRPr="003521E1">
              <w:rPr>
                <w:rFonts w:ascii="Times New Roman" w:hAnsi="Times New Roman"/>
                <w:b/>
                <w:sz w:val="24"/>
                <w:szCs w:val="24"/>
              </w:rPr>
              <w:t>:</w:t>
            </w:r>
          </w:p>
        </w:tc>
      </w:tr>
      <w:tr w:rsidR="00F020AB" w:rsidRPr="003521E1" w:rsidTr="00FD3B26">
        <w:trPr>
          <w:trHeight w:val="1364"/>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Cs/>
                <w:sz w:val="24"/>
                <w:szCs w:val="24"/>
                <w:lang w:eastAsia="en-US"/>
              </w:rPr>
              <w:t>Н 1.3.01/ПО 1.3.01</w:t>
            </w: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Эксплуатация технологического и подъемно-транспортного оборудования, обеспечивающее процесс производства черных металлов</w:t>
            </w:r>
          </w:p>
        </w:tc>
      </w:tr>
      <w:tr w:rsidR="00F020AB" w:rsidRPr="003521E1" w:rsidTr="00FD3B26">
        <w:trPr>
          <w:trHeight w:val="192"/>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
                <w:sz w:val="24"/>
                <w:szCs w:val="24"/>
              </w:rPr>
              <w:t>Умения:</w:t>
            </w:r>
          </w:p>
        </w:tc>
      </w:tr>
      <w:tr w:rsidR="00F020AB" w:rsidRPr="003521E1" w:rsidTr="00FD3B26">
        <w:trPr>
          <w:trHeight w:val="842"/>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У 1.3.01</w:t>
            </w:r>
          </w:p>
        </w:tc>
        <w:tc>
          <w:tcPr>
            <w:tcW w:w="4324" w:type="dxa"/>
            <w:shd w:val="clear" w:color="auto" w:fill="auto"/>
          </w:tcPr>
          <w:p w:rsidR="00F020AB" w:rsidRPr="003521E1" w:rsidRDefault="00F020AB" w:rsidP="00FD3B26">
            <w:pPr>
              <w:spacing w:after="0" w:line="240" w:lineRule="auto"/>
              <w:jc w:val="both"/>
              <w:rPr>
                <w:rFonts w:ascii="Times New Roman" w:hAnsi="Times New Roman"/>
                <w:bCs/>
                <w:iCs/>
                <w:sz w:val="24"/>
                <w:szCs w:val="24"/>
                <w:lang w:eastAsia="en-US"/>
              </w:rPr>
            </w:pPr>
            <w:r w:rsidRPr="003521E1">
              <w:rPr>
                <w:rFonts w:ascii="Times New Roman" w:hAnsi="Times New Roman"/>
                <w:sz w:val="24"/>
                <w:szCs w:val="24"/>
              </w:rPr>
              <w:t>Э</w:t>
            </w:r>
            <w:r w:rsidRPr="003521E1">
              <w:rPr>
                <w:rFonts w:ascii="Times New Roman" w:hAnsi="Times New Roman"/>
                <w:bCs/>
                <w:iCs/>
                <w:sz w:val="24"/>
                <w:szCs w:val="24"/>
                <w:lang w:eastAsia="en-US"/>
              </w:rPr>
              <w:t>ксплуатировать технологическое и подъемно-транспортное оборудование</w:t>
            </w:r>
          </w:p>
        </w:tc>
      </w:tr>
      <w:tr w:rsidR="00F020AB" w:rsidRPr="003521E1" w:rsidTr="00FD3B26">
        <w:trPr>
          <w:trHeight w:val="547"/>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bCs/>
                <w:iCs/>
                <w:sz w:val="24"/>
                <w:szCs w:val="24"/>
              </w:rPr>
              <w:t>У 1.3.02</w:t>
            </w: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Cs/>
                <w:iCs/>
                <w:sz w:val="24"/>
                <w:szCs w:val="24"/>
                <w:lang w:eastAsia="en-US"/>
              </w:rPr>
              <w:t>Осуществлять мелкий ремонт оборудования</w:t>
            </w:r>
          </w:p>
        </w:tc>
      </w:tr>
      <w:tr w:rsidR="00F020AB" w:rsidRPr="003521E1" w:rsidTr="00FD3B26">
        <w:trPr>
          <w:trHeight w:val="271"/>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
                <w:sz w:val="24"/>
                <w:szCs w:val="24"/>
              </w:rPr>
              <w:t>Знания:</w:t>
            </w:r>
          </w:p>
        </w:tc>
      </w:tr>
      <w:tr w:rsidR="00F020AB" w:rsidRPr="003521E1" w:rsidTr="00FD3B26">
        <w:trPr>
          <w:trHeight w:val="1075"/>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З 1.3.01</w:t>
            </w: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 xml:space="preserve">Устройство и принцип работы обслуживаемого оборудования, схемы водо-, паро-, воздухо- и газопроводов; </w:t>
            </w:r>
          </w:p>
        </w:tc>
      </w:tr>
      <w:tr w:rsidR="00F020AB" w:rsidRPr="003521E1" w:rsidTr="00FD3B26">
        <w:trPr>
          <w:trHeight w:val="501"/>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З 1.3.02</w:t>
            </w:r>
          </w:p>
        </w:tc>
        <w:tc>
          <w:tcPr>
            <w:tcW w:w="4324"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Основные характеристики электрооборудования</w:t>
            </w:r>
          </w:p>
        </w:tc>
      </w:tr>
      <w:tr w:rsidR="00F020AB" w:rsidRPr="003521E1" w:rsidTr="00FD3B26">
        <w:trPr>
          <w:trHeight w:val="1026"/>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З 1.3.03</w:t>
            </w: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 xml:space="preserve">Причины основных неполадок в работе технологического оборудования, меры их предупреждения и устранения; </w:t>
            </w:r>
          </w:p>
        </w:tc>
      </w:tr>
      <w:tr w:rsidR="00F020AB" w:rsidRPr="003521E1" w:rsidTr="00FD3B26">
        <w:trPr>
          <w:trHeight w:val="417"/>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З1.3.04</w:t>
            </w:r>
          </w:p>
        </w:tc>
        <w:tc>
          <w:tcPr>
            <w:tcW w:w="4324"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Причины возможных аварий, планы их ликвидации</w:t>
            </w:r>
          </w:p>
        </w:tc>
      </w:tr>
      <w:tr w:rsidR="00F020AB" w:rsidRPr="003521E1" w:rsidTr="00FD3B26">
        <w:trPr>
          <w:trHeight w:val="1062"/>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З 1.3.04</w:t>
            </w:r>
          </w:p>
        </w:tc>
        <w:tc>
          <w:tcPr>
            <w:tcW w:w="4324" w:type="dxa"/>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Операции по поддержанию заданного температурного и гидравлического режима работы оборудования</w:t>
            </w:r>
          </w:p>
        </w:tc>
      </w:tr>
      <w:tr w:rsidR="00F020AB" w:rsidRPr="003521E1" w:rsidTr="00FD3B26">
        <w:trPr>
          <w:trHeight w:val="405"/>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val="restart"/>
            <w:shd w:val="clear" w:color="auto" w:fill="auto"/>
          </w:tcPr>
          <w:p w:rsidR="00F020AB" w:rsidRPr="003521E1" w:rsidRDefault="00F020AB" w:rsidP="00FD3B26">
            <w:pPr>
              <w:spacing w:after="0" w:line="240" w:lineRule="auto"/>
              <w:jc w:val="both"/>
              <w:rPr>
                <w:rFonts w:ascii="Times New Roman" w:hAnsi="Times New Roman"/>
                <w:sz w:val="24"/>
                <w:szCs w:val="24"/>
              </w:rPr>
            </w:pPr>
            <w:r w:rsidRPr="003521E1">
              <w:rPr>
                <w:rFonts w:ascii="Times New Roman" w:hAnsi="Times New Roman"/>
                <w:sz w:val="24"/>
                <w:szCs w:val="24"/>
              </w:rPr>
              <w:t>ПК 1.4. Анализировать качество сырья и готовой продукции</w:t>
            </w:r>
          </w:p>
          <w:p w:rsidR="00F020AB" w:rsidRPr="003521E1" w:rsidRDefault="00F020AB" w:rsidP="00FD3B26">
            <w:pPr>
              <w:spacing w:line="240" w:lineRule="auto"/>
              <w:rPr>
                <w:rFonts w:ascii="Times New Roman" w:hAnsi="Times New Roman"/>
                <w:sz w:val="24"/>
                <w:szCs w:val="24"/>
              </w:rPr>
            </w:pPr>
          </w:p>
          <w:p w:rsidR="00F020AB" w:rsidRPr="003521E1" w:rsidRDefault="00F020AB" w:rsidP="00FD3B26">
            <w:pPr>
              <w:spacing w:line="240" w:lineRule="auto"/>
              <w:rPr>
                <w:rFonts w:ascii="Times New Roman" w:hAnsi="Times New Roman"/>
                <w:sz w:val="24"/>
                <w:szCs w:val="24"/>
              </w:rPr>
            </w:pPr>
          </w:p>
          <w:p w:rsidR="00F020AB" w:rsidRPr="003521E1" w:rsidRDefault="00F020AB" w:rsidP="00FD3B26">
            <w:pPr>
              <w:spacing w:line="240" w:lineRule="auto"/>
              <w:rPr>
                <w:rFonts w:ascii="Times New Roman" w:hAnsi="Times New Roman"/>
                <w:sz w:val="24"/>
                <w:szCs w:val="24"/>
              </w:rPr>
            </w:pPr>
          </w:p>
          <w:p w:rsidR="00F020AB" w:rsidRPr="003521E1" w:rsidRDefault="00F020AB" w:rsidP="00FD3B26">
            <w:pPr>
              <w:spacing w:line="240" w:lineRule="auto"/>
              <w:rPr>
                <w:rFonts w:ascii="Times New Roman" w:hAnsi="Times New Roman"/>
                <w:sz w:val="24"/>
                <w:szCs w:val="24"/>
              </w:rPr>
            </w:pPr>
          </w:p>
          <w:p w:rsidR="00F020AB" w:rsidRPr="003521E1" w:rsidRDefault="00F020AB" w:rsidP="00FD3B26">
            <w:pPr>
              <w:spacing w:line="240" w:lineRule="auto"/>
              <w:rPr>
                <w:rFonts w:ascii="Times New Roman" w:hAnsi="Times New Roman"/>
                <w:sz w:val="24"/>
                <w:szCs w:val="24"/>
              </w:rPr>
            </w:pPr>
          </w:p>
          <w:p w:rsidR="00F020AB" w:rsidRPr="003521E1" w:rsidRDefault="00F020AB" w:rsidP="00FD3B26">
            <w:pPr>
              <w:spacing w:line="240" w:lineRule="auto"/>
              <w:rPr>
                <w:rFonts w:ascii="Times New Roman" w:hAnsi="Times New Roman"/>
                <w:sz w:val="24"/>
                <w:szCs w:val="24"/>
              </w:rPr>
            </w:pPr>
          </w:p>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Cs/>
                <w:sz w:val="24"/>
                <w:szCs w:val="24"/>
                <w:lang w:eastAsia="en-US"/>
              </w:rPr>
            </w:pPr>
          </w:p>
          <w:p w:rsidR="00F020AB" w:rsidRPr="003521E1" w:rsidRDefault="00F020AB" w:rsidP="00FD3B26">
            <w:pPr>
              <w:spacing w:after="0" w:line="240" w:lineRule="auto"/>
              <w:rPr>
                <w:rFonts w:ascii="Times New Roman" w:hAnsi="Times New Roman"/>
                <w:b/>
                <w:sz w:val="24"/>
                <w:szCs w:val="24"/>
              </w:rPr>
            </w:pP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
                <w:sz w:val="24"/>
                <w:szCs w:val="24"/>
              </w:rPr>
              <w:t>Навыки/</w:t>
            </w:r>
            <w:r w:rsidRPr="003521E1">
              <w:rPr>
                <w:rFonts w:ascii="Times New Roman" w:hAnsi="Times New Roman"/>
                <w:b/>
                <w:bCs/>
                <w:sz w:val="24"/>
                <w:szCs w:val="24"/>
              </w:rPr>
              <w:t>практический опыт</w:t>
            </w:r>
            <w:r w:rsidRPr="003521E1">
              <w:rPr>
                <w:rFonts w:ascii="Times New Roman" w:hAnsi="Times New Roman"/>
                <w:b/>
                <w:sz w:val="24"/>
                <w:szCs w:val="24"/>
              </w:rPr>
              <w:t>:</w:t>
            </w:r>
          </w:p>
        </w:tc>
      </w:tr>
      <w:tr w:rsidR="00F020AB" w:rsidRPr="003521E1" w:rsidTr="00FD3B26">
        <w:trPr>
          <w:trHeight w:val="467"/>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Cs/>
                <w:sz w:val="24"/>
                <w:szCs w:val="24"/>
                <w:lang w:eastAsia="en-US"/>
              </w:rPr>
            </w:pPr>
            <w:r w:rsidRPr="003521E1">
              <w:rPr>
                <w:rFonts w:ascii="Times New Roman" w:hAnsi="Times New Roman"/>
                <w:bCs/>
                <w:sz w:val="24"/>
                <w:szCs w:val="24"/>
                <w:lang w:eastAsia="en-US"/>
              </w:rPr>
              <w:t>Н 1.4.01/ПО 1.4.01</w:t>
            </w:r>
          </w:p>
        </w:tc>
        <w:tc>
          <w:tcPr>
            <w:tcW w:w="4324" w:type="dxa"/>
            <w:shd w:val="clear" w:color="auto" w:fill="auto"/>
          </w:tcPr>
          <w:p w:rsidR="00F020AB" w:rsidRPr="003521E1" w:rsidRDefault="00F020AB" w:rsidP="00FD3B26">
            <w:pPr>
              <w:spacing w:after="0" w:line="240" w:lineRule="auto"/>
              <w:rPr>
                <w:rFonts w:ascii="Times New Roman" w:hAnsi="Times New Roman"/>
                <w:bCs/>
                <w:sz w:val="24"/>
                <w:szCs w:val="24"/>
                <w:lang w:eastAsia="en-US"/>
              </w:rPr>
            </w:pPr>
            <w:r w:rsidRPr="003521E1">
              <w:rPr>
                <w:rFonts w:ascii="Times New Roman" w:hAnsi="Times New Roman"/>
                <w:sz w:val="24"/>
                <w:szCs w:val="24"/>
              </w:rPr>
              <w:t>Анализ качества сырья и готовой продукции</w:t>
            </w:r>
          </w:p>
        </w:tc>
      </w:tr>
      <w:tr w:rsidR="00F020AB" w:rsidRPr="003521E1" w:rsidTr="00FD3B26">
        <w:trPr>
          <w:trHeight w:val="465"/>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
                <w:sz w:val="24"/>
                <w:szCs w:val="24"/>
              </w:rPr>
              <w:t>Умения:</w:t>
            </w:r>
          </w:p>
        </w:tc>
      </w:tr>
      <w:tr w:rsidR="00F020AB" w:rsidRPr="003521E1" w:rsidTr="00FD3B26">
        <w:trPr>
          <w:trHeight w:val="555"/>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У 1.4.01</w:t>
            </w: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А</w:t>
            </w:r>
            <w:r w:rsidRPr="003521E1">
              <w:rPr>
                <w:rFonts w:ascii="Times New Roman" w:hAnsi="Times New Roman"/>
                <w:bCs/>
                <w:iCs/>
                <w:sz w:val="24"/>
                <w:szCs w:val="24"/>
                <w:lang w:eastAsia="en-US"/>
              </w:rPr>
              <w:t>нализировать качество сырья и готовой продукции</w:t>
            </w:r>
          </w:p>
        </w:tc>
      </w:tr>
      <w:tr w:rsidR="00F020AB" w:rsidRPr="003521E1" w:rsidTr="00FD3B26">
        <w:trPr>
          <w:trHeight w:val="862"/>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У 1.4.02</w:t>
            </w:r>
          </w:p>
        </w:tc>
        <w:tc>
          <w:tcPr>
            <w:tcW w:w="4324"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О</w:t>
            </w:r>
            <w:r w:rsidRPr="003521E1">
              <w:rPr>
                <w:rFonts w:ascii="Times New Roman" w:hAnsi="Times New Roman"/>
                <w:bCs/>
                <w:iCs/>
                <w:sz w:val="24"/>
                <w:szCs w:val="24"/>
                <w:lang w:eastAsia="en-US"/>
              </w:rPr>
              <w:t>ценивать качество сырья, полупродуктов и готового продукта по результатам лабораторных</w:t>
            </w:r>
          </w:p>
        </w:tc>
      </w:tr>
      <w:tr w:rsidR="00F020AB" w:rsidRPr="003521E1" w:rsidTr="00FD3B26">
        <w:trPr>
          <w:trHeight w:val="245"/>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У 1.4.03</w:t>
            </w:r>
          </w:p>
        </w:tc>
        <w:tc>
          <w:tcPr>
            <w:tcW w:w="4324" w:type="dxa"/>
            <w:tcBorders>
              <w:bottom w:val="single" w:sz="4" w:space="0" w:color="auto"/>
            </w:tcBorders>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О</w:t>
            </w:r>
            <w:r w:rsidRPr="003521E1">
              <w:rPr>
                <w:rFonts w:ascii="Times New Roman" w:hAnsi="Times New Roman"/>
                <w:bCs/>
                <w:iCs/>
                <w:sz w:val="24"/>
                <w:szCs w:val="24"/>
                <w:lang w:eastAsia="en-US"/>
              </w:rPr>
              <w:t>тбирать пробы на анализ</w:t>
            </w:r>
          </w:p>
        </w:tc>
      </w:tr>
      <w:tr w:rsidR="00F020AB" w:rsidRPr="003521E1" w:rsidTr="00FD3B26">
        <w:trPr>
          <w:trHeight w:val="480"/>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1629" w:type="dxa"/>
            <w:tcBorders>
              <w:bottom w:val="single" w:sz="4" w:space="0" w:color="auto"/>
            </w:tcBorders>
            <w:shd w:val="clear" w:color="auto" w:fill="auto"/>
          </w:tcPr>
          <w:p w:rsidR="00F020AB" w:rsidRPr="003521E1" w:rsidRDefault="00F020AB" w:rsidP="00FD3B26">
            <w:pPr>
              <w:spacing w:after="0" w:line="240" w:lineRule="auto"/>
              <w:rPr>
                <w:rFonts w:ascii="Times New Roman" w:hAnsi="Times New Roman"/>
                <w:b/>
                <w:sz w:val="24"/>
                <w:szCs w:val="24"/>
              </w:rPr>
            </w:pPr>
          </w:p>
        </w:tc>
        <w:tc>
          <w:tcPr>
            <w:tcW w:w="4324" w:type="dxa"/>
            <w:tcBorders>
              <w:bottom w:val="single" w:sz="4" w:space="0" w:color="auto"/>
            </w:tcBorders>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
                <w:sz w:val="24"/>
                <w:szCs w:val="24"/>
              </w:rPr>
              <w:t>Знания:</w:t>
            </w:r>
          </w:p>
        </w:tc>
      </w:tr>
      <w:tr w:rsidR="00F020AB" w:rsidRPr="003521E1" w:rsidTr="00FD3B26">
        <w:trPr>
          <w:trHeight w:val="1148"/>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З 1.4.01</w:t>
            </w:r>
          </w:p>
        </w:tc>
        <w:tc>
          <w:tcPr>
            <w:tcW w:w="4324" w:type="dxa"/>
            <w:tcBorders>
              <w:bottom w:val="single" w:sz="4" w:space="0" w:color="auto"/>
            </w:tcBorders>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Требования стандартов и технических условий, порядок отбора проб в соответствии с технологическим процессом</w:t>
            </w:r>
          </w:p>
        </w:tc>
      </w:tr>
      <w:tr w:rsidR="00F020AB" w:rsidRPr="003521E1" w:rsidTr="00FD3B26">
        <w:trPr>
          <w:trHeight w:val="413"/>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val="restart"/>
            <w:shd w:val="clear" w:color="auto" w:fill="auto"/>
          </w:tcPr>
          <w:p w:rsidR="00F020AB" w:rsidRPr="003521E1" w:rsidRDefault="00F020AB" w:rsidP="00FD3B26">
            <w:pPr>
              <w:spacing w:line="240" w:lineRule="auto"/>
              <w:rPr>
                <w:rFonts w:ascii="Times New Roman" w:hAnsi="Times New Roman"/>
                <w:color w:val="7030A0"/>
                <w:sz w:val="24"/>
                <w:szCs w:val="24"/>
              </w:rPr>
            </w:pPr>
            <w:r w:rsidRPr="003521E1">
              <w:rPr>
                <w:rFonts w:ascii="Times New Roman" w:hAnsi="Times New Roman"/>
                <w:sz w:val="24"/>
                <w:szCs w:val="24"/>
              </w:rPr>
              <w:t>ПК 1.5 Анализировать причины брака выпускаемой продукции и разрабатывать мероприятия по его предупреждению.</w:t>
            </w:r>
          </w:p>
          <w:p w:rsidR="00F020AB" w:rsidRPr="003521E1" w:rsidRDefault="00F020AB" w:rsidP="00FD3B26">
            <w:pPr>
              <w:spacing w:line="240" w:lineRule="auto"/>
              <w:ind w:firstLine="708"/>
              <w:rPr>
                <w:rFonts w:ascii="Times New Roman" w:hAnsi="Times New Roman"/>
                <w:color w:val="7030A0"/>
                <w:sz w:val="24"/>
                <w:szCs w:val="24"/>
              </w:rPr>
            </w:pPr>
          </w:p>
        </w:tc>
        <w:tc>
          <w:tcPr>
            <w:tcW w:w="1629" w:type="dxa"/>
            <w:tcBorders>
              <w:bottom w:val="single" w:sz="4" w:space="0" w:color="auto"/>
            </w:tcBorders>
            <w:shd w:val="clear" w:color="auto" w:fill="auto"/>
          </w:tcPr>
          <w:p w:rsidR="00F020AB" w:rsidRPr="003521E1" w:rsidRDefault="00F020AB" w:rsidP="00FD3B26">
            <w:pPr>
              <w:spacing w:after="0" w:line="240" w:lineRule="auto"/>
              <w:rPr>
                <w:rFonts w:ascii="Times New Roman" w:hAnsi="Times New Roman"/>
                <w:sz w:val="24"/>
                <w:szCs w:val="24"/>
              </w:rPr>
            </w:pPr>
          </w:p>
        </w:tc>
        <w:tc>
          <w:tcPr>
            <w:tcW w:w="4324" w:type="dxa"/>
            <w:tcBorders>
              <w:bottom w:val="single" w:sz="4" w:space="0" w:color="auto"/>
            </w:tcBorders>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
                <w:sz w:val="24"/>
                <w:szCs w:val="24"/>
              </w:rPr>
              <w:t>Навыки/</w:t>
            </w:r>
            <w:r w:rsidRPr="003521E1">
              <w:rPr>
                <w:rFonts w:ascii="Times New Roman" w:hAnsi="Times New Roman"/>
                <w:b/>
                <w:bCs/>
                <w:sz w:val="24"/>
                <w:szCs w:val="24"/>
              </w:rPr>
              <w:t>практический опыт</w:t>
            </w:r>
            <w:r w:rsidRPr="003521E1">
              <w:rPr>
                <w:rFonts w:ascii="Times New Roman" w:hAnsi="Times New Roman"/>
                <w:b/>
                <w:sz w:val="24"/>
                <w:szCs w:val="24"/>
              </w:rPr>
              <w:t>:</w:t>
            </w:r>
          </w:p>
        </w:tc>
      </w:tr>
      <w:tr w:rsidR="00F020AB" w:rsidRPr="003521E1" w:rsidTr="00FD3B26">
        <w:trPr>
          <w:trHeight w:val="1095"/>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1629" w:type="dxa"/>
            <w:shd w:val="clear" w:color="auto" w:fill="auto"/>
          </w:tcPr>
          <w:p w:rsidR="00F020AB" w:rsidRPr="003521E1" w:rsidRDefault="00F020AB" w:rsidP="00FD3B26">
            <w:pPr>
              <w:spacing w:after="0" w:line="240" w:lineRule="auto"/>
              <w:rPr>
                <w:rFonts w:ascii="Times New Roman" w:hAnsi="Times New Roman"/>
                <w:sz w:val="24"/>
                <w:szCs w:val="24"/>
              </w:rPr>
            </w:pPr>
          </w:p>
          <w:p w:rsidR="00F020AB" w:rsidRPr="003521E1" w:rsidRDefault="00F020AB" w:rsidP="00FD3B26">
            <w:pPr>
              <w:spacing w:line="240" w:lineRule="auto"/>
              <w:jc w:val="center"/>
              <w:rPr>
                <w:rFonts w:ascii="Times New Roman" w:hAnsi="Times New Roman"/>
                <w:sz w:val="24"/>
                <w:szCs w:val="24"/>
              </w:rPr>
            </w:pPr>
            <w:r w:rsidRPr="003521E1">
              <w:rPr>
                <w:rFonts w:ascii="Times New Roman" w:hAnsi="Times New Roman"/>
                <w:bCs/>
                <w:sz w:val="24"/>
                <w:szCs w:val="24"/>
                <w:lang w:eastAsia="en-US"/>
              </w:rPr>
              <w:t>Н 1.5.01.05</w:t>
            </w:r>
          </w:p>
        </w:tc>
        <w:tc>
          <w:tcPr>
            <w:tcW w:w="4324" w:type="dxa"/>
            <w:tcBorders>
              <w:top w:val="single" w:sz="4" w:space="0" w:color="auto"/>
            </w:tcBorders>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Анализ причин брака выпускаемой продукции и разрабатывания мероприятий по его предупреждению</w:t>
            </w:r>
          </w:p>
        </w:tc>
      </w:tr>
      <w:tr w:rsidR="00F020AB" w:rsidRPr="003521E1" w:rsidTr="00FD3B26">
        <w:trPr>
          <w:trHeight w:val="307"/>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1629" w:type="dxa"/>
            <w:shd w:val="clear" w:color="auto" w:fill="auto"/>
          </w:tcPr>
          <w:p w:rsidR="00F020AB" w:rsidRPr="003521E1" w:rsidRDefault="00F020AB" w:rsidP="00FD3B26">
            <w:pPr>
              <w:spacing w:line="240" w:lineRule="auto"/>
              <w:jc w:val="center"/>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
                <w:sz w:val="24"/>
                <w:szCs w:val="24"/>
              </w:rPr>
              <w:t>Умения:</w:t>
            </w:r>
          </w:p>
        </w:tc>
      </w:tr>
      <w:tr w:rsidR="00F020AB" w:rsidRPr="003521E1" w:rsidTr="00FD3B26">
        <w:trPr>
          <w:trHeight w:val="1111"/>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1629" w:type="dxa"/>
            <w:tcBorders>
              <w:bottom w:val="single" w:sz="4" w:space="0" w:color="auto"/>
            </w:tcBorders>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У 1.5.01</w:t>
            </w:r>
          </w:p>
        </w:tc>
        <w:tc>
          <w:tcPr>
            <w:tcW w:w="4324" w:type="dxa"/>
            <w:tcBorders>
              <w:top w:val="single" w:sz="4" w:space="0" w:color="auto"/>
              <w:bottom w:val="single" w:sz="4" w:space="0" w:color="auto"/>
            </w:tcBorders>
            <w:shd w:val="clear" w:color="auto" w:fill="auto"/>
          </w:tcPr>
          <w:p w:rsidR="00F020AB" w:rsidRPr="003521E1" w:rsidRDefault="00F020AB" w:rsidP="00FD3B26">
            <w:pPr>
              <w:spacing w:after="0" w:line="240" w:lineRule="auto"/>
              <w:jc w:val="both"/>
              <w:rPr>
                <w:rFonts w:ascii="Times New Roman" w:hAnsi="Times New Roman"/>
                <w:bCs/>
                <w:iCs/>
                <w:sz w:val="24"/>
                <w:szCs w:val="24"/>
                <w:lang w:eastAsia="en-US"/>
              </w:rPr>
            </w:pPr>
            <w:r w:rsidRPr="003521E1">
              <w:rPr>
                <w:rFonts w:ascii="Times New Roman" w:hAnsi="Times New Roman"/>
                <w:sz w:val="24"/>
                <w:szCs w:val="24"/>
              </w:rPr>
              <w:t>А</w:t>
            </w:r>
            <w:r w:rsidRPr="003521E1">
              <w:rPr>
                <w:rFonts w:ascii="Times New Roman" w:hAnsi="Times New Roman"/>
                <w:bCs/>
                <w:iCs/>
                <w:sz w:val="24"/>
                <w:szCs w:val="24"/>
                <w:lang w:eastAsia="en-US"/>
              </w:rPr>
              <w:t xml:space="preserve">нализировать причины брака выпускаемой продукции и разрабатывать мероприятия по его </w:t>
            </w:r>
          </w:p>
          <w:p w:rsidR="00F020AB" w:rsidRPr="003521E1" w:rsidRDefault="00F020AB" w:rsidP="00FD3B26">
            <w:pPr>
              <w:spacing w:after="0" w:line="240" w:lineRule="auto"/>
              <w:jc w:val="both"/>
              <w:rPr>
                <w:rFonts w:ascii="Times New Roman" w:hAnsi="Times New Roman"/>
                <w:bCs/>
                <w:iCs/>
                <w:sz w:val="24"/>
                <w:szCs w:val="24"/>
                <w:lang w:eastAsia="en-US"/>
              </w:rPr>
            </w:pPr>
            <w:r w:rsidRPr="003521E1">
              <w:rPr>
                <w:rFonts w:ascii="Times New Roman" w:hAnsi="Times New Roman"/>
                <w:bCs/>
                <w:iCs/>
                <w:sz w:val="24"/>
                <w:szCs w:val="24"/>
                <w:lang w:eastAsia="en-US"/>
              </w:rPr>
              <w:t>предупреждению</w:t>
            </w:r>
          </w:p>
        </w:tc>
      </w:tr>
      <w:tr w:rsidR="00F020AB" w:rsidRPr="003521E1" w:rsidTr="00FD3B26">
        <w:trPr>
          <w:trHeight w:val="530"/>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1629" w:type="dxa"/>
            <w:tcBorders>
              <w:bottom w:val="single" w:sz="4" w:space="0" w:color="auto"/>
            </w:tcBorders>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У 1.5.02</w:t>
            </w:r>
          </w:p>
        </w:tc>
        <w:tc>
          <w:tcPr>
            <w:tcW w:w="4324" w:type="dxa"/>
            <w:tcBorders>
              <w:top w:val="single" w:sz="4" w:space="0" w:color="auto"/>
              <w:bottom w:val="single" w:sz="4" w:space="0" w:color="auto"/>
            </w:tcBorders>
            <w:shd w:val="clear" w:color="auto" w:fill="auto"/>
          </w:tcPr>
          <w:p w:rsidR="00F020AB" w:rsidRPr="003521E1" w:rsidRDefault="00F020AB" w:rsidP="00FD3B26">
            <w:pPr>
              <w:spacing w:after="0" w:line="240" w:lineRule="auto"/>
              <w:jc w:val="both"/>
              <w:rPr>
                <w:rFonts w:ascii="Times New Roman" w:hAnsi="Times New Roman"/>
                <w:bCs/>
                <w:iCs/>
                <w:sz w:val="24"/>
                <w:szCs w:val="24"/>
                <w:lang w:eastAsia="en-US"/>
              </w:rPr>
            </w:pPr>
            <w:r w:rsidRPr="003521E1">
              <w:rPr>
                <w:rFonts w:ascii="Times New Roman" w:hAnsi="Times New Roman"/>
                <w:sz w:val="24"/>
                <w:szCs w:val="24"/>
              </w:rPr>
              <w:t>Н</w:t>
            </w:r>
            <w:r w:rsidRPr="003521E1">
              <w:rPr>
                <w:rFonts w:ascii="Times New Roman" w:hAnsi="Times New Roman"/>
                <w:bCs/>
                <w:iCs/>
                <w:sz w:val="24"/>
                <w:szCs w:val="24"/>
                <w:lang w:eastAsia="en-US"/>
              </w:rPr>
              <w:t>аходить причины нарушения технологии и пути их устранения</w:t>
            </w:r>
          </w:p>
        </w:tc>
      </w:tr>
      <w:tr w:rsidR="00F020AB" w:rsidRPr="003521E1" w:rsidTr="00FD3B26">
        <w:trPr>
          <w:trHeight w:val="720"/>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1629" w:type="dxa"/>
            <w:tcBorders>
              <w:bottom w:val="single" w:sz="4" w:space="0" w:color="auto"/>
            </w:tcBorders>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У 1.5.03</w:t>
            </w:r>
          </w:p>
        </w:tc>
        <w:tc>
          <w:tcPr>
            <w:tcW w:w="4324" w:type="dxa"/>
            <w:tcBorders>
              <w:top w:val="single" w:sz="4" w:space="0" w:color="auto"/>
              <w:bottom w:val="single" w:sz="4" w:space="0" w:color="auto"/>
            </w:tcBorders>
            <w:shd w:val="clear" w:color="auto" w:fill="auto"/>
          </w:tcPr>
          <w:p w:rsidR="00F020AB" w:rsidRPr="003521E1" w:rsidRDefault="00F020AB" w:rsidP="00FD3B26">
            <w:pPr>
              <w:spacing w:after="0" w:line="240" w:lineRule="auto"/>
              <w:jc w:val="both"/>
              <w:rPr>
                <w:rFonts w:ascii="Times New Roman" w:hAnsi="Times New Roman"/>
                <w:bCs/>
                <w:iCs/>
                <w:sz w:val="24"/>
                <w:szCs w:val="24"/>
                <w:lang w:eastAsia="en-US"/>
              </w:rPr>
            </w:pPr>
            <w:r w:rsidRPr="003521E1">
              <w:rPr>
                <w:rFonts w:ascii="Times New Roman" w:hAnsi="Times New Roman"/>
                <w:sz w:val="24"/>
                <w:szCs w:val="24"/>
              </w:rPr>
              <w:t>Р</w:t>
            </w:r>
            <w:r w:rsidRPr="003521E1">
              <w:rPr>
                <w:rFonts w:ascii="Times New Roman" w:hAnsi="Times New Roman"/>
                <w:bCs/>
                <w:iCs/>
                <w:sz w:val="24"/>
                <w:szCs w:val="24"/>
                <w:lang w:eastAsia="en-US"/>
              </w:rPr>
              <w:t xml:space="preserve">аботать с технологической, конструкторской, организационно-распорядительной </w:t>
            </w:r>
          </w:p>
          <w:p w:rsidR="00F020AB" w:rsidRPr="003521E1" w:rsidRDefault="00F020AB" w:rsidP="00FD3B26">
            <w:pPr>
              <w:spacing w:after="0" w:line="240" w:lineRule="auto"/>
              <w:jc w:val="both"/>
              <w:rPr>
                <w:rFonts w:ascii="Times New Roman" w:hAnsi="Times New Roman"/>
                <w:bCs/>
                <w:iCs/>
                <w:sz w:val="24"/>
                <w:szCs w:val="24"/>
                <w:lang w:eastAsia="en-US"/>
              </w:rPr>
            </w:pPr>
            <w:r w:rsidRPr="003521E1">
              <w:rPr>
                <w:rFonts w:ascii="Times New Roman" w:hAnsi="Times New Roman"/>
                <w:bCs/>
                <w:iCs/>
                <w:sz w:val="24"/>
                <w:szCs w:val="24"/>
                <w:lang w:eastAsia="en-US"/>
              </w:rPr>
              <w:t>документацией, справочниками и другими информационными источниками</w:t>
            </w:r>
          </w:p>
        </w:tc>
      </w:tr>
      <w:tr w:rsidR="00F020AB" w:rsidRPr="003521E1" w:rsidTr="00FD3B26">
        <w:trPr>
          <w:trHeight w:val="448"/>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1629" w:type="dxa"/>
            <w:tcBorders>
              <w:bottom w:val="single" w:sz="4" w:space="0" w:color="auto"/>
            </w:tcBorders>
            <w:shd w:val="clear" w:color="auto" w:fill="auto"/>
          </w:tcPr>
          <w:p w:rsidR="00F020AB" w:rsidRPr="003521E1" w:rsidRDefault="00F020AB" w:rsidP="00FD3B26">
            <w:pPr>
              <w:spacing w:line="240" w:lineRule="auto"/>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
                <w:sz w:val="24"/>
                <w:szCs w:val="24"/>
              </w:rPr>
              <w:t>Знания:</w:t>
            </w:r>
          </w:p>
        </w:tc>
      </w:tr>
      <w:tr w:rsidR="00F020AB" w:rsidRPr="003521E1" w:rsidTr="00FD3B26">
        <w:trPr>
          <w:trHeight w:val="779"/>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1629" w:type="dxa"/>
            <w:tcBorders>
              <w:bottom w:val="single" w:sz="4" w:space="0" w:color="auto"/>
            </w:tcBorders>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1.5.01</w:t>
            </w:r>
          </w:p>
        </w:tc>
        <w:tc>
          <w:tcPr>
            <w:tcW w:w="4324" w:type="dxa"/>
            <w:tcBorders>
              <w:top w:val="single" w:sz="4" w:space="0" w:color="auto"/>
              <w:bottom w:val="single" w:sz="4" w:space="0" w:color="auto"/>
            </w:tcBorders>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 xml:space="preserve">Взаимосвязь режима технологических процессов и качества продуктов плавки; </w:t>
            </w:r>
          </w:p>
        </w:tc>
      </w:tr>
      <w:tr w:rsidR="00F020AB" w:rsidRPr="003521E1" w:rsidTr="00FD3B26">
        <w:trPr>
          <w:trHeight w:val="1002"/>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1629" w:type="dxa"/>
            <w:tcBorders>
              <w:bottom w:val="single" w:sz="4" w:space="0" w:color="auto"/>
            </w:tcBorders>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1.5.02</w:t>
            </w:r>
          </w:p>
        </w:tc>
        <w:tc>
          <w:tcPr>
            <w:tcW w:w="4324" w:type="dxa"/>
            <w:tcBorders>
              <w:top w:val="single" w:sz="4" w:space="0" w:color="auto"/>
              <w:bottom w:val="single" w:sz="4" w:space="0" w:color="auto"/>
            </w:tcBorders>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sz w:val="24"/>
                <w:szCs w:val="24"/>
              </w:rPr>
              <w:t>Опасные и вредные факторы, воздействующие на работающих в цехах доменного (сталеплавильного) производства</w:t>
            </w:r>
          </w:p>
        </w:tc>
      </w:tr>
      <w:tr w:rsidR="00F020AB" w:rsidRPr="003521E1" w:rsidTr="00FD3B26">
        <w:trPr>
          <w:trHeight w:val="266"/>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val="restart"/>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r w:rsidRPr="003521E1">
              <w:rPr>
                <w:rFonts w:ascii="Times New Roman" w:hAnsi="Times New Roman"/>
                <w:sz w:val="24"/>
                <w:szCs w:val="24"/>
              </w:rPr>
              <w:t xml:space="preserve"> ПК 1.6 Анализировать и оценивать состояние техники безопасности, промышленной санитарии и противопожарной защиты на производственном участке.</w:t>
            </w:r>
          </w:p>
        </w:tc>
        <w:tc>
          <w:tcPr>
            <w:tcW w:w="1629" w:type="dxa"/>
            <w:tcBorders>
              <w:bottom w:val="single" w:sz="4" w:space="0" w:color="auto"/>
            </w:tcBorders>
            <w:shd w:val="clear" w:color="auto" w:fill="auto"/>
          </w:tcPr>
          <w:p w:rsidR="00F020AB" w:rsidRPr="003521E1" w:rsidRDefault="00F020AB" w:rsidP="00FD3B26">
            <w:pPr>
              <w:spacing w:line="240" w:lineRule="auto"/>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
                <w:sz w:val="24"/>
                <w:szCs w:val="24"/>
              </w:rPr>
              <w:t>Навыки/</w:t>
            </w:r>
            <w:r w:rsidRPr="003521E1">
              <w:rPr>
                <w:rFonts w:ascii="Times New Roman" w:hAnsi="Times New Roman"/>
                <w:b/>
                <w:bCs/>
                <w:sz w:val="24"/>
                <w:szCs w:val="24"/>
              </w:rPr>
              <w:t>практический опыт</w:t>
            </w:r>
            <w:r w:rsidRPr="003521E1">
              <w:rPr>
                <w:rFonts w:ascii="Times New Roman" w:hAnsi="Times New Roman"/>
                <w:b/>
                <w:sz w:val="24"/>
                <w:szCs w:val="24"/>
              </w:rPr>
              <w:t>:</w:t>
            </w:r>
          </w:p>
        </w:tc>
      </w:tr>
      <w:tr w:rsidR="00F020AB" w:rsidRPr="003521E1" w:rsidTr="00FD3B26">
        <w:trPr>
          <w:trHeight w:val="1350"/>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tcBorders>
              <w:bottom w:val="single" w:sz="4" w:space="0" w:color="auto"/>
            </w:tcBorders>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Cs/>
                <w:sz w:val="24"/>
                <w:szCs w:val="24"/>
                <w:lang w:eastAsia="en-US"/>
              </w:rPr>
              <w:t>Н 1.6.01/ПО 1.6.01</w:t>
            </w:r>
          </w:p>
        </w:tc>
        <w:tc>
          <w:tcPr>
            <w:tcW w:w="4324" w:type="dxa"/>
            <w:tcBorders>
              <w:top w:val="single" w:sz="4" w:space="0" w:color="auto"/>
              <w:bottom w:val="single" w:sz="4" w:space="0" w:color="auto"/>
            </w:tcBorders>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Анализ и оценка состояния техники безопасности, промышленной санитарии и противопожарной защиты на производственном участке</w:t>
            </w:r>
          </w:p>
        </w:tc>
      </w:tr>
      <w:tr w:rsidR="00F020AB" w:rsidRPr="003521E1" w:rsidTr="00FD3B26">
        <w:trPr>
          <w:trHeight w:val="315"/>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tcBorders>
              <w:bottom w:val="single" w:sz="4" w:space="0" w:color="auto"/>
            </w:tcBorders>
            <w:shd w:val="clear" w:color="auto" w:fill="auto"/>
          </w:tcPr>
          <w:p w:rsidR="00F020AB" w:rsidRPr="003521E1" w:rsidRDefault="00F020AB" w:rsidP="00FD3B26">
            <w:pPr>
              <w:spacing w:line="240" w:lineRule="auto"/>
              <w:rPr>
                <w:rFonts w:ascii="Times New Roman" w:hAnsi="Times New Roman"/>
                <w:bCs/>
                <w:sz w:val="24"/>
                <w:szCs w:val="24"/>
                <w:lang w:eastAsia="en-US"/>
              </w:rPr>
            </w:pPr>
          </w:p>
        </w:tc>
        <w:tc>
          <w:tcPr>
            <w:tcW w:w="4324" w:type="dxa"/>
            <w:tcBorders>
              <w:top w:val="single" w:sz="4" w:space="0" w:color="auto"/>
              <w:bottom w:val="single" w:sz="4" w:space="0" w:color="auto"/>
            </w:tcBorders>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
                <w:sz w:val="24"/>
                <w:szCs w:val="24"/>
              </w:rPr>
              <w:t>Умения:</w:t>
            </w:r>
          </w:p>
        </w:tc>
      </w:tr>
      <w:tr w:rsidR="00F020AB" w:rsidRPr="003521E1" w:rsidTr="00FD3B26">
        <w:trPr>
          <w:trHeight w:val="1248"/>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tcBorders>
              <w:bottom w:val="single" w:sz="4" w:space="0" w:color="auto"/>
            </w:tcBorders>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У 1.6.01</w:t>
            </w:r>
          </w:p>
          <w:p w:rsidR="00F020AB" w:rsidRPr="003521E1" w:rsidRDefault="00F020AB" w:rsidP="00FD3B26">
            <w:pPr>
              <w:spacing w:line="240" w:lineRule="auto"/>
              <w:rPr>
                <w:rFonts w:ascii="Times New Roman" w:hAnsi="Times New Roman"/>
                <w:sz w:val="24"/>
                <w:szCs w:val="24"/>
              </w:rPr>
            </w:pPr>
          </w:p>
          <w:p w:rsidR="00F020AB" w:rsidRPr="003521E1" w:rsidRDefault="00F020AB" w:rsidP="00FD3B26">
            <w:pPr>
              <w:spacing w:line="240" w:lineRule="auto"/>
              <w:rPr>
                <w:rFonts w:ascii="Times New Roman" w:hAnsi="Times New Roman"/>
                <w:bCs/>
                <w:sz w:val="24"/>
                <w:szCs w:val="24"/>
                <w:lang w:eastAsia="en-US"/>
              </w:rPr>
            </w:pPr>
          </w:p>
        </w:tc>
        <w:tc>
          <w:tcPr>
            <w:tcW w:w="4324" w:type="dxa"/>
            <w:tcBorders>
              <w:top w:val="single" w:sz="4" w:space="0" w:color="auto"/>
              <w:bottom w:val="single" w:sz="4" w:space="0" w:color="auto"/>
            </w:tcBorders>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sz w:val="24"/>
                <w:szCs w:val="24"/>
              </w:rPr>
              <w:t>А</w:t>
            </w:r>
            <w:r w:rsidRPr="003521E1">
              <w:rPr>
                <w:rFonts w:ascii="Times New Roman" w:hAnsi="Times New Roman"/>
                <w:iCs/>
                <w:sz w:val="24"/>
                <w:szCs w:val="24"/>
              </w:rPr>
              <w:t>нализировать и оценивать состояние техники безопасности, промышленной санитарии и противопожарной защиты на производственном участке</w:t>
            </w:r>
          </w:p>
        </w:tc>
      </w:tr>
      <w:tr w:rsidR="00F020AB" w:rsidRPr="003521E1" w:rsidTr="00FD3B26">
        <w:trPr>
          <w:trHeight w:val="744"/>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tcBorders>
              <w:bottom w:val="single" w:sz="4" w:space="0" w:color="auto"/>
            </w:tcBorders>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У 1.6.02</w:t>
            </w:r>
          </w:p>
        </w:tc>
        <w:tc>
          <w:tcPr>
            <w:tcW w:w="4324" w:type="dxa"/>
            <w:tcBorders>
              <w:top w:val="single" w:sz="4" w:space="0" w:color="auto"/>
              <w:bottom w:val="single" w:sz="4" w:space="0" w:color="auto"/>
            </w:tcBorders>
            <w:shd w:val="clear" w:color="auto" w:fill="auto"/>
          </w:tcPr>
          <w:p w:rsidR="00F020AB" w:rsidRPr="003521E1" w:rsidRDefault="00F020AB" w:rsidP="00FD3B26">
            <w:pPr>
              <w:spacing w:after="0" w:line="240" w:lineRule="auto"/>
              <w:rPr>
                <w:rFonts w:ascii="Times New Roman" w:hAnsi="Times New Roman"/>
                <w:iCs/>
                <w:sz w:val="24"/>
                <w:szCs w:val="24"/>
              </w:rPr>
            </w:pPr>
            <w:r w:rsidRPr="003521E1">
              <w:rPr>
                <w:rFonts w:ascii="Times New Roman" w:hAnsi="Times New Roman"/>
                <w:sz w:val="24"/>
                <w:szCs w:val="24"/>
              </w:rPr>
              <w:t>В</w:t>
            </w:r>
            <w:r w:rsidRPr="003521E1">
              <w:rPr>
                <w:rFonts w:ascii="Times New Roman" w:hAnsi="Times New Roman"/>
                <w:iCs/>
                <w:sz w:val="24"/>
                <w:szCs w:val="24"/>
              </w:rPr>
              <w:t>ыбирать методы и мероприятия по защите от негативных факторов</w:t>
            </w:r>
          </w:p>
          <w:p w:rsidR="00F020AB" w:rsidRPr="003521E1" w:rsidRDefault="00F020AB" w:rsidP="00FD3B26">
            <w:pPr>
              <w:spacing w:after="0" w:line="240" w:lineRule="auto"/>
              <w:rPr>
                <w:rFonts w:ascii="Times New Roman" w:hAnsi="Times New Roman"/>
                <w:b/>
                <w:iCs/>
                <w:sz w:val="24"/>
                <w:szCs w:val="24"/>
              </w:rPr>
            </w:pPr>
            <w:r w:rsidRPr="003521E1">
              <w:rPr>
                <w:rFonts w:ascii="Times New Roman" w:hAnsi="Times New Roman"/>
                <w:iCs/>
                <w:sz w:val="24"/>
                <w:szCs w:val="24"/>
              </w:rPr>
              <w:t>производства.</w:t>
            </w:r>
          </w:p>
        </w:tc>
      </w:tr>
      <w:tr w:rsidR="00F020AB" w:rsidRPr="003521E1" w:rsidTr="00FD3B26">
        <w:trPr>
          <w:trHeight w:val="274"/>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tcBorders>
              <w:bottom w:val="single" w:sz="4" w:space="0" w:color="auto"/>
            </w:tcBorders>
            <w:shd w:val="clear" w:color="auto" w:fill="auto"/>
          </w:tcPr>
          <w:p w:rsidR="00F020AB" w:rsidRPr="003521E1" w:rsidRDefault="00F020AB" w:rsidP="00FD3B26">
            <w:pPr>
              <w:spacing w:line="240" w:lineRule="auto"/>
              <w:rPr>
                <w:rFonts w:ascii="Times New Roman" w:hAnsi="Times New Roman"/>
                <w:bCs/>
                <w:sz w:val="24"/>
                <w:szCs w:val="24"/>
                <w:lang w:eastAsia="en-US"/>
              </w:rPr>
            </w:pPr>
          </w:p>
        </w:tc>
        <w:tc>
          <w:tcPr>
            <w:tcW w:w="4324" w:type="dxa"/>
            <w:tcBorders>
              <w:top w:val="single" w:sz="4" w:space="0" w:color="auto"/>
              <w:bottom w:val="single" w:sz="4" w:space="0" w:color="auto"/>
            </w:tcBorders>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b/>
                <w:sz w:val="24"/>
                <w:szCs w:val="24"/>
              </w:rPr>
              <w:t>Знания:</w:t>
            </w:r>
          </w:p>
        </w:tc>
      </w:tr>
      <w:tr w:rsidR="00F020AB" w:rsidRPr="003521E1" w:rsidTr="00FD3B26">
        <w:trPr>
          <w:trHeight w:val="778"/>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tcBorders>
              <w:bottom w:val="single" w:sz="4" w:space="0" w:color="auto"/>
            </w:tcBorders>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1.6.01</w:t>
            </w:r>
          </w:p>
        </w:tc>
        <w:tc>
          <w:tcPr>
            <w:tcW w:w="4324" w:type="dxa"/>
            <w:tcBorders>
              <w:top w:val="single" w:sz="4" w:space="0" w:color="auto"/>
              <w:bottom w:val="single" w:sz="4" w:space="0" w:color="auto"/>
            </w:tcBorders>
            <w:shd w:val="clear" w:color="auto" w:fill="auto"/>
          </w:tcPr>
          <w:p w:rsidR="00F020AB" w:rsidRPr="003521E1" w:rsidRDefault="00F020AB" w:rsidP="00FD3B26">
            <w:pPr>
              <w:spacing w:after="0" w:line="240" w:lineRule="auto"/>
              <w:rPr>
                <w:rFonts w:ascii="Times New Roman" w:hAnsi="Times New Roman"/>
                <w:b/>
                <w:sz w:val="24"/>
                <w:szCs w:val="24"/>
              </w:rPr>
            </w:pPr>
            <w:r w:rsidRPr="003521E1">
              <w:rPr>
                <w:rFonts w:ascii="Times New Roman" w:hAnsi="Times New Roman"/>
                <w:iCs/>
                <w:sz w:val="24"/>
                <w:szCs w:val="24"/>
              </w:rPr>
              <w:t xml:space="preserve"> </w:t>
            </w:r>
            <w:r w:rsidRPr="003521E1">
              <w:rPr>
                <w:rFonts w:ascii="Times New Roman" w:hAnsi="Times New Roman"/>
                <w:sz w:val="24"/>
                <w:szCs w:val="24"/>
              </w:rPr>
              <w:t>Безопасные приемы при выполнении производственных работ</w:t>
            </w:r>
          </w:p>
        </w:tc>
      </w:tr>
      <w:tr w:rsidR="00F020AB" w:rsidRPr="003521E1" w:rsidTr="00FD3B26">
        <w:trPr>
          <w:trHeight w:val="507"/>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tcBorders>
              <w:bottom w:val="single" w:sz="4" w:space="0" w:color="auto"/>
            </w:tcBorders>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1.6.02</w:t>
            </w:r>
          </w:p>
        </w:tc>
        <w:tc>
          <w:tcPr>
            <w:tcW w:w="4324" w:type="dxa"/>
            <w:tcBorders>
              <w:top w:val="single" w:sz="4" w:space="0" w:color="auto"/>
              <w:bottom w:val="single" w:sz="4" w:space="0" w:color="auto"/>
            </w:tcBorders>
            <w:shd w:val="clear" w:color="auto" w:fill="auto"/>
          </w:tcPr>
          <w:p w:rsidR="00F020AB" w:rsidRPr="003521E1" w:rsidRDefault="00F020AB" w:rsidP="00FD3B26">
            <w:pPr>
              <w:spacing w:after="0" w:line="240" w:lineRule="auto"/>
              <w:rPr>
                <w:rFonts w:ascii="Times New Roman" w:hAnsi="Times New Roman"/>
                <w:iCs/>
                <w:sz w:val="24"/>
                <w:szCs w:val="24"/>
              </w:rPr>
            </w:pPr>
            <w:r w:rsidRPr="003521E1">
              <w:rPr>
                <w:rFonts w:ascii="Times New Roman" w:hAnsi="Times New Roman"/>
                <w:sz w:val="24"/>
                <w:szCs w:val="24"/>
              </w:rPr>
              <w:t>Методы и средства обеспечения безопасности производства</w:t>
            </w:r>
          </w:p>
        </w:tc>
      </w:tr>
      <w:tr w:rsidR="00F020AB" w:rsidRPr="003521E1" w:rsidTr="00FD3B26">
        <w:trPr>
          <w:trHeight w:val="374"/>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tcBorders>
              <w:bottom w:val="single" w:sz="4" w:space="0" w:color="auto"/>
            </w:tcBorders>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1.6.03</w:t>
            </w:r>
          </w:p>
        </w:tc>
        <w:tc>
          <w:tcPr>
            <w:tcW w:w="4324" w:type="dxa"/>
            <w:tcBorders>
              <w:top w:val="single" w:sz="4" w:space="0" w:color="auto"/>
              <w:bottom w:val="single" w:sz="4" w:space="0" w:color="auto"/>
            </w:tcBorders>
            <w:shd w:val="clear" w:color="auto" w:fill="auto"/>
          </w:tcPr>
          <w:p w:rsidR="00F020AB" w:rsidRPr="003521E1" w:rsidRDefault="00F020AB" w:rsidP="00FD3B26">
            <w:pPr>
              <w:spacing w:after="0" w:line="240" w:lineRule="auto"/>
              <w:rPr>
                <w:rFonts w:ascii="Times New Roman" w:hAnsi="Times New Roman"/>
                <w:iCs/>
                <w:sz w:val="24"/>
                <w:szCs w:val="24"/>
              </w:rPr>
            </w:pPr>
            <w:r w:rsidRPr="003521E1">
              <w:rPr>
                <w:rFonts w:ascii="Times New Roman" w:hAnsi="Times New Roman"/>
                <w:sz w:val="24"/>
                <w:szCs w:val="24"/>
              </w:rPr>
              <w:t>Бирочная система</w:t>
            </w:r>
          </w:p>
        </w:tc>
      </w:tr>
      <w:tr w:rsidR="00F020AB" w:rsidRPr="003521E1" w:rsidTr="00FD3B26">
        <w:trPr>
          <w:trHeight w:val="1126"/>
          <w:jc w:val="center"/>
        </w:trPr>
        <w:tc>
          <w:tcPr>
            <w:tcW w:w="1921" w:type="dxa"/>
            <w:vMerge/>
            <w:shd w:val="clear" w:color="auto" w:fill="auto"/>
          </w:tcPr>
          <w:p w:rsidR="00F020AB" w:rsidRPr="003521E1" w:rsidRDefault="00F020AB" w:rsidP="00FD3B26">
            <w:pPr>
              <w:spacing w:after="0" w:line="240" w:lineRule="auto"/>
              <w:jc w:val="both"/>
              <w:rPr>
                <w:rFonts w:ascii="Times New Roman" w:hAnsi="Times New Roman"/>
                <w:color w:val="7030A0"/>
                <w:sz w:val="24"/>
                <w:szCs w:val="24"/>
              </w:rPr>
            </w:pPr>
          </w:p>
        </w:tc>
        <w:tc>
          <w:tcPr>
            <w:tcW w:w="2758" w:type="dxa"/>
            <w:vMerge/>
            <w:shd w:val="clear" w:color="auto" w:fill="auto"/>
          </w:tcPr>
          <w:p w:rsidR="00F020AB" w:rsidRPr="003521E1" w:rsidRDefault="00F020AB" w:rsidP="00FD3B26">
            <w:pPr>
              <w:spacing w:after="0" w:line="240" w:lineRule="auto"/>
              <w:jc w:val="both"/>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1.6.02</w:t>
            </w:r>
          </w:p>
        </w:tc>
        <w:tc>
          <w:tcPr>
            <w:tcW w:w="4324" w:type="dxa"/>
            <w:tcBorders>
              <w:top w:val="single" w:sz="4" w:space="0" w:color="auto"/>
              <w:bottom w:val="single" w:sz="4" w:space="0" w:color="auto"/>
            </w:tcBorders>
            <w:shd w:val="clear" w:color="auto" w:fill="auto"/>
          </w:tcPr>
          <w:p w:rsidR="00F020AB" w:rsidRPr="003521E1" w:rsidRDefault="00F020AB" w:rsidP="00FD3B26">
            <w:pPr>
              <w:spacing w:after="0" w:line="240" w:lineRule="auto"/>
              <w:rPr>
                <w:rFonts w:ascii="Times New Roman" w:hAnsi="Times New Roman"/>
                <w:iCs/>
                <w:sz w:val="24"/>
                <w:szCs w:val="24"/>
              </w:rPr>
            </w:pPr>
            <w:r w:rsidRPr="003521E1">
              <w:rPr>
                <w:rFonts w:ascii="Times New Roman" w:hAnsi="Times New Roman"/>
                <w:sz w:val="24"/>
                <w:szCs w:val="24"/>
              </w:rPr>
              <w:t>Виды инструктажей по безопасности труда и противопожарным мероприятиям</w:t>
            </w:r>
          </w:p>
        </w:tc>
      </w:tr>
      <w:tr w:rsidR="00F020AB" w:rsidRPr="003521E1" w:rsidTr="00FD3B26">
        <w:trPr>
          <w:trHeight w:val="300"/>
          <w:jc w:val="center"/>
        </w:trPr>
        <w:tc>
          <w:tcPr>
            <w:tcW w:w="1921" w:type="dxa"/>
            <w:vMerge w:val="restart"/>
            <w:shd w:val="clear" w:color="auto" w:fill="auto"/>
          </w:tcPr>
          <w:p w:rsidR="00F020AB" w:rsidRPr="003521E1" w:rsidRDefault="00F020AB" w:rsidP="00FD3B26">
            <w:pPr>
              <w:pStyle w:val="affffff2"/>
              <w:rPr>
                <w:rFonts w:ascii="Times New Roman" w:hAnsi="Times New Roman"/>
                <w:color w:val="7030A0"/>
                <w:sz w:val="24"/>
                <w:szCs w:val="24"/>
              </w:rPr>
            </w:pPr>
            <w:r w:rsidRPr="003521E1">
              <w:rPr>
                <w:rFonts w:ascii="Times New Roman" w:hAnsi="Times New Roman"/>
                <w:sz w:val="24"/>
                <w:szCs w:val="24"/>
              </w:rPr>
              <w:t>ВД 2 Организация работы коллектива на производственном участке</w:t>
            </w:r>
          </w:p>
        </w:tc>
        <w:tc>
          <w:tcPr>
            <w:tcW w:w="2758" w:type="dxa"/>
            <w:vMerge w:val="restart"/>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ПК 2.1. Планировать и организовывать собственную деятельность, работу подразделения, смены, участка, бригады, коллектива исполнителей</w:t>
            </w:r>
          </w:p>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b/>
                <w:sz w:val="24"/>
                <w:szCs w:val="24"/>
              </w:rPr>
            </w:pPr>
            <w:r w:rsidRPr="003521E1">
              <w:rPr>
                <w:rFonts w:ascii="Times New Roman" w:hAnsi="Times New Roman"/>
                <w:b/>
                <w:sz w:val="24"/>
                <w:szCs w:val="24"/>
              </w:rPr>
              <w:t>Навыки/практический опыт:</w:t>
            </w:r>
          </w:p>
        </w:tc>
      </w:tr>
      <w:tr w:rsidR="00F020AB" w:rsidRPr="003521E1" w:rsidTr="00FD3B26">
        <w:trPr>
          <w:trHeight w:val="360"/>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Н 2.1.01/ПО 2.1.01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планирования собственной деятельности, работы подразделения, смены, участка, бригады, коллектива исполнителей; </w:t>
            </w:r>
          </w:p>
        </w:tc>
      </w:tr>
      <w:tr w:rsidR="00F020AB" w:rsidRPr="003521E1" w:rsidTr="00FD3B26">
        <w:trPr>
          <w:trHeight w:val="330"/>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b/>
                <w:sz w:val="24"/>
                <w:szCs w:val="24"/>
              </w:rPr>
            </w:pPr>
            <w:r w:rsidRPr="003521E1">
              <w:rPr>
                <w:rFonts w:ascii="Times New Roman" w:hAnsi="Times New Roman"/>
                <w:b/>
                <w:sz w:val="24"/>
                <w:szCs w:val="24"/>
              </w:rPr>
              <w:t>Умения:</w:t>
            </w:r>
          </w:p>
        </w:tc>
      </w:tr>
      <w:tr w:rsidR="00F020AB" w:rsidRPr="003521E1" w:rsidTr="00FD3B26">
        <w:trPr>
          <w:trHeight w:val="375"/>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У 1.1.01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планировать задания для персонала</w:t>
            </w:r>
          </w:p>
        </w:tc>
      </w:tr>
      <w:tr w:rsidR="00F020AB" w:rsidRPr="003521E1" w:rsidTr="00FD3B26">
        <w:trPr>
          <w:trHeight w:val="375"/>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У 1.1.02</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формировать бригады</w:t>
            </w:r>
          </w:p>
        </w:tc>
      </w:tr>
      <w:tr w:rsidR="00F020AB" w:rsidRPr="003521E1" w:rsidTr="00FD3B26">
        <w:trPr>
          <w:trHeight w:val="375"/>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У 1.1.03</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обеспечивать выполнение производственных заданий</w:t>
            </w:r>
          </w:p>
        </w:tc>
      </w:tr>
      <w:tr w:rsidR="00F020AB" w:rsidRPr="003521E1" w:rsidTr="00FD3B26">
        <w:trPr>
          <w:trHeight w:val="375"/>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У 1.1.04</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самоанализировать профессиональную деятельность и заниматься профессиональным самосовершенствованием</w:t>
            </w:r>
          </w:p>
        </w:tc>
      </w:tr>
      <w:tr w:rsidR="00F020AB" w:rsidRPr="003521E1" w:rsidTr="00FD3B26">
        <w:trPr>
          <w:trHeight w:val="240"/>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b/>
                <w:sz w:val="24"/>
                <w:szCs w:val="24"/>
              </w:rPr>
            </w:pPr>
            <w:r w:rsidRPr="003521E1">
              <w:rPr>
                <w:rFonts w:ascii="Times New Roman" w:hAnsi="Times New Roman"/>
                <w:b/>
                <w:sz w:val="24"/>
                <w:szCs w:val="24"/>
              </w:rPr>
              <w:t>Знания:</w:t>
            </w:r>
          </w:p>
        </w:tc>
      </w:tr>
      <w:tr w:rsidR="00F020AB" w:rsidRPr="003521E1" w:rsidTr="00FD3B26">
        <w:trPr>
          <w:trHeight w:val="240"/>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1.1.01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Трудовой кодекс Российской Федерации</w:t>
            </w:r>
          </w:p>
        </w:tc>
      </w:tr>
      <w:tr w:rsidR="00F020AB" w:rsidRPr="003521E1" w:rsidTr="00FD3B26">
        <w:trPr>
          <w:trHeight w:val="240"/>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1.1.02</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законодательные и нормативно-правовые акты в области данного вида производства</w:t>
            </w:r>
          </w:p>
        </w:tc>
      </w:tr>
      <w:tr w:rsidR="00F020AB" w:rsidRPr="003521E1" w:rsidTr="00FD3B26">
        <w:trPr>
          <w:trHeight w:val="240"/>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1.1.03</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систему планирования в организации</w:t>
            </w:r>
          </w:p>
        </w:tc>
      </w:tr>
      <w:tr w:rsidR="00F020AB" w:rsidRPr="003521E1" w:rsidTr="00FD3B26">
        <w:trPr>
          <w:trHeight w:val="240"/>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1.1.04</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принципы рациональной организации производственного процесса</w:t>
            </w:r>
          </w:p>
        </w:tc>
      </w:tr>
      <w:tr w:rsidR="00F020AB" w:rsidRPr="003521E1" w:rsidTr="00FD3B26">
        <w:trPr>
          <w:trHeight w:val="240"/>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1.1.05</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показатели производственной программы</w:t>
            </w:r>
          </w:p>
        </w:tc>
      </w:tr>
      <w:tr w:rsidR="00F020AB" w:rsidRPr="003521E1" w:rsidTr="00FD3B26">
        <w:trPr>
          <w:trHeight w:val="240"/>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1.1.06</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сущность и содержание персонального менеджмента</w:t>
            </w:r>
          </w:p>
        </w:tc>
      </w:tr>
      <w:tr w:rsidR="00F020AB" w:rsidRPr="003521E1" w:rsidTr="00FD3B26">
        <w:trPr>
          <w:trHeight w:val="240"/>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1.1.07</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технологию поиска и получения работы, факторы успеха на новой работе</w:t>
            </w:r>
          </w:p>
        </w:tc>
      </w:tr>
      <w:tr w:rsidR="00F020AB" w:rsidRPr="003521E1" w:rsidTr="00FD3B26">
        <w:trPr>
          <w:trHeight w:val="240"/>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1.1.08</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способы управления собственным временем</w:t>
            </w:r>
          </w:p>
        </w:tc>
      </w:tr>
      <w:tr w:rsidR="00F020AB" w:rsidRPr="003521E1" w:rsidTr="00FD3B26">
        <w:trPr>
          <w:trHeight w:val="240"/>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1.1.09</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влияние организации рабочего места на эффективность деятельности</w:t>
            </w:r>
          </w:p>
        </w:tc>
      </w:tr>
      <w:tr w:rsidR="00F020AB" w:rsidRPr="003521E1" w:rsidTr="00FD3B26">
        <w:trPr>
          <w:trHeight w:val="240"/>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1.1.10</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основы рациональной организации рабочего места; способы поддержания </w:t>
            </w:r>
            <w:r w:rsidRPr="003521E1">
              <w:rPr>
                <w:rFonts w:ascii="Times New Roman" w:hAnsi="Times New Roman"/>
                <w:sz w:val="24"/>
                <w:szCs w:val="24"/>
              </w:rPr>
              <w:lastRenderedPageBreak/>
              <w:t>и восстановления работоспособности</w:t>
            </w:r>
          </w:p>
        </w:tc>
      </w:tr>
      <w:tr w:rsidR="00F020AB" w:rsidRPr="003521E1" w:rsidTr="00FD3B26">
        <w:trPr>
          <w:trHeight w:val="240"/>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1.1.11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содержание корпоративной культуры и ее влияние на эффективность деятельности</w:t>
            </w:r>
          </w:p>
        </w:tc>
      </w:tr>
      <w:tr w:rsidR="00F020AB" w:rsidRPr="003521E1" w:rsidTr="00FD3B26">
        <w:trPr>
          <w:trHeight w:val="255"/>
          <w:jc w:val="center"/>
        </w:trPr>
        <w:tc>
          <w:tcPr>
            <w:tcW w:w="1921" w:type="dxa"/>
            <w:vMerge w:val="restart"/>
            <w:shd w:val="clear" w:color="auto" w:fill="auto"/>
          </w:tcPr>
          <w:p w:rsidR="00F020AB" w:rsidRPr="003521E1" w:rsidRDefault="00F020AB" w:rsidP="00FD3B26">
            <w:pPr>
              <w:pStyle w:val="affffff2"/>
              <w:rPr>
                <w:rFonts w:ascii="Times New Roman" w:hAnsi="Times New Roman"/>
                <w:sz w:val="24"/>
                <w:szCs w:val="24"/>
              </w:rPr>
            </w:pPr>
          </w:p>
        </w:tc>
        <w:tc>
          <w:tcPr>
            <w:tcW w:w="2758" w:type="dxa"/>
            <w:vMerge w:val="restart"/>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ПК 2.2. Принимать решения в нестандартных ситуациях, возникающих в рамках технологического процесса.</w:t>
            </w:r>
          </w:p>
        </w:tc>
        <w:tc>
          <w:tcPr>
            <w:tcW w:w="1629" w:type="dxa"/>
            <w:shd w:val="clear" w:color="auto" w:fill="auto"/>
          </w:tcPr>
          <w:p w:rsidR="00F020AB" w:rsidRPr="003521E1" w:rsidRDefault="00F020AB" w:rsidP="00FD3B26">
            <w:pPr>
              <w:pStyle w:val="affffff2"/>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b/>
                <w:sz w:val="24"/>
                <w:szCs w:val="24"/>
              </w:rPr>
            </w:pPr>
            <w:r w:rsidRPr="003521E1">
              <w:rPr>
                <w:rFonts w:ascii="Times New Roman" w:hAnsi="Times New Roman"/>
                <w:b/>
                <w:sz w:val="24"/>
                <w:szCs w:val="24"/>
              </w:rPr>
              <w:t>Навыки/практический опыт:</w:t>
            </w:r>
          </w:p>
        </w:tc>
      </w:tr>
      <w:tr w:rsidR="00F020AB" w:rsidRPr="003521E1" w:rsidTr="00FD3B26">
        <w:trPr>
          <w:trHeight w:val="255"/>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Н 2.2.01/ПО 2.2.01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принятия решений в нестандартных ситуациях, возникающих в рамках технологического процесса</w:t>
            </w:r>
          </w:p>
        </w:tc>
      </w:tr>
      <w:tr w:rsidR="00F020AB" w:rsidRPr="003521E1" w:rsidTr="00FD3B26">
        <w:trPr>
          <w:trHeight w:val="405"/>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b/>
                <w:sz w:val="24"/>
                <w:szCs w:val="24"/>
              </w:rPr>
            </w:pPr>
            <w:r w:rsidRPr="003521E1">
              <w:rPr>
                <w:rFonts w:ascii="Times New Roman" w:hAnsi="Times New Roman"/>
                <w:b/>
                <w:sz w:val="24"/>
                <w:szCs w:val="24"/>
              </w:rPr>
              <w:t>Умения:</w:t>
            </w:r>
          </w:p>
        </w:tc>
      </w:tr>
      <w:tr w:rsidR="00F020AB" w:rsidRPr="003521E1" w:rsidTr="00FD3B26">
        <w:trPr>
          <w:trHeight w:val="405"/>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У 2.2.01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планировать и определять оптимальные решения в условиях нестандартной ситуации</w:t>
            </w:r>
          </w:p>
        </w:tc>
      </w:tr>
      <w:tr w:rsidR="00F020AB" w:rsidRPr="003521E1" w:rsidTr="00FD3B26">
        <w:trPr>
          <w:trHeight w:val="270"/>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b/>
                <w:sz w:val="24"/>
                <w:szCs w:val="24"/>
              </w:rPr>
            </w:pPr>
            <w:r w:rsidRPr="003521E1">
              <w:rPr>
                <w:rFonts w:ascii="Times New Roman" w:hAnsi="Times New Roman"/>
                <w:b/>
                <w:sz w:val="24"/>
                <w:szCs w:val="24"/>
              </w:rPr>
              <w:t>Знания:</w:t>
            </w:r>
          </w:p>
        </w:tc>
      </w:tr>
      <w:tr w:rsidR="00F020AB" w:rsidRPr="003521E1" w:rsidTr="00FD3B26">
        <w:trPr>
          <w:trHeight w:val="255"/>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2.2.01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алгоритм принятия решений </w:t>
            </w:r>
          </w:p>
        </w:tc>
      </w:tr>
      <w:tr w:rsidR="00F020AB" w:rsidRPr="003521E1" w:rsidTr="00FD3B26">
        <w:trPr>
          <w:trHeight w:val="255"/>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2.2.02</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типы и причины конфликтов и пути их разрешения</w:t>
            </w:r>
          </w:p>
        </w:tc>
      </w:tr>
      <w:tr w:rsidR="00F020AB" w:rsidRPr="003521E1" w:rsidTr="00FD3B26">
        <w:trPr>
          <w:trHeight w:val="255"/>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2.2.03</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пути предотвращения стрессовых ситуаций</w:t>
            </w:r>
          </w:p>
        </w:tc>
      </w:tr>
      <w:tr w:rsidR="00F020AB" w:rsidRPr="003521E1" w:rsidTr="00FD3B26">
        <w:trPr>
          <w:trHeight w:val="32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2.2.04</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пути борьбы со стрессом</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2.2.05</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этические регуляторы в управлении</w:t>
            </w:r>
          </w:p>
        </w:tc>
      </w:tr>
      <w:tr w:rsidR="00F020AB" w:rsidRPr="003521E1" w:rsidTr="00FD3B26">
        <w:trPr>
          <w:trHeight w:val="275"/>
          <w:jc w:val="center"/>
        </w:trPr>
        <w:tc>
          <w:tcPr>
            <w:tcW w:w="1921" w:type="dxa"/>
            <w:vMerge w:val="restart"/>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ВД 3</w:t>
            </w:r>
          </w:p>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Участие в экспериментальных и исследовательских работах</w:t>
            </w:r>
          </w:p>
        </w:tc>
        <w:tc>
          <w:tcPr>
            <w:tcW w:w="2758" w:type="dxa"/>
            <w:vMerge w:val="restart"/>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ПК 3.1. Принимать участие в разработке новых технологий и технологических процессов</w:t>
            </w:r>
          </w:p>
        </w:tc>
        <w:tc>
          <w:tcPr>
            <w:tcW w:w="1629" w:type="dxa"/>
            <w:shd w:val="clear" w:color="auto" w:fill="auto"/>
          </w:tcPr>
          <w:p w:rsidR="00F020AB" w:rsidRPr="003521E1" w:rsidRDefault="00F020AB" w:rsidP="00FD3B26">
            <w:pPr>
              <w:pStyle w:val="affffff2"/>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b/>
                <w:sz w:val="24"/>
                <w:szCs w:val="24"/>
              </w:rPr>
              <w:t>Навыки/практический опыт:</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Н 3.1.01/ПО 3.1.01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b/>
                <w:sz w:val="24"/>
                <w:szCs w:val="24"/>
              </w:rPr>
            </w:pPr>
            <w:r w:rsidRPr="003521E1">
              <w:rPr>
                <w:rFonts w:ascii="Times New Roman" w:hAnsi="Times New Roman"/>
                <w:sz w:val="24"/>
                <w:szCs w:val="24"/>
              </w:rPr>
              <w:t>участия в разработке новых технологий и технологических процессов</w:t>
            </w:r>
          </w:p>
        </w:tc>
      </w:tr>
      <w:tr w:rsidR="00F020AB" w:rsidRPr="003521E1" w:rsidTr="00FD3B26">
        <w:trPr>
          <w:trHeight w:val="291"/>
          <w:jc w:val="center"/>
        </w:trPr>
        <w:tc>
          <w:tcPr>
            <w:tcW w:w="1921" w:type="dxa"/>
            <w:vMerge/>
            <w:shd w:val="clear" w:color="auto" w:fill="auto"/>
          </w:tcPr>
          <w:p w:rsidR="00F020AB" w:rsidRPr="003521E1" w:rsidRDefault="00F020AB" w:rsidP="00FD3B26">
            <w:pPr>
              <w:pStyle w:val="affffff2"/>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b/>
                <w:sz w:val="24"/>
                <w:szCs w:val="24"/>
              </w:rPr>
            </w:pPr>
            <w:r w:rsidRPr="003521E1">
              <w:rPr>
                <w:rFonts w:ascii="Times New Roman" w:hAnsi="Times New Roman"/>
                <w:b/>
                <w:sz w:val="24"/>
                <w:szCs w:val="24"/>
              </w:rPr>
              <w:t>Умения:</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У 3.1.01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b/>
                <w:sz w:val="24"/>
                <w:szCs w:val="24"/>
              </w:rPr>
            </w:pPr>
            <w:r w:rsidRPr="003521E1">
              <w:rPr>
                <w:rFonts w:ascii="Times New Roman" w:hAnsi="Times New Roman"/>
                <w:sz w:val="24"/>
                <w:szCs w:val="24"/>
              </w:rPr>
              <w:t>разрабатывать техническое задание</w:t>
            </w:r>
          </w:p>
        </w:tc>
      </w:tr>
      <w:tr w:rsidR="00F020AB" w:rsidRPr="003521E1" w:rsidTr="00FD3B26">
        <w:trPr>
          <w:trHeight w:val="273"/>
          <w:jc w:val="center"/>
        </w:trPr>
        <w:tc>
          <w:tcPr>
            <w:tcW w:w="1921" w:type="dxa"/>
            <w:vMerge/>
            <w:shd w:val="clear" w:color="auto" w:fill="auto"/>
          </w:tcPr>
          <w:p w:rsidR="00F020AB" w:rsidRPr="003521E1" w:rsidRDefault="00F020AB" w:rsidP="00FD3B26">
            <w:pPr>
              <w:pStyle w:val="affffff2"/>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У 3.1.02</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устанавливать и поддерживать оптимальные параметры технологии</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У 3.1.03</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подбирать оптимальный состав сырья</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У 3.1.04</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прогнозировать качество продукции, исходя из свойств и состава исходного сырья</w:t>
            </w:r>
          </w:p>
        </w:tc>
      </w:tr>
      <w:tr w:rsidR="00F020AB" w:rsidRPr="003521E1" w:rsidTr="00FD3B26">
        <w:trPr>
          <w:trHeight w:val="340"/>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b/>
                <w:sz w:val="24"/>
                <w:szCs w:val="24"/>
              </w:rPr>
              <w:t>Знания:</w:t>
            </w:r>
          </w:p>
        </w:tc>
      </w:tr>
      <w:tr w:rsidR="00F020AB" w:rsidRPr="003521E1" w:rsidTr="00FD3B26">
        <w:trPr>
          <w:trHeight w:val="273"/>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3.1.01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проектную документацию</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3.1.02</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порядок внедрения новых технологий</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3.1.03</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отличительные особенности новой технологии</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3.1.04</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источники формирования капитала организации</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3.1.05</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основные фонды и резервы их использования</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3.1.06</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особенности повышения эффективности использования оборотных средств</w:t>
            </w:r>
          </w:p>
        </w:tc>
      </w:tr>
      <w:tr w:rsidR="00F020AB" w:rsidRPr="003521E1" w:rsidTr="00FD3B26">
        <w:trPr>
          <w:trHeight w:val="370"/>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val="restart"/>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ПК 3.2. Участвовать в обеспечении и оценке экономической эффективности.</w:t>
            </w:r>
          </w:p>
        </w:tc>
        <w:tc>
          <w:tcPr>
            <w:tcW w:w="1629" w:type="dxa"/>
            <w:shd w:val="clear" w:color="auto" w:fill="auto"/>
          </w:tcPr>
          <w:p w:rsidR="00F020AB" w:rsidRPr="003521E1" w:rsidRDefault="00F020AB" w:rsidP="00FD3B26">
            <w:pPr>
              <w:pStyle w:val="affffff2"/>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b/>
                <w:sz w:val="24"/>
                <w:szCs w:val="24"/>
              </w:rPr>
              <w:t>Навыки/практический опыт:</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Н 3.2.01/ПО 3.2.01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участия в обеспечении и оценке экономической эффективности</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b/>
                <w:sz w:val="24"/>
                <w:szCs w:val="24"/>
              </w:rPr>
              <w:t>Умения:</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У 3.2.01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рассчитывать показатели экономической эффективности; </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У 3.2.02</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анализировать влияние инновационного мероприятия на организацию труда</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b/>
                <w:sz w:val="24"/>
                <w:szCs w:val="24"/>
              </w:rPr>
              <w:t>Знания:</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3.2.01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влияние маркетинга на эффективность деятельности </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3.2.02</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факторы, влияющие на величину прибыли и рентабельность</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3.2.03</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показатели эффективности инноваций</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val="restart"/>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ПК 3.3. Оформлять результаты экспериментальной и исследовательской деятельности</w:t>
            </w:r>
          </w:p>
        </w:tc>
        <w:tc>
          <w:tcPr>
            <w:tcW w:w="1629" w:type="dxa"/>
            <w:shd w:val="clear" w:color="auto" w:fill="auto"/>
          </w:tcPr>
          <w:p w:rsidR="00F020AB" w:rsidRPr="003521E1" w:rsidRDefault="00F020AB" w:rsidP="00FD3B26">
            <w:pPr>
              <w:pStyle w:val="affffff2"/>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b/>
                <w:sz w:val="24"/>
                <w:szCs w:val="24"/>
              </w:rPr>
              <w:t>Навыки/практический опыт:</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Н/ПО 3.3.01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оформления результатов экспериментальной и исследовательской деятельности</w:t>
            </w:r>
          </w:p>
        </w:tc>
      </w:tr>
      <w:tr w:rsidR="00F020AB" w:rsidRPr="003521E1" w:rsidTr="00FD3B26">
        <w:trPr>
          <w:trHeight w:val="273"/>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b/>
                <w:sz w:val="24"/>
                <w:szCs w:val="24"/>
              </w:rPr>
              <w:t>Умения:</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У 3.3.01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оформлять проектную документацию</w:t>
            </w:r>
          </w:p>
        </w:tc>
      </w:tr>
      <w:tr w:rsidR="00F020AB" w:rsidRPr="003521E1" w:rsidTr="00FD3B26">
        <w:trPr>
          <w:trHeight w:val="248"/>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b/>
                <w:sz w:val="24"/>
                <w:szCs w:val="24"/>
              </w:rPr>
              <w:t>Знания:</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3.3.01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b/>
                <w:sz w:val="24"/>
                <w:szCs w:val="24"/>
              </w:rPr>
            </w:pPr>
            <w:r w:rsidRPr="003521E1">
              <w:rPr>
                <w:rFonts w:ascii="Times New Roman" w:hAnsi="Times New Roman"/>
                <w:sz w:val="24"/>
                <w:szCs w:val="24"/>
              </w:rPr>
              <w:t xml:space="preserve">требования к содержанию, структуре и оформлению проектной документации; </w:t>
            </w:r>
          </w:p>
        </w:tc>
      </w:tr>
      <w:tr w:rsidR="00F020AB" w:rsidRPr="003521E1" w:rsidTr="00FD3B26">
        <w:trPr>
          <w:trHeight w:val="641"/>
          <w:jc w:val="center"/>
        </w:trPr>
        <w:tc>
          <w:tcPr>
            <w:tcW w:w="1921" w:type="dxa"/>
            <w:vMerge/>
            <w:shd w:val="clear" w:color="auto" w:fill="auto"/>
          </w:tcPr>
          <w:p w:rsidR="00F020AB" w:rsidRPr="003521E1" w:rsidRDefault="00F020AB" w:rsidP="00FD3B26">
            <w:pPr>
              <w:pStyle w:val="affffff2"/>
              <w:rPr>
                <w:rFonts w:ascii="Times New Roman" w:hAnsi="Times New Roman"/>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З 3.3.01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b/>
                <w:sz w:val="24"/>
                <w:szCs w:val="24"/>
              </w:rPr>
            </w:pPr>
            <w:r w:rsidRPr="003521E1">
              <w:rPr>
                <w:rFonts w:ascii="Times New Roman" w:hAnsi="Times New Roman"/>
                <w:sz w:val="24"/>
                <w:szCs w:val="24"/>
              </w:rPr>
              <w:t>прикладные программы</w:t>
            </w:r>
          </w:p>
        </w:tc>
      </w:tr>
      <w:tr w:rsidR="00F020AB" w:rsidRPr="003521E1" w:rsidTr="00FD3B26">
        <w:trPr>
          <w:trHeight w:val="311"/>
          <w:jc w:val="center"/>
        </w:trPr>
        <w:tc>
          <w:tcPr>
            <w:tcW w:w="1921" w:type="dxa"/>
            <w:vMerge w:val="restart"/>
            <w:shd w:val="clear" w:color="auto" w:fill="auto"/>
          </w:tcPr>
          <w:p w:rsidR="00F020AB" w:rsidRPr="003521E1" w:rsidRDefault="00F020AB" w:rsidP="00FD3B26">
            <w:pPr>
              <w:widowControl w:val="0"/>
              <w:spacing w:line="240" w:lineRule="auto"/>
              <w:contextualSpacing/>
              <w:jc w:val="center"/>
              <w:rPr>
                <w:rFonts w:ascii="Times New Roman" w:hAnsi="Times New Roman"/>
                <w:b/>
                <w:sz w:val="24"/>
                <w:szCs w:val="24"/>
              </w:rPr>
            </w:pPr>
            <w:r w:rsidRPr="003521E1">
              <w:rPr>
                <w:rFonts w:ascii="Times New Roman" w:hAnsi="Times New Roman"/>
                <w:b/>
                <w:sz w:val="24"/>
                <w:szCs w:val="24"/>
              </w:rPr>
              <w:t>ВД 4</w:t>
            </w:r>
          </w:p>
          <w:p w:rsidR="00F020AB" w:rsidRPr="003521E1" w:rsidRDefault="00F020AB" w:rsidP="00FD3B26">
            <w:pPr>
              <w:spacing w:line="240" w:lineRule="auto"/>
              <w:jc w:val="center"/>
              <w:rPr>
                <w:rFonts w:ascii="Times New Roman" w:hAnsi="Times New Roman"/>
                <w:b/>
                <w:sz w:val="24"/>
                <w:szCs w:val="24"/>
              </w:rPr>
            </w:pPr>
            <w:r w:rsidRPr="003521E1">
              <w:rPr>
                <w:rFonts w:ascii="Times New Roman" w:hAnsi="Times New Roman"/>
                <w:sz w:val="24"/>
                <w:szCs w:val="24"/>
              </w:rPr>
              <w:t xml:space="preserve">Выполнение работ по одной или нескольким профессиям рабочих, должностям служащих </w:t>
            </w:r>
            <w:r w:rsidRPr="003521E1">
              <w:rPr>
                <w:rFonts w:ascii="Times New Roman" w:hAnsi="Times New Roman"/>
                <w:b/>
                <w:sz w:val="24"/>
                <w:szCs w:val="24"/>
              </w:rPr>
              <w:t>Сталевар электропечи</w:t>
            </w:r>
          </w:p>
          <w:p w:rsidR="00F020AB" w:rsidRPr="003521E1" w:rsidRDefault="00F020AB" w:rsidP="00FD3B26">
            <w:pPr>
              <w:spacing w:line="240" w:lineRule="auto"/>
              <w:jc w:val="center"/>
              <w:rPr>
                <w:rStyle w:val="af0"/>
                <w:rFonts w:ascii="Times New Roman" w:hAnsi="Times New Roman"/>
                <w:b/>
                <w:i w:val="0"/>
                <w:sz w:val="24"/>
                <w:szCs w:val="24"/>
              </w:rPr>
            </w:pPr>
            <w:r w:rsidRPr="003521E1">
              <w:rPr>
                <w:rFonts w:ascii="Times New Roman" w:hAnsi="Times New Roman"/>
                <w:sz w:val="24"/>
                <w:szCs w:val="24"/>
              </w:rPr>
              <w:t xml:space="preserve">Ведение </w:t>
            </w:r>
            <w:r w:rsidRPr="003521E1">
              <w:rPr>
                <w:rFonts w:ascii="Times New Roman" w:hAnsi="Times New Roman"/>
                <w:sz w:val="24"/>
                <w:szCs w:val="24"/>
              </w:rPr>
              <w:lastRenderedPageBreak/>
              <w:t>технологического процесса выплавки стали в электропечи</w:t>
            </w:r>
          </w:p>
        </w:tc>
        <w:tc>
          <w:tcPr>
            <w:tcW w:w="2758" w:type="dxa"/>
            <w:vMerge w:val="restart"/>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lastRenderedPageBreak/>
              <w:t>ПК 4.1 Проверка готовности электропечи к выплавке стали</w:t>
            </w: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spacing w:after="0" w:line="240" w:lineRule="auto"/>
              <w:rPr>
                <w:rFonts w:ascii="Times New Roman" w:hAnsi="Times New Roman"/>
                <w:sz w:val="24"/>
                <w:szCs w:val="24"/>
              </w:rPr>
            </w:pPr>
            <w:r w:rsidRPr="003521E1">
              <w:rPr>
                <w:rFonts w:ascii="Times New Roman" w:hAnsi="Times New Roman"/>
                <w:b/>
                <w:sz w:val="24"/>
                <w:szCs w:val="24"/>
              </w:rPr>
              <w:t>Навыки/практический опыт:</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Cs/>
                <w:sz w:val="24"/>
                <w:szCs w:val="24"/>
                <w:lang w:eastAsia="en-US"/>
              </w:rPr>
              <w:t>Н 4.1.01 / ПО 4.1.01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jc w:val="both"/>
              <w:rPr>
                <w:rFonts w:ascii="Times New Roman" w:hAnsi="Times New Roman"/>
                <w:sz w:val="24"/>
                <w:szCs w:val="24"/>
              </w:rPr>
            </w:pPr>
            <w:r w:rsidRPr="003521E1">
              <w:rPr>
                <w:rFonts w:ascii="Times New Roman" w:hAnsi="Times New Roman"/>
                <w:sz w:val="24"/>
                <w:szCs w:val="24"/>
              </w:rPr>
              <w:t>Получение (передача) информации от сдающего смену сталевара:</w:t>
            </w:r>
          </w:p>
          <w:p w:rsidR="00F020AB" w:rsidRPr="003521E1" w:rsidRDefault="00F020AB" w:rsidP="00FD3B26">
            <w:pPr>
              <w:pStyle w:val="affffff2"/>
              <w:jc w:val="both"/>
              <w:rPr>
                <w:rFonts w:ascii="Times New Roman" w:hAnsi="Times New Roman"/>
                <w:sz w:val="24"/>
                <w:szCs w:val="24"/>
              </w:rPr>
            </w:pPr>
            <w:r w:rsidRPr="003521E1">
              <w:rPr>
                <w:rFonts w:ascii="Times New Roman" w:hAnsi="Times New Roman"/>
                <w:sz w:val="24"/>
                <w:szCs w:val="24"/>
              </w:rPr>
              <w:t xml:space="preserve"> - о готовности оборудования электропечи к выплавке стали; - о средствах пожаротушения, оградительной техники, производственной сигнализации, блокировок и средств связи; </w:t>
            </w:r>
          </w:p>
          <w:p w:rsidR="00F020AB" w:rsidRPr="003521E1" w:rsidRDefault="00F020AB" w:rsidP="00FD3B26">
            <w:pPr>
              <w:pStyle w:val="affffff2"/>
              <w:jc w:val="both"/>
              <w:rPr>
                <w:rFonts w:ascii="Times New Roman" w:hAnsi="Times New Roman"/>
                <w:bCs/>
                <w:i/>
                <w:sz w:val="24"/>
                <w:szCs w:val="24"/>
                <w:lang w:eastAsia="en-US"/>
              </w:rPr>
            </w:pPr>
            <w:r w:rsidRPr="003521E1">
              <w:rPr>
                <w:rFonts w:ascii="Times New Roman" w:hAnsi="Times New Roman"/>
                <w:sz w:val="24"/>
                <w:szCs w:val="24"/>
              </w:rPr>
              <w:t xml:space="preserve">- о графике выплавки, химическом составе выплавляемой марки </w:t>
            </w:r>
            <w:r w:rsidRPr="003521E1">
              <w:rPr>
                <w:rFonts w:ascii="Times New Roman" w:hAnsi="Times New Roman"/>
                <w:sz w:val="24"/>
                <w:szCs w:val="24"/>
              </w:rPr>
              <w:lastRenderedPageBreak/>
              <w:t xml:space="preserve">сталихимическом составе используемых ферросплавов, неполадках в работе оборудования, причинах получения несоответствующей продукции и брака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bCs/>
                <w:sz w:val="24"/>
                <w:szCs w:val="24"/>
                <w:lang w:eastAsia="en-US"/>
              </w:rPr>
              <w:t>Н 4.1.02 / ПО 4.1.02</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jc w:val="both"/>
              <w:rPr>
                <w:rFonts w:ascii="Times New Roman" w:hAnsi="Times New Roman"/>
                <w:sz w:val="24"/>
                <w:szCs w:val="24"/>
              </w:rPr>
            </w:pPr>
            <w:r w:rsidRPr="003521E1">
              <w:rPr>
                <w:rFonts w:ascii="Times New Roman" w:hAnsi="Times New Roman"/>
                <w:sz w:val="24"/>
                <w:szCs w:val="24"/>
              </w:rPr>
              <w:t>Проверка:</w:t>
            </w:r>
          </w:p>
          <w:p w:rsidR="00F020AB" w:rsidRPr="003521E1" w:rsidRDefault="00F020AB" w:rsidP="00FD3B26">
            <w:pPr>
              <w:pStyle w:val="affffff2"/>
              <w:jc w:val="both"/>
              <w:rPr>
                <w:rFonts w:ascii="Times New Roman" w:hAnsi="Times New Roman"/>
                <w:sz w:val="24"/>
                <w:szCs w:val="24"/>
              </w:rPr>
            </w:pPr>
            <w:r w:rsidRPr="003521E1">
              <w:rPr>
                <w:rFonts w:ascii="Times New Roman" w:hAnsi="Times New Roman"/>
                <w:sz w:val="24"/>
                <w:szCs w:val="24"/>
              </w:rPr>
              <w:t xml:space="preserve"> - состояния выпускного желоба, сталевыпускного отверстия и футеровки рабочего пространства печи; </w:t>
            </w:r>
          </w:p>
          <w:p w:rsidR="00F020AB" w:rsidRPr="003521E1" w:rsidRDefault="00F020AB" w:rsidP="00FD3B26">
            <w:pPr>
              <w:pStyle w:val="affffff2"/>
              <w:jc w:val="both"/>
              <w:rPr>
                <w:rFonts w:ascii="Times New Roman" w:hAnsi="Times New Roman"/>
                <w:sz w:val="24"/>
                <w:szCs w:val="24"/>
              </w:rPr>
            </w:pPr>
            <w:r w:rsidRPr="003521E1">
              <w:rPr>
                <w:rFonts w:ascii="Times New Roman" w:hAnsi="Times New Roman"/>
                <w:sz w:val="24"/>
                <w:szCs w:val="24"/>
              </w:rPr>
              <w:t xml:space="preserve">- состояния электродов; </w:t>
            </w:r>
          </w:p>
          <w:p w:rsidR="00F020AB" w:rsidRPr="003521E1" w:rsidRDefault="00F020AB" w:rsidP="00FD3B26">
            <w:pPr>
              <w:pStyle w:val="affffff2"/>
              <w:jc w:val="both"/>
              <w:rPr>
                <w:rFonts w:ascii="Times New Roman" w:hAnsi="Times New Roman"/>
                <w:sz w:val="24"/>
                <w:szCs w:val="24"/>
              </w:rPr>
            </w:pPr>
            <w:r w:rsidRPr="003521E1">
              <w:rPr>
                <w:rFonts w:ascii="Times New Roman" w:hAnsi="Times New Roman"/>
                <w:sz w:val="24"/>
                <w:szCs w:val="24"/>
              </w:rPr>
              <w:t>- состояния системы водяного охлаждения и степени нагрева воды в системе охлаждения; - исправности всех механизмов и приборов безопасности;</w:t>
            </w:r>
          </w:p>
          <w:p w:rsidR="00F020AB" w:rsidRPr="003521E1" w:rsidRDefault="00F020AB" w:rsidP="00FD3B26">
            <w:pPr>
              <w:pStyle w:val="affffff2"/>
              <w:jc w:val="both"/>
              <w:rPr>
                <w:rFonts w:ascii="Times New Roman" w:hAnsi="Times New Roman"/>
                <w:sz w:val="24"/>
                <w:szCs w:val="24"/>
              </w:rPr>
            </w:pPr>
            <w:r w:rsidRPr="003521E1">
              <w:rPr>
                <w:rFonts w:ascii="Times New Roman" w:hAnsi="Times New Roman"/>
                <w:sz w:val="24"/>
                <w:szCs w:val="24"/>
              </w:rPr>
              <w:t xml:space="preserve"> - исправности контрольно-измерительных приборов; </w:t>
            </w:r>
          </w:p>
          <w:p w:rsidR="00F020AB" w:rsidRPr="003521E1" w:rsidRDefault="00F020AB" w:rsidP="00FD3B26">
            <w:pPr>
              <w:pStyle w:val="affffff2"/>
              <w:jc w:val="both"/>
              <w:rPr>
                <w:rFonts w:ascii="Times New Roman" w:hAnsi="Times New Roman"/>
                <w:sz w:val="24"/>
                <w:szCs w:val="24"/>
              </w:rPr>
            </w:pPr>
            <w:r w:rsidRPr="003521E1">
              <w:rPr>
                <w:rFonts w:ascii="Times New Roman" w:hAnsi="Times New Roman"/>
                <w:sz w:val="24"/>
                <w:szCs w:val="24"/>
              </w:rPr>
              <w:t xml:space="preserve">- чистоты рабочего места; </w:t>
            </w:r>
          </w:p>
          <w:p w:rsidR="00F020AB" w:rsidRPr="003521E1" w:rsidRDefault="00F020AB" w:rsidP="00FD3B26">
            <w:pPr>
              <w:pStyle w:val="affffff2"/>
              <w:jc w:val="both"/>
              <w:rPr>
                <w:rFonts w:ascii="Times New Roman" w:hAnsi="Times New Roman"/>
                <w:sz w:val="24"/>
                <w:szCs w:val="24"/>
              </w:rPr>
            </w:pPr>
            <w:r w:rsidRPr="003521E1">
              <w:rPr>
                <w:rFonts w:ascii="Times New Roman" w:hAnsi="Times New Roman"/>
                <w:sz w:val="24"/>
                <w:szCs w:val="24"/>
              </w:rPr>
              <w:t xml:space="preserve">- состояния путей сталевоза и шлаковой тележки, скрапных весов; </w:t>
            </w:r>
          </w:p>
          <w:p w:rsidR="00F020AB" w:rsidRPr="003521E1" w:rsidRDefault="00F020AB" w:rsidP="00FD3B26">
            <w:pPr>
              <w:pStyle w:val="affffff2"/>
              <w:jc w:val="both"/>
              <w:rPr>
                <w:rFonts w:ascii="Times New Roman" w:hAnsi="Times New Roman"/>
                <w:sz w:val="24"/>
                <w:szCs w:val="24"/>
              </w:rPr>
            </w:pPr>
            <w:r w:rsidRPr="003521E1">
              <w:rPr>
                <w:rFonts w:ascii="Times New Roman" w:hAnsi="Times New Roman"/>
                <w:sz w:val="24"/>
                <w:szCs w:val="24"/>
              </w:rPr>
              <w:t xml:space="preserve">- температуры металла (на слив с ложки); </w:t>
            </w:r>
          </w:p>
          <w:p w:rsidR="00F020AB" w:rsidRPr="003521E1" w:rsidRDefault="00F020AB" w:rsidP="00FD3B26">
            <w:pPr>
              <w:pStyle w:val="affffff2"/>
              <w:jc w:val="both"/>
              <w:rPr>
                <w:rFonts w:ascii="Times New Roman" w:hAnsi="Times New Roman"/>
                <w:sz w:val="24"/>
                <w:szCs w:val="24"/>
              </w:rPr>
            </w:pPr>
            <w:r w:rsidRPr="003521E1">
              <w:rPr>
                <w:rFonts w:ascii="Times New Roman" w:hAnsi="Times New Roman"/>
                <w:sz w:val="24"/>
                <w:szCs w:val="24"/>
              </w:rPr>
              <w:t xml:space="preserve">- состояния подготовки ковша и канавы к выпуску плавки; </w:t>
            </w:r>
          </w:p>
          <w:p w:rsidR="00F020AB" w:rsidRPr="003521E1" w:rsidRDefault="00F020AB" w:rsidP="00FD3B26">
            <w:pPr>
              <w:pStyle w:val="affffff2"/>
              <w:jc w:val="both"/>
              <w:rPr>
                <w:rFonts w:ascii="Times New Roman" w:hAnsi="Times New Roman"/>
                <w:sz w:val="24"/>
                <w:szCs w:val="24"/>
              </w:rPr>
            </w:pPr>
            <w:r w:rsidRPr="003521E1">
              <w:rPr>
                <w:rFonts w:ascii="Times New Roman" w:hAnsi="Times New Roman"/>
                <w:sz w:val="24"/>
                <w:szCs w:val="24"/>
              </w:rPr>
              <w:t xml:space="preserve">- наличия и качества необходимых заправочных, добавочных материалов, ферросплавов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bCs/>
                <w:sz w:val="24"/>
                <w:szCs w:val="24"/>
                <w:lang w:eastAsia="en-US"/>
              </w:rPr>
              <w:t>Н 4.1.03 / ПО 4.1.03</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Набивка и наварка подины и откосов при пуске вновь отремонтированной печи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bCs/>
                <w:sz w:val="24"/>
                <w:szCs w:val="24"/>
                <w:lang w:eastAsia="en-US"/>
              </w:rPr>
              <w:t>Н 4.1.04 / ПО 4.1.04</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Приемка печи после холодного ремонта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bCs/>
                <w:sz w:val="24"/>
                <w:szCs w:val="24"/>
                <w:lang w:eastAsia="en-US"/>
              </w:rPr>
              <w:t>Н 4.1.05 / ПО 4.1.05</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Ведение агрегатного журнала и учетной документации для сталевара электропечи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b/>
                <w:sz w:val="24"/>
                <w:szCs w:val="24"/>
              </w:rPr>
              <w:t>Умения:</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bCs/>
                <w:iCs/>
                <w:sz w:val="24"/>
                <w:szCs w:val="24"/>
                <w:lang w:eastAsia="en-US"/>
              </w:rPr>
              <w:t>У 4.1.01</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bCs/>
                <w:iCs/>
                <w:sz w:val="24"/>
                <w:szCs w:val="24"/>
                <w:lang w:eastAsia="en-US"/>
              </w:rPr>
            </w:pPr>
            <w:r w:rsidRPr="003521E1">
              <w:rPr>
                <w:rFonts w:ascii="Times New Roman" w:hAnsi="Times New Roman"/>
                <w:sz w:val="24"/>
                <w:szCs w:val="24"/>
              </w:rPr>
              <w:t>Определять исправность механизмов управления оборудованием электропечи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bCs/>
                <w:iCs/>
                <w:sz w:val="24"/>
                <w:szCs w:val="24"/>
                <w:lang w:eastAsia="en-US"/>
              </w:rPr>
              <w:t>У 4.1.02</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bCs/>
                <w:iCs/>
                <w:sz w:val="24"/>
                <w:szCs w:val="24"/>
                <w:lang w:eastAsia="en-US"/>
              </w:rPr>
            </w:pPr>
            <w:r w:rsidRPr="003521E1">
              <w:rPr>
                <w:rFonts w:ascii="Times New Roman" w:hAnsi="Times New Roman"/>
                <w:sz w:val="24"/>
                <w:szCs w:val="24"/>
              </w:rPr>
              <w:t>Выбирать способ действий при обнаружении неисправностей оборудования</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bCs/>
                <w:iCs/>
                <w:sz w:val="24"/>
                <w:szCs w:val="24"/>
                <w:lang w:eastAsia="en-US"/>
              </w:rPr>
              <w:t>У 4.1.03</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bCs/>
                <w:iCs/>
                <w:sz w:val="24"/>
                <w:szCs w:val="24"/>
                <w:lang w:eastAsia="en-US"/>
              </w:rPr>
            </w:pPr>
            <w:r w:rsidRPr="003521E1">
              <w:rPr>
                <w:rFonts w:ascii="Times New Roman" w:hAnsi="Times New Roman"/>
                <w:sz w:val="24"/>
                <w:szCs w:val="24"/>
              </w:rPr>
              <w:t>Уплотнять песочный затвор свода электропечи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4.1.04</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Визуально определять состояние футеровки 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4.1.05</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Визуально и по показаниям приборов определять состояние системы водяного охлаждения, температуру нагрева воды в системах</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4.1.06</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bCs/>
                <w:iCs/>
                <w:sz w:val="24"/>
                <w:szCs w:val="24"/>
                <w:lang w:eastAsia="en-US"/>
              </w:rPr>
            </w:pPr>
            <w:r w:rsidRPr="003521E1">
              <w:rPr>
                <w:rFonts w:ascii="Times New Roman" w:hAnsi="Times New Roman"/>
                <w:sz w:val="24"/>
                <w:szCs w:val="24"/>
              </w:rPr>
              <w:t>Владеть методами эксплуатации печи после холодного ремонта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4.1.07</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Определять исправность запорно-регулировочной арматуры, состояние аварийной сигнализации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4.1.08</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bCs/>
                <w:iCs/>
                <w:sz w:val="24"/>
                <w:szCs w:val="24"/>
                <w:lang w:eastAsia="en-US"/>
              </w:rPr>
            </w:pPr>
            <w:r w:rsidRPr="003521E1">
              <w:rPr>
                <w:rFonts w:ascii="Times New Roman" w:hAnsi="Times New Roman"/>
                <w:sz w:val="24"/>
                <w:szCs w:val="24"/>
              </w:rPr>
              <w:t>Подавать условные команды машинисту крана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4.1.09</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bCs/>
                <w:iCs/>
                <w:sz w:val="24"/>
                <w:szCs w:val="24"/>
                <w:lang w:eastAsia="en-US"/>
              </w:rPr>
            </w:pPr>
            <w:r w:rsidRPr="003521E1">
              <w:rPr>
                <w:rFonts w:ascii="Times New Roman" w:hAnsi="Times New Roman"/>
                <w:sz w:val="24"/>
                <w:szCs w:val="24"/>
              </w:rPr>
              <w:t>Визуально определять количество заготовленных материалов по уровню заполненности бункеров</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4.1.10</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Оценивать безопасность организации рабочего места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4.1.11</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Пользоваться программным обеспечением для сталевара электропечи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b/>
                <w:sz w:val="24"/>
                <w:szCs w:val="24"/>
              </w:rPr>
              <w:t>Знания:</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4.1.01</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 xml:space="preserve">Конструкция, устройство, принцип действия и правила технической эксплуатации электропечи, вспомогательного оборудования, газо- и водопроводов, приборов и механизмов;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4.1.02</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 xml:space="preserve">Технологический процесс выплавки различных марок стали;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4.1.03</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 xml:space="preserve">Физико-химические свойства, состав и назначения шихтовых, заправочных, легирующих материалов, раскислителей, огнеупоров, газообразного кислорода и применяемого газа (природный газ, аргон, азот);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4.1.04</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 xml:space="preserve">Система подачи шихтовых, легирующих материалов и раскислителей;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4.1.05</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Номинальные мощности печных трансформаторов и допустимые нагрузки;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4.1.06</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 xml:space="preserve">Правила расчета легирующих и их внесения;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4.1.07</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Правила отбора проб металла и шлака;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4.1.08</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Перечень объектов контроля и характеристик технологического процесса при приемке смены и в процессе ведения плавки;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4.1.09</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Перечень возможных отказов оборудования и способы устранения неисправностей;</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4.1.10</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Свойства и назначение используемых при выплавке газов (кислород, природный газ, аргон, азот);</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4.1.11</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Способы и средства интенсификации плавки в электропечи;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4.1.12</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Перечень возможных отклонений технологического процесса от заданных параметров и порядок корректирующих действий по устранению несоответствий;</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4.1.13</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Перечень возможных отказов оборудования и способов по их устранению;</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4.1.14</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Основы электротехники;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4.1.15</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План ликвидации возможных аварий на электропечи и в газовом хозяйстве цеха;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4.1.16</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Правила оказания первой помощи при травмах;</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4.1.17</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Программное обеспечение для сталевара электропечи;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З 4.1.18</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 xml:space="preserve">Положения, правила и инструкции по охране труда, производственной санитарии, промышленной, экологической и пожарной </w:t>
            </w:r>
            <w:r w:rsidRPr="003521E1">
              <w:rPr>
                <w:rFonts w:ascii="Times New Roman" w:hAnsi="Times New Roman"/>
                <w:sz w:val="24"/>
                <w:szCs w:val="24"/>
              </w:rPr>
              <w:lastRenderedPageBreak/>
              <w:t>безопасности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val="restart"/>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ПК 4.2 Управление технологическим процессом выплавки стали в электропечи</w:t>
            </w: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
                <w:sz w:val="24"/>
                <w:szCs w:val="24"/>
              </w:rPr>
              <w:t>Навыки/практический опыт:</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bCs/>
                <w:sz w:val="24"/>
                <w:szCs w:val="24"/>
                <w:lang w:eastAsia="en-US"/>
              </w:rPr>
              <w:t>Н 4.2.01/ ПО 4.2.01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Подача команды пультовщику на включение (выключение) дуговой печи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Cs/>
                <w:sz w:val="24"/>
                <w:szCs w:val="24"/>
                <w:lang w:eastAsia="en-US"/>
              </w:rPr>
              <w:t>Н 4.2.02/ ПО 4.2.02</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Подача команды машинисту крана на завалку металлической шихты в печь (заливку чугуна)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Cs/>
                <w:sz w:val="24"/>
                <w:szCs w:val="24"/>
                <w:lang w:eastAsia="en-US"/>
              </w:rPr>
              <w:t>Н 4.2.03/ ПО 4.2.03</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Руководство технологическими операциями завалки металлошихты, плавления и выпуска стали, контроль этих операций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Cs/>
                <w:sz w:val="24"/>
                <w:szCs w:val="24"/>
                <w:lang w:eastAsia="en-US"/>
              </w:rPr>
              <w:t>Н 4.2.04/ ПО 4.2.04</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Мониторинг технологических периодов плавки, электрического режима плавки и подача команды пультовщику на переключение ступеней напряжения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Cs/>
                <w:sz w:val="24"/>
                <w:szCs w:val="24"/>
                <w:lang w:eastAsia="en-US"/>
              </w:rPr>
              <w:t>Н 4.2.05/ ПО 4.2.05</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Регулирование технологического и теплового режима плавки согласно технологическим инструкциям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Cs/>
                <w:sz w:val="24"/>
                <w:szCs w:val="24"/>
                <w:lang w:eastAsia="en-US"/>
              </w:rPr>
              <w:t>Н 4.2.06/ ПО 4.2.06</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Контроль химического анализа металла и шлака и температуры металла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Cs/>
                <w:sz w:val="24"/>
                <w:szCs w:val="24"/>
                <w:lang w:eastAsia="en-US"/>
              </w:rPr>
              <w:t>Н 4.2.07/ ПО 4.2.07</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Корректировка химического состава стали и качества (густоты) шлака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Cs/>
                <w:sz w:val="24"/>
                <w:szCs w:val="24"/>
                <w:lang w:eastAsia="en-US"/>
              </w:rPr>
              <w:t>Н 4.2.08/ ПО 4.2.08</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Контроль состояния и расхода графитированных электродов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Cs/>
                <w:sz w:val="24"/>
                <w:szCs w:val="24"/>
                <w:lang w:eastAsia="en-US"/>
              </w:rPr>
              <w:t>Н 4.2.09/ ПО 4.2.09</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Перепуск и замена графитированных электродов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Cs/>
                <w:sz w:val="24"/>
                <w:szCs w:val="24"/>
                <w:lang w:eastAsia="en-US"/>
              </w:rPr>
              <w:t>Н 4.2.10/ ПО 4.2.10</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Контроль соблюдения норм расхода электроэнергии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Cs/>
                <w:sz w:val="24"/>
                <w:szCs w:val="24"/>
                <w:lang w:eastAsia="en-US"/>
              </w:rPr>
              <w:t>Н 4.2.11/ ПО 4.2.11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Мониторинг состояния печи и ее оборудования, охлаждения арматуры печи и состояния контрольно-измерительных приборов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Cs/>
                <w:sz w:val="24"/>
                <w:szCs w:val="24"/>
                <w:lang w:eastAsia="en-US"/>
              </w:rPr>
              <w:t>Н 4.2.12/ ПО 4.2.12</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Выполнение рекомендаций по соблюдению нормативов предельно допустимых концентраций загрязняющих веществ при ведении плавки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Cs/>
                <w:sz w:val="24"/>
                <w:szCs w:val="24"/>
                <w:lang w:eastAsia="en-US"/>
              </w:rPr>
              <w:t>Н 4.2.13/ ПО 4.2.01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Присадка в ковш ферросплавов и легирующих материалов </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Cs/>
                <w:sz w:val="24"/>
                <w:szCs w:val="24"/>
                <w:lang w:eastAsia="en-US"/>
              </w:rPr>
              <w:t xml:space="preserve">Н 4.2.14/ ПО </w:t>
            </w:r>
            <w:r w:rsidRPr="003521E1">
              <w:rPr>
                <w:rFonts w:ascii="Times New Roman" w:hAnsi="Times New Roman"/>
                <w:bCs/>
                <w:sz w:val="24"/>
                <w:szCs w:val="24"/>
                <w:lang w:eastAsia="en-US"/>
              </w:rPr>
              <w:lastRenderedPageBreak/>
              <w:t>4.2.14</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lastRenderedPageBreak/>
              <w:t xml:space="preserve">Ведение агрегатного журнала и учетной документации для сталевара </w:t>
            </w:r>
            <w:r w:rsidRPr="003521E1">
              <w:rPr>
                <w:rFonts w:ascii="Times New Roman" w:hAnsi="Times New Roman"/>
                <w:sz w:val="24"/>
                <w:szCs w:val="24"/>
              </w:rPr>
              <w:lastRenderedPageBreak/>
              <w:t>электропечи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
                <w:sz w:val="24"/>
                <w:szCs w:val="24"/>
              </w:rPr>
              <w:t>Умения:</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4.2.01</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Производить расчет корректировок химического состава расплава;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4.2.02</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Владеть методами интенсификации плавки;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4.2.03</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Визуально и по пробам определять состояние (основность и жидкотекучесть) шлака;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4.2.04</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Владеть методами раскисления стали;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4.2.05</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Производить замер температуры металла термопарой погружения;</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4.2.06</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Владеть методами дегазации стали;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4.2.07</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Визуально различать металл от шлака при скачивании шлака и при выпуске стали из 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4.2.08</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Владеть способами отбора проб металла и шлака;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4.2.09</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Визуально и с помощью манипулятора определять температуру металла, процентное содержание углерода в расплаве и степень раскисленности металла и шлака;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4.2.10</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Определять исправность запорно-регулировочной аппаратуры, состояние аварийной сигнализации электропечи;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4.2.11</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Подавать специальные команды машинисту крана;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4.2.12</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Визуально определять состояние оборудования, устанавливать наличие внешних признаков повреждений, износ футеровки;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4.2.13</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Пользоваться программным обеспечением для сталевара электропечи;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pStyle w:val="affffff2"/>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bCs/>
                <w:sz w:val="24"/>
                <w:szCs w:val="24"/>
                <w:lang w:eastAsia="en-US"/>
              </w:rPr>
            </w:pPr>
            <w:r w:rsidRPr="003521E1">
              <w:rPr>
                <w:rFonts w:ascii="Times New Roman" w:hAnsi="Times New Roman"/>
                <w:sz w:val="24"/>
                <w:szCs w:val="24"/>
              </w:rPr>
              <w:t>У 4.2.14</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Оказывать первую помощь при травмах</w:t>
            </w:r>
          </w:p>
        </w:tc>
      </w:tr>
      <w:tr w:rsidR="00F020AB" w:rsidRPr="003521E1" w:rsidTr="00FD3B26">
        <w:trPr>
          <w:trHeight w:val="641"/>
          <w:jc w:val="center"/>
        </w:trPr>
        <w:tc>
          <w:tcPr>
            <w:tcW w:w="1921" w:type="dxa"/>
            <w:vMerge w:val="restart"/>
            <w:shd w:val="clear" w:color="auto" w:fill="auto"/>
          </w:tcPr>
          <w:p w:rsidR="00F020AB" w:rsidRPr="003521E1" w:rsidRDefault="00F020AB" w:rsidP="00FD3B26">
            <w:pPr>
              <w:widowControl w:val="0"/>
              <w:spacing w:line="240" w:lineRule="auto"/>
              <w:contextualSpacing/>
              <w:jc w:val="center"/>
              <w:rPr>
                <w:rFonts w:ascii="Times New Roman" w:hAnsi="Times New Roman"/>
                <w:b/>
                <w:sz w:val="24"/>
                <w:szCs w:val="24"/>
              </w:rPr>
            </w:pPr>
            <w:r w:rsidRPr="003521E1">
              <w:rPr>
                <w:rFonts w:ascii="Times New Roman" w:hAnsi="Times New Roman"/>
                <w:b/>
                <w:sz w:val="24"/>
                <w:szCs w:val="24"/>
              </w:rPr>
              <w:lastRenderedPageBreak/>
              <w:t>ВД 5</w:t>
            </w:r>
          </w:p>
          <w:p w:rsidR="00F020AB" w:rsidRPr="003521E1" w:rsidRDefault="00F020AB" w:rsidP="00FD3B26">
            <w:pPr>
              <w:widowControl w:val="0"/>
              <w:spacing w:line="240" w:lineRule="auto"/>
              <w:contextualSpacing/>
              <w:jc w:val="center"/>
              <w:rPr>
                <w:rFonts w:ascii="Times New Roman" w:hAnsi="Times New Roman"/>
                <w:b/>
                <w:sz w:val="24"/>
                <w:szCs w:val="24"/>
              </w:rPr>
            </w:pPr>
            <w:r w:rsidRPr="003521E1">
              <w:rPr>
                <w:rFonts w:ascii="Times New Roman" w:hAnsi="Times New Roman"/>
                <w:sz w:val="24"/>
                <w:szCs w:val="24"/>
              </w:rPr>
              <w:t>Ведение доменного процесса в соответствии с установленными технологическими регламентами</w:t>
            </w:r>
          </w:p>
        </w:tc>
        <w:tc>
          <w:tcPr>
            <w:tcW w:w="2758" w:type="dxa"/>
            <w:vMerge w:val="restart"/>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ПК 5.1 Мониторинг технологических параметров доменной плавки</w:t>
            </w: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b/>
                <w:sz w:val="24"/>
                <w:szCs w:val="24"/>
              </w:rPr>
              <w:t>Навыки/практический опыт:</w:t>
            </w:r>
          </w:p>
        </w:tc>
      </w:tr>
      <w:tr w:rsidR="00F020AB" w:rsidRPr="003521E1" w:rsidTr="00FD3B26">
        <w:trPr>
          <w:trHeight w:val="641"/>
          <w:jc w:val="center"/>
        </w:trPr>
        <w:tc>
          <w:tcPr>
            <w:tcW w:w="1921" w:type="dxa"/>
            <w:vMerge/>
            <w:shd w:val="clear" w:color="auto" w:fill="auto"/>
            <w:vAlign w:val="center"/>
          </w:tcPr>
          <w:p w:rsidR="00F020AB" w:rsidRPr="003521E1" w:rsidRDefault="00F020AB" w:rsidP="00FD3B26">
            <w:pPr>
              <w:widowControl w:val="0"/>
              <w:spacing w:line="240" w:lineRule="auto"/>
              <w:contextualSpacing/>
              <w:jc w:val="center"/>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Н 5.1.01/ПО 5.1.01</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Получение и передача при приемке и сдаче смены информации о параметрах технологического процесса, неполадках в работе оборудования и мерах, принятых для их устранения</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Н 5.1.02/ПО 5.1.02</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Контроль и анализ основных технологических параметров доменной плавки:</w:t>
            </w:r>
          </w:p>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расхода, давления и температуры горячего дутья;</w:t>
            </w:r>
          </w:p>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расхода холодного дутья;</w:t>
            </w:r>
          </w:p>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расхода топливных добавок;</w:t>
            </w:r>
          </w:p>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расхода пара на увлажнение дутья;</w:t>
            </w:r>
          </w:p>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давления, температуры выходящего колошникового газа;</w:t>
            </w:r>
          </w:p>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полноты загрузки печи, скорости и характера опускания шихты;</w:t>
            </w:r>
          </w:p>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количества вынесенной из печи колошниковой пыли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Н 5.1.03/ПО 5.1.03</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Контроль физического и химического состава загружаемых в печь шихтовых материалов и топлива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Н 5.1.04/ПО 5.1.04</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Контроль отбора проб чугуна и шлака, отправка проб в лабораторию спектрального и химического анализа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Н 5.1.05/ПО 5.1.05</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Мониторинг состава колошникового газа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Н 5.1.06/ПО 5.1.06</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Проведение отбора радиального колошникового газа на содержание углекислого газа и отправка в лабораторию</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Н 5.1.07/ПО 5.1.07</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Контроль соблюдения графиков выпуска чугуна и шлака из 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Н 5.1.08/ПО 5.1.08</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Контроль состава угольной шихты, параметров работы отделений углеподготовки (размол и сушка) угля для процесса вдувания пылеугольного топлива в горн доменной 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Н 5.1.09/ПО 5.1.09</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 xml:space="preserve">Проведение анализа и составление прогноза изменений технологических параметров доменной лавки (ровный ход, периферийный, центральный) по показаниям контрольно-измерительных </w:t>
            </w:r>
            <w:r w:rsidRPr="003521E1">
              <w:rPr>
                <w:rFonts w:ascii="Times New Roman" w:hAnsi="Times New Roman"/>
                <w:sz w:val="24"/>
                <w:szCs w:val="24"/>
              </w:rPr>
              <w:lastRenderedPageBreak/>
              <w:t>приборов и результатам анализов загружаемого сырья и выпускаемых продуктов плавки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Н 5.1.10/ПО 5.1.10</w:t>
            </w: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sz w:val="24"/>
                <w:szCs w:val="24"/>
              </w:rPr>
              <w:t>Ведение агрегатного журнала и отчетной документации газовщика доменной 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
                <w:sz w:val="24"/>
                <w:szCs w:val="24"/>
              </w:rPr>
              <w:t>Умения:</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У 5.1.01</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Владеть методами анализа и прогноза изменений технологических параметров доменной лавки (ровный ход, периферийный, центральный) по показаниям контрольно-измерительных приборов и результатам анализов загружаемого сырья и выпускаемых продуктов плавки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У 5.1.02</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Управлять механизмом по отбору колошникового газа по радиусу печи с фиксацией результатов на диаграмме распределения углекислого газа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У 5.1.03</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Корректировать работу углеподготовки при изменении компонентного состава угольной шихты для установки подачи пылеугольного топлива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У 5.1.04</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Правильно вести журнал работы доменной 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У 5.1.05</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Пользоваться программным обеспечением газовщика доменной 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b/>
                <w:sz w:val="24"/>
                <w:szCs w:val="24"/>
              </w:rPr>
              <w:t>Знания:</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5.1.01</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Устройство, принцип работы и правила эксплуатации доменных печей, воздухонагревателей, газовоздушных трактов и газового хозяйства цеха, контрольно-измерительной аппаратуры и автоматики, установленной на печах, схемы автоматических регуляторов и блокировок</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5.1.02</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Технология и технические условия производства чугуна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5.1.03</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Технологическая инструкция по ведению доменного процесса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5.1.04</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Физические и химические свойства шихтовых компонентов (железорудного сырья и топлива), загружаемых в печь, их влияние на ход процесса выплавки чугуна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5.1.05</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Физические и химические свойства продуктов плавки (чугуна и шлака)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5.1.06</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Виды, свойства и назначение различных марок угля, применяемых для приготовления пылеугольного топлива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5.1.07</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Карта режимов доменной плавки и вдувания пылеугольного топлива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5.1.08</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Состав и свойства регламентированной компонентной угольной шихты</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5.1.09</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Технологический процесс, основные показатели и принцип работы механизмов для приготовления, подачи пылеугольного топлива и его вдувания в горн 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5.1.10</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Порядок ведения технологической документации (журнала работы доменной 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5.1.11</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Положения, правила и инструкции по охране труда, производственной санитарии, промышленной, экологической и пожарной безопасности для газовщика доменной 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5.1.12</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Программное обеспечение газовщика доменной 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val="restart"/>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ПК 5.2 Управление режимами доменной плавки</w:t>
            </w: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b/>
                <w:sz w:val="24"/>
                <w:szCs w:val="24"/>
              </w:rPr>
              <w:t>Навыки/практический опыт:</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Н 5.2.01/ПО 5.2.01</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Ведение доменной плавки с использованием комбинированного дутья</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Н 5.2.02/ПО 5.2.02</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Корректировка основных параметров доменной плавки:</w:t>
            </w:r>
          </w:p>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 ровного схода шихты в доменной печи;</w:t>
            </w:r>
          </w:p>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lastRenderedPageBreak/>
              <w:t>- загрузки доменной печи материалами;</w:t>
            </w:r>
          </w:p>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 теплового состояния и шлакового режима доменной печи;</w:t>
            </w:r>
          </w:p>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 заданных параметров комбинированного дутья</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Н 5.2.03/ПО 5.2.03</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Корректировка параметров плавки при изменении физического и химического составов загружаемых шихтовых материалов и выпускаемых продуктов плавки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Н 5.2.04/ПО 5.2.04</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Внесение в технологический журнал параметров доменной плавки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b/>
                <w:sz w:val="24"/>
                <w:szCs w:val="24"/>
              </w:rPr>
              <w:t>Умения:</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У 5.2.01</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Определять причины расстройства хода печи, своевременно выявлять и устранять (в пределах своей компетенции) неисправности в ее работе</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У 5.2.02</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Владеть методами расчетов основных показателей доменной плавки: рудной нагрузки, выхода чугуна с подачи, расхода кокса на 1 тонну чугуна, расхода газа, основности шлака, теоретической температуры горения, выхода колошникового газа, количества дутья, подаваемого в печь</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У 5.2.03</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Владеть методами обеспечения стабильной температуры горячего дутья</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У 5.2.04</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Владеть методами определения химического и физического состава угольной шихты для приготовления и вдувания пылеугольного топлива в горн доменной 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У 5.2.05</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Управлять копьями для вдувания пылеугольного топлива в горн доменной 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У 5.2.06</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Вести технологический журнал на бумажных и электронных носителях</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p>
        </w:tc>
        <w:tc>
          <w:tcPr>
            <w:tcW w:w="4324" w:type="dxa"/>
            <w:tcBorders>
              <w:top w:val="single" w:sz="4" w:space="0" w:color="auto"/>
              <w:bottom w:val="single" w:sz="4" w:space="0" w:color="auto"/>
            </w:tcBorders>
            <w:shd w:val="clear" w:color="auto" w:fill="auto"/>
          </w:tcPr>
          <w:p w:rsidR="00F020AB" w:rsidRPr="003521E1" w:rsidRDefault="00F020AB" w:rsidP="00FD3B26">
            <w:pPr>
              <w:pStyle w:val="affffff2"/>
              <w:rPr>
                <w:rFonts w:ascii="Times New Roman" w:hAnsi="Times New Roman"/>
                <w:sz w:val="24"/>
                <w:szCs w:val="24"/>
              </w:rPr>
            </w:pPr>
            <w:r w:rsidRPr="003521E1">
              <w:rPr>
                <w:rFonts w:ascii="Times New Roman" w:hAnsi="Times New Roman"/>
                <w:b/>
                <w:sz w:val="24"/>
                <w:szCs w:val="24"/>
              </w:rPr>
              <w:t>Знания:</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5.2.01</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Конструкция, устройство, принцип действия оборудования доменной печи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5.2.02</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Схема технологических трубопроводов доменной печи и комплекса пылеугольного топлива, расположение на них запорной, регулирующей и измерительной аппаратуры</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5.2.03</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Назначение контрольно-измерительных приборов, автоматики сигнализации и связи на доменных печах и на установке пылеугольного топлива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5.2.04</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Требования производственно-технологической и нормативной документации по производству чугуна в пределах своей компетенции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5.2.05</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Методы ведения доменной плавки, виды расстройств хода доменных печей и способы их предупреждения и устранения</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5.2.06</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Плановые и фактические расходные коэффициенты сырья, топлива на тонну чугуна</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5.2.07</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Проведение технологических расчетов: выхода чугуна с подачи, расхода кокса, газа, основности шлака, рудной нагрузки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5.2.08</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Конструктивные особенности бесконусных загрузочных аппаратов различных типов, их устройство, принцип работы, обслуживания и эксплуатации</w:t>
            </w:r>
          </w:p>
        </w:tc>
      </w:tr>
      <w:tr w:rsidR="00F020AB" w:rsidRPr="003521E1" w:rsidTr="00FD3B26">
        <w:trPr>
          <w:trHeight w:val="641"/>
          <w:jc w:val="center"/>
        </w:trPr>
        <w:tc>
          <w:tcPr>
            <w:tcW w:w="1921" w:type="dxa"/>
            <w:vMerge/>
            <w:shd w:val="clear" w:color="auto" w:fill="auto"/>
          </w:tcPr>
          <w:p w:rsidR="00F020AB" w:rsidRPr="003521E1" w:rsidRDefault="00F020AB" w:rsidP="00FD3B26">
            <w:pPr>
              <w:widowControl w:val="0"/>
              <w:spacing w:line="240" w:lineRule="auto"/>
              <w:contextualSpacing/>
              <w:rPr>
                <w:rFonts w:ascii="Times New Roman" w:hAnsi="Times New Roman"/>
                <w:b/>
                <w:sz w:val="24"/>
                <w:szCs w:val="24"/>
              </w:rPr>
            </w:pPr>
          </w:p>
        </w:tc>
        <w:tc>
          <w:tcPr>
            <w:tcW w:w="2758" w:type="dxa"/>
            <w:vMerge/>
            <w:shd w:val="clear" w:color="auto" w:fill="auto"/>
          </w:tcPr>
          <w:p w:rsidR="00F020AB" w:rsidRPr="003521E1" w:rsidRDefault="00F020AB" w:rsidP="00FD3B26">
            <w:pPr>
              <w:spacing w:line="240" w:lineRule="auto"/>
              <w:rPr>
                <w:rFonts w:ascii="Times New Roman" w:hAnsi="Times New Roman"/>
                <w:sz w:val="24"/>
                <w:szCs w:val="24"/>
              </w:rPr>
            </w:pPr>
          </w:p>
        </w:tc>
        <w:tc>
          <w:tcPr>
            <w:tcW w:w="1629" w:type="dxa"/>
            <w:shd w:val="clear" w:color="auto" w:fill="auto"/>
          </w:tcPr>
          <w:p w:rsidR="00F020AB" w:rsidRPr="003521E1" w:rsidRDefault="00F020AB" w:rsidP="00FD3B26">
            <w:pPr>
              <w:spacing w:line="240" w:lineRule="auto"/>
              <w:rPr>
                <w:rFonts w:ascii="Times New Roman" w:hAnsi="Times New Roman"/>
                <w:sz w:val="24"/>
                <w:szCs w:val="24"/>
              </w:rPr>
            </w:pPr>
            <w:r w:rsidRPr="003521E1">
              <w:rPr>
                <w:rFonts w:ascii="Times New Roman" w:hAnsi="Times New Roman"/>
                <w:sz w:val="24"/>
                <w:szCs w:val="24"/>
              </w:rPr>
              <w:t>З 5.2.09</w:t>
            </w:r>
          </w:p>
        </w:tc>
        <w:tc>
          <w:tcPr>
            <w:tcW w:w="4324" w:type="dxa"/>
            <w:tcBorders>
              <w:top w:val="single" w:sz="4" w:space="0" w:color="auto"/>
              <w:bottom w:val="single" w:sz="4" w:space="0" w:color="auto"/>
            </w:tcBorders>
            <w:shd w:val="clear" w:color="auto" w:fill="auto"/>
          </w:tcPr>
          <w:p w:rsidR="00F020AB" w:rsidRPr="003521E1" w:rsidRDefault="00F020AB" w:rsidP="00FD3B26">
            <w:pPr>
              <w:spacing w:line="240" w:lineRule="auto"/>
              <w:jc w:val="both"/>
              <w:rPr>
                <w:rFonts w:ascii="Times New Roman" w:hAnsi="Times New Roman"/>
                <w:sz w:val="24"/>
                <w:szCs w:val="24"/>
              </w:rPr>
            </w:pPr>
            <w:r w:rsidRPr="003521E1">
              <w:rPr>
                <w:rFonts w:ascii="Times New Roman" w:hAnsi="Times New Roman"/>
                <w:sz w:val="24"/>
                <w:szCs w:val="24"/>
              </w:rPr>
              <w:t>Нормы расхода материалов, сырья, энергии</w:t>
            </w:r>
          </w:p>
        </w:tc>
      </w:tr>
    </w:tbl>
    <w:p w:rsidR="00F020AB" w:rsidRPr="003521E1" w:rsidRDefault="00F020AB" w:rsidP="00F020AB">
      <w:pPr>
        <w:spacing w:after="0"/>
        <w:ind w:firstLine="709"/>
        <w:jc w:val="both"/>
        <w:rPr>
          <w:rFonts w:ascii="Times New Roman" w:hAnsi="Times New Roman"/>
          <w:sz w:val="24"/>
          <w:szCs w:val="24"/>
        </w:rPr>
      </w:pPr>
    </w:p>
    <w:p w:rsidR="00F020AB" w:rsidRPr="003521E1" w:rsidRDefault="00F020AB" w:rsidP="00F020AB">
      <w:pPr>
        <w:spacing w:after="0"/>
        <w:ind w:firstLine="709"/>
        <w:jc w:val="both"/>
        <w:rPr>
          <w:rFonts w:ascii="Times New Roman" w:hAnsi="Times New Roman"/>
          <w:sz w:val="24"/>
          <w:szCs w:val="24"/>
        </w:rPr>
        <w:sectPr w:rsidR="00F020AB" w:rsidRPr="003521E1" w:rsidSect="00FD3B26">
          <w:pgSz w:w="11906" w:h="16838"/>
          <w:pgMar w:top="1134" w:right="851" w:bottom="1134" w:left="1843" w:header="709" w:footer="709" w:gutter="0"/>
          <w:cols w:space="708"/>
          <w:docGrid w:linePitch="360"/>
        </w:sectPr>
      </w:pPr>
    </w:p>
    <w:p w:rsidR="00F020AB" w:rsidRPr="003521E1" w:rsidRDefault="00F020AB" w:rsidP="00F020AB">
      <w:pPr>
        <w:pStyle w:val="1"/>
      </w:pPr>
      <w:bookmarkStart w:id="14" w:name="_Toc103593998"/>
      <w:r w:rsidRPr="003521E1">
        <w:lastRenderedPageBreak/>
        <w:t>Раздел 5. Примерная структура образовательной программы</w:t>
      </w:r>
      <w:bookmarkEnd w:id="14"/>
    </w:p>
    <w:p w:rsidR="00F020AB" w:rsidRPr="003521E1" w:rsidRDefault="00F020AB" w:rsidP="00F020AB">
      <w:pPr>
        <w:pStyle w:val="afffffd"/>
        <w:ind w:firstLine="709"/>
        <w:jc w:val="both"/>
        <w:rPr>
          <w:rFonts w:ascii="Times New Roman" w:hAnsi="Times New Roman"/>
        </w:rPr>
      </w:pPr>
      <w:bookmarkStart w:id="15" w:name="_Toc103593999"/>
      <w:r w:rsidRPr="003521E1">
        <w:rPr>
          <w:rFonts w:ascii="Times New Roman" w:hAnsi="Times New Roman"/>
        </w:rPr>
        <w:t>5.1. Примерный учебный план</w:t>
      </w:r>
      <w:bookmarkEnd w:id="15"/>
    </w:p>
    <w:p w:rsidR="00F020AB" w:rsidRPr="003521E1" w:rsidRDefault="00F020AB" w:rsidP="00F020AB">
      <w:pPr>
        <w:spacing w:after="0"/>
        <w:ind w:firstLine="709"/>
        <w:jc w:val="both"/>
        <w:rPr>
          <w:rStyle w:val="30"/>
          <w:rFonts w:ascii="Times New Roman" w:hAnsi="Times New Roman"/>
          <w:bCs w:val="0"/>
          <w:i/>
          <w:sz w:val="24"/>
          <w:szCs w:val="24"/>
        </w:rPr>
      </w:pPr>
      <w:r w:rsidRPr="003521E1">
        <w:rPr>
          <w:rFonts w:ascii="Times New Roman" w:hAnsi="Times New Roman"/>
          <w:bCs/>
          <w:i/>
          <w:sz w:val="24"/>
          <w:szCs w:val="24"/>
        </w:rPr>
        <w:t>5.1.1. Примерный учебный план по программе подготовки специалистов среднего звена (ППССЗ)</w:t>
      </w:r>
      <w:r w:rsidRPr="003521E1">
        <w:rPr>
          <w:rStyle w:val="30"/>
          <w:rFonts w:ascii="Times New Roman" w:hAnsi="Times New Roman"/>
          <w:bCs w:val="0"/>
          <w:i/>
          <w:sz w:val="24"/>
          <w:szCs w:val="24"/>
        </w:rPr>
        <w:t xml:space="preserve"> </w:t>
      </w:r>
    </w:p>
    <w:tbl>
      <w:tblPr>
        <w:tblpPr w:leftFromText="180" w:rightFromText="180" w:vertAnchor="text" w:tblpY="-719"/>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3406"/>
        <w:gridCol w:w="1843"/>
        <w:gridCol w:w="1276"/>
        <w:gridCol w:w="850"/>
        <w:gridCol w:w="992"/>
        <w:gridCol w:w="993"/>
        <w:gridCol w:w="992"/>
        <w:gridCol w:w="1276"/>
        <w:gridCol w:w="850"/>
        <w:gridCol w:w="851"/>
        <w:gridCol w:w="850"/>
      </w:tblGrid>
      <w:tr w:rsidR="00FD3B26" w:rsidRPr="003521E1" w:rsidTr="00FD3B26">
        <w:tc>
          <w:tcPr>
            <w:tcW w:w="1380" w:type="dxa"/>
            <w:vMerge w:val="restart"/>
            <w:vAlign w:val="center"/>
          </w:tcPr>
          <w:p w:rsidR="00FD3B26" w:rsidRPr="003521E1" w:rsidRDefault="00FD3B26" w:rsidP="00FD3B26">
            <w:pPr>
              <w:suppressAutoHyphens/>
              <w:spacing w:after="0" w:line="240" w:lineRule="auto"/>
              <w:jc w:val="center"/>
              <w:rPr>
                <w:rFonts w:ascii="Times New Roman" w:hAnsi="Times New Roman"/>
                <w:sz w:val="20"/>
                <w:szCs w:val="20"/>
              </w:rPr>
            </w:pPr>
            <w:r w:rsidRPr="003521E1">
              <w:rPr>
                <w:rFonts w:ascii="Times New Roman" w:hAnsi="Times New Roman"/>
                <w:sz w:val="20"/>
                <w:szCs w:val="20"/>
              </w:rPr>
              <w:lastRenderedPageBreak/>
              <w:t>Индекс</w:t>
            </w:r>
          </w:p>
        </w:tc>
        <w:tc>
          <w:tcPr>
            <w:tcW w:w="3406" w:type="dxa"/>
            <w:vMerge w:val="restart"/>
            <w:vAlign w:val="center"/>
          </w:tcPr>
          <w:p w:rsidR="00FD3B26" w:rsidRPr="003521E1" w:rsidRDefault="00FD3B26" w:rsidP="00FD3B26">
            <w:pPr>
              <w:suppressAutoHyphens/>
              <w:spacing w:after="0" w:line="240" w:lineRule="auto"/>
              <w:jc w:val="center"/>
              <w:rPr>
                <w:rFonts w:ascii="Times New Roman" w:hAnsi="Times New Roman"/>
                <w:sz w:val="20"/>
                <w:szCs w:val="20"/>
              </w:rPr>
            </w:pPr>
            <w:r w:rsidRPr="003521E1">
              <w:rPr>
                <w:rFonts w:ascii="Times New Roman" w:hAnsi="Times New Roman"/>
                <w:sz w:val="20"/>
                <w:szCs w:val="20"/>
              </w:rPr>
              <w:t>Наименование</w:t>
            </w:r>
          </w:p>
        </w:tc>
        <w:tc>
          <w:tcPr>
            <w:tcW w:w="1843" w:type="dxa"/>
            <w:vMerge w:val="restart"/>
            <w:textDirection w:val="btLr"/>
            <w:vAlign w:val="center"/>
          </w:tcPr>
          <w:p w:rsidR="00FD3B26" w:rsidRPr="003521E1" w:rsidRDefault="00FD3B26" w:rsidP="00FD3B26">
            <w:pPr>
              <w:spacing w:after="0" w:line="240" w:lineRule="auto"/>
              <w:ind w:right="29"/>
              <w:jc w:val="center"/>
              <w:rPr>
                <w:rFonts w:ascii="Times New Roman" w:hAnsi="Times New Roman"/>
              </w:rPr>
            </w:pPr>
            <w:r w:rsidRPr="003521E1">
              <w:rPr>
                <w:rFonts w:ascii="Times New Roman" w:hAnsi="Times New Roman"/>
                <w:sz w:val="20"/>
                <w:szCs w:val="20"/>
              </w:rPr>
              <w:t>Всего</w:t>
            </w:r>
          </w:p>
        </w:tc>
        <w:tc>
          <w:tcPr>
            <w:tcW w:w="1276" w:type="dxa"/>
            <w:vMerge w:val="restart"/>
            <w:textDirection w:val="btLr"/>
            <w:vAlign w:val="center"/>
          </w:tcPr>
          <w:p w:rsidR="00FD3B26" w:rsidRPr="003521E1" w:rsidRDefault="00FD3B26" w:rsidP="00FD3B26">
            <w:pPr>
              <w:suppressAutoHyphens/>
              <w:spacing w:after="0" w:line="240" w:lineRule="auto"/>
              <w:ind w:right="29"/>
              <w:jc w:val="center"/>
              <w:rPr>
                <w:rFonts w:ascii="Times New Roman" w:hAnsi="Times New Roman"/>
              </w:rPr>
            </w:pPr>
            <w:r w:rsidRPr="003521E1">
              <w:rPr>
                <w:rFonts w:ascii="Times New Roman" w:hAnsi="Times New Roman"/>
                <w:sz w:val="20"/>
                <w:szCs w:val="20"/>
              </w:rPr>
              <w:t xml:space="preserve">В т.ч. в форме </w:t>
            </w:r>
            <w:r w:rsidRPr="003521E1">
              <w:rPr>
                <w:rFonts w:ascii="Times New Roman" w:hAnsi="Times New Roman"/>
                <w:sz w:val="20"/>
                <w:szCs w:val="20"/>
              </w:rPr>
              <w:br/>
              <w:t>практической подготовки</w:t>
            </w:r>
          </w:p>
        </w:tc>
        <w:tc>
          <w:tcPr>
            <w:tcW w:w="5953" w:type="dxa"/>
            <w:gridSpan w:val="6"/>
          </w:tcPr>
          <w:p w:rsidR="00FD3B26" w:rsidRPr="003521E1" w:rsidRDefault="00FD3B26" w:rsidP="00FD3B26">
            <w:pPr>
              <w:suppressAutoHyphens/>
              <w:spacing w:after="0" w:line="240" w:lineRule="auto"/>
              <w:jc w:val="center"/>
              <w:rPr>
                <w:rFonts w:ascii="Times New Roman" w:hAnsi="Times New Roman"/>
              </w:rPr>
            </w:pPr>
            <w:r w:rsidRPr="003521E1">
              <w:rPr>
                <w:rFonts w:ascii="Times New Roman" w:hAnsi="Times New Roman"/>
                <w:sz w:val="20"/>
                <w:szCs w:val="20"/>
              </w:rPr>
              <w:t>Объем образовательной программы в академических часах</w:t>
            </w:r>
          </w:p>
        </w:tc>
        <w:tc>
          <w:tcPr>
            <w:tcW w:w="851" w:type="dxa"/>
            <w:vMerge w:val="restart"/>
            <w:textDirection w:val="btLr"/>
            <w:vAlign w:val="center"/>
          </w:tcPr>
          <w:p w:rsidR="00FD3B26" w:rsidRPr="003521E1" w:rsidRDefault="00FD3B26" w:rsidP="00FD3B26">
            <w:pPr>
              <w:spacing w:after="0" w:line="240" w:lineRule="auto"/>
              <w:ind w:left="113" w:right="113"/>
              <w:jc w:val="center"/>
              <w:rPr>
                <w:rFonts w:ascii="Times New Roman" w:hAnsi="Times New Roman"/>
              </w:rPr>
            </w:pPr>
            <w:r w:rsidRPr="003521E1">
              <w:rPr>
                <w:rFonts w:ascii="Times New Roman" w:hAnsi="Times New Roman"/>
                <w:sz w:val="20"/>
                <w:szCs w:val="20"/>
              </w:rPr>
              <w:t>Рекомендуемый семестр изучения</w:t>
            </w:r>
          </w:p>
        </w:tc>
        <w:tc>
          <w:tcPr>
            <w:tcW w:w="850" w:type="dxa"/>
            <w:vMerge w:val="restart"/>
            <w:textDirection w:val="btLr"/>
          </w:tcPr>
          <w:p w:rsidR="00FD3B26" w:rsidRPr="003521E1" w:rsidRDefault="00FD3B26" w:rsidP="00FD3B26">
            <w:pPr>
              <w:jc w:val="center"/>
              <w:rPr>
                <w:rFonts w:ascii="Times New Roman" w:hAnsi="Times New Roman"/>
                <w:sz w:val="20"/>
                <w:szCs w:val="20"/>
              </w:rPr>
            </w:pPr>
            <w:r w:rsidRPr="003521E1">
              <w:rPr>
                <w:rFonts w:ascii="Times New Roman" w:hAnsi="Times New Roman"/>
                <w:sz w:val="20"/>
                <w:szCs w:val="20"/>
              </w:rPr>
              <w:t>Форма аттестации</w:t>
            </w:r>
          </w:p>
        </w:tc>
      </w:tr>
      <w:tr w:rsidR="00FD3B26" w:rsidRPr="003521E1" w:rsidTr="00FD3B26">
        <w:trPr>
          <w:cantSplit/>
          <w:trHeight w:val="1997"/>
        </w:trPr>
        <w:tc>
          <w:tcPr>
            <w:tcW w:w="1380" w:type="dxa"/>
            <w:vMerge/>
            <w:vAlign w:val="center"/>
          </w:tcPr>
          <w:p w:rsidR="00FD3B26" w:rsidRPr="003521E1" w:rsidRDefault="00FD3B26" w:rsidP="00FD3B26">
            <w:pPr>
              <w:spacing w:after="0" w:line="240" w:lineRule="auto"/>
              <w:jc w:val="center"/>
              <w:rPr>
                <w:rFonts w:ascii="Times New Roman" w:hAnsi="Times New Roman"/>
              </w:rPr>
            </w:pPr>
          </w:p>
        </w:tc>
        <w:tc>
          <w:tcPr>
            <w:tcW w:w="3406" w:type="dxa"/>
            <w:vMerge/>
            <w:vAlign w:val="center"/>
          </w:tcPr>
          <w:p w:rsidR="00FD3B26" w:rsidRPr="003521E1" w:rsidRDefault="00FD3B26" w:rsidP="00FD3B26">
            <w:pPr>
              <w:spacing w:after="0" w:line="240" w:lineRule="auto"/>
              <w:jc w:val="center"/>
              <w:rPr>
                <w:rFonts w:ascii="Times New Roman" w:hAnsi="Times New Roman"/>
              </w:rPr>
            </w:pPr>
          </w:p>
        </w:tc>
        <w:tc>
          <w:tcPr>
            <w:tcW w:w="1843" w:type="dxa"/>
            <w:vMerge/>
            <w:vAlign w:val="center"/>
          </w:tcPr>
          <w:p w:rsidR="00FD3B26" w:rsidRPr="003521E1" w:rsidRDefault="00FD3B26" w:rsidP="00FD3B26">
            <w:pPr>
              <w:spacing w:after="0" w:line="240" w:lineRule="auto"/>
              <w:jc w:val="center"/>
              <w:rPr>
                <w:rFonts w:ascii="Times New Roman" w:hAnsi="Times New Roman"/>
              </w:rPr>
            </w:pPr>
          </w:p>
        </w:tc>
        <w:tc>
          <w:tcPr>
            <w:tcW w:w="1276" w:type="dxa"/>
            <w:vMerge/>
            <w:textDirection w:val="btLr"/>
            <w:vAlign w:val="center"/>
          </w:tcPr>
          <w:p w:rsidR="00FD3B26" w:rsidRPr="003521E1" w:rsidRDefault="00FD3B26" w:rsidP="00FD3B26">
            <w:pPr>
              <w:suppressAutoHyphens/>
              <w:spacing w:after="0" w:line="240" w:lineRule="auto"/>
              <w:ind w:left="113" w:right="113"/>
              <w:jc w:val="center"/>
              <w:rPr>
                <w:rFonts w:ascii="Times New Roman" w:hAnsi="Times New Roman"/>
              </w:rPr>
            </w:pPr>
          </w:p>
        </w:tc>
        <w:tc>
          <w:tcPr>
            <w:tcW w:w="850" w:type="dxa"/>
            <w:tcBorders>
              <w:top w:val="single" w:sz="4" w:space="0" w:color="auto"/>
              <w:left w:val="single" w:sz="4" w:space="0" w:color="auto"/>
              <w:right w:val="single" w:sz="4" w:space="0" w:color="auto"/>
            </w:tcBorders>
            <w:textDirection w:val="btLr"/>
            <w:vAlign w:val="center"/>
          </w:tcPr>
          <w:p w:rsidR="00FD3B26" w:rsidRPr="003521E1" w:rsidRDefault="00FD3B26" w:rsidP="00FD3B26">
            <w:pPr>
              <w:suppressAutoHyphens/>
              <w:spacing w:after="0" w:line="240" w:lineRule="auto"/>
              <w:ind w:left="113" w:right="113"/>
              <w:jc w:val="center"/>
              <w:rPr>
                <w:rFonts w:ascii="Times New Roman" w:hAnsi="Times New Roman"/>
                <w:color w:val="7030A0"/>
              </w:rPr>
            </w:pPr>
            <w:r w:rsidRPr="003521E1">
              <w:rPr>
                <w:rFonts w:ascii="Times New Roman" w:hAnsi="Times New Roman"/>
                <w:sz w:val="20"/>
                <w:szCs w:val="20"/>
              </w:rPr>
              <w:t>Теоретические занятия</w:t>
            </w:r>
          </w:p>
        </w:tc>
        <w:tc>
          <w:tcPr>
            <w:tcW w:w="992" w:type="dxa"/>
            <w:tcBorders>
              <w:top w:val="single" w:sz="4" w:space="0" w:color="auto"/>
              <w:left w:val="single" w:sz="4" w:space="0" w:color="auto"/>
              <w:right w:val="single" w:sz="4" w:space="0" w:color="auto"/>
            </w:tcBorders>
            <w:textDirection w:val="btLr"/>
            <w:vAlign w:val="center"/>
          </w:tcPr>
          <w:p w:rsidR="00FD3B26" w:rsidRPr="003521E1" w:rsidRDefault="00FD3B26" w:rsidP="00FD3B26">
            <w:pPr>
              <w:suppressAutoHyphens/>
              <w:spacing w:after="0" w:line="240" w:lineRule="auto"/>
              <w:ind w:left="113" w:right="113"/>
              <w:jc w:val="center"/>
              <w:rPr>
                <w:rFonts w:ascii="Times New Roman" w:hAnsi="Times New Roman"/>
              </w:rPr>
            </w:pPr>
            <w:r w:rsidRPr="003521E1">
              <w:rPr>
                <w:rFonts w:ascii="Times New Roman" w:hAnsi="Times New Roman"/>
                <w:color w:val="000000"/>
                <w:sz w:val="20"/>
                <w:szCs w:val="20"/>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tcPr>
          <w:p w:rsidR="00FD3B26" w:rsidRPr="003521E1" w:rsidRDefault="00FD3B26" w:rsidP="00FD3B26">
            <w:pPr>
              <w:spacing w:after="0" w:line="240" w:lineRule="auto"/>
              <w:ind w:left="113" w:right="113"/>
              <w:jc w:val="center"/>
              <w:rPr>
                <w:rFonts w:ascii="Times New Roman" w:hAnsi="Times New Roman"/>
                <w:color w:val="000000"/>
                <w:sz w:val="20"/>
                <w:szCs w:val="20"/>
              </w:rPr>
            </w:pPr>
            <w:r w:rsidRPr="003521E1">
              <w:rPr>
                <w:rFonts w:ascii="Times New Roman" w:hAnsi="Times New Roman"/>
                <w:color w:val="000000"/>
                <w:sz w:val="20"/>
                <w:szCs w:val="20"/>
              </w:rPr>
              <w:t>Курсовой проект (работа)</w:t>
            </w:r>
          </w:p>
        </w:tc>
        <w:tc>
          <w:tcPr>
            <w:tcW w:w="992" w:type="dxa"/>
            <w:tcBorders>
              <w:top w:val="single" w:sz="4" w:space="0" w:color="auto"/>
              <w:left w:val="single" w:sz="4" w:space="0" w:color="auto"/>
              <w:right w:val="single" w:sz="4" w:space="0" w:color="auto"/>
            </w:tcBorders>
            <w:textDirection w:val="btLr"/>
            <w:vAlign w:val="center"/>
          </w:tcPr>
          <w:p w:rsidR="00FD3B26" w:rsidRPr="003521E1" w:rsidRDefault="00FD3B26" w:rsidP="00FD3B26">
            <w:pPr>
              <w:spacing w:after="0" w:line="240" w:lineRule="auto"/>
              <w:ind w:left="113" w:right="113"/>
              <w:jc w:val="center"/>
              <w:rPr>
                <w:rFonts w:ascii="Times New Roman" w:hAnsi="Times New Roman"/>
              </w:rPr>
            </w:pPr>
            <w:r w:rsidRPr="003521E1">
              <w:rPr>
                <w:rFonts w:ascii="Times New Roman" w:hAnsi="Times New Roman"/>
                <w:color w:val="000000"/>
                <w:sz w:val="20"/>
                <w:szCs w:val="20"/>
              </w:rPr>
              <w:t>Практики</w:t>
            </w:r>
          </w:p>
        </w:tc>
        <w:tc>
          <w:tcPr>
            <w:tcW w:w="1276" w:type="dxa"/>
            <w:tcBorders>
              <w:top w:val="single" w:sz="4" w:space="0" w:color="auto"/>
              <w:left w:val="single" w:sz="4" w:space="0" w:color="auto"/>
              <w:right w:val="single" w:sz="4" w:space="0" w:color="auto"/>
            </w:tcBorders>
            <w:textDirection w:val="btLr"/>
            <w:vAlign w:val="center"/>
          </w:tcPr>
          <w:p w:rsidR="00FD3B26" w:rsidRPr="003521E1" w:rsidRDefault="00FD3B26" w:rsidP="00FD3B26">
            <w:pPr>
              <w:spacing w:after="0" w:line="240" w:lineRule="auto"/>
              <w:ind w:left="113" w:right="113"/>
              <w:jc w:val="center"/>
              <w:rPr>
                <w:rFonts w:ascii="Times New Roman" w:hAnsi="Times New Roman"/>
              </w:rPr>
            </w:pPr>
            <w:r w:rsidRPr="003521E1">
              <w:rPr>
                <w:rFonts w:ascii="Times New Roman" w:hAnsi="Times New Roman"/>
                <w:sz w:val="20"/>
                <w:szCs w:val="20"/>
              </w:rPr>
              <w:t>Самостоятельная работа</w:t>
            </w:r>
          </w:p>
        </w:tc>
        <w:tc>
          <w:tcPr>
            <w:tcW w:w="850" w:type="dxa"/>
            <w:tcBorders>
              <w:top w:val="single" w:sz="4" w:space="0" w:color="auto"/>
              <w:left w:val="single" w:sz="4" w:space="0" w:color="auto"/>
              <w:right w:val="single" w:sz="4" w:space="0" w:color="auto"/>
            </w:tcBorders>
            <w:textDirection w:val="btLr"/>
            <w:vAlign w:val="center"/>
          </w:tcPr>
          <w:p w:rsidR="00FD3B26" w:rsidRPr="003521E1" w:rsidRDefault="00FD3B26" w:rsidP="00FD3B26">
            <w:pPr>
              <w:spacing w:after="0" w:line="240" w:lineRule="auto"/>
              <w:ind w:left="113" w:right="113"/>
              <w:jc w:val="center"/>
              <w:rPr>
                <w:rFonts w:ascii="Times New Roman" w:hAnsi="Times New Roman"/>
              </w:rPr>
            </w:pPr>
            <w:r w:rsidRPr="003521E1">
              <w:rPr>
                <w:rFonts w:ascii="Times New Roman" w:hAnsi="Times New Roman"/>
                <w:color w:val="000000"/>
                <w:sz w:val="20"/>
                <w:szCs w:val="20"/>
              </w:rPr>
              <w:t>Промежуточная аттестация</w:t>
            </w:r>
          </w:p>
        </w:tc>
        <w:tc>
          <w:tcPr>
            <w:tcW w:w="851" w:type="dxa"/>
            <w:vMerge/>
            <w:vAlign w:val="center"/>
          </w:tcPr>
          <w:p w:rsidR="00FD3B26" w:rsidRPr="003521E1" w:rsidRDefault="00FD3B26" w:rsidP="00FD3B26">
            <w:pPr>
              <w:spacing w:after="0" w:line="240" w:lineRule="auto"/>
              <w:jc w:val="center"/>
              <w:rPr>
                <w:rFonts w:ascii="Times New Roman" w:hAnsi="Times New Roman"/>
              </w:rPr>
            </w:pPr>
          </w:p>
        </w:tc>
        <w:tc>
          <w:tcPr>
            <w:tcW w:w="850" w:type="dxa"/>
            <w:vMerge/>
          </w:tcPr>
          <w:p w:rsidR="00FD3B26" w:rsidRPr="003521E1" w:rsidRDefault="00FD3B26" w:rsidP="00FD3B26">
            <w:pPr>
              <w:spacing w:after="0" w:line="240" w:lineRule="auto"/>
              <w:jc w:val="center"/>
              <w:rPr>
                <w:rFonts w:ascii="Times New Roman" w:hAnsi="Times New Roman"/>
              </w:rPr>
            </w:pPr>
          </w:p>
        </w:tc>
      </w:tr>
      <w:tr w:rsidR="00FD3B26" w:rsidRPr="003521E1" w:rsidTr="00FD3B26">
        <w:tc>
          <w:tcPr>
            <w:tcW w:w="1380" w:type="dxa"/>
            <w:vAlign w:val="center"/>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1</w:t>
            </w:r>
          </w:p>
        </w:tc>
        <w:tc>
          <w:tcPr>
            <w:tcW w:w="3406" w:type="dxa"/>
            <w:vAlign w:val="center"/>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2</w:t>
            </w:r>
          </w:p>
        </w:tc>
        <w:tc>
          <w:tcPr>
            <w:tcW w:w="1843" w:type="dxa"/>
            <w:vAlign w:val="center"/>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3</w:t>
            </w:r>
          </w:p>
        </w:tc>
        <w:tc>
          <w:tcPr>
            <w:tcW w:w="1276" w:type="dxa"/>
            <w:vAlign w:val="center"/>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4</w:t>
            </w:r>
          </w:p>
        </w:tc>
        <w:tc>
          <w:tcPr>
            <w:tcW w:w="850" w:type="dxa"/>
            <w:vAlign w:val="center"/>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5</w:t>
            </w:r>
          </w:p>
        </w:tc>
        <w:tc>
          <w:tcPr>
            <w:tcW w:w="992" w:type="dxa"/>
            <w:vAlign w:val="center"/>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6</w:t>
            </w:r>
          </w:p>
        </w:tc>
        <w:tc>
          <w:tcPr>
            <w:tcW w:w="993" w:type="dxa"/>
            <w:vAlign w:val="center"/>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7</w:t>
            </w:r>
          </w:p>
        </w:tc>
        <w:tc>
          <w:tcPr>
            <w:tcW w:w="992" w:type="dxa"/>
            <w:vAlign w:val="center"/>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8</w:t>
            </w:r>
          </w:p>
        </w:tc>
        <w:tc>
          <w:tcPr>
            <w:tcW w:w="1276" w:type="dxa"/>
            <w:vAlign w:val="center"/>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9</w:t>
            </w:r>
          </w:p>
        </w:tc>
        <w:tc>
          <w:tcPr>
            <w:tcW w:w="850" w:type="dxa"/>
            <w:vAlign w:val="center"/>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10</w:t>
            </w:r>
          </w:p>
        </w:tc>
        <w:tc>
          <w:tcPr>
            <w:tcW w:w="851" w:type="dxa"/>
            <w:vAlign w:val="center"/>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11</w:t>
            </w:r>
          </w:p>
        </w:tc>
        <w:tc>
          <w:tcPr>
            <w:tcW w:w="850" w:type="dxa"/>
          </w:tcPr>
          <w:p w:rsidR="00FD3B26" w:rsidRPr="003521E1" w:rsidRDefault="00FD3B26" w:rsidP="00FD3B26">
            <w:pPr>
              <w:spacing w:after="0" w:line="240" w:lineRule="auto"/>
              <w:jc w:val="center"/>
              <w:rPr>
                <w:rFonts w:ascii="Times New Roman" w:hAnsi="Times New Roman"/>
              </w:rPr>
            </w:pPr>
          </w:p>
        </w:tc>
      </w:tr>
      <w:tr w:rsidR="00FD3B26" w:rsidRPr="003521E1" w:rsidTr="00FD3B26">
        <w:tc>
          <w:tcPr>
            <w:tcW w:w="4786" w:type="dxa"/>
            <w:gridSpan w:val="2"/>
            <w:vAlign w:val="center"/>
          </w:tcPr>
          <w:p w:rsidR="00FD3B26" w:rsidRPr="003521E1" w:rsidRDefault="00FD3B26" w:rsidP="00FD3B26">
            <w:pPr>
              <w:spacing w:after="0" w:line="240" w:lineRule="auto"/>
              <w:rPr>
                <w:rFonts w:ascii="Times New Roman" w:hAnsi="Times New Roman"/>
                <w:b/>
                <w:color w:val="7030A0"/>
              </w:rPr>
            </w:pPr>
            <w:r w:rsidRPr="003521E1">
              <w:rPr>
                <w:rFonts w:ascii="Times New Roman" w:hAnsi="Times New Roman"/>
                <w:b/>
              </w:rPr>
              <w:t>Обязательная часть образовательной программы</w:t>
            </w:r>
          </w:p>
        </w:tc>
        <w:tc>
          <w:tcPr>
            <w:tcW w:w="1843" w:type="dxa"/>
          </w:tcPr>
          <w:p w:rsidR="00FD3B26" w:rsidRPr="003521E1" w:rsidRDefault="00FD3B26" w:rsidP="00FD3B26">
            <w:pPr>
              <w:spacing w:after="0" w:line="240" w:lineRule="auto"/>
              <w:jc w:val="center"/>
              <w:rPr>
                <w:rFonts w:ascii="Times New Roman" w:hAnsi="Times New Roman"/>
                <w:b/>
                <w:bCs/>
              </w:rPr>
            </w:pPr>
          </w:p>
        </w:tc>
        <w:tc>
          <w:tcPr>
            <w:tcW w:w="1276" w:type="dxa"/>
          </w:tcPr>
          <w:p w:rsidR="00FD3B26" w:rsidRPr="003521E1" w:rsidRDefault="00FD3B26" w:rsidP="00FD3B26">
            <w:pPr>
              <w:spacing w:after="0" w:line="240" w:lineRule="auto"/>
              <w:jc w:val="center"/>
              <w:rPr>
                <w:rFonts w:ascii="Times New Roman" w:hAnsi="Times New Roman"/>
                <w:b/>
                <w:bCs/>
              </w:rPr>
            </w:pPr>
          </w:p>
        </w:tc>
        <w:tc>
          <w:tcPr>
            <w:tcW w:w="850" w:type="dxa"/>
          </w:tcPr>
          <w:p w:rsidR="00FD3B26" w:rsidRPr="003521E1" w:rsidRDefault="00FD3B26" w:rsidP="00FD3B26">
            <w:pPr>
              <w:spacing w:after="0" w:line="240" w:lineRule="auto"/>
              <w:jc w:val="center"/>
              <w:rPr>
                <w:rFonts w:ascii="Times New Roman" w:hAnsi="Times New Roman"/>
                <w:b/>
                <w:bCs/>
              </w:rPr>
            </w:pPr>
          </w:p>
        </w:tc>
        <w:tc>
          <w:tcPr>
            <w:tcW w:w="992" w:type="dxa"/>
          </w:tcPr>
          <w:p w:rsidR="00FD3B26" w:rsidRPr="003521E1" w:rsidRDefault="00FD3B26" w:rsidP="00FD3B26">
            <w:pPr>
              <w:spacing w:after="0" w:line="240" w:lineRule="auto"/>
              <w:jc w:val="center"/>
              <w:rPr>
                <w:rFonts w:ascii="Times New Roman" w:hAnsi="Times New Roman"/>
                <w:b/>
                <w:bCs/>
              </w:rPr>
            </w:pPr>
          </w:p>
        </w:tc>
        <w:tc>
          <w:tcPr>
            <w:tcW w:w="993" w:type="dxa"/>
          </w:tcPr>
          <w:p w:rsidR="00FD3B26" w:rsidRPr="003521E1" w:rsidRDefault="00FD3B26" w:rsidP="00FD3B26">
            <w:pPr>
              <w:spacing w:after="0" w:line="240" w:lineRule="auto"/>
              <w:jc w:val="center"/>
              <w:rPr>
                <w:rFonts w:ascii="Times New Roman" w:hAnsi="Times New Roman"/>
                <w:b/>
                <w:bCs/>
              </w:rPr>
            </w:pPr>
          </w:p>
        </w:tc>
        <w:tc>
          <w:tcPr>
            <w:tcW w:w="992" w:type="dxa"/>
          </w:tcPr>
          <w:p w:rsidR="00FD3B26" w:rsidRPr="003521E1" w:rsidRDefault="00FD3B26" w:rsidP="00FD3B26">
            <w:pPr>
              <w:spacing w:after="0" w:line="240" w:lineRule="auto"/>
              <w:jc w:val="center"/>
              <w:rPr>
                <w:rFonts w:ascii="Times New Roman" w:hAnsi="Times New Roman"/>
                <w:b/>
                <w:bCs/>
              </w:rPr>
            </w:pPr>
          </w:p>
        </w:tc>
        <w:tc>
          <w:tcPr>
            <w:tcW w:w="1276" w:type="dxa"/>
          </w:tcPr>
          <w:p w:rsidR="00FD3B26" w:rsidRPr="003521E1" w:rsidRDefault="00FD3B26" w:rsidP="00FD3B26">
            <w:pPr>
              <w:spacing w:after="0" w:line="240" w:lineRule="auto"/>
              <w:jc w:val="center"/>
              <w:rPr>
                <w:rFonts w:ascii="Times New Roman" w:hAnsi="Times New Roman"/>
                <w:b/>
                <w:bCs/>
              </w:rPr>
            </w:pPr>
          </w:p>
        </w:tc>
        <w:tc>
          <w:tcPr>
            <w:tcW w:w="850" w:type="dxa"/>
          </w:tcPr>
          <w:p w:rsidR="00FD3B26" w:rsidRPr="003521E1" w:rsidRDefault="00FD3B26" w:rsidP="00FD3B26">
            <w:pPr>
              <w:spacing w:after="0" w:line="240" w:lineRule="auto"/>
              <w:jc w:val="center"/>
              <w:rPr>
                <w:rFonts w:ascii="Times New Roman" w:hAnsi="Times New Roman"/>
                <w:b/>
                <w:bCs/>
              </w:rPr>
            </w:pPr>
          </w:p>
        </w:tc>
        <w:tc>
          <w:tcPr>
            <w:tcW w:w="851" w:type="dxa"/>
          </w:tcPr>
          <w:p w:rsidR="00FD3B26" w:rsidRPr="003521E1" w:rsidRDefault="00FD3B26" w:rsidP="00FD3B26">
            <w:pPr>
              <w:spacing w:after="0" w:line="240" w:lineRule="auto"/>
              <w:jc w:val="center"/>
              <w:rPr>
                <w:rFonts w:ascii="Times New Roman" w:hAnsi="Times New Roman"/>
              </w:rPr>
            </w:pPr>
          </w:p>
        </w:tc>
        <w:tc>
          <w:tcPr>
            <w:tcW w:w="850" w:type="dxa"/>
          </w:tcPr>
          <w:p w:rsidR="00FD3B26" w:rsidRPr="003521E1" w:rsidRDefault="00FD3B26" w:rsidP="00FD3B26">
            <w:pPr>
              <w:spacing w:after="0" w:line="240" w:lineRule="auto"/>
              <w:jc w:val="center"/>
              <w:rPr>
                <w:rFonts w:ascii="Times New Roman" w:hAnsi="Times New Roman"/>
              </w:rPr>
            </w:pPr>
          </w:p>
        </w:tc>
      </w:tr>
      <w:tr w:rsidR="00FD3B26" w:rsidRPr="003521E1" w:rsidTr="00FD3B26">
        <w:tc>
          <w:tcPr>
            <w:tcW w:w="4786" w:type="dxa"/>
            <w:gridSpan w:val="2"/>
            <w:vAlign w:val="center"/>
          </w:tcPr>
          <w:p w:rsidR="00FD3B26" w:rsidRPr="003521E1" w:rsidRDefault="00FD3B26" w:rsidP="00FD3B26">
            <w:pPr>
              <w:spacing w:after="0" w:line="240" w:lineRule="auto"/>
              <w:rPr>
                <w:rFonts w:ascii="Times New Roman" w:hAnsi="Times New Roman"/>
                <w:b/>
              </w:rPr>
            </w:pPr>
            <w:r w:rsidRPr="003521E1">
              <w:rPr>
                <w:rFonts w:ascii="Times New Roman" w:eastAsia="Calibri" w:hAnsi="Times New Roman"/>
                <w:b/>
                <w:bCs/>
                <w:sz w:val="24"/>
                <w:szCs w:val="24"/>
                <w:lang w:eastAsia="en-US"/>
              </w:rPr>
              <w:t>Блок ООД (10-11 класс)</w:t>
            </w:r>
            <w:r w:rsidRPr="003521E1">
              <w:rPr>
                <w:rStyle w:val="30"/>
                <w:rFonts w:ascii="Times New Roman" w:eastAsia="Calibri" w:hAnsi="Times New Roman"/>
                <w:b w:val="0"/>
                <w:bCs w:val="0"/>
                <w:sz w:val="24"/>
                <w:szCs w:val="24"/>
                <w:lang w:eastAsia="en-US"/>
              </w:rPr>
              <w:t xml:space="preserve"> </w:t>
            </w:r>
          </w:p>
        </w:tc>
        <w:tc>
          <w:tcPr>
            <w:tcW w:w="1843"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1404</w:t>
            </w:r>
          </w:p>
        </w:tc>
        <w:tc>
          <w:tcPr>
            <w:tcW w:w="1276"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430</w:t>
            </w:r>
          </w:p>
        </w:tc>
        <w:tc>
          <w:tcPr>
            <w:tcW w:w="850"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792</w:t>
            </w:r>
          </w:p>
        </w:tc>
        <w:tc>
          <w:tcPr>
            <w:tcW w:w="992"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612</w:t>
            </w:r>
          </w:p>
        </w:tc>
        <w:tc>
          <w:tcPr>
            <w:tcW w:w="993"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 </w:t>
            </w:r>
          </w:p>
        </w:tc>
        <w:tc>
          <w:tcPr>
            <w:tcW w:w="992"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 </w:t>
            </w:r>
          </w:p>
        </w:tc>
        <w:tc>
          <w:tcPr>
            <w:tcW w:w="1276"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 </w:t>
            </w:r>
          </w:p>
        </w:tc>
        <w:tc>
          <w:tcPr>
            <w:tcW w:w="850"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72</w:t>
            </w:r>
          </w:p>
        </w:tc>
        <w:tc>
          <w:tcPr>
            <w:tcW w:w="851" w:type="dxa"/>
          </w:tcPr>
          <w:p w:rsidR="00FD3B26" w:rsidRPr="003521E1" w:rsidRDefault="00FD3B26" w:rsidP="00FD3B26">
            <w:pPr>
              <w:spacing w:after="0" w:line="240" w:lineRule="auto"/>
              <w:jc w:val="center"/>
              <w:rPr>
                <w:rFonts w:ascii="Times New Roman" w:hAnsi="Times New Roman"/>
              </w:rPr>
            </w:pPr>
          </w:p>
        </w:tc>
        <w:tc>
          <w:tcPr>
            <w:tcW w:w="850" w:type="dxa"/>
          </w:tcPr>
          <w:p w:rsidR="00FD3B26" w:rsidRPr="003521E1" w:rsidRDefault="00FD3B26" w:rsidP="00FD3B26">
            <w:pPr>
              <w:spacing w:after="0" w:line="240" w:lineRule="auto"/>
              <w:jc w:val="center"/>
              <w:rPr>
                <w:rFonts w:ascii="Times New Roman" w:hAnsi="Times New Roman"/>
              </w:rPr>
            </w:pPr>
          </w:p>
        </w:tc>
      </w:tr>
      <w:tr w:rsidR="00FD3B26" w:rsidRPr="003521E1" w:rsidTr="00FD3B26">
        <w:tc>
          <w:tcPr>
            <w:tcW w:w="1380" w:type="dxa"/>
          </w:tcPr>
          <w:p w:rsidR="00FD3B26" w:rsidRPr="003521E1" w:rsidRDefault="00FD3B26" w:rsidP="00FD3B26">
            <w:pPr>
              <w:spacing w:after="0" w:line="240" w:lineRule="auto"/>
              <w:rPr>
                <w:rFonts w:ascii="Times New Roman" w:hAnsi="Times New Roman"/>
                <w:b/>
                <w:sz w:val="24"/>
                <w:szCs w:val="24"/>
              </w:rPr>
            </w:pPr>
            <w:r w:rsidRPr="003521E1">
              <w:rPr>
                <w:rFonts w:ascii="Times New Roman" w:eastAsia="Calibri" w:hAnsi="Times New Roman"/>
                <w:sz w:val="24"/>
                <w:szCs w:val="24"/>
                <w:lang w:eastAsia="en-US"/>
              </w:rPr>
              <w:t>ООД 1</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Русский язык</w:t>
            </w:r>
          </w:p>
        </w:tc>
        <w:tc>
          <w:tcPr>
            <w:tcW w:w="1843"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78</w:t>
            </w:r>
          </w:p>
        </w:tc>
        <w:tc>
          <w:tcPr>
            <w:tcW w:w="1276"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24</w:t>
            </w:r>
          </w:p>
        </w:tc>
        <w:tc>
          <w:tcPr>
            <w:tcW w:w="850"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58</w:t>
            </w:r>
          </w:p>
        </w:tc>
        <w:tc>
          <w:tcPr>
            <w:tcW w:w="992"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20</w:t>
            </w:r>
          </w:p>
        </w:tc>
        <w:tc>
          <w:tcPr>
            <w:tcW w:w="993"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992"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1276"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0"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18</w:t>
            </w:r>
          </w:p>
        </w:tc>
        <w:tc>
          <w:tcPr>
            <w:tcW w:w="851"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1</w:t>
            </w:r>
          </w:p>
        </w:tc>
        <w:tc>
          <w:tcPr>
            <w:tcW w:w="850"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Э</w:t>
            </w:r>
          </w:p>
        </w:tc>
      </w:tr>
      <w:tr w:rsidR="00FD3B26" w:rsidRPr="003521E1" w:rsidTr="00FD3B26">
        <w:tc>
          <w:tcPr>
            <w:tcW w:w="1380" w:type="dxa"/>
          </w:tcPr>
          <w:p w:rsidR="00FD3B26" w:rsidRPr="003521E1" w:rsidRDefault="00FD3B26" w:rsidP="00FD3B26">
            <w:pPr>
              <w:spacing w:after="0" w:line="240" w:lineRule="auto"/>
              <w:rPr>
                <w:rFonts w:ascii="Times New Roman" w:hAnsi="Times New Roman"/>
                <w:b/>
                <w:sz w:val="24"/>
                <w:szCs w:val="24"/>
              </w:rPr>
            </w:pPr>
            <w:r w:rsidRPr="003521E1">
              <w:rPr>
                <w:rFonts w:ascii="Times New Roman" w:eastAsia="Calibri" w:hAnsi="Times New Roman"/>
                <w:sz w:val="24"/>
                <w:szCs w:val="24"/>
                <w:lang w:eastAsia="en-US"/>
              </w:rPr>
              <w:t>ООД 2</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Литература</w:t>
            </w:r>
          </w:p>
        </w:tc>
        <w:tc>
          <w:tcPr>
            <w:tcW w:w="1843"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118</w:t>
            </w:r>
          </w:p>
        </w:tc>
        <w:tc>
          <w:tcPr>
            <w:tcW w:w="1276"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36</w:t>
            </w:r>
          </w:p>
        </w:tc>
        <w:tc>
          <w:tcPr>
            <w:tcW w:w="850"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98</w:t>
            </w:r>
          </w:p>
        </w:tc>
        <w:tc>
          <w:tcPr>
            <w:tcW w:w="992"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20</w:t>
            </w:r>
          </w:p>
        </w:tc>
        <w:tc>
          <w:tcPr>
            <w:tcW w:w="993"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992"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1276"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0"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1"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2</w:t>
            </w:r>
          </w:p>
        </w:tc>
        <w:tc>
          <w:tcPr>
            <w:tcW w:w="850"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З, ДЗ</w:t>
            </w:r>
          </w:p>
        </w:tc>
      </w:tr>
      <w:tr w:rsidR="00FD3B26" w:rsidRPr="003521E1" w:rsidTr="00FD3B26">
        <w:tc>
          <w:tcPr>
            <w:tcW w:w="1380" w:type="dxa"/>
          </w:tcPr>
          <w:p w:rsidR="00FD3B26" w:rsidRPr="003521E1" w:rsidRDefault="00FD3B26" w:rsidP="00FD3B26">
            <w:pPr>
              <w:spacing w:after="0" w:line="240" w:lineRule="auto"/>
              <w:rPr>
                <w:rFonts w:ascii="Times New Roman" w:hAnsi="Times New Roman"/>
                <w:b/>
                <w:sz w:val="24"/>
                <w:szCs w:val="24"/>
              </w:rPr>
            </w:pPr>
            <w:r w:rsidRPr="003521E1">
              <w:rPr>
                <w:rFonts w:ascii="Times New Roman" w:eastAsia="Calibri" w:hAnsi="Times New Roman"/>
                <w:sz w:val="24"/>
                <w:szCs w:val="24"/>
                <w:lang w:eastAsia="en-US"/>
              </w:rPr>
              <w:t>ООД3</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Иностранный язык</w:t>
            </w:r>
          </w:p>
        </w:tc>
        <w:tc>
          <w:tcPr>
            <w:tcW w:w="1843"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98</w:t>
            </w:r>
          </w:p>
        </w:tc>
        <w:tc>
          <w:tcPr>
            <w:tcW w:w="1276"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30</w:t>
            </w:r>
          </w:p>
        </w:tc>
        <w:tc>
          <w:tcPr>
            <w:tcW w:w="850"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2</w:t>
            </w:r>
          </w:p>
        </w:tc>
        <w:tc>
          <w:tcPr>
            <w:tcW w:w="992"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96</w:t>
            </w:r>
          </w:p>
        </w:tc>
        <w:tc>
          <w:tcPr>
            <w:tcW w:w="993"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992"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1276"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0"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1"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1, 2</w:t>
            </w:r>
          </w:p>
        </w:tc>
        <w:tc>
          <w:tcPr>
            <w:tcW w:w="850"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ДЗ</w:t>
            </w:r>
          </w:p>
        </w:tc>
      </w:tr>
      <w:tr w:rsidR="00FD3B26" w:rsidRPr="003521E1" w:rsidTr="00FD3B26">
        <w:tc>
          <w:tcPr>
            <w:tcW w:w="1380" w:type="dxa"/>
          </w:tcPr>
          <w:p w:rsidR="00FD3B26" w:rsidRPr="003521E1" w:rsidRDefault="00FD3B26" w:rsidP="00FD3B26">
            <w:pPr>
              <w:spacing w:after="0" w:line="240" w:lineRule="auto"/>
              <w:rPr>
                <w:rFonts w:ascii="Times New Roman" w:hAnsi="Times New Roman"/>
                <w:b/>
                <w:sz w:val="24"/>
                <w:szCs w:val="24"/>
              </w:rPr>
            </w:pPr>
            <w:r w:rsidRPr="003521E1">
              <w:rPr>
                <w:rFonts w:ascii="Times New Roman" w:eastAsia="Calibri" w:hAnsi="Times New Roman"/>
                <w:sz w:val="24"/>
                <w:szCs w:val="24"/>
                <w:lang w:eastAsia="en-US"/>
              </w:rPr>
              <w:t>ООД 4</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История</w:t>
            </w:r>
          </w:p>
        </w:tc>
        <w:tc>
          <w:tcPr>
            <w:tcW w:w="1843"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118</w:t>
            </w:r>
          </w:p>
        </w:tc>
        <w:tc>
          <w:tcPr>
            <w:tcW w:w="1276"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36</w:t>
            </w:r>
          </w:p>
        </w:tc>
        <w:tc>
          <w:tcPr>
            <w:tcW w:w="850"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98</w:t>
            </w:r>
          </w:p>
        </w:tc>
        <w:tc>
          <w:tcPr>
            <w:tcW w:w="992"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20</w:t>
            </w:r>
          </w:p>
        </w:tc>
        <w:tc>
          <w:tcPr>
            <w:tcW w:w="993"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992"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1276"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0"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1"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1, 2</w:t>
            </w:r>
          </w:p>
        </w:tc>
        <w:tc>
          <w:tcPr>
            <w:tcW w:w="850"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ДЗ</w:t>
            </w:r>
          </w:p>
        </w:tc>
      </w:tr>
      <w:tr w:rsidR="00FD3B26" w:rsidRPr="003521E1" w:rsidTr="00FD3B26">
        <w:tc>
          <w:tcPr>
            <w:tcW w:w="1380" w:type="dxa"/>
          </w:tcPr>
          <w:p w:rsidR="00FD3B26" w:rsidRPr="003521E1" w:rsidRDefault="00FD3B26" w:rsidP="00FD3B26">
            <w:pPr>
              <w:spacing w:after="0" w:line="240" w:lineRule="auto"/>
              <w:rPr>
                <w:rFonts w:ascii="Times New Roman" w:hAnsi="Times New Roman"/>
                <w:b/>
                <w:sz w:val="24"/>
                <w:szCs w:val="24"/>
              </w:rPr>
            </w:pPr>
            <w:r w:rsidRPr="003521E1">
              <w:rPr>
                <w:rFonts w:ascii="Times New Roman" w:eastAsia="Calibri" w:hAnsi="Times New Roman"/>
                <w:sz w:val="24"/>
                <w:szCs w:val="24"/>
                <w:lang w:eastAsia="en-US"/>
              </w:rPr>
              <w:t>ООД 5</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Родной язык</w:t>
            </w:r>
          </w:p>
        </w:tc>
        <w:tc>
          <w:tcPr>
            <w:tcW w:w="1843"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36</w:t>
            </w:r>
          </w:p>
        </w:tc>
        <w:tc>
          <w:tcPr>
            <w:tcW w:w="1276"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12</w:t>
            </w:r>
          </w:p>
        </w:tc>
        <w:tc>
          <w:tcPr>
            <w:tcW w:w="850"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26</w:t>
            </w:r>
          </w:p>
        </w:tc>
        <w:tc>
          <w:tcPr>
            <w:tcW w:w="992"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10</w:t>
            </w:r>
          </w:p>
        </w:tc>
        <w:tc>
          <w:tcPr>
            <w:tcW w:w="993"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992"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1276"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0"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1"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1, 2</w:t>
            </w:r>
          </w:p>
        </w:tc>
        <w:tc>
          <w:tcPr>
            <w:tcW w:w="850"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ДЗ</w:t>
            </w:r>
          </w:p>
        </w:tc>
      </w:tr>
      <w:tr w:rsidR="00FD3B26" w:rsidRPr="003521E1" w:rsidTr="00FD3B26">
        <w:tc>
          <w:tcPr>
            <w:tcW w:w="1380" w:type="dxa"/>
          </w:tcPr>
          <w:p w:rsidR="00FD3B26" w:rsidRPr="003521E1" w:rsidRDefault="00FD3B26" w:rsidP="00FD3B26">
            <w:pPr>
              <w:spacing w:after="0" w:line="240" w:lineRule="auto"/>
              <w:rPr>
                <w:rFonts w:ascii="Times New Roman" w:hAnsi="Times New Roman"/>
                <w:b/>
                <w:sz w:val="24"/>
                <w:szCs w:val="24"/>
              </w:rPr>
            </w:pPr>
            <w:r w:rsidRPr="003521E1">
              <w:rPr>
                <w:rFonts w:ascii="Times New Roman" w:eastAsia="Calibri" w:hAnsi="Times New Roman"/>
                <w:sz w:val="24"/>
                <w:szCs w:val="24"/>
                <w:lang w:eastAsia="en-US"/>
              </w:rPr>
              <w:t>ООД 6</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Физическая культура</w:t>
            </w:r>
          </w:p>
        </w:tc>
        <w:tc>
          <w:tcPr>
            <w:tcW w:w="1843"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118</w:t>
            </w:r>
          </w:p>
        </w:tc>
        <w:tc>
          <w:tcPr>
            <w:tcW w:w="1276"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36</w:t>
            </w:r>
          </w:p>
        </w:tc>
        <w:tc>
          <w:tcPr>
            <w:tcW w:w="850"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6</w:t>
            </w:r>
          </w:p>
        </w:tc>
        <w:tc>
          <w:tcPr>
            <w:tcW w:w="992"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112</w:t>
            </w:r>
          </w:p>
        </w:tc>
        <w:tc>
          <w:tcPr>
            <w:tcW w:w="993"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992"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1276"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0"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1"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1, 2</w:t>
            </w:r>
          </w:p>
        </w:tc>
        <w:tc>
          <w:tcPr>
            <w:tcW w:w="850"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ДЗ</w:t>
            </w:r>
          </w:p>
        </w:tc>
      </w:tr>
      <w:tr w:rsidR="00FD3B26" w:rsidRPr="003521E1" w:rsidTr="00FD3B26">
        <w:tc>
          <w:tcPr>
            <w:tcW w:w="1380" w:type="dxa"/>
          </w:tcPr>
          <w:p w:rsidR="00FD3B26" w:rsidRPr="003521E1" w:rsidRDefault="00FD3B26" w:rsidP="00FD3B26">
            <w:pPr>
              <w:spacing w:after="0" w:line="240" w:lineRule="auto"/>
              <w:rPr>
                <w:rFonts w:ascii="Times New Roman" w:hAnsi="Times New Roman"/>
                <w:b/>
                <w:sz w:val="24"/>
                <w:szCs w:val="24"/>
              </w:rPr>
            </w:pPr>
            <w:r w:rsidRPr="003521E1">
              <w:rPr>
                <w:rFonts w:ascii="Times New Roman" w:eastAsia="Calibri" w:hAnsi="Times New Roman"/>
                <w:sz w:val="24"/>
                <w:szCs w:val="24"/>
                <w:lang w:eastAsia="en-US"/>
              </w:rPr>
              <w:t>ООД 7</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Основы безопасности жизнедеятельности</w:t>
            </w:r>
          </w:p>
        </w:tc>
        <w:tc>
          <w:tcPr>
            <w:tcW w:w="1843"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70</w:t>
            </w:r>
          </w:p>
        </w:tc>
        <w:tc>
          <w:tcPr>
            <w:tcW w:w="1276"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22</w:t>
            </w:r>
          </w:p>
        </w:tc>
        <w:tc>
          <w:tcPr>
            <w:tcW w:w="850"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60</w:t>
            </w:r>
          </w:p>
        </w:tc>
        <w:tc>
          <w:tcPr>
            <w:tcW w:w="992"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10</w:t>
            </w:r>
          </w:p>
        </w:tc>
        <w:tc>
          <w:tcPr>
            <w:tcW w:w="993"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992"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1276"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0"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1"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2</w:t>
            </w:r>
          </w:p>
        </w:tc>
        <w:tc>
          <w:tcPr>
            <w:tcW w:w="850"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ДЗ</w:t>
            </w:r>
          </w:p>
        </w:tc>
      </w:tr>
      <w:tr w:rsidR="00FD3B26" w:rsidRPr="003521E1" w:rsidTr="00FD3B26">
        <w:tc>
          <w:tcPr>
            <w:tcW w:w="1380" w:type="dxa"/>
          </w:tcPr>
          <w:p w:rsidR="00FD3B26" w:rsidRPr="003521E1" w:rsidRDefault="00FD3B26" w:rsidP="00FD3B26">
            <w:pPr>
              <w:spacing w:after="0" w:line="240" w:lineRule="auto"/>
              <w:rPr>
                <w:rFonts w:ascii="Times New Roman" w:hAnsi="Times New Roman"/>
                <w:b/>
                <w:sz w:val="24"/>
                <w:szCs w:val="24"/>
              </w:rPr>
            </w:pPr>
            <w:r w:rsidRPr="003521E1">
              <w:rPr>
                <w:rFonts w:ascii="Times New Roman" w:eastAsia="Calibri" w:hAnsi="Times New Roman"/>
                <w:sz w:val="24"/>
                <w:szCs w:val="24"/>
                <w:lang w:eastAsia="en-US"/>
              </w:rPr>
              <w:t>ООД 8</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Астрономия</w:t>
            </w:r>
          </w:p>
        </w:tc>
        <w:tc>
          <w:tcPr>
            <w:tcW w:w="1843"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36</w:t>
            </w:r>
          </w:p>
        </w:tc>
        <w:tc>
          <w:tcPr>
            <w:tcW w:w="1276"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12</w:t>
            </w:r>
          </w:p>
        </w:tc>
        <w:tc>
          <w:tcPr>
            <w:tcW w:w="850"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18</w:t>
            </w:r>
          </w:p>
        </w:tc>
        <w:tc>
          <w:tcPr>
            <w:tcW w:w="992"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18</w:t>
            </w:r>
          </w:p>
        </w:tc>
        <w:tc>
          <w:tcPr>
            <w:tcW w:w="993"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992"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1276"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0"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1"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2</w:t>
            </w:r>
          </w:p>
        </w:tc>
        <w:tc>
          <w:tcPr>
            <w:tcW w:w="850"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ДЗ</w:t>
            </w:r>
          </w:p>
        </w:tc>
      </w:tr>
      <w:tr w:rsidR="00FD3B26" w:rsidRPr="003521E1" w:rsidTr="00FD3B26">
        <w:tc>
          <w:tcPr>
            <w:tcW w:w="1380" w:type="dxa"/>
          </w:tcPr>
          <w:p w:rsidR="00FD3B26" w:rsidRPr="003521E1" w:rsidRDefault="00FD3B26" w:rsidP="00FD3B26">
            <w:pPr>
              <w:spacing w:after="0" w:line="240" w:lineRule="auto"/>
              <w:rPr>
                <w:rFonts w:ascii="Times New Roman" w:hAnsi="Times New Roman"/>
                <w:b/>
                <w:sz w:val="24"/>
                <w:szCs w:val="24"/>
              </w:rPr>
            </w:pPr>
            <w:r w:rsidRPr="003521E1">
              <w:rPr>
                <w:rFonts w:ascii="Times New Roman" w:eastAsia="Calibri" w:hAnsi="Times New Roman"/>
                <w:sz w:val="24"/>
                <w:szCs w:val="24"/>
                <w:lang w:eastAsia="en-US"/>
              </w:rPr>
              <w:t>ООД 9</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 xml:space="preserve">Математика </w:t>
            </w:r>
          </w:p>
        </w:tc>
        <w:tc>
          <w:tcPr>
            <w:tcW w:w="1843"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290</w:t>
            </w:r>
          </w:p>
        </w:tc>
        <w:tc>
          <w:tcPr>
            <w:tcW w:w="1276"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88</w:t>
            </w:r>
          </w:p>
        </w:tc>
        <w:tc>
          <w:tcPr>
            <w:tcW w:w="850"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210</w:t>
            </w:r>
          </w:p>
        </w:tc>
        <w:tc>
          <w:tcPr>
            <w:tcW w:w="992"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80</w:t>
            </w:r>
          </w:p>
        </w:tc>
        <w:tc>
          <w:tcPr>
            <w:tcW w:w="993"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992"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1276"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0"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36</w:t>
            </w:r>
          </w:p>
        </w:tc>
        <w:tc>
          <w:tcPr>
            <w:tcW w:w="851"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1, 2</w:t>
            </w:r>
          </w:p>
        </w:tc>
        <w:tc>
          <w:tcPr>
            <w:tcW w:w="850"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З,Э</w:t>
            </w:r>
          </w:p>
        </w:tc>
      </w:tr>
      <w:tr w:rsidR="00FD3B26" w:rsidRPr="003521E1" w:rsidTr="00FD3B26">
        <w:tc>
          <w:tcPr>
            <w:tcW w:w="1380" w:type="dxa"/>
          </w:tcPr>
          <w:p w:rsidR="00FD3B26" w:rsidRPr="003521E1" w:rsidRDefault="00FD3B26" w:rsidP="00FD3B26">
            <w:pPr>
              <w:spacing w:after="0" w:line="240" w:lineRule="auto"/>
              <w:rPr>
                <w:rFonts w:ascii="Times New Roman" w:hAnsi="Times New Roman"/>
                <w:b/>
                <w:sz w:val="24"/>
                <w:szCs w:val="24"/>
              </w:rPr>
            </w:pPr>
            <w:r w:rsidRPr="003521E1">
              <w:rPr>
                <w:rFonts w:ascii="Times New Roman" w:eastAsia="Calibri" w:hAnsi="Times New Roman"/>
                <w:sz w:val="24"/>
                <w:szCs w:val="24"/>
                <w:lang w:eastAsia="en-US"/>
              </w:rPr>
              <w:t>ООД 10</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 xml:space="preserve">Информатика </w:t>
            </w:r>
          </w:p>
        </w:tc>
        <w:tc>
          <w:tcPr>
            <w:tcW w:w="1843"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164</w:t>
            </w:r>
          </w:p>
        </w:tc>
        <w:tc>
          <w:tcPr>
            <w:tcW w:w="1276"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50</w:t>
            </w:r>
          </w:p>
        </w:tc>
        <w:tc>
          <w:tcPr>
            <w:tcW w:w="850"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84</w:t>
            </w:r>
          </w:p>
        </w:tc>
        <w:tc>
          <w:tcPr>
            <w:tcW w:w="992"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80</w:t>
            </w:r>
          </w:p>
        </w:tc>
        <w:tc>
          <w:tcPr>
            <w:tcW w:w="993"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992"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1276"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0"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1"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1</w:t>
            </w:r>
          </w:p>
        </w:tc>
        <w:tc>
          <w:tcPr>
            <w:tcW w:w="850"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ДЗ</w:t>
            </w:r>
          </w:p>
        </w:tc>
      </w:tr>
      <w:tr w:rsidR="00FD3B26" w:rsidRPr="003521E1" w:rsidTr="00FD3B26">
        <w:tc>
          <w:tcPr>
            <w:tcW w:w="1380" w:type="dxa"/>
          </w:tcPr>
          <w:p w:rsidR="00FD3B26" w:rsidRPr="003521E1" w:rsidRDefault="00FD3B26" w:rsidP="00FD3B26">
            <w:pPr>
              <w:spacing w:after="0" w:line="240" w:lineRule="auto"/>
              <w:rPr>
                <w:rFonts w:ascii="Times New Roman" w:hAnsi="Times New Roman"/>
                <w:b/>
                <w:sz w:val="24"/>
                <w:szCs w:val="24"/>
              </w:rPr>
            </w:pPr>
            <w:r w:rsidRPr="003521E1">
              <w:rPr>
                <w:rFonts w:ascii="Times New Roman" w:eastAsia="Calibri" w:hAnsi="Times New Roman"/>
                <w:sz w:val="24"/>
                <w:szCs w:val="24"/>
                <w:lang w:eastAsia="en-US"/>
              </w:rPr>
              <w:t>ООД 11</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Физика</w:t>
            </w:r>
          </w:p>
        </w:tc>
        <w:tc>
          <w:tcPr>
            <w:tcW w:w="1843"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186</w:t>
            </w:r>
          </w:p>
        </w:tc>
        <w:tc>
          <w:tcPr>
            <w:tcW w:w="1276"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56</w:t>
            </w:r>
          </w:p>
        </w:tc>
        <w:tc>
          <w:tcPr>
            <w:tcW w:w="850"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76</w:t>
            </w:r>
          </w:p>
        </w:tc>
        <w:tc>
          <w:tcPr>
            <w:tcW w:w="992"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110</w:t>
            </w:r>
          </w:p>
        </w:tc>
        <w:tc>
          <w:tcPr>
            <w:tcW w:w="993"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992"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1276"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0"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18</w:t>
            </w:r>
          </w:p>
        </w:tc>
        <w:tc>
          <w:tcPr>
            <w:tcW w:w="851" w:type="dxa"/>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1, 2</w:t>
            </w:r>
          </w:p>
        </w:tc>
        <w:tc>
          <w:tcPr>
            <w:tcW w:w="850" w:type="dxa"/>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Э</w:t>
            </w:r>
          </w:p>
        </w:tc>
      </w:tr>
      <w:tr w:rsidR="00FD3B26" w:rsidRPr="003521E1" w:rsidTr="00FD3B26">
        <w:tc>
          <w:tcPr>
            <w:tcW w:w="1380"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ДД.01</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 xml:space="preserve">Основы проектной </w:t>
            </w:r>
            <w:r w:rsidRPr="003521E1">
              <w:rPr>
                <w:rFonts w:ascii="Times New Roman" w:hAnsi="Times New Roman"/>
                <w:sz w:val="24"/>
                <w:szCs w:val="24"/>
              </w:rPr>
              <w:lastRenderedPageBreak/>
              <w:t>деятельности</w:t>
            </w:r>
          </w:p>
        </w:tc>
        <w:tc>
          <w:tcPr>
            <w:tcW w:w="1843"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lastRenderedPageBreak/>
              <w:t>20</w:t>
            </w:r>
          </w:p>
        </w:tc>
        <w:tc>
          <w:tcPr>
            <w:tcW w:w="1276"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6</w:t>
            </w:r>
          </w:p>
        </w:tc>
        <w:tc>
          <w:tcPr>
            <w:tcW w:w="850"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20</w:t>
            </w:r>
          </w:p>
        </w:tc>
        <w:tc>
          <w:tcPr>
            <w:tcW w:w="992"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0</w:t>
            </w:r>
          </w:p>
        </w:tc>
        <w:tc>
          <w:tcPr>
            <w:tcW w:w="993"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992"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1276"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0"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1" w:type="dxa"/>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1, 2</w:t>
            </w:r>
          </w:p>
        </w:tc>
        <w:tc>
          <w:tcPr>
            <w:tcW w:w="850" w:type="dxa"/>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З</w:t>
            </w:r>
          </w:p>
        </w:tc>
      </w:tr>
      <w:tr w:rsidR="00FD3B26" w:rsidRPr="003521E1" w:rsidTr="00FD3B26">
        <w:tc>
          <w:tcPr>
            <w:tcW w:w="1380"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lastRenderedPageBreak/>
              <w:t>ДД.02</w:t>
            </w:r>
          </w:p>
        </w:tc>
        <w:tc>
          <w:tcPr>
            <w:tcW w:w="3406" w:type="dxa"/>
            <w:vAlign w:val="center"/>
          </w:tcPr>
          <w:p w:rsidR="00FD3B26" w:rsidRPr="003521E1" w:rsidRDefault="00FD3B26" w:rsidP="00FD3B26">
            <w:pPr>
              <w:rPr>
                <w:rFonts w:ascii="Times New Roman" w:hAnsi="Times New Roman"/>
                <w:color w:val="000000"/>
                <w:sz w:val="24"/>
                <w:szCs w:val="24"/>
              </w:rPr>
            </w:pPr>
            <w:r w:rsidRPr="003521E1">
              <w:rPr>
                <w:rFonts w:ascii="Times New Roman" w:hAnsi="Times New Roman"/>
                <w:color w:val="000000"/>
                <w:sz w:val="24"/>
                <w:szCs w:val="24"/>
              </w:rPr>
              <w:t xml:space="preserve">Химия </w:t>
            </w:r>
          </w:p>
        </w:tc>
        <w:tc>
          <w:tcPr>
            <w:tcW w:w="1843"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72</w:t>
            </w:r>
          </w:p>
        </w:tc>
        <w:tc>
          <w:tcPr>
            <w:tcW w:w="1276"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22</w:t>
            </w:r>
          </w:p>
        </w:tc>
        <w:tc>
          <w:tcPr>
            <w:tcW w:w="850"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36</w:t>
            </w:r>
          </w:p>
        </w:tc>
        <w:tc>
          <w:tcPr>
            <w:tcW w:w="992"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36</w:t>
            </w:r>
          </w:p>
        </w:tc>
        <w:tc>
          <w:tcPr>
            <w:tcW w:w="993"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992"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1276"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0"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0</w:t>
            </w:r>
          </w:p>
        </w:tc>
        <w:tc>
          <w:tcPr>
            <w:tcW w:w="851"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ДЗ</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72</w:t>
            </w:r>
          </w:p>
        </w:tc>
      </w:tr>
      <w:tr w:rsidR="00FD3B26" w:rsidRPr="003521E1" w:rsidTr="00FD3B26">
        <w:tc>
          <w:tcPr>
            <w:tcW w:w="1380" w:type="dxa"/>
            <w:vAlign w:val="center"/>
          </w:tcPr>
          <w:p w:rsidR="00FD3B26" w:rsidRPr="003521E1" w:rsidRDefault="00FD3B26" w:rsidP="00FD3B26">
            <w:pPr>
              <w:spacing w:after="0" w:line="240" w:lineRule="auto"/>
              <w:rPr>
                <w:rFonts w:ascii="Times New Roman" w:hAnsi="Times New Roman"/>
              </w:rPr>
            </w:pPr>
            <w:r w:rsidRPr="003521E1">
              <w:rPr>
                <w:rFonts w:ascii="Times New Roman" w:hAnsi="Times New Roman"/>
                <w:b/>
              </w:rPr>
              <w:t>ОГСЭ.00</w:t>
            </w:r>
          </w:p>
        </w:tc>
        <w:tc>
          <w:tcPr>
            <w:tcW w:w="3406" w:type="dxa"/>
            <w:vAlign w:val="center"/>
          </w:tcPr>
          <w:p w:rsidR="00FD3B26" w:rsidRPr="003521E1" w:rsidRDefault="00FD3B26" w:rsidP="00FD3B26">
            <w:pPr>
              <w:spacing w:after="0" w:line="240" w:lineRule="auto"/>
              <w:rPr>
                <w:rFonts w:ascii="Times New Roman" w:hAnsi="Times New Roman"/>
              </w:rPr>
            </w:pPr>
            <w:r w:rsidRPr="003521E1">
              <w:rPr>
                <w:rFonts w:ascii="Times New Roman" w:hAnsi="Times New Roman"/>
                <w:b/>
              </w:rPr>
              <w:t xml:space="preserve">Общий гуманитарный и социально-экономический учебный  цикл </w:t>
            </w:r>
          </w:p>
        </w:tc>
        <w:tc>
          <w:tcPr>
            <w:tcW w:w="1843"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642</w:t>
            </w:r>
          </w:p>
        </w:tc>
        <w:tc>
          <w:tcPr>
            <w:tcW w:w="1276"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394</w:t>
            </w:r>
          </w:p>
        </w:tc>
        <w:tc>
          <w:tcPr>
            <w:tcW w:w="850"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34</w:t>
            </w:r>
          </w:p>
        </w:tc>
        <w:tc>
          <w:tcPr>
            <w:tcW w:w="992"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394</w:t>
            </w:r>
          </w:p>
        </w:tc>
        <w:tc>
          <w:tcPr>
            <w:tcW w:w="993" w:type="dxa"/>
          </w:tcPr>
          <w:p w:rsidR="00FD3B26" w:rsidRPr="003521E1" w:rsidRDefault="00FD3B26" w:rsidP="00FD3B26">
            <w:pPr>
              <w:jc w:val="center"/>
              <w:rPr>
                <w:rFonts w:ascii="Times New Roman" w:hAnsi="Times New Roman"/>
                <w:color w:val="000000"/>
                <w:sz w:val="24"/>
                <w:szCs w:val="24"/>
              </w:rPr>
            </w:pPr>
          </w:p>
        </w:tc>
        <w:tc>
          <w:tcPr>
            <w:tcW w:w="992" w:type="dxa"/>
          </w:tcPr>
          <w:p w:rsidR="00FD3B26" w:rsidRPr="003521E1" w:rsidRDefault="00FD3B26" w:rsidP="00FD3B26">
            <w:pPr>
              <w:jc w:val="center"/>
              <w:rPr>
                <w:rFonts w:ascii="Times New Roman" w:hAnsi="Times New Roman"/>
                <w:color w:val="000000"/>
                <w:sz w:val="24"/>
                <w:szCs w:val="24"/>
              </w:rPr>
            </w:pPr>
          </w:p>
        </w:tc>
        <w:tc>
          <w:tcPr>
            <w:tcW w:w="1276"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214</w:t>
            </w:r>
          </w:p>
        </w:tc>
        <w:tc>
          <w:tcPr>
            <w:tcW w:w="850" w:type="dxa"/>
          </w:tcPr>
          <w:p w:rsidR="00FD3B26" w:rsidRPr="003521E1" w:rsidRDefault="00FD3B26" w:rsidP="00FD3B26">
            <w:pPr>
              <w:spacing w:after="0" w:line="240" w:lineRule="auto"/>
              <w:jc w:val="center"/>
              <w:rPr>
                <w:rFonts w:ascii="Times New Roman" w:hAnsi="Times New Roman"/>
              </w:rPr>
            </w:pPr>
          </w:p>
        </w:tc>
        <w:tc>
          <w:tcPr>
            <w:tcW w:w="851" w:type="dxa"/>
          </w:tcPr>
          <w:p w:rsidR="00FD3B26" w:rsidRPr="003521E1" w:rsidRDefault="00FD3B26" w:rsidP="00FD3B26">
            <w:pPr>
              <w:spacing w:after="0" w:line="240" w:lineRule="auto"/>
              <w:jc w:val="center"/>
              <w:rPr>
                <w:rFonts w:ascii="Times New Roman" w:hAnsi="Times New Roman"/>
              </w:rPr>
            </w:pPr>
          </w:p>
        </w:tc>
        <w:tc>
          <w:tcPr>
            <w:tcW w:w="850" w:type="dxa"/>
          </w:tcPr>
          <w:p w:rsidR="00FD3B26" w:rsidRPr="003521E1" w:rsidRDefault="00FD3B26" w:rsidP="00FD3B26">
            <w:pPr>
              <w:spacing w:after="0" w:line="240" w:lineRule="auto"/>
              <w:jc w:val="center"/>
              <w:rPr>
                <w:rFonts w:ascii="Times New Roman" w:hAnsi="Times New Roman"/>
              </w:rPr>
            </w:pPr>
          </w:p>
        </w:tc>
      </w:tr>
      <w:tr w:rsidR="00FD3B26" w:rsidRPr="003521E1" w:rsidTr="00FD3B26">
        <w:tc>
          <w:tcPr>
            <w:tcW w:w="1380" w:type="dxa"/>
          </w:tcPr>
          <w:p w:rsidR="00FD3B26" w:rsidRPr="003521E1" w:rsidRDefault="00FD3B26" w:rsidP="00FD3B26">
            <w:pPr>
              <w:spacing w:after="0" w:line="240" w:lineRule="auto"/>
              <w:rPr>
                <w:rFonts w:ascii="Times New Roman" w:hAnsi="Times New Roman"/>
              </w:rPr>
            </w:pPr>
            <w:r w:rsidRPr="003521E1">
              <w:rPr>
                <w:rFonts w:ascii="Times New Roman" w:hAnsi="Times New Roman"/>
              </w:rPr>
              <w:t>ОГСЭ.01</w:t>
            </w:r>
          </w:p>
        </w:tc>
        <w:tc>
          <w:tcPr>
            <w:tcW w:w="3406" w:type="dxa"/>
          </w:tcPr>
          <w:p w:rsidR="00FD3B26" w:rsidRPr="003521E1" w:rsidRDefault="00FD3B26" w:rsidP="00FD3B26">
            <w:pPr>
              <w:spacing w:after="0" w:line="240" w:lineRule="auto"/>
              <w:rPr>
                <w:rFonts w:ascii="Times New Roman" w:hAnsi="Times New Roman"/>
              </w:rPr>
            </w:pPr>
            <w:r w:rsidRPr="003521E1">
              <w:rPr>
                <w:rFonts w:ascii="Times New Roman" w:hAnsi="Times New Roman"/>
              </w:rPr>
              <w:t xml:space="preserve">Основы философии </w:t>
            </w:r>
          </w:p>
        </w:tc>
        <w:tc>
          <w:tcPr>
            <w:tcW w:w="1843" w:type="dxa"/>
          </w:tcPr>
          <w:p w:rsidR="00FD3B26" w:rsidRPr="003521E1" w:rsidRDefault="00FD3B26" w:rsidP="00FD3B26">
            <w:pPr>
              <w:spacing w:after="0" w:line="240" w:lineRule="auto"/>
              <w:jc w:val="center"/>
              <w:rPr>
                <w:rFonts w:ascii="Times New Roman" w:hAnsi="Times New Roman"/>
                <w:bCs/>
              </w:rPr>
            </w:pPr>
            <w:r w:rsidRPr="003521E1">
              <w:rPr>
                <w:rFonts w:ascii="Times New Roman" w:hAnsi="Times New Roman"/>
                <w:bCs/>
              </w:rPr>
              <w:t>58</w:t>
            </w:r>
          </w:p>
        </w:tc>
        <w:tc>
          <w:tcPr>
            <w:tcW w:w="1276" w:type="dxa"/>
          </w:tcPr>
          <w:p w:rsidR="00FD3B26" w:rsidRPr="003521E1" w:rsidRDefault="00FD3B26" w:rsidP="00FD3B26">
            <w:pPr>
              <w:spacing w:after="0" w:line="240" w:lineRule="auto"/>
              <w:jc w:val="center"/>
              <w:rPr>
                <w:rFonts w:ascii="Times New Roman" w:hAnsi="Times New Roman"/>
                <w:bCs/>
              </w:rPr>
            </w:pPr>
            <w:r w:rsidRPr="003521E1">
              <w:rPr>
                <w:rFonts w:ascii="Times New Roman" w:hAnsi="Times New Roman"/>
                <w:bCs/>
              </w:rPr>
              <w:t>24</w:t>
            </w:r>
          </w:p>
        </w:tc>
        <w:tc>
          <w:tcPr>
            <w:tcW w:w="850"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24</w:t>
            </w:r>
          </w:p>
        </w:tc>
        <w:tc>
          <w:tcPr>
            <w:tcW w:w="992"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24</w:t>
            </w:r>
          </w:p>
        </w:tc>
        <w:tc>
          <w:tcPr>
            <w:tcW w:w="993"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0</w:t>
            </w:r>
          </w:p>
        </w:tc>
        <w:tc>
          <w:tcPr>
            <w:tcW w:w="992"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0</w:t>
            </w:r>
          </w:p>
        </w:tc>
        <w:tc>
          <w:tcPr>
            <w:tcW w:w="1276"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10</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0</w:t>
            </w:r>
          </w:p>
        </w:tc>
        <w:tc>
          <w:tcPr>
            <w:tcW w:w="851"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4</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ДЗ</w:t>
            </w:r>
          </w:p>
        </w:tc>
      </w:tr>
      <w:tr w:rsidR="00FD3B26" w:rsidRPr="003521E1" w:rsidTr="00FD3B26">
        <w:tc>
          <w:tcPr>
            <w:tcW w:w="1380" w:type="dxa"/>
          </w:tcPr>
          <w:p w:rsidR="00FD3B26" w:rsidRPr="003521E1" w:rsidRDefault="00FD3B26" w:rsidP="00FD3B26">
            <w:pPr>
              <w:spacing w:after="0" w:line="240" w:lineRule="auto"/>
              <w:rPr>
                <w:rFonts w:ascii="Times New Roman" w:hAnsi="Times New Roman"/>
              </w:rPr>
            </w:pPr>
            <w:r w:rsidRPr="003521E1">
              <w:rPr>
                <w:rFonts w:ascii="Times New Roman" w:hAnsi="Times New Roman"/>
              </w:rPr>
              <w:t>ОГСЭ.02</w:t>
            </w:r>
          </w:p>
        </w:tc>
        <w:tc>
          <w:tcPr>
            <w:tcW w:w="3406" w:type="dxa"/>
          </w:tcPr>
          <w:p w:rsidR="00FD3B26" w:rsidRPr="003521E1" w:rsidRDefault="00FD3B26" w:rsidP="00FD3B26">
            <w:pPr>
              <w:spacing w:after="0" w:line="240" w:lineRule="auto"/>
              <w:rPr>
                <w:rFonts w:ascii="Times New Roman" w:hAnsi="Times New Roman"/>
              </w:rPr>
            </w:pPr>
            <w:r w:rsidRPr="003521E1">
              <w:rPr>
                <w:rFonts w:ascii="Times New Roman" w:hAnsi="Times New Roman"/>
              </w:rPr>
              <w:t xml:space="preserve">История </w:t>
            </w:r>
          </w:p>
        </w:tc>
        <w:tc>
          <w:tcPr>
            <w:tcW w:w="1843" w:type="dxa"/>
          </w:tcPr>
          <w:p w:rsidR="00FD3B26" w:rsidRPr="003521E1" w:rsidRDefault="00FD3B26" w:rsidP="00FD3B26">
            <w:pPr>
              <w:spacing w:after="0" w:line="240" w:lineRule="auto"/>
              <w:jc w:val="center"/>
              <w:rPr>
                <w:rFonts w:ascii="Times New Roman" w:hAnsi="Times New Roman"/>
                <w:bCs/>
              </w:rPr>
            </w:pPr>
            <w:r w:rsidRPr="003521E1">
              <w:rPr>
                <w:rFonts w:ascii="Times New Roman" w:hAnsi="Times New Roman"/>
                <w:bCs/>
              </w:rPr>
              <w:t>58</w:t>
            </w:r>
          </w:p>
        </w:tc>
        <w:tc>
          <w:tcPr>
            <w:tcW w:w="1276" w:type="dxa"/>
          </w:tcPr>
          <w:p w:rsidR="00FD3B26" w:rsidRPr="003521E1" w:rsidRDefault="00FD3B26" w:rsidP="00FD3B26">
            <w:pPr>
              <w:spacing w:after="0" w:line="240" w:lineRule="auto"/>
              <w:jc w:val="center"/>
              <w:rPr>
                <w:rFonts w:ascii="Times New Roman" w:hAnsi="Times New Roman"/>
                <w:bCs/>
              </w:rPr>
            </w:pPr>
            <w:r w:rsidRPr="003521E1">
              <w:rPr>
                <w:rFonts w:ascii="Times New Roman" w:hAnsi="Times New Roman"/>
                <w:bCs/>
              </w:rPr>
              <w:t>44</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4</w:t>
            </w:r>
          </w:p>
        </w:tc>
        <w:tc>
          <w:tcPr>
            <w:tcW w:w="992"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44</w:t>
            </w:r>
          </w:p>
        </w:tc>
        <w:tc>
          <w:tcPr>
            <w:tcW w:w="993"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0</w:t>
            </w:r>
          </w:p>
        </w:tc>
        <w:tc>
          <w:tcPr>
            <w:tcW w:w="992"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0</w:t>
            </w:r>
          </w:p>
        </w:tc>
        <w:tc>
          <w:tcPr>
            <w:tcW w:w="1276"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10</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0</w:t>
            </w:r>
          </w:p>
        </w:tc>
        <w:tc>
          <w:tcPr>
            <w:tcW w:w="851"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3</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ДЗ</w:t>
            </w:r>
          </w:p>
        </w:tc>
      </w:tr>
      <w:tr w:rsidR="00FD3B26" w:rsidRPr="003521E1" w:rsidTr="00FD3B26">
        <w:tc>
          <w:tcPr>
            <w:tcW w:w="1380" w:type="dxa"/>
          </w:tcPr>
          <w:p w:rsidR="00FD3B26" w:rsidRPr="003521E1" w:rsidRDefault="00FD3B26" w:rsidP="00FD3B26">
            <w:pPr>
              <w:spacing w:after="0" w:line="240" w:lineRule="auto"/>
              <w:rPr>
                <w:rFonts w:ascii="Times New Roman" w:hAnsi="Times New Roman"/>
              </w:rPr>
            </w:pPr>
            <w:r w:rsidRPr="003521E1">
              <w:rPr>
                <w:rFonts w:ascii="Times New Roman" w:hAnsi="Times New Roman"/>
              </w:rPr>
              <w:t>ОГСЭ.03</w:t>
            </w:r>
          </w:p>
        </w:tc>
        <w:tc>
          <w:tcPr>
            <w:tcW w:w="3406" w:type="dxa"/>
          </w:tcPr>
          <w:p w:rsidR="00FD3B26" w:rsidRPr="003521E1" w:rsidRDefault="00FD3B26" w:rsidP="00FD3B26">
            <w:pPr>
              <w:spacing w:after="0" w:line="240" w:lineRule="auto"/>
              <w:rPr>
                <w:rFonts w:ascii="Times New Roman" w:hAnsi="Times New Roman"/>
              </w:rPr>
            </w:pPr>
            <w:r w:rsidRPr="003521E1">
              <w:rPr>
                <w:rFonts w:ascii="Times New Roman" w:hAnsi="Times New Roman"/>
              </w:rPr>
              <w:t>Иностранный язык</w:t>
            </w:r>
          </w:p>
        </w:tc>
        <w:tc>
          <w:tcPr>
            <w:tcW w:w="1843" w:type="dxa"/>
          </w:tcPr>
          <w:p w:rsidR="00FD3B26" w:rsidRPr="003521E1" w:rsidRDefault="00FD3B26" w:rsidP="00FD3B26">
            <w:pPr>
              <w:spacing w:after="0" w:line="240" w:lineRule="auto"/>
              <w:jc w:val="center"/>
              <w:rPr>
                <w:rFonts w:ascii="Times New Roman" w:hAnsi="Times New Roman"/>
                <w:bCs/>
              </w:rPr>
            </w:pPr>
            <w:r w:rsidRPr="003521E1">
              <w:rPr>
                <w:rFonts w:ascii="Times New Roman" w:hAnsi="Times New Roman"/>
                <w:bCs/>
              </w:rPr>
              <w:t>194</w:t>
            </w:r>
          </w:p>
        </w:tc>
        <w:tc>
          <w:tcPr>
            <w:tcW w:w="1276" w:type="dxa"/>
          </w:tcPr>
          <w:p w:rsidR="00FD3B26" w:rsidRPr="003521E1" w:rsidRDefault="00FD3B26" w:rsidP="00FD3B26">
            <w:pPr>
              <w:spacing w:after="0" w:line="240" w:lineRule="auto"/>
              <w:jc w:val="center"/>
              <w:rPr>
                <w:rFonts w:ascii="Times New Roman" w:hAnsi="Times New Roman"/>
                <w:bCs/>
              </w:rPr>
            </w:pPr>
            <w:r w:rsidRPr="003521E1">
              <w:rPr>
                <w:rFonts w:ascii="Times New Roman" w:hAnsi="Times New Roman"/>
                <w:bCs/>
              </w:rPr>
              <w:t>166</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0</w:t>
            </w:r>
          </w:p>
        </w:tc>
        <w:tc>
          <w:tcPr>
            <w:tcW w:w="992"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166</w:t>
            </w:r>
          </w:p>
        </w:tc>
        <w:tc>
          <w:tcPr>
            <w:tcW w:w="993"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0</w:t>
            </w:r>
          </w:p>
        </w:tc>
        <w:tc>
          <w:tcPr>
            <w:tcW w:w="992"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0</w:t>
            </w:r>
          </w:p>
        </w:tc>
        <w:tc>
          <w:tcPr>
            <w:tcW w:w="1276"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28</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0</w:t>
            </w:r>
          </w:p>
        </w:tc>
        <w:tc>
          <w:tcPr>
            <w:tcW w:w="851"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 xml:space="preserve">3,4 </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ДЗ, ДЗ</w:t>
            </w:r>
          </w:p>
        </w:tc>
      </w:tr>
      <w:tr w:rsidR="00FD3B26" w:rsidRPr="003521E1" w:rsidTr="00FD3B26">
        <w:tc>
          <w:tcPr>
            <w:tcW w:w="1380" w:type="dxa"/>
          </w:tcPr>
          <w:p w:rsidR="00FD3B26" w:rsidRPr="003521E1" w:rsidRDefault="00FD3B26" w:rsidP="00FD3B26">
            <w:pPr>
              <w:spacing w:after="0" w:line="240" w:lineRule="auto"/>
              <w:rPr>
                <w:rFonts w:ascii="Times New Roman" w:hAnsi="Times New Roman"/>
              </w:rPr>
            </w:pPr>
            <w:r w:rsidRPr="003521E1">
              <w:rPr>
                <w:rFonts w:ascii="Times New Roman" w:hAnsi="Times New Roman"/>
              </w:rPr>
              <w:t>ОГСЭ.04</w:t>
            </w:r>
          </w:p>
        </w:tc>
        <w:tc>
          <w:tcPr>
            <w:tcW w:w="3406" w:type="dxa"/>
          </w:tcPr>
          <w:p w:rsidR="00FD3B26" w:rsidRPr="003521E1" w:rsidRDefault="00FD3B26" w:rsidP="00FD3B26">
            <w:pPr>
              <w:spacing w:after="0" w:line="240" w:lineRule="auto"/>
              <w:rPr>
                <w:rFonts w:ascii="Times New Roman" w:hAnsi="Times New Roman"/>
              </w:rPr>
            </w:pPr>
            <w:r w:rsidRPr="003521E1">
              <w:rPr>
                <w:rFonts w:ascii="Times New Roman" w:hAnsi="Times New Roman"/>
              </w:rPr>
              <w:t xml:space="preserve">Физическая культура </w:t>
            </w:r>
          </w:p>
        </w:tc>
        <w:tc>
          <w:tcPr>
            <w:tcW w:w="1843" w:type="dxa"/>
          </w:tcPr>
          <w:p w:rsidR="00FD3B26" w:rsidRPr="003521E1" w:rsidRDefault="00FD3B26" w:rsidP="00FD3B26">
            <w:pPr>
              <w:spacing w:after="0" w:line="240" w:lineRule="auto"/>
              <w:jc w:val="center"/>
              <w:rPr>
                <w:rFonts w:ascii="Times New Roman" w:hAnsi="Times New Roman"/>
                <w:bCs/>
              </w:rPr>
            </w:pPr>
            <w:r w:rsidRPr="003521E1">
              <w:rPr>
                <w:rFonts w:ascii="Times New Roman" w:hAnsi="Times New Roman"/>
                <w:bCs/>
              </w:rPr>
              <w:t>332</w:t>
            </w:r>
          </w:p>
        </w:tc>
        <w:tc>
          <w:tcPr>
            <w:tcW w:w="1276" w:type="dxa"/>
          </w:tcPr>
          <w:p w:rsidR="00FD3B26" w:rsidRPr="003521E1" w:rsidRDefault="00FD3B26" w:rsidP="00FD3B26">
            <w:pPr>
              <w:spacing w:after="0" w:line="240" w:lineRule="auto"/>
              <w:jc w:val="center"/>
              <w:rPr>
                <w:rFonts w:ascii="Times New Roman" w:hAnsi="Times New Roman"/>
                <w:bCs/>
              </w:rPr>
            </w:pPr>
            <w:r w:rsidRPr="003521E1">
              <w:rPr>
                <w:rFonts w:ascii="Times New Roman" w:hAnsi="Times New Roman"/>
                <w:bCs/>
              </w:rPr>
              <w:t>160</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6</w:t>
            </w:r>
          </w:p>
        </w:tc>
        <w:tc>
          <w:tcPr>
            <w:tcW w:w="992"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160</w:t>
            </w:r>
          </w:p>
        </w:tc>
        <w:tc>
          <w:tcPr>
            <w:tcW w:w="993"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0</w:t>
            </w:r>
          </w:p>
        </w:tc>
        <w:tc>
          <w:tcPr>
            <w:tcW w:w="992"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0</w:t>
            </w:r>
          </w:p>
        </w:tc>
        <w:tc>
          <w:tcPr>
            <w:tcW w:w="1276"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166</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0</w:t>
            </w:r>
          </w:p>
        </w:tc>
        <w:tc>
          <w:tcPr>
            <w:tcW w:w="851"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 xml:space="preserve">3,4 </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З, ДЗ</w:t>
            </w:r>
          </w:p>
        </w:tc>
      </w:tr>
      <w:tr w:rsidR="00FD3B26" w:rsidRPr="003521E1" w:rsidTr="00FD3B26">
        <w:tc>
          <w:tcPr>
            <w:tcW w:w="1380" w:type="dxa"/>
          </w:tcPr>
          <w:p w:rsidR="00FD3B26" w:rsidRPr="003521E1" w:rsidRDefault="00FD3B26" w:rsidP="00FD3B26">
            <w:pPr>
              <w:spacing w:after="0" w:line="240" w:lineRule="auto"/>
              <w:rPr>
                <w:rFonts w:ascii="Times New Roman" w:hAnsi="Times New Roman"/>
                <w:b/>
              </w:rPr>
            </w:pPr>
            <w:r w:rsidRPr="003521E1">
              <w:rPr>
                <w:rFonts w:ascii="Times New Roman" w:hAnsi="Times New Roman"/>
                <w:b/>
              </w:rPr>
              <w:t>ОПБ</w:t>
            </w:r>
          </w:p>
        </w:tc>
        <w:tc>
          <w:tcPr>
            <w:tcW w:w="3406" w:type="dxa"/>
          </w:tcPr>
          <w:p w:rsidR="00FD3B26" w:rsidRPr="003521E1" w:rsidRDefault="00FD3B26" w:rsidP="00FD3B26">
            <w:pPr>
              <w:spacing w:after="0" w:line="240" w:lineRule="auto"/>
              <w:rPr>
                <w:rFonts w:ascii="Times New Roman" w:hAnsi="Times New Roman"/>
                <w:b/>
              </w:rPr>
            </w:pPr>
            <w:r w:rsidRPr="003521E1">
              <w:rPr>
                <w:rFonts w:ascii="Times New Roman" w:hAnsi="Times New Roman"/>
                <w:b/>
                <w:bCs/>
              </w:rPr>
              <w:t>Обязательный профессиональный блок</w:t>
            </w:r>
          </w:p>
        </w:tc>
        <w:tc>
          <w:tcPr>
            <w:tcW w:w="1843"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2670</w:t>
            </w:r>
          </w:p>
        </w:tc>
        <w:tc>
          <w:tcPr>
            <w:tcW w:w="1276"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1412</w:t>
            </w:r>
          </w:p>
        </w:tc>
        <w:tc>
          <w:tcPr>
            <w:tcW w:w="850"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668</w:t>
            </w:r>
          </w:p>
        </w:tc>
        <w:tc>
          <w:tcPr>
            <w:tcW w:w="992"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472</w:t>
            </w:r>
          </w:p>
        </w:tc>
        <w:tc>
          <w:tcPr>
            <w:tcW w:w="993"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40</w:t>
            </w:r>
          </w:p>
        </w:tc>
        <w:tc>
          <w:tcPr>
            <w:tcW w:w="992"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900</w:t>
            </w:r>
          </w:p>
        </w:tc>
        <w:tc>
          <w:tcPr>
            <w:tcW w:w="1276"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590</w:t>
            </w:r>
          </w:p>
        </w:tc>
        <w:tc>
          <w:tcPr>
            <w:tcW w:w="850"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84</w:t>
            </w:r>
          </w:p>
        </w:tc>
        <w:tc>
          <w:tcPr>
            <w:tcW w:w="851" w:type="dxa"/>
          </w:tcPr>
          <w:p w:rsidR="00FD3B26" w:rsidRPr="003521E1" w:rsidRDefault="00FD3B26" w:rsidP="00FD3B26">
            <w:pPr>
              <w:spacing w:after="0" w:line="240" w:lineRule="auto"/>
              <w:jc w:val="center"/>
              <w:rPr>
                <w:rFonts w:ascii="Times New Roman" w:hAnsi="Times New Roman"/>
                <w:b/>
                <w:bCs/>
              </w:rPr>
            </w:pPr>
          </w:p>
        </w:tc>
        <w:tc>
          <w:tcPr>
            <w:tcW w:w="850" w:type="dxa"/>
          </w:tcPr>
          <w:p w:rsidR="00FD3B26" w:rsidRPr="003521E1" w:rsidRDefault="00FD3B26" w:rsidP="00FD3B26">
            <w:pPr>
              <w:spacing w:after="0" w:line="240" w:lineRule="auto"/>
              <w:jc w:val="center"/>
              <w:rPr>
                <w:rFonts w:ascii="Times New Roman" w:hAnsi="Times New Roman"/>
                <w:b/>
                <w:bCs/>
              </w:rPr>
            </w:pPr>
          </w:p>
        </w:tc>
      </w:tr>
      <w:tr w:rsidR="00FD3B26" w:rsidRPr="003521E1" w:rsidTr="00FD3B26">
        <w:tc>
          <w:tcPr>
            <w:tcW w:w="1380" w:type="dxa"/>
          </w:tcPr>
          <w:p w:rsidR="00FD3B26" w:rsidRPr="003521E1" w:rsidRDefault="00FD3B26" w:rsidP="00FD3B26">
            <w:pPr>
              <w:spacing w:after="0" w:line="240" w:lineRule="auto"/>
              <w:rPr>
                <w:rFonts w:ascii="Times New Roman" w:hAnsi="Times New Roman"/>
              </w:rPr>
            </w:pPr>
            <w:r w:rsidRPr="003521E1">
              <w:rPr>
                <w:rFonts w:ascii="Times New Roman" w:hAnsi="Times New Roman"/>
                <w:b/>
                <w:bCs/>
              </w:rPr>
              <w:t>МДМ. 01</w:t>
            </w:r>
          </w:p>
        </w:tc>
        <w:tc>
          <w:tcPr>
            <w:tcW w:w="3406" w:type="dxa"/>
          </w:tcPr>
          <w:p w:rsidR="00FD3B26" w:rsidRPr="003521E1" w:rsidRDefault="00FD3B26" w:rsidP="00FD3B26">
            <w:pPr>
              <w:spacing w:after="0" w:line="240" w:lineRule="auto"/>
              <w:rPr>
                <w:rFonts w:ascii="Times New Roman" w:hAnsi="Times New Roman"/>
                <w:b/>
                <w:iCs/>
              </w:rPr>
            </w:pPr>
            <w:r w:rsidRPr="003521E1">
              <w:rPr>
                <w:rFonts w:ascii="Times New Roman" w:hAnsi="Times New Roman"/>
                <w:b/>
                <w:i/>
              </w:rPr>
              <w:t>Металлургия. Металлургия черных металлов</w:t>
            </w:r>
          </w:p>
        </w:tc>
        <w:tc>
          <w:tcPr>
            <w:tcW w:w="1843"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606</w:t>
            </w:r>
          </w:p>
        </w:tc>
        <w:tc>
          <w:tcPr>
            <w:tcW w:w="1276"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184</w:t>
            </w:r>
          </w:p>
        </w:tc>
        <w:tc>
          <w:tcPr>
            <w:tcW w:w="850"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220</w:t>
            </w:r>
          </w:p>
        </w:tc>
        <w:tc>
          <w:tcPr>
            <w:tcW w:w="992" w:type="dxa"/>
            <w:shd w:val="clear" w:color="auto" w:fill="E2EFD9"/>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184</w:t>
            </w:r>
          </w:p>
        </w:tc>
        <w:tc>
          <w:tcPr>
            <w:tcW w:w="993"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 </w:t>
            </w:r>
          </w:p>
        </w:tc>
        <w:tc>
          <w:tcPr>
            <w:tcW w:w="992"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 </w:t>
            </w:r>
          </w:p>
        </w:tc>
        <w:tc>
          <w:tcPr>
            <w:tcW w:w="1276"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202</w:t>
            </w:r>
          </w:p>
        </w:tc>
        <w:tc>
          <w:tcPr>
            <w:tcW w:w="850"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18</w:t>
            </w:r>
          </w:p>
        </w:tc>
        <w:tc>
          <w:tcPr>
            <w:tcW w:w="851" w:type="dxa"/>
          </w:tcPr>
          <w:p w:rsidR="00FD3B26" w:rsidRPr="003521E1" w:rsidRDefault="00FD3B26" w:rsidP="00FD3B26">
            <w:pPr>
              <w:spacing w:after="0" w:line="240" w:lineRule="auto"/>
              <w:jc w:val="center"/>
              <w:rPr>
                <w:rFonts w:ascii="Times New Roman" w:hAnsi="Times New Roman"/>
              </w:rPr>
            </w:pPr>
          </w:p>
        </w:tc>
        <w:tc>
          <w:tcPr>
            <w:tcW w:w="850" w:type="dxa"/>
          </w:tcPr>
          <w:p w:rsidR="00FD3B26" w:rsidRPr="003521E1" w:rsidRDefault="00FD3B26" w:rsidP="00FD3B26">
            <w:pPr>
              <w:spacing w:after="0" w:line="240" w:lineRule="auto"/>
              <w:jc w:val="center"/>
              <w:rPr>
                <w:rFonts w:ascii="Times New Roman" w:hAnsi="Times New Roman"/>
              </w:rPr>
            </w:pPr>
          </w:p>
        </w:tc>
      </w:tr>
      <w:tr w:rsidR="00FD3B26" w:rsidRPr="003521E1" w:rsidTr="00FD3B26">
        <w:tc>
          <w:tcPr>
            <w:tcW w:w="1380"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ОП.01</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Инженерная графика</w:t>
            </w:r>
          </w:p>
        </w:tc>
        <w:tc>
          <w:tcPr>
            <w:tcW w:w="1843"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90</w:t>
            </w:r>
          </w:p>
        </w:tc>
        <w:tc>
          <w:tcPr>
            <w:tcW w:w="1276"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60</w:t>
            </w:r>
          </w:p>
        </w:tc>
        <w:tc>
          <w:tcPr>
            <w:tcW w:w="850"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0</w:t>
            </w:r>
          </w:p>
        </w:tc>
        <w:tc>
          <w:tcPr>
            <w:tcW w:w="992" w:type="dxa"/>
            <w:shd w:val="clear" w:color="auto" w:fill="E2EFD9"/>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60</w:t>
            </w:r>
          </w:p>
        </w:tc>
        <w:tc>
          <w:tcPr>
            <w:tcW w:w="993"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0</w:t>
            </w:r>
          </w:p>
        </w:tc>
        <w:tc>
          <w:tcPr>
            <w:tcW w:w="992"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0</w:t>
            </w:r>
          </w:p>
        </w:tc>
        <w:tc>
          <w:tcPr>
            <w:tcW w:w="1276"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30</w:t>
            </w:r>
          </w:p>
        </w:tc>
        <w:tc>
          <w:tcPr>
            <w:tcW w:w="850" w:type="dxa"/>
          </w:tcPr>
          <w:p w:rsidR="00FD3B26" w:rsidRPr="003521E1" w:rsidRDefault="00FD3B26" w:rsidP="00FD3B26">
            <w:pPr>
              <w:spacing w:after="0" w:line="240" w:lineRule="auto"/>
              <w:jc w:val="center"/>
              <w:rPr>
                <w:rFonts w:ascii="Times New Roman" w:hAnsi="Times New Roman"/>
              </w:rPr>
            </w:pPr>
          </w:p>
        </w:tc>
        <w:tc>
          <w:tcPr>
            <w:tcW w:w="851"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3</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ДЗ</w:t>
            </w:r>
          </w:p>
        </w:tc>
      </w:tr>
      <w:tr w:rsidR="00FD3B26" w:rsidRPr="003521E1" w:rsidTr="00FD3B26">
        <w:tc>
          <w:tcPr>
            <w:tcW w:w="1380"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ОП.02</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Техническая механика</w:t>
            </w:r>
          </w:p>
        </w:tc>
        <w:tc>
          <w:tcPr>
            <w:tcW w:w="1843"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90</w:t>
            </w:r>
          </w:p>
        </w:tc>
        <w:tc>
          <w:tcPr>
            <w:tcW w:w="1276"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20</w:t>
            </w:r>
          </w:p>
        </w:tc>
        <w:tc>
          <w:tcPr>
            <w:tcW w:w="850"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40</w:t>
            </w:r>
          </w:p>
        </w:tc>
        <w:tc>
          <w:tcPr>
            <w:tcW w:w="992" w:type="dxa"/>
            <w:shd w:val="clear" w:color="auto" w:fill="E2EFD9"/>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20</w:t>
            </w:r>
          </w:p>
        </w:tc>
        <w:tc>
          <w:tcPr>
            <w:tcW w:w="993"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0</w:t>
            </w:r>
          </w:p>
        </w:tc>
        <w:tc>
          <w:tcPr>
            <w:tcW w:w="992"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0</w:t>
            </w:r>
          </w:p>
        </w:tc>
        <w:tc>
          <w:tcPr>
            <w:tcW w:w="1276"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30</w:t>
            </w:r>
          </w:p>
        </w:tc>
        <w:tc>
          <w:tcPr>
            <w:tcW w:w="850" w:type="dxa"/>
          </w:tcPr>
          <w:p w:rsidR="00FD3B26" w:rsidRPr="003521E1" w:rsidRDefault="00FD3B26" w:rsidP="00FD3B26">
            <w:pPr>
              <w:spacing w:after="0" w:line="240" w:lineRule="auto"/>
              <w:jc w:val="center"/>
              <w:rPr>
                <w:rFonts w:ascii="Times New Roman" w:hAnsi="Times New Roman"/>
              </w:rPr>
            </w:pPr>
          </w:p>
        </w:tc>
        <w:tc>
          <w:tcPr>
            <w:tcW w:w="851"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3</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ДЗ</w:t>
            </w:r>
          </w:p>
        </w:tc>
      </w:tr>
      <w:tr w:rsidR="00FD3B26" w:rsidRPr="003521E1" w:rsidTr="00FD3B26">
        <w:tc>
          <w:tcPr>
            <w:tcW w:w="1380"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ОП.03</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Электротехника и электроника</w:t>
            </w:r>
          </w:p>
        </w:tc>
        <w:tc>
          <w:tcPr>
            <w:tcW w:w="1843"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120</w:t>
            </w:r>
          </w:p>
        </w:tc>
        <w:tc>
          <w:tcPr>
            <w:tcW w:w="1276"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26</w:t>
            </w:r>
          </w:p>
        </w:tc>
        <w:tc>
          <w:tcPr>
            <w:tcW w:w="850"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54</w:t>
            </w:r>
          </w:p>
        </w:tc>
        <w:tc>
          <w:tcPr>
            <w:tcW w:w="992" w:type="dxa"/>
            <w:shd w:val="clear" w:color="auto" w:fill="E2EFD9"/>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26</w:t>
            </w:r>
          </w:p>
        </w:tc>
        <w:tc>
          <w:tcPr>
            <w:tcW w:w="993"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0</w:t>
            </w:r>
          </w:p>
        </w:tc>
        <w:tc>
          <w:tcPr>
            <w:tcW w:w="992"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0</w:t>
            </w:r>
          </w:p>
        </w:tc>
        <w:tc>
          <w:tcPr>
            <w:tcW w:w="1276"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40</w:t>
            </w:r>
          </w:p>
        </w:tc>
        <w:tc>
          <w:tcPr>
            <w:tcW w:w="850" w:type="dxa"/>
          </w:tcPr>
          <w:p w:rsidR="00FD3B26" w:rsidRPr="003521E1" w:rsidRDefault="00FD3B26" w:rsidP="00FD3B26">
            <w:pPr>
              <w:spacing w:after="0" w:line="240" w:lineRule="auto"/>
              <w:jc w:val="center"/>
              <w:rPr>
                <w:rFonts w:ascii="Times New Roman" w:hAnsi="Times New Roman"/>
                <w:sz w:val="24"/>
                <w:szCs w:val="24"/>
              </w:rPr>
            </w:pPr>
          </w:p>
        </w:tc>
        <w:tc>
          <w:tcPr>
            <w:tcW w:w="851"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3</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ДЗ</w:t>
            </w:r>
          </w:p>
        </w:tc>
      </w:tr>
      <w:tr w:rsidR="00FD3B26" w:rsidRPr="003521E1" w:rsidTr="00FD3B26">
        <w:tc>
          <w:tcPr>
            <w:tcW w:w="1380"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 xml:space="preserve">ОП.04 </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 xml:space="preserve">Материаловедение </w:t>
            </w:r>
          </w:p>
        </w:tc>
        <w:tc>
          <w:tcPr>
            <w:tcW w:w="1843" w:type="dxa"/>
          </w:tcPr>
          <w:p w:rsidR="00FD3B26" w:rsidRPr="003521E1" w:rsidRDefault="00FD3B26" w:rsidP="00FD3B26">
            <w:pPr>
              <w:spacing w:after="0" w:line="240" w:lineRule="auto"/>
              <w:jc w:val="center"/>
              <w:rPr>
                <w:rFonts w:ascii="Times New Roman" w:hAnsi="Times New Roman"/>
                <w:bCs/>
              </w:rPr>
            </w:pPr>
            <w:r w:rsidRPr="003521E1">
              <w:rPr>
                <w:rFonts w:ascii="Times New Roman" w:hAnsi="Times New Roman"/>
                <w:bCs/>
              </w:rPr>
              <w:t>102</w:t>
            </w:r>
          </w:p>
        </w:tc>
        <w:tc>
          <w:tcPr>
            <w:tcW w:w="1276" w:type="dxa"/>
          </w:tcPr>
          <w:p w:rsidR="00FD3B26" w:rsidRPr="003521E1" w:rsidRDefault="00FD3B26" w:rsidP="00FD3B26">
            <w:pPr>
              <w:spacing w:after="0" w:line="240" w:lineRule="auto"/>
              <w:jc w:val="center"/>
              <w:rPr>
                <w:rFonts w:ascii="Times New Roman" w:hAnsi="Times New Roman"/>
                <w:bCs/>
              </w:rPr>
            </w:pPr>
            <w:r w:rsidRPr="003521E1">
              <w:rPr>
                <w:rFonts w:ascii="Times New Roman" w:hAnsi="Times New Roman"/>
                <w:bCs/>
              </w:rPr>
              <w:t>28</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40</w:t>
            </w:r>
          </w:p>
        </w:tc>
        <w:tc>
          <w:tcPr>
            <w:tcW w:w="992" w:type="dxa"/>
            <w:shd w:val="clear" w:color="auto" w:fill="E2EFD9"/>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28</w:t>
            </w:r>
          </w:p>
        </w:tc>
        <w:tc>
          <w:tcPr>
            <w:tcW w:w="993" w:type="dxa"/>
          </w:tcPr>
          <w:p w:rsidR="00FD3B26" w:rsidRPr="003521E1" w:rsidRDefault="00FD3B26" w:rsidP="00FD3B26">
            <w:pPr>
              <w:spacing w:after="0" w:line="240" w:lineRule="auto"/>
              <w:jc w:val="center"/>
              <w:rPr>
                <w:rFonts w:ascii="Times New Roman" w:hAnsi="Times New Roman"/>
              </w:rPr>
            </w:pPr>
          </w:p>
        </w:tc>
        <w:tc>
          <w:tcPr>
            <w:tcW w:w="992" w:type="dxa"/>
          </w:tcPr>
          <w:p w:rsidR="00FD3B26" w:rsidRPr="003521E1" w:rsidRDefault="00FD3B26" w:rsidP="00FD3B26">
            <w:pPr>
              <w:spacing w:after="0" w:line="240" w:lineRule="auto"/>
              <w:jc w:val="center"/>
              <w:rPr>
                <w:rFonts w:ascii="Times New Roman" w:hAnsi="Times New Roman"/>
              </w:rPr>
            </w:pPr>
          </w:p>
        </w:tc>
        <w:tc>
          <w:tcPr>
            <w:tcW w:w="1276" w:type="dxa"/>
          </w:tcPr>
          <w:p w:rsidR="00FD3B26" w:rsidRPr="003521E1" w:rsidRDefault="00FD3B26" w:rsidP="00FD3B26">
            <w:pPr>
              <w:spacing w:after="0" w:line="240" w:lineRule="auto"/>
              <w:jc w:val="center"/>
              <w:rPr>
                <w:rFonts w:ascii="Times New Roman" w:hAnsi="Times New Roman"/>
                <w:bCs/>
              </w:rPr>
            </w:pPr>
            <w:r w:rsidRPr="003521E1">
              <w:rPr>
                <w:rFonts w:ascii="Times New Roman" w:hAnsi="Times New Roman"/>
                <w:bCs/>
              </w:rPr>
              <w:t>34</w:t>
            </w:r>
          </w:p>
        </w:tc>
        <w:tc>
          <w:tcPr>
            <w:tcW w:w="850" w:type="dxa"/>
          </w:tcPr>
          <w:p w:rsidR="00FD3B26" w:rsidRPr="003521E1" w:rsidRDefault="00FD3B26" w:rsidP="00FD3B26">
            <w:pPr>
              <w:spacing w:after="0" w:line="240" w:lineRule="auto"/>
              <w:jc w:val="center"/>
              <w:rPr>
                <w:rFonts w:ascii="Times New Roman" w:hAnsi="Times New Roman"/>
              </w:rPr>
            </w:pPr>
          </w:p>
        </w:tc>
        <w:tc>
          <w:tcPr>
            <w:tcW w:w="851"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4</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ДЗ</w:t>
            </w:r>
          </w:p>
        </w:tc>
      </w:tr>
      <w:tr w:rsidR="00FD3B26" w:rsidRPr="003521E1" w:rsidTr="00FD3B26">
        <w:tc>
          <w:tcPr>
            <w:tcW w:w="1380"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ОП.05</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 xml:space="preserve">Физическая химия </w:t>
            </w:r>
          </w:p>
        </w:tc>
        <w:tc>
          <w:tcPr>
            <w:tcW w:w="1843" w:type="dxa"/>
          </w:tcPr>
          <w:p w:rsidR="00FD3B26" w:rsidRPr="003521E1" w:rsidRDefault="00FD3B26" w:rsidP="00FD3B26">
            <w:pPr>
              <w:spacing w:after="0" w:line="240" w:lineRule="auto"/>
              <w:jc w:val="center"/>
              <w:rPr>
                <w:rFonts w:ascii="Times New Roman" w:hAnsi="Times New Roman"/>
                <w:bCs/>
              </w:rPr>
            </w:pPr>
            <w:r w:rsidRPr="003521E1">
              <w:rPr>
                <w:rFonts w:ascii="Times New Roman" w:hAnsi="Times New Roman"/>
                <w:bCs/>
              </w:rPr>
              <w:t>102</w:t>
            </w:r>
          </w:p>
        </w:tc>
        <w:tc>
          <w:tcPr>
            <w:tcW w:w="1276" w:type="dxa"/>
          </w:tcPr>
          <w:p w:rsidR="00FD3B26" w:rsidRPr="003521E1" w:rsidRDefault="00FD3B26" w:rsidP="00FD3B26">
            <w:pPr>
              <w:spacing w:after="0" w:line="240" w:lineRule="auto"/>
              <w:jc w:val="center"/>
              <w:rPr>
                <w:rFonts w:ascii="Times New Roman" w:hAnsi="Times New Roman"/>
                <w:bCs/>
              </w:rPr>
            </w:pPr>
            <w:r w:rsidRPr="003521E1">
              <w:rPr>
                <w:rFonts w:ascii="Times New Roman" w:hAnsi="Times New Roman"/>
                <w:bCs/>
              </w:rPr>
              <w:t>28</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40</w:t>
            </w:r>
          </w:p>
        </w:tc>
        <w:tc>
          <w:tcPr>
            <w:tcW w:w="992" w:type="dxa"/>
            <w:shd w:val="clear" w:color="auto" w:fill="E2EFD9"/>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28</w:t>
            </w:r>
          </w:p>
        </w:tc>
        <w:tc>
          <w:tcPr>
            <w:tcW w:w="993" w:type="dxa"/>
          </w:tcPr>
          <w:p w:rsidR="00FD3B26" w:rsidRPr="003521E1" w:rsidRDefault="00FD3B26" w:rsidP="00FD3B26">
            <w:pPr>
              <w:spacing w:after="0" w:line="240" w:lineRule="auto"/>
              <w:jc w:val="center"/>
              <w:rPr>
                <w:rFonts w:ascii="Times New Roman" w:hAnsi="Times New Roman"/>
              </w:rPr>
            </w:pPr>
          </w:p>
        </w:tc>
        <w:tc>
          <w:tcPr>
            <w:tcW w:w="992" w:type="dxa"/>
          </w:tcPr>
          <w:p w:rsidR="00FD3B26" w:rsidRPr="003521E1" w:rsidRDefault="00FD3B26" w:rsidP="00FD3B26">
            <w:pPr>
              <w:spacing w:after="0" w:line="240" w:lineRule="auto"/>
              <w:jc w:val="center"/>
              <w:rPr>
                <w:rFonts w:ascii="Times New Roman" w:hAnsi="Times New Roman"/>
              </w:rPr>
            </w:pPr>
          </w:p>
        </w:tc>
        <w:tc>
          <w:tcPr>
            <w:tcW w:w="1276" w:type="dxa"/>
          </w:tcPr>
          <w:p w:rsidR="00FD3B26" w:rsidRPr="003521E1" w:rsidRDefault="00FD3B26" w:rsidP="00FD3B26">
            <w:pPr>
              <w:spacing w:after="0" w:line="240" w:lineRule="auto"/>
              <w:jc w:val="center"/>
              <w:rPr>
                <w:rFonts w:ascii="Times New Roman" w:hAnsi="Times New Roman"/>
                <w:bCs/>
              </w:rPr>
            </w:pPr>
            <w:r w:rsidRPr="003521E1">
              <w:rPr>
                <w:rFonts w:ascii="Times New Roman" w:hAnsi="Times New Roman"/>
                <w:bCs/>
              </w:rPr>
              <w:t>34</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18</w:t>
            </w:r>
          </w:p>
        </w:tc>
        <w:tc>
          <w:tcPr>
            <w:tcW w:w="851"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3</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Э</w:t>
            </w:r>
          </w:p>
        </w:tc>
      </w:tr>
      <w:tr w:rsidR="00FD3B26" w:rsidRPr="003521E1" w:rsidTr="00FD3B26">
        <w:tc>
          <w:tcPr>
            <w:tcW w:w="1380"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ОП. 06</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Безопасность жизнедеятельности</w:t>
            </w:r>
          </w:p>
        </w:tc>
        <w:tc>
          <w:tcPr>
            <w:tcW w:w="1843"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102</w:t>
            </w:r>
          </w:p>
        </w:tc>
        <w:tc>
          <w:tcPr>
            <w:tcW w:w="1276" w:type="dxa"/>
          </w:tcPr>
          <w:p w:rsidR="00FD3B26" w:rsidRPr="003521E1" w:rsidRDefault="00FD3B26" w:rsidP="00FD3B26">
            <w:pPr>
              <w:spacing w:after="0" w:line="240" w:lineRule="auto"/>
              <w:jc w:val="center"/>
              <w:rPr>
                <w:rFonts w:ascii="Times New Roman" w:hAnsi="Times New Roman"/>
                <w:bCs/>
                <w:sz w:val="24"/>
                <w:szCs w:val="24"/>
              </w:rPr>
            </w:pPr>
            <w:r w:rsidRPr="003521E1">
              <w:rPr>
                <w:rFonts w:ascii="Times New Roman" w:hAnsi="Times New Roman"/>
                <w:bCs/>
                <w:sz w:val="24"/>
                <w:szCs w:val="24"/>
              </w:rPr>
              <w:t>22</w:t>
            </w:r>
          </w:p>
        </w:tc>
        <w:tc>
          <w:tcPr>
            <w:tcW w:w="850"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46</w:t>
            </w:r>
          </w:p>
        </w:tc>
        <w:tc>
          <w:tcPr>
            <w:tcW w:w="992" w:type="dxa"/>
            <w:shd w:val="clear" w:color="auto" w:fill="E2EFD9"/>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22</w:t>
            </w:r>
          </w:p>
        </w:tc>
        <w:tc>
          <w:tcPr>
            <w:tcW w:w="993"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0</w:t>
            </w:r>
          </w:p>
        </w:tc>
        <w:tc>
          <w:tcPr>
            <w:tcW w:w="992"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0</w:t>
            </w:r>
          </w:p>
        </w:tc>
        <w:tc>
          <w:tcPr>
            <w:tcW w:w="1276" w:type="dxa"/>
          </w:tcPr>
          <w:p w:rsidR="00FD3B26" w:rsidRPr="003521E1" w:rsidRDefault="00FD3B26" w:rsidP="00FD3B26">
            <w:pPr>
              <w:spacing w:after="0" w:line="240" w:lineRule="auto"/>
              <w:jc w:val="center"/>
              <w:rPr>
                <w:rFonts w:ascii="Times New Roman" w:hAnsi="Times New Roman"/>
                <w:sz w:val="24"/>
                <w:szCs w:val="24"/>
              </w:rPr>
            </w:pPr>
            <w:r w:rsidRPr="003521E1">
              <w:rPr>
                <w:rFonts w:ascii="Times New Roman" w:hAnsi="Times New Roman"/>
                <w:sz w:val="24"/>
                <w:szCs w:val="24"/>
              </w:rPr>
              <w:t>34</w:t>
            </w:r>
          </w:p>
        </w:tc>
        <w:tc>
          <w:tcPr>
            <w:tcW w:w="850" w:type="dxa"/>
          </w:tcPr>
          <w:p w:rsidR="00FD3B26" w:rsidRPr="003521E1" w:rsidRDefault="00FD3B26" w:rsidP="00FD3B26">
            <w:pPr>
              <w:spacing w:after="0" w:line="240" w:lineRule="auto"/>
              <w:jc w:val="center"/>
              <w:rPr>
                <w:rFonts w:ascii="Times New Roman" w:hAnsi="Times New Roman"/>
              </w:rPr>
            </w:pPr>
          </w:p>
        </w:tc>
        <w:tc>
          <w:tcPr>
            <w:tcW w:w="851"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 xml:space="preserve">3, 4 </w:t>
            </w:r>
          </w:p>
        </w:tc>
        <w:tc>
          <w:tcPr>
            <w:tcW w:w="850" w:type="dxa"/>
          </w:tcPr>
          <w:p w:rsidR="00FD3B26" w:rsidRPr="003521E1" w:rsidRDefault="00FD3B26" w:rsidP="00FD3B26">
            <w:pPr>
              <w:spacing w:after="0" w:line="240" w:lineRule="auto"/>
              <w:jc w:val="center"/>
              <w:rPr>
                <w:rFonts w:ascii="Times New Roman" w:hAnsi="Times New Roman"/>
              </w:rPr>
            </w:pPr>
            <w:r w:rsidRPr="003521E1">
              <w:rPr>
                <w:rFonts w:ascii="Times New Roman" w:hAnsi="Times New Roman"/>
              </w:rPr>
              <w:t>-, ДЗ</w:t>
            </w:r>
          </w:p>
        </w:tc>
      </w:tr>
      <w:tr w:rsidR="00FD3B26" w:rsidRPr="003521E1" w:rsidTr="00FD3B26">
        <w:tc>
          <w:tcPr>
            <w:tcW w:w="1380" w:type="dxa"/>
            <w:vAlign w:val="center"/>
          </w:tcPr>
          <w:p w:rsidR="00FD3B26" w:rsidRPr="003521E1" w:rsidRDefault="00FD3B26" w:rsidP="00FD3B26">
            <w:pPr>
              <w:jc w:val="center"/>
              <w:rPr>
                <w:rFonts w:ascii="Times New Roman" w:hAnsi="Times New Roman"/>
                <w:b/>
                <w:bCs/>
                <w:sz w:val="24"/>
                <w:szCs w:val="24"/>
              </w:rPr>
            </w:pPr>
            <w:r w:rsidRPr="003521E1">
              <w:rPr>
                <w:rFonts w:ascii="Times New Roman" w:hAnsi="Times New Roman"/>
                <w:b/>
                <w:bCs/>
                <w:sz w:val="24"/>
                <w:szCs w:val="24"/>
              </w:rPr>
              <w:t>ПМ.01</w:t>
            </w:r>
          </w:p>
        </w:tc>
        <w:tc>
          <w:tcPr>
            <w:tcW w:w="3406" w:type="dxa"/>
            <w:vAlign w:val="center"/>
          </w:tcPr>
          <w:p w:rsidR="00FD3B26" w:rsidRPr="003521E1" w:rsidRDefault="00FD3B26" w:rsidP="00FD3B26">
            <w:pPr>
              <w:rPr>
                <w:rFonts w:ascii="Times New Roman" w:hAnsi="Times New Roman"/>
                <w:b/>
                <w:bCs/>
                <w:sz w:val="24"/>
                <w:szCs w:val="24"/>
              </w:rPr>
            </w:pPr>
            <w:r w:rsidRPr="003521E1">
              <w:rPr>
                <w:rFonts w:ascii="Times New Roman" w:hAnsi="Times New Roman"/>
                <w:b/>
                <w:bCs/>
                <w:sz w:val="24"/>
                <w:szCs w:val="24"/>
              </w:rPr>
              <w:t>Ведение технологического процесса производства черных металлов</w:t>
            </w:r>
          </w:p>
        </w:tc>
        <w:tc>
          <w:tcPr>
            <w:tcW w:w="1843"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1047</w:t>
            </w:r>
          </w:p>
        </w:tc>
        <w:tc>
          <w:tcPr>
            <w:tcW w:w="1276"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578</w:t>
            </w:r>
          </w:p>
        </w:tc>
        <w:tc>
          <w:tcPr>
            <w:tcW w:w="850"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264</w:t>
            </w:r>
          </w:p>
        </w:tc>
        <w:tc>
          <w:tcPr>
            <w:tcW w:w="992" w:type="dxa"/>
            <w:shd w:val="clear" w:color="auto" w:fill="E2EFD9"/>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126</w:t>
            </w:r>
            <w:bookmarkStart w:id="16" w:name="_GoBack"/>
            <w:bookmarkEnd w:id="16"/>
          </w:p>
        </w:tc>
        <w:tc>
          <w:tcPr>
            <w:tcW w:w="993"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20</w:t>
            </w:r>
          </w:p>
        </w:tc>
        <w:tc>
          <w:tcPr>
            <w:tcW w:w="992"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432</w:t>
            </w:r>
          </w:p>
        </w:tc>
        <w:tc>
          <w:tcPr>
            <w:tcW w:w="1276"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205</w:t>
            </w:r>
          </w:p>
        </w:tc>
        <w:tc>
          <w:tcPr>
            <w:tcW w:w="850"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24</w:t>
            </w:r>
          </w:p>
        </w:tc>
        <w:tc>
          <w:tcPr>
            <w:tcW w:w="851"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850" w:type="dxa"/>
          </w:tcPr>
          <w:p w:rsidR="00FD3B26" w:rsidRPr="003521E1" w:rsidRDefault="00FD3B26" w:rsidP="00FD3B26">
            <w:pPr>
              <w:jc w:val="center"/>
              <w:rPr>
                <w:rFonts w:ascii="Times New Roman" w:hAnsi="Times New Roman"/>
                <w:color w:val="000000"/>
                <w:sz w:val="28"/>
                <w:szCs w:val="28"/>
              </w:rPr>
            </w:pPr>
          </w:p>
        </w:tc>
      </w:tr>
      <w:tr w:rsidR="00FD3B26" w:rsidRPr="003521E1" w:rsidTr="00FD3B26">
        <w:trPr>
          <w:trHeight w:val="1396"/>
        </w:trPr>
        <w:tc>
          <w:tcPr>
            <w:tcW w:w="1380"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lastRenderedPageBreak/>
              <w:t>МДК.01.01</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Управление технологическими процессами производства чугуна и контроль за ними</w:t>
            </w:r>
          </w:p>
        </w:tc>
        <w:tc>
          <w:tcPr>
            <w:tcW w:w="1843"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192</w:t>
            </w:r>
          </w:p>
        </w:tc>
        <w:tc>
          <w:tcPr>
            <w:tcW w:w="1276"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36</w:t>
            </w:r>
          </w:p>
        </w:tc>
        <w:tc>
          <w:tcPr>
            <w:tcW w:w="850"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92</w:t>
            </w:r>
          </w:p>
        </w:tc>
        <w:tc>
          <w:tcPr>
            <w:tcW w:w="992"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36</w:t>
            </w:r>
          </w:p>
        </w:tc>
        <w:tc>
          <w:tcPr>
            <w:tcW w:w="993"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2"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1276"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64</w:t>
            </w:r>
          </w:p>
        </w:tc>
        <w:tc>
          <w:tcPr>
            <w:tcW w:w="850" w:type="dxa"/>
          </w:tcPr>
          <w:p w:rsidR="00FD3B26" w:rsidRPr="003521E1" w:rsidRDefault="00FD3B26" w:rsidP="00FD3B26">
            <w:pPr>
              <w:rPr>
                <w:rFonts w:ascii="Times New Roman" w:hAnsi="Times New Roman"/>
                <w:color w:val="000000"/>
                <w:sz w:val="24"/>
                <w:szCs w:val="24"/>
              </w:rPr>
            </w:pPr>
            <w:r w:rsidRPr="003521E1">
              <w:rPr>
                <w:rFonts w:ascii="Times New Roman" w:hAnsi="Times New Roman"/>
                <w:color w:val="000000"/>
                <w:sz w:val="24"/>
                <w:szCs w:val="24"/>
              </w:rPr>
              <w:t> </w:t>
            </w:r>
          </w:p>
        </w:tc>
        <w:tc>
          <w:tcPr>
            <w:tcW w:w="851"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3</w:t>
            </w:r>
          </w:p>
        </w:tc>
        <w:tc>
          <w:tcPr>
            <w:tcW w:w="850"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ДЗ</w:t>
            </w:r>
          </w:p>
        </w:tc>
      </w:tr>
      <w:tr w:rsidR="00FD3B26" w:rsidRPr="003521E1" w:rsidTr="00FD3B26">
        <w:tc>
          <w:tcPr>
            <w:tcW w:w="1380" w:type="dxa"/>
            <w:vAlign w:val="center"/>
          </w:tcPr>
          <w:p w:rsidR="00FD3B26" w:rsidRPr="003521E1" w:rsidRDefault="00FD3B26" w:rsidP="00FD3B26">
            <w:pPr>
              <w:jc w:val="center"/>
              <w:rPr>
                <w:rFonts w:ascii="Times New Roman" w:hAnsi="Times New Roman"/>
                <w:sz w:val="24"/>
                <w:szCs w:val="24"/>
              </w:rPr>
            </w:pPr>
            <w:r w:rsidRPr="003521E1">
              <w:rPr>
                <w:rFonts w:ascii="Times New Roman" w:hAnsi="Times New Roman"/>
                <w:sz w:val="24"/>
                <w:szCs w:val="24"/>
              </w:rPr>
              <w:t>МДК.01.02</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Управление технологическими процессами производства  стали и контроль за ними</w:t>
            </w:r>
          </w:p>
        </w:tc>
        <w:tc>
          <w:tcPr>
            <w:tcW w:w="1843"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207</w:t>
            </w:r>
          </w:p>
        </w:tc>
        <w:tc>
          <w:tcPr>
            <w:tcW w:w="1276"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56</w:t>
            </w:r>
          </w:p>
        </w:tc>
        <w:tc>
          <w:tcPr>
            <w:tcW w:w="850"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82</w:t>
            </w:r>
          </w:p>
        </w:tc>
        <w:tc>
          <w:tcPr>
            <w:tcW w:w="992"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56</w:t>
            </w:r>
          </w:p>
        </w:tc>
        <w:tc>
          <w:tcPr>
            <w:tcW w:w="993"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2"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1276"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69</w:t>
            </w:r>
          </w:p>
        </w:tc>
        <w:tc>
          <w:tcPr>
            <w:tcW w:w="850"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18</w:t>
            </w:r>
          </w:p>
        </w:tc>
        <w:tc>
          <w:tcPr>
            <w:tcW w:w="851"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4</w:t>
            </w:r>
          </w:p>
        </w:tc>
        <w:tc>
          <w:tcPr>
            <w:tcW w:w="850"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Э</w:t>
            </w:r>
          </w:p>
        </w:tc>
      </w:tr>
      <w:tr w:rsidR="00FD3B26" w:rsidRPr="003521E1" w:rsidTr="00FD3B26">
        <w:tc>
          <w:tcPr>
            <w:tcW w:w="1380"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МДК.01.03</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Управление технологическими процессами производства стали, ферросплавов и лигатур в электропечах и контроль за ними</w:t>
            </w:r>
          </w:p>
        </w:tc>
        <w:tc>
          <w:tcPr>
            <w:tcW w:w="1843"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216</w:t>
            </w:r>
          </w:p>
        </w:tc>
        <w:tc>
          <w:tcPr>
            <w:tcW w:w="1276"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54</w:t>
            </w:r>
          </w:p>
        </w:tc>
        <w:tc>
          <w:tcPr>
            <w:tcW w:w="850"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90</w:t>
            </w:r>
          </w:p>
        </w:tc>
        <w:tc>
          <w:tcPr>
            <w:tcW w:w="992"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34</w:t>
            </w:r>
          </w:p>
        </w:tc>
        <w:tc>
          <w:tcPr>
            <w:tcW w:w="993"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20</w:t>
            </w:r>
          </w:p>
        </w:tc>
        <w:tc>
          <w:tcPr>
            <w:tcW w:w="992"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1276"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72</w:t>
            </w:r>
          </w:p>
        </w:tc>
        <w:tc>
          <w:tcPr>
            <w:tcW w:w="850"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851"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4</w:t>
            </w:r>
          </w:p>
        </w:tc>
        <w:tc>
          <w:tcPr>
            <w:tcW w:w="850"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ДЗ</w:t>
            </w:r>
          </w:p>
        </w:tc>
      </w:tr>
      <w:tr w:rsidR="00FD3B26" w:rsidRPr="003521E1" w:rsidTr="00FD3B26">
        <w:tc>
          <w:tcPr>
            <w:tcW w:w="1380" w:type="dxa"/>
            <w:shd w:val="clear" w:color="auto" w:fill="E2EFD9"/>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УП.01</w:t>
            </w:r>
          </w:p>
        </w:tc>
        <w:tc>
          <w:tcPr>
            <w:tcW w:w="3406" w:type="dxa"/>
            <w:shd w:val="clear" w:color="auto" w:fill="E2EFD9"/>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Учебная практика</w:t>
            </w:r>
          </w:p>
        </w:tc>
        <w:tc>
          <w:tcPr>
            <w:tcW w:w="1843"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36</w:t>
            </w:r>
          </w:p>
        </w:tc>
        <w:tc>
          <w:tcPr>
            <w:tcW w:w="1276"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36</w:t>
            </w:r>
          </w:p>
        </w:tc>
        <w:tc>
          <w:tcPr>
            <w:tcW w:w="850"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2"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3"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2"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36</w:t>
            </w:r>
          </w:p>
        </w:tc>
        <w:tc>
          <w:tcPr>
            <w:tcW w:w="1276"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850"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851"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4</w:t>
            </w:r>
          </w:p>
        </w:tc>
        <w:tc>
          <w:tcPr>
            <w:tcW w:w="850"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З</w:t>
            </w:r>
          </w:p>
        </w:tc>
      </w:tr>
      <w:tr w:rsidR="00FD3B26" w:rsidRPr="003521E1" w:rsidTr="00FD3B26">
        <w:tc>
          <w:tcPr>
            <w:tcW w:w="1380" w:type="dxa"/>
            <w:shd w:val="clear" w:color="auto" w:fill="E2EFD9"/>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ПП.01</w:t>
            </w:r>
          </w:p>
        </w:tc>
        <w:tc>
          <w:tcPr>
            <w:tcW w:w="3406" w:type="dxa"/>
            <w:shd w:val="clear" w:color="auto" w:fill="E2EFD9"/>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Производственная практика</w:t>
            </w:r>
          </w:p>
        </w:tc>
        <w:tc>
          <w:tcPr>
            <w:tcW w:w="1843"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396</w:t>
            </w:r>
          </w:p>
        </w:tc>
        <w:tc>
          <w:tcPr>
            <w:tcW w:w="1276"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396</w:t>
            </w:r>
          </w:p>
        </w:tc>
        <w:tc>
          <w:tcPr>
            <w:tcW w:w="850"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2"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3"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2"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396</w:t>
            </w:r>
          </w:p>
        </w:tc>
        <w:tc>
          <w:tcPr>
            <w:tcW w:w="1276"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850"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6 </w:t>
            </w:r>
          </w:p>
        </w:tc>
        <w:tc>
          <w:tcPr>
            <w:tcW w:w="851"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5</w:t>
            </w:r>
          </w:p>
        </w:tc>
        <w:tc>
          <w:tcPr>
            <w:tcW w:w="850"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ДЗ, ЭкВ</w:t>
            </w:r>
          </w:p>
        </w:tc>
      </w:tr>
      <w:tr w:rsidR="00FD3B26" w:rsidRPr="003521E1" w:rsidTr="00FD3B26">
        <w:tc>
          <w:tcPr>
            <w:tcW w:w="1380" w:type="dxa"/>
            <w:vAlign w:val="center"/>
          </w:tcPr>
          <w:p w:rsidR="00FD3B26" w:rsidRPr="003521E1" w:rsidRDefault="00FD3B26" w:rsidP="00FD3B26">
            <w:pPr>
              <w:rPr>
                <w:rFonts w:ascii="Times New Roman" w:hAnsi="Times New Roman"/>
                <w:b/>
                <w:bCs/>
                <w:sz w:val="24"/>
                <w:szCs w:val="24"/>
              </w:rPr>
            </w:pPr>
            <w:r w:rsidRPr="003521E1">
              <w:rPr>
                <w:rFonts w:ascii="Times New Roman" w:hAnsi="Times New Roman"/>
                <w:b/>
                <w:bCs/>
                <w:sz w:val="24"/>
                <w:szCs w:val="24"/>
              </w:rPr>
              <w:t>ПМ.02</w:t>
            </w:r>
          </w:p>
        </w:tc>
        <w:tc>
          <w:tcPr>
            <w:tcW w:w="3406" w:type="dxa"/>
            <w:vAlign w:val="center"/>
          </w:tcPr>
          <w:p w:rsidR="00FD3B26" w:rsidRPr="003521E1" w:rsidRDefault="00FD3B26" w:rsidP="00FD3B26">
            <w:pPr>
              <w:rPr>
                <w:rFonts w:ascii="Times New Roman" w:hAnsi="Times New Roman"/>
                <w:b/>
                <w:bCs/>
                <w:sz w:val="24"/>
                <w:szCs w:val="24"/>
              </w:rPr>
            </w:pPr>
            <w:r w:rsidRPr="003521E1">
              <w:rPr>
                <w:rFonts w:ascii="Times New Roman" w:hAnsi="Times New Roman"/>
                <w:b/>
                <w:bCs/>
                <w:sz w:val="24"/>
                <w:szCs w:val="24"/>
              </w:rPr>
              <w:t>Организация работы коллектива на производственном участке</w:t>
            </w:r>
          </w:p>
        </w:tc>
        <w:tc>
          <w:tcPr>
            <w:tcW w:w="1843" w:type="dxa"/>
          </w:tcPr>
          <w:p w:rsidR="00FD3B26" w:rsidRPr="003521E1" w:rsidRDefault="00FD3B26" w:rsidP="00FD3B26">
            <w:pPr>
              <w:jc w:val="center"/>
              <w:rPr>
                <w:rFonts w:ascii="Times New Roman" w:hAnsi="Times New Roman"/>
                <w:b/>
                <w:bCs/>
                <w:color w:val="000000"/>
                <w:sz w:val="28"/>
                <w:szCs w:val="28"/>
              </w:rPr>
            </w:pPr>
            <w:r w:rsidRPr="003521E1">
              <w:rPr>
                <w:rFonts w:ascii="Times New Roman" w:hAnsi="Times New Roman"/>
                <w:b/>
                <w:bCs/>
                <w:color w:val="000000"/>
                <w:sz w:val="28"/>
                <w:szCs w:val="28"/>
              </w:rPr>
              <w:t>261</w:t>
            </w:r>
          </w:p>
        </w:tc>
        <w:tc>
          <w:tcPr>
            <w:tcW w:w="1276" w:type="dxa"/>
          </w:tcPr>
          <w:p w:rsidR="00FD3B26" w:rsidRPr="003521E1" w:rsidRDefault="00FD3B26" w:rsidP="00FD3B26">
            <w:pPr>
              <w:jc w:val="center"/>
              <w:rPr>
                <w:rFonts w:ascii="Times New Roman" w:hAnsi="Times New Roman"/>
                <w:b/>
                <w:bCs/>
                <w:color w:val="000000"/>
                <w:sz w:val="28"/>
                <w:szCs w:val="28"/>
              </w:rPr>
            </w:pPr>
            <w:r w:rsidRPr="003521E1">
              <w:rPr>
                <w:rFonts w:ascii="Times New Roman" w:hAnsi="Times New Roman"/>
                <w:b/>
                <w:bCs/>
                <w:color w:val="000000"/>
                <w:sz w:val="28"/>
                <w:szCs w:val="28"/>
              </w:rPr>
              <w:t>118</w:t>
            </w:r>
          </w:p>
        </w:tc>
        <w:tc>
          <w:tcPr>
            <w:tcW w:w="850" w:type="dxa"/>
          </w:tcPr>
          <w:p w:rsidR="00FD3B26" w:rsidRPr="003521E1" w:rsidRDefault="00FD3B26" w:rsidP="00FD3B26">
            <w:pPr>
              <w:jc w:val="center"/>
              <w:rPr>
                <w:rFonts w:ascii="Times New Roman" w:hAnsi="Times New Roman"/>
                <w:b/>
                <w:bCs/>
                <w:color w:val="000000"/>
                <w:sz w:val="28"/>
                <w:szCs w:val="28"/>
              </w:rPr>
            </w:pPr>
            <w:r w:rsidRPr="003521E1">
              <w:rPr>
                <w:rFonts w:ascii="Times New Roman" w:hAnsi="Times New Roman"/>
                <w:b/>
                <w:bCs/>
                <w:color w:val="000000"/>
                <w:sz w:val="28"/>
                <w:szCs w:val="28"/>
              </w:rPr>
              <w:t>80</w:t>
            </w:r>
          </w:p>
        </w:tc>
        <w:tc>
          <w:tcPr>
            <w:tcW w:w="992" w:type="dxa"/>
            <w:shd w:val="clear" w:color="auto" w:fill="E2EFD9"/>
          </w:tcPr>
          <w:p w:rsidR="00FD3B26" w:rsidRPr="003521E1" w:rsidRDefault="00FD3B26" w:rsidP="00FD3B26">
            <w:pPr>
              <w:jc w:val="center"/>
              <w:rPr>
                <w:rFonts w:ascii="Times New Roman" w:hAnsi="Times New Roman"/>
                <w:b/>
                <w:bCs/>
                <w:color w:val="000000"/>
                <w:sz w:val="28"/>
                <w:szCs w:val="28"/>
              </w:rPr>
            </w:pPr>
            <w:r w:rsidRPr="003521E1">
              <w:rPr>
                <w:rFonts w:ascii="Times New Roman" w:hAnsi="Times New Roman"/>
                <w:b/>
                <w:bCs/>
                <w:color w:val="000000"/>
                <w:sz w:val="28"/>
                <w:szCs w:val="28"/>
              </w:rPr>
              <w:t>26</w:t>
            </w:r>
          </w:p>
        </w:tc>
        <w:tc>
          <w:tcPr>
            <w:tcW w:w="993" w:type="dxa"/>
          </w:tcPr>
          <w:p w:rsidR="00FD3B26" w:rsidRPr="003521E1" w:rsidRDefault="00FD3B26" w:rsidP="00FD3B26">
            <w:pPr>
              <w:jc w:val="center"/>
              <w:rPr>
                <w:rFonts w:ascii="Times New Roman" w:hAnsi="Times New Roman"/>
                <w:b/>
                <w:bCs/>
                <w:color w:val="000000"/>
                <w:sz w:val="28"/>
                <w:szCs w:val="28"/>
              </w:rPr>
            </w:pPr>
            <w:r w:rsidRPr="003521E1">
              <w:rPr>
                <w:rFonts w:ascii="Times New Roman" w:hAnsi="Times New Roman"/>
                <w:b/>
                <w:bCs/>
                <w:color w:val="000000"/>
                <w:sz w:val="28"/>
                <w:szCs w:val="28"/>
              </w:rPr>
              <w:t>20</w:t>
            </w:r>
          </w:p>
        </w:tc>
        <w:tc>
          <w:tcPr>
            <w:tcW w:w="992" w:type="dxa"/>
          </w:tcPr>
          <w:p w:rsidR="00FD3B26" w:rsidRPr="003521E1" w:rsidRDefault="00FD3B26" w:rsidP="00FD3B26">
            <w:pPr>
              <w:jc w:val="center"/>
              <w:rPr>
                <w:rFonts w:ascii="Times New Roman" w:hAnsi="Times New Roman"/>
                <w:b/>
                <w:bCs/>
                <w:color w:val="000000"/>
                <w:sz w:val="28"/>
                <w:szCs w:val="28"/>
              </w:rPr>
            </w:pPr>
            <w:r w:rsidRPr="003521E1">
              <w:rPr>
                <w:rFonts w:ascii="Times New Roman" w:hAnsi="Times New Roman"/>
                <w:b/>
                <w:bCs/>
                <w:color w:val="000000"/>
                <w:sz w:val="28"/>
                <w:szCs w:val="28"/>
              </w:rPr>
              <w:t>72</w:t>
            </w:r>
          </w:p>
        </w:tc>
        <w:tc>
          <w:tcPr>
            <w:tcW w:w="1276" w:type="dxa"/>
          </w:tcPr>
          <w:p w:rsidR="00FD3B26" w:rsidRPr="003521E1" w:rsidRDefault="00FD3B26" w:rsidP="00FD3B26">
            <w:pPr>
              <w:jc w:val="center"/>
              <w:rPr>
                <w:rFonts w:ascii="Times New Roman" w:hAnsi="Times New Roman"/>
                <w:b/>
                <w:bCs/>
                <w:color w:val="000000"/>
                <w:sz w:val="28"/>
                <w:szCs w:val="28"/>
              </w:rPr>
            </w:pPr>
            <w:r w:rsidRPr="003521E1">
              <w:rPr>
                <w:rFonts w:ascii="Times New Roman" w:hAnsi="Times New Roman"/>
                <w:b/>
                <w:bCs/>
                <w:color w:val="000000"/>
                <w:sz w:val="28"/>
                <w:szCs w:val="28"/>
              </w:rPr>
              <w:t>63</w:t>
            </w:r>
          </w:p>
        </w:tc>
        <w:tc>
          <w:tcPr>
            <w:tcW w:w="850" w:type="dxa"/>
          </w:tcPr>
          <w:p w:rsidR="00FD3B26" w:rsidRPr="003521E1" w:rsidRDefault="00FD3B26" w:rsidP="00FD3B26">
            <w:pPr>
              <w:jc w:val="center"/>
              <w:rPr>
                <w:rFonts w:ascii="Times New Roman" w:hAnsi="Times New Roman"/>
                <w:b/>
                <w:color w:val="000000"/>
                <w:sz w:val="28"/>
                <w:szCs w:val="28"/>
              </w:rPr>
            </w:pPr>
            <w:r w:rsidRPr="003521E1">
              <w:rPr>
                <w:rFonts w:ascii="Times New Roman" w:hAnsi="Times New Roman"/>
                <w:b/>
                <w:color w:val="000000"/>
                <w:sz w:val="28"/>
                <w:szCs w:val="28"/>
              </w:rPr>
              <w:t>6</w:t>
            </w:r>
          </w:p>
        </w:tc>
        <w:tc>
          <w:tcPr>
            <w:tcW w:w="851"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850" w:type="dxa"/>
          </w:tcPr>
          <w:p w:rsidR="00FD3B26" w:rsidRPr="003521E1" w:rsidRDefault="00FD3B26" w:rsidP="00FD3B26">
            <w:pPr>
              <w:jc w:val="center"/>
              <w:rPr>
                <w:rFonts w:ascii="Times New Roman" w:hAnsi="Times New Roman"/>
                <w:color w:val="000000"/>
                <w:sz w:val="28"/>
                <w:szCs w:val="28"/>
              </w:rPr>
            </w:pPr>
          </w:p>
        </w:tc>
      </w:tr>
      <w:tr w:rsidR="00FD3B26" w:rsidRPr="003521E1" w:rsidTr="00FD3B26">
        <w:tc>
          <w:tcPr>
            <w:tcW w:w="1380"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МДК.02.01</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Организационно-правовое управление</w:t>
            </w:r>
          </w:p>
        </w:tc>
        <w:tc>
          <w:tcPr>
            <w:tcW w:w="1843"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189</w:t>
            </w:r>
          </w:p>
        </w:tc>
        <w:tc>
          <w:tcPr>
            <w:tcW w:w="1276"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46</w:t>
            </w:r>
          </w:p>
        </w:tc>
        <w:tc>
          <w:tcPr>
            <w:tcW w:w="850"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80</w:t>
            </w:r>
          </w:p>
        </w:tc>
        <w:tc>
          <w:tcPr>
            <w:tcW w:w="992"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26</w:t>
            </w:r>
          </w:p>
        </w:tc>
        <w:tc>
          <w:tcPr>
            <w:tcW w:w="993"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20</w:t>
            </w:r>
          </w:p>
        </w:tc>
        <w:tc>
          <w:tcPr>
            <w:tcW w:w="992"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1276"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63</w:t>
            </w:r>
          </w:p>
        </w:tc>
        <w:tc>
          <w:tcPr>
            <w:tcW w:w="850"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851"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4 </w:t>
            </w:r>
          </w:p>
        </w:tc>
        <w:tc>
          <w:tcPr>
            <w:tcW w:w="850"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ДЗ</w:t>
            </w:r>
          </w:p>
        </w:tc>
      </w:tr>
      <w:tr w:rsidR="00FD3B26" w:rsidRPr="003521E1" w:rsidTr="00FD3B26">
        <w:tc>
          <w:tcPr>
            <w:tcW w:w="1380" w:type="dxa"/>
            <w:shd w:val="clear" w:color="auto" w:fill="E2EFD9"/>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УП.02</w:t>
            </w:r>
          </w:p>
        </w:tc>
        <w:tc>
          <w:tcPr>
            <w:tcW w:w="3406" w:type="dxa"/>
            <w:shd w:val="clear" w:color="auto" w:fill="E2EFD9"/>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Учебная практика</w:t>
            </w:r>
          </w:p>
        </w:tc>
        <w:tc>
          <w:tcPr>
            <w:tcW w:w="1843"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36</w:t>
            </w:r>
          </w:p>
        </w:tc>
        <w:tc>
          <w:tcPr>
            <w:tcW w:w="1276"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36</w:t>
            </w:r>
          </w:p>
        </w:tc>
        <w:tc>
          <w:tcPr>
            <w:tcW w:w="850"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992"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993"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992"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36</w:t>
            </w:r>
          </w:p>
        </w:tc>
        <w:tc>
          <w:tcPr>
            <w:tcW w:w="1276"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850"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851"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4</w:t>
            </w:r>
          </w:p>
        </w:tc>
        <w:tc>
          <w:tcPr>
            <w:tcW w:w="850" w:type="dxa"/>
            <w:shd w:val="clear" w:color="auto" w:fill="E2EFD9"/>
          </w:tcPr>
          <w:p w:rsidR="00FD3B26" w:rsidRPr="003521E1" w:rsidRDefault="00FD3B26" w:rsidP="00FD3B26">
            <w:pPr>
              <w:jc w:val="center"/>
              <w:rPr>
                <w:rFonts w:ascii="Times New Roman" w:hAnsi="Times New Roman"/>
                <w:color w:val="000000"/>
                <w:sz w:val="28"/>
                <w:szCs w:val="28"/>
              </w:rPr>
            </w:pPr>
          </w:p>
        </w:tc>
      </w:tr>
      <w:tr w:rsidR="00FD3B26" w:rsidRPr="003521E1" w:rsidTr="00FD3B26">
        <w:tc>
          <w:tcPr>
            <w:tcW w:w="1380" w:type="dxa"/>
            <w:shd w:val="clear" w:color="auto" w:fill="E2EFD9"/>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lastRenderedPageBreak/>
              <w:t>ПП.02</w:t>
            </w:r>
          </w:p>
        </w:tc>
        <w:tc>
          <w:tcPr>
            <w:tcW w:w="3406" w:type="dxa"/>
            <w:shd w:val="clear" w:color="auto" w:fill="E2EFD9"/>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Производственная практика</w:t>
            </w:r>
          </w:p>
        </w:tc>
        <w:tc>
          <w:tcPr>
            <w:tcW w:w="1843"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36</w:t>
            </w:r>
          </w:p>
        </w:tc>
        <w:tc>
          <w:tcPr>
            <w:tcW w:w="1276"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36</w:t>
            </w:r>
          </w:p>
        </w:tc>
        <w:tc>
          <w:tcPr>
            <w:tcW w:w="850"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992"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993"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992"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36</w:t>
            </w:r>
          </w:p>
        </w:tc>
        <w:tc>
          <w:tcPr>
            <w:tcW w:w="1276"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850"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6</w:t>
            </w:r>
          </w:p>
        </w:tc>
        <w:tc>
          <w:tcPr>
            <w:tcW w:w="851"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5 </w:t>
            </w:r>
          </w:p>
        </w:tc>
        <w:tc>
          <w:tcPr>
            <w:tcW w:w="850"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ДЗ, ЭкВ</w:t>
            </w:r>
          </w:p>
        </w:tc>
      </w:tr>
      <w:tr w:rsidR="00FD3B26" w:rsidRPr="003521E1" w:rsidTr="00FD3B26">
        <w:trPr>
          <w:trHeight w:val="1132"/>
        </w:trPr>
        <w:tc>
          <w:tcPr>
            <w:tcW w:w="1380" w:type="dxa"/>
            <w:vAlign w:val="center"/>
          </w:tcPr>
          <w:p w:rsidR="00FD3B26" w:rsidRPr="003521E1" w:rsidRDefault="00FD3B26" w:rsidP="00FD3B26">
            <w:pPr>
              <w:rPr>
                <w:rFonts w:ascii="Times New Roman" w:hAnsi="Times New Roman"/>
                <w:b/>
                <w:bCs/>
                <w:sz w:val="24"/>
                <w:szCs w:val="24"/>
              </w:rPr>
            </w:pPr>
            <w:r w:rsidRPr="003521E1">
              <w:rPr>
                <w:rFonts w:ascii="Times New Roman" w:hAnsi="Times New Roman"/>
                <w:b/>
                <w:bCs/>
                <w:sz w:val="24"/>
                <w:szCs w:val="24"/>
              </w:rPr>
              <w:t>ПМ.03</w:t>
            </w:r>
          </w:p>
        </w:tc>
        <w:tc>
          <w:tcPr>
            <w:tcW w:w="3406" w:type="dxa"/>
            <w:vAlign w:val="center"/>
          </w:tcPr>
          <w:p w:rsidR="00FD3B26" w:rsidRPr="003521E1" w:rsidRDefault="00FD3B26" w:rsidP="00FD3B26">
            <w:pPr>
              <w:rPr>
                <w:rFonts w:ascii="Times New Roman" w:hAnsi="Times New Roman"/>
                <w:b/>
                <w:bCs/>
                <w:sz w:val="24"/>
                <w:szCs w:val="24"/>
              </w:rPr>
            </w:pPr>
            <w:r w:rsidRPr="003521E1">
              <w:rPr>
                <w:rFonts w:ascii="Times New Roman" w:hAnsi="Times New Roman"/>
                <w:b/>
                <w:bCs/>
                <w:sz w:val="24"/>
                <w:szCs w:val="24"/>
              </w:rPr>
              <w:t xml:space="preserve">Ведение технологического процесса выплавки стали в электропечи </w:t>
            </w:r>
          </w:p>
        </w:tc>
        <w:tc>
          <w:tcPr>
            <w:tcW w:w="1843"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324</w:t>
            </w:r>
          </w:p>
        </w:tc>
        <w:tc>
          <w:tcPr>
            <w:tcW w:w="1276"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198</w:t>
            </w:r>
          </w:p>
        </w:tc>
        <w:tc>
          <w:tcPr>
            <w:tcW w:w="850"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72</w:t>
            </w:r>
          </w:p>
        </w:tc>
        <w:tc>
          <w:tcPr>
            <w:tcW w:w="992" w:type="dxa"/>
            <w:shd w:val="clear" w:color="auto" w:fill="E2EFD9"/>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36</w:t>
            </w:r>
          </w:p>
        </w:tc>
        <w:tc>
          <w:tcPr>
            <w:tcW w:w="993"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 </w:t>
            </w:r>
          </w:p>
        </w:tc>
        <w:tc>
          <w:tcPr>
            <w:tcW w:w="992"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162</w:t>
            </w:r>
          </w:p>
        </w:tc>
        <w:tc>
          <w:tcPr>
            <w:tcW w:w="1276"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54</w:t>
            </w:r>
          </w:p>
        </w:tc>
        <w:tc>
          <w:tcPr>
            <w:tcW w:w="850"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18</w:t>
            </w:r>
          </w:p>
        </w:tc>
        <w:tc>
          <w:tcPr>
            <w:tcW w:w="851"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850" w:type="dxa"/>
          </w:tcPr>
          <w:p w:rsidR="00FD3B26" w:rsidRPr="003521E1" w:rsidRDefault="00FD3B26" w:rsidP="00FD3B26">
            <w:pPr>
              <w:jc w:val="center"/>
              <w:rPr>
                <w:rFonts w:ascii="Times New Roman" w:hAnsi="Times New Roman"/>
                <w:color w:val="000000"/>
                <w:sz w:val="28"/>
                <w:szCs w:val="28"/>
              </w:rPr>
            </w:pPr>
          </w:p>
        </w:tc>
      </w:tr>
      <w:tr w:rsidR="00FD3B26" w:rsidRPr="003521E1" w:rsidTr="00FD3B26">
        <w:tc>
          <w:tcPr>
            <w:tcW w:w="1380"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МДК.03.01</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Технология обслуживания электропечи</w:t>
            </w:r>
          </w:p>
        </w:tc>
        <w:tc>
          <w:tcPr>
            <w:tcW w:w="1843"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162</w:t>
            </w:r>
          </w:p>
        </w:tc>
        <w:tc>
          <w:tcPr>
            <w:tcW w:w="1276"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36</w:t>
            </w:r>
          </w:p>
        </w:tc>
        <w:tc>
          <w:tcPr>
            <w:tcW w:w="850"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72</w:t>
            </w:r>
          </w:p>
        </w:tc>
        <w:tc>
          <w:tcPr>
            <w:tcW w:w="992"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36</w:t>
            </w:r>
          </w:p>
        </w:tc>
        <w:tc>
          <w:tcPr>
            <w:tcW w:w="993"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2"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1276"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54</w:t>
            </w:r>
          </w:p>
        </w:tc>
        <w:tc>
          <w:tcPr>
            <w:tcW w:w="850"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851"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5</w:t>
            </w:r>
          </w:p>
        </w:tc>
        <w:tc>
          <w:tcPr>
            <w:tcW w:w="850"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ДЗ</w:t>
            </w:r>
          </w:p>
        </w:tc>
      </w:tr>
      <w:tr w:rsidR="00FD3B26" w:rsidRPr="003521E1" w:rsidTr="00FD3B26">
        <w:tc>
          <w:tcPr>
            <w:tcW w:w="1380"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УП.03</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Учебная практика</w:t>
            </w:r>
          </w:p>
        </w:tc>
        <w:tc>
          <w:tcPr>
            <w:tcW w:w="1843"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36</w:t>
            </w:r>
          </w:p>
        </w:tc>
        <w:tc>
          <w:tcPr>
            <w:tcW w:w="1276"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36</w:t>
            </w:r>
          </w:p>
        </w:tc>
        <w:tc>
          <w:tcPr>
            <w:tcW w:w="850"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2"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3"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2"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36</w:t>
            </w:r>
          </w:p>
        </w:tc>
        <w:tc>
          <w:tcPr>
            <w:tcW w:w="1276"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850"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851"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5</w:t>
            </w:r>
          </w:p>
        </w:tc>
        <w:tc>
          <w:tcPr>
            <w:tcW w:w="850"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З</w:t>
            </w:r>
          </w:p>
        </w:tc>
      </w:tr>
      <w:tr w:rsidR="00FD3B26" w:rsidRPr="003521E1" w:rsidTr="00FD3B26">
        <w:tc>
          <w:tcPr>
            <w:tcW w:w="1380"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ПП.03</w:t>
            </w:r>
          </w:p>
        </w:tc>
        <w:tc>
          <w:tcPr>
            <w:tcW w:w="3406" w:type="dxa"/>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Производственная практика</w:t>
            </w:r>
          </w:p>
        </w:tc>
        <w:tc>
          <w:tcPr>
            <w:tcW w:w="1843"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126</w:t>
            </w:r>
          </w:p>
        </w:tc>
        <w:tc>
          <w:tcPr>
            <w:tcW w:w="1276"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126</w:t>
            </w:r>
          </w:p>
        </w:tc>
        <w:tc>
          <w:tcPr>
            <w:tcW w:w="850"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2"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3"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2"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126</w:t>
            </w:r>
          </w:p>
        </w:tc>
        <w:tc>
          <w:tcPr>
            <w:tcW w:w="1276"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850"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18</w:t>
            </w:r>
          </w:p>
        </w:tc>
        <w:tc>
          <w:tcPr>
            <w:tcW w:w="851"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6 </w:t>
            </w:r>
          </w:p>
        </w:tc>
        <w:tc>
          <w:tcPr>
            <w:tcW w:w="850"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ДЗ, КвЭ</w:t>
            </w:r>
          </w:p>
        </w:tc>
      </w:tr>
      <w:tr w:rsidR="00FD3B26" w:rsidRPr="003521E1" w:rsidTr="00FD3B26">
        <w:trPr>
          <w:trHeight w:val="756"/>
        </w:trPr>
        <w:tc>
          <w:tcPr>
            <w:tcW w:w="1380" w:type="dxa"/>
            <w:vAlign w:val="center"/>
          </w:tcPr>
          <w:p w:rsidR="00FD3B26" w:rsidRPr="003521E1" w:rsidRDefault="00FD3B26" w:rsidP="00FD3B26">
            <w:pPr>
              <w:spacing w:after="0" w:line="240" w:lineRule="auto"/>
              <w:rPr>
                <w:rFonts w:ascii="Times New Roman" w:hAnsi="Times New Roman"/>
                <w:b/>
              </w:rPr>
            </w:pPr>
            <w:r w:rsidRPr="003521E1">
              <w:rPr>
                <w:rFonts w:ascii="Times New Roman" w:hAnsi="Times New Roman"/>
                <w:b/>
              </w:rPr>
              <w:t>ДПБ 1</w:t>
            </w:r>
          </w:p>
        </w:tc>
        <w:tc>
          <w:tcPr>
            <w:tcW w:w="3406" w:type="dxa"/>
            <w:vAlign w:val="center"/>
          </w:tcPr>
          <w:p w:rsidR="00FD3B26" w:rsidRPr="003521E1" w:rsidRDefault="00FD3B26" w:rsidP="00FD3B26">
            <w:pPr>
              <w:spacing w:after="0" w:line="240" w:lineRule="auto"/>
              <w:rPr>
                <w:rFonts w:ascii="Times New Roman" w:hAnsi="Times New Roman"/>
                <w:b/>
              </w:rPr>
            </w:pPr>
            <w:r w:rsidRPr="003521E1">
              <w:rPr>
                <w:rFonts w:ascii="Times New Roman" w:hAnsi="Times New Roman"/>
                <w:b/>
              </w:rPr>
              <w:t>Дополнительный профессиональный блок (работодатель)</w:t>
            </w:r>
          </w:p>
        </w:tc>
        <w:tc>
          <w:tcPr>
            <w:tcW w:w="1843" w:type="dxa"/>
            <w:vAlign w:val="bottom"/>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432</w:t>
            </w:r>
          </w:p>
        </w:tc>
        <w:tc>
          <w:tcPr>
            <w:tcW w:w="1276" w:type="dxa"/>
            <w:vAlign w:val="bottom"/>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334</w:t>
            </w:r>
          </w:p>
        </w:tc>
        <w:tc>
          <w:tcPr>
            <w:tcW w:w="850" w:type="dxa"/>
            <w:vAlign w:val="bottom"/>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32</w:t>
            </w:r>
          </w:p>
        </w:tc>
        <w:tc>
          <w:tcPr>
            <w:tcW w:w="992" w:type="dxa"/>
            <w:shd w:val="clear" w:color="auto" w:fill="E2EFD9"/>
            <w:vAlign w:val="bottom"/>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100</w:t>
            </w:r>
          </w:p>
        </w:tc>
        <w:tc>
          <w:tcPr>
            <w:tcW w:w="993" w:type="dxa"/>
            <w:vAlign w:val="bottom"/>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 </w:t>
            </w:r>
          </w:p>
        </w:tc>
        <w:tc>
          <w:tcPr>
            <w:tcW w:w="992" w:type="dxa"/>
            <w:vAlign w:val="bottom"/>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234</w:t>
            </w:r>
          </w:p>
        </w:tc>
        <w:tc>
          <w:tcPr>
            <w:tcW w:w="1276" w:type="dxa"/>
            <w:vAlign w:val="bottom"/>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66</w:t>
            </w:r>
          </w:p>
        </w:tc>
        <w:tc>
          <w:tcPr>
            <w:tcW w:w="850"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18</w:t>
            </w:r>
          </w:p>
        </w:tc>
        <w:tc>
          <w:tcPr>
            <w:tcW w:w="851" w:type="dxa"/>
          </w:tcPr>
          <w:p w:rsidR="00FD3B26" w:rsidRPr="003521E1" w:rsidRDefault="00FD3B26" w:rsidP="00FD3B26">
            <w:pPr>
              <w:jc w:val="center"/>
              <w:rPr>
                <w:rFonts w:ascii="Times New Roman" w:hAnsi="Times New Roman"/>
                <w:color w:val="000000"/>
                <w:sz w:val="28"/>
                <w:szCs w:val="28"/>
              </w:rPr>
            </w:pPr>
          </w:p>
        </w:tc>
        <w:tc>
          <w:tcPr>
            <w:tcW w:w="850" w:type="dxa"/>
          </w:tcPr>
          <w:p w:rsidR="00FD3B26" w:rsidRPr="003521E1" w:rsidRDefault="00FD3B26" w:rsidP="00FD3B26">
            <w:pPr>
              <w:jc w:val="center"/>
              <w:rPr>
                <w:rFonts w:ascii="Times New Roman" w:hAnsi="Times New Roman"/>
                <w:color w:val="000000"/>
                <w:sz w:val="28"/>
                <w:szCs w:val="28"/>
              </w:rPr>
            </w:pPr>
          </w:p>
        </w:tc>
      </w:tr>
      <w:tr w:rsidR="00FD3B26" w:rsidRPr="003521E1" w:rsidTr="00FD3B26">
        <w:tc>
          <w:tcPr>
            <w:tcW w:w="1380" w:type="dxa"/>
          </w:tcPr>
          <w:p w:rsidR="00FD3B26" w:rsidRPr="003521E1" w:rsidRDefault="00FD3B26" w:rsidP="00FD3B26">
            <w:pPr>
              <w:spacing w:after="0" w:line="240" w:lineRule="auto"/>
              <w:rPr>
                <w:rFonts w:ascii="Times New Roman" w:hAnsi="Times New Roman"/>
                <w:b/>
                <w:sz w:val="24"/>
                <w:szCs w:val="24"/>
              </w:rPr>
            </w:pPr>
            <w:r w:rsidRPr="003521E1">
              <w:rPr>
                <w:rFonts w:ascii="Times New Roman" w:hAnsi="Times New Roman"/>
                <w:b/>
                <w:bCs/>
                <w:sz w:val="24"/>
                <w:szCs w:val="24"/>
              </w:rPr>
              <w:t>ПМд.04</w:t>
            </w:r>
          </w:p>
        </w:tc>
        <w:tc>
          <w:tcPr>
            <w:tcW w:w="3406" w:type="dxa"/>
            <w:vAlign w:val="center"/>
          </w:tcPr>
          <w:p w:rsidR="00FD3B26" w:rsidRPr="003521E1" w:rsidRDefault="00FD3B26" w:rsidP="00FD3B26">
            <w:pPr>
              <w:spacing w:after="0" w:line="240" w:lineRule="auto"/>
              <w:rPr>
                <w:rFonts w:ascii="Times New Roman" w:hAnsi="Times New Roman"/>
                <w:b/>
                <w:sz w:val="24"/>
                <w:szCs w:val="24"/>
              </w:rPr>
            </w:pPr>
            <w:r w:rsidRPr="003521E1">
              <w:rPr>
                <w:rFonts w:ascii="Times New Roman" w:hAnsi="Times New Roman"/>
                <w:b/>
                <w:bCs/>
                <w:sz w:val="24"/>
                <w:szCs w:val="24"/>
              </w:rPr>
              <w:t>Ведение доменного процесса в соответствии с установленными технологическими регламентами</w:t>
            </w:r>
            <w:r w:rsidRPr="003521E1">
              <w:rPr>
                <w:rFonts w:ascii="Times New Roman" w:hAnsi="Times New Roman"/>
                <w:b/>
                <w:bCs/>
                <w:i/>
                <w:sz w:val="24"/>
                <w:szCs w:val="24"/>
              </w:rPr>
              <w:t xml:space="preserve"> (ПС Газовщик доменной печи) </w:t>
            </w:r>
          </w:p>
        </w:tc>
        <w:tc>
          <w:tcPr>
            <w:tcW w:w="1843" w:type="dxa"/>
            <w:vAlign w:val="bottom"/>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432</w:t>
            </w:r>
          </w:p>
        </w:tc>
        <w:tc>
          <w:tcPr>
            <w:tcW w:w="1276" w:type="dxa"/>
            <w:vAlign w:val="bottom"/>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334</w:t>
            </w:r>
          </w:p>
        </w:tc>
        <w:tc>
          <w:tcPr>
            <w:tcW w:w="850" w:type="dxa"/>
            <w:vAlign w:val="bottom"/>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32</w:t>
            </w:r>
          </w:p>
        </w:tc>
        <w:tc>
          <w:tcPr>
            <w:tcW w:w="992" w:type="dxa"/>
            <w:shd w:val="clear" w:color="auto" w:fill="E2EFD9"/>
            <w:vAlign w:val="bottom"/>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100</w:t>
            </w:r>
          </w:p>
        </w:tc>
        <w:tc>
          <w:tcPr>
            <w:tcW w:w="993" w:type="dxa"/>
            <w:vAlign w:val="bottom"/>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 </w:t>
            </w:r>
          </w:p>
        </w:tc>
        <w:tc>
          <w:tcPr>
            <w:tcW w:w="992" w:type="dxa"/>
            <w:vAlign w:val="bottom"/>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234</w:t>
            </w:r>
          </w:p>
        </w:tc>
        <w:tc>
          <w:tcPr>
            <w:tcW w:w="1276" w:type="dxa"/>
            <w:vAlign w:val="bottom"/>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66</w:t>
            </w:r>
          </w:p>
        </w:tc>
        <w:tc>
          <w:tcPr>
            <w:tcW w:w="850"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18 </w:t>
            </w:r>
          </w:p>
        </w:tc>
        <w:tc>
          <w:tcPr>
            <w:tcW w:w="851"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850" w:type="dxa"/>
          </w:tcPr>
          <w:p w:rsidR="00FD3B26" w:rsidRPr="003521E1" w:rsidRDefault="00FD3B26" w:rsidP="00FD3B26">
            <w:pPr>
              <w:jc w:val="center"/>
              <w:rPr>
                <w:rFonts w:ascii="Times New Roman" w:hAnsi="Times New Roman"/>
                <w:color w:val="000000"/>
                <w:sz w:val="28"/>
                <w:szCs w:val="28"/>
              </w:rPr>
            </w:pPr>
          </w:p>
        </w:tc>
      </w:tr>
      <w:tr w:rsidR="00FD3B26" w:rsidRPr="003521E1" w:rsidTr="00FD3B26">
        <w:trPr>
          <w:trHeight w:val="761"/>
        </w:trPr>
        <w:tc>
          <w:tcPr>
            <w:tcW w:w="1380" w:type="dxa"/>
          </w:tcPr>
          <w:p w:rsidR="00FD3B26" w:rsidRPr="003521E1" w:rsidRDefault="00FD3B26" w:rsidP="00FD3B26">
            <w:pPr>
              <w:spacing w:after="0" w:line="240" w:lineRule="auto"/>
              <w:rPr>
                <w:rFonts w:ascii="Times New Roman" w:hAnsi="Times New Roman"/>
                <w:b/>
                <w:sz w:val="24"/>
                <w:szCs w:val="24"/>
              </w:rPr>
            </w:pPr>
            <w:r w:rsidRPr="003521E1">
              <w:rPr>
                <w:rFonts w:ascii="Times New Roman" w:hAnsi="Times New Roman"/>
                <w:sz w:val="24"/>
                <w:szCs w:val="24"/>
              </w:rPr>
              <w:t>МДК 04.01</w:t>
            </w:r>
          </w:p>
        </w:tc>
        <w:tc>
          <w:tcPr>
            <w:tcW w:w="3406" w:type="dxa"/>
            <w:vAlign w:val="center"/>
          </w:tcPr>
          <w:p w:rsidR="00FD3B26" w:rsidRPr="003521E1" w:rsidRDefault="00FD3B26" w:rsidP="00FD3B26">
            <w:pPr>
              <w:spacing w:after="0" w:line="240" w:lineRule="auto"/>
              <w:rPr>
                <w:rFonts w:ascii="Times New Roman" w:hAnsi="Times New Roman"/>
                <w:b/>
                <w:sz w:val="24"/>
                <w:szCs w:val="24"/>
              </w:rPr>
            </w:pPr>
            <w:r w:rsidRPr="003521E1">
              <w:rPr>
                <w:rFonts w:ascii="Times New Roman" w:hAnsi="Times New Roman"/>
                <w:sz w:val="24"/>
                <w:szCs w:val="24"/>
              </w:rPr>
              <w:t xml:space="preserve">Технология обслуживания доменной печи </w:t>
            </w:r>
          </w:p>
        </w:tc>
        <w:tc>
          <w:tcPr>
            <w:tcW w:w="1843" w:type="dxa"/>
          </w:tcPr>
          <w:p w:rsidR="00FD3B26" w:rsidRPr="003521E1" w:rsidRDefault="00FD3B26" w:rsidP="00FD3B26">
            <w:pPr>
              <w:jc w:val="center"/>
              <w:rPr>
                <w:rFonts w:ascii="Times New Roman" w:hAnsi="Times New Roman"/>
                <w:bCs/>
                <w:color w:val="000000"/>
                <w:sz w:val="24"/>
                <w:szCs w:val="24"/>
              </w:rPr>
            </w:pPr>
            <w:r w:rsidRPr="003521E1">
              <w:rPr>
                <w:rFonts w:ascii="Times New Roman" w:hAnsi="Times New Roman"/>
                <w:bCs/>
                <w:color w:val="000000"/>
                <w:sz w:val="24"/>
                <w:szCs w:val="24"/>
              </w:rPr>
              <w:t>198</w:t>
            </w:r>
          </w:p>
        </w:tc>
        <w:tc>
          <w:tcPr>
            <w:tcW w:w="1276" w:type="dxa"/>
          </w:tcPr>
          <w:p w:rsidR="00FD3B26" w:rsidRPr="003521E1" w:rsidRDefault="00FD3B26" w:rsidP="00FD3B26">
            <w:pPr>
              <w:jc w:val="center"/>
              <w:rPr>
                <w:rFonts w:ascii="Times New Roman" w:hAnsi="Times New Roman"/>
                <w:bCs/>
                <w:color w:val="000000"/>
                <w:sz w:val="24"/>
                <w:szCs w:val="24"/>
              </w:rPr>
            </w:pPr>
            <w:r w:rsidRPr="003521E1">
              <w:rPr>
                <w:rFonts w:ascii="Times New Roman" w:hAnsi="Times New Roman"/>
                <w:bCs/>
                <w:color w:val="000000"/>
                <w:sz w:val="24"/>
                <w:szCs w:val="24"/>
              </w:rPr>
              <w:t>100</w:t>
            </w:r>
          </w:p>
        </w:tc>
        <w:tc>
          <w:tcPr>
            <w:tcW w:w="850"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32</w:t>
            </w:r>
          </w:p>
        </w:tc>
        <w:tc>
          <w:tcPr>
            <w:tcW w:w="992"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100</w:t>
            </w:r>
          </w:p>
        </w:tc>
        <w:tc>
          <w:tcPr>
            <w:tcW w:w="993"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2"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1276"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66</w:t>
            </w:r>
          </w:p>
        </w:tc>
        <w:tc>
          <w:tcPr>
            <w:tcW w:w="850" w:type="dxa"/>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851"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5, 6</w:t>
            </w:r>
          </w:p>
        </w:tc>
        <w:tc>
          <w:tcPr>
            <w:tcW w:w="850"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ДЗ,</w:t>
            </w:r>
          </w:p>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КвЭ</w:t>
            </w:r>
          </w:p>
        </w:tc>
      </w:tr>
      <w:tr w:rsidR="00FD3B26" w:rsidRPr="003521E1" w:rsidTr="00FD3B26">
        <w:tc>
          <w:tcPr>
            <w:tcW w:w="1380" w:type="dxa"/>
            <w:shd w:val="clear" w:color="auto" w:fill="E2EFD9"/>
          </w:tcPr>
          <w:p w:rsidR="00FD3B26" w:rsidRPr="003521E1" w:rsidRDefault="00FD3B26" w:rsidP="00FD3B26">
            <w:pPr>
              <w:spacing w:after="0" w:line="240" w:lineRule="auto"/>
              <w:rPr>
                <w:rFonts w:ascii="Times New Roman" w:hAnsi="Times New Roman"/>
                <w:b/>
                <w:sz w:val="24"/>
                <w:szCs w:val="24"/>
              </w:rPr>
            </w:pPr>
            <w:r w:rsidRPr="003521E1">
              <w:rPr>
                <w:rFonts w:ascii="Times New Roman" w:hAnsi="Times New Roman"/>
                <w:sz w:val="24"/>
                <w:szCs w:val="24"/>
              </w:rPr>
              <w:t>УП.04</w:t>
            </w:r>
          </w:p>
        </w:tc>
        <w:tc>
          <w:tcPr>
            <w:tcW w:w="3406" w:type="dxa"/>
            <w:shd w:val="clear" w:color="auto" w:fill="E2EFD9"/>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Учебная практика</w:t>
            </w:r>
          </w:p>
        </w:tc>
        <w:tc>
          <w:tcPr>
            <w:tcW w:w="1843"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54</w:t>
            </w:r>
          </w:p>
        </w:tc>
        <w:tc>
          <w:tcPr>
            <w:tcW w:w="1276"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54</w:t>
            </w:r>
          </w:p>
        </w:tc>
        <w:tc>
          <w:tcPr>
            <w:tcW w:w="850"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2"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3"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992"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54</w:t>
            </w:r>
          </w:p>
        </w:tc>
        <w:tc>
          <w:tcPr>
            <w:tcW w:w="1276"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 </w:t>
            </w:r>
          </w:p>
        </w:tc>
        <w:tc>
          <w:tcPr>
            <w:tcW w:w="850" w:type="dxa"/>
            <w:shd w:val="clear" w:color="auto" w:fill="E2EFD9"/>
          </w:tcPr>
          <w:p w:rsidR="00FD3B26" w:rsidRPr="003521E1" w:rsidRDefault="00FD3B26" w:rsidP="00FD3B26">
            <w:pPr>
              <w:jc w:val="center"/>
              <w:rPr>
                <w:color w:val="000000"/>
                <w:sz w:val="16"/>
                <w:szCs w:val="16"/>
              </w:rPr>
            </w:pPr>
            <w:r w:rsidRPr="003521E1">
              <w:rPr>
                <w:color w:val="000000"/>
                <w:sz w:val="16"/>
                <w:szCs w:val="16"/>
              </w:rPr>
              <w:t> </w:t>
            </w:r>
          </w:p>
        </w:tc>
        <w:tc>
          <w:tcPr>
            <w:tcW w:w="851"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6</w:t>
            </w:r>
          </w:p>
        </w:tc>
        <w:tc>
          <w:tcPr>
            <w:tcW w:w="850"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З</w:t>
            </w:r>
          </w:p>
        </w:tc>
      </w:tr>
      <w:tr w:rsidR="00FD3B26" w:rsidRPr="003521E1" w:rsidTr="00FD3B26">
        <w:tc>
          <w:tcPr>
            <w:tcW w:w="1380" w:type="dxa"/>
            <w:shd w:val="clear" w:color="auto" w:fill="E2EFD9"/>
          </w:tcPr>
          <w:p w:rsidR="00FD3B26" w:rsidRPr="003521E1" w:rsidRDefault="00FD3B26" w:rsidP="00FD3B26">
            <w:pPr>
              <w:spacing w:after="0" w:line="240" w:lineRule="auto"/>
              <w:rPr>
                <w:rFonts w:ascii="Times New Roman" w:hAnsi="Times New Roman"/>
              </w:rPr>
            </w:pPr>
            <w:r w:rsidRPr="003521E1">
              <w:rPr>
                <w:rFonts w:ascii="Times New Roman" w:hAnsi="Times New Roman"/>
              </w:rPr>
              <w:t>ПП.04</w:t>
            </w:r>
          </w:p>
        </w:tc>
        <w:tc>
          <w:tcPr>
            <w:tcW w:w="3406" w:type="dxa"/>
            <w:shd w:val="clear" w:color="auto" w:fill="E2EFD9"/>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Производственная практика</w:t>
            </w:r>
          </w:p>
        </w:tc>
        <w:tc>
          <w:tcPr>
            <w:tcW w:w="1843"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180</w:t>
            </w:r>
          </w:p>
        </w:tc>
        <w:tc>
          <w:tcPr>
            <w:tcW w:w="1276"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180</w:t>
            </w:r>
          </w:p>
        </w:tc>
        <w:tc>
          <w:tcPr>
            <w:tcW w:w="850" w:type="dxa"/>
            <w:shd w:val="clear" w:color="auto" w:fill="E2EFD9"/>
          </w:tcPr>
          <w:p w:rsidR="00FD3B26" w:rsidRPr="003521E1" w:rsidRDefault="00FD3B26" w:rsidP="00FD3B26">
            <w:pPr>
              <w:jc w:val="center"/>
              <w:rPr>
                <w:rFonts w:ascii="Times New Roman" w:hAnsi="Times New Roman"/>
                <w:color w:val="000000"/>
                <w:sz w:val="24"/>
                <w:szCs w:val="24"/>
              </w:rPr>
            </w:pPr>
          </w:p>
        </w:tc>
        <w:tc>
          <w:tcPr>
            <w:tcW w:w="992" w:type="dxa"/>
            <w:shd w:val="clear" w:color="auto" w:fill="E2EFD9"/>
          </w:tcPr>
          <w:p w:rsidR="00FD3B26" w:rsidRPr="003521E1" w:rsidRDefault="00FD3B26" w:rsidP="00FD3B26">
            <w:pPr>
              <w:jc w:val="center"/>
              <w:rPr>
                <w:rFonts w:ascii="Times New Roman" w:hAnsi="Times New Roman"/>
                <w:color w:val="000000"/>
                <w:sz w:val="24"/>
                <w:szCs w:val="24"/>
              </w:rPr>
            </w:pPr>
          </w:p>
        </w:tc>
        <w:tc>
          <w:tcPr>
            <w:tcW w:w="993" w:type="dxa"/>
            <w:shd w:val="clear" w:color="auto" w:fill="E2EFD9"/>
          </w:tcPr>
          <w:p w:rsidR="00FD3B26" w:rsidRPr="003521E1" w:rsidRDefault="00FD3B26" w:rsidP="00FD3B26">
            <w:pPr>
              <w:jc w:val="center"/>
              <w:rPr>
                <w:rFonts w:ascii="Times New Roman" w:hAnsi="Times New Roman"/>
                <w:color w:val="000000"/>
                <w:sz w:val="24"/>
                <w:szCs w:val="24"/>
              </w:rPr>
            </w:pPr>
          </w:p>
        </w:tc>
        <w:tc>
          <w:tcPr>
            <w:tcW w:w="992"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180</w:t>
            </w:r>
          </w:p>
        </w:tc>
        <w:tc>
          <w:tcPr>
            <w:tcW w:w="1276" w:type="dxa"/>
            <w:shd w:val="clear" w:color="auto" w:fill="E2EFD9"/>
          </w:tcPr>
          <w:p w:rsidR="00FD3B26" w:rsidRPr="003521E1" w:rsidRDefault="00FD3B26" w:rsidP="00FD3B26">
            <w:pPr>
              <w:jc w:val="center"/>
              <w:rPr>
                <w:rFonts w:ascii="Times New Roman" w:hAnsi="Times New Roman"/>
                <w:color w:val="000000"/>
                <w:sz w:val="24"/>
                <w:szCs w:val="24"/>
              </w:rPr>
            </w:pPr>
          </w:p>
        </w:tc>
        <w:tc>
          <w:tcPr>
            <w:tcW w:w="850" w:type="dxa"/>
            <w:shd w:val="clear" w:color="auto" w:fill="E2EFD9"/>
          </w:tcPr>
          <w:p w:rsidR="00FD3B26" w:rsidRPr="003521E1" w:rsidRDefault="00FD3B26" w:rsidP="00FD3B26">
            <w:pPr>
              <w:jc w:val="center"/>
              <w:rPr>
                <w:rFonts w:ascii="Times New Roman" w:hAnsi="Times New Roman"/>
                <w:color w:val="000000"/>
                <w:sz w:val="24"/>
                <w:szCs w:val="24"/>
              </w:rPr>
            </w:pPr>
            <w:r w:rsidRPr="003521E1">
              <w:rPr>
                <w:rFonts w:ascii="Times New Roman" w:hAnsi="Times New Roman"/>
                <w:color w:val="000000"/>
                <w:sz w:val="24"/>
                <w:szCs w:val="24"/>
              </w:rPr>
              <w:t>18</w:t>
            </w:r>
          </w:p>
        </w:tc>
        <w:tc>
          <w:tcPr>
            <w:tcW w:w="851"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6</w:t>
            </w:r>
          </w:p>
        </w:tc>
        <w:tc>
          <w:tcPr>
            <w:tcW w:w="850"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ДЗ</w:t>
            </w:r>
          </w:p>
        </w:tc>
      </w:tr>
      <w:tr w:rsidR="00FD3B26" w:rsidRPr="003521E1" w:rsidTr="00FD3B26">
        <w:tc>
          <w:tcPr>
            <w:tcW w:w="1380" w:type="dxa"/>
            <w:shd w:val="clear" w:color="auto" w:fill="E2EFD9"/>
          </w:tcPr>
          <w:p w:rsidR="00FD3B26" w:rsidRPr="003521E1" w:rsidRDefault="00FD3B26" w:rsidP="00FD3B26">
            <w:pPr>
              <w:spacing w:after="0" w:line="240" w:lineRule="auto"/>
              <w:rPr>
                <w:rFonts w:ascii="Times New Roman" w:hAnsi="Times New Roman"/>
              </w:rPr>
            </w:pPr>
            <w:r w:rsidRPr="003521E1">
              <w:rPr>
                <w:rFonts w:ascii="Times New Roman" w:hAnsi="Times New Roman"/>
              </w:rPr>
              <w:lastRenderedPageBreak/>
              <w:t>ПДП</w:t>
            </w:r>
          </w:p>
        </w:tc>
        <w:tc>
          <w:tcPr>
            <w:tcW w:w="3406" w:type="dxa"/>
            <w:shd w:val="clear" w:color="auto" w:fill="E2EFD9"/>
            <w:vAlign w:val="center"/>
          </w:tcPr>
          <w:p w:rsidR="00FD3B26" w:rsidRPr="003521E1" w:rsidRDefault="00FD3B26" w:rsidP="00FD3B26">
            <w:pPr>
              <w:rPr>
                <w:rFonts w:ascii="Times New Roman" w:hAnsi="Times New Roman"/>
                <w:sz w:val="24"/>
                <w:szCs w:val="24"/>
              </w:rPr>
            </w:pPr>
            <w:r w:rsidRPr="003521E1">
              <w:rPr>
                <w:rFonts w:ascii="Times New Roman" w:hAnsi="Times New Roman"/>
                <w:sz w:val="24"/>
                <w:szCs w:val="24"/>
              </w:rPr>
              <w:t>Преддипломная практика</w:t>
            </w:r>
          </w:p>
        </w:tc>
        <w:tc>
          <w:tcPr>
            <w:tcW w:w="1843"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144</w:t>
            </w:r>
          </w:p>
        </w:tc>
        <w:tc>
          <w:tcPr>
            <w:tcW w:w="1276"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850"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992"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993"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992"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1276"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850"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851"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6 </w:t>
            </w:r>
          </w:p>
        </w:tc>
        <w:tc>
          <w:tcPr>
            <w:tcW w:w="850" w:type="dxa"/>
            <w:shd w:val="clear" w:color="auto" w:fill="E2EFD9"/>
          </w:tcPr>
          <w:p w:rsidR="00FD3B26" w:rsidRPr="003521E1" w:rsidRDefault="00FD3B26" w:rsidP="00FD3B26">
            <w:pPr>
              <w:jc w:val="center"/>
              <w:rPr>
                <w:rFonts w:ascii="Times New Roman" w:hAnsi="Times New Roman"/>
                <w:color w:val="000000"/>
                <w:sz w:val="28"/>
                <w:szCs w:val="28"/>
              </w:rPr>
            </w:pPr>
          </w:p>
        </w:tc>
      </w:tr>
      <w:tr w:rsidR="00FD3B26" w:rsidRPr="003521E1" w:rsidTr="00FD3B26">
        <w:tc>
          <w:tcPr>
            <w:tcW w:w="1380" w:type="dxa"/>
            <w:vAlign w:val="center"/>
          </w:tcPr>
          <w:p w:rsidR="00FD3B26" w:rsidRPr="003521E1" w:rsidRDefault="00FD3B26" w:rsidP="00FD3B26">
            <w:pPr>
              <w:spacing w:after="0" w:line="240" w:lineRule="auto"/>
              <w:rPr>
                <w:rFonts w:ascii="Times New Roman" w:hAnsi="Times New Roman"/>
                <w:b/>
              </w:rPr>
            </w:pPr>
            <w:r w:rsidRPr="003521E1">
              <w:rPr>
                <w:rFonts w:ascii="Times New Roman" w:hAnsi="Times New Roman"/>
                <w:b/>
              </w:rPr>
              <w:t>ГИА.00</w:t>
            </w:r>
          </w:p>
        </w:tc>
        <w:tc>
          <w:tcPr>
            <w:tcW w:w="3406" w:type="dxa"/>
            <w:vAlign w:val="center"/>
          </w:tcPr>
          <w:p w:rsidR="00FD3B26" w:rsidRPr="003521E1" w:rsidRDefault="00FD3B26" w:rsidP="00FD3B26">
            <w:pPr>
              <w:suppressAutoHyphens/>
              <w:spacing w:after="0" w:line="240" w:lineRule="auto"/>
              <w:rPr>
                <w:rFonts w:ascii="Times New Roman" w:hAnsi="Times New Roman"/>
              </w:rPr>
            </w:pPr>
            <w:r w:rsidRPr="003521E1">
              <w:rPr>
                <w:rFonts w:ascii="Times New Roman" w:hAnsi="Times New Roman"/>
              </w:rPr>
              <w:t xml:space="preserve">Государственная итоговая аттестация </w:t>
            </w:r>
          </w:p>
        </w:tc>
        <w:tc>
          <w:tcPr>
            <w:tcW w:w="1843" w:type="dxa"/>
          </w:tcPr>
          <w:p w:rsidR="00FD3B26" w:rsidRPr="003521E1" w:rsidRDefault="00FD3B26" w:rsidP="00FD3B26">
            <w:pPr>
              <w:jc w:val="center"/>
              <w:rPr>
                <w:rFonts w:ascii="Times New Roman" w:hAnsi="Times New Roman"/>
                <w:bCs/>
                <w:color w:val="000000"/>
                <w:sz w:val="28"/>
                <w:szCs w:val="28"/>
              </w:rPr>
            </w:pPr>
            <w:r w:rsidRPr="003521E1">
              <w:rPr>
                <w:rFonts w:ascii="Times New Roman" w:hAnsi="Times New Roman"/>
                <w:bCs/>
                <w:color w:val="000000"/>
                <w:sz w:val="28"/>
                <w:szCs w:val="28"/>
              </w:rPr>
              <w:t>216</w:t>
            </w:r>
          </w:p>
        </w:tc>
        <w:tc>
          <w:tcPr>
            <w:tcW w:w="1276" w:type="dxa"/>
          </w:tcPr>
          <w:p w:rsidR="00FD3B26" w:rsidRPr="003521E1" w:rsidRDefault="00FD3B26" w:rsidP="00FD3B26">
            <w:pPr>
              <w:jc w:val="center"/>
              <w:rPr>
                <w:rFonts w:ascii="Times New Roman" w:hAnsi="Times New Roman"/>
                <w:b/>
                <w:bCs/>
                <w:color w:val="000000"/>
                <w:sz w:val="28"/>
                <w:szCs w:val="28"/>
              </w:rPr>
            </w:pPr>
            <w:r w:rsidRPr="003521E1">
              <w:rPr>
                <w:rFonts w:ascii="Times New Roman" w:hAnsi="Times New Roman"/>
                <w:b/>
                <w:bCs/>
                <w:color w:val="000000"/>
                <w:sz w:val="28"/>
                <w:szCs w:val="28"/>
              </w:rPr>
              <w:t> </w:t>
            </w:r>
          </w:p>
        </w:tc>
        <w:tc>
          <w:tcPr>
            <w:tcW w:w="850"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992" w:type="dxa"/>
            <w:shd w:val="clear" w:color="auto" w:fill="E2EFD9"/>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993"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992"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1276"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850"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w:t>
            </w:r>
          </w:p>
        </w:tc>
        <w:tc>
          <w:tcPr>
            <w:tcW w:w="851" w:type="dxa"/>
          </w:tcPr>
          <w:p w:rsidR="00FD3B26" w:rsidRPr="003521E1" w:rsidRDefault="00FD3B26" w:rsidP="00FD3B26">
            <w:pPr>
              <w:jc w:val="center"/>
              <w:rPr>
                <w:rFonts w:ascii="Times New Roman" w:hAnsi="Times New Roman"/>
                <w:color w:val="000000"/>
                <w:sz w:val="28"/>
                <w:szCs w:val="28"/>
              </w:rPr>
            </w:pPr>
            <w:r w:rsidRPr="003521E1">
              <w:rPr>
                <w:rFonts w:ascii="Times New Roman" w:hAnsi="Times New Roman"/>
                <w:color w:val="000000"/>
                <w:sz w:val="28"/>
                <w:szCs w:val="28"/>
              </w:rPr>
              <w:t> 6</w:t>
            </w:r>
          </w:p>
        </w:tc>
        <w:tc>
          <w:tcPr>
            <w:tcW w:w="850" w:type="dxa"/>
          </w:tcPr>
          <w:p w:rsidR="00FD3B26" w:rsidRPr="003521E1" w:rsidRDefault="00FD3B26" w:rsidP="00FD3B26">
            <w:pPr>
              <w:jc w:val="center"/>
              <w:rPr>
                <w:rFonts w:ascii="Times New Roman" w:hAnsi="Times New Roman"/>
                <w:color w:val="000000"/>
                <w:sz w:val="28"/>
                <w:szCs w:val="28"/>
              </w:rPr>
            </w:pPr>
          </w:p>
        </w:tc>
      </w:tr>
      <w:tr w:rsidR="00FD3B26" w:rsidRPr="003521E1" w:rsidTr="00FD3B26">
        <w:tc>
          <w:tcPr>
            <w:tcW w:w="4786" w:type="dxa"/>
            <w:gridSpan w:val="2"/>
            <w:vAlign w:val="center"/>
          </w:tcPr>
          <w:p w:rsidR="00FD3B26" w:rsidRPr="003521E1" w:rsidRDefault="00FD3B26" w:rsidP="00FD3B26">
            <w:pPr>
              <w:suppressAutoHyphens/>
              <w:spacing w:after="0" w:line="240" w:lineRule="auto"/>
              <w:rPr>
                <w:rFonts w:ascii="Times New Roman" w:hAnsi="Times New Roman"/>
                <w:b/>
              </w:rPr>
            </w:pPr>
            <w:r w:rsidRPr="003521E1">
              <w:rPr>
                <w:rFonts w:ascii="Times New Roman" w:hAnsi="Times New Roman"/>
                <w:b/>
              </w:rPr>
              <w:t>Итого:</w:t>
            </w:r>
          </w:p>
        </w:tc>
        <w:tc>
          <w:tcPr>
            <w:tcW w:w="1843" w:type="dxa"/>
          </w:tcPr>
          <w:p w:rsidR="00FD3B26" w:rsidRPr="003521E1" w:rsidRDefault="00FD3B26" w:rsidP="00FD3B26">
            <w:pPr>
              <w:jc w:val="center"/>
              <w:rPr>
                <w:rFonts w:ascii="Times New Roman" w:hAnsi="Times New Roman"/>
                <w:b/>
                <w:bCs/>
                <w:color w:val="000000"/>
                <w:sz w:val="24"/>
                <w:szCs w:val="24"/>
              </w:rPr>
            </w:pPr>
            <w:r w:rsidRPr="003521E1">
              <w:rPr>
                <w:rFonts w:ascii="Times New Roman" w:hAnsi="Times New Roman"/>
                <w:b/>
                <w:bCs/>
                <w:color w:val="000000"/>
                <w:sz w:val="24"/>
                <w:szCs w:val="24"/>
              </w:rPr>
              <w:t>5076</w:t>
            </w:r>
          </w:p>
        </w:tc>
        <w:tc>
          <w:tcPr>
            <w:tcW w:w="1276" w:type="dxa"/>
          </w:tcPr>
          <w:p w:rsidR="00FD3B26" w:rsidRPr="003521E1" w:rsidRDefault="00FD3B26" w:rsidP="00FD3B26">
            <w:pPr>
              <w:jc w:val="center"/>
              <w:rPr>
                <w:rFonts w:ascii="Times New Roman" w:hAnsi="Times New Roman"/>
                <w:b/>
                <w:color w:val="000000"/>
                <w:sz w:val="24"/>
                <w:szCs w:val="24"/>
              </w:rPr>
            </w:pPr>
            <w:r w:rsidRPr="003521E1">
              <w:rPr>
                <w:rFonts w:ascii="Times New Roman" w:hAnsi="Times New Roman"/>
                <w:b/>
                <w:color w:val="000000"/>
                <w:sz w:val="24"/>
                <w:szCs w:val="24"/>
              </w:rPr>
              <w:t>2236</w:t>
            </w:r>
          </w:p>
        </w:tc>
        <w:tc>
          <w:tcPr>
            <w:tcW w:w="850" w:type="dxa"/>
          </w:tcPr>
          <w:p w:rsidR="00FD3B26" w:rsidRPr="003521E1" w:rsidRDefault="00FD3B26" w:rsidP="00FD3B26">
            <w:pPr>
              <w:jc w:val="center"/>
              <w:rPr>
                <w:rFonts w:ascii="Times New Roman" w:hAnsi="Times New Roman"/>
                <w:b/>
                <w:color w:val="000000"/>
                <w:sz w:val="24"/>
                <w:szCs w:val="24"/>
              </w:rPr>
            </w:pPr>
            <w:r w:rsidRPr="003521E1">
              <w:rPr>
                <w:rFonts w:ascii="Times New Roman" w:hAnsi="Times New Roman"/>
                <w:b/>
                <w:color w:val="000000"/>
                <w:sz w:val="24"/>
                <w:szCs w:val="24"/>
              </w:rPr>
              <w:t>1494</w:t>
            </w:r>
          </w:p>
        </w:tc>
        <w:tc>
          <w:tcPr>
            <w:tcW w:w="992" w:type="dxa"/>
          </w:tcPr>
          <w:p w:rsidR="00FD3B26" w:rsidRPr="003521E1" w:rsidRDefault="00FD3B26" w:rsidP="00FD3B26">
            <w:pPr>
              <w:jc w:val="center"/>
              <w:rPr>
                <w:rFonts w:ascii="Times New Roman" w:hAnsi="Times New Roman"/>
                <w:b/>
                <w:color w:val="000000"/>
                <w:sz w:val="24"/>
                <w:szCs w:val="24"/>
              </w:rPr>
            </w:pPr>
            <w:r w:rsidRPr="003521E1">
              <w:rPr>
                <w:rFonts w:ascii="Times New Roman" w:hAnsi="Times New Roman"/>
                <w:b/>
                <w:color w:val="000000"/>
                <w:sz w:val="24"/>
                <w:szCs w:val="24"/>
              </w:rPr>
              <w:t>1478</w:t>
            </w:r>
          </w:p>
        </w:tc>
        <w:tc>
          <w:tcPr>
            <w:tcW w:w="993" w:type="dxa"/>
          </w:tcPr>
          <w:p w:rsidR="00FD3B26" w:rsidRPr="003521E1" w:rsidRDefault="00FD3B26" w:rsidP="00FD3B26">
            <w:pPr>
              <w:jc w:val="center"/>
              <w:rPr>
                <w:rFonts w:ascii="Times New Roman" w:hAnsi="Times New Roman"/>
                <w:b/>
                <w:color w:val="000000"/>
                <w:sz w:val="24"/>
                <w:szCs w:val="24"/>
              </w:rPr>
            </w:pPr>
            <w:r w:rsidRPr="003521E1">
              <w:rPr>
                <w:rFonts w:ascii="Times New Roman" w:hAnsi="Times New Roman"/>
                <w:b/>
                <w:color w:val="000000"/>
                <w:sz w:val="24"/>
                <w:szCs w:val="24"/>
              </w:rPr>
              <w:t>40</w:t>
            </w:r>
          </w:p>
        </w:tc>
        <w:tc>
          <w:tcPr>
            <w:tcW w:w="992" w:type="dxa"/>
          </w:tcPr>
          <w:p w:rsidR="00FD3B26" w:rsidRPr="003521E1" w:rsidRDefault="00FD3B26" w:rsidP="00FD3B26">
            <w:pPr>
              <w:jc w:val="center"/>
              <w:rPr>
                <w:rFonts w:ascii="Times New Roman" w:hAnsi="Times New Roman"/>
                <w:b/>
                <w:color w:val="000000"/>
                <w:sz w:val="24"/>
                <w:szCs w:val="24"/>
              </w:rPr>
            </w:pPr>
            <w:r w:rsidRPr="003521E1">
              <w:rPr>
                <w:rFonts w:ascii="Times New Roman" w:hAnsi="Times New Roman"/>
                <w:b/>
                <w:color w:val="000000"/>
                <w:sz w:val="24"/>
                <w:szCs w:val="24"/>
              </w:rPr>
              <w:t>900</w:t>
            </w:r>
          </w:p>
        </w:tc>
        <w:tc>
          <w:tcPr>
            <w:tcW w:w="1276" w:type="dxa"/>
          </w:tcPr>
          <w:p w:rsidR="00FD3B26" w:rsidRPr="003521E1" w:rsidRDefault="00FD3B26" w:rsidP="00FD3B26">
            <w:pPr>
              <w:jc w:val="center"/>
              <w:rPr>
                <w:rFonts w:ascii="Times New Roman" w:hAnsi="Times New Roman"/>
                <w:b/>
                <w:color w:val="000000"/>
                <w:sz w:val="24"/>
                <w:szCs w:val="24"/>
              </w:rPr>
            </w:pPr>
            <w:r w:rsidRPr="003521E1">
              <w:rPr>
                <w:rFonts w:ascii="Times New Roman" w:hAnsi="Times New Roman"/>
                <w:b/>
                <w:color w:val="000000"/>
                <w:sz w:val="24"/>
                <w:szCs w:val="24"/>
              </w:rPr>
              <w:t>804</w:t>
            </w:r>
          </w:p>
        </w:tc>
        <w:tc>
          <w:tcPr>
            <w:tcW w:w="850" w:type="dxa"/>
          </w:tcPr>
          <w:p w:rsidR="00FD3B26" w:rsidRPr="003521E1" w:rsidRDefault="00FD3B26" w:rsidP="00FD3B26">
            <w:pPr>
              <w:jc w:val="center"/>
              <w:rPr>
                <w:rFonts w:ascii="Times New Roman" w:hAnsi="Times New Roman"/>
                <w:b/>
                <w:color w:val="000000"/>
                <w:sz w:val="24"/>
                <w:szCs w:val="24"/>
              </w:rPr>
            </w:pPr>
            <w:r w:rsidRPr="003521E1">
              <w:rPr>
                <w:rFonts w:ascii="Times New Roman" w:hAnsi="Times New Roman"/>
                <w:b/>
                <w:color w:val="000000"/>
                <w:sz w:val="24"/>
                <w:szCs w:val="24"/>
              </w:rPr>
              <w:t>156</w:t>
            </w:r>
          </w:p>
        </w:tc>
        <w:tc>
          <w:tcPr>
            <w:tcW w:w="851" w:type="dxa"/>
          </w:tcPr>
          <w:p w:rsidR="00FD3B26" w:rsidRPr="003521E1" w:rsidRDefault="00FD3B26" w:rsidP="00FD3B26">
            <w:pPr>
              <w:spacing w:after="0" w:line="240" w:lineRule="auto"/>
              <w:jc w:val="center"/>
              <w:rPr>
                <w:rFonts w:ascii="Times New Roman" w:hAnsi="Times New Roman"/>
              </w:rPr>
            </w:pPr>
          </w:p>
        </w:tc>
        <w:tc>
          <w:tcPr>
            <w:tcW w:w="850" w:type="dxa"/>
          </w:tcPr>
          <w:p w:rsidR="00FD3B26" w:rsidRPr="003521E1" w:rsidRDefault="00FD3B26" w:rsidP="00FD3B26">
            <w:pPr>
              <w:spacing w:after="0" w:line="240" w:lineRule="auto"/>
              <w:jc w:val="center"/>
              <w:rPr>
                <w:rFonts w:ascii="Times New Roman" w:hAnsi="Times New Roman"/>
              </w:rPr>
            </w:pPr>
          </w:p>
        </w:tc>
      </w:tr>
    </w:tbl>
    <w:p w:rsidR="00FD3B26" w:rsidRPr="003521E1" w:rsidRDefault="00FD3B26" w:rsidP="00FD3B26">
      <w:pPr>
        <w:spacing w:after="0"/>
        <w:jc w:val="center"/>
        <w:rPr>
          <w:rFonts w:ascii="Times New Roman" w:hAnsi="Times New Roman"/>
          <w:bCs/>
          <w:i/>
        </w:rPr>
      </w:pPr>
    </w:p>
    <w:p w:rsidR="00FD3B26" w:rsidRPr="003521E1" w:rsidRDefault="00FD3B26" w:rsidP="00FD3B26">
      <w:pPr>
        <w:jc w:val="center"/>
        <w:rPr>
          <w:rFonts w:ascii="Times New Roman" w:hAnsi="Times New Roman"/>
          <w:sz w:val="24"/>
          <w:szCs w:val="24"/>
        </w:rPr>
        <w:sectPr w:rsidR="00FD3B26" w:rsidRPr="003521E1" w:rsidSect="00FD3B26">
          <w:footerReference w:type="default" r:id="rId7"/>
          <w:pgSz w:w="16838" w:h="11906" w:orient="landscape"/>
          <w:pgMar w:top="709" w:right="1134" w:bottom="851" w:left="1134" w:header="709" w:footer="709" w:gutter="0"/>
          <w:cols w:space="708"/>
          <w:titlePg/>
          <w:docGrid w:linePitch="360"/>
        </w:sectPr>
      </w:pPr>
    </w:p>
    <w:p w:rsidR="00FD3B26" w:rsidRPr="003521E1" w:rsidRDefault="00FD3B26" w:rsidP="00F020AB">
      <w:pPr>
        <w:spacing w:after="0"/>
        <w:ind w:firstLine="709"/>
        <w:jc w:val="both"/>
        <w:rPr>
          <w:rFonts w:ascii="Times New Roman" w:hAnsi="Times New Roman"/>
          <w:bCs/>
          <w:i/>
          <w:sz w:val="24"/>
          <w:szCs w:val="24"/>
        </w:rPr>
      </w:pPr>
    </w:p>
    <w:p w:rsidR="00F020AB" w:rsidRPr="003521E1" w:rsidRDefault="00F020AB" w:rsidP="00F020AB">
      <w:pPr>
        <w:spacing w:after="0"/>
        <w:ind w:firstLine="709"/>
        <w:jc w:val="both"/>
        <w:rPr>
          <w:rFonts w:ascii="Times New Roman" w:hAnsi="Times New Roman"/>
          <w:i/>
          <w:sz w:val="24"/>
          <w:szCs w:val="24"/>
        </w:rPr>
      </w:pPr>
    </w:p>
    <w:p w:rsidR="00F020AB" w:rsidRPr="003521E1" w:rsidRDefault="00F020AB" w:rsidP="00F020AB">
      <w:pPr>
        <w:pStyle w:val="afffffd"/>
        <w:ind w:firstLine="709"/>
        <w:jc w:val="left"/>
        <w:rPr>
          <w:rFonts w:ascii="Times New Roman" w:hAnsi="Times New Roman"/>
          <w:i/>
          <w:iCs/>
          <w:lang w:eastAsia="en-US"/>
        </w:rPr>
      </w:pPr>
      <w:bookmarkStart w:id="17" w:name="_Toc103594000"/>
      <w:r w:rsidRPr="003521E1">
        <w:rPr>
          <w:rFonts w:ascii="Times New Roman" w:hAnsi="Times New Roman"/>
          <w:lang w:eastAsia="en-US"/>
        </w:rPr>
        <w:t>5.2. Примерный план обучения на предприятии (на рабочем месте)</w:t>
      </w:r>
      <w:bookmarkEnd w:id="17"/>
    </w:p>
    <w:tbl>
      <w:tblPr>
        <w:tblW w:w="56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336"/>
        <w:gridCol w:w="1023"/>
        <w:gridCol w:w="3852"/>
        <w:gridCol w:w="1843"/>
        <w:gridCol w:w="1638"/>
        <w:gridCol w:w="1620"/>
        <w:gridCol w:w="1718"/>
        <w:gridCol w:w="1958"/>
      </w:tblGrid>
      <w:tr w:rsidR="00F020AB" w:rsidRPr="003521E1" w:rsidTr="00FD3B26">
        <w:trPr>
          <w:trHeight w:val="392"/>
        </w:trPr>
        <w:tc>
          <w:tcPr>
            <w:tcW w:w="154" w:type="pct"/>
            <w:vMerge w:val="restart"/>
            <w:shd w:val="clear" w:color="auto" w:fill="auto"/>
            <w:vAlign w:val="center"/>
          </w:tcPr>
          <w:p w:rsidR="00F020AB" w:rsidRPr="003521E1" w:rsidRDefault="00F020AB" w:rsidP="00FD3B26">
            <w:pPr>
              <w:spacing w:after="0" w:line="240" w:lineRule="auto"/>
              <w:jc w:val="center"/>
              <w:rPr>
                <w:rFonts w:ascii="Times New Roman" w:hAnsi="Times New Roman"/>
                <w:sz w:val="24"/>
                <w:szCs w:val="24"/>
                <w:lang w:eastAsia="en-US"/>
              </w:rPr>
            </w:pPr>
            <w:r w:rsidRPr="003521E1">
              <w:rPr>
                <w:rFonts w:ascii="Times New Roman" w:hAnsi="Times New Roman"/>
                <w:sz w:val="24"/>
                <w:szCs w:val="24"/>
                <w:lang w:eastAsia="en-US"/>
              </w:rPr>
              <w:t>№ п/п</w:t>
            </w:r>
          </w:p>
        </w:tc>
        <w:tc>
          <w:tcPr>
            <w:tcW w:w="952" w:type="pct"/>
            <w:vMerge w:val="restart"/>
            <w:shd w:val="clear" w:color="auto" w:fill="auto"/>
          </w:tcPr>
          <w:p w:rsidR="00F020AB" w:rsidRPr="003521E1" w:rsidRDefault="00F020AB" w:rsidP="00FD3B26">
            <w:pPr>
              <w:spacing w:after="0" w:line="240" w:lineRule="auto"/>
              <w:jc w:val="center"/>
              <w:rPr>
                <w:rFonts w:ascii="Times New Roman" w:hAnsi="Times New Roman"/>
                <w:sz w:val="24"/>
                <w:szCs w:val="24"/>
                <w:lang w:eastAsia="en-US"/>
              </w:rPr>
            </w:pPr>
            <w:r w:rsidRPr="003521E1">
              <w:rPr>
                <w:rFonts w:ascii="Times New Roman" w:hAnsi="Times New Roman"/>
                <w:sz w:val="24"/>
                <w:szCs w:val="24"/>
                <w:lang w:eastAsia="en-US"/>
              </w:rPr>
              <w:t>Содержание практической подготовки (виды работ)</w:t>
            </w:r>
          </w:p>
        </w:tc>
        <w:tc>
          <w:tcPr>
            <w:tcW w:w="1391" w:type="pct"/>
            <w:gridSpan w:val="2"/>
            <w:shd w:val="clear" w:color="auto" w:fill="auto"/>
            <w:vAlign w:val="center"/>
          </w:tcPr>
          <w:p w:rsidR="00F020AB" w:rsidRPr="003521E1" w:rsidRDefault="00F020AB" w:rsidP="00FD3B26">
            <w:pPr>
              <w:spacing w:after="0" w:line="240" w:lineRule="auto"/>
              <w:jc w:val="center"/>
              <w:rPr>
                <w:rFonts w:ascii="Times New Roman" w:hAnsi="Times New Roman"/>
                <w:sz w:val="24"/>
                <w:szCs w:val="24"/>
                <w:lang w:eastAsia="en-US"/>
              </w:rPr>
            </w:pPr>
            <w:r w:rsidRPr="003521E1">
              <w:rPr>
                <w:rFonts w:ascii="Times New Roman" w:hAnsi="Times New Roman"/>
                <w:sz w:val="24"/>
                <w:szCs w:val="24"/>
                <w:lang w:eastAsia="en-US"/>
              </w:rPr>
              <w:t>ПМ/ МДК</w:t>
            </w:r>
          </w:p>
        </w:tc>
        <w:tc>
          <w:tcPr>
            <w:tcW w:w="526" w:type="pct"/>
            <w:vMerge w:val="restart"/>
            <w:shd w:val="clear" w:color="auto" w:fill="auto"/>
            <w:vAlign w:val="center"/>
          </w:tcPr>
          <w:p w:rsidR="00F020AB" w:rsidRPr="003521E1" w:rsidRDefault="00F020AB" w:rsidP="00FD3B26">
            <w:pPr>
              <w:spacing w:after="0" w:line="240" w:lineRule="auto"/>
              <w:jc w:val="center"/>
              <w:rPr>
                <w:rFonts w:ascii="Times New Roman" w:hAnsi="Times New Roman"/>
                <w:sz w:val="24"/>
                <w:szCs w:val="24"/>
                <w:lang w:eastAsia="en-US"/>
              </w:rPr>
            </w:pPr>
            <w:r w:rsidRPr="003521E1">
              <w:rPr>
                <w:rFonts w:ascii="Times New Roman" w:hAnsi="Times New Roman"/>
                <w:sz w:val="24"/>
                <w:szCs w:val="24"/>
                <w:lang w:eastAsia="en-US"/>
              </w:rPr>
              <w:t>ПК/ОК код (или Н/ПО, У, З, Уо, Зо)</w:t>
            </w:r>
          </w:p>
        </w:tc>
        <w:tc>
          <w:tcPr>
            <w:tcW w:w="467" w:type="pct"/>
            <w:vMerge w:val="restart"/>
            <w:shd w:val="clear" w:color="auto" w:fill="auto"/>
            <w:vAlign w:val="center"/>
          </w:tcPr>
          <w:p w:rsidR="00F020AB" w:rsidRPr="003521E1" w:rsidRDefault="00F020AB" w:rsidP="00FD3B26">
            <w:pPr>
              <w:spacing w:after="0" w:line="240" w:lineRule="auto"/>
              <w:jc w:val="center"/>
              <w:rPr>
                <w:rFonts w:ascii="Times New Roman" w:hAnsi="Times New Roman"/>
                <w:sz w:val="24"/>
                <w:szCs w:val="24"/>
                <w:lang w:eastAsia="en-US"/>
              </w:rPr>
            </w:pPr>
            <w:r w:rsidRPr="003521E1">
              <w:rPr>
                <w:rFonts w:ascii="Times New Roman" w:hAnsi="Times New Roman"/>
                <w:sz w:val="24"/>
                <w:szCs w:val="24"/>
                <w:lang w:eastAsia="en-US"/>
              </w:rPr>
              <w:t>Длительность обучения</w:t>
            </w:r>
          </w:p>
          <w:p w:rsidR="00F020AB" w:rsidRPr="003521E1" w:rsidRDefault="00F020AB" w:rsidP="00FD3B26">
            <w:pPr>
              <w:spacing w:after="0" w:line="240" w:lineRule="auto"/>
              <w:jc w:val="center"/>
              <w:rPr>
                <w:rFonts w:ascii="Times New Roman" w:hAnsi="Times New Roman"/>
                <w:sz w:val="24"/>
                <w:szCs w:val="24"/>
                <w:lang w:eastAsia="en-US"/>
              </w:rPr>
            </w:pPr>
            <w:r w:rsidRPr="003521E1">
              <w:rPr>
                <w:rFonts w:ascii="Times New Roman" w:hAnsi="Times New Roman"/>
                <w:sz w:val="24"/>
                <w:szCs w:val="24"/>
                <w:lang w:eastAsia="en-US"/>
              </w:rPr>
              <w:t>(в часах)</w:t>
            </w:r>
          </w:p>
        </w:tc>
        <w:tc>
          <w:tcPr>
            <w:tcW w:w="462" w:type="pct"/>
            <w:vMerge w:val="restart"/>
            <w:shd w:val="clear" w:color="auto" w:fill="auto"/>
            <w:vAlign w:val="center"/>
          </w:tcPr>
          <w:p w:rsidR="00F020AB" w:rsidRPr="003521E1" w:rsidRDefault="00F020AB" w:rsidP="00FD3B26">
            <w:pPr>
              <w:spacing w:after="0" w:line="240" w:lineRule="auto"/>
              <w:jc w:val="center"/>
              <w:rPr>
                <w:rFonts w:ascii="Times New Roman" w:hAnsi="Times New Roman"/>
                <w:sz w:val="24"/>
                <w:szCs w:val="24"/>
                <w:lang w:eastAsia="en-US"/>
              </w:rPr>
            </w:pPr>
            <w:r w:rsidRPr="003521E1">
              <w:rPr>
                <w:rFonts w:ascii="Times New Roman" w:hAnsi="Times New Roman"/>
                <w:sz w:val="24"/>
                <w:szCs w:val="24"/>
                <w:lang w:eastAsia="en-US"/>
              </w:rPr>
              <w:t>Семестр обучения</w:t>
            </w:r>
          </w:p>
        </w:tc>
        <w:tc>
          <w:tcPr>
            <w:tcW w:w="490" w:type="pct"/>
            <w:vMerge w:val="restart"/>
            <w:shd w:val="clear" w:color="auto" w:fill="auto"/>
            <w:vAlign w:val="center"/>
          </w:tcPr>
          <w:p w:rsidR="00F020AB" w:rsidRPr="003521E1" w:rsidRDefault="00F020AB" w:rsidP="00FD3B26">
            <w:pPr>
              <w:spacing w:after="0" w:line="240" w:lineRule="auto"/>
              <w:jc w:val="center"/>
              <w:rPr>
                <w:rFonts w:ascii="Times New Roman" w:hAnsi="Times New Roman"/>
                <w:sz w:val="24"/>
                <w:szCs w:val="24"/>
                <w:lang w:eastAsia="en-US"/>
              </w:rPr>
            </w:pPr>
            <w:r w:rsidRPr="003521E1">
              <w:rPr>
                <w:rFonts w:ascii="Times New Roman" w:hAnsi="Times New Roman"/>
                <w:sz w:val="24"/>
                <w:szCs w:val="24"/>
                <w:lang w:eastAsia="en-US"/>
              </w:rPr>
              <w:t>Наименование рабочего места, участка</w:t>
            </w:r>
          </w:p>
        </w:tc>
        <w:tc>
          <w:tcPr>
            <w:tcW w:w="559" w:type="pct"/>
            <w:vMerge w:val="restart"/>
            <w:shd w:val="clear" w:color="auto" w:fill="auto"/>
          </w:tcPr>
          <w:p w:rsidR="00F020AB" w:rsidRPr="003521E1" w:rsidRDefault="00F020AB" w:rsidP="00FD3B26">
            <w:pPr>
              <w:spacing w:after="0" w:line="240" w:lineRule="auto"/>
              <w:jc w:val="center"/>
              <w:rPr>
                <w:rFonts w:ascii="Times New Roman" w:hAnsi="Times New Roman"/>
                <w:sz w:val="24"/>
                <w:szCs w:val="24"/>
                <w:lang w:eastAsia="en-US"/>
              </w:rPr>
            </w:pPr>
            <w:r w:rsidRPr="003521E1">
              <w:rPr>
                <w:rFonts w:ascii="Times New Roman" w:hAnsi="Times New Roman"/>
                <w:i/>
                <w:iCs/>
                <w:sz w:val="24"/>
                <w:szCs w:val="24"/>
                <w:lang w:eastAsia="en-US"/>
              </w:rPr>
              <w:t>Ответственный от предприятия (при необходимости)</w:t>
            </w:r>
          </w:p>
        </w:tc>
      </w:tr>
      <w:tr w:rsidR="00F020AB" w:rsidRPr="003521E1" w:rsidTr="00FD3B26">
        <w:tc>
          <w:tcPr>
            <w:tcW w:w="154" w:type="pct"/>
            <w:vMerge/>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p>
        </w:tc>
        <w:tc>
          <w:tcPr>
            <w:tcW w:w="952" w:type="pct"/>
            <w:vMerge/>
            <w:shd w:val="clear" w:color="auto" w:fill="auto"/>
          </w:tcPr>
          <w:p w:rsidR="00F020AB" w:rsidRPr="003521E1" w:rsidRDefault="00F020AB" w:rsidP="00FD3B26">
            <w:pPr>
              <w:spacing w:after="0" w:line="240" w:lineRule="auto"/>
              <w:jc w:val="center"/>
              <w:rPr>
                <w:rFonts w:ascii="Times New Roman" w:hAnsi="Times New Roman"/>
                <w:sz w:val="24"/>
                <w:szCs w:val="24"/>
                <w:lang w:eastAsia="en-US"/>
              </w:rPr>
            </w:pPr>
          </w:p>
        </w:tc>
        <w:tc>
          <w:tcPr>
            <w:tcW w:w="292" w:type="pct"/>
            <w:shd w:val="clear" w:color="auto" w:fill="auto"/>
            <w:vAlign w:val="center"/>
          </w:tcPr>
          <w:p w:rsidR="00F020AB" w:rsidRPr="003521E1" w:rsidRDefault="00F020AB" w:rsidP="00FD3B26">
            <w:pPr>
              <w:spacing w:after="0" w:line="240" w:lineRule="auto"/>
              <w:jc w:val="center"/>
              <w:rPr>
                <w:rFonts w:ascii="Times New Roman" w:hAnsi="Times New Roman"/>
                <w:sz w:val="24"/>
                <w:szCs w:val="24"/>
                <w:lang w:eastAsia="en-US"/>
              </w:rPr>
            </w:pPr>
            <w:r w:rsidRPr="003521E1">
              <w:rPr>
                <w:rFonts w:ascii="Times New Roman" w:hAnsi="Times New Roman"/>
                <w:sz w:val="24"/>
                <w:szCs w:val="24"/>
                <w:lang w:eastAsia="en-US"/>
              </w:rPr>
              <w:t>Код</w:t>
            </w:r>
          </w:p>
        </w:tc>
        <w:tc>
          <w:tcPr>
            <w:tcW w:w="1099" w:type="pct"/>
            <w:shd w:val="clear" w:color="auto" w:fill="auto"/>
            <w:vAlign w:val="center"/>
          </w:tcPr>
          <w:p w:rsidR="00F020AB" w:rsidRPr="003521E1" w:rsidRDefault="00F020AB" w:rsidP="00FD3B26">
            <w:pPr>
              <w:spacing w:after="0" w:line="240" w:lineRule="auto"/>
              <w:jc w:val="center"/>
              <w:rPr>
                <w:rFonts w:ascii="Times New Roman" w:hAnsi="Times New Roman"/>
                <w:sz w:val="24"/>
                <w:szCs w:val="24"/>
                <w:lang w:eastAsia="en-US"/>
              </w:rPr>
            </w:pPr>
            <w:r w:rsidRPr="003521E1">
              <w:rPr>
                <w:rFonts w:ascii="Times New Roman" w:hAnsi="Times New Roman"/>
                <w:sz w:val="24"/>
                <w:szCs w:val="24"/>
                <w:lang w:eastAsia="en-US"/>
              </w:rPr>
              <w:t>Название</w:t>
            </w:r>
          </w:p>
        </w:tc>
        <w:tc>
          <w:tcPr>
            <w:tcW w:w="526" w:type="pct"/>
            <w:vMerge/>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p>
        </w:tc>
        <w:tc>
          <w:tcPr>
            <w:tcW w:w="467" w:type="pct"/>
            <w:vMerge/>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p>
        </w:tc>
        <w:tc>
          <w:tcPr>
            <w:tcW w:w="462" w:type="pct"/>
            <w:vMerge/>
            <w:shd w:val="clear" w:color="auto" w:fill="auto"/>
            <w:vAlign w:val="center"/>
          </w:tcPr>
          <w:p w:rsidR="00F020AB" w:rsidRPr="003521E1" w:rsidRDefault="00F020AB" w:rsidP="00FD3B26">
            <w:pPr>
              <w:spacing w:after="0" w:line="240" w:lineRule="auto"/>
              <w:jc w:val="center"/>
              <w:rPr>
                <w:rFonts w:ascii="Times New Roman" w:hAnsi="Times New Roman"/>
                <w:sz w:val="24"/>
                <w:szCs w:val="24"/>
                <w:lang w:eastAsia="en-US"/>
              </w:rPr>
            </w:pPr>
          </w:p>
        </w:tc>
        <w:tc>
          <w:tcPr>
            <w:tcW w:w="490" w:type="pct"/>
            <w:vMerge/>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p>
        </w:tc>
        <w:tc>
          <w:tcPr>
            <w:tcW w:w="559" w:type="pct"/>
            <w:vMerge/>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p>
        </w:tc>
      </w:tr>
      <w:tr w:rsidR="00F020AB" w:rsidRPr="003521E1" w:rsidTr="00FD3B26">
        <w:tc>
          <w:tcPr>
            <w:tcW w:w="154"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2.</w:t>
            </w:r>
          </w:p>
        </w:tc>
        <w:tc>
          <w:tcPr>
            <w:tcW w:w="952"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Производственная практика</w:t>
            </w:r>
          </w:p>
        </w:tc>
        <w:tc>
          <w:tcPr>
            <w:tcW w:w="292"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ПМ.01</w:t>
            </w:r>
          </w:p>
        </w:tc>
        <w:tc>
          <w:tcPr>
            <w:tcW w:w="1099" w:type="pct"/>
            <w:shd w:val="clear" w:color="auto" w:fill="auto"/>
          </w:tcPr>
          <w:p w:rsidR="00F020AB" w:rsidRPr="003521E1" w:rsidRDefault="00F020AB" w:rsidP="00FD3B26">
            <w:pPr>
              <w:spacing w:line="100" w:lineRule="atLeast"/>
              <w:ind w:left="97" w:hanging="141"/>
              <w:rPr>
                <w:rFonts w:ascii="Times New Roman" w:hAnsi="Times New Roman"/>
                <w:bCs/>
                <w:sz w:val="24"/>
                <w:szCs w:val="24"/>
              </w:rPr>
            </w:pPr>
            <w:r w:rsidRPr="003521E1">
              <w:rPr>
                <w:rFonts w:ascii="Times New Roman" w:hAnsi="Times New Roman"/>
                <w:bCs/>
                <w:sz w:val="24"/>
                <w:szCs w:val="24"/>
              </w:rPr>
              <w:t>Ведение технологического процесса производства черных металлов (чугуна, стали и ферросплавов)</w:t>
            </w:r>
          </w:p>
          <w:p w:rsidR="00F020AB" w:rsidRPr="003521E1" w:rsidRDefault="00F020AB" w:rsidP="00FD3B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97" w:hanging="141"/>
              <w:rPr>
                <w:rFonts w:ascii="Times New Roman" w:hAnsi="Times New Roman"/>
                <w:sz w:val="24"/>
                <w:szCs w:val="24"/>
                <w:lang w:eastAsia="en-US"/>
              </w:rPr>
            </w:pPr>
          </w:p>
        </w:tc>
        <w:tc>
          <w:tcPr>
            <w:tcW w:w="526"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ОК1-ОК9</w:t>
            </w:r>
          </w:p>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ПК1.1-ПК1.6</w:t>
            </w:r>
          </w:p>
        </w:tc>
        <w:tc>
          <w:tcPr>
            <w:tcW w:w="467"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396</w:t>
            </w:r>
          </w:p>
        </w:tc>
        <w:tc>
          <w:tcPr>
            <w:tcW w:w="462"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5,6</w:t>
            </w:r>
          </w:p>
        </w:tc>
        <w:tc>
          <w:tcPr>
            <w:tcW w:w="490"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АО «Уральская Сталь»</w:t>
            </w:r>
          </w:p>
        </w:tc>
        <w:tc>
          <w:tcPr>
            <w:tcW w:w="559"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Руководитель  структурного подразделения</w:t>
            </w:r>
          </w:p>
        </w:tc>
      </w:tr>
      <w:tr w:rsidR="00F020AB" w:rsidRPr="003521E1" w:rsidTr="00FD3B26">
        <w:tc>
          <w:tcPr>
            <w:tcW w:w="154"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4</w:t>
            </w:r>
          </w:p>
        </w:tc>
        <w:tc>
          <w:tcPr>
            <w:tcW w:w="952"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Производственная практика</w:t>
            </w:r>
          </w:p>
        </w:tc>
        <w:tc>
          <w:tcPr>
            <w:tcW w:w="292"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ПМ.02</w:t>
            </w:r>
          </w:p>
        </w:tc>
        <w:tc>
          <w:tcPr>
            <w:tcW w:w="1099" w:type="pct"/>
            <w:shd w:val="clear" w:color="auto" w:fill="auto"/>
            <w:vAlign w:val="center"/>
          </w:tcPr>
          <w:p w:rsidR="00F020AB" w:rsidRPr="003521E1" w:rsidRDefault="00F020AB" w:rsidP="00FD3B26">
            <w:pPr>
              <w:rPr>
                <w:rFonts w:ascii="Times New Roman" w:hAnsi="Times New Roman"/>
                <w:bCs/>
                <w:sz w:val="24"/>
                <w:szCs w:val="24"/>
              </w:rPr>
            </w:pPr>
            <w:r w:rsidRPr="003521E1">
              <w:rPr>
                <w:rFonts w:ascii="Times New Roman" w:hAnsi="Times New Roman"/>
                <w:bCs/>
                <w:sz w:val="24"/>
                <w:szCs w:val="24"/>
              </w:rPr>
              <w:t>Организация работы коллектива на производственном участке</w:t>
            </w:r>
          </w:p>
        </w:tc>
        <w:tc>
          <w:tcPr>
            <w:tcW w:w="526"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ОК1-ОК9</w:t>
            </w:r>
          </w:p>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ПК2.1-ПК2.2</w:t>
            </w:r>
          </w:p>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ПК3.1-ПК3.2</w:t>
            </w:r>
          </w:p>
        </w:tc>
        <w:tc>
          <w:tcPr>
            <w:tcW w:w="467"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36</w:t>
            </w:r>
          </w:p>
        </w:tc>
        <w:tc>
          <w:tcPr>
            <w:tcW w:w="462" w:type="pct"/>
            <w:shd w:val="clear" w:color="auto" w:fill="auto"/>
          </w:tcPr>
          <w:p w:rsidR="00F020AB" w:rsidRPr="003521E1" w:rsidRDefault="00F020AB" w:rsidP="00FD3B26">
            <w:pPr>
              <w:rPr>
                <w:rFonts w:ascii="Times New Roman" w:hAnsi="Times New Roman"/>
                <w:sz w:val="24"/>
                <w:szCs w:val="24"/>
              </w:rPr>
            </w:pPr>
            <w:r w:rsidRPr="003521E1">
              <w:rPr>
                <w:rFonts w:ascii="Times New Roman" w:hAnsi="Times New Roman"/>
                <w:sz w:val="24"/>
                <w:szCs w:val="24"/>
                <w:lang w:eastAsia="en-US"/>
              </w:rPr>
              <w:t>5,6</w:t>
            </w:r>
          </w:p>
        </w:tc>
        <w:tc>
          <w:tcPr>
            <w:tcW w:w="490"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АО «Уральская Сталь»</w:t>
            </w:r>
          </w:p>
        </w:tc>
        <w:tc>
          <w:tcPr>
            <w:tcW w:w="559" w:type="pct"/>
            <w:shd w:val="clear" w:color="auto" w:fill="auto"/>
          </w:tcPr>
          <w:p w:rsidR="00F020AB" w:rsidRPr="003521E1" w:rsidRDefault="00F020AB" w:rsidP="00FD3B26">
            <w:r w:rsidRPr="003521E1">
              <w:rPr>
                <w:rFonts w:ascii="Times New Roman" w:hAnsi="Times New Roman"/>
                <w:sz w:val="24"/>
                <w:szCs w:val="24"/>
                <w:lang w:eastAsia="en-US"/>
              </w:rPr>
              <w:t>Руководитель  структурного подразделения</w:t>
            </w:r>
          </w:p>
        </w:tc>
      </w:tr>
      <w:tr w:rsidR="00F020AB" w:rsidRPr="003521E1" w:rsidTr="00FD3B26">
        <w:tc>
          <w:tcPr>
            <w:tcW w:w="154"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6</w:t>
            </w:r>
          </w:p>
        </w:tc>
        <w:tc>
          <w:tcPr>
            <w:tcW w:w="952"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Производственная практика</w:t>
            </w:r>
          </w:p>
        </w:tc>
        <w:tc>
          <w:tcPr>
            <w:tcW w:w="292"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ПМ.03</w:t>
            </w:r>
          </w:p>
        </w:tc>
        <w:tc>
          <w:tcPr>
            <w:tcW w:w="1099" w:type="pct"/>
            <w:shd w:val="clear" w:color="auto" w:fill="auto"/>
            <w:vAlign w:val="center"/>
          </w:tcPr>
          <w:p w:rsidR="00F020AB" w:rsidRPr="003521E1" w:rsidRDefault="00F020AB" w:rsidP="00FD3B26">
            <w:pPr>
              <w:rPr>
                <w:rFonts w:ascii="Times New Roman" w:hAnsi="Times New Roman"/>
                <w:bCs/>
                <w:sz w:val="24"/>
                <w:szCs w:val="24"/>
              </w:rPr>
            </w:pPr>
            <w:r w:rsidRPr="003521E1">
              <w:rPr>
                <w:rFonts w:ascii="Times New Roman" w:hAnsi="Times New Roman"/>
                <w:bCs/>
                <w:sz w:val="24"/>
                <w:szCs w:val="24"/>
              </w:rPr>
              <w:t>Ведение технологического процесса выплавки стали в электропечи</w:t>
            </w:r>
          </w:p>
        </w:tc>
        <w:tc>
          <w:tcPr>
            <w:tcW w:w="526"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ОК1-ОК9</w:t>
            </w:r>
          </w:p>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ПК4.1-ПК4.2</w:t>
            </w:r>
          </w:p>
        </w:tc>
        <w:tc>
          <w:tcPr>
            <w:tcW w:w="467"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126</w:t>
            </w:r>
          </w:p>
        </w:tc>
        <w:tc>
          <w:tcPr>
            <w:tcW w:w="462"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5,6</w:t>
            </w:r>
          </w:p>
        </w:tc>
        <w:tc>
          <w:tcPr>
            <w:tcW w:w="490"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АО «Уральская Сталь»</w:t>
            </w:r>
          </w:p>
        </w:tc>
        <w:tc>
          <w:tcPr>
            <w:tcW w:w="559" w:type="pct"/>
            <w:shd w:val="clear" w:color="auto" w:fill="auto"/>
          </w:tcPr>
          <w:p w:rsidR="00F020AB" w:rsidRPr="003521E1" w:rsidRDefault="00F020AB" w:rsidP="00FD3B26">
            <w:r w:rsidRPr="003521E1">
              <w:rPr>
                <w:rFonts w:ascii="Times New Roman" w:hAnsi="Times New Roman"/>
                <w:sz w:val="24"/>
                <w:szCs w:val="24"/>
                <w:lang w:eastAsia="en-US"/>
              </w:rPr>
              <w:t>Руководитель  структурного подразделения</w:t>
            </w:r>
          </w:p>
        </w:tc>
      </w:tr>
      <w:tr w:rsidR="00F020AB" w:rsidRPr="003521E1" w:rsidTr="00FD3B26">
        <w:tc>
          <w:tcPr>
            <w:tcW w:w="154"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8.</w:t>
            </w:r>
          </w:p>
        </w:tc>
        <w:tc>
          <w:tcPr>
            <w:tcW w:w="952"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Производственная практика</w:t>
            </w:r>
          </w:p>
        </w:tc>
        <w:tc>
          <w:tcPr>
            <w:tcW w:w="292"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ПМ.04</w:t>
            </w:r>
          </w:p>
        </w:tc>
        <w:tc>
          <w:tcPr>
            <w:tcW w:w="1099"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bCs/>
                <w:sz w:val="24"/>
                <w:szCs w:val="24"/>
              </w:rPr>
              <w:t>Ведение доменного процесса в соответствии с установленными технологическими регламентами</w:t>
            </w:r>
            <w:r w:rsidRPr="003521E1">
              <w:rPr>
                <w:rFonts w:ascii="Times New Roman" w:hAnsi="Times New Roman"/>
                <w:bCs/>
                <w:i/>
                <w:sz w:val="24"/>
                <w:szCs w:val="24"/>
              </w:rPr>
              <w:t xml:space="preserve"> (ПС Газовщик доменной печи)</w:t>
            </w:r>
          </w:p>
        </w:tc>
        <w:tc>
          <w:tcPr>
            <w:tcW w:w="526"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ОК1-ОК9</w:t>
            </w:r>
          </w:p>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ПК5.1-ПК5.2</w:t>
            </w:r>
          </w:p>
        </w:tc>
        <w:tc>
          <w:tcPr>
            <w:tcW w:w="467"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180</w:t>
            </w:r>
          </w:p>
        </w:tc>
        <w:tc>
          <w:tcPr>
            <w:tcW w:w="462" w:type="pct"/>
            <w:shd w:val="clear" w:color="auto" w:fill="auto"/>
          </w:tcPr>
          <w:p w:rsidR="00F020AB" w:rsidRPr="003521E1" w:rsidRDefault="00F020AB" w:rsidP="00FD3B26">
            <w:pPr>
              <w:rPr>
                <w:rFonts w:ascii="Times New Roman" w:hAnsi="Times New Roman"/>
                <w:sz w:val="24"/>
                <w:szCs w:val="24"/>
              </w:rPr>
            </w:pPr>
            <w:r w:rsidRPr="003521E1">
              <w:rPr>
                <w:rFonts w:ascii="Times New Roman" w:hAnsi="Times New Roman"/>
                <w:sz w:val="24"/>
                <w:szCs w:val="24"/>
                <w:lang w:eastAsia="en-US"/>
              </w:rPr>
              <w:t>5,6</w:t>
            </w:r>
          </w:p>
        </w:tc>
        <w:tc>
          <w:tcPr>
            <w:tcW w:w="490" w:type="pct"/>
            <w:shd w:val="clear" w:color="auto" w:fill="auto"/>
          </w:tcPr>
          <w:p w:rsidR="00F020AB" w:rsidRPr="003521E1" w:rsidRDefault="00F020AB" w:rsidP="00FD3B26">
            <w:pPr>
              <w:spacing w:after="0" w:line="240" w:lineRule="auto"/>
              <w:jc w:val="both"/>
              <w:rPr>
                <w:rFonts w:ascii="Times New Roman" w:hAnsi="Times New Roman"/>
                <w:sz w:val="24"/>
                <w:szCs w:val="24"/>
                <w:lang w:eastAsia="en-US"/>
              </w:rPr>
            </w:pPr>
            <w:r w:rsidRPr="003521E1">
              <w:rPr>
                <w:rFonts w:ascii="Times New Roman" w:hAnsi="Times New Roman"/>
                <w:sz w:val="24"/>
                <w:szCs w:val="24"/>
                <w:lang w:eastAsia="en-US"/>
              </w:rPr>
              <w:t>АО «Уральская Сталь»</w:t>
            </w:r>
          </w:p>
        </w:tc>
        <w:tc>
          <w:tcPr>
            <w:tcW w:w="559" w:type="pct"/>
            <w:shd w:val="clear" w:color="auto" w:fill="auto"/>
          </w:tcPr>
          <w:p w:rsidR="00F020AB" w:rsidRPr="003521E1" w:rsidRDefault="00F020AB" w:rsidP="00FD3B26">
            <w:r w:rsidRPr="003521E1">
              <w:rPr>
                <w:rFonts w:ascii="Times New Roman" w:hAnsi="Times New Roman"/>
                <w:sz w:val="24"/>
                <w:szCs w:val="24"/>
                <w:lang w:eastAsia="en-US"/>
              </w:rPr>
              <w:t>Руководитель  структурного подразделения</w:t>
            </w:r>
          </w:p>
        </w:tc>
      </w:tr>
    </w:tbl>
    <w:p w:rsidR="00F020AB" w:rsidRPr="003521E1" w:rsidRDefault="00F020AB" w:rsidP="00F020AB">
      <w:pPr>
        <w:pStyle w:val="afffffd"/>
        <w:ind w:firstLine="709"/>
        <w:jc w:val="left"/>
        <w:rPr>
          <w:rFonts w:ascii="Times New Roman" w:hAnsi="Times New Roman"/>
          <w:bCs/>
          <w:color w:val="000000"/>
          <w:shd w:val="clear" w:color="auto" w:fill="FFFFFF"/>
        </w:rPr>
      </w:pPr>
    </w:p>
    <w:p w:rsidR="00F020AB" w:rsidRPr="003521E1" w:rsidRDefault="00F020AB" w:rsidP="00F020AB">
      <w:pPr>
        <w:spacing w:after="0" w:line="240" w:lineRule="auto"/>
        <w:ind w:firstLine="709"/>
        <w:jc w:val="both"/>
        <w:rPr>
          <w:rFonts w:ascii="Times New Roman" w:hAnsi="Times New Roman"/>
          <w:sz w:val="24"/>
          <w:szCs w:val="24"/>
          <w:lang w:eastAsia="en-US"/>
        </w:rPr>
      </w:pPr>
      <w:r w:rsidRPr="003521E1">
        <w:rPr>
          <w:rFonts w:ascii="Times New Roman" w:hAnsi="Times New Roman"/>
          <w:b/>
          <w:bCs/>
          <w:sz w:val="24"/>
          <w:szCs w:val="24"/>
          <w:lang w:eastAsia="en-US"/>
        </w:rPr>
        <w:t>План обучения на рабочем месте</w:t>
      </w:r>
      <w:r w:rsidRPr="003521E1">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планутвыполнения работ на предприятии.</w:t>
      </w:r>
    </w:p>
    <w:p w:rsidR="00F020AB" w:rsidRPr="003521E1" w:rsidRDefault="00F020AB" w:rsidP="00F020AB">
      <w:pPr>
        <w:spacing w:after="0"/>
        <w:ind w:firstLine="709"/>
        <w:jc w:val="both"/>
        <w:rPr>
          <w:rFonts w:ascii="Times New Roman" w:hAnsi="Times New Roman"/>
          <w:sz w:val="24"/>
          <w:szCs w:val="24"/>
        </w:rPr>
      </w:pPr>
      <w:r w:rsidRPr="003521E1">
        <w:rPr>
          <w:rFonts w:ascii="Times New Roman" w:hAnsi="Times New Roman"/>
          <w:bCs/>
          <w:i/>
          <w:sz w:val="24"/>
          <w:szCs w:val="24"/>
        </w:rPr>
        <w:br w:type="page"/>
      </w:r>
    </w:p>
    <w:p w:rsidR="00F020AB" w:rsidRPr="003521E1" w:rsidRDefault="00F020AB" w:rsidP="00F020AB">
      <w:pPr>
        <w:pStyle w:val="afffffd"/>
        <w:ind w:firstLine="709"/>
        <w:jc w:val="left"/>
        <w:rPr>
          <w:rFonts w:ascii="Times New Roman" w:hAnsi="Times New Roman"/>
        </w:rPr>
      </w:pPr>
      <w:bookmarkStart w:id="18" w:name="_Toc103594001"/>
      <w:bookmarkStart w:id="19" w:name="_Hlk103781542"/>
      <w:r w:rsidRPr="003521E1">
        <w:rPr>
          <w:rFonts w:ascii="Times New Roman" w:hAnsi="Times New Roman"/>
        </w:rPr>
        <w:lastRenderedPageBreak/>
        <w:t>5.3. Примерный календарный учебный график</w:t>
      </w:r>
      <w:bookmarkEnd w:id="18"/>
    </w:p>
    <w:p w:rsidR="00F020AB" w:rsidRPr="003521E1" w:rsidRDefault="00F020AB" w:rsidP="00F020AB">
      <w:pPr>
        <w:spacing w:after="0"/>
        <w:ind w:firstLine="709"/>
        <w:rPr>
          <w:rFonts w:ascii="Times New Roman" w:hAnsi="Times New Roman"/>
          <w:sz w:val="24"/>
          <w:szCs w:val="24"/>
        </w:rPr>
      </w:pPr>
      <w:bookmarkStart w:id="20" w:name="_Hlk103781518"/>
      <w:bookmarkEnd w:id="19"/>
      <w:r w:rsidRPr="003521E1">
        <w:rPr>
          <w:rFonts w:ascii="Times New Roman" w:hAnsi="Times New Roman"/>
          <w:bCs/>
          <w:i/>
          <w:sz w:val="24"/>
          <w:szCs w:val="24"/>
        </w:rPr>
        <w:t xml:space="preserve">5.3.1. По программе подготовки специалистов среднего звена </w:t>
      </w:r>
    </w:p>
    <w:p w:rsidR="00FD3B26" w:rsidRPr="003521E1" w:rsidRDefault="00FD3B26" w:rsidP="00FD3B26">
      <w:r w:rsidRPr="003521E1">
        <w:object w:dxaOrig="17224" w:dyaOrig="9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7.6pt;height:433.8pt" o:ole="">
            <v:imagedata r:id="rId8" o:title=""/>
          </v:shape>
          <o:OLEObject Type="Embed" ProgID="Excel.Sheet.12" ShapeID="_x0000_i1025" DrawAspect="Content" ObjectID="_1721827014" r:id="rId9"/>
        </w:object>
      </w:r>
    </w:p>
    <w:p w:rsidR="00FD3B26" w:rsidRPr="003521E1" w:rsidRDefault="00FD3B26" w:rsidP="00FD3B26">
      <w:r w:rsidRPr="003521E1">
        <w:object w:dxaOrig="19654" w:dyaOrig="14659">
          <v:shape id="_x0000_i1026" type="#_x0000_t75" style="width:708.6pt;height:526.2pt" o:ole="">
            <v:imagedata r:id="rId10" o:title=""/>
          </v:shape>
          <o:OLEObject Type="Embed" ProgID="Excel.Sheet.12" ShapeID="_x0000_i1026" DrawAspect="Content" ObjectID="_1721827015" r:id="rId11"/>
        </w:object>
      </w:r>
    </w:p>
    <w:p w:rsidR="00FD3B26" w:rsidRPr="003521E1" w:rsidRDefault="00FD3B26" w:rsidP="00FD3B26">
      <w:r w:rsidRPr="003521E1">
        <w:object w:dxaOrig="19175" w:dyaOrig="12052">
          <v:shape id="_x0000_i1027" type="#_x0000_t75" style="width:768pt;height:483pt" o:ole="">
            <v:imagedata r:id="rId12" o:title=""/>
          </v:shape>
          <o:OLEObject Type="Embed" ProgID="Excel.Sheet.12" ShapeID="_x0000_i1027" DrawAspect="Content" ObjectID="_1721827016" r:id="rId13"/>
        </w:object>
      </w:r>
    </w:p>
    <w:bookmarkEnd w:id="20"/>
    <w:p w:rsidR="00F020AB" w:rsidRPr="003521E1" w:rsidRDefault="00F020AB" w:rsidP="003521E1">
      <w:pPr>
        <w:sectPr w:rsidR="00F020AB" w:rsidRPr="003521E1" w:rsidSect="00FD3B26">
          <w:pgSz w:w="16838" w:h="11906" w:orient="landscape"/>
          <w:pgMar w:top="426" w:right="720" w:bottom="720" w:left="720" w:header="709" w:footer="709" w:gutter="0"/>
          <w:cols w:space="708"/>
          <w:docGrid w:linePitch="360"/>
        </w:sectPr>
      </w:pPr>
    </w:p>
    <w:p w:rsidR="00F020AB" w:rsidRPr="003521E1" w:rsidRDefault="00F020AB" w:rsidP="00F020AB">
      <w:pPr>
        <w:pStyle w:val="afffffd"/>
        <w:ind w:firstLine="709"/>
        <w:jc w:val="left"/>
        <w:rPr>
          <w:rFonts w:ascii="Times New Roman" w:hAnsi="Times New Roman"/>
        </w:rPr>
      </w:pPr>
      <w:bookmarkStart w:id="21" w:name="_Toc84499246"/>
      <w:bookmarkStart w:id="22" w:name="_Toc103594002"/>
      <w:r w:rsidRPr="003521E1">
        <w:rPr>
          <w:rFonts w:ascii="Times New Roman" w:hAnsi="Times New Roman"/>
        </w:rPr>
        <w:lastRenderedPageBreak/>
        <w:t>5.4. Примерная рабочая программа воспитания</w:t>
      </w:r>
      <w:bookmarkEnd w:id="21"/>
      <w:bookmarkEnd w:id="22"/>
    </w:p>
    <w:p w:rsidR="00F020AB" w:rsidRPr="003521E1" w:rsidRDefault="00F020AB" w:rsidP="00F020AB">
      <w:pPr>
        <w:suppressAutoHyphens/>
        <w:spacing w:after="0"/>
        <w:ind w:firstLine="709"/>
        <w:rPr>
          <w:rFonts w:ascii="Times New Roman" w:hAnsi="Times New Roman"/>
          <w:b/>
          <w:bCs/>
          <w:sz w:val="24"/>
          <w:szCs w:val="24"/>
        </w:rPr>
      </w:pPr>
    </w:p>
    <w:p w:rsidR="00F020AB" w:rsidRPr="003521E1" w:rsidRDefault="00F020AB" w:rsidP="00F020AB">
      <w:pPr>
        <w:suppressAutoHyphens/>
        <w:spacing w:after="0"/>
        <w:ind w:firstLine="709"/>
        <w:jc w:val="both"/>
        <w:rPr>
          <w:rFonts w:ascii="Times New Roman" w:hAnsi="Times New Roman"/>
          <w:sz w:val="24"/>
          <w:szCs w:val="24"/>
        </w:rPr>
      </w:pPr>
      <w:r w:rsidRPr="003521E1">
        <w:rPr>
          <w:rFonts w:ascii="Times New Roman" w:hAnsi="Times New Roman"/>
          <w:sz w:val="24"/>
          <w:szCs w:val="24"/>
        </w:rPr>
        <w:t>5.4.1. Цель и задачи воспитания обучающихся при освоении ими образовательной программы:</w:t>
      </w:r>
    </w:p>
    <w:p w:rsidR="00F020AB" w:rsidRPr="003521E1" w:rsidRDefault="00F020AB" w:rsidP="00F020AB">
      <w:pPr>
        <w:suppressAutoHyphens/>
        <w:spacing w:after="0"/>
        <w:ind w:firstLine="709"/>
        <w:jc w:val="both"/>
        <w:rPr>
          <w:rFonts w:ascii="Times New Roman" w:hAnsi="Times New Roman"/>
          <w:sz w:val="24"/>
          <w:szCs w:val="24"/>
        </w:rPr>
      </w:pPr>
      <w:r w:rsidRPr="003521E1">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3521E1">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rsidR="00F020AB" w:rsidRPr="003521E1" w:rsidRDefault="00F020AB" w:rsidP="00F020AB">
      <w:pPr>
        <w:suppressAutoHyphens/>
        <w:spacing w:after="0"/>
        <w:ind w:firstLine="709"/>
        <w:jc w:val="both"/>
        <w:rPr>
          <w:rFonts w:ascii="Times New Roman" w:hAnsi="Times New Roman"/>
          <w:sz w:val="24"/>
          <w:szCs w:val="24"/>
        </w:rPr>
      </w:pPr>
      <w:r w:rsidRPr="003521E1">
        <w:rPr>
          <w:rFonts w:ascii="Times New Roman" w:hAnsi="Times New Roman"/>
          <w:sz w:val="24"/>
          <w:szCs w:val="24"/>
        </w:rPr>
        <w:t xml:space="preserve">Задачи: </w:t>
      </w:r>
    </w:p>
    <w:p w:rsidR="00F020AB" w:rsidRPr="003521E1" w:rsidRDefault="00F020AB" w:rsidP="00F020AB">
      <w:pPr>
        <w:suppressAutoHyphens/>
        <w:spacing w:after="0"/>
        <w:ind w:firstLine="709"/>
        <w:jc w:val="both"/>
        <w:rPr>
          <w:rFonts w:ascii="Times New Roman" w:hAnsi="Times New Roman"/>
          <w:sz w:val="24"/>
          <w:szCs w:val="24"/>
        </w:rPr>
      </w:pPr>
      <w:r w:rsidRPr="003521E1">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rsidR="00F020AB" w:rsidRPr="003521E1" w:rsidRDefault="00F020AB" w:rsidP="00F020AB">
      <w:pPr>
        <w:suppressAutoHyphens/>
        <w:spacing w:after="0"/>
        <w:ind w:firstLine="709"/>
        <w:jc w:val="both"/>
        <w:rPr>
          <w:rFonts w:ascii="Times New Roman" w:hAnsi="Times New Roman"/>
          <w:sz w:val="24"/>
          <w:szCs w:val="24"/>
        </w:rPr>
      </w:pPr>
      <w:r w:rsidRPr="003521E1">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rsidR="00F020AB" w:rsidRPr="003521E1" w:rsidRDefault="00F020AB" w:rsidP="00F020AB">
      <w:pPr>
        <w:suppressAutoHyphens/>
        <w:spacing w:after="0"/>
        <w:ind w:firstLine="709"/>
        <w:jc w:val="both"/>
        <w:rPr>
          <w:rFonts w:ascii="Times New Roman" w:hAnsi="Times New Roman"/>
          <w:sz w:val="24"/>
          <w:szCs w:val="24"/>
        </w:rPr>
      </w:pPr>
      <w:r w:rsidRPr="003521E1">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F020AB" w:rsidRPr="003521E1" w:rsidRDefault="00F020AB" w:rsidP="00F020AB">
      <w:pPr>
        <w:suppressAutoHyphens/>
        <w:spacing w:after="0"/>
        <w:ind w:firstLine="709"/>
        <w:jc w:val="both"/>
        <w:rPr>
          <w:rFonts w:ascii="Times New Roman" w:hAnsi="Times New Roman"/>
          <w:sz w:val="24"/>
          <w:szCs w:val="24"/>
        </w:rPr>
      </w:pPr>
      <w:r w:rsidRPr="003521E1">
        <w:rPr>
          <w:rFonts w:ascii="Times New Roman" w:hAnsi="Times New Roman"/>
          <w:sz w:val="24"/>
          <w:szCs w:val="24"/>
        </w:rPr>
        <w:t>– усиление воспитательного воздействия благодаря непрерывности процесса воспитания.</w:t>
      </w:r>
    </w:p>
    <w:p w:rsidR="00F020AB" w:rsidRPr="003521E1" w:rsidRDefault="00F020AB" w:rsidP="00F020AB">
      <w:pPr>
        <w:suppressAutoHyphens/>
        <w:spacing w:after="0"/>
        <w:ind w:firstLine="709"/>
        <w:jc w:val="both"/>
        <w:rPr>
          <w:rFonts w:ascii="Times New Roman" w:hAnsi="Times New Roman"/>
          <w:sz w:val="24"/>
          <w:szCs w:val="24"/>
        </w:rPr>
      </w:pPr>
      <w:r w:rsidRPr="003521E1">
        <w:rPr>
          <w:rFonts w:ascii="Times New Roman" w:hAnsi="Times New Roman"/>
          <w:sz w:val="24"/>
          <w:szCs w:val="24"/>
        </w:rPr>
        <w:t>5.4.2. Примерная рабочая программа воспитания представлена в приложении 4.</w:t>
      </w:r>
    </w:p>
    <w:p w:rsidR="00F020AB" w:rsidRPr="003521E1" w:rsidRDefault="00F020AB" w:rsidP="00F020AB">
      <w:pPr>
        <w:suppressAutoHyphens/>
        <w:spacing w:after="0"/>
        <w:ind w:firstLine="709"/>
        <w:jc w:val="both"/>
        <w:rPr>
          <w:rFonts w:ascii="Times New Roman" w:hAnsi="Times New Roman"/>
          <w:sz w:val="24"/>
          <w:szCs w:val="24"/>
        </w:rPr>
      </w:pPr>
    </w:p>
    <w:p w:rsidR="00F020AB" w:rsidRPr="003521E1" w:rsidRDefault="00F020AB" w:rsidP="00F020AB">
      <w:pPr>
        <w:pStyle w:val="afffffd"/>
        <w:ind w:firstLine="709"/>
        <w:jc w:val="both"/>
        <w:rPr>
          <w:rFonts w:ascii="Times New Roman" w:hAnsi="Times New Roman"/>
        </w:rPr>
      </w:pPr>
      <w:bookmarkStart w:id="23" w:name="_Toc84499247"/>
      <w:bookmarkStart w:id="24" w:name="_Toc103594003"/>
      <w:r w:rsidRPr="003521E1">
        <w:rPr>
          <w:rFonts w:ascii="Times New Roman" w:hAnsi="Times New Roman"/>
        </w:rPr>
        <w:t>5.5. Примерный календарный план воспитательной работы</w:t>
      </w:r>
      <w:bookmarkEnd w:id="23"/>
      <w:bookmarkEnd w:id="24"/>
    </w:p>
    <w:p w:rsidR="00F020AB" w:rsidRPr="003521E1" w:rsidRDefault="00F020AB" w:rsidP="00F020AB">
      <w:pPr>
        <w:suppressAutoHyphens/>
        <w:spacing w:after="0"/>
        <w:ind w:firstLine="709"/>
        <w:rPr>
          <w:rFonts w:ascii="Times New Roman" w:hAnsi="Times New Roman"/>
          <w:sz w:val="24"/>
          <w:szCs w:val="24"/>
        </w:rPr>
      </w:pPr>
      <w:r w:rsidRPr="003521E1">
        <w:rPr>
          <w:rFonts w:ascii="Times New Roman" w:hAnsi="Times New Roman"/>
          <w:sz w:val="24"/>
          <w:szCs w:val="24"/>
        </w:rPr>
        <w:t>Примерный календарный план воспитательной работы представлен в приложении 4.</w:t>
      </w:r>
    </w:p>
    <w:p w:rsidR="00F020AB" w:rsidRPr="003521E1" w:rsidRDefault="00F020AB" w:rsidP="00F020AB">
      <w:pPr>
        <w:suppressAutoHyphens/>
        <w:spacing w:after="0"/>
        <w:ind w:firstLine="709"/>
        <w:jc w:val="both"/>
        <w:rPr>
          <w:rFonts w:ascii="Times New Roman" w:hAnsi="Times New Roman"/>
          <w:sz w:val="24"/>
          <w:szCs w:val="24"/>
        </w:rPr>
      </w:pPr>
    </w:p>
    <w:p w:rsidR="00F020AB" w:rsidRPr="00AF5812" w:rsidRDefault="00F020AB" w:rsidP="00F020AB">
      <w:pPr>
        <w:pStyle w:val="1"/>
        <w:spacing w:before="0" w:after="0"/>
      </w:pPr>
      <w:bookmarkStart w:id="25" w:name="_Toc103594004"/>
      <w:r w:rsidRPr="00AF5812">
        <w:t>Раздел 6. Примерные условия реализации образовательной программы</w:t>
      </w:r>
      <w:bookmarkEnd w:id="25"/>
    </w:p>
    <w:p w:rsidR="00F020AB" w:rsidRPr="00AF5812" w:rsidRDefault="00F020AB" w:rsidP="00F020AB">
      <w:pPr>
        <w:pStyle w:val="afffffd"/>
        <w:spacing w:after="0" w:line="240" w:lineRule="auto"/>
        <w:ind w:firstLine="709"/>
        <w:jc w:val="both"/>
        <w:rPr>
          <w:rFonts w:ascii="Times New Roman" w:hAnsi="Times New Roman"/>
        </w:rPr>
      </w:pPr>
      <w:bookmarkStart w:id="26" w:name="_Toc103594005"/>
      <w:r w:rsidRPr="00AF5812">
        <w:rPr>
          <w:rFonts w:ascii="Times New Roman" w:hAnsi="Times New Roman"/>
        </w:rPr>
        <w:t xml:space="preserve">6.1. </w:t>
      </w:r>
      <w:r w:rsidRPr="00AF5812">
        <w:rPr>
          <w:rFonts w:ascii="Times New Roman" w:hAnsi="Times New Roman"/>
          <w:lang w:eastAsia="en-US"/>
        </w:rPr>
        <w:t>Требования к материально-техническому обеспечению образовательной программы</w:t>
      </w:r>
      <w:bookmarkEnd w:id="26"/>
    </w:p>
    <w:p w:rsidR="00F020AB" w:rsidRPr="00AF5812" w:rsidRDefault="00F020AB" w:rsidP="00F020AB">
      <w:pPr>
        <w:suppressAutoHyphens/>
        <w:spacing w:after="0" w:line="240" w:lineRule="auto"/>
        <w:ind w:firstLine="709"/>
        <w:jc w:val="both"/>
        <w:rPr>
          <w:rFonts w:ascii="Times New Roman" w:hAnsi="Times New Roman"/>
          <w:sz w:val="24"/>
          <w:szCs w:val="24"/>
        </w:rPr>
      </w:pPr>
      <w:r w:rsidRPr="00AF5812">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r w:rsidRPr="00AF5812">
        <w:rPr>
          <w:rFonts w:ascii="Times New Roman" w:hAnsi="Times New Roman"/>
          <w:strike/>
          <w:sz w:val="24"/>
          <w:szCs w:val="24"/>
        </w:rPr>
        <w:t>, в том числе работодателя</w:t>
      </w:r>
      <w:r w:rsidRPr="00AF5812">
        <w:rPr>
          <w:rFonts w:ascii="Times New Roman" w:hAnsi="Times New Roman"/>
          <w:sz w:val="24"/>
          <w:szCs w:val="24"/>
        </w:rPr>
        <w:t>.</w:t>
      </w:r>
    </w:p>
    <w:p w:rsidR="00F020AB" w:rsidRPr="00AF5812" w:rsidRDefault="00F020AB" w:rsidP="00F020AB">
      <w:pPr>
        <w:suppressAutoHyphens/>
        <w:spacing w:after="0" w:line="240" w:lineRule="auto"/>
        <w:ind w:firstLine="709"/>
        <w:jc w:val="both"/>
        <w:rPr>
          <w:rFonts w:ascii="Times New Roman" w:hAnsi="Times New Roman"/>
          <w:b/>
          <w:sz w:val="24"/>
          <w:szCs w:val="24"/>
        </w:rPr>
      </w:pPr>
    </w:p>
    <w:p w:rsidR="00F020AB" w:rsidRPr="00AF5812" w:rsidRDefault="00F020AB" w:rsidP="00F020AB">
      <w:pPr>
        <w:suppressAutoHyphens/>
        <w:spacing w:after="0" w:line="240" w:lineRule="auto"/>
        <w:ind w:firstLine="709"/>
        <w:jc w:val="both"/>
        <w:rPr>
          <w:rFonts w:ascii="Times New Roman" w:hAnsi="Times New Roman"/>
          <w:b/>
          <w:sz w:val="24"/>
          <w:szCs w:val="24"/>
        </w:rPr>
      </w:pPr>
      <w:r w:rsidRPr="00AF5812">
        <w:rPr>
          <w:rFonts w:ascii="Times New Roman" w:hAnsi="Times New Roman"/>
          <w:b/>
          <w:sz w:val="24"/>
          <w:szCs w:val="24"/>
        </w:rPr>
        <w:t>Перечень специальных помещений</w:t>
      </w:r>
    </w:p>
    <w:p w:rsidR="00F020AB" w:rsidRPr="00AF5812" w:rsidRDefault="00F020AB" w:rsidP="00F020AB">
      <w:pPr>
        <w:suppressAutoHyphens/>
        <w:spacing w:after="0" w:line="240" w:lineRule="auto"/>
        <w:ind w:firstLine="709"/>
        <w:rPr>
          <w:rFonts w:ascii="Times New Roman" w:hAnsi="Times New Roman"/>
          <w:b/>
          <w:sz w:val="24"/>
          <w:szCs w:val="24"/>
        </w:rPr>
      </w:pPr>
    </w:p>
    <w:p w:rsidR="00F020AB" w:rsidRPr="00AF5812" w:rsidRDefault="00F020AB" w:rsidP="00F020AB">
      <w:pPr>
        <w:suppressAutoHyphens/>
        <w:spacing w:after="0" w:line="240" w:lineRule="auto"/>
        <w:ind w:firstLine="709"/>
        <w:jc w:val="both"/>
        <w:rPr>
          <w:rFonts w:ascii="Times New Roman" w:hAnsi="Times New Roman"/>
          <w:b/>
          <w:sz w:val="24"/>
          <w:szCs w:val="24"/>
        </w:rPr>
      </w:pPr>
      <w:r w:rsidRPr="00AF5812">
        <w:rPr>
          <w:rFonts w:ascii="Times New Roman" w:hAnsi="Times New Roman"/>
          <w:b/>
          <w:sz w:val="24"/>
          <w:szCs w:val="24"/>
        </w:rPr>
        <w:t xml:space="preserve">Кабинеты: </w:t>
      </w:r>
      <w:r w:rsidRPr="00AF5812">
        <w:rPr>
          <w:rFonts w:ascii="Times New Roman" w:hAnsi="Times New Roman"/>
          <w:bCs/>
          <w:sz w:val="24"/>
          <w:szCs w:val="24"/>
        </w:rPr>
        <w:t>гуманитарных и социально-экономических дисциплин; математики; информатики и информационных технологий в профессиональной деятельности; инженерной графики; экономики организации, менеджмента, правового обеспечения профессиональной деятельности; теплотехники; основ металлургического производства; технологии производства черных металлов; метрологии, стандартизации и сертификации; безопасности жизнедеятельности и охраны труда; итоговой государственной аттестации; методический.</w:t>
      </w:r>
    </w:p>
    <w:p w:rsidR="00F020AB" w:rsidRPr="00AF5812" w:rsidRDefault="00F020AB" w:rsidP="00F020AB">
      <w:pPr>
        <w:suppressAutoHyphens/>
        <w:spacing w:after="0" w:line="240" w:lineRule="auto"/>
        <w:ind w:firstLine="709"/>
        <w:jc w:val="both"/>
        <w:rPr>
          <w:rFonts w:ascii="Times New Roman" w:hAnsi="Times New Roman"/>
          <w:i/>
          <w:sz w:val="24"/>
          <w:szCs w:val="24"/>
        </w:rPr>
      </w:pPr>
      <w:r w:rsidRPr="00AF5812">
        <w:rPr>
          <w:rFonts w:ascii="Times New Roman" w:hAnsi="Times New Roman"/>
          <w:i/>
          <w:sz w:val="24"/>
          <w:szCs w:val="24"/>
        </w:rPr>
        <w:t>.</w:t>
      </w:r>
    </w:p>
    <w:p w:rsidR="00F020AB" w:rsidRPr="00AF5812" w:rsidRDefault="00F020AB" w:rsidP="00F020AB">
      <w:pPr>
        <w:suppressAutoHyphens/>
        <w:spacing w:after="0" w:line="240" w:lineRule="auto"/>
        <w:ind w:firstLine="709"/>
        <w:rPr>
          <w:rFonts w:ascii="Times New Roman" w:hAnsi="Times New Roman"/>
          <w:b/>
          <w:sz w:val="24"/>
          <w:szCs w:val="24"/>
        </w:rPr>
      </w:pPr>
      <w:r w:rsidRPr="00AF5812">
        <w:rPr>
          <w:rFonts w:ascii="Times New Roman" w:hAnsi="Times New Roman"/>
          <w:b/>
          <w:sz w:val="24"/>
          <w:szCs w:val="24"/>
        </w:rPr>
        <w:t>Лаборатории:</w:t>
      </w:r>
    </w:p>
    <w:p w:rsidR="00F020AB" w:rsidRPr="00AF5812" w:rsidRDefault="00F020AB" w:rsidP="00F020AB">
      <w:pPr>
        <w:suppressAutoHyphens/>
        <w:spacing w:after="0" w:line="240" w:lineRule="auto"/>
        <w:ind w:firstLine="709"/>
        <w:rPr>
          <w:rFonts w:ascii="Times New Roman" w:hAnsi="Times New Roman"/>
          <w:iCs/>
          <w:sz w:val="24"/>
          <w:szCs w:val="24"/>
        </w:rPr>
      </w:pPr>
      <w:r w:rsidRPr="00AF5812">
        <w:rPr>
          <w:rFonts w:ascii="Times New Roman" w:hAnsi="Times New Roman"/>
          <w:iCs/>
          <w:sz w:val="24"/>
          <w:szCs w:val="24"/>
        </w:rPr>
        <w:t>Технологии производства черных металлов</w:t>
      </w:r>
    </w:p>
    <w:p w:rsidR="00F020AB" w:rsidRPr="00AF5812" w:rsidRDefault="00F020AB" w:rsidP="00F020AB">
      <w:pPr>
        <w:suppressAutoHyphens/>
        <w:spacing w:after="0" w:line="240" w:lineRule="auto"/>
        <w:ind w:firstLine="709"/>
        <w:rPr>
          <w:rFonts w:ascii="Times New Roman" w:hAnsi="Times New Roman"/>
          <w:bCs/>
          <w:iCs/>
          <w:sz w:val="24"/>
          <w:szCs w:val="24"/>
        </w:rPr>
      </w:pPr>
      <w:r w:rsidRPr="00AF5812">
        <w:rPr>
          <w:rFonts w:ascii="Times New Roman" w:hAnsi="Times New Roman"/>
          <w:bCs/>
          <w:iCs/>
          <w:sz w:val="24"/>
          <w:szCs w:val="24"/>
        </w:rPr>
        <w:t>Автоматизация технологических процессов</w:t>
      </w:r>
    </w:p>
    <w:p w:rsidR="00F020AB" w:rsidRPr="00AF5812" w:rsidRDefault="00F020AB" w:rsidP="00F020AB">
      <w:pPr>
        <w:suppressAutoHyphens/>
        <w:spacing w:after="0" w:line="240" w:lineRule="auto"/>
        <w:ind w:firstLine="709"/>
        <w:rPr>
          <w:rFonts w:ascii="Times New Roman" w:hAnsi="Times New Roman"/>
          <w:bCs/>
          <w:iCs/>
          <w:sz w:val="24"/>
          <w:szCs w:val="24"/>
        </w:rPr>
      </w:pPr>
      <w:r w:rsidRPr="00AF5812">
        <w:rPr>
          <w:rFonts w:ascii="Times New Roman" w:hAnsi="Times New Roman"/>
          <w:bCs/>
          <w:iCs/>
          <w:sz w:val="24"/>
          <w:szCs w:val="24"/>
        </w:rPr>
        <w:t>Электротехника</w:t>
      </w:r>
    </w:p>
    <w:p w:rsidR="00F020AB" w:rsidRPr="00AF5812" w:rsidRDefault="00F020AB" w:rsidP="00F020AB">
      <w:pPr>
        <w:suppressAutoHyphens/>
        <w:spacing w:after="0" w:line="240" w:lineRule="auto"/>
        <w:ind w:firstLine="709"/>
        <w:rPr>
          <w:rFonts w:ascii="Times New Roman" w:hAnsi="Times New Roman"/>
          <w:bCs/>
          <w:iCs/>
          <w:sz w:val="24"/>
          <w:szCs w:val="24"/>
        </w:rPr>
      </w:pPr>
      <w:r w:rsidRPr="00AF5812">
        <w:rPr>
          <w:rFonts w:ascii="Times New Roman" w:hAnsi="Times New Roman"/>
          <w:bCs/>
          <w:iCs/>
          <w:sz w:val="24"/>
          <w:szCs w:val="24"/>
        </w:rPr>
        <w:t>Механообрабатывающая</w:t>
      </w:r>
    </w:p>
    <w:p w:rsidR="00F020AB" w:rsidRPr="00AF5812" w:rsidRDefault="00F020AB" w:rsidP="00F020AB">
      <w:pPr>
        <w:suppressAutoHyphens/>
        <w:spacing w:after="0" w:line="240" w:lineRule="auto"/>
        <w:ind w:firstLine="709"/>
        <w:rPr>
          <w:rFonts w:ascii="Times New Roman" w:hAnsi="Times New Roman"/>
          <w:bCs/>
          <w:iCs/>
          <w:sz w:val="24"/>
          <w:szCs w:val="24"/>
        </w:rPr>
      </w:pPr>
      <w:r w:rsidRPr="00AF5812">
        <w:rPr>
          <w:rFonts w:ascii="Times New Roman" w:hAnsi="Times New Roman"/>
          <w:bCs/>
          <w:iCs/>
          <w:sz w:val="24"/>
          <w:szCs w:val="24"/>
        </w:rPr>
        <w:t>Информационные технологии</w:t>
      </w:r>
    </w:p>
    <w:p w:rsidR="00F020AB" w:rsidRPr="00AF5812" w:rsidRDefault="00F020AB" w:rsidP="00F020AB">
      <w:pPr>
        <w:suppressAutoHyphens/>
        <w:spacing w:after="0" w:line="240" w:lineRule="auto"/>
        <w:ind w:firstLine="709"/>
        <w:rPr>
          <w:rFonts w:ascii="Times New Roman" w:hAnsi="Times New Roman"/>
          <w:bCs/>
          <w:iCs/>
          <w:sz w:val="24"/>
          <w:szCs w:val="24"/>
        </w:rPr>
      </w:pPr>
      <w:r w:rsidRPr="00AF5812">
        <w:rPr>
          <w:rFonts w:ascii="Times New Roman" w:hAnsi="Times New Roman"/>
          <w:bCs/>
          <w:iCs/>
          <w:sz w:val="24"/>
          <w:szCs w:val="24"/>
        </w:rPr>
        <w:lastRenderedPageBreak/>
        <w:t>Материаловедение</w:t>
      </w:r>
    </w:p>
    <w:p w:rsidR="00F020AB" w:rsidRPr="00AF5812" w:rsidRDefault="00F020AB" w:rsidP="00F020AB">
      <w:pPr>
        <w:suppressAutoHyphens/>
        <w:spacing w:after="0" w:line="240" w:lineRule="auto"/>
        <w:ind w:firstLine="709"/>
        <w:rPr>
          <w:rFonts w:ascii="Times New Roman" w:hAnsi="Times New Roman"/>
          <w:bCs/>
          <w:iCs/>
          <w:sz w:val="24"/>
          <w:szCs w:val="24"/>
        </w:rPr>
      </w:pPr>
      <w:r w:rsidRPr="00AF5812">
        <w:rPr>
          <w:rFonts w:ascii="Times New Roman" w:hAnsi="Times New Roman"/>
          <w:bCs/>
          <w:iCs/>
          <w:sz w:val="24"/>
          <w:szCs w:val="24"/>
        </w:rPr>
        <w:t>Безопасность жизнедеятельности</w:t>
      </w:r>
    </w:p>
    <w:p w:rsidR="00F020AB" w:rsidRPr="00AF5812" w:rsidRDefault="00F020AB" w:rsidP="00F020AB">
      <w:pPr>
        <w:suppressAutoHyphens/>
        <w:spacing w:after="0" w:line="240" w:lineRule="auto"/>
        <w:ind w:firstLine="709"/>
        <w:rPr>
          <w:rFonts w:ascii="Times New Roman" w:hAnsi="Times New Roman"/>
          <w:bCs/>
          <w:iCs/>
          <w:sz w:val="24"/>
          <w:szCs w:val="24"/>
        </w:rPr>
      </w:pPr>
      <w:r w:rsidRPr="00AF5812">
        <w:rPr>
          <w:rFonts w:ascii="Times New Roman" w:hAnsi="Times New Roman"/>
          <w:bCs/>
          <w:iCs/>
          <w:sz w:val="24"/>
          <w:szCs w:val="24"/>
        </w:rPr>
        <w:t>Физическая и коллоидная химия</w:t>
      </w:r>
    </w:p>
    <w:p w:rsidR="00F020AB" w:rsidRPr="00AF5812" w:rsidRDefault="00F020AB" w:rsidP="00F020AB">
      <w:pPr>
        <w:suppressAutoHyphens/>
        <w:spacing w:after="0" w:line="240" w:lineRule="auto"/>
        <w:ind w:firstLine="709"/>
        <w:jc w:val="both"/>
        <w:rPr>
          <w:rFonts w:ascii="Times New Roman" w:hAnsi="Times New Roman"/>
          <w:bCs/>
          <w:iCs/>
          <w:sz w:val="24"/>
          <w:szCs w:val="24"/>
        </w:rPr>
      </w:pPr>
      <w:r w:rsidRPr="00AF5812">
        <w:rPr>
          <w:rFonts w:ascii="Times New Roman" w:hAnsi="Times New Roman"/>
          <w:bCs/>
          <w:iCs/>
          <w:sz w:val="24"/>
          <w:szCs w:val="24"/>
        </w:rPr>
        <w:t>Лаборатория  по контролю сырья и материалов</w:t>
      </w:r>
    </w:p>
    <w:p w:rsidR="00F020AB" w:rsidRPr="00AF5812" w:rsidRDefault="00F020AB" w:rsidP="00F020AB">
      <w:pPr>
        <w:suppressAutoHyphens/>
        <w:spacing w:after="0" w:line="240" w:lineRule="auto"/>
        <w:ind w:firstLine="709"/>
        <w:rPr>
          <w:rFonts w:ascii="Times New Roman" w:hAnsi="Times New Roman"/>
          <w:bCs/>
          <w:iCs/>
          <w:sz w:val="24"/>
          <w:szCs w:val="24"/>
        </w:rPr>
      </w:pPr>
      <w:r w:rsidRPr="00AF5812">
        <w:rPr>
          <w:rFonts w:ascii="Times New Roman" w:hAnsi="Times New Roman"/>
          <w:bCs/>
          <w:iCs/>
          <w:sz w:val="24"/>
          <w:szCs w:val="24"/>
        </w:rPr>
        <w:t>Инженерный дизайн CAD</w:t>
      </w:r>
    </w:p>
    <w:p w:rsidR="00F020AB" w:rsidRPr="00AF5812" w:rsidRDefault="00F020AB" w:rsidP="00F020AB">
      <w:pPr>
        <w:suppressAutoHyphens/>
        <w:spacing w:after="0" w:line="240" w:lineRule="auto"/>
        <w:ind w:firstLine="709"/>
        <w:rPr>
          <w:rFonts w:ascii="Times New Roman" w:hAnsi="Times New Roman"/>
          <w:bCs/>
          <w:iCs/>
          <w:sz w:val="24"/>
          <w:szCs w:val="24"/>
        </w:rPr>
      </w:pPr>
      <w:r w:rsidRPr="00AF5812">
        <w:rPr>
          <w:rFonts w:ascii="Times New Roman" w:hAnsi="Times New Roman"/>
          <w:bCs/>
          <w:iCs/>
          <w:sz w:val="24"/>
          <w:szCs w:val="24"/>
        </w:rPr>
        <w:t>Инженерная графика</w:t>
      </w:r>
    </w:p>
    <w:p w:rsidR="00F020AB" w:rsidRPr="00AF5812" w:rsidRDefault="00F020AB" w:rsidP="00F020AB">
      <w:pPr>
        <w:suppressAutoHyphens/>
        <w:spacing w:after="0" w:line="240" w:lineRule="auto"/>
        <w:ind w:firstLine="709"/>
        <w:rPr>
          <w:rFonts w:ascii="Times New Roman" w:hAnsi="Times New Roman"/>
          <w:bCs/>
          <w:iCs/>
          <w:sz w:val="24"/>
          <w:szCs w:val="24"/>
        </w:rPr>
      </w:pPr>
      <w:r w:rsidRPr="00AF5812">
        <w:rPr>
          <w:rFonts w:ascii="Times New Roman" w:hAnsi="Times New Roman"/>
          <w:bCs/>
          <w:iCs/>
          <w:sz w:val="24"/>
          <w:szCs w:val="24"/>
        </w:rPr>
        <w:t>Метрология, стандартизация</w:t>
      </w:r>
    </w:p>
    <w:p w:rsidR="00F020AB" w:rsidRPr="00AF5812" w:rsidRDefault="00F020AB" w:rsidP="00F020AB">
      <w:pPr>
        <w:suppressAutoHyphens/>
        <w:spacing w:after="0" w:line="240" w:lineRule="auto"/>
        <w:ind w:firstLine="709"/>
        <w:rPr>
          <w:rFonts w:ascii="Times New Roman" w:hAnsi="Times New Roman"/>
          <w:sz w:val="24"/>
          <w:szCs w:val="24"/>
        </w:rPr>
      </w:pPr>
      <w:r w:rsidRPr="00AF5812">
        <w:rPr>
          <w:rFonts w:ascii="Times New Roman" w:hAnsi="Times New Roman"/>
          <w:sz w:val="24"/>
          <w:szCs w:val="24"/>
        </w:rPr>
        <w:t>Техническая механика</w:t>
      </w:r>
    </w:p>
    <w:p w:rsidR="00F020AB" w:rsidRPr="00AF5812" w:rsidRDefault="00F020AB" w:rsidP="00F020AB">
      <w:pPr>
        <w:suppressAutoHyphens/>
        <w:spacing w:after="0" w:line="240" w:lineRule="auto"/>
        <w:ind w:firstLine="709"/>
        <w:rPr>
          <w:rFonts w:ascii="Times New Roman" w:hAnsi="Times New Roman"/>
          <w:sz w:val="24"/>
          <w:szCs w:val="24"/>
        </w:rPr>
      </w:pPr>
      <w:r w:rsidRPr="00AF5812">
        <w:rPr>
          <w:rFonts w:ascii="Times New Roman" w:hAnsi="Times New Roman"/>
          <w:b/>
          <w:sz w:val="24"/>
          <w:szCs w:val="24"/>
        </w:rPr>
        <w:t>Спортивный комплекс</w:t>
      </w:r>
      <w:r w:rsidRPr="00AF5812">
        <w:rPr>
          <w:rFonts w:ascii="Times New Roman" w:hAnsi="Times New Roman"/>
          <w:sz w:val="24"/>
          <w:szCs w:val="24"/>
          <w:vertAlign w:val="superscript"/>
        </w:rPr>
        <w:footnoteReference w:id="1"/>
      </w:r>
      <w:r w:rsidRPr="00AF5812">
        <w:rPr>
          <w:rFonts w:ascii="Times New Roman" w:hAnsi="Times New Roman"/>
          <w:b/>
          <w:sz w:val="24"/>
          <w:szCs w:val="24"/>
        </w:rPr>
        <w:t xml:space="preserve">: </w:t>
      </w:r>
      <w:r w:rsidRPr="00AF5812">
        <w:rPr>
          <w:rFonts w:ascii="Times New Roman" w:hAnsi="Times New Roman"/>
          <w:sz w:val="24"/>
          <w:szCs w:val="24"/>
        </w:rPr>
        <w:t>спортивный зал.</w:t>
      </w:r>
    </w:p>
    <w:p w:rsidR="00F020AB" w:rsidRPr="00AF5812" w:rsidRDefault="00F020AB" w:rsidP="00F020AB">
      <w:pPr>
        <w:suppressAutoHyphens/>
        <w:spacing w:after="0" w:line="240" w:lineRule="auto"/>
        <w:ind w:firstLine="709"/>
        <w:rPr>
          <w:rFonts w:ascii="Times New Roman" w:hAnsi="Times New Roman"/>
          <w:sz w:val="24"/>
          <w:szCs w:val="24"/>
        </w:rPr>
      </w:pPr>
      <w:r w:rsidRPr="00AF5812">
        <w:rPr>
          <w:rFonts w:ascii="Times New Roman" w:hAnsi="Times New Roman"/>
          <w:b/>
          <w:sz w:val="24"/>
          <w:szCs w:val="24"/>
        </w:rPr>
        <w:t xml:space="preserve">Залы: </w:t>
      </w:r>
      <w:r w:rsidRPr="00AF5812">
        <w:rPr>
          <w:rFonts w:ascii="Times New Roman" w:hAnsi="Times New Roman"/>
          <w:sz w:val="24"/>
          <w:szCs w:val="24"/>
        </w:rPr>
        <w:t>библиотека, читальный зал с выходом в Интернет, актовый зал.</w:t>
      </w:r>
    </w:p>
    <w:p w:rsidR="00F020AB" w:rsidRPr="00AF5812" w:rsidRDefault="00F020AB" w:rsidP="00F020AB">
      <w:pPr>
        <w:suppressAutoHyphens/>
        <w:spacing w:after="0" w:line="240" w:lineRule="auto"/>
        <w:ind w:firstLine="709"/>
        <w:jc w:val="both"/>
        <w:rPr>
          <w:rFonts w:ascii="Times New Roman" w:hAnsi="Times New Roman"/>
          <w:bCs/>
          <w:sz w:val="24"/>
          <w:szCs w:val="24"/>
        </w:rPr>
      </w:pPr>
    </w:p>
    <w:p w:rsidR="00F020AB" w:rsidRPr="00AF5812" w:rsidRDefault="00F020AB" w:rsidP="00F020AB">
      <w:pPr>
        <w:suppressAutoHyphens/>
        <w:spacing w:after="0" w:line="240" w:lineRule="auto"/>
        <w:ind w:firstLine="709"/>
        <w:jc w:val="both"/>
        <w:rPr>
          <w:rFonts w:ascii="Times New Roman" w:hAnsi="Times New Roman"/>
          <w:sz w:val="24"/>
          <w:szCs w:val="24"/>
        </w:rPr>
      </w:pPr>
      <w:r w:rsidRPr="00AF5812">
        <w:rPr>
          <w:rFonts w:ascii="Times New Roman" w:hAnsi="Times New Roman"/>
          <w:bCs/>
          <w:sz w:val="24"/>
          <w:szCs w:val="24"/>
        </w:rPr>
        <w:t>6.1.2. Материально-техническое оснащение</w:t>
      </w:r>
      <w:r w:rsidRPr="00AF5812">
        <w:rPr>
          <w:rFonts w:ascii="Times New Roman" w:hAnsi="Times New Roman"/>
          <w:b/>
          <w:sz w:val="24"/>
          <w:szCs w:val="24"/>
        </w:rPr>
        <w:t xml:space="preserve"> </w:t>
      </w:r>
      <w:r w:rsidRPr="00AF5812">
        <w:rPr>
          <w:rFonts w:ascii="Times New Roman" w:hAnsi="Times New Roman"/>
          <w:bCs/>
          <w:sz w:val="24"/>
          <w:szCs w:val="24"/>
        </w:rPr>
        <w:t>кабинетов,</w:t>
      </w:r>
      <w:r w:rsidRPr="00AF5812">
        <w:rPr>
          <w:rFonts w:ascii="Times New Roman" w:hAnsi="Times New Roman"/>
          <w:b/>
          <w:sz w:val="24"/>
          <w:szCs w:val="24"/>
        </w:rPr>
        <w:t xml:space="preserve"> </w:t>
      </w:r>
      <w:r w:rsidRPr="00AF5812">
        <w:rPr>
          <w:rFonts w:ascii="Times New Roman" w:hAnsi="Times New Roman"/>
          <w:sz w:val="24"/>
          <w:szCs w:val="24"/>
        </w:rPr>
        <w:t xml:space="preserve">лабораторий, мастерских и баз практики по </w:t>
      </w:r>
      <w:r w:rsidRPr="00AF5812">
        <w:rPr>
          <w:rFonts w:ascii="Times New Roman" w:hAnsi="Times New Roman"/>
          <w:i/>
          <w:sz w:val="24"/>
          <w:szCs w:val="24"/>
        </w:rPr>
        <w:t>специальности.</w:t>
      </w:r>
    </w:p>
    <w:p w:rsidR="00F020AB" w:rsidRPr="00AF5812" w:rsidRDefault="00F020AB" w:rsidP="00F020AB">
      <w:pPr>
        <w:suppressAutoHyphens/>
        <w:spacing w:after="0" w:line="240" w:lineRule="auto"/>
        <w:ind w:firstLine="709"/>
        <w:jc w:val="both"/>
        <w:rPr>
          <w:rFonts w:ascii="Times New Roman" w:hAnsi="Times New Roman"/>
          <w:sz w:val="24"/>
          <w:szCs w:val="24"/>
        </w:rPr>
      </w:pPr>
      <w:r w:rsidRPr="00AF5812">
        <w:rPr>
          <w:rFonts w:ascii="Times New Roman" w:hAnsi="Times New Roman"/>
          <w:sz w:val="24"/>
          <w:szCs w:val="24"/>
        </w:rPr>
        <w:t xml:space="preserve">Образовательная организация, реализующая программу </w:t>
      </w:r>
      <w:r w:rsidRPr="00AF5812">
        <w:rPr>
          <w:rFonts w:ascii="Times New Roman" w:hAnsi="Times New Roman"/>
          <w:i/>
          <w:sz w:val="24"/>
          <w:szCs w:val="24"/>
        </w:rPr>
        <w:t xml:space="preserve">по специальности             22.02.01 Металлургия черных металлов, </w:t>
      </w:r>
      <w:r w:rsidRPr="00AF5812">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rsidR="00F020AB" w:rsidRPr="00AF5812" w:rsidRDefault="00F020AB" w:rsidP="00F020AB">
      <w:pPr>
        <w:spacing w:after="0" w:line="240" w:lineRule="auto"/>
        <w:ind w:firstLine="709"/>
        <w:rPr>
          <w:rFonts w:ascii="Times New Roman" w:hAnsi="Times New Roman"/>
          <w:b/>
          <w:sz w:val="24"/>
          <w:szCs w:val="24"/>
        </w:rPr>
      </w:pPr>
    </w:p>
    <w:p w:rsidR="00F020AB" w:rsidRPr="00AF5812" w:rsidRDefault="00F020AB" w:rsidP="00F020AB">
      <w:pPr>
        <w:suppressAutoHyphens/>
        <w:spacing w:after="0" w:line="240" w:lineRule="auto"/>
        <w:ind w:firstLine="709"/>
        <w:jc w:val="both"/>
        <w:rPr>
          <w:rFonts w:ascii="Times New Roman" w:hAnsi="Times New Roman"/>
          <w:bCs/>
          <w:sz w:val="24"/>
          <w:szCs w:val="24"/>
        </w:rPr>
      </w:pPr>
      <w:r w:rsidRPr="00AF5812">
        <w:rPr>
          <w:rFonts w:ascii="Times New Roman" w:hAnsi="Times New Roman"/>
          <w:bCs/>
          <w:sz w:val="24"/>
          <w:szCs w:val="24"/>
        </w:rPr>
        <w:t>6.1.2.1. Оснащение кабинетов</w:t>
      </w:r>
    </w:p>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Кабинет «</w:t>
      </w:r>
      <w:r w:rsidRPr="003521E1">
        <w:rPr>
          <w:rFonts w:ascii="Times New Roman" w:hAnsi="Times New Roman"/>
          <w:bCs/>
          <w:iCs/>
          <w:u w:val="single"/>
        </w:rPr>
        <w:t>Русский язык</w:t>
      </w:r>
      <w:r w:rsidRPr="003521E1">
        <w:rPr>
          <w:rFonts w:ascii="Times New Roman" w:hAnsi="Times New Roman"/>
          <w:bCs/>
          <w:iC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4711"/>
        <w:gridCol w:w="1955"/>
        <w:gridCol w:w="97"/>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gridSpan w:val="3"/>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w:t>
            </w:r>
          </w:p>
        </w:tc>
      </w:tr>
      <w:tr w:rsidR="00F020AB" w:rsidRPr="003521E1" w:rsidTr="00FD3B26">
        <w:trPr>
          <w:trHeight w:val="277"/>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ученический</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2местный 1200х500х25  передний экран</w:t>
            </w:r>
            <w:r w:rsidRPr="003521E1">
              <w:rPr>
                <w:rFonts w:ascii="Times New Roman" w:hAnsi="Times New Roman"/>
                <w:color w:val="000000"/>
              </w:rPr>
              <w:br/>
              <w:t>белого цвета</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 ученический, металлический каркас, сиденье пластик, спинка пластик</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Офисный стол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Размеры (ШхВхГ) не менее 120x60x75 Количество ящиков 4 </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Кресло преподавателя</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 до 100 кг, подлокотники - нерегулируемые </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 xml:space="preserve">II </w:t>
            </w:r>
            <w:r w:rsidRPr="003521E1">
              <w:rPr>
                <w:b/>
                <w:bCs/>
                <w:sz w:val="22"/>
                <w:szCs w:val="22"/>
                <w:lang w:eastAsia="en-US"/>
              </w:rPr>
              <w:t>Технические средства</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Системный блок</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Монитор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23.6" не менее 1920 x 1080  DisplayPort, HDMI, VGA (15-пиновый коннектор D-sub)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Клавиатура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&lt;USB&gt; 104КЛ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Мышь</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USB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Принтер</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Принтер лазерный (A4, 38стр/мин, USB2.0, Двусторонняя печать, LCD, сетевой)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Колонки 2.1</w:t>
            </w:r>
          </w:p>
        </w:tc>
        <w:tc>
          <w:tcPr>
            <w:tcW w:w="2499" w:type="pct"/>
            <w:gridSpan w:val="3"/>
            <w:vAlign w:val="bottom"/>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70 Вт, беспроводной ПДУ, Bluetooth, питание - сеть </w:t>
            </w:r>
            <w:r w:rsidRPr="003521E1">
              <w:rPr>
                <w:rFonts w:ascii="Times New Roman" w:hAnsi="Times New Roman"/>
                <w:color w:val="000000"/>
              </w:rPr>
              <w:lastRenderedPageBreak/>
              <w:t>220 В</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lastRenderedPageBreak/>
              <w:t>Проектор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DLP, 1920x1080, 3D, 10000:1, 3500 лм, 30 дБ, 2.6 кг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Интерактивная доска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82", оптическая, 163х116 см, 4:3, USB, 10 касаний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III</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i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Кабинет «</w:t>
      </w:r>
      <w:r w:rsidRPr="003521E1">
        <w:rPr>
          <w:rFonts w:ascii="Times New Roman" w:hAnsi="Times New Roman"/>
          <w:bCs/>
          <w:iCs/>
          <w:u w:val="single"/>
        </w:rPr>
        <w:t>Литература</w:t>
      </w:r>
      <w:r w:rsidRPr="003521E1">
        <w:rPr>
          <w:rFonts w:ascii="Times New Roman" w:hAnsi="Times New Roman"/>
          <w:bCs/>
          <w:iC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4711"/>
        <w:gridCol w:w="1955"/>
        <w:gridCol w:w="97"/>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gridSpan w:val="3"/>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w:t>
            </w:r>
          </w:p>
        </w:tc>
      </w:tr>
      <w:tr w:rsidR="00F020AB" w:rsidRPr="003521E1" w:rsidTr="00FD3B26">
        <w:trPr>
          <w:trHeight w:val="277"/>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ученический</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2местный 1200х500х25  передний экран</w:t>
            </w:r>
            <w:r w:rsidRPr="003521E1">
              <w:rPr>
                <w:rFonts w:ascii="Times New Roman" w:hAnsi="Times New Roman"/>
                <w:color w:val="000000"/>
              </w:rPr>
              <w:br/>
              <w:t>белого цвета</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 ученический, металлический каркас, сиденье пластик, спинка пластик</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Офисный стол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Размеры (ШхВхГ) не менее 120x60x75 Количество ящиков 4 </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Кресло преподавателя</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 до 100 кг, подлокотники - нерегулируемые </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 xml:space="preserve">II </w:t>
            </w:r>
            <w:r w:rsidRPr="003521E1">
              <w:rPr>
                <w:b/>
                <w:bCs/>
                <w:sz w:val="22"/>
                <w:szCs w:val="22"/>
                <w:lang w:eastAsia="en-US"/>
              </w:rPr>
              <w:t>Технические средства</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Системный блок</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Монитор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23.6" не менее 1920 x 1080  DisplayPort, HDMI, VGA (15-пиновый коннектор D-sub)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Клавиатура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&lt;USB&gt; 104КЛ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Мышь</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USB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Принтер</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Принтер лазерный (A4, 38стр/мин, USB2.0, Двусторонняя печать, LCD, сетевой)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Колонки 2.1</w:t>
            </w:r>
          </w:p>
        </w:tc>
        <w:tc>
          <w:tcPr>
            <w:tcW w:w="2499" w:type="pct"/>
            <w:gridSpan w:val="3"/>
            <w:vAlign w:val="bottom"/>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70 Вт, беспроводной ПДУ, Bluetooth, питание - сеть 220 В</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Проектор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DLP, 1920x1080, 3D, 10000:1, 3500 лм, 30 дБ, 2.6 кг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Интерактивная доска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82", оптическая, 163х116 см, 4:3, USB, 10 касаний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III</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i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Кабинет «Иностранный язык»</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4711"/>
        <w:gridCol w:w="1955"/>
        <w:gridCol w:w="97"/>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gridSpan w:val="3"/>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w:t>
            </w:r>
          </w:p>
        </w:tc>
      </w:tr>
      <w:tr w:rsidR="00F020AB" w:rsidRPr="003521E1" w:rsidTr="00FD3B26">
        <w:trPr>
          <w:trHeight w:val="277"/>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ученический</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2местный 1200х500х25  передний экран</w:t>
            </w:r>
            <w:r w:rsidRPr="003521E1">
              <w:rPr>
                <w:rFonts w:ascii="Times New Roman" w:hAnsi="Times New Roman"/>
                <w:color w:val="000000"/>
              </w:rPr>
              <w:br/>
              <w:t>белого цвета</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Стул ученический, </w:t>
            </w:r>
            <w:r w:rsidRPr="003521E1">
              <w:rPr>
                <w:rFonts w:ascii="Times New Roman" w:hAnsi="Times New Roman"/>
                <w:color w:val="000000"/>
              </w:rPr>
              <w:lastRenderedPageBreak/>
              <w:t>металлический каркас, сиденье пластик, спинка пластик</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lastRenderedPageBreak/>
              <w:t>Офисный стол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Размеры (ШхВхГ) не менее 120x60x75 Количество ящиков 4 </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Кресло преподавателя</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 до 100 кг, подлокотники - нерегулируемые </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 xml:space="preserve">II </w:t>
            </w:r>
            <w:r w:rsidRPr="003521E1">
              <w:rPr>
                <w:b/>
                <w:bCs/>
                <w:sz w:val="22"/>
                <w:szCs w:val="22"/>
                <w:lang w:eastAsia="en-US"/>
              </w:rPr>
              <w:t>Технические средства</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Системный блок</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Монитор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23.6" не менее 1920 x 1080  DisplayPort, HDMI, VGA (15-пиновый коннектор D-sub)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Клавиатура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&lt;USB&gt; 104КЛ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Мышь</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USB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Принтер</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Принтер лазерный (A4, 38стр/мин, USB2.0, Двусторонняя печать, LCD, сетевой)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Колонки 2.1</w:t>
            </w:r>
          </w:p>
        </w:tc>
        <w:tc>
          <w:tcPr>
            <w:tcW w:w="2499" w:type="pct"/>
            <w:gridSpan w:val="3"/>
            <w:vAlign w:val="bottom"/>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70 Вт, беспроводной ПДУ, Bluetooth, питание - сеть 220 В</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Проектор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DLP, 1920x1080, 3D, 10000:1, 3500 лм, 30 дБ, 2.6 кг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Интерактивная доска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82", оптическая, 163х116 см, 4:3, USB, 10 касаний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III</w:t>
            </w:r>
            <w:r w:rsidRPr="003521E1">
              <w:rPr>
                <w:b/>
                <w:bCs/>
                <w:sz w:val="22"/>
                <w:szCs w:val="22"/>
                <w:lang w:eastAsia="en-US"/>
              </w:rPr>
              <w:t xml:space="preserve"> Демонстрационные учебно-наглядные пособия</w:t>
            </w:r>
            <w:r w:rsidRPr="003521E1">
              <w:rPr>
                <w:rStyle w:val="ac"/>
                <w:b/>
                <w:bCs/>
                <w:sz w:val="22"/>
                <w:szCs w:val="22"/>
                <w:lang w:eastAsia="en-US"/>
              </w:rPr>
              <w:footnoteReference w:id="2"/>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i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Кабинет «История»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4711"/>
        <w:gridCol w:w="1955"/>
        <w:gridCol w:w="97"/>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gridSpan w:val="3"/>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w:t>
            </w:r>
          </w:p>
        </w:tc>
      </w:tr>
      <w:tr w:rsidR="00F020AB" w:rsidRPr="003521E1" w:rsidTr="00FD3B26">
        <w:trPr>
          <w:trHeight w:val="277"/>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ученический</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2местный 1200х500х25  передний экран</w:t>
            </w:r>
            <w:r w:rsidRPr="003521E1">
              <w:rPr>
                <w:rFonts w:ascii="Times New Roman" w:hAnsi="Times New Roman"/>
                <w:color w:val="000000"/>
              </w:rPr>
              <w:br/>
              <w:t>белого цвета</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 ученический, металлический каркас, сиденье пластик, спинка пластик</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Офисный стол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Размеры (ШхВхГ) не менее 120x60x75 Количество ящиков 4 </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Кресло преподавателя</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 до 100 кг, подлокотники - нерегулируемые </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 xml:space="preserve">II </w:t>
            </w:r>
            <w:r w:rsidRPr="003521E1">
              <w:rPr>
                <w:b/>
                <w:bCs/>
                <w:sz w:val="22"/>
                <w:szCs w:val="22"/>
                <w:lang w:eastAsia="en-US"/>
              </w:rPr>
              <w:t>Технические средства</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Системный блок</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Монитор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23.6" не менее 1920 x 1080  DisplayPort, HDMI, VGA </w:t>
            </w:r>
            <w:r w:rsidRPr="003521E1">
              <w:rPr>
                <w:rFonts w:ascii="Times New Roman" w:hAnsi="Times New Roman"/>
                <w:color w:val="000000"/>
              </w:rPr>
              <w:lastRenderedPageBreak/>
              <w:t>(15-пиновый коннектор D-sub)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lastRenderedPageBreak/>
              <w:t>Клавиатура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&lt;USB&gt; 104КЛ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Мышь</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USB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Принтер</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Принтер лазерный (A4, 38стр/мин, USB2.0, Двусторонняя печать, LCD, сетевой)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Колонки 2.1</w:t>
            </w:r>
          </w:p>
        </w:tc>
        <w:tc>
          <w:tcPr>
            <w:tcW w:w="2499" w:type="pct"/>
            <w:gridSpan w:val="3"/>
            <w:vAlign w:val="bottom"/>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70 Вт, беспроводной ПДУ, Bluetooth, питание - сеть 220 В</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Проектор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DLP, 1920x1080, 3D, 10000:1, 3500 лм, 30 дБ, 2.6 кг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Интерактивная доска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82", оптическая, 163х116 см, 4:3, USB, 10 касаний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III</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i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Кабинет «</w:t>
      </w:r>
      <w:r w:rsidRPr="003521E1">
        <w:rPr>
          <w:rFonts w:ascii="Times New Roman" w:hAnsi="Times New Roman"/>
        </w:rPr>
        <w:t>Обществознание (включая экономику и право)</w:t>
      </w:r>
      <w:r w:rsidRPr="003521E1">
        <w:rPr>
          <w:rFonts w:ascii="Times New Roman" w:hAnsi="Times New Roman"/>
          <w:bCs/>
          <w:iCs/>
        </w:rPr>
        <w:t>»</w:t>
      </w:r>
      <w:r w:rsidRPr="003521E1">
        <w:rPr>
          <w:rStyle w:val="ac"/>
          <w:i/>
        </w:rPr>
        <w:footnoteReference w:id="3"/>
      </w:r>
      <w:r w:rsidRPr="003521E1">
        <w:rPr>
          <w:rFonts w:ascii="Times New Roman" w:hAnsi="Times New Roman"/>
          <w:i/>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4711"/>
        <w:gridCol w:w="1955"/>
        <w:gridCol w:w="97"/>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gridSpan w:val="3"/>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r w:rsidRPr="003521E1">
              <w:rPr>
                <w:rStyle w:val="ac"/>
                <w:sz w:val="22"/>
                <w:szCs w:val="22"/>
                <w:lang w:eastAsia="en-US"/>
              </w:rPr>
              <w:footnoteReference w:id="4"/>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r w:rsidRPr="003521E1">
              <w:rPr>
                <w:rStyle w:val="ac"/>
                <w:sz w:val="22"/>
                <w:szCs w:val="22"/>
                <w:lang w:eastAsia="en-US"/>
              </w:rPr>
              <w:footnoteReference w:id="5"/>
            </w:r>
          </w:p>
        </w:tc>
      </w:tr>
      <w:tr w:rsidR="00F020AB" w:rsidRPr="003521E1" w:rsidTr="00FD3B26">
        <w:trPr>
          <w:trHeight w:val="278"/>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w:t>
            </w:r>
          </w:p>
        </w:tc>
      </w:tr>
      <w:tr w:rsidR="00F020AB" w:rsidRPr="003521E1" w:rsidTr="00FD3B26">
        <w:trPr>
          <w:trHeight w:val="277"/>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ученический</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2местный 1200х500х25  передний экран</w:t>
            </w:r>
            <w:r w:rsidRPr="003521E1">
              <w:rPr>
                <w:rFonts w:ascii="Times New Roman" w:hAnsi="Times New Roman"/>
                <w:color w:val="000000"/>
              </w:rPr>
              <w:br/>
              <w:t>белого цвета</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 ученический, металлический каркас, сиденье пластик, спинка пластик</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Офисный стол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Размеры (ШхВхГ) не менее 120x60x75 Количество ящиков 4 </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Кресло преподавателя</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 до 100 кг, подлокотники - нерегулируемые </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 xml:space="preserve">II </w:t>
            </w:r>
            <w:r w:rsidRPr="003521E1">
              <w:rPr>
                <w:b/>
                <w:bCs/>
                <w:sz w:val="22"/>
                <w:szCs w:val="22"/>
                <w:lang w:eastAsia="en-US"/>
              </w:rPr>
              <w:t>Технические средства</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Системный блок</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Монитор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23.6" не менее 1920 x 1080  DisplayPort, HDMI, VGA (15-пиновый коннектор D-sub)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Клавиатура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&lt;USB&gt; 104КЛ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Мышь</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USB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Принтер</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Принтер лазерный (A4, 38стр/мин, USB2.0, Двусторонняя печать, LCD, сетевой)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Колонки 2.1</w:t>
            </w:r>
          </w:p>
        </w:tc>
        <w:tc>
          <w:tcPr>
            <w:tcW w:w="2499" w:type="pct"/>
            <w:gridSpan w:val="3"/>
            <w:vAlign w:val="bottom"/>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70 Вт, беспроводной ПДУ, Bluetooth, питание - сеть 220 В</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Проектор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DLP, 1920x1080, 3D, 10000:1, 3500 лм, 30 дБ, 2.6 кг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Интерактивная доска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82", оптическая, 163х116 см, 4:3, USB, 10 касаний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III</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lastRenderedPageBreak/>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i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Кабинет «Химия»</w:t>
      </w:r>
      <w:r w:rsidRPr="003521E1">
        <w:rPr>
          <w:rFonts w:ascii="Times New Roman" w:hAnsi="Times New Roman"/>
          <w:i/>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4711"/>
        <w:gridCol w:w="1955"/>
        <w:gridCol w:w="97"/>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gridSpan w:val="3"/>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w:t>
            </w:r>
          </w:p>
        </w:tc>
      </w:tr>
      <w:tr w:rsidR="00F020AB" w:rsidRPr="003521E1" w:rsidTr="00FD3B26">
        <w:trPr>
          <w:trHeight w:val="277"/>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ученический</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2местный 1200х500х25  передний экран</w:t>
            </w:r>
            <w:r w:rsidRPr="003521E1">
              <w:rPr>
                <w:rFonts w:ascii="Times New Roman" w:hAnsi="Times New Roman"/>
                <w:color w:val="000000"/>
              </w:rPr>
              <w:br/>
              <w:t>белого цвета</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 ученический, металлический каркас, сиденье пластик, спинка пластик</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Офисный стол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Размеры (ШхВхГ) не менее 120x60x75 Количество ящиков 4 </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Кресло преподавателя</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 до 100 кг, подлокотники - нерегулируемые </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 xml:space="preserve">II </w:t>
            </w:r>
            <w:r w:rsidRPr="003521E1">
              <w:rPr>
                <w:b/>
                <w:bCs/>
                <w:sz w:val="22"/>
                <w:szCs w:val="22"/>
                <w:lang w:eastAsia="en-US"/>
              </w:rPr>
              <w:t>Технические средства</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Системный блок</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Монитор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23.6" не менее 1920 x 1080  DisplayPort, HDMI, VGA (15-пиновый коннектор D-sub)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Клавиатура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&lt;USB&gt; 104КЛ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Мышь</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USB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Принтер</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Принтер лазерный (A4, 38стр/мин, USB2.0, Двусторонняя печать, LCD, сетевой)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Колонки 2.1</w:t>
            </w:r>
          </w:p>
        </w:tc>
        <w:tc>
          <w:tcPr>
            <w:tcW w:w="2499" w:type="pct"/>
            <w:gridSpan w:val="3"/>
            <w:vAlign w:val="bottom"/>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70 Вт, беспроводной ПДУ, Bluetooth, питание - сеть 220 В</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Проектор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DLP, 1920x1080, 3D, 10000:1, 3500 лм, 30 дБ, 2.6 кг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Интерактивная доска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82", оптическая, 163х116 см, 4:3, USB, 10 касаний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III</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iCs/>
        </w:rPr>
      </w:pPr>
    </w:p>
    <w:p w:rsidR="00F020AB" w:rsidRPr="003521E1" w:rsidRDefault="00F020AB" w:rsidP="00F020AB">
      <w:pPr>
        <w:suppressAutoHyphens/>
        <w:spacing w:after="0" w:line="240" w:lineRule="auto"/>
        <w:ind w:firstLine="709"/>
        <w:jc w:val="both"/>
        <w:rPr>
          <w:rFonts w:ascii="Times New Roman" w:hAnsi="Times New Roman"/>
          <w:bCs/>
          <w:i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Кабинет «</w:t>
      </w:r>
      <w:r w:rsidRPr="003521E1">
        <w:rPr>
          <w:rFonts w:ascii="Times New Roman" w:hAnsi="Times New Roman"/>
        </w:rPr>
        <w:t>Биология</w:t>
      </w:r>
      <w:r w:rsidRPr="003521E1">
        <w:rPr>
          <w:rFonts w:ascii="Times New Roman" w:hAnsi="Times New Roman"/>
          <w:bCs/>
          <w:iC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4711"/>
        <w:gridCol w:w="1955"/>
        <w:gridCol w:w="97"/>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gridSpan w:val="3"/>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w:t>
            </w:r>
          </w:p>
        </w:tc>
      </w:tr>
      <w:tr w:rsidR="00F020AB" w:rsidRPr="003521E1" w:rsidTr="00FD3B26">
        <w:trPr>
          <w:trHeight w:val="277"/>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ученический</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2местный 1200х500х25  передний экран</w:t>
            </w:r>
            <w:r w:rsidRPr="003521E1">
              <w:rPr>
                <w:rFonts w:ascii="Times New Roman" w:hAnsi="Times New Roman"/>
                <w:color w:val="000000"/>
              </w:rPr>
              <w:br/>
              <w:t>белого цвета</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 ученический, металлический каркас, сиденье пластик, спинка пластик</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Офисный стол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Размеры (ШхВхГ) не менее 120x60x75 Количество ящиков 4 </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Кресло преподавателя</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 до 100 кг, подлокотники - нерегулируемые </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lastRenderedPageBreak/>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 xml:space="preserve">II </w:t>
            </w:r>
            <w:r w:rsidRPr="003521E1">
              <w:rPr>
                <w:b/>
                <w:bCs/>
                <w:sz w:val="22"/>
                <w:szCs w:val="22"/>
                <w:lang w:eastAsia="en-US"/>
              </w:rPr>
              <w:t>Технические средства</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Системный блок</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Монитор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23.6" не менее 1920 x 1080  DisplayPort, HDMI, VGA (15-пиновый коннектор D-sub)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Клавиатура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&lt;USB&gt; 104КЛ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Мышь</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USB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Принтер</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Принтер лазерный (A4, 38стр/мин, USB2.0, Двусторонняя печать, LCD, сетевой)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Колонки 2.1</w:t>
            </w:r>
          </w:p>
        </w:tc>
        <w:tc>
          <w:tcPr>
            <w:tcW w:w="2499" w:type="pct"/>
            <w:gridSpan w:val="3"/>
            <w:vAlign w:val="bottom"/>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70 Вт, беспроводной ПДУ, Bluetooth, питание - сеть 220 В</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Проектор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DLP, 1920x1080, 3D, 10000:1, 3500 лм, 30 дБ, 2.6 кг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Интерактивная доска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82", оптическая, 163х116 см, 4:3, USB, 10 касаний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III</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iCs/>
        </w:rPr>
      </w:pPr>
    </w:p>
    <w:p w:rsidR="00F020AB" w:rsidRPr="003521E1" w:rsidRDefault="00F020AB" w:rsidP="00F020AB">
      <w:pPr>
        <w:suppressAutoHyphens/>
        <w:spacing w:after="0" w:line="240" w:lineRule="auto"/>
        <w:ind w:firstLine="709"/>
        <w:jc w:val="both"/>
        <w:rPr>
          <w:rFonts w:ascii="Times New Roman" w:hAnsi="Times New Roman"/>
          <w:bCs/>
          <w:i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Кабинет «Основы безопасности жизнедеятельности»</w:t>
      </w:r>
      <w:r w:rsidRPr="003521E1">
        <w:rPr>
          <w:rFonts w:ascii="Times New Roman" w:hAnsi="Times New Roman"/>
          <w:i/>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4711"/>
        <w:gridCol w:w="1955"/>
        <w:gridCol w:w="97"/>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gridSpan w:val="3"/>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w:t>
            </w:r>
          </w:p>
        </w:tc>
      </w:tr>
      <w:tr w:rsidR="00F020AB" w:rsidRPr="003521E1" w:rsidTr="00FD3B26">
        <w:trPr>
          <w:trHeight w:val="277"/>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ученический</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2местный 1200х500х25  передний экран</w:t>
            </w:r>
            <w:r w:rsidRPr="003521E1">
              <w:rPr>
                <w:rFonts w:ascii="Times New Roman" w:hAnsi="Times New Roman"/>
                <w:color w:val="000000"/>
              </w:rPr>
              <w:br/>
              <w:t>белого цвета</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 ученический, металлический каркас, сиденье пластик, спинка пластик</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Офисный стол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Размеры (ШхВхГ) не менее 120x60x75 Количество ящиков 4 </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Кресло преподавателя</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 до 100 кг, подлокотники - нерегулируемые </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 xml:space="preserve">II </w:t>
            </w:r>
            <w:r w:rsidRPr="003521E1">
              <w:rPr>
                <w:b/>
                <w:bCs/>
                <w:sz w:val="22"/>
                <w:szCs w:val="22"/>
                <w:lang w:eastAsia="en-US"/>
              </w:rPr>
              <w:t>Технические средства</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Системный блок</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Монитор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23.6" не менее 1920 x 1080  DisplayPort, HDMI, VGA (15-пиновый коннектор D-sub)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Клавиатура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&lt;USB&gt; 104КЛ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Мышь</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USB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Принтер</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Принтер лазерный (A4, 38стр/мин, USB2.0, Двусторонняя печать, LCD, сетевой)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Колонки 2.1</w:t>
            </w:r>
          </w:p>
        </w:tc>
        <w:tc>
          <w:tcPr>
            <w:tcW w:w="2499" w:type="pct"/>
            <w:gridSpan w:val="3"/>
            <w:vAlign w:val="bottom"/>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70 Вт, беспроводной ПДУ, Bluetooth, питание - сеть 220 В</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lastRenderedPageBreak/>
              <w:t>Проектор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DLP, 1920x1080, 3D, 10000:1, 3500 лм, 30 дБ, 2.6 кг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Интерактивная доска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82", оптическая, 163х116 см, 4:3, USB, 10 касаний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III</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i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Кабинет «Астрономия»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4711"/>
        <w:gridCol w:w="1955"/>
        <w:gridCol w:w="97"/>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gridSpan w:val="3"/>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w:t>
            </w:r>
          </w:p>
        </w:tc>
      </w:tr>
      <w:tr w:rsidR="00F020AB" w:rsidRPr="003521E1" w:rsidTr="00FD3B26">
        <w:trPr>
          <w:trHeight w:val="277"/>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ученический</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2местный 1200х500х25  передний экран</w:t>
            </w:r>
            <w:r w:rsidRPr="003521E1">
              <w:rPr>
                <w:rFonts w:ascii="Times New Roman" w:hAnsi="Times New Roman"/>
                <w:color w:val="000000"/>
              </w:rPr>
              <w:br/>
              <w:t>белого цвета</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 ученический, металлический каркас, сиденье пластик, спинка пластик</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Офисный стол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Размеры (ШхВхГ) не менее 120x60x75 Количество ящиков 4 </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Кресло преподавателя</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 до 100 кг, подлокотники - нерегулируемые </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 xml:space="preserve">II </w:t>
            </w:r>
            <w:r w:rsidRPr="003521E1">
              <w:rPr>
                <w:b/>
                <w:bCs/>
                <w:sz w:val="22"/>
                <w:szCs w:val="22"/>
                <w:lang w:eastAsia="en-US"/>
              </w:rPr>
              <w:t>Технические средства</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Системный блок</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Монитор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23.6" не менее 1920 x 1080  DisplayPort, HDMI, VGA (15-пиновый коннектор D-sub)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Клавиатура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&lt;USB&gt; 104КЛ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Мышь</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USB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Принтер</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Принтер лазерный (A4, 38стр/мин, USB2.0, Двусторонняя печать, LCD, сетевой)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Колонки 2.1</w:t>
            </w:r>
          </w:p>
        </w:tc>
        <w:tc>
          <w:tcPr>
            <w:tcW w:w="2499" w:type="pct"/>
            <w:gridSpan w:val="3"/>
            <w:vAlign w:val="bottom"/>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70 Вт, беспроводной ПДУ, Bluetooth, питание - сеть 220 В</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Проектор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DLP, 1920x1080, 3D, 10000:1, 3500 лм, 30 дБ, 2.6 кг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Интерактивная доска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82", оптическая, 163х116 см, 4:3, USB, 10 касаний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III</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iCs/>
        </w:rPr>
      </w:pPr>
    </w:p>
    <w:p w:rsidR="00F020AB" w:rsidRPr="003521E1" w:rsidRDefault="00F020AB" w:rsidP="00F020AB">
      <w:pPr>
        <w:suppressAutoHyphens/>
        <w:spacing w:after="0" w:line="240" w:lineRule="auto"/>
        <w:ind w:firstLine="709"/>
        <w:jc w:val="both"/>
        <w:rPr>
          <w:rFonts w:ascii="Times New Roman" w:hAnsi="Times New Roman"/>
          <w:bCs/>
          <w:i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Кабинет «Математика»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4711"/>
        <w:gridCol w:w="1955"/>
        <w:gridCol w:w="97"/>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gridSpan w:val="3"/>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w:t>
            </w:r>
          </w:p>
        </w:tc>
      </w:tr>
      <w:tr w:rsidR="00F020AB" w:rsidRPr="003521E1" w:rsidTr="00FD3B26">
        <w:trPr>
          <w:trHeight w:val="277"/>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ученический</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2местный 1200х500х25  передний экран</w:t>
            </w:r>
            <w:r w:rsidRPr="003521E1">
              <w:rPr>
                <w:rFonts w:ascii="Times New Roman" w:hAnsi="Times New Roman"/>
                <w:color w:val="000000"/>
              </w:rPr>
              <w:br/>
              <w:t>белого цвета</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Стул ученический, </w:t>
            </w:r>
            <w:r w:rsidRPr="003521E1">
              <w:rPr>
                <w:rFonts w:ascii="Times New Roman" w:hAnsi="Times New Roman"/>
                <w:color w:val="000000"/>
              </w:rPr>
              <w:lastRenderedPageBreak/>
              <w:t>металлический каркас, сиденье пластик, спинка пластик</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lastRenderedPageBreak/>
              <w:t>Офисный стол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Размеры (ШхВхГ) не менее 120x60x75 Количество ящиков 4 </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Кресло преподавателя</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 до 100 кг, подлокотники - нерегулируемые </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 xml:space="preserve">II </w:t>
            </w:r>
            <w:r w:rsidRPr="003521E1">
              <w:rPr>
                <w:b/>
                <w:bCs/>
                <w:sz w:val="22"/>
                <w:szCs w:val="22"/>
                <w:lang w:eastAsia="en-US"/>
              </w:rPr>
              <w:t>Технические средства</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Системный блок</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Монитор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23.6" не менее 1920 x 1080  DisplayPort, HDMI, VGA (15-пиновый коннектор D-sub)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Клавиатура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&lt;USB&gt; 104КЛ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Мышь</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USB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Принтер</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Принтер лазерный (A4, 38стр/мин, USB2.0, Двусторонняя печать, LCD, сетевой)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Колонки 2.1</w:t>
            </w:r>
          </w:p>
        </w:tc>
        <w:tc>
          <w:tcPr>
            <w:tcW w:w="2499" w:type="pct"/>
            <w:gridSpan w:val="3"/>
            <w:vAlign w:val="bottom"/>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70 Вт, беспроводной ПДУ, Bluetooth, питание - сеть 220 В</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Проектор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DLP, 1920x1080, 3D, 10000:1, 3500 лм, 30 дБ, 2.6 кг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Интерактивная доска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82", оптическая, 163х116 см, 4:3, USB, 10 касаний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III</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iCs/>
        </w:rPr>
      </w:pPr>
    </w:p>
    <w:p w:rsidR="00F020AB" w:rsidRPr="003521E1" w:rsidRDefault="00F020AB" w:rsidP="00F020AB">
      <w:pPr>
        <w:suppressAutoHyphens/>
        <w:spacing w:after="0" w:line="240" w:lineRule="auto"/>
        <w:ind w:firstLine="709"/>
        <w:jc w:val="both"/>
        <w:rPr>
          <w:rFonts w:ascii="Times New Roman" w:hAnsi="Times New Roman"/>
          <w:bCs/>
          <w:i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Кабинет «Физика»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4711"/>
        <w:gridCol w:w="1955"/>
        <w:gridCol w:w="97"/>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gridSpan w:val="3"/>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w:t>
            </w:r>
          </w:p>
        </w:tc>
      </w:tr>
      <w:tr w:rsidR="00F020AB" w:rsidRPr="003521E1" w:rsidTr="00FD3B26">
        <w:trPr>
          <w:trHeight w:val="277"/>
        </w:trPr>
        <w:tc>
          <w:tcPr>
            <w:tcW w:w="5000" w:type="pct"/>
            <w:gridSpan w:val="5"/>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ученический</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2местный 1200х500х25  передний экран</w:t>
            </w:r>
            <w:r w:rsidRPr="003521E1">
              <w:rPr>
                <w:rFonts w:ascii="Times New Roman" w:hAnsi="Times New Roman"/>
                <w:color w:val="000000"/>
              </w:rPr>
              <w:br/>
              <w:t>белого цвета</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 ученический, металлический каркас, сиденье пластик, спинка пластик</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Офисный стол</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Размеры (ШхВхГ) не менее 120x60x75 Количество ящиков 4 </w:t>
            </w:r>
          </w:p>
        </w:tc>
      </w:tr>
      <w:tr w:rsidR="00F020AB" w:rsidRPr="003521E1" w:rsidTr="00FD3B26">
        <w:trPr>
          <w:trHeight w:val="277"/>
        </w:trPr>
        <w:tc>
          <w:tcPr>
            <w:tcW w:w="3426"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Кресло преподавателя</w:t>
            </w:r>
          </w:p>
        </w:tc>
        <w:tc>
          <w:tcPr>
            <w:tcW w:w="1574"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 до 100 кг, подлокотники - нерегулируемые </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 xml:space="preserve">II </w:t>
            </w:r>
            <w:r w:rsidRPr="003521E1">
              <w:rPr>
                <w:b/>
                <w:bCs/>
                <w:sz w:val="22"/>
                <w:szCs w:val="22"/>
                <w:lang w:eastAsia="en-US"/>
              </w:rPr>
              <w:t>Технические средства</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Системный блок</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Монитор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23.6" не менее 1920 x 1080  DisplayPort, HDMI, VGA (15-пиновый коннектор D-sub)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lastRenderedPageBreak/>
              <w:t>Клавиатура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&lt;USB&gt; 104КЛ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Мышь</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USB или аналог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Принтер</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Принтер лазерный (A4, 38стр/мин, USB2.0, Двусторонняя печать, LCD, сетевой)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Колонки 2.1</w:t>
            </w:r>
          </w:p>
        </w:tc>
        <w:tc>
          <w:tcPr>
            <w:tcW w:w="2499" w:type="pct"/>
            <w:gridSpan w:val="3"/>
            <w:vAlign w:val="bottom"/>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70 Вт, беспроводной ПДУ, Bluetooth, питание - сеть 220 В</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Проектор</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DLP, 1920x1080, 3D, 10000:1, 3500 лм, 30 дБ, 2.6 кг</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Интерактивная доска</w:t>
            </w:r>
          </w:p>
        </w:tc>
        <w:tc>
          <w:tcPr>
            <w:tcW w:w="2499" w:type="pct"/>
            <w:gridSpan w:val="3"/>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82", оптическая, 163х116 см, 4:3, USB, 10 касаний</w:t>
            </w:r>
          </w:p>
        </w:tc>
      </w:tr>
      <w:tr w:rsidR="00F020AB" w:rsidRPr="003521E1" w:rsidTr="00FD3B26">
        <w:tc>
          <w:tcPr>
            <w:tcW w:w="2501" w:type="pct"/>
            <w:gridSpan w:val="2"/>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c>
          <w:tcPr>
            <w:tcW w:w="2499" w:type="pct"/>
            <w:gridSpan w:val="3"/>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val="en-US" w:eastAsia="en-US"/>
              </w:rPr>
              <w:t>III</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5"/>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rPr>
      </w:pPr>
      <w:r w:rsidRPr="003521E1">
        <w:rPr>
          <w:rFonts w:ascii="Times New Roman" w:hAnsi="Times New Roman"/>
          <w:bCs/>
        </w:rPr>
        <w:t>6.1.2.2. Оснащение помещений, задействованных при организации самостоятельной и воспитательной работы.</w:t>
      </w:r>
    </w:p>
    <w:p w:rsidR="00F020AB" w:rsidRPr="003521E1" w:rsidRDefault="00F020AB" w:rsidP="00F020AB">
      <w:pPr>
        <w:suppressAutoHyphens/>
        <w:spacing w:after="0" w:line="240" w:lineRule="auto"/>
        <w:ind w:firstLine="709"/>
        <w:jc w:val="both"/>
        <w:rPr>
          <w:rFonts w:ascii="Times New Roman" w:hAnsi="Times New Roman"/>
          <w:bCs/>
        </w:rPr>
      </w:pPr>
      <w:r w:rsidRPr="003521E1">
        <w:rPr>
          <w:rFonts w:ascii="Times New Roman" w:hAnsi="Times New Roman"/>
          <w:bCs/>
        </w:rPr>
        <w:t>Кабинет «Б</w:t>
      </w:r>
      <w:r w:rsidRPr="003521E1">
        <w:rPr>
          <w:rFonts w:ascii="Times New Roman" w:hAnsi="Times New Roman"/>
          <w:bCs/>
          <w:iCs/>
        </w:rPr>
        <w:t>иблиотека</w:t>
      </w:r>
      <w:r w:rsidRPr="003521E1">
        <w:rPr>
          <w:rFonts w:ascii="Times New Roman" w:hAnsi="Times New Roman"/>
          <w:bCs/>
          <w:u w:val="single"/>
        </w:rPr>
        <w:t>»</w:t>
      </w:r>
      <w:r w:rsidRPr="003521E1">
        <w:rPr>
          <w:rFonts w:ascii="Times New Roman" w:hAnsi="Times New Roman"/>
          <w:bCs/>
        </w:rPr>
        <w:t xml:space="preserve">  60 посадочных мест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6763"/>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r w:rsidRPr="003521E1">
              <w:rPr>
                <w:rStyle w:val="ac"/>
                <w:sz w:val="22"/>
                <w:szCs w:val="22"/>
                <w:lang w:eastAsia="en-US"/>
              </w:rPr>
              <w:footnoteReference w:id="6"/>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r w:rsidRPr="003521E1">
              <w:rPr>
                <w:rStyle w:val="ac"/>
                <w:sz w:val="22"/>
                <w:szCs w:val="22"/>
                <w:lang w:eastAsia="en-US"/>
              </w:rPr>
              <w:footnoteReference w:id="7"/>
            </w:r>
          </w:p>
        </w:tc>
      </w:tr>
      <w:tr w:rsidR="00F020AB" w:rsidRPr="003521E1" w:rsidTr="00FD3B26">
        <w:trPr>
          <w:trHeight w:val="278"/>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Стойка библиотекаря</w:t>
            </w:r>
          </w:p>
        </w:tc>
        <w:tc>
          <w:tcPr>
            <w:tcW w:w="1528" w:type="pct"/>
          </w:tcPr>
          <w:p w:rsidR="00F020AB" w:rsidRPr="003521E1" w:rsidRDefault="00F020AB" w:rsidP="00FD3B26">
            <w:pPr>
              <w:pStyle w:val="120"/>
              <w:rPr>
                <w:sz w:val="22"/>
                <w:szCs w:val="22"/>
                <w:lang w:eastAsia="en-US"/>
              </w:rPr>
            </w:pPr>
            <w:r w:rsidRPr="003521E1">
              <w:rPr>
                <w:sz w:val="22"/>
                <w:szCs w:val="22"/>
              </w:rPr>
              <w:t>Стойка библиотекаря</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Стеллаж выставочный</w:t>
            </w:r>
          </w:p>
        </w:tc>
        <w:tc>
          <w:tcPr>
            <w:tcW w:w="1528" w:type="pct"/>
          </w:tcPr>
          <w:p w:rsidR="00F020AB" w:rsidRPr="003521E1" w:rsidRDefault="00F020AB" w:rsidP="00FD3B26">
            <w:pPr>
              <w:pStyle w:val="120"/>
              <w:rPr>
                <w:sz w:val="22"/>
                <w:szCs w:val="22"/>
                <w:lang w:eastAsia="en-US"/>
              </w:rPr>
            </w:pPr>
            <w:r w:rsidRPr="003521E1">
              <w:rPr>
                <w:sz w:val="22"/>
                <w:szCs w:val="22"/>
              </w:rPr>
              <w:t>Стеллаж выставочный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Стеллаж с алюминиевой рамкой</w:t>
            </w:r>
          </w:p>
        </w:tc>
        <w:tc>
          <w:tcPr>
            <w:tcW w:w="1528" w:type="pct"/>
          </w:tcPr>
          <w:p w:rsidR="00F020AB" w:rsidRPr="003521E1" w:rsidRDefault="00F020AB" w:rsidP="00FD3B26">
            <w:pPr>
              <w:pStyle w:val="120"/>
              <w:rPr>
                <w:sz w:val="22"/>
                <w:szCs w:val="22"/>
                <w:lang w:eastAsia="en-US"/>
              </w:rPr>
            </w:pPr>
            <w:r w:rsidRPr="003521E1">
              <w:rPr>
                <w:sz w:val="22"/>
                <w:szCs w:val="22"/>
              </w:rPr>
              <w:t>Стеллаж с алюминиевой рамкой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w:t>
            </w:r>
          </w:p>
        </w:tc>
        <w:tc>
          <w:tcPr>
            <w:tcW w:w="3200"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компьютерный</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компьютерный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для заседаний</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для заседаний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для заседаний</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для заседаний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7</w:t>
            </w:r>
          </w:p>
        </w:tc>
        <w:tc>
          <w:tcPr>
            <w:tcW w:w="3200"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Картотека архивная</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Картотека архивная</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II</w:t>
            </w:r>
            <w:r w:rsidRPr="003521E1">
              <w:rPr>
                <w:b/>
                <w:bCs/>
                <w:sz w:val="22"/>
                <w:szCs w:val="22"/>
                <w:lang w:eastAsia="en-US"/>
              </w:rPr>
              <w:t xml:space="preserve"> Технические средства </w:t>
            </w:r>
            <w:r w:rsidRPr="003521E1">
              <w:rPr>
                <w:i/>
                <w:iCs w:val="0"/>
                <w:sz w:val="22"/>
                <w:szCs w:val="22"/>
                <w:lang w:eastAsia="en-US"/>
              </w:rPr>
              <w:t>(при необходимости)</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Офисный стол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Размеры (ШхВхГ) не менее 120x60x75 Количество ящиков</w:t>
            </w:r>
            <w:r w:rsidRPr="003521E1">
              <w:rPr>
                <w:rFonts w:ascii="Times New Roman" w:hAnsi="Times New Roman"/>
                <w:color w:val="000000"/>
              </w:rPr>
              <w:br/>
              <w:t xml:space="preserve">4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компьютерный</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Размеры (ШхВхГ) не менее</w:t>
            </w:r>
            <w:r w:rsidRPr="003521E1">
              <w:rPr>
                <w:rFonts w:ascii="Times New Roman" w:hAnsi="Times New Roman"/>
                <w:color w:val="000000"/>
              </w:rPr>
              <w:br/>
              <w:t xml:space="preserve">120 х 75 х </w:t>
            </w:r>
            <w:smartTag w:uri="urn:schemas-microsoft-com:office:smarttags" w:element="metricconverter">
              <w:smartTagPr>
                <w:attr w:name="ProductID" w:val="60 см"/>
              </w:smartTagPr>
              <w:r w:rsidRPr="003521E1">
                <w:rPr>
                  <w:rFonts w:ascii="Times New Roman" w:hAnsi="Times New Roman"/>
                  <w:color w:val="000000"/>
                </w:rPr>
                <w:t>60 см</w:t>
              </w:r>
            </w:smartTag>
            <w:r w:rsidRPr="003521E1">
              <w:rPr>
                <w:rFonts w:ascii="Times New Roman" w:hAnsi="Times New Roman"/>
                <w:color w:val="000000"/>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3521E1">
                <w:rPr>
                  <w:rFonts w:ascii="Times New Roman" w:hAnsi="Times New Roman"/>
                  <w:color w:val="000000"/>
                </w:rPr>
                <w:t>22 мм</w:t>
              </w:r>
            </w:smartTag>
            <w:r w:rsidRPr="003521E1">
              <w:rPr>
                <w:rFonts w:ascii="Times New Roman" w:hAnsi="Times New Roman"/>
                <w:color w:val="000000"/>
              </w:rPr>
              <w:t xml:space="preserve">, остальные детали — ЛДСП толщиной </w:t>
            </w:r>
            <w:smartTag w:uri="urn:schemas-microsoft-com:office:smarttags" w:element="metricconverter">
              <w:smartTagPr>
                <w:attr w:name="ProductID" w:val="16 мм"/>
              </w:smartTagPr>
              <w:r w:rsidRPr="003521E1">
                <w:rPr>
                  <w:rFonts w:ascii="Times New Roman" w:hAnsi="Times New Roman"/>
                  <w:color w:val="000000"/>
                </w:rPr>
                <w:t>16 мм</w:t>
              </w:r>
            </w:smartTag>
            <w:r w:rsidRPr="003521E1">
              <w:rPr>
                <w:rFonts w:ascii="Times New Roman" w:hAnsi="Times New Roman"/>
                <w:color w:val="000000"/>
              </w:rPr>
              <w:t xml:space="preserve"> с нишей под системный блок</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Кресло преподавателя</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до </w:t>
            </w:r>
            <w:smartTag w:uri="urn:schemas-microsoft-com:office:smarttags" w:element="metricconverter">
              <w:smartTagPr>
                <w:attr w:name="ProductID" w:val="100 кг"/>
              </w:smartTagPr>
              <w:r w:rsidRPr="003521E1">
                <w:rPr>
                  <w:rFonts w:ascii="Times New Roman" w:hAnsi="Times New Roman"/>
                  <w:color w:val="000000"/>
                </w:rPr>
                <w:t>100 кг</w:t>
              </w:r>
            </w:smartTag>
            <w:r w:rsidRPr="003521E1">
              <w:rPr>
                <w:rFonts w:ascii="Times New Roman" w:hAnsi="Times New Roman"/>
                <w:color w:val="000000"/>
              </w:rPr>
              <w:t xml:space="preserve">, подлокотники - нерегулируемые </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III</w:t>
            </w:r>
            <w:r w:rsidRPr="003521E1">
              <w:rPr>
                <w:b/>
                <w:bCs/>
                <w:sz w:val="22"/>
                <w:szCs w:val="22"/>
                <w:lang w:eastAsia="en-US"/>
              </w:rPr>
              <w:t xml:space="preserve"> 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pacing w:after="0" w:line="240" w:lineRule="auto"/>
        <w:ind w:firstLine="709"/>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rPr>
      </w:pPr>
      <w:r w:rsidRPr="003521E1">
        <w:rPr>
          <w:rFonts w:ascii="Times New Roman" w:hAnsi="Times New Roman"/>
          <w:bCs/>
        </w:rPr>
        <w:t>Кабинет «Актовый зал</w:t>
      </w:r>
      <w:r w:rsidRPr="003521E1">
        <w:rPr>
          <w:rFonts w:ascii="Times New Roman" w:hAnsi="Times New Roman"/>
          <w:bCs/>
          <w:u w:val="single"/>
        </w:rPr>
        <w:t>»</w:t>
      </w:r>
      <w:r w:rsidRPr="003521E1">
        <w:rPr>
          <w:rFonts w:ascii="Times New Roman" w:hAnsi="Times New Roman"/>
          <w:bCs/>
        </w:rPr>
        <w:t xml:space="preserve">  120 посадочных мест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6763"/>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lastRenderedPageBreak/>
              <w:t>1</w:t>
            </w:r>
          </w:p>
        </w:tc>
        <w:tc>
          <w:tcPr>
            <w:tcW w:w="3200"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компьютерный</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компьютерный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для заседаний</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для заседаний</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II</w:t>
            </w:r>
            <w:r w:rsidRPr="003521E1">
              <w:rPr>
                <w:b/>
                <w:bCs/>
                <w:sz w:val="22"/>
                <w:szCs w:val="22"/>
                <w:lang w:eastAsia="en-US"/>
              </w:rPr>
              <w:t xml:space="preserve"> Технические средства </w:t>
            </w:r>
            <w:r w:rsidRPr="003521E1">
              <w:rPr>
                <w:i/>
                <w:iCs w:val="0"/>
                <w:sz w:val="22"/>
                <w:szCs w:val="22"/>
                <w:lang w:eastAsia="en-US"/>
              </w:rPr>
              <w:t>(при необходимости)</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Системный блок</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Монитор</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23.6" не менее 1920 x 1080  DisplayPort, HDMI, VGA (15-пиновый коннектор D-sub)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Клавиатура</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&lt;USB&gt; 104КЛ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Мышь</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USB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Принтер</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Принтер лазерный (A4, 38стр/мин, USB2.0, Двусторонняя печать, LCD, сетевой)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Колонки 2.1 </w:t>
            </w:r>
          </w:p>
        </w:tc>
        <w:tc>
          <w:tcPr>
            <w:tcW w:w="1528" w:type="pct"/>
            <w:vAlign w:val="bottom"/>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70 Вт, беспроводной ПДУ, Bluetooth, питание - сеть 220 В</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7</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65" Сенсорный монитор </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Инфракрасный сенсорный экран, мультитач, до 10 одновременных касаний    Аналоговый вход: VGA х 1; цифровой вход: HDMI x 3, USB х 1; Audio; RS232С, Display Port х 1</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8</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Стойка с кронштейном </w:t>
            </w:r>
          </w:p>
        </w:tc>
        <w:tc>
          <w:tcPr>
            <w:tcW w:w="1528" w:type="pct"/>
            <w:vAlign w:val="bottom"/>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Кронштейн соответствует стандарту размеров крепления VESA до 600x400, поэтому способен удерживать большой вес, который может достигать 50 кг.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9</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III</w:t>
            </w:r>
            <w:r w:rsidRPr="003521E1">
              <w:rPr>
                <w:b/>
                <w:bCs/>
                <w:sz w:val="22"/>
                <w:szCs w:val="22"/>
                <w:lang w:eastAsia="en-US"/>
              </w:rPr>
              <w:t xml:space="preserve"> Дополнительное оборудование</w:t>
            </w:r>
            <w:r w:rsidRPr="003521E1">
              <w:rPr>
                <w:rStyle w:val="ac"/>
                <w:b/>
                <w:bCs/>
                <w:sz w:val="22"/>
                <w:szCs w:val="22"/>
                <w:lang w:eastAsia="en-US"/>
              </w:rPr>
              <w:footnoteReference w:id="8"/>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rPr>
      </w:pPr>
      <w:r w:rsidRPr="003521E1">
        <w:rPr>
          <w:rFonts w:ascii="Times New Roman" w:hAnsi="Times New Roman"/>
          <w:bCs/>
        </w:rPr>
        <w:t xml:space="preserve">6.1.2.3. Оснащение лабораторий </w:t>
      </w: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Лаборатория «</w:t>
      </w:r>
      <w:r w:rsidRPr="003521E1">
        <w:rPr>
          <w:rFonts w:ascii="Times New Roman" w:hAnsi="Times New Roman"/>
          <w:iCs/>
        </w:rPr>
        <w:t>Технологии производства черных металлов</w:t>
      </w:r>
      <w:r w:rsidRPr="003521E1">
        <w:rPr>
          <w:rFonts w:ascii="Times New Roman" w:hAnsi="Times New Roman"/>
          <w:bCs/>
          <w:iC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6763"/>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 </w:t>
            </w:r>
            <w:r w:rsidRPr="003521E1">
              <w:rPr>
                <w:i/>
                <w:iCs w:val="0"/>
                <w:sz w:val="22"/>
                <w:szCs w:val="22"/>
                <w:lang w:eastAsia="en-US"/>
              </w:rPr>
              <w:t>(при необходимости)</w:t>
            </w:r>
          </w:p>
        </w:tc>
      </w:tr>
      <w:tr w:rsidR="00F020AB" w:rsidRPr="003521E1" w:rsidTr="00FD3B26">
        <w:trPr>
          <w:trHeight w:val="277"/>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 xml:space="preserve">Дополнительное оборудование </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II</w:t>
            </w:r>
            <w:r w:rsidRPr="003521E1">
              <w:rPr>
                <w:b/>
                <w:bCs/>
                <w:sz w:val="22"/>
                <w:szCs w:val="22"/>
                <w:lang w:eastAsia="en-US"/>
              </w:rPr>
              <w:t xml:space="preserve"> Технические средства </w:t>
            </w:r>
            <w:r w:rsidRPr="003521E1">
              <w:rPr>
                <w:i/>
                <w:iCs w:val="0"/>
                <w:sz w:val="22"/>
                <w:szCs w:val="22"/>
                <w:lang w:eastAsia="en-US"/>
              </w:rPr>
              <w:t>(при необходимости)</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Системный блок</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2,4 GHz/2/500</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Монитор</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17"</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Клавиатура</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USB, 104 кл.</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lastRenderedPageBreak/>
              <w:t>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Мышь</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USB</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Проектор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DLP, 1920x1080, 3D, 10000:1, 3500 лм, 30 дБ, </w:t>
            </w:r>
            <w:smartTag w:uri="urn:schemas-microsoft-com:office:smarttags" w:element="metricconverter">
              <w:smartTagPr>
                <w:attr w:name="ProductID" w:val="2.6 кг"/>
              </w:smartTagPr>
              <w:r w:rsidRPr="003521E1">
                <w:rPr>
                  <w:rFonts w:ascii="Times New Roman" w:hAnsi="Times New Roman"/>
                </w:rPr>
                <w:t>2.6 кг</w:t>
              </w:r>
            </w:smartTag>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Интерактивная доска 82"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Интерактивная доска 82" , оптическая, 163х116 см, 4:3, USB, 10 касаний</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III</w:t>
            </w:r>
            <w:r w:rsidRPr="003521E1">
              <w:rPr>
                <w:b/>
                <w:bCs/>
                <w:sz w:val="22"/>
                <w:szCs w:val="22"/>
                <w:lang w:eastAsia="en-US"/>
              </w:rPr>
              <w:t xml:space="preserve"> Специализированное оборудование, мебель и системы хранения</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Компьютерный стол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Размеры (ШхВхГ) не менее</w:t>
            </w:r>
            <w:r w:rsidRPr="003521E1">
              <w:rPr>
                <w:rFonts w:ascii="Times New Roman" w:hAnsi="Times New Roman"/>
              </w:rPr>
              <w:br/>
              <w:t xml:space="preserve">120 х 75 х </w:t>
            </w:r>
            <w:smartTag w:uri="urn:schemas-microsoft-com:office:smarttags" w:element="metricconverter">
              <w:smartTagPr>
                <w:attr w:name="ProductID" w:val="60 см"/>
              </w:smartTagPr>
              <w:r w:rsidRPr="003521E1">
                <w:rPr>
                  <w:rFonts w:ascii="Times New Roman" w:hAnsi="Times New Roman"/>
                </w:rPr>
                <w:t>60 см</w:t>
              </w:r>
            </w:smartTag>
            <w:r w:rsidRPr="003521E1">
              <w:rPr>
                <w:rFonts w:ascii="Times New Roman" w:hAnsi="Times New Roman"/>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3521E1">
                <w:rPr>
                  <w:rFonts w:ascii="Times New Roman" w:hAnsi="Times New Roman"/>
                </w:rPr>
                <w:t>22 мм</w:t>
              </w:r>
            </w:smartTag>
            <w:r w:rsidRPr="003521E1">
              <w:rPr>
                <w:rFonts w:ascii="Times New Roman" w:hAnsi="Times New Roman"/>
              </w:rPr>
              <w:t xml:space="preserve">, остальные детали — ЛДСП толщиной </w:t>
            </w:r>
            <w:smartTag w:uri="urn:schemas-microsoft-com:office:smarttags" w:element="metricconverter">
              <w:smartTagPr>
                <w:attr w:name="ProductID" w:val="16 мм"/>
              </w:smartTagPr>
              <w:r w:rsidRPr="003521E1">
                <w:rPr>
                  <w:rFonts w:ascii="Times New Roman" w:hAnsi="Times New Roman"/>
                </w:rPr>
                <w:t>16 мм</w:t>
              </w:r>
            </w:smartTag>
            <w:r w:rsidRPr="003521E1">
              <w:rPr>
                <w:rFonts w:ascii="Times New Roman" w:hAnsi="Times New Roman"/>
              </w:rPr>
              <w:t xml:space="preserve"> с нишей под системный блок</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для преподавателя</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Размеры (ШхВхГ) не менее 120x60x75 Количество ящиков</w:t>
            </w:r>
            <w:r w:rsidRPr="003521E1">
              <w:rPr>
                <w:rFonts w:ascii="Times New Roman" w:hAnsi="Times New Roman"/>
              </w:rPr>
              <w:br/>
              <w:t xml:space="preserve">4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Офисное кресло</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до </w:t>
            </w:r>
            <w:smartTag w:uri="urn:schemas-microsoft-com:office:smarttags" w:element="metricconverter">
              <w:smartTagPr>
                <w:attr w:name="ProductID" w:val="100 кг"/>
              </w:smartTagPr>
              <w:r w:rsidRPr="003521E1">
                <w:rPr>
                  <w:rFonts w:ascii="Times New Roman" w:hAnsi="Times New Roman"/>
                </w:rPr>
                <w:t>100 кг</w:t>
              </w:r>
            </w:smartTag>
            <w:r w:rsidRPr="003521E1">
              <w:rPr>
                <w:rFonts w:ascii="Times New Roman" w:hAnsi="Times New Roman"/>
              </w:rPr>
              <w:t xml:space="preserve">, подлокотники - нерегулируемые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Шкаф офисный</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2-дверный закрытый Глубина: 450мм</w:t>
            </w:r>
            <w:r w:rsidRPr="003521E1">
              <w:rPr>
                <w:rFonts w:ascii="Times New Roman" w:hAnsi="Times New Roman"/>
              </w:rPr>
              <w:br/>
              <w:t>Ширина: 800мм</w:t>
            </w:r>
            <w:r w:rsidRPr="003521E1">
              <w:rPr>
                <w:rFonts w:ascii="Times New Roman" w:hAnsi="Times New Roman"/>
              </w:rPr>
              <w:br/>
              <w:t xml:space="preserve">Высота: 2190мм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для переговоров овальный на 13 мест</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Размеры (ШхВхГ) не менее 400x100x75 см</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 ученический, металлический каркас, сиденье пластик, спинка пластик</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7</w:t>
            </w:r>
          </w:p>
        </w:tc>
        <w:tc>
          <w:tcPr>
            <w:tcW w:w="3200"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Стенд-планшет электрифицированный «Агломерационная машина»</w:t>
            </w:r>
          </w:p>
          <w:p w:rsidR="00F020AB" w:rsidRPr="003521E1" w:rsidRDefault="00F020AB" w:rsidP="00FD3B26">
            <w:pPr>
              <w:pStyle w:val="120"/>
              <w:rPr>
                <w:sz w:val="22"/>
                <w:szCs w:val="22"/>
                <w:lang w:eastAsia="en-US"/>
              </w:rPr>
            </w:pPr>
          </w:p>
        </w:tc>
        <w:tc>
          <w:tcPr>
            <w:tcW w:w="1528" w:type="pct"/>
          </w:tcPr>
          <w:p w:rsidR="00F020AB" w:rsidRPr="003521E1" w:rsidRDefault="00F020AB" w:rsidP="00FD3B26">
            <w:pPr>
              <w:pStyle w:val="120"/>
              <w:rPr>
                <w:sz w:val="22"/>
                <w:szCs w:val="22"/>
                <w:lang w:eastAsia="en-US"/>
              </w:rPr>
            </w:pPr>
            <w:r w:rsidRPr="003521E1">
              <w:rPr>
                <w:sz w:val="22"/>
                <w:szCs w:val="22"/>
                <w:lang w:eastAsia="en-US"/>
              </w:rPr>
              <w:t>Питание от сети переменного тока.</w:t>
            </w:r>
          </w:p>
          <w:p w:rsidR="00F020AB" w:rsidRPr="003521E1" w:rsidRDefault="00F020AB" w:rsidP="00FD3B26">
            <w:pPr>
              <w:pStyle w:val="120"/>
              <w:rPr>
                <w:sz w:val="22"/>
                <w:szCs w:val="22"/>
                <w:lang w:eastAsia="en-US"/>
              </w:rPr>
            </w:pPr>
            <w:r w:rsidRPr="003521E1">
              <w:rPr>
                <w:sz w:val="22"/>
                <w:szCs w:val="22"/>
                <w:lang w:eastAsia="en-US"/>
              </w:rPr>
              <w:t>Напряжение 220 В</w:t>
            </w:r>
          </w:p>
          <w:p w:rsidR="00F020AB" w:rsidRPr="003521E1" w:rsidRDefault="00F020AB" w:rsidP="00FD3B26">
            <w:pPr>
              <w:pStyle w:val="120"/>
              <w:rPr>
                <w:sz w:val="22"/>
                <w:szCs w:val="22"/>
                <w:lang w:eastAsia="en-US"/>
              </w:rPr>
            </w:pPr>
            <w:r w:rsidRPr="003521E1">
              <w:rPr>
                <w:sz w:val="22"/>
                <w:szCs w:val="22"/>
                <w:lang w:eastAsia="en-US"/>
              </w:rPr>
              <w:t>Частота 50 Гц</w:t>
            </w:r>
          </w:p>
          <w:p w:rsidR="00F020AB" w:rsidRPr="003521E1" w:rsidRDefault="00F020AB" w:rsidP="00FD3B26">
            <w:pPr>
              <w:pStyle w:val="120"/>
              <w:rPr>
                <w:sz w:val="22"/>
                <w:szCs w:val="22"/>
                <w:lang w:eastAsia="en-US"/>
              </w:rPr>
            </w:pPr>
            <w:r w:rsidRPr="003521E1">
              <w:rPr>
                <w:sz w:val="22"/>
                <w:szCs w:val="22"/>
                <w:lang w:eastAsia="en-US"/>
              </w:rPr>
              <w:t>Потребляемая мощность 50 Вт</w:t>
            </w:r>
          </w:p>
          <w:p w:rsidR="00F020AB" w:rsidRPr="003521E1" w:rsidRDefault="00F020AB" w:rsidP="00FD3B26">
            <w:pPr>
              <w:pStyle w:val="120"/>
              <w:rPr>
                <w:sz w:val="22"/>
                <w:szCs w:val="22"/>
                <w:lang w:eastAsia="en-US"/>
              </w:rPr>
            </w:pPr>
            <w:r w:rsidRPr="003521E1">
              <w:rPr>
                <w:sz w:val="22"/>
                <w:szCs w:val="22"/>
                <w:lang w:eastAsia="en-US"/>
              </w:rPr>
              <w:t>Габаритные размеры: 1000х90х700 мм.</w:t>
            </w:r>
          </w:p>
          <w:p w:rsidR="00F020AB" w:rsidRPr="003521E1" w:rsidRDefault="00F020AB" w:rsidP="00FD3B26">
            <w:pPr>
              <w:pStyle w:val="120"/>
              <w:rPr>
                <w:sz w:val="22"/>
                <w:szCs w:val="22"/>
                <w:lang w:eastAsia="en-US"/>
              </w:rPr>
            </w:pPr>
            <w:r w:rsidRPr="003521E1">
              <w:rPr>
                <w:sz w:val="22"/>
                <w:szCs w:val="22"/>
                <w:lang w:eastAsia="en-US"/>
              </w:rPr>
              <w:t xml:space="preserve">Вес </w:t>
            </w:r>
            <w:smartTag w:uri="urn:schemas-microsoft-com:office:smarttags" w:element="metricconverter">
              <w:smartTagPr>
                <w:attr w:name="ProductID" w:val="5 кг"/>
              </w:smartTagPr>
              <w:r w:rsidRPr="003521E1">
                <w:rPr>
                  <w:sz w:val="22"/>
                  <w:szCs w:val="22"/>
                  <w:lang w:eastAsia="en-US"/>
                </w:rPr>
                <w:t>5 кг</w:t>
              </w:r>
            </w:smartTag>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8</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Аппаратно-программный тренажерный комплекс (АПТК) Сталевар элек.печи ДСП</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Системные требования: Операционная система: х64-версия.</w:t>
            </w:r>
            <w:r w:rsidRPr="003521E1">
              <w:rPr>
                <w:rFonts w:ascii="Times New Roman" w:hAnsi="Times New Roman"/>
              </w:rPr>
              <w:br/>
              <w:t>Процессор: Архитектура x64 с поддержкой SSE4.1, 4 ядра, 2.5 GHz.</w:t>
            </w:r>
            <w:r w:rsidRPr="003521E1">
              <w:rPr>
                <w:rFonts w:ascii="Times New Roman" w:hAnsi="Times New Roman"/>
              </w:rPr>
              <w:br/>
              <w:t>Видеокарта: VGA (количество памяти от 1 Gb).</w:t>
            </w:r>
            <w:r w:rsidRPr="003521E1">
              <w:rPr>
                <w:rFonts w:ascii="Times New Roman" w:hAnsi="Times New Roman"/>
              </w:rPr>
              <w:br/>
              <w:t>Оперативная память: 4 Gb.</w:t>
            </w:r>
            <w:r w:rsidRPr="003521E1">
              <w:rPr>
                <w:rFonts w:ascii="Times New Roman" w:hAnsi="Times New Roman"/>
              </w:rPr>
              <w:br/>
              <w:t>Свободное место на HDD: 250 Mb.</w:t>
            </w:r>
            <w:r w:rsidRPr="003521E1">
              <w:rPr>
                <w:rFonts w:ascii="Times New Roman" w:hAnsi="Times New Roman"/>
              </w:rPr>
              <w:br/>
              <w:t>Разрешение экрана: 1920х1080</w:t>
            </w:r>
            <w:r w:rsidRPr="003521E1">
              <w:rPr>
                <w:rFonts w:ascii="Times New Roman" w:hAnsi="Times New Roman"/>
              </w:rPr>
              <w:br/>
              <w:t>Оптический привод: DVD-ROM (требуется для установки)</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9</w:t>
            </w:r>
          </w:p>
        </w:tc>
        <w:tc>
          <w:tcPr>
            <w:tcW w:w="3200"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Виртуальный учебный комплекс «Тренажер-имитатор технологии эксплуатации дуговой сталеплавильной печи»</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Компьютерное оборудование: ПК, монитор, клавиатура, мышь</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lastRenderedPageBreak/>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IV</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Лаборатория «Автоматизация технологических процессов»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6763"/>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 </w:t>
            </w:r>
            <w:r w:rsidRPr="003521E1">
              <w:rPr>
                <w:i/>
                <w:iCs w:val="0"/>
                <w:sz w:val="22"/>
                <w:szCs w:val="22"/>
                <w:lang w:eastAsia="en-US"/>
              </w:rPr>
              <w:t>(при необходимости)</w:t>
            </w:r>
          </w:p>
        </w:tc>
      </w:tr>
      <w:tr w:rsidR="00F020AB" w:rsidRPr="003521E1" w:rsidTr="00FD3B26">
        <w:trPr>
          <w:trHeight w:val="277"/>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II</w:t>
            </w:r>
            <w:r w:rsidRPr="003521E1">
              <w:rPr>
                <w:b/>
                <w:bCs/>
                <w:sz w:val="22"/>
                <w:szCs w:val="22"/>
                <w:lang w:eastAsia="en-US"/>
              </w:rPr>
              <w:t xml:space="preserve"> Технические средства </w:t>
            </w:r>
            <w:r w:rsidRPr="003521E1">
              <w:rPr>
                <w:i/>
                <w:iCs w:val="0"/>
                <w:sz w:val="22"/>
                <w:szCs w:val="22"/>
                <w:lang w:eastAsia="en-US"/>
              </w:rPr>
              <w:t>(при необходимости)</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Коммутатор 16-port 1 Gbit неуправляемый</w:t>
            </w:r>
          </w:p>
        </w:tc>
        <w:tc>
          <w:tcPr>
            <w:tcW w:w="1528" w:type="pct"/>
            <w:vAlign w:val="bottom"/>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Коммутатор 16-port 1 Gbit неуправляемый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15.6" Ноутбук</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Full HD (1920x1080), OLED, ядра: 4 х 3.1 ГГц, RAM 8 ГБ, SSD 256 ГБ, VGA 4 ГБ, предустановленная операционная система х64</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Системный блок</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Монитор</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23.6" не менее 1920 x 1080  DisplayPort, HDMI, VGA (15-пиновый коннектор D-sub)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Клавиатура</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&lt;USB&gt; 104КЛ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Мышь</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USB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7</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Принтер</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Принтер лазерный (A4, 38стр/мин, USB2.0, Двусторонняя печать, LCD, сетевой)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8</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Колонки 2.1 </w:t>
            </w:r>
          </w:p>
        </w:tc>
        <w:tc>
          <w:tcPr>
            <w:tcW w:w="1528" w:type="pct"/>
            <w:vAlign w:val="bottom"/>
          </w:tcPr>
          <w:p w:rsidR="00F020AB" w:rsidRPr="003521E1" w:rsidRDefault="00F020AB" w:rsidP="00FD3B26">
            <w:pPr>
              <w:spacing w:after="0" w:line="240" w:lineRule="auto"/>
              <w:rPr>
                <w:rFonts w:ascii="Times New Roman" w:hAnsi="Times New Roman"/>
              </w:rPr>
            </w:pPr>
            <w:r w:rsidRPr="003521E1">
              <w:rPr>
                <w:rFonts w:ascii="Times New Roman" w:hAnsi="Times New Roman"/>
              </w:rPr>
              <w:t>70 Вт, беспроводной ПДУ, Bluetooth, питание - сеть 220 В</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9</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60" Сенсорный монитор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Инфракрасный сенсорный экран, мультитач, до 10 одновременных касаний    Аналоговый вход: VGA х 1; цифровой вход: HDMI x 3, USB х 1; Audio; RS232С, Display Port х 1</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10</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Стойка с кронштейном </w:t>
            </w:r>
          </w:p>
        </w:tc>
        <w:tc>
          <w:tcPr>
            <w:tcW w:w="1528" w:type="pct"/>
            <w:vAlign w:val="bottom"/>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Кронштейн соответствует стандарту размеров крепления VESA до 600x400, поэтому способен удерживать большой вес, который может достигать </w:t>
            </w:r>
            <w:smartTag w:uri="urn:schemas-microsoft-com:office:smarttags" w:element="metricconverter">
              <w:smartTagPr>
                <w:attr w:name="ProductID" w:val="50 кг"/>
              </w:smartTagPr>
              <w:r w:rsidRPr="003521E1">
                <w:rPr>
                  <w:rFonts w:ascii="Times New Roman" w:hAnsi="Times New Roman"/>
                </w:rPr>
                <w:t>50 кг</w:t>
              </w:r>
            </w:smartTag>
            <w:r w:rsidRPr="003521E1">
              <w:rPr>
                <w:rFonts w:ascii="Times New Roman" w:hAnsi="Times New Roman"/>
              </w:rPr>
              <w:t>.</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III</w:t>
            </w:r>
            <w:r w:rsidRPr="003521E1">
              <w:rPr>
                <w:b/>
                <w:bCs/>
                <w:sz w:val="22"/>
                <w:szCs w:val="22"/>
                <w:lang w:eastAsia="en-US"/>
              </w:rPr>
              <w:t xml:space="preserve"> Специализированное оборудование, мебель и системы хранения</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lastRenderedPageBreak/>
              <w:t>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Тренажер сталевар внепечной обработки стали (агрегат печь - ковш)</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 Системные требования: Операционная система: х64</w:t>
            </w:r>
            <w:r w:rsidRPr="003521E1">
              <w:rPr>
                <w:rFonts w:ascii="Times New Roman" w:hAnsi="Times New Roman"/>
              </w:rPr>
              <w:br/>
              <w:t xml:space="preserve">Процессор: 2,66 ГГц или аналогичный </w:t>
            </w:r>
            <w:r w:rsidRPr="003521E1">
              <w:rPr>
                <w:rFonts w:ascii="Times New Roman" w:hAnsi="Times New Roman"/>
              </w:rPr>
              <w:br/>
              <w:t>Оперативная память: 1 GB</w:t>
            </w:r>
            <w:r w:rsidRPr="003521E1">
              <w:rPr>
                <w:rFonts w:ascii="Times New Roman" w:hAnsi="Times New Roman"/>
              </w:rPr>
              <w:br/>
              <w:t>Свободное место на HDD: 450 MB</w:t>
            </w:r>
            <w:r w:rsidRPr="003521E1">
              <w:rPr>
                <w:rFonts w:ascii="Times New Roman" w:hAnsi="Times New Roman"/>
              </w:rPr>
              <w:br/>
              <w:t xml:space="preserve">Видеокарта: VGA 1Мб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Тренажер-имитатор "Разливщик стали на слябовой МНЛЗ"</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 Системные требования: Операционная система: х64</w:t>
            </w:r>
            <w:r w:rsidRPr="003521E1">
              <w:rPr>
                <w:rFonts w:ascii="Times New Roman" w:hAnsi="Times New Roman"/>
              </w:rPr>
              <w:br/>
              <w:t xml:space="preserve">Процессор: 2,66 ГГц или аналогичный </w:t>
            </w:r>
            <w:r w:rsidRPr="003521E1">
              <w:rPr>
                <w:rFonts w:ascii="Times New Roman" w:hAnsi="Times New Roman"/>
              </w:rPr>
              <w:br/>
              <w:t>Оперативная память: 1 GB</w:t>
            </w:r>
            <w:r w:rsidRPr="003521E1">
              <w:rPr>
                <w:rFonts w:ascii="Times New Roman" w:hAnsi="Times New Roman"/>
              </w:rPr>
              <w:br/>
              <w:t>Свободное место на HDD: 450 MB</w:t>
            </w:r>
            <w:r w:rsidRPr="003521E1">
              <w:rPr>
                <w:rFonts w:ascii="Times New Roman" w:hAnsi="Times New Roman"/>
              </w:rPr>
              <w:br/>
              <w:t xml:space="preserve">Видеокарта: VGA 1Мб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Интерактивный тренажер (3D Атлас) «Устройство дуговой сталеплавильной печи (ДСП)»</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 Системные требования: Операционная система: х64</w:t>
            </w:r>
            <w:r w:rsidRPr="003521E1">
              <w:rPr>
                <w:rFonts w:ascii="Times New Roman" w:hAnsi="Times New Roman"/>
              </w:rPr>
              <w:br/>
              <w:t xml:space="preserve">Процессор: 2,66 ГГц или аналогичный </w:t>
            </w:r>
            <w:r w:rsidRPr="003521E1">
              <w:rPr>
                <w:rFonts w:ascii="Times New Roman" w:hAnsi="Times New Roman"/>
              </w:rPr>
              <w:br/>
              <w:t>Оперативная память: 1 GB</w:t>
            </w:r>
            <w:r w:rsidRPr="003521E1">
              <w:rPr>
                <w:rFonts w:ascii="Times New Roman" w:hAnsi="Times New Roman"/>
              </w:rPr>
              <w:br/>
              <w:t>Свободное место на HDD: 450 MB</w:t>
            </w:r>
            <w:r w:rsidRPr="003521E1">
              <w:rPr>
                <w:rFonts w:ascii="Times New Roman" w:hAnsi="Times New Roman"/>
              </w:rPr>
              <w:br/>
              <w:t xml:space="preserve">Видеокарта: VGA 1Мб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Тренажер"Оператор блюмовой МНЛЗ"</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Тренажер- симулятор</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Шкаф офисный</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2-дверный закрытый Глубина: 450мм</w:t>
            </w:r>
            <w:r w:rsidRPr="003521E1">
              <w:rPr>
                <w:rFonts w:ascii="Times New Roman" w:hAnsi="Times New Roman"/>
              </w:rPr>
              <w:br/>
              <w:t>Ширина: 800мм</w:t>
            </w:r>
            <w:r w:rsidRPr="003521E1">
              <w:rPr>
                <w:rFonts w:ascii="Times New Roman" w:hAnsi="Times New Roman"/>
              </w:rPr>
              <w:br/>
              <w:t xml:space="preserve">Высота: 2190мм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ученический</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2местный 1200х500х25  передний экран</w:t>
            </w:r>
            <w:r w:rsidRPr="003521E1">
              <w:rPr>
                <w:rFonts w:ascii="Times New Roman" w:hAnsi="Times New Roman"/>
              </w:rPr>
              <w:br/>
              <w:t>белого цвета</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7</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 ученический, металлический каркас, сиденье пластик, спинка пластик</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8</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компьютерный</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Размеры (ШхВхГ) не менее</w:t>
            </w:r>
            <w:r w:rsidRPr="003521E1">
              <w:rPr>
                <w:rFonts w:ascii="Times New Roman" w:hAnsi="Times New Roman"/>
              </w:rPr>
              <w:br/>
              <w:t xml:space="preserve">120 х 75 х </w:t>
            </w:r>
            <w:smartTag w:uri="urn:schemas-microsoft-com:office:smarttags" w:element="metricconverter">
              <w:smartTagPr>
                <w:attr w:name="ProductID" w:val="60 см"/>
              </w:smartTagPr>
              <w:r w:rsidRPr="003521E1">
                <w:rPr>
                  <w:rFonts w:ascii="Times New Roman" w:hAnsi="Times New Roman"/>
                </w:rPr>
                <w:t>60 см</w:t>
              </w:r>
            </w:smartTag>
            <w:r w:rsidRPr="003521E1">
              <w:rPr>
                <w:rFonts w:ascii="Times New Roman" w:hAnsi="Times New Roman"/>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3521E1">
                <w:rPr>
                  <w:rFonts w:ascii="Times New Roman" w:hAnsi="Times New Roman"/>
                </w:rPr>
                <w:t>22 мм</w:t>
              </w:r>
            </w:smartTag>
            <w:r w:rsidRPr="003521E1">
              <w:rPr>
                <w:rFonts w:ascii="Times New Roman" w:hAnsi="Times New Roman"/>
              </w:rPr>
              <w:t xml:space="preserve">, остальные детали — ЛДСП толщиной </w:t>
            </w:r>
            <w:smartTag w:uri="urn:schemas-microsoft-com:office:smarttags" w:element="metricconverter">
              <w:smartTagPr>
                <w:attr w:name="ProductID" w:val="16 мм"/>
              </w:smartTagPr>
              <w:r w:rsidRPr="003521E1">
                <w:rPr>
                  <w:rFonts w:ascii="Times New Roman" w:hAnsi="Times New Roman"/>
                </w:rPr>
                <w:t>16 мм</w:t>
              </w:r>
            </w:smartTag>
            <w:r w:rsidRPr="003521E1">
              <w:rPr>
                <w:rFonts w:ascii="Times New Roman" w:hAnsi="Times New Roman"/>
              </w:rPr>
              <w:t xml:space="preserve"> с нишей под системный блок</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9</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Кресло офисное</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 до </w:t>
            </w:r>
            <w:smartTag w:uri="urn:schemas-microsoft-com:office:smarttags" w:element="metricconverter">
              <w:smartTagPr>
                <w:attr w:name="ProductID" w:val="100 кг"/>
              </w:smartTagPr>
              <w:r w:rsidRPr="003521E1">
                <w:rPr>
                  <w:rFonts w:ascii="Times New Roman" w:hAnsi="Times New Roman"/>
                </w:rPr>
                <w:t>100 кг</w:t>
              </w:r>
            </w:smartTag>
            <w:r w:rsidRPr="003521E1">
              <w:rPr>
                <w:rFonts w:ascii="Times New Roman" w:hAnsi="Times New Roman"/>
              </w:rPr>
              <w:t xml:space="preserve">, подлокотники - нерегулируемые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10</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Офисный стол</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Размеры (ШхВхГ) не менее 120x60x75 Количество ящиков</w:t>
            </w:r>
            <w:r w:rsidRPr="003521E1">
              <w:rPr>
                <w:rFonts w:ascii="Times New Roman" w:hAnsi="Times New Roman"/>
              </w:rPr>
              <w:br/>
              <w:t xml:space="preserve">4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Компьютерный стол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Размеры (ШхВхГ) не менее</w:t>
            </w:r>
            <w:r w:rsidRPr="003521E1">
              <w:rPr>
                <w:rFonts w:ascii="Times New Roman" w:hAnsi="Times New Roman"/>
              </w:rPr>
              <w:br/>
              <w:t xml:space="preserve">120 х 75 х </w:t>
            </w:r>
            <w:smartTag w:uri="urn:schemas-microsoft-com:office:smarttags" w:element="metricconverter">
              <w:smartTagPr>
                <w:attr w:name="ProductID" w:val="60 см"/>
              </w:smartTagPr>
              <w:r w:rsidRPr="003521E1">
                <w:rPr>
                  <w:rFonts w:ascii="Times New Roman" w:hAnsi="Times New Roman"/>
                </w:rPr>
                <w:t>60 см</w:t>
              </w:r>
            </w:smartTag>
            <w:r w:rsidRPr="003521E1">
              <w:rPr>
                <w:rFonts w:ascii="Times New Roman" w:hAnsi="Times New Roman"/>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3521E1">
                <w:rPr>
                  <w:rFonts w:ascii="Times New Roman" w:hAnsi="Times New Roman"/>
                </w:rPr>
                <w:t>22 мм</w:t>
              </w:r>
            </w:smartTag>
            <w:r w:rsidRPr="003521E1">
              <w:rPr>
                <w:rFonts w:ascii="Times New Roman" w:hAnsi="Times New Roman"/>
              </w:rPr>
              <w:t xml:space="preserve">, остальные детали — ЛДСП толщиной </w:t>
            </w:r>
            <w:smartTag w:uri="urn:schemas-microsoft-com:office:smarttags" w:element="metricconverter">
              <w:smartTagPr>
                <w:attr w:name="ProductID" w:val="16 мм"/>
              </w:smartTagPr>
              <w:r w:rsidRPr="003521E1">
                <w:rPr>
                  <w:rFonts w:ascii="Times New Roman" w:hAnsi="Times New Roman"/>
                </w:rPr>
                <w:t>16 мм</w:t>
              </w:r>
            </w:smartTag>
            <w:r w:rsidRPr="003521E1">
              <w:rPr>
                <w:rFonts w:ascii="Times New Roman" w:hAnsi="Times New Roman"/>
              </w:rPr>
              <w:t xml:space="preserve"> с нишей под системный блок</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lastRenderedPageBreak/>
              <w:t>12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Кресло преподавателя</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 до </w:t>
            </w:r>
            <w:smartTag w:uri="urn:schemas-microsoft-com:office:smarttags" w:element="metricconverter">
              <w:smartTagPr>
                <w:attr w:name="ProductID" w:val="100 кг"/>
              </w:smartTagPr>
              <w:r w:rsidRPr="003521E1">
                <w:rPr>
                  <w:rFonts w:ascii="Times New Roman" w:hAnsi="Times New Roman"/>
                </w:rPr>
                <w:t>100 кг</w:t>
              </w:r>
            </w:smartTag>
            <w:r w:rsidRPr="003521E1">
              <w:rPr>
                <w:rFonts w:ascii="Times New Roman" w:hAnsi="Times New Roman"/>
              </w:rPr>
              <w:t xml:space="preserve">, подлокотники - нерегулируемые </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IV</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Лаборатория «Электротехника»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6763"/>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 </w:t>
            </w:r>
            <w:r w:rsidRPr="003521E1">
              <w:rPr>
                <w:i/>
                <w:iCs w:val="0"/>
                <w:sz w:val="22"/>
                <w:szCs w:val="22"/>
                <w:lang w:eastAsia="en-US"/>
              </w:rPr>
              <w:t>(при необходимости)</w:t>
            </w:r>
          </w:p>
        </w:tc>
      </w:tr>
      <w:tr w:rsidR="00F020AB" w:rsidRPr="003521E1" w:rsidTr="00FD3B26">
        <w:trPr>
          <w:trHeight w:val="277"/>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II</w:t>
            </w:r>
            <w:r w:rsidRPr="003521E1">
              <w:rPr>
                <w:b/>
                <w:bCs/>
                <w:sz w:val="22"/>
                <w:szCs w:val="22"/>
                <w:lang w:eastAsia="en-US"/>
              </w:rPr>
              <w:t xml:space="preserve"> Технические средства </w:t>
            </w:r>
            <w:r w:rsidRPr="003521E1">
              <w:rPr>
                <w:i/>
                <w:iCs w:val="0"/>
                <w:sz w:val="22"/>
                <w:szCs w:val="22"/>
                <w:lang w:eastAsia="en-US"/>
              </w:rPr>
              <w:t>(при необходимости)</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III</w:t>
            </w:r>
            <w:r w:rsidRPr="003521E1">
              <w:rPr>
                <w:b/>
                <w:bCs/>
                <w:sz w:val="22"/>
                <w:szCs w:val="22"/>
                <w:lang w:eastAsia="en-US"/>
              </w:rPr>
              <w:t xml:space="preserve"> Специализированное оборудование, мебель и системы хранения</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Демонстрационный комплекс "Электротехника и основы электроники"</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Комплекс включает в себя дидактический материал для курса "Электротехника и основы электроники". В состав входин ноутбук, проектор, экран, дидактическое ПО по курсам.</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Электрический лабораторный стенд -С-Р</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Электрические и магнитные цепи, электротехника и основы электроники, электрические машины и привод</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ученический</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2местный 1200х500х25  передний экран</w:t>
            </w:r>
            <w:r w:rsidRPr="003521E1">
              <w:rPr>
                <w:rFonts w:ascii="Times New Roman" w:hAnsi="Times New Roman"/>
              </w:rPr>
              <w:br/>
              <w:t>белого цвета</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 ученический, металлический каркас, сиденье пластик, спинка пластик</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Офисный стол</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Размеры (ШхВхГ) не менее 120x60x75 Количество ящиков</w:t>
            </w:r>
            <w:r w:rsidRPr="003521E1">
              <w:rPr>
                <w:rFonts w:ascii="Times New Roman" w:hAnsi="Times New Roman"/>
              </w:rPr>
              <w:br/>
              <w:t xml:space="preserve">4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Компьютерный стол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Размеры (ШхВхГ) не менее</w:t>
            </w:r>
            <w:r w:rsidRPr="003521E1">
              <w:rPr>
                <w:rFonts w:ascii="Times New Roman" w:hAnsi="Times New Roman"/>
              </w:rPr>
              <w:br/>
              <w:t xml:space="preserve">120 х 75 х </w:t>
            </w:r>
            <w:smartTag w:uri="urn:schemas-microsoft-com:office:smarttags" w:element="metricconverter">
              <w:smartTagPr>
                <w:attr w:name="ProductID" w:val="60 см"/>
              </w:smartTagPr>
              <w:r w:rsidRPr="003521E1">
                <w:rPr>
                  <w:rFonts w:ascii="Times New Roman" w:hAnsi="Times New Roman"/>
                </w:rPr>
                <w:t>60 см</w:t>
              </w:r>
            </w:smartTag>
            <w:r w:rsidRPr="003521E1">
              <w:rPr>
                <w:rFonts w:ascii="Times New Roman" w:hAnsi="Times New Roman"/>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3521E1">
                <w:rPr>
                  <w:rFonts w:ascii="Times New Roman" w:hAnsi="Times New Roman"/>
                </w:rPr>
                <w:t>22 мм</w:t>
              </w:r>
            </w:smartTag>
            <w:r w:rsidRPr="003521E1">
              <w:rPr>
                <w:rFonts w:ascii="Times New Roman" w:hAnsi="Times New Roman"/>
              </w:rPr>
              <w:t xml:space="preserve">, остальные детали — ЛДСП толщиной </w:t>
            </w:r>
            <w:smartTag w:uri="urn:schemas-microsoft-com:office:smarttags" w:element="metricconverter">
              <w:smartTagPr>
                <w:attr w:name="ProductID" w:val="16 мм"/>
              </w:smartTagPr>
              <w:r w:rsidRPr="003521E1">
                <w:rPr>
                  <w:rFonts w:ascii="Times New Roman" w:hAnsi="Times New Roman"/>
                </w:rPr>
                <w:t>16 мм</w:t>
              </w:r>
            </w:smartTag>
            <w:r w:rsidRPr="003521E1">
              <w:rPr>
                <w:rFonts w:ascii="Times New Roman" w:hAnsi="Times New Roman"/>
              </w:rPr>
              <w:t xml:space="preserve"> с нишей под системный блок</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IV</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Лаборатория «Механообрабатывающая»</w:t>
      </w:r>
      <w:r w:rsidRPr="003521E1">
        <w:rPr>
          <w:rFonts w:ascii="Times New Roman" w:hAnsi="Times New Roman"/>
          <w:i/>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6763"/>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 </w:t>
            </w:r>
            <w:r w:rsidRPr="003521E1">
              <w:rPr>
                <w:i/>
                <w:iCs w:val="0"/>
                <w:sz w:val="22"/>
                <w:szCs w:val="22"/>
                <w:lang w:eastAsia="en-US"/>
              </w:rPr>
              <w:t>(при необходимости)</w:t>
            </w:r>
          </w:p>
        </w:tc>
      </w:tr>
      <w:tr w:rsidR="00F020AB" w:rsidRPr="003521E1" w:rsidTr="00FD3B26">
        <w:trPr>
          <w:trHeight w:val="277"/>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Столы для оборудования</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Размеры (ШхВхГ) не менее </w:t>
            </w:r>
            <w:r w:rsidRPr="003521E1">
              <w:rPr>
                <w:rFonts w:ascii="Times New Roman" w:hAnsi="Times New Roman"/>
              </w:rPr>
              <w:lastRenderedPageBreak/>
              <w:t>120x60x75</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lastRenderedPageBreak/>
              <w:t>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Подставки под оборудование</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Подставки под оборудование, для станков заточных 450х570х850, металлические</w:t>
            </w:r>
          </w:p>
        </w:tc>
      </w:tr>
      <w:tr w:rsidR="00F020AB" w:rsidRPr="003521E1" w:rsidTr="00FD3B26">
        <w:tc>
          <w:tcPr>
            <w:tcW w:w="272" w:type="pct"/>
          </w:tcPr>
          <w:p w:rsidR="00F020AB" w:rsidRPr="003521E1" w:rsidRDefault="00F020AB" w:rsidP="00FD3B26">
            <w:pPr>
              <w:pStyle w:val="120"/>
              <w:rPr>
                <w:sz w:val="22"/>
                <w:szCs w:val="22"/>
                <w:lang w:eastAsia="en-US"/>
              </w:rPr>
            </w:pPr>
          </w:p>
        </w:tc>
        <w:tc>
          <w:tcPr>
            <w:tcW w:w="3200"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Шкаф металлический для документов с замком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1900х1000х500 с замком</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Стеллаж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с перфопанелями и ящиками 1900х1000х500 к-т № 1</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II</w:t>
            </w:r>
            <w:r w:rsidRPr="003521E1">
              <w:rPr>
                <w:b/>
                <w:bCs/>
                <w:sz w:val="22"/>
                <w:szCs w:val="22"/>
                <w:lang w:eastAsia="en-US"/>
              </w:rPr>
              <w:t xml:space="preserve"> Технические средства </w:t>
            </w:r>
            <w:r w:rsidRPr="003521E1">
              <w:rPr>
                <w:i/>
                <w:iCs w:val="0"/>
                <w:sz w:val="22"/>
                <w:szCs w:val="22"/>
                <w:lang w:eastAsia="en-US"/>
              </w:rPr>
              <w:t>(при необходимости)</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Системный блок</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2,4 GHz/2/500</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Монитор</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17"</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Клавиатура</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USB, 104 кл.</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Мышь</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USB</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МФУ</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А4, с возможностью сканирования</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Колонки 2.1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2х5Вт</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III</w:t>
            </w:r>
            <w:r w:rsidRPr="003521E1">
              <w:rPr>
                <w:b/>
                <w:bCs/>
                <w:sz w:val="22"/>
                <w:szCs w:val="22"/>
                <w:lang w:eastAsia="en-US"/>
              </w:rPr>
              <w:t xml:space="preserve"> Специализированное оборудование, мебель и системы хранения</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Подставка под паяльник + стружка для очистки жала</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Для установки паяльника в ждущем режиме</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Удлинитель ПВС 3х2,5 </w:t>
            </w:r>
            <w:smartTag w:uri="urn:schemas-microsoft-com:office:smarttags" w:element="metricconverter">
              <w:smartTagPr>
                <w:attr w:name="ProductID" w:val="30 м"/>
              </w:smartTagPr>
              <w:r w:rsidRPr="003521E1">
                <w:rPr>
                  <w:rFonts w:ascii="Times New Roman" w:hAnsi="Times New Roman"/>
                </w:rPr>
                <w:t>30 м</w:t>
              </w:r>
            </w:smartTag>
            <w:r w:rsidRPr="003521E1">
              <w:rPr>
                <w:rFonts w:ascii="Times New Roman" w:hAnsi="Times New Roman"/>
              </w:rPr>
              <w:t xml:space="preserve"> на катушке</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Количество розеток: 4 шт</w:t>
            </w:r>
            <w:r w:rsidRPr="003521E1">
              <w:rPr>
                <w:rFonts w:ascii="Times New Roman" w:hAnsi="Times New Roman"/>
              </w:rPr>
              <w:br/>
              <w:t xml:space="preserve">Длина кабеля: </w:t>
            </w:r>
            <w:smartTag w:uri="urn:schemas-microsoft-com:office:smarttags" w:element="metricconverter">
              <w:smartTagPr>
                <w:attr w:name="ProductID" w:val="30 м"/>
              </w:smartTagPr>
              <w:r w:rsidRPr="003521E1">
                <w:rPr>
                  <w:rFonts w:ascii="Times New Roman" w:hAnsi="Times New Roman"/>
                </w:rPr>
                <w:t>30 м</w:t>
              </w:r>
            </w:smartTag>
            <w:r w:rsidRPr="003521E1">
              <w:rPr>
                <w:rFonts w:ascii="Times New Roman" w:hAnsi="Times New Roman"/>
              </w:rPr>
              <w:br/>
              <w:t>Напряжение сети: 220 В</w:t>
            </w:r>
            <w:r w:rsidRPr="003521E1">
              <w:rPr>
                <w:rFonts w:ascii="Times New Roman" w:hAnsi="Times New Roman"/>
              </w:rPr>
              <w:br/>
              <w:t>Тип провода: ПВС</w:t>
            </w:r>
            <w:r w:rsidRPr="003521E1">
              <w:rPr>
                <w:rFonts w:ascii="Times New Roman" w:hAnsi="Times New Roman"/>
              </w:rPr>
              <w:br/>
              <w:t>Номинальная сила тока: 16 А</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Паяльная станция со встроенным блоком питания</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Общие характеристики:</w:t>
            </w:r>
            <w:r w:rsidRPr="003521E1">
              <w:rPr>
                <w:rFonts w:ascii="Times New Roman" w:hAnsi="Times New Roman"/>
              </w:rPr>
              <w:br/>
              <w:t>Мощность: ≤650 Вт</w:t>
            </w:r>
            <w:r w:rsidRPr="003521E1">
              <w:rPr>
                <w:rFonts w:ascii="Times New Roman" w:hAnsi="Times New Roman"/>
              </w:rPr>
              <w:br/>
              <w:t>Условия работы: 0~40°C</w:t>
            </w:r>
            <w:r w:rsidRPr="003521E1">
              <w:rPr>
                <w:rFonts w:ascii="Times New Roman" w:hAnsi="Times New Roman"/>
              </w:rPr>
              <w:br/>
              <w:t>Размеры: 253x186x124 мм</w:t>
            </w:r>
            <w:r w:rsidRPr="003521E1">
              <w:rPr>
                <w:rFonts w:ascii="Times New Roman" w:hAnsi="Times New Roman"/>
              </w:rPr>
              <w:br/>
              <w:t xml:space="preserve">Масса: </w:t>
            </w:r>
            <w:smartTag w:uri="urn:schemas-microsoft-com:office:smarttags" w:element="metricconverter">
              <w:smartTagPr>
                <w:attr w:name="ProductID" w:val="3.95 Кг"/>
              </w:smartTagPr>
              <w:r w:rsidRPr="003521E1">
                <w:rPr>
                  <w:rFonts w:ascii="Times New Roman" w:hAnsi="Times New Roman"/>
                </w:rPr>
                <w:t>3.95 Кг</w:t>
              </w:r>
            </w:smartTag>
            <w:r w:rsidRPr="003521E1">
              <w:rPr>
                <w:rFonts w:ascii="Times New Roman" w:hAnsi="Times New Roman"/>
              </w:rPr>
              <w:br/>
              <w:t>Паяльник:</w:t>
            </w:r>
            <w:r w:rsidRPr="003521E1">
              <w:rPr>
                <w:rFonts w:ascii="Times New Roman" w:hAnsi="Times New Roman"/>
              </w:rPr>
              <w:br/>
              <w:t>Диапазон температуры: 200~480°C</w:t>
            </w:r>
            <w:r w:rsidRPr="003521E1">
              <w:rPr>
                <w:rFonts w:ascii="Times New Roman" w:hAnsi="Times New Roman"/>
              </w:rPr>
              <w:br/>
              <w:t>Стабильность температуры: ±2°С</w:t>
            </w:r>
            <w:r w:rsidRPr="003521E1">
              <w:rPr>
                <w:rFonts w:ascii="Times New Roman" w:hAnsi="Times New Roman"/>
              </w:rPr>
              <w:br/>
              <w:t>Типов. напряжение "земли": &lt;2 мВ</w:t>
            </w:r>
            <w:r w:rsidRPr="003521E1">
              <w:rPr>
                <w:rFonts w:ascii="Times New Roman" w:hAnsi="Times New Roman"/>
              </w:rPr>
              <w:br/>
              <w:t>Типов. сопротивление "земли": &lt;2 Ом</w:t>
            </w:r>
            <w:r w:rsidRPr="003521E1">
              <w:rPr>
                <w:rFonts w:ascii="Times New Roman" w:hAnsi="Times New Roman"/>
              </w:rPr>
              <w:br/>
              <w:t>Фен:</w:t>
            </w:r>
            <w:r w:rsidRPr="003521E1">
              <w:rPr>
                <w:rFonts w:ascii="Times New Roman" w:hAnsi="Times New Roman"/>
              </w:rPr>
              <w:br/>
              <w:t>Тип воздушного потока: поток безщеточного двигателя</w:t>
            </w:r>
            <w:r w:rsidRPr="003521E1">
              <w:rPr>
                <w:rFonts w:ascii="Times New Roman" w:hAnsi="Times New Roman"/>
              </w:rPr>
              <w:br/>
              <w:t>Поток воздуха: ≤120 Л/мин</w:t>
            </w:r>
            <w:r w:rsidRPr="003521E1">
              <w:rPr>
                <w:rFonts w:ascii="Times New Roman" w:hAnsi="Times New Roman"/>
              </w:rPr>
              <w:br/>
              <w:t>Диапазон температуры: 100~480°С</w:t>
            </w:r>
            <w:r w:rsidRPr="003521E1">
              <w:rPr>
                <w:rFonts w:ascii="Times New Roman" w:hAnsi="Times New Roman"/>
              </w:rPr>
              <w:br/>
              <w:t>Стабильность температуры: ±1°С</w:t>
            </w:r>
            <w:r w:rsidRPr="003521E1">
              <w:rPr>
                <w:rFonts w:ascii="Times New Roman" w:hAnsi="Times New Roman"/>
              </w:rPr>
              <w:br/>
              <w:t>Тип дисплея: цифровой LED-дисплей</w:t>
            </w:r>
            <w:r w:rsidRPr="003521E1">
              <w:rPr>
                <w:rFonts w:ascii="Times New Roman" w:hAnsi="Times New Roman"/>
              </w:rPr>
              <w:br/>
              <w:t>Источник питания постоянного тока:</w:t>
            </w:r>
            <w:r w:rsidRPr="003521E1">
              <w:rPr>
                <w:rFonts w:ascii="Times New Roman" w:hAnsi="Times New Roman"/>
              </w:rPr>
              <w:br/>
              <w:t>Выходное наряжение: 0~15 В ±10%</w:t>
            </w:r>
            <w:r w:rsidRPr="003521E1">
              <w:rPr>
                <w:rFonts w:ascii="Times New Roman" w:hAnsi="Times New Roman"/>
              </w:rPr>
              <w:br/>
              <w:t>Стабильность: &lt;0.01 ± 2мВ</w:t>
            </w:r>
            <w:r w:rsidRPr="003521E1">
              <w:rPr>
                <w:rFonts w:ascii="Times New Roman" w:hAnsi="Times New Roman"/>
              </w:rPr>
              <w:br/>
            </w:r>
            <w:r w:rsidRPr="003521E1">
              <w:rPr>
                <w:rFonts w:ascii="Times New Roman" w:hAnsi="Times New Roman"/>
              </w:rPr>
              <w:lastRenderedPageBreak/>
              <w:t>Температурный коэффициент: &lt;300 ppm/°C</w:t>
            </w:r>
            <w:r w:rsidRPr="003521E1">
              <w:rPr>
                <w:rFonts w:ascii="Times New Roman" w:hAnsi="Times New Roman"/>
              </w:rPr>
              <w:br/>
              <w:t>Защита dB от пульсации: &lt;1mvrms (виртуальная величина)</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lastRenderedPageBreak/>
              <w:t>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Набор для пайки № 2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Припой, флюс ПК, Флюс СКФ, канифоль. оплетка</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Станок заточной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Зернистость круга: 60/80</w:t>
            </w:r>
            <w:r w:rsidRPr="003521E1">
              <w:rPr>
                <w:rFonts w:ascii="Times New Roman" w:hAnsi="Times New Roman"/>
              </w:rPr>
              <w:br/>
              <w:t xml:space="preserve">Посадочный диаметр: </w:t>
            </w:r>
            <w:smartTag w:uri="urn:schemas-microsoft-com:office:smarttags" w:element="metricconverter">
              <w:smartTagPr>
                <w:attr w:name="ProductID" w:val="32 мм"/>
              </w:smartTagPr>
              <w:r w:rsidRPr="003521E1">
                <w:rPr>
                  <w:rFonts w:ascii="Times New Roman" w:hAnsi="Times New Roman"/>
                </w:rPr>
                <w:t>32 мм</w:t>
              </w:r>
            </w:smartTag>
            <w:r w:rsidRPr="003521E1">
              <w:rPr>
                <w:rFonts w:ascii="Times New Roman" w:hAnsi="Times New Roman"/>
              </w:rPr>
              <w:br/>
              <w:t xml:space="preserve">Толщина круга: </w:t>
            </w:r>
            <w:smartTag w:uri="urn:schemas-microsoft-com:office:smarttags" w:element="metricconverter">
              <w:smartTagPr>
                <w:attr w:name="ProductID" w:val="20 мм"/>
              </w:smartTagPr>
              <w:r w:rsidRPr="003521E1">
                <w:rPr>
                  <w:rFonts w:ascii="Times New Roman" w:hAnsi="Times New Roman"/>
                </w:rPr>
                <w:t>20 мм</w:t>
              </w:r>
            </w:smartTag>
            <w:r w:rsidRPr="003521E1">
              <w:rPr>
                <w:rFonts w:ascii="Times New Roman" w:hAnsi="Times New Roman"/>
              </w:rPr>
              <w:br/>
              <w:t>Частота вращения второго шлиф. круга: 2950 об/мин</w:t>
            </w:r>
            <w:r w:rsidRPr="003521E1">
              <w:rPr>
                <w:rFonts w:ascii="Times New Roman" w:hAnsi="Times New Roman"/>
              </w:rPr>
              <w:br/>
              <w:t>Напряжение: 220 В</w:t>
            </w:r>
            <w:r w:rsidRPr="003521E1">
              <w:rPr>
                <w:rFonts w:ascii="Times New Roman" w:hAnsi="Times New Roman"/>
              </w:rPr>
              <w:br/>
              <w:t>Частота вращения шлиф. круга: 2950 об/мин</w:t>
            </w:r>
            <w:r w:rsidRPr="003521E1">
              <w:rPr>
                <w:rFonts w:ascii="Times New Roman" w:hAnsi="Times New Roman"/>
              </w:rPr>
              <w:br/>
              <w:t>Мощность двигателя: 400 Вт</w:t>
            </w:r>
            <w:r w:rsidRPr="003521E1">
              <w:rPr>
                <w:rFonts w:ascii="Times New Roman" w:hAnsi="Times New Roman"/>
              </w:rPr>
              <w:br/>
              <w:t xml:space="preserve">Размер заточного круга: </w:t>
            </w:r>
            <w:smartTag w:uri="urn:schemas-microsoft-com:office:smarttags" w:element="metricconverter">
              <w:smartTagPr>
                <w:attr w:name="ProductID" w:val="200 мм"/>
              </w:smartTagPr>
              <w:r w:rsidRPr="003521E1">
                <w:rPr>
                  <w:rFonts w:ascii="Times New Roman" w:hAnsi="Times New Roman"/>
                </w:rPr>
                <w:t>200 мм</w:t>
              </w:r>
            </w:smartTag>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Станок сверлильный</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Размер основания: 314х200 мм</w:t>
            </w:r>
            <w:r w:rsidRPr="003521E1">
              <w:rPr>
                <w:rFonts w:ascii="Times New Roman" w:hAnsi="Times New Roman"/>
              </w:rPr>
              <w:br/>
              <w:t>Размер рабочего стола: 160х160 мм</w:t>
            </w:r>
            <w:r w:rsidRPr="003521E1">
              <w:rPr>
                <w:rFonts w:ascii="Times New Roman" w:hAnsi="Times New Roman"/>
              </w:rPr>
              <w:br/>
              <w:t>Мощность (Вт): 350</w:t>
            </w:r>
            <w:r w:rsidRPr="003521E1">
              <w:rPr>
                <w:rFonts w:ascii="Times New Roman" w:hAnsi="Times New Roman"/>
              </w:rPr>
              <w:br/>
              <w:t>Напряжение: 220 В</w:t>
            </w:r>
            <w:r w:rsidRPr="003521E1">
              <w:rPr>
                <w:rFonts w:ascii="Times New Roman" w:hAnsi="Times New Roman"/>
              </w:rPr>
              <w:br/>
              <w:t>Частота вращения шпинделя: 580-2650 об/мин</w:t>
            </w:r>
            <w:r w:rsidRPr="003521E1">
              <w:rPr>
                <w:rFonts w:ascii="Times New Roman" w:hAnsi="Times New Roman"/>
              </w:rPr>
              <w:br/>
              <w:t>Число скоростей: 5</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7</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Слесарный верстак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Высота стола: </w:t>
            </w:r>
            <w:smartTag w:uri="urn:schemas-microsoft-com:office:smarttags" w:element="metricconverter">
              <w:smartTagPr>
                <w:attr w:name="ProductID" w:val="870 мм"/>
              </w:smartTagPr>
              <w:r w:rsidRPr="003521E1">
                <w:rPr>
                  <w:rFonts w:ascii="Times New Roman" w:hAnsi="Times New Roman"/>
                </w:rPr>
                <w:t>870 мм</w:t>
              </w:r>
            </w:smartTag>
            <w:r w:rsidRPr="003521E1">
              <w:rPr>
                <w:rFonts w:ascii="Times New Roman" w:hAnsi="Times New Roman"/>
              </w:rPr>
              <w:br/>
              <w:t xml:space="preserve">Длина рабочего стола: </w:t>
            </w:r>
            <w:smartTag w:uri="urn:schemas-microsoft-com:office:smarttags" w:element="metricconverter">
              <w:smartTagPr>
                <w:attr w:name="ProductID" w:val="700 мм"/>
              </w:smartTagPr>
              <w:r w:rsidRPr="003521E1">
                <w:rPr>
                  <w:rFonts w:ascii="Times New Roman" w:hAnsi="Times New Roman"/>
                </w:rPr>
                <w:t>700 мм</w:t>
              </w:r>
            </w:smartTag>
            <w:r w:rsidRPr="003521E1">
              <w:rPr>
                <w:rFonts w:ascii="Times New Roman" w:hAnsi="Times New Roman"/>
              </w:rPr>
              <w:br/>
              <w:t xml:space="preserve">Ширина рабочего стола: </w:t>
            </w:r>
            <w:smartTag w:uri="urn:schemas-microsoft-com:office:smarttags" w:element="metricconverter">
              <w:smartTagPr>
                <w:attr w:name="ProductID" w:val="1400 мм"/>
              </w:smartTagPr>
              <w:r w:rsidRPr="003521E1">
                <w:rPr>
                  <w:rFonts w:ascii="Times New Roman" w:hAnsi="Times New Roman"/>
                </w:rPr>
                <w:t>1400 мм</w:t>
              </w:r>
            </w:smartTag>
            <w:r w:rsidRPr="003521E1">
              <w:rPr>
                <w:rFonts w:ascii="Times New Roman" w:hAnsi="Times New Roman"/>
              </w:rPr>
              <w:br/>
              <w:t xml:space="preserve">Max нагрузка на стол: </w:t>
            </w:r>
            <w:smartTag w:uri="urn:schemas-microsoft-com:office:smarttags" w:element="metricconverter">
              <w:smartTagPr>
                <w:attr w:name="ProductID" w:val="300 кг"/>
              </w:smartTagPr>
              <w:r w:rsidRPr="003521E1">
                <w:rPr>
                  <w:rFonts w:ascii="Times New Roman" w:hAnsi="Times New Roman"/>
                </w:rPr>
                <w:t>300 кг</w:t>
              </w:r>
            </w:smartTag>
            <w:r w:rsidRPr="003521E1">
              <w:rPr>
                <w:rFonts w:ascii="Times New Roman" w:hAnsi="Times New Roman"/>
              </w:rPr>
              <w:br/>
              <w:t xml:space="preserve">Столешница: фанера </w:t>
            </w:r>
            <w:smartTag w:uri="urn:schemas-microsoft-com:office:smarttags" w:element="metricconverter">
              <w:smartTagPr>
                <w:attr w:name="ProductID" w:val="24 мм"/>
              </w:smartTagPr>
              <w:r w:rsidRPr="003521E1">
                <w:rPr>
                  <w:rFonts w:ascii="Times New Roman" w:hAnsi="Times New Roman"/>
                </w:rPr>
                <w:t>24 мм</w:t>
              </w:r>
            </w:smartTag>
            <w:r w:rsidRPr="003521E1">
              <w:rPr>
                <w:rFonts w:ascii="Times New Roman" w:hAnsi="Times New Roman"/>
              </w:rPr>
              <w:br/>
              <w:t xml:space="preserve">Покрытие столешницы: оцинкованная сталь </w:t>
            </w:r>
            <w:smartTag w:uri="urn:schemas-microsoft-com:office:smarttags" w:element="metricconverter">
              <w:smartTagPr>
                <w:attr w:name="ProductID" w:val="1 мм"/>
              </w:smartTagPr>
              <w:r w:rsidRPr="003521E1">
                <w:rPr>
                  <w:rFonts w:ascii="Times New Roman" w:hAnsi="Times New Roman"/>
                </w:rPr>
                <w:t>1 мм</w:t>
              </w:r>
            </w:smartTag>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8</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Набор напильников, в ложементе-кейсе, 5 пр.</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Длина полотна: </w:t>
            </w:r>
            <w:smartTag w:uri="urn:schemas-microsoft-com:office:smarttags" w:element="metricconverter">
              <w:smartTagPr>
                <w:attr w:name="ProductID" w:val="200 мм"/>
              </w:smartTagPr>
              <w:r w:rsidRPr="003521E1">
                <w:rPr>
                  <w:rFonts w:ascii="Times New Roman" w:hAnsi="Times New Roman"/>
                </w:rPr>
                <w:t>200 мм</w:t>
              </w:r>
            </w:smartTag>
            <w:r w:rsidRPr="003521E1">
              <w:rPr>
                <w:rFonts w:ascii="Times New Roman" w:hAnsi="Times New Roman"/>
              </w:rPr>
              <w:br/>
              <w:t xml:space="preserve">Длина общая: </w:t>
            </w:r>
            <w:smartTag w:uri="urn:schemas-microsoft-com:office:smarttags" w:element="metricconverter">
              <w:smartTagPr>
                <w:attr w:name="ProductID" w:val="290 мм"/>
              </w:smartTagPr>
              <w:r w:rsidRPr="003521E1">
                <w:rPr>
                  <w:rFonts w:ascii="Times New Roman" w:hAnsi="Times New Roman"/>
                </w:rPr>
                <w:t>290 мм</w:t>
              </w:r>
            </w:smartTag>
            <w:r w:rsidRPr="003521E1">
              <w:rPr>
                <w:rFonts w:ascii="Times New Roman" w:hAnsi="Times New Roman"/>
              </w:rPr>
              <w:br/>
              <w:t>Количество в наборе: 5 шт</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9</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Ручные тиски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Тип: слесарные    Размер не менее: Ширина губок: </w:t>
            </w:r>
            <w:smartTag w:uri="urn:schemas-microsoft-com:office:smarttags" w:element="metricconverter">
              <w:smartTagPr>
                <w:attr w:name="ProductID" w:val="140 мм"/>
              </w:smartTagPr>
              <w:r w:rsidRPr="003521E1">
                <w:rPr>
                  <w:rFonts w:ascii="Times New Roman" w:hAnsi="Times New Roman"/>
                </w:rPr>
                <w:t>140 мм</w:t>
              </w:r>
            </w:smartTag>
            <w:r w:rsidRPr="003521E1">
              <w:rPr>
                <w:rFonts w:ascii="Times New Roman" w:hAnsi="Times New Roman"/>
              </w:rPr>
              <w:t xml:space="preserve">    Рабочий ход: </w:t>
            </w:r>
            <w:smartTag w:uri="urn:schemas-microsoft-com:office:smarttags" w:element="metricconverter">
              <w:smartTagPr>
                <w:attr w:name="ProductID" w:val="240 мм"/>
              </w:smartTagPr>
              <w:r w:rsidRPr="003521E1">
                <w:rPr>
                  <w:rFonts w:ascii="Times New Roman" w:hAnsi="Times New Roman"/>
                </w:rPr>
                <w:t>240 мм</w:t>
              </w:r>
            </w:smartTag>
            <w:r w:rsidRPr="003521E1">
              <w:rPr>
                <w:rFonts w:ascii="Times New Roman" w:hAnsi="Times New Roman"/>
              </w:rPr>
              <w:t xml:space="preserve">    Вес нетто: </w:t>
            </w:r>
            <w:smartTag w:uri="urn:schemas-microsoft-com:office:smarttags" w:element="metricconverter">
              <w:smartTagPr>
                <w:attr w:name="ProductID" w:val="12,4 кг"/>
              </w:smartTagPr>
              <w:r w:rsidRPr="003521E1">
                <w:rPr>
                  <w:rFonts w:ascii="Times New Roman" w:hAnsi="Times New Roman"/>
                </w:rPr>
                <w:t>12,4 кг</w:t>
              </w:r>
            </w:smartTag>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10</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Набор инструментов для разметки универсальный (830-0082)</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Набор разметочный универсальный предназначен для нанесения разметки на заготовках перед дальнейшей обработкой. Комплектация: линейка металлическая 150мм; угольник с широким основанием 100х150мм; чертилка с твердосплавным наконечником; чертилка 175мм; чертилка 150мм со съемным наконечником; шабер (лезвие Е100 с ручкой-держателем); циркуль разметочный 100мм; кернер 4мм L - 100мм.</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lastRenderedPageBreak/>
              <w:t>11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Тиски слесарные поворотные</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Рабочий ход: </w:t>
            </w:r>
            <w:smartTag w:uri="urn:schemas-microsoft-com:office:smarttags" w:element="metricconverter">
              <w:smartTagPr>
                <w:attr w:name="ProductID" w:val="200 мм"/>
              </w:smartTagPr>
              <w:r w:rsidRPr="003521E1">
                <w:rPr>
                  <w:rFonts w:ascii="Times New Roman" w:hAnsi="Times New Roman"/>
                </w:rPr>
                <w:t>200 мм</w:t>
              </w:r>
            </w:smartTag>
            <w:r w:rsidRPr="003521E1">
              <w:rPr>
                <w:rFonts w:ascii="Times New Roman" w:hAnsi="Times New Roman"/>
              </w:rPr>
              <w:br/>
              <w:t>Тип: слесарные</w:t>
            </w:r>
            <w:r w:rsidRPr="003521E1">
              <w:rPr>
                <w:rFonts w:ascii="Times New Roman" w:hAnsi="Times New Roman"/>
              </w:rPr>
              <w:br/>
              <w:t xml:space="preserve">Ширина губок: </w:t>
            </w:r>
            <w:smartTag w:uri="urn:schemas-microsoft-com:office:smarttags" w:element="metricconverter">
              <w:smartTagPr>
                <w:attr w:name="ProductID" w:val="203,2 мм"/>
              </w:smartTagPr>
              <w:r w:rsidRPr="003521E1">
                <w:rPr>
                  <w:rFonts w:ascii="Times New Roman" w:hAnsi="Times New Roman"/>
                </w:rPr>
                <w:t>203,2 мм</w:t>
              </w:r>
            </w:smartTag>
            <w:r w:rsidRPr="003521E1">
              <w:rPr>
                <w:rFonts w:ascii="Times New Roman" w:hAnsi="Times New Roman"/>
              </w:rPr>
              <w:br/>
              <w:t>Материал корпуса: сталь</w:t>
            </w:r>
            <w:r w:rsidRPr="003521E1">
              <w:rPr>
                <w:rFonts w:ascii="Times New Roman" w:hAnsi="Times New Roman"/>
              </w:rPr>
              <w:br/>
              <w:t>Материал губок: сталь</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Молоток с фибергласовой рукояткой 500g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Материал рукояти: стекловолокно/стеклопластик/фиберглас с прорезиненным захватом</w:t>
            </w:r>
            <w:r w:rsidRPr="003521E1">
              <w:rPr>
                <w:rFonts w:ascii="Times New Roman" w:hAnsi="Times New Roman"/>
              </w:rPr>
              <w:br/>
              <w:t xml:space="preserve">Общая длина: </w:t>
            </w:r>
            <w:smartTag w:uri="urn:schemas-microsoft-com:office:smarttags" w:element="metricconverter">
              <w:smartTagPr>
                <w:attr w:name="ProductID" w:val="330 мм"/>
              </w:smartTagPr>
              <w:r w:rsidRPr="003521E1">
                <w:rPr>
                  <w:rFonts w:ascii="Times New Roman" w:hAnsi="Times New Roman"/>
                </w:rPr>
                <w:t>330 мм</w:t>
              </w:r>
            </w:smartTag>
            <w:r w:rsidRPr="003521E1">
              <w:rPr>
                <w:rFonts w:ascii="Times New Roman" w:hAnsi="Times New Roman"/>
              </w:rPr>
              <w:br/>
              <w:t xml:space="preserve">Вес нетто: </w:t>
            </w:r>
            <w:smartTag w:uri="urn:schemas-microsoft-com:office:smarttags" w:element="metricconverter">
              <w:smartTagPr>
                <w:attr w:name="ProductID" w:val="0,69 кг"/>
              </w:smartTagPr>
              <w:r w:rsidRPr="003521E1">
                <w:rPr>
                  <w:rFonts w:ascii="Times New Roman" w:hAnsi="Times New Roman"/>
                </w:rPr>
                <w:t>0,69 кг</w:t>
              </w:r>
            </w:smartTag>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Зубило 12х160 мм с гофрированной ручкой</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Длина: </w:t>
            </w:r>
            <w:smartTag w:uri="urn:schemas-microsoft-com:office:smarttags" w:element="metricconverter">
              <w:smartTagPr>
                <w:attr w:name="ProductID" w:val="160 мм"/>
              </w:smartTagPr>
              <w:r w:rsidRPr="003521E1">
                <w:rPr>
                  <w:rFonts w:ascii="Times New Roman" w:hAnsi="Times New Roman"/>
                </w:rPr>
                <w:t>160 мм</w:t>
              </w:r>
            </w:smartTag>
            <w:r w:rsidRPr="003521E1">
              <w:rPr>
                <w:rFonts w:ascii="Times New Roman" w:hAnsi="Times New Roman"/>
              </w:rPr>
              <w:br/>
              <w:t>Протектор: да</w:t>
            </w:r>
            <w:r w:rsidRPr="003521E1">
              <w:rPr>
                <w:rFonts w:ascii="Times New Roman" w:hAnsi="Times New Roman"/>
              </w:rPr>
              <w:br/>
              <w:t>Назначение: металл</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Керн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Диаметр наконечника кернера: </w:t>
            </w:r>
            <w:smartTag w:uri="urn:schemas-microsoft-com:office:smarttags" w:element="metricconverter">
              <w:smartTagPr>
                <w:attr w:name="ProductID" w:val="3,2 мм"/>
              </w:smartTagPr>
              <w:r w:rsidRPr="003521E1">
                <w:rPr>
                  <w:rFonts w:ascii="Times New Roman" w:hAnsi="Times New Roman"/>
                </w:rPr>
                <w:t>3,2 мм</w:t>
              </w:r>
            </w:smartTag>
            <w:r w:rsidRPr="003521E1">
              <w:rPr>
                <w:rFonts w:ascii="Times New Roman" w:hAnsi="Times New Roman"/>
              </w:rPr>
              <w:br/>
              <w:t xml:space="preserve">Длина: </w:t>
            </w:r>
            <w:smartTag w:uri="urn:schemas-microsoft-com:office:smarttags" w:element="metricconverter">
              <w:smartTagPr>
                <w:attr w:name="ProductID" w:val="101 мм"/>
              </w:smartTagPr>
              <w:r w:rsidRPr="003521E1">
                <w:rPr>
                  <w:rFonts w:ascii="Times New Roman" w:hAnsi="Times New Roman"/>
                </w:rPr>
                <w:t>101 мм</w:t>
              </w:r>
            </w:smartTag>
            <w:r w:rsidRPr="003521E1">
              <w:rPr>
                <w:rFonts w:ascii="Times New Roman" w:hAnsi="Times New Roman"/>
              </w:rPr>
              <w:br/>
              <w:t>Фрезерованный корпус;</w:t>
            </w:r>
            <w:r w:rsidRPr="003521E1">
              <w:rPr>
                <w:rFonts w:ascii="Times New Roman" w:hAnsi="Times New Roman"/>
              </w:rPr>
              <w:br/>
              <w:t>Лаковое покрытие.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Угольник разметочный </w:t>
            </w:r>
            <w:smartTag w:uri="urn:schemas-microsoft-com:office:smarttags" w:element="metricconverter">
              <w:smartTagPr>
                <w:attr w:name="ProductID" w:val="250 мм"/>
              </w:smartTagPr>
              <w:r w:rsidRPr="003521E1">
                <w:rPr>
                  <w:rFonts w:ascii="Times New Roman" w:hAnsi="Times New Roman"/>
                </w:rPr>
                <w:t>250 мм</w:t>
              </w:r>
            </w:smartTag>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Длина большей стороны: </w:t>
            </w:r>
            <w:smartTag w:uri="urn:schemas-microsoft-com:office:smarttags" w:element="metricconverter">
              <w:smartTagPr>
                <w:attr w:name="ProductID" w:val="250 мм"/>
              </w:smartTagPr>
              <w:r w:rsidRPr="003521E1">
                <w:rPr>
                  <w:rFonts w:ascii="Times New Roman" w:hAnsi="Times New Roman"/>
                </w:rPr>
                <w:t>250 мм</w:t>
              </w:r>
            </w:smartTag>
            <w:r w:rsidRPr="003521E1">
              <w:rPr>
                <w:rFonts w:ascii="Times New Roman" w:hAnsi="Times New Roman"/>
              </w:rPr>
              <w:br/>
              <w:t>Двусторонняя шкала: нет</w:t>
            </w:r>
            <w:r w:rsidRPr="003521E1">
              <w:rPr>
                <w:rFonts w:ascii="Times New Roman" w:hAnsi="Times New Roman"/>
              </w:rPr>
              <w:br/>
              <w:t>Материал: алюминий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Двусторонняя, металлическая линейка, </w:t>
            </w:r>
            <w:smartTag w:uri="urn:schemas-microsoft-com:office:smarttags" w:element="metricconverter">
              <w:smartTagPr>
                <w:attr w:name="ProductID" w:val="300 мм"/>
              </w:smartTagPr>
              <w:r w:rsidRPr="003521E1">
                <w:rPr>
                  <w:rFonts w:ascii="Times New Roman" w:hAnsi="Times New Roman"/>
                </w:rPr>
                <w:t>300 мм</w:t>
              </w:r>
            </w:smartTag>
            <w:r w:rsidRPr="003521E1">
              <w:rPr>
                <w:rFonts w:ascii="Times New Roman" w:hAnsi="Times New Roman"/>
              </w:rPr>
              <w:t xml:space="preserve">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Длина: </w:t>
            </w:r>
            <w:smartTag w:uri="urn:schemas-microsoft-com:office:smarttags" w:element="metricconverter">
              <w:smartTagPr>
                <w:attr w:name="ProductID" w:val="300 мм"/>
              </w:smartTagPr>
              <w:r w:rsidRPr="003521E1">
                <w:rPr>
                  <w:rFonts w:ascii="Times New Roman" w:hAnsi="Times New Roman"/>
                </w:rPr>
                <w:t>300 мм</w:t>
              </w:r>
            </w:smartTag>
            <w:r w:rsidRPr="003521E1">
              <w:rPr>
                <w:rFonts w:ascii="Times New Roman" w:hAnsi="Times New Roman"/>
              </w:rPr>
              <w:br/>
              <w:t xml:space="preserve">Длина разметки: </w:t>
            </w:r>
            <w:smartTag w:uri="urn:schemas-microsoft-com:office:smarttags" w:element="metricconverter">
              <w:smartTagPr>
                <w:attr w:name="ProductID" w:val="300 мм"/>
              </w:smartTagPr>
              <w:r w:rsidRPr="003521E1">
                <w:rPr>
                  <w:rFonts w:ascii="Times New Roman" w:hAnsi="Times New Roman"/>
                </w:rPr>
                <w:t>300 мм</w:t>
              </w:r>
            </w:smartTag>
            <w:r w:rsidRPr="003521E1">
              <w:rPr>
                <w:rFonts w:ascii="Times New Roman" w:hAnsi="Times New Roman"/>
              </w:rPr>
              <w:br/>
              <w:t>Материал: нержавеющая сталь</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17</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Плоскогубцы комбинированные, </w:t>
            </w:r>
            <w:smartTag w:uri="urn:schemas-microsoft-com:office:smarttags" w:element="metricconverter">
              <w:smartTagPr>
                <w:attr w:name="ProductID" w:val="160 мм"/>
              </w:smartTagPr>
              <w:r w:rsidRPr="003521E1">
                <w:rPr>
                  <w:rFonts w:ascii="Times New Roman" w:hAnsi="Times New Roman"/>
                </w:rPr>
                <w:t>160 мм</w:t>
              </w:r>
            </w:smartTag>
            <w:r w:rsidRPr="003521E1">
              <w:rPr>
                <w:rFonts w:ascii="Times New Roman" w:hAnsi="Times New Roman"/>
              </w:rPr>
              <w:t>, пластмассовые рукоятки</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Длина: </w:t>
            </w:r>
            <w:smartTag w:uri="urn:schemas-microsoft-com:office:smarttags" w:element="metricconverter">
              <w:smartTagPr>
                <w:attr w:name="ProductID" w:val="160 мм"/>
              </w:smartTagPr>
              <w:r w:rsidRPr="003521E1">
                <w:rPr>
                  <w:rFonts w:ascii="Times New Roman" w:hAnsi="Times New Roman"/>
                </w:rPr>
                <w:t>160 мм</w:t>
              </w:r>
            </w:smartTag>
            <w:r w:rsidRPr="003521E1">
              <w:rPr>
                <w:rFonts w:ascii="Times New Roman" w:hAnsi="Times New Roman"/>
              </w:rPr>
              <w:br/>
              <w:t>Диэлектрическое покрытие: нет</w:t>
            </w:r>
            <w:r w:rsidRPr="003521E1">
              <w:rPr>
                <w:rFonts w:ascii="Times New Roman" w:hAnsi="Times New Roman"/>
              </w:rPr>
              <w:br/>
              <w:t>Форма губок: прямая</w:t>
            </w:r>
            <w:r w:rsidRPr="003521E1">
              <w:rPr>
                <w:rFonts w:ascii="Times New Roman" w:hAnsi="Times New Roman"/>
              </w:rPr>
              <w:br/>
              <w:t xml:space="preserve">Вес нетто: не менее </w:t>
            </w:r>
            <w:smartTag w:uri="urn:schemas-microsoft-com:office:smarttags" w:element="metricconverter">
              <w:smartTagPr>
                <w:attr w:name="ProductID" w:val="0,228 кг"/>
              </w:smartTagPr>
              <w:r w:rsidRPr="003521E1">
                <w:rPr>
                  <w:rFonts w:ascii="Times New Roman" w:hAnsi="Times New Roman"/>
                </w:rPr>
                <w:t>0,228 кг</w:t>
              </w:r>
            </w:smartTag>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18</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Набор слесарных отверток, 6 предметов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Тип наконечника: (PH)/Slotted (SL)</w:t>
            </w:r>
            <w:r w:rsidRPr="003521E1">
              <w:rPr>
                <w:rFonts w:ascii="Times New Roman" w:hAnsi="Times New Roman"/>
              </w:rPr>
              <w:br/>
              <w:t>Материал рукояти: Двухкомпонентная</w:t>
            </w:r>
            <w:r w:rsidRPr="003521E1">
              <w:rPr>
                <w:rFonts w:ascii="Times New Roman" w:hAnsi="Times New Roman"/>
              </w:rPr>
              <w:br/>
              <w:t xml:space="preserve">Длина стержня: </w:t>
            </w:r>
            <w:smartTag w:uri="urn:schemas-microsoft-com:office:smarttags" w:element="metricconverter">
              <w:smartTagPr>
                <w:attr w:name="ProductID" w:val="100 мм"/>
              </w:smartTagPr>
              <w:r w:rsidRPr="003521E1">
                <w:rPr>
                  <w:rFonts w:ascii="Times New Roman" w:hAnsi="Times New Roman"/>
                </w:rPr>
                <w:t>100 мм</w:t>
              </w:r>
            </w:smartTag>
            <w:r w:rsidRPr="003521E1">
              <w:rPr>
                <w:rFonts w:ascii="Times New Roman" w:hAnsi="Times New Roman"/>
              </w:rPr>
              <w:br/>
              <w:t>Форма ручки: Прямая</w:t>
            </w:r>
            <w:r w:rsidRPr="003521E1">
              <w:rPr>
                <w:rFonts w:ascii="Times New Roman" w:hAnsi="Times New Roman"/>
              </w:rPr>
              <w:br/>
              <w:t>Количество в наборе: 6 шт</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19</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Надфили по металлу, набор 6 шт., L 150, диаметр </w:t>
            </w:r>
            <w:smartTag w:uri="urn:schemas-microsoft-com:office:smarttags" w:element="metricconverter">
              <w:smartTagPr>
                <w:attr w:name="ProductID" w:val="3 мм"/>
              </w:smartTagPr>
              <w:r w:rsidRPr="003521E1">
                <w:rPr>
                  <w:rFonts w:ascii="Times New Roman" w:hAnsi="Times New Roman"/>
                </w:rPr>
                <w:t>3 мм</w:t>
              </w:r>
            </w:smartTag>
            <w:r w:rsidRPr="003521E1">
              <w:rPr>
                <w:rFonts w:ascii="Times New Roman" w:hAnsi="Times New Roman"/>
              </w:rPr>
              <w:t xml:space="preserve">, двухкомпонентные рукоятки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Количество в наборе: 6 шт</w:t>
            </w:r>
            <w:r w:rsidRPr="003521E1">
              <w:rPr>
                <w:rFonts w:ascii="Times New Roman" w:hAnsi="Times New Roman"/>
              </w:rPr>
              <w:br/>
              <w:t xml:space="preserve">Длина: </w:t>
            </w:r>
            <w:smartTag w:uri="urn:schemas-microsoft-com:office:smarttags" w:element="metricconverter">
              <w:smartTagPr>
                <w:attr w:name="ProductID" w:val="150 мм"/>
              </w:smartTagPr>
              <w:r w:rsidRPr="003521E1">
                <w:rPr>
                  <w:rFonts w:ascii="Times New Roman" w:hAnsi="Times New Roman"/>
                </w:rPr>
                <w:t>150 мм</w:t>
              </w:r>
            </w:smartTag>
            <w:r w:rsidRPr="003521E1">
              <w:rPr>
                <w:rFonts w:ascii="Times New Roman" w:hAnsi="Times New Roman"/>
              </w:rPr>
              <w:br/>
              <w:t>Форма: плоский/полукруглый/круглый/треугольный/квадратный</w:t>
            </w:r>
            <w:r w:rsidRPr="003521E1">
              <w:rPr>
                <w:rFonts w:ascii="Times New Roman" w:hAnsi="Times New Roman"/>
              </w:rPr>
              <w:br/>
              <w:t>Материал рукояти: двухкомпонентная</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20</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Ножовка по металлу</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Длина режущего полотна: </w:t>
            </w:r>
            <w:smartTag w:uri="urn:schemas-microsoft-com:office:smarttags" w:element="metricconverter">
              <w:smartTagPr>
                <w:attr w:name="ProductID" w:val="300 мм"/>
              </w:smartTagPr>
              <w:r w:rsidRPr="003521E1">
                <w:rPr>
                  <w:rFonts w:ascii="Times New Roman" w:hAnsi="Times New Roman"/>
                </w:rPr>
                <w:t>300 мм</w:t>
              </w:r>
            </w:smartTag>
            <w:r w:rsidRPr="003521E1">
              <w:rPr>
                <w:rFonts w:ascii="Times New Roman" w:hAnsi="Times New Roman"/>
              </w:rPr>
              <w:br/>
              <w:t>Материал режущего полотна: сталь</w:t>
            </w:r>
            <w:r w:rsidRPr="003521E1">
              <w:rPr>
                <w:rFonts w:ascii="Times New Roman" w:hAnsi="Times New Roman"/>
              </w:rPr>
              <w:br/>
              <w:t>TPI (кол-во зубьев на дюйм): 24</w:t>
            </w:r>
            <w:r w:rsidRPr="003521E1">
              <w:rPr>
                <w:rFonts w:ascii="Times New Roman" w:hAnsi="Times New Roman"/>
              </w:rPr>
              <w:br/>
              <w:t>прорезиненная ручка, 90, 45 град. полотно</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Полотно ножовочное 10 шт.</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Длина: </w:t>
            </w:r>
            <w:smartTag w:uri="urn:schemas-microsoft-com:office:smarttags" w:element="metricconverter">
              <w:smartTagPr>
                <w:attr w:name="ProductID" w:val="300 мм"/>
              </w:smartTagPr>
              <w:r w:rsidRPr="003521E1">
                <w:rPr>
                  <w:rFonts w:ascii="Times New Roman" w:hAnsi="Times New Roman"/>
                </w:rPr>
                <w:t>300 мм</w:t>
              </w:r>
            </w:smartTag>
            <w:r w:rsidRPr="003521E1">
              <w:rPr>
                <w:rFonts w:ascii="Times New Roman" w:hAnsi="Times New Roman"/>
              </w:rPr>
              <w:br/>
              <w:t xml:space="preserve">Ширина: </w:t>
            </w:r>
            <w:smartTag w:uri="urn:schemas-microsoft-com:office:smarttags" w:element="metricconverter">
              <w:smartTagPr>
                <w:attr w:name="ProductID" w:val="13 мм"/>
              </w:smartTagPr>
              <w:r w:rsidRPr="003521E1">
                <w:rPr>
                  <w:rFonts w:ascii="Times New Roman" w:hAnsi="Times New Roman"/>
                </w:rPr>
                <w:t>13 мм</w:t>
              </w:r>
            </w:smartTag>
            <w:r w:rsidRPr="003521E1">
              <w:rPr>
                <w:rFonts w:ascii="Times New Roman" w:hAnsi="Times New Roman"/>
              </w:rPr>
              <w:br/>
              <w:t>Количество в наборе: 10 шт</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Набор сверл по металлу 19 шт. 2</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Max диаметр хвостовика: </w:t>
            </w:r>
            <w:smartTag w:uri="urn:schemas-microsoft-com:office:smarttags" w:element="metricconverter">
              <w:smartTagPr>
                <w:attr w:name="ProductID" w:val="10 мм"/>
              </w:smartTagPr>
              <w:r w:rsidRPr="003521E1">
                <w:rPr>
                  <w:rFonts w:ascii="Times New Roman" w:hAnsi="Times New Roman"/>
                </w:rPr>
                <w:t>10 мм</w:t>
              </w:r>
            </w:smartTag>
            <w:r w:rsidRPr="003521E1">
              <w:rPr>
                <w:rFonts w:ascii="Times New Roman" w:hAnsi="Times New Roman"/>
              </w:rPr>
              <w:br/>
              <w:t xml:space="preserve">Max диаметр сверла: </w:t>
            </w:r>
            <w:smartTag w:uri="urn:schemas-microsoft-com:office:smarttags" w:element="metricconverter">
              <w:smartTagPr>
                <w:attr w:name="ProductID" w:val="10 мм"/>
              </w:smartTagPr>
              <w:r w:rsidRPr="003521E1">
                <w:rPr>
                  <w:rFonts w:ascii="Times New Roman" w:hAnsi="Times New Roman"/>
                </w:rPr>
                <w:t>10 мм</w:t>
              </w:r>
            </w:smartTag>
            <w:r w:rsidRPr="003521E1">
              <w:rPr>
                <w:rFonts w:ascii="Times New Roman" w:hAnsi="Times New Roman"/>
              </w:rPr>
              <w:br/>
            </w:r>
            <w:r w:rsidRPr="003521E1">
              <w:rPr>
                <w:rFonts w:ascii="Times New Roman" w:hAnsi="Times New Roman"/>
              </w:rPr>
              <w:lastRenderedPageBreak/>
              <w:t>Тип хвостовика: цилиндрический</w:t>
            </w:r>
            <w:r w:rsidRPr="003521E1">
              <w:rPr>
                <w:rFonts w:ascii="Times New Roman" w:hAnsi="Times New Roman"/>
              </w:rPr>
              <w:br/>
              <w:t>Материал сверла: HSS</w:t>
            </w:r>
            <w:r w:rsidRPr="003521E1">
              <w:rPr>
                <w:rFonts w:ascii="Times New Roman" w:hAnsi="Times New Roman"/>
              </w:rPr>
              <w:br/>
              <w:t>Количество предметов: 19 шт</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lastRenderedPageBreak/>
              <w:t>23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Набор плашек и метчиков 32 предмета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Комплектация: метчики, плашки, клупп, воротки, резьбомер</w:t>
            </w:r>
            <w:r w:rsidRPr="003521E1">
              <w:rPr>
                <w:rFonts w:ascii="Times New Roman" w:hAnsi="Times New Roman"/>
              </w:rPr>
              <w:br/>
              <w:t>Количество в наборе: 32 шт</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Открытые защитные очки с покрытием против царапин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Материал линзы: поликарбонат</w:t>
            </w:r>
            <w:r w:rsidRPr="003521E1">
              <w:rPr>
                <w:rFonts w:ascii="Times New Roman" w:hAnsi="Times New Roman"/>
              </w:rPr>
              <w:br/>
              <w:t>Цвет оправы: прозрачный</w:t>
            </w:r>
            <w:r w:rsidRPr="003521E1">
              <w:rPr>
                <w:rFonts w:ascii="Times New Roman" w:hAnsi="Times New Roman"/>
              </w:rPr>
              <w:br/>
              <w:t>Цвет линзы: прозрачный</w:t>
            </w:r>
            <w:r w:rsidRPr="003521E1">
              <w:rPr>
                <w:rFonts w:ascii="Times New Roman" w:hAnsi="Times New Roman"/>
              </w:rPr>
              <w:br/>
              <w:t>Вентиляция: нет</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Термопистолет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Мощность: 2000 Вт    Тип двигателя: щеточный    Регулировка температуры: плавная    Расход воздуха: 280, 500, 550 л/мин    Количество насадок в наборе: 4    Вес нетто: </w:t>
            </w:r>
            <w:smartTag w:uri="urn:schemas-microsoft-com:office:smarttags" w:element="metricconverter">
              <w:smartTagPr>
                <w:attr w:name="ProductID" w:val="0,72 кг"/>
              </w:smartTagPr>
              <w:r w:rsidRPr="003521E1">
                <w:rPr>
                  <w:rFonts w:ascii="Times New Roman" w:hAnsi="Times New Roman"/>
                </w:rPr>
                <w:t>0,72 кг</w:t>
              </w:r>
            </w:smartTag>
            <w:r w:rsidRPr="003521E1">
              <w:rPr>
                <w:rFonts w:ascii="Times New Roman" w:hAnsi="Times New Roman"/>
              </w:rPr>
              <w:t xml:space="preserve">    Рабочая температура: 50-650 град</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Набор инструмента 82 пр.</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Количество в наборе: 82 шт</w:t>
            </w:r>
            <w:r w:rsidRPr="003521E1">
              <w:rPr>
                <w:rFonts w:ascii="Times New Roman" w:hAnsi="Times New Roman"/>
              </w:rPr>
              <w:br/>
              <w:t>Тип головок: 6-гранные</w:t>
            </w:r>
            <w:r w:rsidRPr="003521E1">
              <w:rPr>
                <w:rFonts w:ascii="Times New Roman" w:hAnsi="Times New Roman"/>
              </w:rPr>
              <w:br/>
              <w:t>Присоединительный размер:</w:t>
            </w:r>
            <w:r w:rsidRPr="003521E1">
              <w:rPr>
                <w:rFonts w:ascii="Times New Roman" w:hAnsi="Times New Roman"/>
              </w:rPr>
              <w:br/>
              <w:t>1/4 + 1/2 дюйма</w:t>
            </w:r>
            <w:r w:rsidRPr="003521E1">
              <w:rPr>
                <w:rFonts w:ascii="Times New Roman" w:hAnsi="Times New Roman"/>
              </w:rPr>
              <w:br/>
              <w:t xml:space="preserve">Min размер головки: </w:t>
            </w:r>
            <w:smartTag w:uri="urn:schemas-microsoft-com:office:smarttags" w:element="metricconverter">
              <w:smartTagPr>
                <w:attr w:name="ProductID" w:val="4 мм"/>
              </w:smartTagPr>
              <w:r w:rsidRPr="003521E1">
                <w:rPr>
                  <w:rFonts w:ascii="Times New Roman" w:hAnsi="Times New Roman"/>
                </w:rPr>
                <w:t>4 мм</w:t>
              </w:r>
            </w:smartTag>
            <w:r w:rsidRPr="003521E1">
              <w:rPr>
                <w:rFonts w:ascii="Times New Roman" w:hAnsi="Times New Roman"/>
              </w:rPr>
              <w:br/>
              <w:t xml:space="preserve">Max размер головки: </w:t>
            </w:r>
            <w:smartTag w:uri="urn:schemas-microsoft-com:office:smarttags" w:element="metricconverter">
              <w:smartTagPr>
                <w:attr w:name="ProductID" w:val="32 мм"/>
              </w:smartTagPr>
              <w:r w:rsidRPr="003521E1">
                <w:rPr>
                  <w:rFonts w:ascii="Times New Roman" w:hAnsi="Times New Roman"/>
                </w:rPr>
                <w:t>32 мм</w:t>
              </w:r>
            </w:smartTag>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27</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Штангенциркуль 0-</w:t>
            </w:r>
            <w:smartTag w:uri="urn:schemas-microsoft-com:office:smarttags" w:element="metricconverter">
              <w:smartTagPr>
                <w:attr w:name="ProductID" w:val="150 мм"/>
              </w:smartTagPr>
              <w:r w:rsidRPr="003521E1">
                <w:rPr>
                  <w:rFonts w:ascii="Times New Roman" w:hAnsi="Times New Roman"/>
                </w:rPr>
                <w:t>150 мм</w:t>
              </w:r>
            </w:smartTag>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Материал штанги: закаленная сталь</w:t>
            </w:r>
            <w:r w:rsidRPr="003521E1">
              <w:rPr>
                <w:rFonts w:ascii="Times New Roman" w:hAnsi="Times New Roman"/>
              </w:rPr>
              <w:br/>
              <w:t>Материал губок: закаленная сталь</w:t>
            </w:r>
            <w:r w:rsidRPr="003521E1">
              <w:rPr>
                <w:rFonts w:ascii="Times New Roman" w:hAnsi="Times New Roman"/>
              </w:rPr>
              <w:br/>
              <w:t xml:space="preserve">Размер шага: </w:t>
            </w:r>
            <w:smartTag w:uri="urn:schemas-microsoft-com:office:smarttags" w:element="metricconverter">
              <w:smartTagPr>
                <w:attr w:name="ProductID" w:val="0,05 мм"/>
              </w:smartTagPr>
              <w:r w:rsidRPr="003521E1">
                <w:rPr>
                  <w:rFonts w:ascii="Times New Roman" w:hAnsi="Times New Roman"/>
                </w:rPr>
                <w:t>0,05 мм</w:t>
              </w:r>
            </w:smartTag>
            <w:r w:rsidRPr="003521E1">
              <w:rPr>
                <w:rFonts w:ascii="Times New Roman" w:hAnsi="Times New Roman"/>
              </w:rPr>
              <w:br/>
              <w:t>Диапазон: 0-</w:t>
            </w:r>
            <w:smartTag w:uri="urn:schemas-microsoft-com:office:smarttags" w:element="metricconverter">
              <w:smartTagPr>
                <w:attr w:name="ProductID" w:val="150 мм"/>
              </w:smartTagPr>
              <w:r w:rsidRPr="003521E1">
                <w:rPr>
                  <w:rFonts w:ascii="Times New Roman" w:hAnsi="Times New Roman"/>
                </w:rPr>
                <w:t>150 мм</w:t>
              </w:r>
            </w:smartTag>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28</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Профессиональные бокорезы </w:t>
            </w:r>
            <w:smartTag w:uri="urn:schemas-microsoft-com:office:smarttags" w:element="metricconverter">
              <w:smartTagPr>
                <w:attr w:name="ProductID" w:val="160 мм"/>
              </w:smartTagPr>
              <w:r w:rsidRPr="003521E1">
                <w:rPr>
                  <w:rFonts w:ascii="Times New Roman" w:hAnsi="Times New Roman"/>
                </w:rPr>
                <w:t>160 мм</w:t>
              </w:r>
            </w:smartTag>
            <w:r w:rsidRPr="003521E1">
              <w:rPr>
                <w:rFonts w:ascii="Times New Roman" w:hAnsi="Times New Roman"/>
              </w:rPr>
              <w:t xml:space="preserve">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Длина: </w:t>
            </w:r>
            <w:smartTag w:uri="urn:schemas-microsoft-com:office:smarttags" w:element="metricconverter">
              <w:smartTagPr>
                <w:attr w:name="ProductID" w:val="160 мм"/>
              </w:smartTagPr>
              <w:r w:rsidRPr="003521E1">
                <w:rPr>
                  <w:rFonts w:ascii="Times New Roman" w:hAnsi="Times New Roman"/>
                </w:rPr>
                <w:t>160 мм</w:t>
              </w:r>
            </w:smartTag>
            <w:r w:rsidRPr="003521E1">
              <w:rPr>
                <w:rFonts w:ascii="Times New Roman" w:hAnsi="Times New Roman"/>
              </w:rPr>
              <w:br/>
              <w:t>Диэлектрическое покрытие: нет</w:t>
            </w:r>
            <w:r w:rsidRPr="003521E1">
              <w:rPr>
                <w:rFonts w:ascii="Times New Roman" w:hAnsi="Times New Roman"/>
              </w:rPr>
              <w:br/>
              <w:t>Материал губок: сталь 45</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29</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Ножницы по металлу, </w:t>
            </w:r>
            <w:smartTag w:uri="urn:schemas-microsoft-com:office:smarttags" w:element="metricconverter">
              <w:smartTagPr>
                <w:attr w:name="ProductID" w:val="250 мм"/>
              </w:smartTagPr>
              <w:r w:rsidRPr="003521E1">
                <w:rPr>
                  <w:rFonts w:ascii="Times New Roman" w:hAnsi="Times New Roman"/>
                </w:rPr>
                <w:t>250 мм</w:t>
              </w:r>
            </w:smartTag>
            <w:r w:rsidRPr="003521E1">
              <w:rPr>
                <w:rFonts w:ascii="Times New Roman" w:hAnsi="Times New Roman"/>
              </w:rPr>
              <w:t xml:space="preserve">, прямые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Длина: </w:t>
            </w:r>
            <w:smartTag w:uri="urn:schemas-microsoft-com:office:smarttags" w:element="metricconverter">
              <w:smartTagPr>
                <w:attr w:name="ProductID" w:val="250 мм"/>
              </w:smartTagPr>
              <w:r w:rsidRPr="003521E1">
                <w:rPr>
                  <w:rFonts w:ascii="Times New Roman" w:hAnsi="Times New Roman"/>
                </w:rPr>
                <w:t>250 мм</w:t>
              </w:r>
            </w:smartTag>
            <w:r w:rsidRPr="003521E1">
              <w:rPr>
                <w:rFonts w:ascii="Times New Roman" w:hAnsi="Times New Roman"/>
              </w:rPr>
              <w:br/>
              <w:t>Диэлектрическое покрытие: нет</w:t>
            </w:r>
            <w:r w:rsidRPr="003521E1">
              <w:rPr>
                <w:rFonts w:ascii="Times New Roman" w:hAnsi="Times New Roman"/>
              </w:rPr>
              <w:br/>
              <w:t>Материал губок: сталь</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30</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Дрель-шуруповерт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Число скоростей: 2</w:t>
            </w:r>
            <w:r w:rsidRPr="003521E1">
              <w:rPr>
                <w:rFonts w:ascii="Times New Roman" w:hAnsi="Times New Roman"/>
              </w:rPr>
              <w:br/>
              <w:t>Max крутящий момент : 56 Нм</w:t>
            </w:r>
            <w:r w:rsidRPr="003521E1">
              <w:rPr>
                <w:rFonts w:ascii="Times New Roman" w:hAnsi="Times New Roman"/>
              </w:rPr>
              <w:br/>
              <w:t xml:space="preserve">Max диаметр сверления (металл): </w:t>
            </w:r>
            <w:smartTag w:uri="urn:schemas-microsoft-com:office:smarttags" w:element="metricconverter">
              <w:smartTagPr>
                <w:attr w:name="ProductID" w:val="10 мм"/>
              </w:smartTagPr>
              <w:r w:rsidRPr="003521E1">
                <w:rPr>
                  <w:rFonts w:ascii="Times New Roman" w:hAnsi="Times New Roman"/>
                </w:rPr>
                <w:t>10 мм</w:t>
              </w:r>
            </w:smartTag>
            <w:r w:rsidRPr="003521E1">
              <w:rPr>
                <w:rFonts w:ascii="Times New Roman" w:hAnsi="Times New Roman"/>
              </w:rPr>
              <w:br/>
              <w:t xml:space="preserve">Мах диаметр сверления (дерево): </w:t>
            </w:r>
            <w:smartTag w:uri="urn:schemas-microsoft-com:office:smarttags" w:element="metricconverter">
              <w:smartTagPr>
                <w:attr w:name="ProductID" w:val="28 мм"/>
              </w:smartTagPr>
              <w:r w:rsidRPr="003521E1">
                <w:rPr>
                  <w:rFonts w:ascii="Times New Roman" w:hAnsi="Times New Roman"/>
                </w:rPr>
                <w:t>28 мм</w:t>
              </w:r>
            </w:smartTag>
            <w:r w:rsidRPr="003521E1">
              <w:rPr>
                <w:rFonts w:ascii="Times New Roman" w:hAnsi="Times New Roman"/>
              </w:rPr>
              <w:br/>
              <w:t>Частота вращения шпинделя: 0-450/0-1500 об/мин</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УШМ (болгарка)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 Диаметр круга </w:t>
            </w:r>
            <w:smartTag w:uri="urn:schemas-microsoft-com:office:smarttags" w:element="metricconverter">
              <w:smartTagPr>
                <w:attr w:name="ProductID" w:val="125 мм"/>
              </w:smartTagPr>
              <w:r w:rsidRPr="003521E1">
                <w:rPr>
                  <w:rFonts w:ascii="Times New Roman" w:hAnsi="Times New Roman"/>
                </w:rPr>
                <w:t>125 мм</w:t>
              </w:r>
            </w:smartTag>
            <w:r w:rsidRPr="003521E1">
              <w:rPr>
                <w:rFonts w:ascii="Times New Roman" w:hAnsi="Times New Roman"/>
              </w:rPr>
              <w:t xml:space="preserve"> мощность не менее 900 вт количество оборотов не менее 11000</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Аккумуляторные ножницы по металлу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НН-2,5/520 листовые    Максимальная толщина разрезаемого стального листа с временнным сопротивлением разрыву до 800 Мпа (82 кгс/мм2), мм</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lastRenderedPageBreak/>
              <w:t>33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Ленточный гриндер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 1.1кВт + ленты 10шт БАЗ 915x50мм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Линейка поверочная с поверкой СтИЗ</w:t>
            </w:r>
          </w:p>
        </w:tc>
        <w:tc>
          <w:tcPr>
            <w:tcW w:w="1528" w:type="pct"/>
            <w:vAlign w:val="center"/>
          </w:tcPr>
          <w:p w:rsidR="00F020AB" w:rsidRPr="003521E1" w:rsidRDefault="00F020AB" w:rsidP="00FD3B26">
            <w:pPr>
              <w:spacing w:after="0" w:line="240" w:lineRule="auto"/>
              <w:rPr>
                <w:rFonts w:ascii="Times New Roman" w:hAnsi="Times New Roman"/>
              </w:rPr>
            </w:pPr>
            <w:smartTag w:uri="urn:schemas-microsoft-com:office:smarttags" w:element="metricconverter">
              <w:smartTagPr>
                <w:attr w:name="ProductID" w:val="50 см"/>
              </w:smartTagPr>
              <w:r w:rsidRPr="003521E1">
                <w:rPr>
                  <w:rFonts w:ascii="Times New Roman" w:hAnsi="Times New Roman"/>
                </w:rPr>
                <w:t>50 см</w:t>
              </w:r>
            </w:smartTag>
            <w:r w:rsidRPr="003521E1">
              <w:rPr>
                <w:rFonts w:ascii="Times New Roman" w:hAnsi="Times New Roman"/>
              </w:rPr>
              <w:t>, металл</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Заклепочник усиленный поворотный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 Для втяжных клепок  от 4 до </w:t>
            </w:r>
            <w:smartTag w:uri="urn:schemas-microsoft-com:office:smarttags" w:element="metricconverter">
              <w:smartTagPr>
                <w:attr w:name="ProductID" w:val="6 мм"/>
              </w:smartTagPr>
              <w:r w:rsidRPr="003521E1">
                <w:rPr>
                  <w:rFonts w:ascii="Times New Roman" w:hAnsi="Times New Roman"/>
                </w:rPr>
                <w:t>6 мм</w:t>
              </w:r>
            </w:smartTag>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Ленточнопильный станок 230 В</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Две скорости движения пильной ленты</w:t>
            </w:r>
            <w:r w:rsidRPr="003521E1">
              <w:rPr>
                <w:rFonts w:ascii="Times New Roman" w:hAnsi="Times New Roman"/>
              </w:rPr>
              <w:br/>
              <w:t>Роликовые направляющие пильного полотна</w:t>
            </w:r>
            <w:r w:rsidRPr="003521E1">
              <w:rPr>
                <w:rFonts w:ascii="Times New Roman" w:hAnsi="Times New Roman"/>
              </w:rPr>
              <w:br/>
              <w:t>Трехпозиционный рычаг быстрого натяжения и ослабления пильного полотна</w:t>
            </w:r>
            <w:r w:rsidRPr="003521E1">
              <w:rPr>
                <w:rFonts w:ascii="Times New Roman" w:hAnsi="Times New Roman"/>
              </w:rPr>
              <w:br/>
              <w:t>Регулировка наклона пильного стола вращением рукоятки</w:t>
            </w:r>
            <w:r w:rsidRPr="003521E1">
              <w:rPr>
                <w:rFonts w:ascii="Times New Roman" w:hAnsi="Times New Roman"/>
              </w:rPr>
              <w:br/>
              <w:t>Регулировка высоты распиловки вращением рукоятки</w:t>
            </w:r>
            <w:r w:rsidRPr="003521E1">
              <w:rPr>
                <w:rFonts w:ascii="Times New Roman" w:hAnsi="Times New Roman"/>
              </w:rPr>
              <w:br/>
              <w:t>Рабочий стол из чугунного литья</w:t>
            </w:r>
            <w:r w:rsidRPr="003521E1">
              <w:rPr>
                <w:rFonts w:ascii="Times New Roman" w:hAnsi="Times New Roman"/>
              </w:rPr>
              <w:br/>
              <w:t>Двухпозиционный регулируемый параллельный упор с микрорегулировкой</w:t>
            </w:r>
            <w:r w:rsidRPr="003521E1">
              <w:rPr>
                <w:rFonts w:ascii="Times New Roman" w:hAnsi="Times New Roman"/>
              </w:rPr>
              <w:br/>
              <w:t>Подвижный угловой упор с направляющей вдоль Т-образного паза</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37</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Ленточнопильный станок по металлу</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Модель MBS-56CS представляет собой ленточнопильный станок, рассчитанный на массовое серийное производство, используемый в домашних условиях для индивидуальной работы. Конструкция станка выполнена по европейскому типу, с поворотной рамой. Поворот рамы в нужное положение осуществляется при помощи шкалы, в диапазоне -45 0 –  60 0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38</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Тележка для стружки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Ширина, мм</w:t>
            </w:r>
            <w:r w:rsidRPr="003521E1">
              <w:rPr>
                <w:rFonts w:ascii="Times New Roman" w:hAnsi="Times New Roman"/>
              </w:rPr>
              <w:br/>
              <w:t>950</w:t>
            </w:r>
            <w:r w:rsidRPr="003521E1">
              <w:rPr>
                <w:rFonts w:ascii="Times New Roman" w:hAnsi="Times New Roman"/>
              </w:rPr>
              <w:br/>
              <w:t>Глубина, мм</w:t>
            </w:r>
            <w:r w:rsidRPr="003521E1">
              <w:rPr>
                <w:rFonts w:ascii="Times New Roman" w:hAnsi="Times New Roman"/>
              </w:rPr>
              <w:br/>
              <w:t>570</w:t>
            </w:r>
            <w:r w:rsidRPr="003521E1">
              <w:rPr>
                <w:rFonts w:ascii="Times New Roman" w:hAnsi="Times New Roman"/>
              </w:rPr>
              <w:br/>
              <w:t>Высота, мм</w:t>
            </w:r>
            <w:r w:rsidRPr="003521E1">
              <w:rPr>
                <w:rFonts w:ascii="Times New Roman" w:hAnsi="Times New Roman"/>
              </w:rPr>
              <w:br/>
              <w:t>645</w:t>
            </w:r>
            <w:r w:rsidRPr="003521E1">
              <w:rPr>
                <w:rFonts w:ascii="Times New Roman" w:hAnsi="Times New Roman"/>
              </w:rPr>
              <w:br/>
              <w:t>Объем, л</w:t>
            </w:r>
            <w:r w:rsidRPr="003521E1">
              <w:rPr>
                <w:rFonts w:ascii="Times New Roman" w:hAnsi="Times New Roman"/>
              </w:rPr>
              <w:br/>
              <w:t>до 300</w:t>
            </w:r>
            <w:r w:rsidRPr="003521E1">
              <w:rPr>
                <w:rFonts w:ascii="Times New Roman" w:hAnsi="Times New Roman"/>
              </w:rPr>
              <w:br/>
              <w:t>Высота сбора стружки, мм</w:t>
            </w:r>
            <w:r w:rsidRPr="003521E1">
              <w:rPr>
                <w:rFonts w:ascii="Times New Roman" w:hAnsi="Times New Roman"/>
              </w:rPr>
              <w:br/>
              <w:t>645</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39</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Удлинитель ПВС 3х2,5 </w:t>
            </w:r>
            <w:smartTag w:uri="urn:schemas-microsoft-com:office:smarttags" w:element="metricconverter">
              <w:smartTagPr>
                <w:attr w:name="ProductID" w:val="30 м"/>
              </w:smartTagPr>
              <w:r w:rsidRPr="003521E1">
                <w:rPr>
                  <w:rFonts w:ascii="Times New Roman" w:hAnsi="Times New Roman"/>
                </w:rPr>
                <w:t>30 м</w:t>
              </w:r>
            </w:smartTag>
            <w:r w:rsidRPr="003521E1">
              <w:rPr>
                <w:rFonts w:ascii="Times New Roman" w:hAnsi="Times New Roman"/>
              </w:rPr>
              <w:t xml:space="preserve"> на катушке</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Количество розеток: 4 шт</w:t>
            </w:r>
            <w:r w:rsidRPr="003521E1">
              <w:rPr>
                <w:rFonts w:ascii="Times New Roman" w:hAnsi="Times New Roman"/>
              </w:rPr>
              <w:br/>
              <w:t xml:space="preserve">Длина кабеля: </w:t>
            </w:r>
            <w:smartTag w:uri="urn:schemas-microsoft-com:office:smarttags" w:element="metricconverter">
              <w:smartTagPr>
                <w:attr w:name="ProductID" w:val="30 м"/>
              </w:smartTagPr>
              <w:r w:rsidRPr="003521E1">
                <w:rPr>
                  <w:rFonts w:ascii="Times New Roman" w:hAnsi="Times New Roman"/>
                </w:rPr>
                <w:t>30 м</w:t>
              </w:r>
            </w:smartTag>
            <w:r w:rsidRPr="003521E1">
              <w:rPr>
                <w:rFonts w:ascii="Times New Roman" w:hAnsi="Times New Roman"/>
              </w:rPr>
              <w:br/>
              <w:t>Напряжение сети: 220 В</w:t>
            </w:r>
            <w:r w:rsidRPr="003521E1">
              <w:rPr>
                <w:rFonts w:ascii="Times New Roman" w:hAnsi="Times New Roman"/>
              </w:rPr>
              <w:br/>
              <w:t>Тип провода: ПВС</w:t>
            </w:r>
            <w:r w:rsidRPr="003521E1">
              <w:rPr>
                <w:rFonts w:ascii="Times New Roman" w:hAnsi="Times New Roman"/>
              </w:rPr>
              <w:br/>
              <w:t>Номинальная сила тока: 16 А</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40</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Конструктор металлический с подвижными деталями</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Для развития навыков сборки металлоконструкций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lastRenderedPageBreak/>
              <w:t>41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Конструктор металлический для уроков труда, 72 детали</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Для развития навыков сборки металлоконструкций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Табурет из нержавеющей стали</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Высота –  max: </w:t>
            </w:r>
            <w:smartTag w:uri="urn:schemas-microsoft-com:office:smarttags" w:element="metricconverter">
              <w:smartTagPr>
                <w:attr w:name="ProductID" w:val="620 мм"/>
              </w:smartTagPr>
              <w:r w:rsidRPr="003521E1">
                <w:rPr>
                  <w:rFonts w:ascii="Times New Roman" w:hAnsi="Times New Roman"/>
                </w:rPr>
                <w:t>620 мм</w:t>
              </w:r>
            </w:smartTag>
            <w:r w:rsidRPr="003521E1">
              <w:rPr>
                <w:rFonts w:ascii="Times New Roman" w:hAnsi="Times New Roman"/>
              </w:rPr>
              <w:t xml:space="preserve">, Ø = </w:t>
            </w:r>
            <w:smartTag w:uri="urn:schemas-microsoft-com:office:smarttags" w:element="metricconverter">
              <w:smartTagPr>
                <w:attr w:name="ProductID" w:val="380 мм"/>
              </w:smartTagPr>
              <w:r w:rsidRPr="003521E1">
                <w:rPr>
                  <w:rFonts w:ascii="Times New Roman" w:hAnsi="Times New Roman"/>
                </w:rPr>
                <w:t>380 мм</w:t>
              </w:r>
            </w:smartTag>
            <w:r w:rsidRPr="003521E1">
              <w:rPr>
                <w:rFonts w:ascii="Times New Roman" w:hAnsi="Times New Roman"/>
              </w:rPr>
              <w:t>.</w:t>
            </w:r>
            <w:r w:rsidRPr="003521E1">
              <w:rPr>
                <w:rFonts w:ascii="Times New Roman" w:hAnsi="Times New Roman"/>
              </w:rPr>
              <w:br/>
              <w:t>Нагрузка до 150кг.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Токарный станок по металлу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Для обработки металлических изделий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Станок сверлильный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Для сверления металлических изделий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Станок шлифовальный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Для обработки металлических изделий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Электронные плакаты  по металлорежущим станкам и технологиям обработки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Комплект электронных плакатов по курсу металлообработка</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47</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Трехмоторный промышленный пылесос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Для удаления пыли, опилок, стружки</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48</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Электрический лобзик</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 Размер стола   410 х 254  мм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49</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Станок шлифовальный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 Размер рабочего стола  177х137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50</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Набор пилок для лобзикового станка</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Для обработки металлических изделий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Тарельчатый шлифовальный станок</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Для обработки металлических изделий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Осцилляционный шпиндельный шлифовальный станок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Для обработки металлических изделий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Переносной рейсмусовый станок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 Площадка под станок имеет размер — 340х490 мм. Высота подставки — </w:t>
            </w:r>
            <w:smartTag w:uri="urn:schemas-microsoft-com:office:smarttags" w:element="metricconverter">
              <w:smartTagPr>
                <w:attr w:name="ProductID" w:val="570 мм"/>
              </w:smartTagPr>
              <w:r w:rsidRPr="003521E1">
                <w:rPr>
                  <w:rFonts w:ascii="Times New Roman" w:hAnsi="Times New Roman"/>
                </w:rPr>
                <w:t>570 мм</w:t>
              </w:r>
            </w:smartTag>
            <w:r w:rsidRPr="003521E1">
              <w:rPr>
                <w:rFonts w:ascii="Times New Roman" w:hAnsi="Times New Roman"/>
              </w:rPr>
              <w:t xml:space="preserve">.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Токарный станок по дереву 220 В</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Для обработки деревянных изделий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СТОЛЯРНЫЙ ВЕРСТАК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 Габаритные размеры  1110 х 610 х 760  мм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Табурет производственный</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сиденье - формованная фанера 12,5мм.</w:t>
            </w:r>
            <w:r w:rsidRPr="003521E1">
              <w:rPr>
                <w:rFonts w:ascii="Times New Roman" w:hAnsi="Times New Roman"/>
              </w:rPr>
              <w:br/>
              <w:t>Вращается по оси, регулируется по высоте шток-конус.</w:t>
            </w:r>
            <w:r w:rsidRPr="003521E1">
              <w:rPr>
                <w:rFonts w:ascii="Times New Roman" w:hAnsi="Times New Roman"/>
              </w:rPr>
              <w:br/>
              <w:t xml:space="preserve">Высота – min: </w:t>
            </w:r>
            <w:smartTag w:uri="urn:schemas-microsoft-com:office:smarttags" w:element="metricconverter">
              <w:smartTagPr>
                <w:attr w:name="ProductID" w:val="450 мм"/>
              </w:smartTagPr>
              <w:r w:rsidRPr="003521E1">
                <w:rPr>
                  <w:rFonts w:ascii="Times New Roman" w:hAnsi="Times New Roman"/>
                </w:rPr>
                <w:t>450 мм</w:t>
              </w:r>
            </w:smartTag>
            <w:r w:rsidRPr="003521E1">
              <w:rPr>
                <w:rFonts w:ascii="Times New Roman" w:hAnsi="Times New Roman"/>
              </w:rPr>
              <w:t xml:space="preserve">, max: </w:t>
            </w:r>
            <w:smartTag w:uri="urn:schemas-microsoft-com:office:smarttags" w:element="metricconverter">
              <w:smartTagPr>
                <w:attr w:name="ProductID" w:val="620 мм"/>
              </w:smartTagPr>
              <w:r w:rsidRPr="003521E1">
                <w:rPr>
                  <w:rFonts w:ascii="Times New Roman" w:hAnsi="Times New Roman"/>
                </w:rPr>
                <w:t>620 мм</w:t>
              </w:r>
            </w:smartTag>
            <w:r w:rsidRPr="003521E1">
              <w:rPr>
                <w:rFonts w:ascii="Times New Roman" w:hAnsi="Times New Roman"/>
              </w:rPr>
              <w:t xml:space="preserve">, Ø = </w:t>
            </w:r>
            <w:smartTag w:uri="urn:schemas-microsoft-com:office:smarttags" w:element="metricconverter">
              <w:smartTagPr>
                <w:attr w:name="ProductID" w:val="380 мм"/>
              </w:smartTagPr>
              <w:r w:rsidRPr="003521E1">
                <w:rPr>
                  <w:rFonts w:ascii="Times New Roman" w:hAnsi="Times New Roman"/>
                </w:rPr>
                <w:t>380 мм</w:t>
              </w:r>
            </w:smartTag>
            <w:r w:rsidRPr="003521E1">
              <w:rPr>
                <w:rFonts w:ascii="Times New Roman" w:hAnsi="Times New Roman"/>
              </w:rPr>
              <w:t>.</w:t>
            </w:r>
            <w:r w:rsidRPr="003521E1">
              <w:rPr>
                <w:rFonts w:ascii="Times New Roman" w:hAnsi="Times New Roman"/>
              </w:rPr>
              <w:br/>
              <w:t xml:space="preserve">Нагрузка до 150кг.Порошково-полимерное покрытие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57</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Стул складной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Сидение и спинка стула выполнены из качественного пластика. Каркас – стальной Размер: 45х50х88 см</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58</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Ящик для ветоши или опилок большой</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 Габариты     600*300*603 мм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59</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Настольный токарный станок по металлу</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Для обработки металлических изделий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60</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Набор из 7 резцов 16x16 мм с мех.креплением твердосплавных пластин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Для обработки металлических изделий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Настольный универсально-фрезерный станок, 220В</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 Для обработки металлических изделий, 594 х </w:t>
            </w:r>
            <w:smartTag w:uri="urn:schemas-microsoft-com:office:smarttags" w:element="metricconverter">
              <w:smartTagPr>
                <w:attr w:name="ProductID" w:val="696 мм"/>
              </w:smartTagPr>
              <w:r w:rsidRPr="003521E1">
                <w:rPr>
                  <w:rFonts w:ascii="Times New Roman" w:hAnsi="Times New Roman"/>
                </w:rPr>
                <w:t>696 мм</w:t>
              </w:r>
            </w:smartTag>
            <w:r w:rsidRPr="003521E1">
              <w:rPr>
                <w:rFonts w:ascii="Times New Roman" w:hAnsi="Times New Roman"/>
              </w:rPr>
              <w:t xml:space="preserve">, настольного типа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Станок фрезерный по металлу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Для обработки металлических изделий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Набор концевых фрез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Для обработки металлических </w:t>
            </w:r>
            <w:r w:rsidRPr="003521E1">
              <w:rPr>
                <w:rFonts w:ascii="Times New Roman" w:hAnsi="Times New Roman"/>
              </w:rPr>
              <w:lastRenderedPageBreak/>
              <w:t>изделий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lastRenderedPageBreak/>
              <w:t>64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Комплект прихватов для планшайбы 50000088</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Для обработки металлических изделий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Неподвижный люнет для BD-7VS</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Для обработки металлических изделий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Мойка</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Размеры не менее 400х350мм, слив, отверстие под смеситель</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67</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Сушка для рук</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850 Вт Скорость воздушного потока, м/с: 10</w:t>
            </w:r>
            <w:r w:rsidRPr="003521E1">
              <w:rPr>
                <w:rFonts w:ascii="Times New Roman" w:hAnsi="Times New Roman"/>
              </w:rPr>
              <w:br/>
              <w:t>Макс. уровень шума, дБ: 50</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68</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ученический</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2местный 1200х500х25  передний экран</w:t>
            </w:r>
            <w:r w:rsidRPr="003521E1">
              <w:rPr>
                <w:rFonts w:ascii="Times New Roman" w:hAnsi="Times New Roman"/>
              </w:rPr>
              <w:br/>
              <w:t>белого цвета</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69</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 ученический, металлический каркас, сиденье пластик, спинка пластик</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70</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Офисный стол</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Размеры (ШхВхГ) не менее 120x60x75 Количество ящиков</w:t>
            </w:r>
            <w:r w:rsidRPr="003521E1">
              <w:rPr>
                <w:rFonts w:ascii="Times New Roman" w:hAnsi="Times New Roman"/>
              </w:rPr>
              <w:br/>
              <w:t xml:space="preserve">4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71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Кресло преподавателя</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 до </w:t>
            </w:r>
            <w:smartTag w:uri="urn:schemas-microsoft-com:office:smarttags" w:element="metricconverter">
              <w:smartTagPr>
                <w:attr w:name="ProductID" w:val="100 кг"/>
              </w:smartTagPr>
              <w:r w:rsidRPr="003521E1">
                <w:rPr>
                  <w:rFonts w:ascii="Times New Roman" w:hAnsi="Times New Roman"/>
                </w:rPr>
                <w:t>100 кг</w:t>
              </w:r>
            </w:smartTag>
            <w:r w:rsidRPr="003521E1">
              <w:rPr>
                <w:rFonts w:ascii="Times New Roman" w:hAnsi="Times New Roman"/>
              </w:rPr>
              <w:t xml:space="preserve">, подлокотники - нерегулируемые </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IV</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Лаборатория «Информационные технологии»</w:t>
      </w:r>
      <w:r w:rsidRPr="003521E1">
        <w:rPr>
          <w:rFonts w:ascii="Times New Roman" w:hAnsi="Times New Roman"/>
          <w:i/>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6763"/>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 </w:t>
            </w:r>
            <w:r w:rsidRPr="003521E1">
              <w:rPr>
                <w:i/>
                <w:iCs w:val="0"/>
                <w:sz w:val="22"/>
                <w:szCs w:val="22"/>
                <w:lang w:eastAsia="en-US"/>
              </w:rPr>
              <w:t>(при необходимости)</w:t>
            </w:r>
          </w:p>
        </w:tc>
      </w:tr>
      <w:tr w:rsidR="00F020AB" w:rsidRPr="003521E1" w:rsidTr="00FD3B26">
        <w:trPr>
          <w:trHeight w:val="277"/>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II</w:t>
            </w:r>
            <w:r w:rsidRPr="003521E1">
              <w:rPr>
                <w:b/>
                <w:bCs/>
                <w:sz w:val="22"/>
                <w:szCs w:val="22"/>
                <w:lang w:eastAsia="en-US"/>
              </w:rPr>
              <w:t xml:space="preserve"> Технические средства </w:t>
            </w:r>
            <w:r w:rsidRPr="003521E1">
              <w:rPr>
                <w:i/>
                <w:iCs w:val="0"/>
                <w:sz w:val="22"/>
                <w:szCs w:val="22"/>
                <w:lang w:eastAsia="en-US"/>
              </w:rPr>
              <w:t>(при необходимости)</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Система электронного документооборота Корпоративная</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Электронный документооборот</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Интерактивная лаборатория</w:t>
            </w:r>
            <w:r w:rsidRPr="003521E1">
              <w:rPr>
                <w:rFonts w:ascii="Times New Roman" w:hAnsi="Times New Roman"/>
              </w:rPr>
              <w:br/>
              <w:t>Металлургические технологии</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Интерактивные лабораторные работы, ключ на 10 ПК</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Коммутатор 16-port 1 Gbit неуправляемый</w:t>
            </w:r>
          </w:p>
        </w:tc>
        <w:tc>
          <w:tcPr>
            <w:tcW w:w="1528" w:type="pct"/>
            <w:vAlign w:val="bottom"/>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Коммутатор 16-port 1 Gbit неуправляемый</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Сервер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Сервер M5 4x2.5 (2*CPU 5218 2.30 ГГц/8*32 ГБ 2Rx8 DDR4-2933 RECC/2*240 ГБ SSD M.2 2*4 ТБ для хранения/2*800 Вт/Rail/ARM/3y OS, 24x7, 4h) или аналог</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Операционная система серверная</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Серверная операционная система 64-бит, исключающая команду sudo apt update</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Дополнительные лицензии CAL клиентского доступа к серверной операционной системе</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Дополнительные лицензии CAL клиентского доступа к серверной операционной системе на 20 устройств</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7</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Системный блок</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Системные требования: не менее X6000M (X628XLGi): 6х2,9GHz/ 16 Гб/ 240 Гб SSD + 1 Тб/ 6 Гб VGA/операционная система х64</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lastRenderedPageBreak/>
              <w:t>8</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Монитор</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23.6" не менее 1920 x 1080  DisplayPort, HDMI, VGA (15-пиновый коннектор D-sub) или аналог</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9</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Клавиатура</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&lt;USB&gt; 104КЛ или аналог</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10</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Мышь</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USB или аналог</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Приложение для инженерной графики</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Cистема конструирования трехмерных ассоциативных моделей отдельных элементов и сборных конструкций из них 15 раб мест</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МФУ</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(A4, 38стр/мин,512Mb,LCD, лазерное МФУ,USB2.0,сетевой,WiFi,двуст.печать,ADF) или аналог</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Колонки 2.1 </w:t>
            </w:r>
          </w:p>
        </w:tc>
        <w:tc>
          <w:tcPr>
            <w:tcW w:w="1528" w:type="pct"/>
            <w:vAlign w:val="bottom"/>
          </w:tcPr>
          <w:p w:rsidR="00F020AB" w:rsidRPr="003521E1" w:rsidRDefault="00F020AB" w:rsidP="00FD3B26">
            <w:pPr>
              <w:spacing w:after="0" w:line="240" w:lineRule="auto"/>
              <w:rPr>
                <w:rFonts w:ascii="Times New Roman" w:hAnsi="Times New Roman"/>
              </w:rPr>
            </w:pPr>
            <w:r w:rsidRPr="003521E1">
              <w:rPr>
                <w:rFonts w:ascii="Times New Roman" w:hAnsi="Times New Roman"/>
              </w:rPr>
              <w:t>70 Вт, беспроводной ПДУ, Bluetooth, питание - сеть 220 В</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Проектор</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DLP, 1920x1080, 3D, 10000:1, 3500 лм, 30 дБ, </w:t>
            </w:r>
            <w:smartTag w:uri="urn:schemas-microsoft-com:office:smarttags" w:element="metricconverter">
              <w:smartTagPr>
                <w:attr w:name="ProductID" w:val="2.6 кг"/>
              </w:smartTagPr>
              <w:r w:rsidRPr="003521E1">
                <w:rPr>
                  <w:rFonts w:ascii="Times New Roman" w:hAnsi="Times New Roman"/>
                </w:rPr>
                <w:t>2.6 кг</w:t>
              </w:r>
            </w:smartTag>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Интерактивная доска</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82" оптическая, 163х116 см, 4:3, USB, 10 касаний</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III</w:t>
            </w:r>
            <w:r w:rsidRPr="003521E1">
              <w:rPr>
                <w:b/>
                <w:bCs/>
                <w:sz w:val="22"/>
                <w:szCs w:val="22"/>
                <w:lang w:eastAsia="en-US"/>
              </w:rPr>
              <w:t xml:space="preserve"> Специализированное оборудование, мебель и системы хранения</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ученический</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Размеры (ШхВхГ) не менее</w:t>
            </w:r>
            <w:r w:rsidRPr="003521E1">
              <w:rPr>
                <w:rFonts w:ascii="Times New Roman" w:hAnsi="Times New Roman"/>
              </w:rPr>
              <w:br/>
              <w:t xml:space="preserve">90 х 75 х </w:t>
            </w:r>
            <w:smartTag w:uri="urn:schemas-microsoft-com:office:smarttags" w:element="metricconverter">
              <w:smartTagPr>
                <w:attr w:name="ProductID" w:val="60 см"/>
              </w:smartTagPr>
              <w:r w:rsidRPr="003521E1">
                <w:rPr>
                  <w:rFonts w:ascii="Times New Roman" w:hAnsi="Times New Roman"/>
                </w:rPr>
                <w:t>60 см</w:t>
              </w:r>
            </w:smartTag>
            <w:r w:rsidRPr="003521E1">
              <w:rPr>
                <w:rFonts w:ascii="Times New Roman" w:hAnsi="Times New Roman"/>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3521E1">
                <w:rPr>
                  <w:rFonts w:ascii="Times New Roman" w:hAnsi="Times New Roman"/>
                </w:rPr>
                <w:t>22 мм</w:t>
              </w:r>
            </w:smartTag>
            <w:r w:rsidRPr="003521E1">
              <w:rPr>
                <w:rFonts w:ascii="Times New Roman" w:hAnsi="Times New Roman"/>
              </w:rPr>
              <w:t xml:space="preserve">, остальные детали — ЛДСП толщиной </w:t>
            </w:r>
            <w:smartTag w:uri="urn:schemas-microsoft-com:office:smarttags" w:element="metricconverter">
              <w:smartTagPr>
                <w:attr w:name="ProductID" w:val="16 мм"/>
              </w:smartTagPr>
              <w:r w:rsidRPr="003521E1">
                <w:rPr>
                  <w:rFonts w:ascii="Times New Roman" w:hAnsi="Times New Roman"/>
                </w:rPr>
                <w:t>16 мм</w:t>
              </w:r>
            </w:smartTag>
            <w:r w:rsidRPr="003521E1">
              <w:rPr>
                <w:rFonts w:ascii="Times New Roman" w:hAnsi="Times New Roman"/>
              </w:rPr>
              <w:t xml:space="preserve"> с нишей под системный блок</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 ученический, металлический каркас, сиденье пластик, спинка пластик</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Офисный стол</w:t>
            </w:r>
          </w:p>
        </w:tc>
        <w:tc>
          <w:tcPr>
            <w:tcW w:w="1528" w:type="pct"/>
            <w:tcBorders>
              <w:bottom w:val="single" w:sz="4" w:space="0" w:color="auto"/>
            </w:tcBorders>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Размеры (ШхВхГ) не менее 120x60x75 Количество ящиков</w:t>
            </w:r>
            <w:r w:rsidRPr="003521E1">
              <w:rPr>
                <w:rFonts w:ascii="Times New Roman" w:hAnsi="Times New Roman"/>
              </w:rPr>
              <w:br/>
              <w:t xml:space="preserve">4 </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4</w:t>
            </w:r>
          </w:p>
        </w:tc>
        <w:tc>
          <w:tcPr>
            <w:tcW w:w="3200" w:type="pct"/>
            <w:tcBorders>
              <w:right w:val="single" w:sz="4" w:space="0" w:color="auto"/>
            </w:tcBorders>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Компьютерный стол</w:t>
            </w:r>
          </w:p>
        </w:tc>
        <w:tc>
          <w:tcPr>
            <w:tcW w:w="1528" w:type="pct"/>
            <w:tcBorders>
              <w:top w:val="single" w:sz="4" w:space="0" w:color="auto"/>
              <w:left w:val="single" w:sz="4" w:space="0" w:color="auto"/>
              <w:bottom w:val="single" w:sz="4" w:space="0" w:color="auto"/>
              <w:right w:val="single" w:sz="4" w:space="0" w:color="auto"/>
            </w:tcBorders>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Размеры (ШхВхГ) не менее</w:t>
            </w:r>
            <w:r w:rsidRPr="003521E1">
              <w:rPr>
                <w:rFonts w:ascii="Times New Roman" w:hAnsi="Times New Roman"/>
              </w:rPr>
              <w:br/>
              <w:t xml:space="preserve">120 х 75 х </w:t>
            </w:r>
            <w:smartTag w:uri="urn:schemas-microsoft-com:office:smarttags" w:element="metricconverter">
              <w:smartTagPr>
                <w:attr w:name="ProductID" w:val="60 см"/>
              </w:smartTagPr>
              <w:r w:rsidRPr="003521E1">
                <w:rPr>
                  <w:rFonts w:ascii="Times New Roman" w:hAnsi="Times New Roman"/>
                </w:rPr>
                <w:t>60 см</w:t>
              </w:r>
            </w:smartTag>
            <w:r w:rsidRPr="003521E1">
              <w:rPr>
                <w:rFonts w:ascii="Times New Roman" w:hAnsi="Times New Roman"/>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3521E1">
                <w:rPr>
                  <w:rFonts w:ascii="Times New Roman" w:hAnsi="Times New Roman"/>
                </w:rPr>
                <w:t>22 мм</w:t>
              </w:r>
            </w:smartTag>
            <w:r w:rsidRPr="003521E1">
              <w:rPr>
                <w:rFonts w:ascii="Times New Roman" w:hAnsi="Times New Roman"/>
              </w:rPr>
              <w:t xml:space="preserve">, остальные детали — ЛДСП толщиной </w:t>
            </w:r>
            <w:smartTag w:uri="urn:schemas-microsoft-com:office:smarttags" w:element="metricconverter">
              <w:smartTagPr>
                <w:attr w:name="ProductID" w:val="16 мм"/>
              </w:smartTagPr>
              <w:r w:rsidRPr="003521E1">
                <w:rPr>
                  <w:rFonts w:ascii="Times New Roman" w:hAnsi="Times New Roman"/>
                </w:rPr>
                <w:t>16 мм</w:t>
              </w:r>
            </w:smartTag>
            <w:r w:rsidRPr="003521E1">
              <w:rPr>
                <w:rFonts w:ascii="Times New Roman" w:hAnsi="Times New Roman"/>
              </w:rPr>
              <w:t xml:space="preserve"> с нишей под системный блок</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Кресло преподавателя</w:t>
            </w:r>
          </w:p>
        </w:tc>
        <w:tc>
          <w:tcPr>
            <w:tcW w:w="1528" w:type="pct"/>
            <w:tcBorders>
              <w:top w:val="single" w:sz="4" w:space="0" w:color="auto"/>
            </w:tcBorders>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 до </w:t>
            </w:r>
            <w:smartTag w:uri="urn:schemas-microsoft-com:office:smarttags" w:element="metricconverter">
              <w:smartTagPr>
                <w:attr w:name="ProductID" w:val="100 кг"/>
              </w:smartTagPr>
              <w:r w:rsidRPr="003521E1">
                <w:rPr>
                  <w:rFonts w:ascii="Times New Roman" w:hAnsi="Times New Roman"/>
                </w:rPr>
                <w:t>100 кг</w:t>
              </w:r>
            </w:smartTag>
            <w:r w:rsidRPr="003521E1">
              <w:rPr>
                <w:rFonts w:ascii="Times New Roman" w:hAnsi="Times New Roman"/>
              </w:rPr>
              <w:t xml:space="preserve">, подлокотники - нерегулируемые </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IV</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Лаборатория «Материаловедение»</w:t>
      </w:r>
      <w:r w:rsidRPr="003521E1">
        <w:rPr>
          <w:rFonts w:ascii="Times New Roman" w:hAnsi="Times New Roman"/>
          <w:bCs/>
          <w:i/>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6763"/>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lastRenderedPageBreak/>
              <w:t>I</w:t>
            </w:r>
            <w:r w:rsidRPr="003521E1">
              <w:rPr>
                <w:b/>
                <w:bCs/>
                <w:sz w:val="22"/>
                <w:szCs w:val="22"/>
                <w:lang w:eastAsia="en-US"/>
              </w:rPr>
              <w:t xml:space="preserve"> Специализированная мебель и системы хранения </w:t>
            </w:r>
            <w:r w:rsidRPr="003521E1">
              <w:rPr>
                <w:i/>
                <w:iCs w:val="0"/>
                <w:sz w:val="22"/>
                <w:szCs w:val="22"/>
                <w:lang w:eastAsia="en-US"/>
              </w:rPr>
              <w:t>(при необходимости)</w:t>
            </w:r>
          </w:p>
        </w:tc>
      </w:tr>
      <w:tr w:rsidR="00F020AB" w:rsidRPr="003521E1" w:rsidTr="00FD3B26">
        <w:trPr>
          <w:trHeight w:val="277"/>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II</w:t>
            </w:r>
            <w:r w:rsidRPr="003521E1">
              <w:rPr>
                <w:b/>
                <w:bCs/>
                <w:sz w:val="22"/>
                <w:szCs w:val="22"/>
                <w:lang w:eastAsia="en-US"/>
              </w:rPr>
              <w:t xml:space="preserve"> Технические средства </w:t>
            </w:r>
            <w:r w:rsidRPr="003521E1">
              <w:rPr>
                <w:i/>
                <w:iCs w:val="0"/>
                <w:sz w:val="22"/>
                <w:szCs w:val="22"/>
                <w:lang w:eastAsia="en-US"/>
              </w:rPr>
              <w:t>(при необходимости)</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Системный блок</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Монитор</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23.6" не менее 1920 x 1080  DisplayPort, HDMI, VGA (15-пиновый коннектор D-sub)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Клавиатура</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&lt;USB&gt; 104КЛ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Мышь</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USB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Принтер</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Принтер лазерный (A4, 38стр/мин, USB2.0, Двусторонняя печать, LCD, сетевой)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Колонки 2.1</w:t>
            </w:r>
          </w:p>
        </w:tc>
        <w:tc>
          <w:tcPr>
            <w:tcW w:w="1528" w:type="pct"/>
            <w:vAlign w:val="bottom"/>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70 Вт, беспроводной ПДУ, Bluetooth, питание - сеть 220 В</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7</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Проектор</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DLP, 1920x1080, 3D, 10000:1, 3500 лм, 30 дБ, </w:t>
            </w:r>
            <w:smartTag w:uri="urn:schemas-microsoft-com:office:smarttags" w:element="metricconverter">
              <w:smartTagPr>
                <w:attr w:name="ProductID" w:val="2.6 кг"/>
              </w:smartTagPr>
              <w:r w:rsidRPr="003521E1">
                <w:rPr>
                  <w:rFonts w:ascii="Times New Roman" w:hAnsi="Times New Roman"/>
                  <w:color w:val="000000"/>
                </w:rPr>
                <w:t>2.6 кг</w:t>
              </w:r>
            </w:smartTag>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8</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Интерактивная доска</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82", оптическая, 163х116 см, 4:3, USB, 10 касаний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9</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III</w:t>
            </w:r>
            <w:r w:rsidRPr="003521E1">
              <w:rPr>
                <w:b/>
                <w:bCs/>
                <w:sz w:val="22"/>
                <w:szCs w:val="22"/>
                <w:lang w:eastAsia="en-US"/>
              </w:rPr>
              <w:t xml:space="preserve"> Специализированное оборудование, мебель и системы хранения</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ученический</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2местный 1200х500х25  передний экран</w:t>
            </w:r>
            <w:r w:rsidRPr="003521E1">
              <w:rPr>
                <w:rFonts w:ascii="Times New Roman" w:hAnsi="Times New Roman"/>
                <w:color w:val="000000"/>
              </w:rPr>
              <w:br/>
              <w:t>белого цвета</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 ученический, металлический каркас, сиденье пластик, спинка пластик</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Офисный стол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Размеры (ШхВхГ) не менее 120x60x75 Количество ящиков 4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Кресло преподавателя</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 до </w:t>
            </w:r>
            <w:smartTag w:uri="urn:schemas-microsoft-com:office:smarttags" w:element="metricconverter">
              <w:smartTagPr>
                <w:attr w:name="ProductID" w:val="100 кг"/>
              </w:smartTagPr>
              <w:r w:rsidRPr="003521E1">
                <w:rPr>
                  <w:rFonts w:ascii="Times New Roman" w:hAnsi="Times New Roman"/>
                  <w:color w:val="000000"/>
                </w:rPr>
                <w:t>100 кг</w:t>
              </w:r>
            </w:smartTag>
            <w:r w:rsidRPr="003521E1">
              <w:rPr>
                <w:rFonts w:ascii="Times New Roman" w:hAnsi="Times New Roman"/>
                <w:color w:val="000000"/>
              </w:rPr>
              <w:t xml:space="preserve">, подлокотники - нерегулируемые </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IV</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Лаборатория «Техническая механика»</w:t>
      </w:r>
      <w:r w:rsidRPr="003521E1">
        <w:rPr>
          <w:rFonts w:ascii="Times New Roman" w:hAnsi="Times New Roman"/>
          <w:bCs/>
          <w:i/>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6763"/>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 </w:t>
            </w:r>
            <w:r w:rsidRPr="003521E1">
              <w:rPr>
                <w:i/>
                <w:iCs w:val="0"/>
                <w:sz w:val="22"/>
                <w:szCs w:val="22"/>
                <w:lang w:eastAsia="en-US"/>
              </w:rPr>
              <w:t>(при необходимости)</w:t>
            </w:r>
          </w:p>
        </w:tc>
      </w:tr>
      <w:tr w:rsidR="00F020AB" w:rsidRPr="003521E1" w:rsidTr="00FD3B26">
        <w:trPr>
          <w:trHeight w:val="277"/>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II</w:t>
            </w:r>
            <w:r w:rsidRPr="003521E1">
              <w:rPr>
                <w:b/>
                <w:bCs/>
                <w:sz w:val="22"/>
                <w:szCs w:val="22"/>
                <w:lang w:eastAsia="en-US"/>
              </w:rPr>
              <w:t xml:space="preserve"> Технические средства </w:t>
            </w:r>
            <w:r w:rsidRPr="003521E1">
              <w:rPr>
                <w:i/>
                <w:iCs w:val="0"/>
                <w:sz w:val="22"/>
                <w:szCs w:val="22"/>
                <w:lang w:eastAsia="en-US"/>
              </w:rPr>
              <w:t>(при необходимости)</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lastRenderedPageBreak/>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III</w:t>
            </w:r>
            <w:r w:rsidRPr="003521E1">
              <w:rPr>
                <w:b/>
                <w:bCs/>
                <w:sz w:val="22"/>
                <w:szCs w:val="22"/>
                <w:lang w:eastAsia="en-US"/>
              </w:rPr>
              <w:t xml:space="preserve"> Специализированное оборудование, мебель и системы хранения</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ученический</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2местный 1200х500х25  передний экран</w:t>
            </w:r>
            <w:r w:rsidRPr="003521E1">
              <w:rPr>
                <w:rFonts w:ascii="Times New Roman" w:hAnsi="Times New Roman"/>
                <w:color w:val="000000"/>
              </w:rPr>
              <w:br/>
              <w:t>белого цвета</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Стул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 ученический, металлический каркас, сиденье пластик, спинка пластик</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Офисный стол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Размеры (ШхВхГ) не менее 120x60x75 Количество ящиков 4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Кресло преподавателя</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 до </w:t>
            </w:r>
            <w:smartTag w:uri="urn:schemas-microsoft-com:office:smarttags" w:element="metricconverter">
              <w:smartTagPr>
                <w:attr w:name="ProductID" w:val="100 кг"/>
              </w:smartTagPr>
              <w:r w:rsidRPr="003521E1">
                <w:rPr>
                  <w:rFonts w:ascii="Times New Roman" w:hAnsi="Times New Roman"/>
                  <w:color w:val="000000"/>
                </w:rPr>
                <w:t>100 кг</w:t>
              </w:r>
            </w:smartTag>
            <w:r w:rsidRPr="003521E1">
              <w:rPr>
                <w:rFonts w:ascii="Times New Roman" w:hAnsi="Times New Roman"/>
                <w:color w:val="000000"/>
              </w:rPr>
              <w:t xml:space="preserve">, подлокотники - нерегулируемые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Учебная универсальная испытательная машина "Механические</w:t>
            </w:r>
            <w:r w:rsidRPr="003521E1">
              <w:rPr>
                <w:rFonts w:ascii="Times New Roman" w:hAnsi="Times New Roman"/>
              </w:rPr>
              <w:br/>
              <w:t>испытания материалов" МИМ-5ЛР-017</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Ход подвижной траверсы до </w:t>
            </w:r>
            <w:smartTag w:uri="urn:schemas-microsoft-com:office:smarttags" w:element="metricconverter">
              <w:smartTagPr>
                <w:attr w:name="ProductID" w:val="500 мм"/>
              </w:smartTagPr>
              <w:r w:rsidRPr="003521E1">
                <w:rPr>
                  <w:rFonts w:ascii="Times New Roman" w:hAnsi="Times New Roman"/>
                  <w:color w:val="000000"/>
                </w:rPr>
                <w:t>500 мм</w:t>
              </w:r>
            </w:smartTag>
            <w:r w:rsidRPr="003521E1">
              <w:rPr>
                <w:rFonts w:ascii="Times New Roman" w:hAnsi="Times New Roman"/>
                <w:color w:val="000000"/>
              </w:rPr>
              <w:t xml:space="preserve">. </w:t>
            </w:r>
            <w:r w:rsidRPr="003521E1">
              <w:rPr>
                <w:rFonts w:ascii="Times New Roman" w:hAnsi="Times New Roman"/>
                <w:color w:val="000000"/>
              </w:rPr>
              <w:br/>
              <w:t xml:space="preserve">Измерение перемещения подвижной траверсы с дискретностью </w:t>
            </w:r>
            <w:smartTag w:uri="urn:schemas-microsoft-com:office:smarttags" w:element="metricconverter">
              <w:smartTagPr>
                <w:attr w:name="ProductID" w:val="0,01 мм"/>
              </w:smartTagPr>
              <w:r w:rsidRPr="003521E1">
                <w:rPr>
                  <w:rFonts w:ascii="Times New Roman" w:hAnsi="Times New Roman"/>
                  <w:color w:val="000000"/>
                </w:rPr>
                <w:t>0,01 мм</w:t>
              </w:r>
            </w:smartTag>
            <w:r w:rsidRPr="003521E1">
              <w:rPr>
                <w:rFonts w:ascii="Times New Roman" w:hAnsi="Times New Roman"/>
                <w:color w:val="000000"/>
              </w:rPr>
              <w:t xml:space="preserve">. </w:t>
            </w:r>
            <w:r w:rsidRPr="003521E1">
              <w:rPr>
                <w:rFonts w:ascii="Times New Roman" w:hAnsi="Times New Roman"/>
                <w:color w:val="000000"/>
              </w:rPr>
              <w:br/>
              <w:t xml:space="preserve">Усилие до 50 кН. </w:t>
            </w:r>
            <w:r w:rsidRPr="003521E1">
              <w:rPr>
                <w:rFonts w:ascii="Times New Roman" w:hAnsi="Times New Roman"/>
                <w:color w:val="000000"/>
              </w:rPr>
              <w:br/>
              <w:t xml:space="preserve">Потребляемая мощность не более 1,8 кВт. </w:t>
            </w:r>
            <w:r w:rsidRPr="003521E1">
              <w:rPr>
                <w:rFonts w:ascii="Times New Roman" w:hAnsi="Times New Roman"/>
                <w:color w:val="000000"/>
              </w:rPr>
              <w:br/>
              <w:t xml:space="preserve">Масса не более </w:t>
            </w:r>
            <w:smartTag w:uri="urn:schemas-microsoft-com:office:smarttags" w:element="metricconverter">
              <w:smartTagPr>
                <w:attr w:name="ProductID" w:val="400 кг"/>
              </w:smartTagPr>
              <w:r w:rsidRPr="003521E1">
                <w:rPr>
                  <w:rFonts w:ascii="Times New Roman" w:hAnsi="Times New Roman"/>
                  <w:color w:val="000000"/>
                </w:rPr>
                <w:t>400 кг</w:t>
              </w:r>
            </w:smartTag>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Лабораторный комплекс «Материаловедение и технические измерения»</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Лабораторный комплекс содержит:</w:t>
            </w:r>
            <w:r w:rsidRPr="003521E1">
              <w:rPr>
                <w:rFonts w:ascii="Times New Roman" w:hAnsi="Times New Roman"/>
              </w:rPr>
              <w:br/>
              <w:t>Микроскоп металлографический (12 шт.)</w:t>
            </w:r>
            <w:r w:rsidRPr="003521E1">
              <w:rPr>
                <w:rFonts w:ascii="Times New Roman" w:hAnsi="Times New Roman"/>
              </w:rPr>
              <w:br/>
              <w:t>Цифровая камера для микроскопа</w:t>
            </w:r>
            <w:r w:rsidRPr="003521E1">
              <w:rPr>
                <w:rFonts w:ascii="Times New Roman" w:hAnsi="Times New Roman"/>
              </w:rPr>
              <w:br/>
              <w:t>Отрезной станок Q-2</w:t>
            </w:r>
            <w:r w:rsidRPr="003521E1">
              <w:rPr>
                <w:rFonts w:ascii="Times New Roman" w:hAnsi="Times New Roman"/>
              </w:rPr>
              <w:br/>
              <w:t>Шлифовально-полировальный станок двухдисковый</w:t>
            </w:r>
            <w:r w:rsidRPr="003521E1">
              <w:rPr>
                <w:rFonts w:ascii="Times New Roman" w:hAnsi="Times New Roman"/>
              </w:rPr>
              <w:br/>
              <w:t>Пресс для горячей запрессовки образцов</w:t>
            </w:r>
            <w:r w:rsidRPr="003521E1">
              <w:rPr>
                <w:rFonts w:ascii="Times New Roman" w:hAnsi="Times New Roman"/>
              </w:rPr>
              <w:br/>
              <w:t>Вытяжной шкаф</w:t>
            </w:r>
            <w:r w:rsidRPr="003521E1">
              <w:rPr>
                <w:rFonts w:ascii="Times New Roman" w:hAnsi="Times New Roman"/>
              </w:rPr>
              <w:br/>
              <w:t>Комплект расходных материалов для пробоподготовки</w:t>
            </w:r>
            <w:r w:rsidRPr="003521E1">
              <w:rPr>
                <w:rFonts w:ascii="Times New Roman" w:hAnsi="Times New Roman"/>
              </w:rPr>
              <w:br/>
              <w:t>Печь муфельная</w:t>
            </w:r>
            <w:r w:rsidRPr="003521E1">
              <w:rPr>
                <w:rFonts w:ascii="Times New Roman" w:hAnsi="Times New Roman"/>
              </w:rPr>
              <w:br/>
              <w:t>Стационарный универсальный твердомер</w:t>
            </w:r>
            <w:r w:rsidRPr="003521E1">
              <w:rPr>
                <w:rFonts w:ascii="Times New Roman" w:hAnsi="Times New Roman"/>
              </w:rPr>
              <w:br/>
              <w:t>Закалочный бак - 2 шт.</w:t>
            </w:r>
            <w:r w:rsidRPr="003521E1">
              <w:rPr>
                <w:rFonts w:ascii="Times New Roman" w:hAnsi="Times New Roman"/>
              </w:rPr>
              <w:br/>
              <w:t xml:space="preserve">Масло закалочное: </w:t>
            </w:r>
            <w:smartTag w:uri="urn:schemas-microsoft-com:office:smarttags" w:element="metricconverter">
              <w:smartTagPr>
                <w:attr w:name="ProductID" w:val="5 л"/>
              </w:smartTagPr>
              <w:r w:rsidRPr="003521E1">
                <w:rPr>
                  <w:rFonts w:ascii="Times New Roman" w:hAnsi="Times New Roman"/>
                </w:rPr>
                <w:t>5 л</w:t>
              </w:r>
            </w:smartTag>
            <w:r w:rsidRPr="003521E1">
              <w:rPr>
                <w:rFonts w:ascii="Times New Roman" w:hAnsi="Times New Roman"/>
              </w:rPr>
              <w:t>.</w:t>
            </w:r>
            <w:r w:rsidRPr="003521E1">
              <w:rPr>
                <w:rFonts w:ascii="Times New Roman" w:hAnsi="Times New Roman"/>
              </w:rPr>
              <w:br/>
              <w:t>Щипцы тигельные - 4 шт.</w:t>
            </w:r>
            <w:r w:rsidRPr="003521E1">
              <w:rPr>
                <w:rFonts w:ascii="Times New Roman" w:hAnsi="Times New Roman"/>
              </w:rPr>
              <w:br/>
              <w:t>Комплект для снятия окалины</w:t>
            </w:r>
            <w:r w:rsidRPr="003521E1">
              <w:rPr>
                <w:rFonts w:ascii="Times New Roman" w:hAnsi="Times New Roman"/>
              </w:rPr>
              <w:br/>
              <w:t>Комплекты для выполнения следующих лабораторных работ</w:t>
            </w:r>
            <w:r w:rsidRPr="003521E1">
              <w:rPr>
                <w:rFonts w:ascii="Times New Roman" w:hAnsi="Times New Roman"/>
              </w:rPr>
              <w:br/>
              <w:t xml:space="preserve">Приготовление микрошлифов </w:t>
            </w:r>
            <w:r w:rsidRPr="003521E1">
              <w:rPr>
                <w:rFonts w:ascii="Times New Roman" w:hAnsi="Times New Roman"/>
              </w:rPr>
              <w:br/>
              <w:t>Устройство и принцип работы микроскопа</w:t>
            </w:r>
            <w:r w:rsidRPr="003521E1">
              <w:rPr>
                <w:rFonts w:ascii="Times New Roman" w:hAnsi="Times New Roman"/>
              </w:rPr>
              <w:br/>
              <w:t xml:space="preserve">Изучение микроструктуры стали стали в равновесном состоянии </w:t>
            </w:r>
            <w:r w:rsidRPr="003521E1">
              <w:rPr>
                <w:rFonts w:ascii="Times New Roman" w:hAnsi="Times New Roman"/>
              </w:rPr>
              <w:br/>
              <w:t xml:space="preserve">Изучение микроструктуры </w:t>
            </w:r>
            <w:r w:rsidRPr="003521E1">
              <w:rPr>
                <w:rFonts w:ascii="Times New Roman" w:hAnsi="Times New Roman"/>
              </w:rPr>
              <w:lastRenderedPageBreak/>
              <w:t xml:space="preserve">чугуна </w:t>
            </w:r>
            <w:r w:rsidRPr="003521E1">
              <w:rPr>
                <w:rFonts w:ascii="Times New Roman" w:hAnsi="Times New Roman"/>
              </w:rPr>
              <w:br/>
              <w:t xml:space="preserve">Изучение микроструктуры цветных сплавов </w:t>
            </w:r>
            <w:r w:rsidRPr="003521E1">
              <w:rPr>
                <w:rFonts w:ascii="Times New Roman" w:hAnsi="Times New Roman"/>
              </w:rPr>
              <w:br/>
              <w:t xml:space="preserve">Изучение микроструктуры легированной стали </w:t>
            </w:r>
            <w:r w:rsidRPr="003521E1">
              <w:rPr>
                <w:rFonts w:ascii="Times New Roman" w:hAnsi="Times New Roman"/>
              </w:rPr>
              <w:br/>
              <w:t>Термическая обработка металлов</w:t>
            </w:r>
            <w:r w:rsidRPr="003521E1">
              <w:rPr>
                <w:rFonts w:ascii="Times New Roman" w:hAnsi="Times New Roman"/>
              </w:rPr>
              <w:br/>
              <w:t>Сварные соединения</w:t>
            </w:r>
            <w:r w:rsidRPr="003521E1">
              <w:rPr>
                <w:rFonts w:ascii="Times New Roman" w:hAnsi="Times New Roman"/>
              </w:rPr>
              <w:br/>
              <w:t>Электронный альбом фотографий микроструктур сталей и сплавов (100 шт.)</w:t>
            </w:r>
            <w:r w:rsidRPr="003521E1">
              <w:rPr>
                <w:rFonts w:ascii="Times New Roman" w:hAnsi="Times New Roman"/>
              </w:rPr>
              <w:br/>
              <w:t>Типовой комплект учебного оборудования ''Определение твердости стали и сплавов по методам Бринелля, Роквелла Виккерса''</w:t>
            </w:r>
            <w:r w:rsidRPr="003521E1">
              <w:rPr>
                <w:rFonts w:ascii="Times New Roman" w:hAnsi="Times New Roman"/>
              </w:rPr>
              <w:br/>
              <w:t>Типовой комплект учебного оборудования ''Исследование влияния холодной пластической деформации и последующего нагрева на микроструктуру и твердость низкоуглеродистой стали"</w:t>
            </w:r>
            <w:r w:rsidRPr="003521E1">
              <w:rPr>
                <w:rFonts w:ascii="Times New Roman" w:hAnsi="Times New Roman"/>
              </w:rPr>
              <w:br/>
              <w:t>Виртуальная лабораторная работа ''Построение диаграммы состояния свинец-сурьма''</w:t>
            </w:r>
            <w:r w:rsidRPr="003521E1">
              <w:rPr>
                <w:rFonts w:ascii="Times New Roman" w:hAnsi="Times New Roman"/>
              </w:rPr>
              <w:br/>
              <w:t>Интерактивная диаграмма состояния ''Железо-углерод'' на CD на 2 ключа</w:t>
            </w:r>
            <w:r w:rsidRPr="003521E1">
              <w:rPr>
                <w:rFonts w:ascii="Times New Roman" w:hAnsi="Times New Roman"/>
              </w:rPr>
              <w:br/>
              <w:t>Информационный модуль ''Неметаллические конструкционные материалы'' на CD на 2 ключа</w:t>
            </w:r>
            <w:r w:rsidRPr="003521E1">
              <w:rPr>
                <w:rFonts w:ascii="Times New Roman" w:hAnsi="Times New Roman"/>
              </w:rPr>
              <w:br/>
              <w:t>Информационный модуль ''Композиционные материалы'' на CD на 2 ключа</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lastRenderedPageBreak/>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IV</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Лаборатория «Безопасность жизнедеятельности»</w:t>
      </w:r>
      <w:r w:rsidRPr="003521E1">
        <w:rPr>
          <w:rFonts w:ascii="Times New Roman" w:hAnsi="Times New Roman"/>
          <w:i/>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6763"/>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 </w:t>
            </w:r>
            <w:r w:rsidRPr="003521E1">
              <w:rPr>
                <w:i/>
                <w:iCs w:val="0"/>
                <w:sz w:val="22"/>
                <w:szCs w:val="22"/>
                <w:lang w:eastAsia="en-US"/>
              </w:rPr>
              <w:t>(при необходимости)</w:t>
            </w:r>
          </w:p>
        </w:tc>
      </w:tr>
      <w:tr w:rsidR="00F020AB" w:rsidRPr="003521E1" w:rsidTr="00FD3B26">
        <w:trPr>
          <w:trHeight w:val="277"/>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II</w:t>
            </w:r>
            <w:r w:rsidRPr="003521E1">
              <w:rPr>
                <w:b/>
                <w:bCs/>
                <w:sz w:val="22"/>
                <w:szCs w:val="22"/>
                <w:lang w:eastAsia="en-US"/>
              </w:rPr>
              <w:t xml:space="preserve"> Технические средства </w:t>
            </w:r>
            <w:r w:rsidRPr="003521E1">
              <w:rPr>
                <w:i/>
                <w:iCs w:val="0"/>
                <w:sz w:val="22"/>
                <w:szCs w:val="22"/>
                <w:lang w:eastAsia="en-US"/>
              </w:rPr>
              <w:t>(при необходимости)</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III</w:t>
            </w:r>
            <w:r w:rsidRPr="003521E1">
              <w:rPr>
                <w:b/>
                <w:bCs/>
                <w:sz w:val="22"/>
                <w:szCs w:val="22"/>
                <w:lang w:eastAsia="en-US"/>
              </w:rPr>
              <w:t xml:space="preserve"> Специализированное оборудование, мебель и системы хранения</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Тренажер- манекен для оказания первой помощи с индикацией и настенным табло (ТОРС)</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учебно-демонстрационный;</w:t>
            </w:r>
            <w:r w:rsidRPr="003521E1">
              <w:rPr>
                <w:rFonts w:ascii="Times New Roman" w:hAnsi="Times New Roman"/>
              </w:rPr>
              <w:br/>
              <w:t>реанимации одним спасателем (2-15);</w:t>
            </w:r>
            <w:r w:rsidRPr="003521E1">
              <w:rPr>
                <w:rFonts w:ascii="Times New Roman" w:hAnsi="Times New Roman"/>
              </w:rPr>
              <w:br/>
              <w:t>реанимация двумя спасателями (1-5);</w:t>
            </w:r>
            <w:r w:rsidRPr="003521E1">
              <w:rPr>
                <w:rFonts w:ascii="Times New Roman" w:hAnsi="Times New Roman"/>
              </w:rPr>
              <w:br/>
            </w:r>
            <w:r w:rsidRPr="003521E1">
              <w:rPr>
                <w:rFonts w:ascii="Times New Roman" w:hAnsi="Times New Roman"/>
              </w:rPr>
              <w:lastRenderedPageBreak/>
              <w:t>режим реанимации (2-30);</w:t>
            </w:r>
            <w:r w:rsidRPr="003521E1">
              <w:rPr>
                <w:rFonts w:ascii="Times New Roman" w:hAnsi="Times New Roman"/>
              </w:rPr>
              <w:br/>
              <w:t>режим реанимации (30-2) рекомендованный Европейским советом по реанимации (ERC).</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lastRenderedPageBreak/>
              <w:t>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Прибор для измерения освещения помещений люксметр</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Диапазон измерений: 1-200000 Люкс    Габариты без упаковки: 105х60х32 мм</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Прибор для измерения шума портативный</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Диапазон измеряемых значений уровня звука : 30-130 дБ    Частотный диапазон: 31.5 Гц - 8.5 кГц    Вес нетто: </w:t>
            </w:r>
            <w:smartTag w:uri="urn:schemas-microsoft-com:office:smarttags" w:element="metricconverter">
              <w:smartTagPr>
                <w:attr w:name="ProductID" w:val="0,2 кг"/>
              </w:smartTagPr>
              <w:r w:rsidRPr="003521E1">
                <w:rPr>
                  <w:rFonts w:ascii="Times New Roman" w:hAnsi="Times New Roman"/>
                </w:rPr>
                <w:t>0,2 кг</w:t>
              </w:r>
            </w:smartTag>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Прибор для измерения параметров электромагнитных полей</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предназначен  для измерения уровня электромагнитного излучения (ЭМИ)</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Анемометр</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ип зонда: крыльчатый    Измерение: температуры, скорости воздушного потока    Элементы питания: CR2032    Точность: ± 5% (скорость воздушного потока)/ ± 2 (температура воздуха)    Диапазон измерения температуры воздуха: 0...+45 °С</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Шкаф</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800х500х1940</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7</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Офисный стол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Размеры (ШхВхГ) не менее 120x60x75 Количество ящиков</w:t>
            </w:r>
            <w:r w:rsidRPr="003521E1">
              <w:rPr>
                <w:rFonts w:ascii="Times New Roman" w:hAnsi="Times New Roman"/>
                <w:color w:val="000000"/>
              </w:rPr>
              <w:br/>
              <w:t xml:space="preserve">4 </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8</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Кресло преподавателя</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до </w:t>
            </w:r>
            <w:smartTag w:uri="urn:schemas-microsoft-com:office:smarttags" w:element="metricconverter">
              <w:smartTagPr>
                <w:attr w:name="ProductID" w:val="100 кг"/>
              </w:smartTagPr>
              <w:r w:rsidRPr="003521E1">
                <w:rPr>
                  <w:rFonts w:ascii="Times New Roman" w:hAnsi="Times New Roman"/>
                  <w:color w:val="000000"/>
                </w:rPr>
                <w:t>100 кг</w:t>
              </w:r>
            </w:smartTag>
            <w:r w:rsidRPr="003521E1">
              <w:rPr>
                <w:rFonts w:ascii="Times New Roman" w:hAnsi="Times New Roman"/>
                <w:color w:val="000000"/>
              </w:rPr>
              <w:t xml:space="preserve">, подлокотники - нерегулируемые </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9</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ученический</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2местный 1200х500х25  передний экран</w:t>
            </w:r>
            <w:r w:rsidRPr="003521E1">
              <w:rPr>
                <w:rFonts w:ascii="Times New Roman" w:hAnsi="Times New Roman"/>
                <w:color w:val="000000"/>
              </w:rPr>
              <w:br/>
              <w:t>белого цвета</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10</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 ученический, металлический каркас, сиденье пластик, спинка пластик</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IV</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Лаборатория «Физическая и коллоидная химия»</w:t>
      </w:r>
      <w:r w:rsidRPr="003521E1">
        <w:rPr>
          <w:rFonts w:ascii="Times New Roman" w:hAnsi="Times New Roman"/>
          <w:bCs/>
          <w:i/>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6763"/>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 </w:t>
            </w:r>
            <w:r w:rsidRPr="003521E1">
              <w:rPr>
                <w:i/>
                <w:iCs w:val="0"/>
                <w:sz w:val="22"/>
                <w:szCs w:val="22"/>
                <w:lang w:eastAsia="en-US"/>
              </w:rPr>
              <w:t>(при необходимости)</w:t>
            </w:r>
          </w:p>
        </w:tc>
      </w:tr>
      <w:tr w:rsidR="00F020AB" w:rsidRPr="003521E1" w:rsidTr="00FD3B26">
        <w:trPr>
          <w:trHeight w:val="277"/>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Шкаф  лабораторный 80.50.193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для лабораторной посуды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шкаф лабораторный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шкаф для хранения реактивов 800х580х1810</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Стеллаж сушильный ССт полипропилен </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Навесной сушильный стеллаж для посуды 400х500 полипропилен</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Шкаф сушильный </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Объем </w:t>
            </w:r>
            <w:smartTag w:uri="urn:schemas-microsoft-com:office:smarttags" w:element="metricconverter">
              <w:smartTagPr>
                <w:attr w:name="ProductID" w:val="46 л"/>
              </w:smartTagPr>
              <w:r w:rsidRPr="003521E1">
                <w:rPr>
                  <w:rFonts w:ascii="Times New Roman" w:hAnsi="Times New Roman"/>
                  <w:color w:val="000000"/>
                </w:rPr>
                <w:t>46 л</w:t>
              </w:r>
            </w:smartTag>
            <w:r w:rsidRPr="003521E1">
              <w:rPr>
                <w:rFonts w:ascii="Times New Roman" w:hAnsi="Times New Roman"/>
                <w:color w:val="000000"/>
              </w:rPr>
              <w:t>, рабочая камера 340х365х370, нержавеющая сталь, мощность 2200Вт</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Стол под муфельные печи </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800х600х850</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Шкаф вытяжной КЕРАМОГРАНИТ  </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1500х600х2100 ЛДСП 16мм </w:t>
            </w:r>
            <w:r w:rsidRPr="003521E1">
              <w:rPr>
                <w:rFonts w:ascii="Times New Roman" w:hAnsi="Times New Roman"/>
                <w:color w:val="000000"/>
              </w:rPr>
              <w:lastRenderedPageBreak/>
              <w:t>столешница керамогранит</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lastRenderedPageBreak/>
              <w:t>7</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Шкаф для одежды </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800х500х1940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8</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Стеллаж/панельные/стеклянные двери</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850х580х1810 панельные/стеклянные двери</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9</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Лабораторный стол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2местный 1200х500х25  передний экран</w:t>
            </w:r>
            <w:r w:rsidRPr="003521E1">
              <w:rPr>
                <w:rFonts w:ascii="Times New Roman" w:hAnsi="Times New Roman"/>
                <w:color w:val="000000"/>
              </w:rPr>
              <w:br/>
              <w:t>светлого цвета</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10</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 ученический, металлический каркас, сиденье пластик, спинка пластик</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II</w:t>
            </w:r>
            <w:r w:rsidRPr="003521E1">
              <w:rPr>
                <w:b/>
                <w:bCs/>
                <w:sz w:val="22"/>
                <w:szCs w:val="22"/>
                <w:lang w:eastAsia="en-US"/>
              </w:rPr>
              <w:t xml:space="preserve"> Технические средства </w:t>
            </w:r>
            <w:r w:rsidRPr="003521E1">
              <w:rPr>
                <w:i/>
                <w:iCs w:val="0"/>
                <w:sz w:val="22"/>
                <w:szCs w:val="22"/>
                <w:lang w:eastAsia="en-US"/>
              </w:rPr>
              <w:t>(при необходимости)</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Системный блок</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Монитор</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23.6" не менее 1920 x 1080  DisplayPort, HDMI, VGA (15-пиновый коннектор D-sub)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Клавиатура</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&lt;USB&gt; 104КЛ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Мышь</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USB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Принтер</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Принтер лазерный (A4, 38стр/мин, USB2.0, Двусторонняя печать, LCD, сетевой)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Колонки 2.1</w:t>
            </w:r>
          </w:p>
        </w:tc>
        <w:tc>
          <w:tcPr>
            <w:tcW w:w="1528" w:type="pct"/>
            <w:vAlign w:val="bottom"/>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70 Вт, беспроводной ПДУ, Bluetooth, питание - сеть 220 В</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7</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Проектор</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DLP, 1920x1080, 3D, 10000:1, 3500 лм, 30 дБ, </w:t>
            </w:r>
            <w:smartTag w:uri="urn:schemas-microsoft-com:office:smarttags" w:element="metricconverter">
              <w:smartTagPr>
                <w:attr w:name="ProductID" w:val="2.6 кг"/>
              </w:smartTagPr>
              <w:r w:rsidRPr="003521E1">
                <w:rPr>
                  <w:rFonts w:ascii="Times New Roman" w:hAnsi="Times New Roman"/>
                  <w:color w:val="000000"/>
                </w:rPr>
                <w:t>2.6 кг</w:t>
              </w:r>
            </w:smartTag>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8</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Интерактивная доска</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82", оптическая, 163х116 см, 4:3, USB, 10 касаний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9</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III</w:t>
            </w:r>
            <w:r w:rsidRPr="003521E1">
              <w:rPr>
                <w:b/>
                <w:bCs/>
                <w:sz w:val="22"/>
                <w:szCs w:val="22"/>
                <w:lang w:eastAsia="en-US"/>
              </w:rPr>
              <w:t xml:space="preserve"> Специализированное оборудование, мебель и системы хранения</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w:t>
            </w:r>
          </w:p>
        </w:tc>
        <w:tc>
          <w:tcPr>
            <w:tcW w:w="3200" w:type="pct"/>
            <w:vAlign w:val="center"/>
          </w:tcPr>
          <w:p w:rsidR="00F020AB" w:rsidRPr="003521E1" w:rsidRDefault="00F020AB" w:rsidP="00FD3B26">
            <w:pPr>
              <w:spacing w:after="0" w:line="240" w:lineRule="auto"/>
              <w:rPr>
                <w:rFonts w:ascii="Times New Roman" w:hAnsi="Times New Roman"/>
                <w:lang w:val="en-US"/>
              </w:rPr>
            </w:pPr>
            <w:r w:rsidRPr="003521E1">
              <w:rPr>
                <w:rFonts w:ascii="Times New Roman" w:hAnsi="Times New Roman"/>
                <w:lang w:val="en-US"/>
              </w:rPr>
              <w:t>pH-</w:t>
            </w:r>
            <w:r w:rsidRPr="003521E1">
              <w:rPr>
                <w:rFonts w:ascii="Times New Roman" w:hAnsi="Times New Roman"/>
              </w:rPr>
              <w:t>метры</w:t>
            </w:r>
            <w:r w:rsidRPr="003521E1">
              <w:rPr>
                <w:rFonts w:ascii="Times New Roman" w:hAnsi="Times New Roman"/>
                <w:lang w:val="en-US"/>
              </w:rPr>
              <w:t xml:space="preserve"> pH FE20/pH FEP20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lang w:val="en-US"/>
              </w:rPr>
              <w:t> </w:t>
            </w:r>
            <w:r w:rsidRPr="003521E1">
              <w:rPr>
                <w:rFonts w:ascii="Times New Roman" w:hAnsi="Times New Roman"/>
              </w:rPr>
              <w:t>100-240В/50-60Гц/9В </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РЕФРАКТОМЕТР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Источник питания - (220±22) В,вес 1 кг </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Дистиллятор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Для получения дистиллированной воды Заявленная мощность - 750 Вт </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Центрифуга АрметLC04А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Электропитание, В/Гц220/50 Длина, мм390 Ширина, мм320 Высота, мм310</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Алонж для проведения химических опытов</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стекло Высота 100мм</w:t>
            </w:r>
            <w:r w:rsidRPr="003521E1">
              <w:rPr>
                <w:rFonts w:ascii="Times New Roman" w:hAnsi="Times New Roman"/>
              </w:rPr>
              <w:br/>
              <w:t xml:space="preserve">Длина </w:t>
            </w:r>
            <w:smartTag w:uri="urn:schemas-microsoft-com:office:smarttags" w:element="metricconverter">
              <w:smartTagPr>
                <w:attr w:name="ProductID" w:val="75 мм"/>
              </w:smartTagPr>
              <w:r w:rsidRPr="003521E1">
                <w:rPr>
                  <w:rFonts w:ascii="Times New Roman" w:hAnsi="Times New Roman"/>
                </w:rPr>
                <w:t>75 мм</w:t>
              </w:r>
            </w:smartTag>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ДЕФЛЕГМАТОР (СУХОПАРНИК) </w:t>
            </w:r>
            <w:smartTag w:uri="urn:schemas-microsoft-com:office:smarttags" w:element="metricconverter">
              <w:smartTagPr>
                <w:attr w:name="ProductID" w:val="300 мм"/>
              </w:smartTagPr>
              <w:r w:rsidRPr="003521E1">
                <w:rPr>
                  <w:rFonts w:ascii="Times New Roman" w:hAnsi="Times New Roman"/>
                </w:rPr>
                <w:t>300 ММ</w:t>
              </w:r>
            </w:smartTag>
            <w:r w:rsidRPr="003521E1">
              <w:rPr>
                <w:rFonts w:ascii="Times New Roman" w:hAnsi="Times New Roman"/>
              </w:rPr>
              <w:t xml:space="preserve">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стекло вес - 100гр</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7</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Термометр ТЛ-2 №2 лабораторный химический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стекло вес - 100гр</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8</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Термометр лабораторный TЛ-4 исп. 1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стекло вес - 100гр</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9</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Термометр лабораторный метастатический ТЛ-1 (Бекмана)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стекло вес - 100гр</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lastRenderedPageBreak/>
              <w:t>10</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Печь муфельная (t до +1300гр, тип СНОЛ, Многофункциональный блок МКУ, без вытяжки, связь с ЭВМ)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Мощность, кВт -2,8 Напряжение сети, В-380 Вт Габаритные размеры с автономной вытяжкой (ШхВхГ), мм - 490х704х648 Масса – </w:t>
            </w:r>
            <w:smartTag w:uri="urn:schemas-microsoft-com:office:smarttags" w:element="metricconverter">
              <w:smartTagPr>
                <w:attr w:name="ProductID" w:val="36 кг"/>
              </w:smartTagPr>
              <w:r w:rsidRPr="003521E1">
                <w:rPr>
                  <w:rFonts w:ascii="Times New Roman" w:hAnsi="Times New Roman"/>
                </w:rPr>
                <w:t>36 кг</w:t>
              </w:r>
            </w:smartTag>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Баня песочная лабораторная БП-1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Напряжение питания, В - 220 Масса печи, кг - 1,5</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Эксикатор (d - </w:t>
            </w:r>
            <w:smartTag w:uri="urn:schemas-microsoft-com:office:smarttags" w:element="metricconverter">
              <w:smartTagPr>
                <w:attr w:name="ProductID" w:val="240 мм"/>
              </w:smartTagPr>
              <w:r w:rsidRPr="003521E1">
                <w:rPr>
                  <w:rFonts w:ascii="Times New Roman" w:hAnsi="Times New Roman"/>
                </w:rPr>
                <w:t>240 мм</w:t>
              </w:r>
            </w:smartTag>
            <w:r w:rsidRPr="003521E1">
              <w:rPr>
                <w:rFonts w:ascii="Times New Roman" w:hAnsi="Times New Roman"/>
              </w:rPr>
              <w:t>, без крана)</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стекло</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Щипцы тигельные лабораторные</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металлические  (</w:t>
            </w:r>
            <w:smartTag w:uri="urn:schemas-microsoft-com:office:smarttags" w:element="metricconverter">
              <w:smartTagPr>
                <w:attr w:name="ProductID" w:val="150 мм"/>
              </w:smartTagPr>
              <w:r w:rsidRPr="003521E1">
                <w:rPr>
                  <w:rFonts w:ascii="Times New Roman" w:hAnsi="Times New Roman"/>
                </w:rPr>
                <w:t>150 мм</w:t>
              </w:r>
            </w:smartTag>
            <w:r w:rsidRPr="003521E1">
              <w:rPr>
                <w:rFonts w:ascii="Times New Roman" w:hAnsi="Times New Roman"/>
              </w:rPr>
              <w:t>) </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Баня водяная одноместная</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мощнось 400 Вт,  вес </w:t>
            </w:r>
            <w:smartTag w:uri="urn:schemas-microsoft-com:office:smarttags" w:element="metricconverter">
              <w:smartTagPr>
                <w:attr w:name="ProductID" w:val="3,5 кг"/>
              </w:smartTagPr>
              <w:r w:rsidRPr="003521E1">
                <w:rPr>
                  <w:rFonts w:ascii="Times New Roman" w:hAnsi="Times New Roman"/>
                </w:rPr>
                <w:t>3,5 кг</w:t>
              </w:r>
            </w:smartTag>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Сталагмометр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мощность 220Вт., 50Гц размеры 650х240х180</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Бюретка 1-1-2-50-0,1 с краном, резьбовым уплотнением, ГОСТ 29251-91,  уп.3 шт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стекло</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17</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Бюретка 1-1-2-100-0,2 с краном, резьбовым уплотнением, ГОСТ 29251-91, уп. 3 шт, МиниМедПром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стекло</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18</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ХОЛОДИЛЬНИК ЛИБИХА </w:t>
            </w:r>
            <w:smartTag w:uri="urn:schemas-microsoft-com:office:smarttags" w:element="metricconverter">
              <w:smartTagPr>
                <w:attr w:name="ProductID" w:val="600 ММ"/>
              </w:smartTagPr>
              <w:r w:rsidRPr="003521E1">
                <w:rPr>
                  <w:rFonts w:ascii="Times New Roman" w:hAnsi="Times New Roman"/>
                </w:rPr>
                <w:t>600 ММ</w:t>
              </w:r>
            </w:smartTag>
            <w:r w:rsidRPr="003521E1">
              <w:rPr>
                <w:rFonts w:ascii="Times New Roman" w:hAnsi="Times New Roman"/>
              </w:rPr>
              <w:t xml:space="preserve"> (ШЛИФЫ 14/23-14/23)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стекло</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19</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Мойка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полипропилен/ламинат (глубина чаши 300мм) 1200 800  </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20</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Спектрофотометр</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Питание - 220/50 В/Гц, Мощность макс.- 80 Вт Габариты -408х308х185 мм, Масса- </w:t>
            </w:r>
            <w:smartTag w:uri="urn:schemas-microsoft-com:office:smarttags" w:element="metricconverter">
              <w:smartTagPr>
                <w:attr w:name="ProductID" w:val="7 кг"/>
              </w:smartTagPr>
              <w:r w:rsidRPr="003521E1">
                <w:rPr>
                  <w:rFonts w:ascii="Times New Roman" w:hAnsi="Times New Roman"/>
                  <w:color w:val="000000"/>
                </w:rPr>
                <w:t>7 кг</w:t>
              </w:r>
            </w:smartTag>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21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Весы аналитические (210г/0,0001г) </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Габаритные размеры - 190 х 211 х </w:t>
            </w:r>
            <w:smartTag w:uri="urn:schemas-microsoft-com:office:smarttags" w:element="metricconverter">
              <w:smartTagPr>
                <w:attr w:name="ProductID" w:val="126 мм"/>
              </w:smartTagPr>
              <w:r w:rsidRPr="003521E1">
                <w:rPr>
                  <w:rFonts w:ascii="Times New Roman" w:hAnsi="Times New Roman"/>
                  <w:color w:val="000000"/>
                </w:rPr>
                <w:t>126 мм</w:t>
              </w:r>
            </w:smartTag>
            <w:r w:rsidRPr="003521E1">
              <w:rPr>
                <w:rFonts w:ascii="Times New Roman" w:hAnsi="Times New Roman"/>
                <w:color w:val="000000"/>
              </w:rPr>
              <w:t xml:space="preserve"> Масса - </w:t>
            </w:r>
            <w:smartTag w:uri="urn:schemas-microsoft-com:office:smarttags" w:element="metricconverter">
              <w:smartTagPr>
                <w:attr w:name="ProductID" w:val="1,16 кг"/>
              </w:smartTagPr>
              <w:r w:rsidRPr="003521E1">
                <w:rPr>
                  <w:rFonts w:ascii="Times New Roman" w:hAnsi="Times New Roman"/>
                  <w:color w:val="000000"/>
                </w:rPr>
                <w:t>1,16 кг</w:t>
              </w:r>
            </w:smartTag>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22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Лабораторный кондуктометр с широким диапазоном измерений</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Пост. ток 9В размеры160 × 190 × </w:t>
            </w:r>
            <w:smartTag w:uri="urn:schemas-microsoft-com:office:smarttags" w:element="metricconverter">
              <w:smartTagPr>
                <w:attr w:name="ProductID" w:val="70 мм"/>
              </w:smartTagPr>
              <w:r w:rsidRPr="003521E1">
                <w:rPr>
                  <w:rFonts w:ascii="Times New Roman" w:hAnsi="Times New Roman"/>
                  <w:color w:val="000000"/>
                </w:rPr>
                <w:t>70 мм</w:t>
              </w:r>
            </w:smartTag>
            <w:r w:rsidRPr="003521E1">
              <w:rPr>
                <w:rFonts w:ascii="Times New Roman" w:hAnsi="Times New Roman"/>
                <w:color w:val="000000"/>
              </w:rPr>
              <w:t>, вес 750  гр</w:t>
            </w:r>
          </w:p>
        </w:tc>
      </w:tr>
      <w:tr w:rsidR="00F020AB" w:rsidRPr="003521E1" w:rsidTr="00FD3B26">
        <w:tc>
          <w:tcPr>
            <w:tcW w:w="272" w:type="pct"/>
            <w:vAlign w:val="center"/>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23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Газоанализатор </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220 В, 50 Гц, мощность мак 30 ВТ габариты 0,5*0,5*0,6</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Лабораторные электронные весы</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Габаритные размеры - 190 х 211 х </w:t>
            </w:r>
            <w:smartTag w:uri="urn:schemas-microsoft-com:office:smarttags" w:element="metricconverter">
              <w:smartTagPr>
                <w:attr w:name="ProductID" w:val="126 мм"/>
              </w:smartTagPr>
              <w:r w:rsidRPr="003521E1">
                <w:rPr>
                  <w:rFonts w:ascii="Times New Roman" w:hAnsi="Times New Roman"/>
                  <w:color w:val="000000"/>
                </w:rPr>
                <w:t>126 мм</w:t>
              </w:r>
            </w:smartTag>
            <w:r w:rsidRPr="003521E1">
              <w:rPr>
                <w:rFonts w:ascii="Times New Roman" w:hAnsi="Times New Roman"/>
                <w:color w:val="000000"/>
              </w:rPr>
              <w:t xml:space="preserve"> Масса - </w:t>
            </w:r>
            <w:smartTag w:uri="urn:schemas-microsoft-com:office:smarttags" w:element="metricconverter">
              <w:smartTagPr>
                <w:attr w:name="ProductID" w:val="1,16 кг"/>
              </w:smartTagPr>
              <w:r w:rsidRPr="003521E1">
                <w:rPr>
                  <w:rFonts w:ascii="Times New Roman" w:hAnsi="Times New Roman"/>
                  <w:color w:val="000000"/>
                </w:rPr>
                <w:t>1,16 кг</w:t>
              </w:r>
            </w:smartTag>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Плита нагревательная  (+5...+350 °С, 450х350мм.,чугун)</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мощность 2,0 кВт размер 540х440х300мм</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Стеллаж</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850х580х1810 панельные/стеклянные двери</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27</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ученический</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2местный 1200х500х25  передний экран</w:t>
            </w:r>
            <w:r w:rsidRPr="003521E1">
              <w:rPr>
                <w:rFonts w:ascii="Times New Roman" w:hAnsi="Times New Roman"/>
                <w:color w:val="000000"/>
              </w:rPr>
              <w:br/>
              <w:t>светлого цвета</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28</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 ученический, металлический каркас, сиденье пластик, спинка пластик</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29</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Офисный стол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Размеры (ШхВхГ) не менее 120x60x75 Количество ящиков</w:t>
            </w:r>
            <w:r w:rsidRPr="003521E1">
              <w:rPr>
                <w:rFonts w:ascii="Times New Roman" w:hAnsi="Times New Roman"/>
                <w:color w:val="000000"/>
              </w:rPr>
              <w:br/>
              <w:t xml:space="preserve">4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30</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Кресло преподавателя</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экокожа, до </w:t>
            </w:r>
            <w:smartTag w:uri="urn:schemas-microsoft-com:office:smarttags" w:element="metricconverter">
              <w:smartTagPr>
                <w:attr w:name="ProductID" w:val="100 кг"/>
              </w:smartTagPr>
              <w:r w:rsidRPr="003521E1">
                <w:rPr>
                  <w:rFonts w:ascii="Times New Roman" w:hAnsi="Times New Roman"/>
                  <w:color w:val="000000"/>
                </w:rPr>
                <w:t>100 кг</w:t>
              </w:r>
            </w:smartTag>
            <w:r w:rsidRPr="003521E1">
              <w:rPr>
                <w:rFonts w:ascii="Times New Roman" w:hAnsi="Times New Roman"/>
                <w:color w:val="000000"/>
              </w:rPr>
              <w:t xml:space="preserve">, подлокотники - нерегулируемые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31</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Компьютерный стол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Размеры (ШхВхГ) не менее</w:t>
            </w:r>
            <w:r w:rsidRPr="003521E1">
              <w:rPr>
                <w:rFonts w:ascii="Times New Roman" w:hAnsi="Times New Roman"/>
                <w:color w:val="000000"/>
              </w:rPr>
              <w:br/>
              <w:t xml:space="preserve">120 х 75 х </w:t>
            </w:r>
            <w:smartTag w:uri="urn:schemas-microsoft-com:office:smarttags" w:element="metricconverter">
              <w:smartTagPr>
                <w:attr w:name="ProductID" w:val="60 см"/>
              </w:smartTagPr>
              <w:r w:rsidRPr="003521E1">
                <w:rPr>
                  <w:rFonts w:ascii="Times New Roman" w:hAnsi="Times New Roman"/>
                  <w:color w:val="000000"/>
                </w:rPr>
                <w:t>60 см</w:t>
              </w:r>
            </w:smartTag>
            <w:r w:rsidRPr="003521E1">
              <w:rPr>
                <w:rFonts w:ascii="Times New Roman" w:hAnsi="Times New Roman"/>
                <w:color w:val="000000"/>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3521E1">
                <w:rPr>
                  <w:rFonts w:ascii="Times New Roman" w:hAnsi="Times New Roman"/>
                  <w:color w:val="000000"/>
                </w:rPr>
                <w:t>22 мм</w:t>
              </w:r>
            </w:smartTag>
            <w:r w:rsidRPr="003521E1">
              <w:rPr>
                <w:rFonts w:ascii="Times New Roman" w:hAnsi="Times New Roman"/>
                <w:color w:val="000000"/>
              </w:rPr>
              <w:t xml:space="preserve">, остальные детали — ЛДСП толщиной </w:t>
            </w:r>
            <w:smartTag w:uri="urn:schemas-microsoft-com:office:smarttags" w:element="metricconverter">
              <w:smartTagPr>
                <w:attr w:name="ProductID" w:val="16 мм"/>
              </w:smartTagPr>
              <w:r w:rsidRPr="003521E1">
                <w:rPr>
                  <w:rFonts w:ascii="Times New Roman" w:hAnsi="Times New Roman"/>
                  <w:color w:val="000000"/>
                </w:rPr>
                <w:t>16 мм</w:t>
              </w:r>
            </w:smartTag>
            <w:r w:rsidRPr="003521E1">
              <w:rPr>
                <w:rFonts w:ascii="Times New Roman" w:hAnsi="Times New Roman"/>
                <w:color w:val="000000"/>
              </w:rPr>
              <w:t xml:space="preserve"> с нишей под </w:t>
            </w:r>
            <w:r w:rsidRPr="003521E1">
              <w:rPr>
                <w:rFonts w:ascii="Times New Roman" w:hAnsi="Times New Roman"/>
                <w:color w:val="000000"/>
              </w:rPr>
              <w:lastRenderedPageBreak/>
              <w:t>системный блок</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lastRenderedPageBreak/>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IV</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Лаборатория  по контролю сырья и материалов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6763"/>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 </w:t>
            </w:r>
            <w:r w:rsidRPr="003521E1">
              <w:rPr>
                <w:i/>
                <w:iCs w:val="0"/>
                <w:sz w:val="22"/>
                <w:szCs w:val="22"/>
                <w:lang w:eastAsia="en-US"/>
              </w:rPr>
              <w:t>(при необходимости)</w:t>
            </w:r>
          </w:p>
        </w:tc>
      </w:tr>
      <w:tr w:rsidR="00F020AB" w:rsidRPr="003521E1" w:rsidTr="00FD3B26">
        <w:trPr>
          <w:trHeight w:val="277"/>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vAlign w:val="bottom"/>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Шкаф                   </w:t>
            </w:r>
          </w:p>
        </w:tc>
        <w:tc>
          <w:tcPr>
            <w:tcW w:w="1528" w:type="pct"/>
            <w:vAlign w:val="bottom"/>
          </w:tcPr>
          <w:p w:rsidR="00F020AB" w:rsidRPr="003521E1" w:rsidRDefault="00F020AB" w:rsidP="00FD3B26">
            <w:pPr>
              <w:spacing w:after="0" w:line="240" w:lineRule="auto"/>
              <w:rPr>
                <w:rFonts w:ascii="Times New Roman" w:hAnsi="Times New Roman"/>
              </w:rPr>
            </w:pPr>
            <w:r w:rsidRPr="003521E1">
              <w:rPr>
                <w:rFonts w:ascii="Times New Roman" w:hAnsi="Times New Roman"/>
              </w:rPr>
              <w:t> для лабораторной посуды   </w:t>
            </w:r>
          </w:p>
        </w:tc>
      </w:tr>
      <w:tr w:rsidR="00F020AB" w:rsidRPr="003521E1" w:rsidTr="00FD3B26">
        <w:tc>
          <w:tcPr>
            <w:tcW w:w="272" w:type="pct"/>
            <w:vAlign w:val="bottom"/>
          </w:tcPr>
          <w:p w:rsidR="00F020AB" w:rsidRPr="003521E1" w:rsidRDefault="00F020AB" w:rsidP="00FD3B26">
            <w:pPr>
              <w:spacing w:after="0" w:line="240" w:lineRule="auto"/>
              <w:jc w:val="center"/>
              <w:rPr>
                <w:rFonts w:ascii="Times New Roman" w:hAnsi="Times New Roman"/>
              </w:rPr>
            </w:pPr>
            <w:r w:rsidRPr="003521E1">
              <w:rPr>
                <w:rFonts w:ascii="Times New Roman" w:hAnsi="Times New Roman"/>
              </w:rPr>
              <w:t>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Стеллаж сушильный полипропилен</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Для аттестации продукции</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шкаф лабораторный  ШР 800 580 1810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шкаф для хранения реактивов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Стол для весов </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Размеры (ШхВхГ) не менее 800x600x750</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Лабораторный стол ученический</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(ШхГхВ) 1400х600х750</w:t>
            </w:r>
            <w:r w:rsidRPr="003521E1">
              <w:rPr>
                <w:rFonts w:ascii="Times New Roman" w:hAnsi="Times New Roman"/>
                <w:color w:val="000000"/>
              </w:rPr>
              <w:br/>
              <w:t xml:space="preserve">столеншница не тоньше </w:t>
            </w:r>
            <w:smartTag w:uri="urn:schemas-microsoft-com:office:smarttags" w:element="metricconverter">
              <w:smartTagPr>
                <w:attr w:name="ProductID" w:val="25 мм"/>
              </w:smartTagPr>
              <w:r w:rsidRPr="003521E1">
                <w:rPr>
                  <w:rFonts w:ascii="Times New Roman" w:hAnsi="Times New Roman"/>
                  <w:color w:val="000000"/>
                </w:rPr>
                <w:t>25 мм</w:t>
              </w:r>
            </w:smartTag>
            <w:r w:rsidRPr="003521E1">
              <w:rPr>
                <w:rFonts w:ascii="Times New Roman" w:hAnsi="Times New Roman"/>
                <w:color w:val="000000"/>
              </w:rPr>
              <w:t>, из негорючего материала</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 ученический, металлический каркас, сиденье пластик, спинка пластик</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II</w:t>
            </w:r>
            <w:r w:rsidRPr="003521E1">
              <w:rPr>
                <w:b/>
                <w:bCs/>
                <w:sz w:val="22"/>
                <w:szCs w:val="22"/>
                <w:lang w:eastAsia="en-US"/>
              </w:rPr>
              <w:t xml:space="preserve"> Технические средства </w:t>
            </w:r>
            <w:r w:rsidRPr="003521E1">
              <w:rPr>
                <w:i/>
                <w:iCs w:val="0"/>
                <w:sz w:val="22"/>
                <w:szCs w:val="22"/>
                <w:lang w:eastAsia="en-US"/>
              </w:rPr>
              <w:t>(при необходимости)</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III</w:t>
            </w:r>
            <w:r w:rsidRPr="003521E1">
              <w:rPr>
                <w:b/>
                <w:bCs/>
                <w:sz w:val="22"/>
                <w:szCs w:val="22"/>
                <w:lang w:eastAsia="en-US"/>
              </w:rPr>
              <w:t xml:space="preserve"> Специализированное оборудование, мебель и системы хранения</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Мойка </w:t>
            </w:r>
          </w:p>
        </w:tc>
        <w:tc>
          <w:tcPr>
            <w:tcW w:w="1528" w:type="pct"/>
            <w:vAlign w:val="bottom"/>
          </w:tcPr>
          <w:p w:rsidR="00F020AB" w:rsidRPr="003521E1" w:rsidRDefault="00F020AB" w:rsidP="00FD3B26">
            <w:pPr>
              <w:spacing w:after="0" w:line="240" w:lineRule="auto"/>
              <w:rPr>
                <w:rFonts w:ascii="Times New Roman" w:hAnsi="Times New Roman"/>
              </w:rPr>
            </w:pPr>
            <w:r w:rsidRPr="003521E1">
              <w:rPr>
                <w:rFonts w:ascii="Times New Roman" w:hAnsi="Times New Roman"/>
              </w:rPr>
              <w:t> полипропилен/ламинат (глубина чаши 300мм) 1200 800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Спектрофотометр</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Для контроля технологического процесса</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Плитка электрическая</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Для нагревания реактивов</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Дистиллятор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Для получения дистиллированной воды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Центрифуга</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размеры390х310х320,вес10,7 кг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Печь муфельная</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Для контроля входного сырья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7</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Шкаф вытяжной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Для контроля входного сырья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8</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Сушильный шкаф</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Для контроля входного сырья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9</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2 pH/ОВП метр</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вес 0,5 кг  Питание 110-240 В</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10</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 pH- метр </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вес - 0,750гр</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11</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Весы аналитические</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Габаритные размеры 249 x 330 x </w:t>
            </w:r>
            <w:smartTag w:uri="urn:schemas-microsoft-com:office:smarttags" w:element="metricconverter">
              <w:smartTagPr>
                <w:attr w:name="ProductID" w:val="327 мм"/>
              </w:smartTagPr>
              <w:r w:rsidRPr="003521E1">
                <w:rPr>
                  <w:rFonts w:ascii="Times New Roman" w:hAnsi="Times New Roman"/>
                  <w:color w:val="000000"/>
                </w:rPr>
                <w:t>327 мм</w:t>
              </w:r>
            </w:smartTag>
            <w:r w:rsidRPr="003521E1">
              <w:rPr>
                <w:rFonts w:ascii="Times New Roman" w:hAnsi="Times New Roman"/>
                <w:color w:val="000000"/>
              </w:rPr>
              <w:t xml:space="preserve">, Масса </w:t>
            </w:r>
            <w:smartTag w:uri="urn:schemas-microsoft-com:office:smarttags" w:element="metricconverter">
              <w:smartTagPr>
                <w:attr w:name="ProductID" w:val="6 кг"/>
              </w:smartTagPr>
              <w:r w:rsidRPr="003521E1">
                <w:rPr>
                  <w:rFonts w:ascii="Times New Roman" w:hAnsi="Times New Roman"/>
                  <w:color w:val="000000"/>
                </w:rPr>
                <w:t>6 кг</w:t>
              </w:r>
            </w:smartTag>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Весы аналитические (210г/0,0001г)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Габаритные размеры 249 x 330 x </w:t>
            </w:r>
            <w:smartTag w:uri="urn:schemas-microsoft-com:office:smarttags" w:element="metricconverter">
              <w:smartTagPr>
                <w:attr w:name="ProductID" w:val="327 мм"/>
              </w:smartTagPr>
              <w:r w:rsidRPr="003521E1">
                <w:rPr>
                  <w:rFonts w:ascii="Times New Roman" w:hAnsi="Times New Roman"/>
                </w:rPr>
                <w:t>327 мм</w:t>
              </w:r>
            </w:smartTag>
            <w:r w:rsidRPr="003521E1">
              <w:rPr>
                <w:rFonts w:ascii="Times New Roman" w:hAnsi="Times New Roman"/>
              </w:rPr>
              <w:t>, Масса 6 кг  Питание 220V/50Hz</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Лабораторный кондуктометр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размеры160 × 190 × </w:t>
            </w:r>
            <w:smartTag w:uri="urn:schemas-microsoft-com:office:smarttags" w:element="metricconverter">
              <w:smartTagPr>
                <w:attr w:name="ProductID" w:val="70 мм"/>
              </w:smartTagPr>
              <w:r w:rsidRPr="003521E1">
                <w:rPr>
                  <w:rFonts w:ascii="Times New Roman" w:hAnsi="Times New Roman"/>
                </w:rPr>
                <w:t>70 мм</w:t>
              </w:r>
            </w:smartTag>
            <w:r w:rsidRPr="003521E1">
              <w:rPr>
                <w:rFonts w:ascii="Times New Roman" w:hAnsi="Times New Roman"/>
              </w:rPr>
              <w:t>, вес 750  гр  Пост. ток 9В</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14</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Лабораторные электронные весы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Габаритные размеры - 190 х 211 х </w:t>
            </w:r>
            <w:smartTag w:uri="urn:schemas-microsoft-com:office:smarttags" w:element="metricconverter">
              <w:smartTagPr>
                <w:attr w:name="ProductID" w:val="126 мм"/>
              </w:smartTagPr>
              <w:r w:rsidRPr="003521E1">
                <w:rPr>
                  <w:rFonts w:ascii="Times New Roman" w:hAnsi="Times New Roman"/>
                </w:rPr>
                <w:t>126 мм</w:t>
              </w:r>
            </w:smartTag>
            <w:r w:rsidRPr="003521E1">
              <w:rPr>
                <w:rFonts w:ascii="Times New Roman" w:hAnsi="Times New Roman"/>
              </w:rPr>
              <w:t xml:space="preserve"> Масса - 1,16 кг   220Вт</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15</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Офисный стол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Размеры (ШхВхГ) не менее 120x60x75 Количество ящиков</w:t>
            </w:r>
            <w:r w:rsidRPr="003521E1">
              <w:rPr>
                <w:rFonts w:ascii="Times New Roman" w:hAnsi="Times New Roman"/>
                <w:color w:val="000000"/>
              </w:rPr>
              <w:br/>
              <w:t xml:space="preserve">4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16</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Кресло преподавателя</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 до </w:t>
            </w:r>
            <w:smartTag w:uri="urn:schemas-microsoft-com:office:smarttags" w:element="metricconverter">
              <w:smartTagPr>
                <w:attr w:name="ProductID" w:val="100 кг"/>
              </w:smartTagPr>
              <w:r w:rsidRPr="003521E1">
                <w:rPr>
                  <w:rFonts w:ascii="Times New Roman" w:hAnsi="Times New Roman"/>
                  <w:color w:val="000000"/>
                </w:rPr>
                <w:t>100 кг</w:t>
              </w:r>
            </w:smartTag>
            <w:r w:rsidRPr="003521E1">
              <w:rPr>
                <w:rFonts w:ascii="Times New Roman" w:hAnsi="Times New Roman"/>
                <w:color w:val="000000"/>
              </w:rPr>
              <w:t xml:space="preserve">, подлокотники - </w:t>
            </w:r>
            <w:r w:rsidRPr="003521E1">
              <w:rPr>
                <w:rFonts w:ascii="Times New Roman" w:hAnsi="Times New Roman"/>
                <w:color w:val="000000"/>
              </w:rPr>
              <w:lastRenderedPageBreak/>
              <w:t xml:space="preserve">нерегулируемые </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lastRenderedPageBreak/>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IV</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Лаборатория «Инженерный дизайн CAD»</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6763"/>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 </w:t>
            </w:r>
            <w:r w:rsidRPr="003521E1">
              <w:rPr>
                <w:i/>
                <w:iCs w:val="0"/>
                <w:sz w:val="22"/>
                <w:szCs w:val="22"/>
                <w:lang w:eastAsia="en-US"/>
              </w:rPr>
              <w:t>(при необходимости)</w:t>
            </w:r>
          </w:p>
        </w:tc>
      </w:tr>
      <w:tr w:rsidR="00F020AB" w:rsidRPr="003521E1" w:rsidTr="00FD3B26">
        <w:trPr>
          <w:trHeight w:val="277"/>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II</w:t>
            </w:r>
            <w:r w:rsidRPr="003521E1">
              <w:rPr>
                <w:b/>
                <w:bCs/>
                <w:sz w:val="22"/>
                <w:szCs w:val="22"/>
                <w:lang w:eastAsia="en-US"/>
              </w:rPr>
              <w:t xml:space="preserve"> Технические средства </w:t>
            </w:r>
            <w:r w:rsidRPr="003521E1">
              <w:rPr>
                <w:i/>
                <w:iCs w:val="0"/>
                <w:sz w:val="22"/>
                <w:szCs w:val="22"/>
                <w:lang w:eastAsia="en-US"/>
              </w:rPr>
              <w:t>(при необходимости)</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Системный блок</w:t>
            </w:r>
          </w:p>
        </w:tc>
        <w:tc>
          <w:tcPr>
            <w:tcW w:w="1528" w:type="pct"/>
            <w:vAlign w:val="center"/>
          </w:tcPr>
          <w:p w:rsidR="00F020AB" w:rsidRPr="003521E1" w:rsidRDefault="00F020AB" w:rsidP="00FD3B26">
            <w:pPr>
              <w:spacing w:after="0" w:line="240" w:lineRule="auto"/>
              <w:rPr>
                <w:rFonts w:ascii="Times New Roman" w:hAnsi="Times New Roman"/>
                <w:color w:val="333333"/>
              </w:rPr>
            </w:pPr>
            <w:r w:rsidRPr="003521E1">
              <w:rPr>
                <w:rFonts w:ascii="Times New Roman" w:hAnsi="Times New Roman"/>
                <w:color w:val="333333"/>
              </w:rPr>
              <w:t>Системные требования: не менее X6000M (X628XLGi): 6х2,9GHz/ 16 Гб/ 240 Гб SSD + 1 Тб/ 6 Гб VGA/операционная система х64</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Монитор</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23.6" не менее 1920 x 1080  DisplayPort, HDMI, VGA (15-пиновый коннектор D-sub)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Клавиатура</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&lt;USB&gt; 104КЛ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Мышь</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USB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vAlign w:val="center"/>
          </w:tcPr>
          <w:p w:rsidR="00F020AB" w:rsidRPr="003521E1" w:rsidRDefault="00F020AB" w:rsidP="00FD3B26">
            <w:pPr>
              <w:spacing w:after="0" w:line="240" w:lineRule="auto"/>
              <w:rPr>
                <w:rFonts w:ascii="Times New Roman" w:hAnsi="Times New Roman"/>
                <w:color w:val="333333"/>
              </w:rPr>
            </w:pPr>
            <w:r w:rsidRPr="003521E1">
              <w:rPr>
                <w:rFonts w:ascii="Times New Roman" w:hAnsi="Times New Roman"/>
                <w:color w:val="333333"/>
              </w:rPr>
              <w:t>Приложение для инженерной графики</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Cистема конструирования трехмерных ассоциативных моделей отдельных элементов и сборных конструкций из них 15 раб мест</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Системный блок</w:t>
            </w:r>
          </w:p>
        </w:tc>
        <w:tc>
          <w:tcPr>
            <w:tcW w:w="1528" w:type="pct"/>
            <w:vAlign w:val="center"/>
          </w:tcPr>
          <w:p w:rsidR="00F020AB" w:rsidRPr="003521E1" w:rsidRDefault="00F020AB" w:rsidP="00FD3B26">
            <w:pPr>
              <w:spacing w:after="0" w:line="240" w:lineRule="auto"/>
              <w:rPr>
                <w:rFonts w:ascii="Times New Roman" w:hAnsi="Times New Roman"/>
                <w:color w:val="333333"/>
              </w:rPr>
            </w:pPr>
            <w:r w:rsidRPr="003521E1">
              <w:rPr>
                <w:rFonts w:ascii="Times New Roman" w:hAnsi="Times New Roman"/>
                <w:color w:val="333333"/>
              </w:rPr>
              <w:t>Системные требования: не менее X6000M (X628XLGi): 6х2,9GHz/ 16 Гб/ 240 Гб SSD + 1 Тб/ 6 Гб VGA/операционная система х64</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7</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Монитор</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23.6" не менее 1920 x 1080  DisplayPort, HDMI, VGA (15-пиновый коннектор D-sub)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8</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Клавиатура</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&lt;USB&gt; 104КЛ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9</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Мышь</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USB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10</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Принтер</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Принтер лазерный (A4, 38стр/мин, USB2.0, Двусторонняя печать, LCD, сетевой)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11</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Колонки 2.1</w:t>
            </w:r>
          </w:p>
        </w:tc>
        <w:tc>
          <w:tcPr>
            <w:tcW w:w="1528" w:type="pct"/>
            <w:vAlign w:val="bottom"/>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70 Вт, беспроводной ПДУ, Bluetooth, питание - сеть 220 В</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12</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Проектор</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DLP, 1920x1080, 3D, 10000:1, 3500 лм, 30 дБ, </w:t>
            </w:r>
            <w:smartTag w:uri="urn:schemas-microsoft-com:office:smarttags" w:element="metricconverter">
              <w:smartTagPr>
                <w:attr w:name="ProductID" w:val="2.6 кг"/>
              </w:smartTagPr>
              <w:r w:rsidRPr="003521E1">
                <w:rPr>
                  <w:rFonts w:ascii="Times New Roman" w:hAnsi="Times New Roman"/>
                  <w:color w:val="000000"/>
                </w:rPr>
                <w:t>2.6 кг</w:t>
              </w:r>
            </w:smartTag>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13</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Интерактивная доска</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82", оптическая, 163х116 см, 4:3, USB, 10 касаний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14</w:t>
            </w:r>
          </w:p>
        </w:tc>
        <w:tc>
          <w:tcPr>
            <w:tcW w:w="3200" w:type="pct"/>
            <w:vAlign w:val="center"/>
          </w:tcPr>
          <w:p w:rsidR="00F020AB" w:rsidRPr="003521E1" w:rsidRDefault="00F020AB" w:rsidP="00FD3B26">
            <w:pPr>
              <w:spacing w:after="0" w:line="240" w:lineRule="auto"/>
              <w:rPr>
                <w:rFonts w:ascii="Times New Roman" w:hAnsi="Times New Roman"/>
                <w:color w:val="333333"/>
              </w:rPr>
            </w:pPr>
            <w:r w:rsidRPr="003521E1">
              <w:rPr>
                <w:rFonts w:ascii="Times New Roman" w:hAnsi="Times New Roman"/>
                <w:color w:val="333333"/>
              </w:rPr>
              <w:t>Приложение для инженерной графики</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Cистема конструирования трехмерных ассоциативных моделей отдельных элементов и сборных конструкций из них 15 раб мест</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sz w:val="22"/>
                <w:szCs w:val="22"/>
                <w:lang w:eastAsia="en-US"/>
              </w:rPr>
              <w:lastRenderedPageBreak/>
              <w:t>Дополнительное оборудование</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III</w:t>
            </w:r>
            <w:r w:rsidRPr="003521E1">
              <w:rPr>
                <w:b/>
                <w:bCs/>
                <w:sz w:val="22"/>
                <w:szCs w:val="22"/>
                <w:lang w:eastAsia="en-US"/>
              </w:rPr>
              <w:t xml:space="preserve"> Специализированное оборудование, мебель и системы хранения</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color w:val="333333"/>
              </w:rPr>
            </w:pPr>
            <w:r w:rsidRPr="003521E1">
              <w:rPr>
                <w:rFonts w:ascii="Times New Roman" w:hAnsi="Times New Roman"/>
                <w:color w:val="333333"/>
              </w:rPr>
              <w:t>Коммутатор 16-port 1 Gbit неуправляемый</w:t>
            </w:r>
          </w:p>
        </w:tc>
        <w:tc>
          <w:tcPr>
            <w:tcW w:w="1528" w:type="pct"/>
            <w:vAlign w:val="bottom"/>
          </w:tcPr>
          <w:p w:rsidR="00F020AB" w:rsidRPr="003521E1" w:rsidRDefault="00F020AB" w:rsidP="00FD3B26">
            <w:pPr>
              <w:spacing w:after="0" w:line="240" w:lineRule="auto"/>
              <w:rPr>
                <w:rFonts w:ascii="Times New Roman" w:hAnsi="Times New Roman"/>
                <w:color w:val="333333"/>
              </w:rPr>
            </w:pPr>
            <w:r w:rsidRPr="003521E1">
              <w:rPr>
                <w:rFonts w:ascii="Times New Roman" w:hAnsi="Times New Roman"/>
                <w:color w:val="333333"/>
              </w:rPr>
              <w:t>Коммутатор 16-port 1 Gbit неуправляемый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vAlign w:val="center"/>
          </w:tcPr>
          <w:p w:rsidR="00F020AB" w:rsidRPr="003521E1" w:rsidRDefault="00F020AB" w:rsidP="00FD3B26">
            <w:pPr>
              <w:spacing w:after="0" w:line="240" w:lineRule="auto"/>
              <w:rPr>
                <w:rFonts w:ascii="Times New Roman" w:hAnsi="Times New Roman"/>
                <w:color w:val="333333"/>
              </w:rPr>
            </w:pPr>
            <w:r w:rsidRPr="003521E1">
              <w:rPr>
                <w:rFonts w:ascii="Times New Roman" w:hAnsi="Times New Roman"/>
                <w:color w:val="333333"/>
              </w:rPr>
              <w:t>Шкаф для документов</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2-дверный закрытый Глубина: 450мм</w:t>
            </w:r>
            <w:r w:rsidRPr="003521E1">
              <w:rPr>
                <w:rFonts w:ascii="Times New Roman" w:hAnsi="Times New Roman"/>
                <w:color w:val="000000"/>
              </w:rPr>
              <w:br/>
              <w:t>Ширина: 800мм</w:t>
            </w:r>
            <w:r w:rsidRPr="003521E1">
              <w:rPr>
                <w:rFonts w:ascii="Times New Roman" w:hAnsi="Times New Roman"/>
                <w:color w:val="000000"/>
              </w:rPr>
              <w:br/>
              <w:t xml:space="preserve">Высота: 2190мм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ученический</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Размеры (ШхВхГ) не менее</w:t>
            </w:r>
            <w:r w:rsidRPr="003521E1">
              <w:rPr>
                <w:rFonts w:ascii="Times New Roman" w:hAnsi="Times New Roman"/>
                <w:color w:val="000000"/>
              </w:rPr>
              <w:br/>
              <w:t xml:space="preserve">90 х 75 х </w:t>
            </w:r>
            <w:smartTag w:uri="urn:schemas-microsoft-com:office:smarttags" w:element="metricconverter">
              <w:smartTagPr>
                <w:attr w:name="ProductID" w:val="60 см"/>
              </w:smartTagPr>
              <w:r w:rsidRPr="003521E1">
                <w:rPr>
                  <w:rFonts w:ascii="Times New Roman" w:hAnsi="Times New Roman"/>
                  <w:color w:val="000000"/>
                </w:rPr>
                <w:t>60 см</w:t>
              </w:r>
            </w:smartTag>
            <w:r w:rsidRPr="003521E1">
              <w:rPr>
                <w:rFonts w:ascii="Times New Roman" w:hAnsi="Times New Roman"/>
                <w:color w:val="000000"/>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3521E1">
                <w:rPr>
                  <w:rFonts w:ascii="Times New Roman" w:hAnsi="Times New Roman"/>
                  <w:color w:val="000000"/>
                </w:rPr>
                <w:t>22 мм</w:t>
              </w:r>
            </w:smartTag>
            <w:r w:rsidRPr="003521E1">
              <w:rPr>
                <w:rFonts w:ascii="Times New Roman" w:hAnsi="Times New Roman"/>
                <w:color w:val="000000"/>
              </w:rPr>
              <w:t xml:space="preserve">, остальные детали — ЛДСП толщиной </w:t>
            </w:r>
            <w:smartTag w:uri="urn:schemas-microsoft-com:office:smarttags" w:element="metricconverter">
              <w:smartTagPr>
                <w:attr w:name="ProductID" w:val="16 мм"/>
              </w:smartTagPr>
              <w:r w:rsidRPr="003521E1">
                <w:rPr>
                  <w:rFonts w:ascii="Times New Roman" w:hAnsi="Times New Roman"/>
                  <w:color w:val="000000"/>
                </w:rPr>
                <w:t>16 мм</w:t>
              </w:r>
            </w:smartTag>
            <w:r w:rsidRPr="003521E1">
              <w:rPr>
                <w:rFonts w:ascii="Times New Roman" w:hAnsi="Times New Roman"/>
                <w:color w:val="000000"/>
              </w:rPr>
              <w:t xml:space="preserve"> с нишей под системный блок</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 ученический, металлический каркас, сиденье пластик, спинка пластик</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Офисный стол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Размеры (ШхВхГ) не менее 120x60x75 Количество ящиков</w:t>
            </w:r>
            <w:r w:rsidRPr="003521E1">
              <w:rPr>
                <w:rFonts w:ascii="Times New Roman" w:hAnsi="Times New Roman"/>
                <w:color w:val="000000"/>
              </w:rPr>
              <w:br/>
              <w:t xml:space="preserve">4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Компьютерный стол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Размеры (ШхВхГ) не менее</w:t>
            </w:r>
            <w:r w:rsidRPr="003521E1">
              <w:rPr>
                <w:rFonts w:ascii="Times New Roman" w:hAnsi="Times New Roman"/>
                <w:color w:val="000000"/>
              </w:rPr>
              <w:br/>
              <w:t xml:space="preserve">120 х 75 х </w:t>
            </w:r>
            <w:smartTag w:uri="urn:schemas-microsoft-com:office:smarttags" w:element="metricconverter">
              <w:smartTagPr>
                <w:attr w:name="ProductID" w:val="60 см"/>
              </w:smartTagPr>
              <w:r w:rsidRPr="003521E1">
                <w:rPr>
                  <w:rFonts w:ascii="Times New Roman" w:hAnsi="Times New Roman"/>
                  <w:color w:val="000000"/>
                </w:rPr>
                <w:t>60 см</w:t>
              </w:r>
            </w:smartTag>
            <w:r w:rsidRPr="003521E1">
              <w:rPr>
                <w:rFonts w:ascii="Times New Roman" w:hAnsi="Times New Roman"/>
                <w:color w:val="000000"/>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3521E1">
                <w:rPr>
                  <w:rFonts w:ascii="Times New Roman" w:hAnsi="Times New Roman"/>
                  <w:color w:val="000000"/>
                </w:rPr>
                <w:t>22 мм</w:t>
              </w:r>
            </w:smartTag>
            <w:r w:rsidRPr="003521E1">
              <w:rPr>
                <w:rFonts w:ascii="Times New Roman" w:hAnsi="Times New Roman"/>
                <w:color w:val="000000"/>
              </w:rPr>
              <w:t xml:space="preserve">, остальные детали — ЛДСП толщиной </w:t>
            </w:r>
            <w:smartTag w:uri="urn:schemas-microsoft-com:office:smarttags" w:element="metricconverter">
              <w:smartTagPr>
                <w:attr w:name="ProductID" w:val="16 мм"/>
              </w:smartTagPr>
              <w:r w:rsidRPr="003521E1">
                <w:rPr>
                  <w:rFonts w:ascii="Times New Roman" w:hAnsi="Times New Roman"/>
                  <w:color w:val="000000"/>
                </w:rPr>
                <w:t>16 мм</w:t>
              </w:r>
            </w:smartTag>
            <w:r w:rsidRPr="003521E1">
              <w:rPr>
                <w:rFonts w:ascii="Times New Roman" w:hAnsi="Times New Roman"/>
                <w:color w:val="000000"/>
              </w:rPr>
              <w:t xml:space="preserve"> с нишей под системный блок</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7</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Кресло преподавателя</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до </w:t>
            </w:r>
            <w:smartTag w:uri="urn:schemas-microsoft-com:office:smarttags" w:element="metricconverter">
              <w:smartTagPr>
                <w:attr w:name="ProductID" w:val="100 кг"/>
              </w:smartTagPr>
              <w:r w:rsidRPr="003521E1">
                <w:rPr>
                  <w:rFonts w:ascii="Times New Roman" w:hAnsi="Times New Roman"/>
                  <w:color w:val="000000"/>
                </w:rPr>
                <w:t>100 кг</w:t>
              </w:r>
            </w:smartTag>
            <w:r w:rsidRPr="003521E1">
              <w:rPr>
                <w:rFonts w:ascii="Times New Roman" w:hAnsi="Times New Roman"/>
                <w:color w:val="000000"/>
              </w:rPr>
              <w:t xml:space="preserve">, подлокотники - нерегулируемые </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IV</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Лаборатория « Инженерная графика»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6763"/>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 </w:t>
            </w:r>
            <w:r w:rsidRPr="003521E1">
              <w:rPr>
                <w:i/>
                <w:iCs w:val="0"/>
                <w:sz w:val="22"/>
                <w:szCs w:val="22"/>
                <w:lang w:eastAsia="en-US"/>
              </w:rPr>
              <w:t>(при необходимости)</w:t>
            </w:r>
          </w:p>
        </w:tc>
      </w:tr>
      <w:tr w:rsidR="00F020AB" w:rsidRPr="003521E1" w:rsidTr="00FD3B26">
        <w:trPr>
          <w:trHeight w:val="277"/>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color w:val="333333"/>
              </w:rPr>
            </w:pPr>
            <w:r w:rsidRPr="003521E1">
              <w:rPr>
                <w:rFonts w:ascii="Times New Roman" w:hAnsi="Times New Roman"/>
                <w:color w:val="333333"/>
              </w:rPr>
              <w:t>Растущая парта клен/серый</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Размер столешницы: 80x53,5 см, Регулировка высоты столешницы: 52-</w:t>
            </w:r>
            <w:smartTag w:uri="urn:schemas-microsoft-com:office:smarttags" w:element="metricconverter">
              <w:smartTagPr>
                <w:attr w:name="ProductID" w:val="82 см"/>
              </w:smartTagPr>
              <w:r w:rsidRPr="003521E1">
                <w:rPr>
                  <w:rFonts w:ascii="Times New Roman" w:hAnsi="Times New Roman"/>
                </w:rPr>
                <w:t>82 см</w:t>
              </w:r>
            </w:smartTag>
            <w:r w:rsidRPr="003521E1">
              <w:rPr>
                <w:rFonts w:ascii="Times New Roman" w:hAnsi="Times New Roman"/>
              </w:rPr>
              <w:t>, Рекомендуемый рост: 115-</w:t>
            </w:r>
            <w:smartTag w:uri="urn:schemas-microsoft-com:office:smarttags" w:element="metricconverter">
              <w:smartTagPr>
                <w:attr w:name="ProductID" w:val="198 см"/>
              </w:smartTagPr>
              <w:r w:rsidRPr="003521E1">
                <w:rPr>
                  <w:rFonts w:ascii="Times New Roman" w:hAnsi="Times New Roman"/>
                </w:rPr>
                <w:t>198 см</w:t>
              </w:r>
            </w:smartTag>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II</w:t>
            </w:r>
            <w:r w:rsidRPr="003521E1">
              <w:rPr>
                <w:b/>
                <w:bCs/>
                <w:sz w:val="22"/>
                <w:szCs w:val="22"/>
                <w:lang w:eastAsia="en-US"/>
              </w:rPr>
              <w:t xml:space="preserve"> Технические средства </w:t>
            </w:r>
            <w:r w:rsidRPr="003521E1">
              <w:rPr>
                <w:i/>
                <w:iCs w:val="0"/>
                <w:sz w:val="22"/>
                <w:szCs w:val="22"/>
                <w:lang w:eastAsia="en-US"/>
              </w:rPr>
              <w:t>(при необходимости)</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III</w:t>
            </w:r>
            <w:r w:rsidRPr="003521E1">
              <w:rPr>
                <w:b/>
                <w:bCs/>
                <w:sz w:val="22"/>
                <w:szCs w:val="22"/>
                <w:lang w:eastAsia="en-US"/>
              </w:rPr>
              <w:t xml:space="preserve"> Специализированное оборудование, мебель и системы хранения</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p>
        </w:tc>
        <w:tc>
          <w:tcPr>
            <w:tcW w:w="3200" w:type="pct"/>
            <w:vAlign w:val="center"/>
          </w:tcPr>
          <w:p w:rsidR="00F020AB" w:rsidRPr="003521E1" w:rsidRDefault="00F020AB" w:rsidP="00FD3B26">
            <w:pPr>
              <w:spacing w:after="0" w:line="240" w:lineRule="auto"/>
              <w:rPr>
                <w:rFonts w:ascii="Times New Roman" w:hAnsi="Times New Roman"/>
                <w:color w:val="333333"/>
              </w:rPr>
            </w:pPr>
            <w:r w:rsidRPr="003521E1">
              <w:rPr>
                <w:rFonts w:ascii="Times New Roman" w:hAnsi="Times New Roman"/>
                <w:color w:val="333333"/>
              </w:rPr>
              <w:t>Шкаф для документов</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2-дверный закрытый Глубина: 450мм</w:t>
            </w:r>
            <w:r w:rsidRPr="003521E1">
              <w:rPr>
                <w:rFonts w:ascii="Times New Roman" w:hAnsi="Times New Roman"/>
                <w:color w:val="000000"/>
              </w:rPr>
              <w:br/>
              <w:t>Ширина: 800мм</w:t>
            </w:r>
            <w:r w:rsidRPr="003521E1">
              <w:rPr>
                <w:rFonts w:ascii="Times New Roman" w:hAnsi="Times New Roman"/>
                <w:color w:val="000000"/>
              </w:rPr>
              <w:br/>
            </w:r>
            <w:r w:rsidRPr="003521E1">
              <w:rPr>
                <w:rFonts w:ascii="Times New Roman" w:hAnsi="Times New Roman"/>
                <w:color w:val="000000"/>
              </w:rPr>
              <w:lastRenderedPageBreak/>
              <w:t xml:space="preserve">Высота: 2190мм </w:t>
            </w:r>
          </w:p>
        </w:tc>
      </w:tr>
      <w:tr w:rsidR="00F020AB" w:rsidRPr="003521E1" w:rsidTr="00FD3B26">
        <w:tc>
          <w:tcPr>
            <w:tcW w:w="272" w:type="pct"/>
          </w:tcPr>
          <w:p w:rsidR="00F020AB" w:rsidRPr="003521E1" w:rsidRDefault="00F020AB" w:rsidP="00FD3B26">
            <w:pPr>
              <w:pStyle w:val="120"/>
              <w:rPr>
                <w:sz w:val="22"/>
                <w:szCs w:val="22"/>
                <w:lang w:eastAsia="en-US"/>
              </w:rPr>
            </w:pPr>
          </w:p>
        </w:tc>
        <w:tc>
          <w:tcPr>
            <w:tcW w:w="3200" w:type="pct"/>
            <w:vAlign w:val="center"/>
          </w:tcPr>
          <w:p w:rsidR="00F020AB" w:rsidRPr="003521E1" w:rsidRDefault="00F020AB" w:rsidP="00FD3B26">
            <w:pPr>
              <w:spacing w:after="0" w:line="240" w:lineRule="auto"/>
              <w:rPr>
                <w:rFonts w:ascii="Times New Roman" w:hAnsi="Times New Roman"/>
                <w:color w:val="333333"/>
              </w:rPr>
            </w:pPr>
            <w:r w:rsidRPr="003521E1">
              <w:rPr>
                <w:rFonts w:ascii="Times New Roman" w:hAnsi="Times New Roman"/>
                <w:color w:val="333333"/>
              </w:rPr>
              <w:t>Стул пластиковый регулиремый по высоте</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 ученический, металлический каркас, сиденье пластик, спинка пластик</w:t>
            </w:r>
          </w:p>
        </w:tc>
      </w:tr>
      <w:tr w:rsidR="00F020AB" w:rsidRPr="003521E1" w:rsidTr="00FD3B26">
        <w:tc>
          <w:tcPr>
            <w:tcW w:w="272" w:type="pct"/>
          </w:tcPr>
          <w:p w:rsidR="00F020AB" w:rsidRPr="003521E1" w:rsidRDefault="00F020AB" w:rsidP="00FD3B26">
            <w:pPr>
              <w:pStyle w:val="120"/>
              <w:rPr>
                <w:sz w:val="22"/>
                <w:szCs w:val="22"/>
                <w:lang w:eastAsia="en-US"/>
              </w:rPr>
            </w:pP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Офисный стол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Размеры (ШхВхГ) не менее 120x60x75 Количество ящиков</w:t>
            </w:r>
            <w:r w:rsidRPr="003521E1">
              <w:rPr>
                <w:rFonts w:ascii="Times New Roman" w:hAnsi="Times New Roman"/>
                <w:color w:val="000000"/>
              </w:rPr>
              <w:br/>
              <w:t xml:space="preserve">4 </w:t>
            </w:r>
          </w:p>
        </w:tc>
      </w:tr>
      <w:tr w:rsidR="00F020AB" w:rsidRPr="003521E1" w:rsidTr="00FD3B26">
        <w:tc>
          <w:tcPr>
            <w:tcW w:w="272" w:type="pct"/>
          </w:tcPr>
          <w:p w:rsidR="00F020AB" w:rsidRPr="003521E1" w:rsidRDefault="00F020AB" w:rsidP="00FD3B26">
            <w:pPr>
              <w:pStyle w:val="120"/>
              <w:rPr>
                <w:sz w:val="22"/>
                <w:szCs w:val="22"/>
                <w:lang w:eastAsia="en-US"/>
              </w:rPr>
            </w:pP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Кресло преподавателя</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до </w:t>
            </w:r>
            <w:smartTag w:uri="urn:schemas-microsoft-com:office:smarttags" w:element="metricconverter">
              <w:smartTagPr>
                <w:attr w:name="ProductID" w:val="100 кг"/>
              </w:smartTagPr>
              <w:r w:rsidRPr="003521E1">
                <w:rPr>
                  <w:rFonts w:ascii="Times New Roman" w:hAnsi="Times New Roman"/>
                  <w:color w:val="000000"/>
                </w:rPr>
                <w:t>100 кг</w:t>
              </w:r>
            </w:smartTag>
            <w:r w:rsidRPr="003521E1">
              <w:rPr>
                <w:rFonts w:ascii="Times New Roman" w:hAnsi="Times New Roman"/>
                <w:color w:val="000000"/>
              </w:rPr>
              <w:t xml:space="preserve">, подлокотники - нерегулируемые </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IV</w:t>
            </w:r>
            <w:r w:rsidRPr="003521E1">
              <w:rPr>
                <w:b/>
                <w:bCs/>
                <w:sz w:val="22"/>
                <w:szCs w:val="22"/>
                <w:lang w:eastAsia="en-US"/>
              </w:rPr>
              <w:t xml:space="preserve"> Демонстрационные учебно-наглядные пособия</w:t>
            </w:r>
            <w:r w:rsidRPr="003521E1">
              <w:rPr>
                <w:rStyle w:val="ac"/>
                <w:b/>
                <w:bCs/>
                <w:sz w:val="22"/>
                <w:szCs w:val="22"/>
                <w:lang w:eastAsia="en-US"/>
              </w:rPr>
              <w:footnoteReference w:id="9"/>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iCs/>
        </w:rPr>
      </w:pPr>
      <w:r w:rsidRPr="003521E1">
        <w:rPr>
          <w:rFonts w:ascii="Times New Roman" w:hAnsi="Times New Roman"/>
          <w:bCs/>
          <w:iCs/>
        </w:rPr>
        <w:t>Лаборатория «Метрология, стандартизация»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
        <w:gridCol w:w="6763"/>
        <w:gridCol w:w="3229"/>
      </w:tblGrid>
      <w:tr w:rsidR="00F020AB" w:rsidRPr="003521E1" w:rsidTr="00FD3B26">
        <w:tc>
          <w:tcPr>
            <w:tcW w:w="272"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p>
        </w:tc>
        <w:tc>
          <w:tcPr>
            <w:tcW w:w="1528"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p>
        </w:tc>
      </w:tr>
      <w:tr w:rsidR="00F020AB" w:rsidRPr="003521E1" w:rsidTr="00FD3B26">
        <w:trPr>
          <w:trHeight w:val="278"/>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 </w:t>
            </w:r>
            <w:r w:rsidRPr="003521E1">
              <w:rPr>
                <w:i/>
                <w:iCs w:val="0"/>
                <w:sz w:val="22"/>
                <w:szCs w:val="22"/>
                <w:lang w:eastAsia="en-US"/>
              </w:rPr>
              <w:t>(при необходимости)</w:t>
            </w:r>
          </w:p>
        </w:tc>
      </w:tr>
      <w:tr w:rsidR="00F020AB" w:rsidRPr="003521E1" w:rsidTr="00FD3B26">
        <w:trPr>
          <w:trHeight w:val="277"/>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Шкаф для хранения инструмента</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Не менее 800*580*1810 (с дверцами, 4 полки)</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p>
        </w:tc>
        <w:tc>
          <w:tcPr>
            <w:tcW w:w="3200" w:type="pct"/>
          </w:tcPr>
          <w:p w:rsidR="00F020AB" w:rsidRPr="003521E1" w:rsidRDefault="00F020AB" w:rsidP="00FD3B26">
            <w:pPr>
              <w:pStyle w:val="120"/>
              <w:rPr>
                <w:i/>
                <w:iCs w:val="0"/>
                <w:sz w:val="22"/>
                <w:szCs w:val="22"/>
                <w:lang w:eastAsia="en-US"/>
              </w:rPr>
            </w:pPr>
          </w:p>
        </w:tc>
        <w:tc>
          <w:tcPr>
            <w:tcW w:w="1528" w:type="pct"/>
          </w:tcPr>
          <w:p w:rsidR="00F020AB" w:rsidRPr="003521E1" w:rsidRDefault="00F020AB" w:rsidP="00FD3B26">
            <w:pPr>
              <w:pStyle w:val="120"/>
              <w:rPr>
                <w:i/>
                <w:iCs w:val="0"/>
                <w:sz w:val="22"/>
                <w:szCs w:val="22"/>
                <w:lang w:eastAsia="en-US"/>
              </w:rPr>
            </w:pP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II</w:t>
            </w:r>
            <w:r w:rsidRPr="003521E1">
              <w:rPr>
                <w:b/>
                <w:bCs/>
                <w:sz w:val="22"/>
                <w:szCs w:val="22"/>
                <w:lang w:eastAsia="en-US"/>
              </w:rPr>
              <w:t xml:space="preserve"> Технические средства </w:t>
            </w:r>
            <w:r w:rsidRPr="003521E1">
              <w:rPr>
                <w:i/>
                <w:iCs w:val="0"/>
                <w:sz w:val="22"/>
                <w:szCs w:val="22"/>
                <w:lang w:eastAsia="en-US"/>
              </w:rPr>
              <w:t>(при необходимости)</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Системный блок</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2</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Монитор</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23.6" не менее 1920 x 1080  DisplayPort, HDMI, VGA (15-пиновый коннектор D-sub)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Клавиатура</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&lt;USB&gt; 104КЛ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4</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Мышь</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USB или аналог</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Принтер</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Принтер лазерный (A4, 38стр/мин, USB2.0, Двусторонняя печать, LCD, сетевой)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Колонки 2.1</w:t>
            </w:r>
          </w:p>
        </w:tc>
        <w:tc>
          <w:tcPr>
            <w:tcW w:w="1528" w:type="pct"/>
            <w:vAlign w:val="bottom"/>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70 Вт, беспроводной ПДУ, Bluetooth, питание - сеть 220 В</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7</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Проектор</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DLP, 1920x1080, 3D, 10000:1, 3500 лм, 30 дБ, </w:t>
            </w:r>
            <w:smartTag w:uri="urn:schemas-microsoft-com:office:smarttags" w:element="metricconverter">
              <w:smartTagPr>
                <w:attr w:name="ProductID" w:val="2.6 кг"/>
              </w:smartTagPr>
              <w:r w:rsidRPr="003521E1">
                <w:rPr>
                  <w:rFonts w:ascii="Times New Roman" w:hAnsi="Times New Roman"/>
                  <w:color w:val="000000"/>
                </w:rPr>
                <w:t>2.6 кг</w:t>
              </w:r>
            </w:smartTag>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8</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Интерактивная доска</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82", оптическая, 163х116 см, 4:3, USB, 10 касаний</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9</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Вебкамера 1920х1080 USB</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III</w:t>
            </w:r>
            <w:r w:rsidRPr="003521E1">
              <w:rPr>
                <w:b/>
                <w:bCs/>
                <w:sz w:val="22"/>
                <w:szCs w:val="22"/>
                <w:lang w:eastAsia="en-US"/>
              </w:rPr>
              <w:t xml:space="preserve"> Специализированное оборудование, мебель и системы хранения</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Типовой комплект учебного оборудования "Измерительные приборы </w:t>
            </w:r>
            <w:r w:rsidRPr="003521E1">
              <w:rPr>
                <w:rFonts w:ascii="Times New Roman" w:hAnsi="Times New Roman"/>
                <w:color w:val="000000"/>
              </w:rPr>
              <w:lastRenderedPageBreak/>
              <w:t xml:space="preserve">давления, расхода, температуры" </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lastRenderedPageBreak/>
              <w:t xml:space="preserve">Учебный стенд представляет </w:t>
            </w:r>
            <w:r w:rsidRPr="003521E1">
              <w:rPr>
                <w:rFonts w:ascii="Times New Roman" w:hAnsi="Times New Roman"/>
                <w:color w:val="000000"/>
              </w:rPr>
              <w:lastRenderedPageBreak/>
              <w:t xml:space="preserve">собой пневмогидравлическую систему, позволяющую осуществлять измерение расхода, давления и температуры жидкости и воздуха различными приборами.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lastRenderedPageBreak/>
              <w:t>2</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Типовой комплект  учебного оборудования  " Метрология, Технические измерения в машиностроении " на 15  лаб.работ </w:t>
            </w:r>
          </w:p>
        </w:tc>
        <w:tc>
          <w:tcPr>
            <w:tcW w:w="1528"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Для обучения студентов навыкам работы с традиционными средствами измерений линейно-угловых параметров деталей.</w:t>
            </w:r>
            <w:r w:rsidRPr="003521E1">
              <w:rPr>
                <w:rFonts w:ascii="Times New Roman" w:hAnsi="Times New Roman"/>
              </w:rPr>
              <w:br/>
              <w:t xml:space="preserve">Состав: </w:t>
            </w:r>
            <w:r w:rsidRPr="003521E1">
              <w:rPr>
                <w:rFonts w:ascii="Times New Roman" w:hAnsi="Times New Roman"/>
              </w:rPr>
              <w:br/>
              <w:t xml:space="preserve">1. Штангенциркуль ШЦ-I-150-0,05 </w:t>
            </w:r>
            <w:r w:rsidRPr="003521E1">
              <w:rPr>
                <w:rFonts w:ascii="Times New Roman" w:hAnsi="Times New Roman"/>
              </w:rPr>
              <w:br/>
              <w:t xml:space="preserve">2. Микрометр гладкий МК25 </w:t>
            </w:r>
            <w:r w:rsidRPr="003521E1">
              <w:rPr>
                <w:rFonts w:ascii="Times New Roman" w:hAnsi="Times New Roman"/>
              </w:rPr>
              <w:br/>
              <w:t xml:space="preserve">3. Микрометр рычажный МР25 </w:t>
            </w:r>
            <w:r w:rsidRPr="003521E1">
              <w:rPr>
                <w:rFonts w:ascii="Times New Roman" w:hAnsi="Times New Roman"/>
              </w:rPr>
              <w:br/>
              <w:t xml:space="preserve">4. Скоба рычажная СР-25 </w:t>
            </w:r>
            <w:r w:rsidRPr="003521E1">
              <w:rPr>
                <w:rFonts w:ascii="Times New Roman" w:hAnsi="Times New Roman"/>
              </w:rPr>
              <w:br/>
              <w:t xml:space="preserve">5. Прибор ПБ-250 </w:t>
            </w:r>
            <w:r w:rsidRPr="003521E1">
              <w:rPr>
                <w:rFonts w:ascii="Times New Roman" w:hAnsi="Times New Roman"/>
              </w:rPr>
              <w:br/>
              <w:t xml:space="preserve">6. Призма поверочная и разметочная (учебная) П1-2-2 </w:t>
            </w:r>
            <w:r w:rsidRPr="003521E1">
              <w:rPr>
                <w:rFonts w:ascii="Times New Roman" w:hAnsi="Times New Roman"/>
              </w:rPr>
              <w:br/>
              <w:t xml:space="preserve">7. Нутромер индикаторный НИ-50 </w:t>
            </w:r>
            <w:r w:rsidRPr="003521E1">
              <w:rPr>
                <w:rFonts w:ascii="Times New Roman" w:hAnsi="Times New Roman"/>
              </w:rPr>
              <w:br/>
              <w:t xml:space="preserve">8. Нутромер микрометрический НМ-175 </w:t>
            </w:r>
            <w:r w:rsidRPr="003521E1">
              <w:rPr>
                <w:rFonts w:ascii="Times New Roman" w:hAnsi="Times New Roman"/>
              </w:rPr>
              <w:br/>
              <w:t xml:space="preserve">9. Набор КМД №2 кл.2 </w:t>
            </w:r>
            <w:r w:rsidRPr="003521E1">
              <w:rPr>
                <w:rFonts w:ascii="Times New Roman" w:hAnsi="Times New Roman"/>
              </w:rPr>
              <w:br/>
              <w:t xml:space="preserve">10. Набор принадлежностей к КМД ПК-2-У </w:t>
            </w:r>
            <w:r w:rsidRPr="003521E1">
              <w:rPr>
                <w:rFonts w:ascii="Times New Roman" w:hAnsi="Times New Roman"/>
              </w:rPr>
              <w:br/>
              <w:t xml:space="preserve">11. Набор проволочек для измерения резьбы </w:t>
            </w:r>
            <w:r w:rsidRPr="003521E1">
              <w:rPr>
                <w:rFonts w:ascii="Times New Roman" w:hAnsi="Times New Roman"/>
              </w:rPr>
              <w:br/>
              <w:t xml:space="preserve">12. Стойка универсальная 15СТ-М </w:t>
            </w:r>
            <w:r w:rsidRPr="003521E1">
              <w:rPr>
                <w:rFonts w:ascii="Times New Roman" w:hAnsi="Times New Roman"/>
              </w:rPr>
              <w:br/>
              <w:t xml:space="preserve">13. Штатив Ш-IIН </w:t>
            </w:r>
            <w:r w:rsidRPr="003521E1">
              <w:rPr>
                <w:rFonts w:ascii="Times New Roman" w:hAnsi="Times New Roman"/>
              </w:rPr>
              <w:br/>
              <w:t xml:space="preserve">14. Штангензубомер ШЗН-18 </w:t>
            </w:r>
            <w:r w:rsidRPr="003521E1">
              <w:rPr>
                <w:rFonts w:ascii="Times New Roman" w:hAnsi="Times New Roman"/>
              </w:rPr>
              <w:br/>
              <w:t xml:space="preserve">15. Нормалемер БВ-5045 </w:t>
            </w:r>
            <w:r w:rsidRPr="003521E1">
              <w:rPr>
                <w:rFonts w:ascii="Times New Roman" w:hAnsi="Times New Roman"/>
              </w:rPr>
              <w:br/>
              <w:t xml:space="preserve">16. Линейка синусная </w:t>
            </w:r>
            <w:smartTag w:uri="urn:schemas-microsoft-com:office:smarttags" w:element="metricconverter">
              <w:smartTagPr>
                <w:attr w:name="ProductID" w:val="100 мм"/>
              </w:smartTagPr>
              <w:r w:rsidRPr="003521E1">
                <w:rPr>
                  <w:rFonts w:ascii="Times New Roman" w:hAnsi="Times New Roman"/>
                </w:rPr>
                <w:t>100 мм</w:t>
              </w:r>
            </w:smartTag>
            <w:r w:rsidRPr="003521E1">
              <w:rPr>
                <w:rFonts w:ascii="Times New Roman" w:hAnsi="Times New Roman"/>
              </w:rPr>
              <w:t xml:space="preserve"> (учебная) </w:t>
            </w:r>
            <w:r w:rsidRPr="003521E1">
              <w:rPr>
                <w:rFonts w:ascii="Times New Roman" w:hAnsi="Times New Roman"/>
              </w:rPr>
              <w:br/>
              <w:t xml:space="preserve">17. Набор образцов шероховатости (точение) </w:t>
            </w:r>
            <w:r w:rsidRPr="003521E1">
              <w:rPr>
                <w:rFonts w:ascii="Times New Roman" w:hAnsi="Times New Roman"/>
              </w:rPr>
              <w:br/>
              <w:t xml:space="preserve">18. Калибр-пробка гладкий </w:t>
            </w:r>
            <w:r w:rsidRPr="003521E1">
              <w:rPr>
                <w:rFonts w:ascii="Times New Roman" w:hAnsi="Times New Roman"/>
              </w:rPr>
              <w:br/>
              <w:t xml:space="preserve">19. Калибр-пробка конусный </w:t>
            </w:r>
            <w:r w:rsidRPr="003521E1">
              <w:rPr>
                <w:rFonts w:ascii="Times New Roman" w:hAnsi="Times New Roman"/>
              </w:rPr>
              <w:br/>
              <w:t xml:space="preserve">20. Калибр-скоба гладкий </w:t>
            </w:r>
            <w:r w:rsidRPr="003521E1">
              <w:rPr>
                <w:rFonts w:ascii="Times New Roman" w:hAnsi="Times New Roman"/>
              </w:rPr>
              <w:br/>
              <w:t xml:space="preserve">21. Калибр-скоба регулируемый </w:t>
            </w:r>
            <w:r w:rsidRPr="003521E1">
              <w:rPr>
                <w:rFonts w:ascii="Times New Roman" w:hAnsi="Times New Roman"/>
              </w:rPr>
              <w:br/>
              <w:t xml:space="preserve">22. Калибр-пробка резьбовой </w:t>
            </w:r>
            <w:r w:rsidRPr="003521E1">
              <w:rPr>
                <w:rFonts w:ascii="Times New Roman" w:hAnsi="Times New Roman"/>
              </w:rPr>
              <w:br/>
              <w:t xml:space="preserve">23. Деталь типа ''Вал'' (2 шт.) </w:t>
            </w:r>
            <w:r w:rsidRPr="003521E1">
              <w:rPr>
                <w:rFonts w:ascii="Times New Roman" w:hAnsi="Times New Roman"/>
              </w:rPr>
              <w:br/>
              <w:t xml:space="preserve">24. Деталь типа ''Втулка'' (2 шт.) </w:t>
            </w:r>
            <w:r w:rsidRPr="003521E1">
              <w:rPr>
                <w:rFonts w:ascii="Times New Roman" w:hAnsi="Times New Roman"/>
              </w:rPr>
              <w:br/>
              <w:t xml:space="preserve">25. Деталь типа ''Кольцо'' </w:t>
            </w:r>
            <w:r w:rsidRPr="003521E1">
              <w:rPr>
                <w:rFonts w:ascii="Times New Roman" w:hAnsi="Times New Roman"/>
              </w:rPr>
              <w:br/>
              <w:t xml:space="preserve">26. Деталь типа ''Шестерня'' </w:t>
            </w:r>
            <w:r w:rsidRPr="003521E1">
              <w:rPr>
                <w:rFonts w:ascii="Times New Roman" w:hAnsi="Times New Roman"/>
              </w:rPr>
              <w:br/>
              <w:t xml:space="preserve">27. Комплект плакатов (15 шт.) </w:t>
            </w:r>
            <w:r w:rsidRPr="003521E1">
              <w:rPr>
                <w:rFonts w:ascii="Times New Roman" w:hAnsi="Times New Roman"/>
              </w:rPr>
              <w:br/>
              <w:t>28. CD с методическими указаниями</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Микрометр </w:t>
            </w:r>
          </w:p>
        </w:tc>
        <w:tc>
          <w:tcPr>
            <w:tcW w:w="1528"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измерительный инструмент для определения наружных размеров деталей и готовой продукции. Он используется в </w:t>
            </w:r>
            <w:r w:rsidRPr="003521E1">
              <w:rPr>
                <w:rFonts w:ascii="Times New Roman" w:hAnsi="Times New Roman"/>
              </w:rPr>
              <w:lastRenderedPageBreak/>
              <w:t xml:space="preserve">случае, когда необходимо выполнить замер с минимальной погрешностью. У этой модели микрометра при измерениях максимальный размер погрешности не превышает </w:t>
            </w:r>
            <w:smartTag w:uri="urn:schemas-microsoft-com:office:smarttags" w:element="metricconverter">
              <w:smartTagPr>
                <w:attr w:name="ProductID" w:val="0,01 мм"/>
              </w:smartTagPr>
              <w:r w:rsidRPr="003521E1">
                <w:rPr>
                  <w:rFonts w:ascii="Times New Roman" w:hAnsi="Times New Roman"/>
                </w:rPr>
                <w:t>0,01 мм</w:t>
              </w:r>
            </w:smartTag>
            <w:r w:rsidRPr="003521E1">
              <w:rPr>
                <w:rFonts w:ascii="Times New Roman" w:hAnsi="Times New Roman"/>
              </w:rPr>
              <w:t>.</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lastRenderedPageBreak/>
              <w:t>4</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Штангенциркуль 0.02 губ.60мм</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универсальный измерительный инструмент, предназначенный для высокоточного измерения наружных и внутренних линейных размеров, а также для измерения глубины отверстий и уступов.</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vAlign w:val="center"/>
          </w:tcPr>
          <w:p w:rsidR="00F020AB" w:rsidRPr="003521E1" w:rsidRDefault="00F020AB" w:rsidP="00FD3B26">
            <w:pPr>
              <w:spacing w:after="0" w:line="240" w:lineRule="auto"/>
              <w:rPr>
                <w:rFonts w:ascii="Times New Roman" w:hAnsi="Times New Roman"/>
              </w:rPr>
            </w:pPr>
            <w:r w:rsidRPr="003521E1">
              <w:rPr>
                <w:rFonts w:ascii="Times New Roman" w:hAnsi="Times New Roman"/>
              </w:rPr>
              <w:t xml:space="preserve">Скоба рычажная СР-50 25-50 0,001 </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для высокоточных измерения линейных размеров прецизионных деталей методом сравнения с мерой. Скобы оснащены рычажно-зубчатым отсчетным устройством (стрелочным индикатором), встроенным в корпус. Имеют кнопку (рычаг) для отвода подвижной пятки. Скоба предварительно настраивается на регулируемый размер с помощью концевых мер длины, а окончательный размер определяется путем сложения данного размера с показанием индиатора.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Наборы концевых мер длины № 1, кл.точн.1</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83 меры от 0,5 до 100мм</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7</w:t>
            </w:r>
          </w:p>
        </w:tc>
        <w:tc>
          <w:tcPr>
            <w:tcW w:w="3200" w:type="pct"/>
            <w:vAlign w:val="center"/>
          </w:tcPr>
          <w:p w:rsidR="00F020AB" w:rsidRPr="003521E1" w:rsidRDefault="00F020AB" w:rsidP="00FD3B26">
            <w:pPr>
              <w:spacing w:after="0" w:line="240" w:lineRule="auto"/>
              <w:rPr>
                <w:rFonts w:ascii="Times New Roman" w:hAnsi="Times New Roman"/>
                <w:color w:val="333333"/>
              </w:rPr>
            </w:pPr>
            <w:r w:rsidRPr="003521E1">
              <w:rPr>
                <w:rFonts w:ascii="Times New Roman" w:hAnsi="Times New Roman"/>
                <w:color w:val="333333"/>
              </w:rPr>
              <w:t xml:space="preserve">Индикатор часового типа 0-10 0.01 без ушка </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Индикатор часового типа 0-10 0.01 без ушка Эталон 786377 подходит для измерения неровностей и незначительных отклонений на плоскостях и гранях.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8</w:t>
            </w:r>
          </w:p>
        </w:tc>
        <w:tc>
          <w:tcPr>
            <w:tcW w:w="3200" w:type="pct"/>
            <w:vAlign w:val="center"/>
          </w:tcPr>
          <w:p w:rsidR="00F020AB" w:rsidRPr="003521E1" w:rsidRDefault="00F020AB" w:rsidP="00FD3B26">
            <w:pPr>
              <w:spacing w:after="0" w:line="240" w:lineRule="auto"/>
              <w:rPr>
                <w:rFonts w:ascii="Times New Roman" w:hAnsi="Times New Roman"/>
                <w:color w:val="333333"/>
              </w:rPr>
            </w:pPr>
            <w:r w:rsidRPr="003521E1">
              <w:rPr>
                <w:rFonts w:ascii="Times New Roman" w:hAnsi="Times New Roman"/>
                <w:color w:val="333333"/>
              </w:rPr>
              <w:t>Штатив для измер. головок типа Ш-II Н-М с индикатором кл.точн.1(0,01) d=8Н8</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Штатив предназначен для крепления измерительных головок с ценой деления </w:t>
            </w:r>
            <w:smartTag w:uri="urn:schemas-microsoft-com:office:smarttags" w:element="metricconverter">
              <w:smartTagPr>
                <w:attr w:name="ProductID" w:val="0,01 мм"/>
              </w:smartTagPr>
              <w:r w:rsidRPr="003521E1">
                <w:rPr>
                  <w:rFonts w:ascii="Times New Roman" w:hAnsi="Times New Roman"/>
                  <w:color w:val="000000"/>
                </w:rPr>
                <w:t>0,01 мм</w:t>
              </w:r>
            </w:smartTag>
            <w:r w:rsidRPr="003521E1">
              <w:rPr>
                <w:rFonts w:ascii="Times New Roman" w:hAnsi="Times New Roman"/>
                <w:color w:val="000000"/>
              </w:rPr>
              <w:t xml:space="preserve">. Основание штатива не магнитное. Высота колонки - </w:t>
            </w:r>
            <w:smartTag w:uri="urn:schemas-microsoft-com:office:smarttags" w:element="metricconverter">
              <w:smartTagPr>
                <w:attr w:name="ProductID" w:val="250 мм"/>
              </w:smartTagPr>
              <w:r w:rsidRPr="003521E1">
                <w:rPr>
                  <w:rFonts w:ascii="Times New Roman" w:hAnsi="Times New Roman"/>
                  <w:color w:val="000000"/>
                </w:rPr>
                <w:t>250 мм</w:t>
              </w:r>
            </w:smartTag>
            <w:r w:rsidRPr="003521E1">
              <w:rPr>
                <w:rFonts w:ascii="Times New Roman" w:hAnsi="Times New Roman"/>
                <w:color w:val="000000"/>
              </w:rPr>
              <w:t xml:space="preserve">; Наибольший вылет Измерительной головки - </w:t>
            </w:r>
            <w:smartTag w:uri="urn:schemas-microsoft-com:office:smarttags" w:element="metricconverter">
              <w:smartTagPr>
                <w:attr w:name="ProductID" w:val="200 мм"/>
              </w:smartTagPr>
              <w:r w:rsidRPr="003521E1">
                <w:rPr>
                  <w:rFonts w:ascii="Times New Roman" w:hAnsi="Times New Roman"/>
                  <w:color w:val="000000"/>
                </w:rPr>
                <w:t>200 мм</w:t>
              </w:r>
            </w:smartTag>
            <w:r w:rsidRPr="003521E1">
              <w:rPr>
                <w:rFonts w:ascii="Times New Roman" w:hAnsi="Times New Roman"/>
                <w:color w:val="000000"/>
              </w:rPr>
              <w:t xml:space="preserve">; Диаметр колонки - </w:t>
            </w:r>
            <w:smartTag w:uri="urn:schemas-microsoft-com:office:smarttags" w:element="metricconverter">
              <w:smartTagPr>
                <w:attr w:name="ProductID" w:val="40 мм"/>
              </w:smartTagPr>
              <w:r w:rsidRPr="003521E1">
                <w:rPr>
                  <w:rFonts w:ascii="Times New Roman" w:hAnsi="Times New Roman"/>
                  <w:color w:val="000000"/>
                </w:rPr>
                <w:t>40 мм</w:t>
              </w:r>
            </w:smartTag>
            <w:r w:rsidRPr="003521E1">
              <w:rPr>
                <w:rFonts w:ascii="Times New Roman" w:hAnsi="Times New Roman"/>
                <w:color w:val="000000"/>
              </w:rPr>
              <w:t xml:space="preserve">; Диаметр отверстия под измерительную головку - 8H8; Масса нетто - </w:t>
            </w:r>
            <w:smartTag w:uri="urn:schemas-microsoft-com:office:smarttags" w:element="metricconverter">
              <w:smartTagPr>
                <w:attr w:name="ProductID" w:val="7.6 кг"/>
              </w:smartTagPr>
              <w:r w:rsidRPr="003521E1">
                <w:rPr>
                  <w:rFonts w:ascii="Times New Roman" w:hAnsi="Times New Roman"/>
                  <w:color w:val="000000"/>
                </w:rPr>
                <w:t>7.6 кг</w:t>
              </w:r>
            </w:smartTag>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9</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Призма поверочная П 1-2-1 (60х60х50)</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применяются для закрепления валов диаметрами от 3 до </w:t>
            </w:r>
            <w:smartTag w:uri="urn:schemas-microsoft-com:office:smarttags" w:element="metricconverter">
              <w:smartTagPr>
                <w:attr w:name="ProductID" w:val="120 мм"/>
              </w:smartTagPr>
              <w:r w:rsidRPr="003521E1">
                <w:rPr>
                  <w:rFonts w:ascii="Times New Roman" w:hAnsi="Times New Roman"/>
                  <w:color w:val="000000"/>
                </w:rPr>
                <w:t>120 мм</w:t>
              </w:r>
            </w:smartTag>
            <w:r w:rsidRPr="003521E1">
              <w:rPr>
                <w:rFonts w:ascii="Times New Roman" w:hAnsi="Times New Roman"/>
                <w:color w:val="000000"/>
              </w:rPr>
              <w:t xml:space="preserve"> при сборочных, разметочных и контрольных работах.</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10</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ученический</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2местный 1200х500х25  передний экран</w:t>
            </w:r>
            <w:r w:rsidRPr="003521E1">
              <w:rPr>
                <w:rFonts w:ascii="Times New Roman" w:hAnsi="Times New Roman"/>
                <w:color w:val="000000"/>
              </w:rPr>
              <w:br/>
            </w:r>
            <w:r w:rsidRPr="003521E1">
              <w:rPr>
                <w:rFonts w:ascii="Times New Roman" w:hAnsi="Times New Roman"/>
                <w:color w:val="000000"/>
              </w:rPr>
              <w:lastRenderedPageBreak/>
              <w:t>светлого цвета</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lastRenderedPageBreak/>
              <w:t>11</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Стул ученический, металлический каркас, сиденье пластик, спинка пластик</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12</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Офисный стол</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Размеры (ШхВхГ) не менее 120x60x75 Количество ящиков</w:t>
            </w:r>
            <w:r w:rsidRPr="003521E1">
              <w:rPr>
                <w:rFonts w:ascii="Times New Roman" w:hAnsi="Times New Roman"/>
                <w:color w:val="000000"/>
              </w:rPr>
              <w:br/>
              <w:t xml:space="preserve">4 </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13</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Стол компьютерный</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Размеры (ШхВхГ) не менее</w:t>
            </w:r>
            <w:r w:rsidRPr="003521E1">
              <w:rPr>
                <w:rFonts w:ascii="Times New Roman" w:hAnsi="Times New Roman"/>
                <w:color w:val="000000"/>
              </w:rPr>
              <w:br/>
              <w:t xml:space="preserve">120 х 75 х </w:t>
            </w:r>
            <w:smartTag w:uri="urn:schemas-microsoft-com:office:smarttags" w:element="metricconverter">
              <w:smartTagPr>
                <w:attr w:name="ProductID" w:val="60 см"/>
              </w:smartTagPr>
              <w:r w:rsidRPr="003521E1">
                <w:rPr>
                  <w:rFonts w:ascii="Times New Roman" w:hAnsi="Times New Roman"/>
                  <w:color w:val="000000"/>
                </w:rPr>
                <w:t>60 см</w:t>
              </w:r>
            </w:smartTag>
            <w:r w:rsidRPr="003521E1">
              <w:rPr>
                <w:rFonts w:ascii="Times New Roman" w:hAnsi="Times New Roman"/>
                <w:color w:val="000000"/>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3521E1">
                <w:rPr>
                  <w:rFonts w:ascii="Times New Roman" w:hAnsi="Times New Roman"/>
                  <w:color w:val="000000"/>
                </w:rPr>
                <w:t>22 мм</w:t>
              </w:r>
            </w:smartTag>
            <w:r w:rsidRPr="003521E1">
              <w:rPr>
                <w:rFonts w:ascii="Times New Roman" w:hAnsi="Times New Roman"/>
                <w:color w:val="000000"/>
              </w:rPr>
              <w:t xml:space="preserve">, остальные детали — ЛДСП толщиной </w:t>
            </w:r>
            <w:smartTag w:uri="urn:schemas-microsoft-com:office:smarttags" w:element="metricconverter">
              <w:smartTagPr>
                <w:attr w:name="ProductID" w:val="16 мм"/>
              </w:smartTagPr>
              <w:r w:rsidRPr="003521E1">
                <w:rPr>
                  <w:rFonts w:ascii="Times New Roman" w:hAnsi="Times New Roman"/>
                  <w:color w:val="000000"/>
                </w:rPr>
                <w:t>16 мм</w:t>
              </w:r>
            </w:smartTag>
            <w:r w:rsidRPr="003521E1">
              <w:rPr>
                <w:rFonts w:ascii="Times New Roman" w:hAnsi="Times New Roman"/>
                <w:color w:val="000000"/>
              </w:rPr>
              <w:t xml:space="preserve"> с нишей под системный блок</w:t>
            </w:r>
          </w:p>
        </w:tc>
      </w:tr>
      <w:tr w:rsidR="00F020AB" w:rsidRPr="003521E1" w:rsidTr="00FD3B26">
        <w:tc>
          <w:tcPr>
            <w:tcW w:w="272" w:type="pct"/>
          </w:tcPr>
          <w:p w:rsidR="00F020AB" w:rsidRPr="003521E1" w:rsidRDefault="00F020AB" w:rsidP="00FD3B26">
            <w:pPr>
              <w:pStyle w:val="120"/>
              <w:rPr>
                <w:sz w:val="22"/>
                <w:szCs w:val="22"/>
                <w:lang w:eastAsia="en-US"/>
              </w:rPr>
            </w:pPr>
            <w:r w:rsidRPr="003521E1">
              <w:rPr>
                <w:sz w:val="22"/>
                <w:szCs w:val="22"/>
                <w:lang w:eastAsia="en-US"/>
              </w:rPr>
              <w:t>14</w:t>
            </w:r>
          </w:p>
        </w:tc>
        <w:tc>
          <w:tcPr>
            <w:tcW w:w="3200"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Кресло преподавателя</w:t>
            </w:r>
          </w:p>
        </w:tc>
        <w:tc>
          <w:tcPr>
            <w:tcW w:w="1528" w:type="pct"/>
            <w:vAlign w:val="center"/>
          </w:tcPr>
          <w:p w:rsidR="00F020AB" w:rsidRPr="003521E1" w:rsidRDefault="00F020AB" w:rsidP="00FD3B26">
            <w:pPr>
              <w:spacing w:after="0" w:line="240" w:lineRule="auto"/>
              <w:rPr>
                <w:rFonts w:ascii="Times New Roman" w:hAnsi="Times New Roman"/>
                <w:color w:val="000000"/>
              </w:rPr>
            </w:pPr>
            <w:r w:rsidRPr="003521E1">
              <w:rPr>
                <w:rFonts w:ascii="Times New Roman" w:hAnsi="Times New Roman"/>
                <w:color w:val="000000"/>
              </w:rPr>
              <w:t xml:space="preserve">до </w:t>
            </w:r>
            <w:smartTag w:uri="urn:schemas-microsoft-com:office:smarttags" w:element="metricconverter">
              <w:smartTagPr>
                <w:attr w:name="ProductID" w:val="100 кг"/>
              </w:smartTagPr>
              <w:r w:rsidRPr="003521E1">
                <w:rPr>
                  <w:rFonts w:ascii="Times New Roman" w:hAnsi="Times New Roman"/>
                  <w:color w:val="000000"/>
                </w:rPr>
                <w:t>100 кг</w:t>
              </w:r>
            </w:smartTag>
            <w:r w:rsidRPr="003521E1">
              <w:rPr>
                <w:rFonts w:ascii="Times New Roman" w:hAnsi="Times New Roman"/>
                <w:color w:val="000000"/>
              </w:rPr>
              <w:t xml:space="preserve">, подлокотники - нерегулируемые </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IV</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rPr>
      </w:pPr>
    </w:p>
    <w:p w:rsidR="00F020AB" w:rsidRPr="003521E1" w:rsidRDefault="00F020AB" w:rsidP="00F020AB">
      <w:pPr>
        <w:suppressAutoHyphens/>
        <w:spacing w:after="0" w:line="240" w:lineRule="auto"/>
        <w:ind w:firstLine="709"/>
        <w:jc w:val="both"/>
        <w:rPr>
          <w:rFonts w:ascii="Times New Roman" w:hAnsi="Times New Roman"/>
          <w:bCs/>
        </w:rPr>
      </w:pPr>
      <w:r w:rsidRPr="003521E1">
        <w:rPr>
          <w:rFonts w:ascii="Times New Roman" w:hAnsi="Times New Roman"/>
          <w:bCs/>
        </w:rPr>
        <w:t>6.1.2.4. Оснащение мастерских</w:t>
      </w:r>
    </w:p>
    <w:p w:rsidR="00F020AB" w:rsidRPr="003521E1" w:rsidRDefault="00F020AB" w:rsidP="00F020AB">
      <w:pPr>
        <w:suppressAutoHyphens/>
        <w:spacing w:after="0" w:line="240" w:lineRule="auto"/>
        <w:ind w:firstLine="709"/>
        <w:jc w:val="both"/>
        <w:rPr>
          <w:rFonts w:ascii="Times New Roman" w:hAnsi="Times New Roman"/>
          <w:bCs/>
        </w:rPr>
      </w:pPr>
      <w:r w:rsidRPr="003521E1">
        <w:rPr>
          <w:rFonts w:ascii="Times New Roman" w:hAnsi="Times New Roman"/>
          <w:bCs/>
        </w:rPr>
        <w:t>6.1.2.5. Оснащение баз практик</w:t>
      </w:r>
    </w:p>
    <w:p w:rsidR="00F020AB" w:rsidRPr="003521E1" w:rsidRDefault="00F020AB" w:rsidP="00F020AB">
      <w:pPr>
        <w:spacing w:after="0" w:line="240" w:lineRule="auto"/>
        <w:ind w:firstLine="709"/>
        <w:jc w:val="both"/>
        <w:rPr>
          <w:rFonts w:ascii="Times New Roman" w:hAnsi="Times New Roman"/>
        </w:rPr>
      </w:pPr>
      <w:r w:rsidRPr="003521E1">
        <w:rPr>
          <w:rFonts w:ascii="Times New Roman" w:hAnsi="Times New Roman"/>
        </w:rPr>
        <w:t xml:space="preserve">Реализация образовательной программы предполагает обязательную учебную </w:t>
      </w:r>
      <w:r w:rsidRPr="003521E1">
        <w:rPr>
          <w:rFonts w:ascii="Times New Roman" w:hAnsi="Times New Roman"/>
        </w:rPr>
        <w:br/>
        <w:t>и производственную практику.</w:t>
      </w:r>
    </w:p>
    <w:p w:rsidR="00F020AB" w:rsidRPr="003521E1" w:rsidRDefault="00F020AB" w:rsidP="00F020AB">
      <w:pPr>
        <w:spacing w:after="0" w:line="240" w:lineRule="auto"/>
        <w:ind w:firstLine="709"/>
        <w:jc w:val="both"/>
        <w:rPr>
          <w:rFonts w:ascii="Times New Roman" w:hAnsi="Times New Roman"/>
          <w:b/>
        </w:rPr>
      </w:pPr>
      <w:r w:rsidRPr="003521E1">
        <w:rPr>
          <w:rFonts w:ascii="Times New Roman" w:hAnsi="Times New Roman"/>
        </w:rPr>
        <w:t xml:space="preserve">Учебная практика реализуется в мастерских профессиональной образовательной организации и (или) в организациях металлургического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3521E1">
        <w:rPr>
          <w:rFonts w:ascii="Times New Roman" w:hAnsi="Times New Roman"/>
          <w:bCs/>
        </w:rPr>
        <w:t xml:space="preserve">компетенции </w:t>
      </w:r>
      <w:r w:rsidRPr="003521E1">
        <w:rPr>
          <w:rFonts w:ascii="Times New Roman" w:hAnsi="Times New Roman"/>
        </w:rPr>
        <w:t>«Металлургия черных металлов» (или их аналогов)</w:t>
      </w:r>
      <w:r w:rsidRPr="003521E1">
        <w:rPr>
          <w:rFonts w:ascii="Times New Roman" w:hAnsi="Times New Roman"/>
          <w:bCs/>
        </w:rPr>
        <w:t>.</w:t>
      </w:r>
      <w:r w:rsidRPr="003521E1">
        <w:rPr>
          <w:rFonts w:ascii="Times New Roman" w:hAnsi="Times New Roman"/>
          <w:b/>
        </w:rPr>
        <w:t xml:space="preserve"> </w:t>
      </w:r>
    </w:p>
    <w:p w:rsidR="00F020AB" w:rsidRPr="003521E1" w:rsidRDefault="00F020AB" w:rsidP="00F020AB">
      <w:pPr>
        <w:spacing w:after="0" w:line="240" w:lineRule="auto"/>
        <w:ind w:firstLine="709"/>
        <w:jc w:val="both"/>
        <w:rPr>
          <w:rFonts w:ascii="Times New Roman" w:hAnsi="Times New Roman"/>
        </w:rPr>
      </w:pPr>
      <w:r w:rsidRPr="003521E1">
        <w:rPr>
          <w:rFonts w:ascii="Times New Roman" w:hAnsi="Times New Roman"/>
        </w:rPr>
        <w:t>Производственная практика реализуется в организациях металлургического профиля, обеспечивающих деятельность обучающихся в профессиональной области</w:t>
      </w:r>
      <w:r w:rsidRPr="003521E1">
        <w:rPr>
          <w:rFonts w:ascii="Times New Roman" w:hAnsi="Times New Roman"/>
          <w:u w:val="single"/>
        </w:rPr>
        <w:t xml:space="preserve"> </w:t>
      </w:r>
      <w:r w:rsidRPr="003521E1">
        <w:rPr>
          <w:rFonts w:ascii="Times New Roman" w:hAnsi="Times New Roman"/>
        </w:rPr>
        <w:t xml:space="preserve">металлургии черных металлов </w:t>
      </w:r>
      <w:r w:rsidRPr="003521E1">
        <w:rPr>
          <w:rFonts w:ascii="Times New Roman" w:hAnsi="Times New Roman"/>
          <w:bCs/>
          <w:i/>
          <w:iCs/>
        </w:rPr>
        <w:t>.</w:t>
      </w:r>
    </w:p>
    <w:p w:rsidR="00F020AB" w:rsidRPr="003521E1" w:rsidRDefault="00F020AB" w:rsidP="00F020AB">
      <w:pPr>
        <w:spacing w:after="0" w:line="240" w:lineRule="auto"/>
        <w:ind w:firstLine="709"/>
        <w:jc w:val="both"/>
        <w:rPr>
          <w:rFonts w:ascii="Times New Roman" w:hAnsi="Times New Roman"/>
        </w:rPr>
      </w:pPr>
      <w:r w:rsidRPr="003521E1">
        <w:rPr>
          <w:rFonts w:ascii="Times New Roman" w:hAnsi="Times New Roman"/>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Pr="003521E1">
        <w:rPr>
          <w:rFonts w:ascii="Times New Roman" w:hAnsi="Times New Roman"/>
        </w:rPr>
        <w:br/>
        <w:t>с использованием современных технологий, материалов и оборудования.</w:t>
      </w:r>
    </w:p>
    <w:p w:rsidR="00F020AB" w:rsidRPr="003521E1" w:rsidRDefault="00F020AB" w:rsidP="00F020AB">
      <w:pPr>
        <w:spacing w:after="0" w:line="240" w:lineRule="auto"/>
        <w:ind w:firstLine="709"/>
        <w:jc w:val="both"/>
        <w:rPr>
          <w:rFonts w:ascii="Times New Roman" w:hAnsi="Times New Roman"/>
        </w:rPr>
      </w:pPr>
      <w:r w:rsidRPr="003521E1">
        <w:rPr>
          <w:rFonts w:ascii="Times New Roman" w:hAnsi="Times New Roman"/>
          <w:bC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1"/>
        <w:gridCol w:w="6700"/>
        <w:gridCol w:w="3197"/>
      </w:tblGrid>
      <w:tr w:rsidR="00F020AB" w:rsidRPr="003521E1" w:rsidTr="00FD3B26">
        <w:tc>
          <w:tcPr>
            <w:tcW w:w="273" w:type="pct"/>
            <w:vAlign w:val="center"/>
          </w:tcPr>
          <w:p w:rsidR="00F020AB" w:rsidRPr="003521E1" w:rsidRDefault="00F020AB" w:rsidP="00FD3B26">
            <w:pPr>
              <w:pStyle w:val="120"/>
              <w:jc w:val="center"/>
              <w:rPr>
                <w:sz w:val="22"/>
                <w:szCs w:val="22"/>
                <w:lang w:eastAsia="en-US"/>
              </w:rPr>
            </w:pPr>
            <w:r w:rsidRPr="003521E1">
              <w:rPr>
                <w:sz w:val="22"/>
                <w:szCs w:val="22"/>
                <w:lang w:eastAsia="en-US"/>
              </w:rPr>
              <w:t>№</w:t>
            </w:r>
          </w:p>
        </w:tc>
        <w:tc>
          <w:tcPr>
            <w:tcW w:w="3200" w:type="pct"/>
            <w:vAlign w:val="center"/>
          </w:tcPr>
          <w:p w:rsidR="00F020AB" w:rsidRPr="003521E1" w:rsidRDefault="00F020AB" w:rsidP="00FD3B26">
            <w:pPr>
              <w:pStyle w:val="120"/>
              <w:jc w:val="center"/>
              <w:rPr>
                <w:sz w:val="22"/>
                <w:szCs w:val="22"/>
                <w:lang w:eastAsia="en-US"/>
              </w:rPr>
            </w:pPr>
            <w:r w:rsidRPr="003521E1">
              <w:rPr>
                <w:sz w:val="22"/>
                <w:szCs w:val="22"/>
                <w:lang w:eastAsia="en-US"/>
              </w:rPr>
              <w:t>Наименование оборудования</w:t>
            </w:r>
            <w:r w:rsidRPr="003521E1">
              <w:rPr>
                <w:rStyle w:val="ac"/>
                <w:sz w:val="22"/>
                <w:szCs w:val="22"/>
                <w:lang w:eastAsia="en-US"/>
              </w:rPr>
              <w:footnoteReference w:id="10"/>
            </w:r>
          </w:p>
        </w:tc>
        <w:tc>
          <w:tcPr>
            <w:tcW w:w="1527" w:type="pct"/>
            <w:vAlign w:val="center"/>
          </w:tcPr>
          <w:p w:rsidR="00F020AB" w:rsidRPr="003521E1" w:rsidRDefault="00F020AB" w:rsidP="00FD3B26">
            <w:pPr>
              <w:pStyle w:val="120"/>
              <w:jc w:val="center"/>
              <w:rPr>
                <w:sz w:val="22"/>
                <w:szCs w:val="22"/>
                <w:lang w:eastAsia="en-US"/>
              </w:rPr>
            </w:pPr>
            <w:r w:rsidRPr="003521E1">
              <w:rPr>
                <w:sz w:val="22"/>
                <w:szCs w:val="22"/>
                <w:lang w:eastAsia="en-US"/>
              </w:rPr>
              <w:t>Техническое описание</w:t>
            </w:r>
            <w:r w:rsidRPr="003521E1">
              <w:rPr>
                <w:rStyle w:val="ac"/>
                <w:sz w:val="22"/>
                <w:szCs w:val="22"/>
                <w:lang w:eastAsia="en-US"/>
              </w:rPr>
              <w:footnoteReference w:id="11"/>
            </w:r>
          </w:p>
        </w:tc>
      </w:tr>
      <w:tr w:rsidR="00F020AB" w:rsidRPr="003521E1" w:rsidTr="00FD3B26">
        <w:trPr>
          <w:trHeight w:val="278"/>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w:t>
            </w:r>
            <w:r w:rsidRPr="003521E1">
              <w:rPr>
                <w:b/>
                <w:bCs/>
                <w:sz w:val="22"/>
                <w:szCs w:val="22"/>
                <w:lang w:eastAsia="en-US"/>
              </w:rPr>
              <w:t xml:space="preserve"> Специализированная мебель и системы хранения </w:t>
            </w:r>
            <w:r w:rsidRPr="003521E1">
              <w:rPr>
                <w:i/>
                <w:iCs w:val="0"/>
                <w:sz w:val="22"/>
                <w:szCs w:val="22"/>
                <w:lang w:eastAsia="en-US"/>
              </w:rPr>
              <w:t>(при необходимости)</w:t>
            </w:r>
          </w:p>
        </w:tc>
      </w:tr>
      <w:tr w:rsidR="00F020AB" w:rsidRPr="003521E1" w:rsidTr="00FD3B26">
        <w:trPr>
          <w:trHeight w:val="277"/>
        </w:trPr>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II</w:t>
            </w:r>
            <w:r w:rsidRPr="003521E1">
              <w:rPr>
                <w:b/>
                <w:bCs/>
                <w:sz w:val="22"/>
                <w:szCs w:val="22"/>
                <w:lang w:eastAsia="en-US"/>
              </w:rPr>
              <w:t xml:space="preserve"> Технические средства </w:t>
            </w:r>
            <w:r w:rsidRPr="003521E1">
              <w:rPr>
                <w:i/>
                <w:iCs w:val="0"/>
                <w:sz w:val="22"/>
                <w:szCs w:val="22"/>
                <w:lang w:eastAsia="en-US"/>
              </w:rPr>
              <w:t>(при необходимости)</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sz w:val="22"/>
                <w:szCs w:val="22"/>
                <w:lang w:eastAsia="en-US"/>
              </w:rPr>
              <w:t>Дополнительное оборудование</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val="en-US" w:eastAsia="en-US"/>
              </w:rPr>
              <w:t>III</w:t>
            </w:r>
            <w:r w:rsidRPr="003521E1">
              <w:rPr>
                <w:b/>
                <w:bCs/>
                <w:sz w:val="22"/>
                <w:szCs w:val="22"/>
                <w:lang w:eastAsia="en-US"/>
              </w:rPr>
              <w:t xml:space="preserve"> Специализированное оборудование, мебель и системы хранения</w:t>
            </w:r>
          </w:p>
        </w:tc>
      </w:tr>
      <w:tr w:rsidR="00F020AB" w:rsidRPr="003521E1" w:rsidTr="00FD3B26">
        <w:tc>
          <w:tcPr>
            <w:tcW w:w="5000" w:type="pct"/>
            <w:gridSpan w:val="3"/>
          </w:tcPr>
          <w:p w:rsidR="00F020AB" w:rsidRPr="003521E1" w:rsidRDefault="00F020AB" w:rsidP="00FD3B26">
            <w:pPr>
              <w:pStyle w:val="120"/>
              <w:rPr>
                <w:b/>
                <w:bCs/>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r w:rsidR="00F020AB" w:rsidRPr="003521E1" w:rsidTr="00FD3B26">
        <w:tc>
          <w:tcPr>
            <w:tcW w:w="273" w:type="pct"/>
          </w:tcPr>
          <w:p w:rsidR="00F020AB" w:rsidRPr="003521E1" w:rsidRDefault="00F020AB" w:rsidP="00FD3B26">
            <w:pPr>
              <w:pStyle w:val="120"/>
              <w:rPr>
                <w:sz w:val="22"/>
                <w:szCs w:val="22"/>
                <w:lang w:eastAsia="en-US"/>
              </w:rPr>
            </w:pPr>
            <w:r w:rsidRPr="003521E1">
              <w:rPr>
                <w:sz w:val="22"/>
                <w:szCs w:val="22"/>
                <w:lang w:eastAsia="en-US"/>
              </w:rPr>
              <w:t>1</w:t>
            </w:r>
          </w:p>
        </w:tc>
        <w:tc>
          <w:tcPr>
            <w:tcW w:w="3200" w:type="pct"/>
          </w:tcPr>
          <w:p w:rsidR="00F020AB" w:rsidRPr="003521E1" w:rsidRDefault="00F020AB" w:rsidP="00FD3B26">
            <w:pPr>
              <w:spacing w:after="0" w:line="240" w:lineRule="auto"/>
              <w:jc w:val="both"/>
              <w:rPr>
                <w:rFonts w:ascii="Times New Roman" w:hAnsi="Times New Roman"/>
              </w:rPr>
            </w:pPr>
            <w:r w:rsidRPr="003521E1">
              <w:rPr>
                <w:rFonts w:ascii="Times New Roman" w:hAnsi="Times New Roman"/>
              </w:rPr>
              <w:t>Материалы, реактивы для проведения исследований и выполнения анализов.</w:t>
            </w:r>
          </w:p>
        </w:tc>
        <w:tc>
          <w:tcPr>
            <w:tcW w:w="1527" w:type="pct"/>
          </w:tcPr>
          <w:p w:rsidR="00F020AB" w:rsidRPr="003521E1" w:rsidRDefault="00F020AB" w:rsidP="00FD3B26">
            <w:pPr>
              <w:pStyle w:val="120"/>
              <w:rPr>
                <w:sz w:val="22"/>
                <w:szCs w:val="22"/>
                <w:lang w:eastAsia="en-US"/>
              </w:rPr>
            </w:pPr>
            <w:r w:rsidRPr="003521E1">
              <w:rPr>
                <w:sz w:val="22"/>
                <w:szCs w:val="22"/>
              </w:rPr>
              <w:t>реактивы</w:t>
            </w:r>
          </w:p>
        </w:tc>
      </w:tr>
      <w:tr w:rsidR="00F020AB" w:rsidRPr="003521E1" w:rsidTr="00FD3B26">
        <w:tc>
          <w:tcPr>
            <w:tcW w:w="273" w:type="pct"/>
          </w:tcPr>
          <w:p w:rsidR="00F020AB" w:rsidRPr="003521E1" w:rsidRDefault="00F020AB" w:rsidP="00FD3B26">
            <w:pPr>
              <w:pStyle w:val="120"/>
              <w:rPr>
                <w:sz w:val="22"/>
                <w:szCs w:val="22"/>
                <w:lang w:eastAsia="en-US"/>
              </w:rPr>
            </w:pPr>
            <w:r w:rsidRPr="003521E1">
              <w:rPr>
                <w:sz w:val="22"/>
                <w:szCs w:val="22"/>
                <w:lang w:eastAsia="en-US"/>
              </w:rPr>
              <w:lastRenderedPageBreak/>
              <w:t>2</w:t>
            </w:r>
          </w:p>
        </w:tc>
        <w:tc>
          <w:tcPr>
            <w:tcW w:w="3200" w:type="pct"/>
          </w:tcPr>
          <w:p w:rsidR="00F020AB" w:rsidRPr="003521E1" w:rsidRDefault="00F020AB" w:rsidP="00FD3B26">
            <w:pPr>
              <w:spacing w:after="0" w:line="240" w:lineRule="auto"/>
              <w:jc w:val="both"/>
              <w:rPr>
                <w:rFonts w:ascii="Times New Roman" w:hAnsi="Times New Roman"/>
              </w:rPr>
            </w:pPr>
            <w:r w:rsidRPr="003521E1">
              <w:rPr>
                <w:rFonts w:ascii="Times New Roman" w:hAnsi="Times New Roman"/>
              </w:rPr>
              <w:t>Предоставление образцов материалов для проведения исследования структуры вещества (агломерат, окатыши, кокс, чугун, сталь).</w:t>
            </w:r>
          </w:p>
        </w:tc>
        <w:tc>
          <w:tcPr>
            <w:tcW w:w="1527" w:type="pct"/>
          </w:tcPr>
          <w:p w:rsidR="00F020AB" w:rsidRPr="003521E1" w:rsidRDefault="00F020AB" w:rsidP="00FD3B26">
            <w:pPr>
              <w:pStyle w:val="120"/>
              <w:rPr>
                <w:sz w:val="22"/>
                <w:szCs w:val="22"/>
                <w:lang w:eastAsia="en-US"/>
              </w:rPr>
            </w:pPr>
            <w:r w:rsidRPr="003521E1">
              <w:rPr>
                <w:sz w:val="22"/>
                <w:szCs w:val="22"/>
              </w:rPr>
              <w:t>образцы материалов</w:t>
            </w:r>
          </w:p>
        </w:tc>
      </w:tr>
      <w:tr w:rsidR="00F020AB" w:rsidRPr="003521E1" w:rsidTr="00FD3B26">
        <w:tc>
          <w:tcPr>
            <w:tcW w:w="273" w:type="pct"/>
          </w:tcPr>
          <w:p w:rsidR="00F020AB" w:rsidRPr="003521E1" w:rsidRDefault="00F020AB" w:rsidP="00FD3B26">
            <w:pPr>
              <w:pStyle w:val="120"/>
              <w:rPr>
                <w:sz w:val="22"/>
                <w:szCs w:val="22"/>
                <w:lang w:eastAsia="en-US"/>
              </w:rPr>
            </w:pPr>
            <w:r w:rsidRPr="003521E1">
              <w:rPr>
                <w:sz w:val="22"/>
                <w:szCs w:val="22"/>
                <w:lang w:eastAsia="en-US"/>
              </w:rPr>
              <w:t>3</w:t>
            </w:r>
          </w:p>
        </w:tc>
        <w:tc>
          <w:tcPr>
            <w:tcW w:w="3200" w:type="pct"/>
          </w:tcPr>
          <w:p w:rsidR="00F020AB" w:rsidRPr="003521E1" w:rsidRDefault="00F020AB" w:rsidP="00FD3B26">
            <w:pPr>
              <w:spacing w:after="0" w:line="240" w:lineRule="auto"/>
              <w:jc w:val="both"/>
              <w:rPr>
                <w:rFonts w:ascii="Times New Roman" w:hAnsi="Times New Roman"/>
              </w:rPr>
            </w:pPr>
            <w:r w:rsidRPr="003521E1">
              <w:rPr>
                <w:rFonts w:ascii="Times New Roman" w:hAnsi="Times New Roman"/>
              </w:rPr>
              <w:t>Документация для проведения расчетов оборудования агломерационного, доменного и сталеплавильного производства.</w:t>
            </w:r>
          </w:p>
        </w:tc>
        <w:tc>
          <w:tcPr>
            <w:tcW w:w="1527" w:type="pct"/>
          </w:tcPr>
          <w:p w:rsidR="00F020AB" w:rsidRPr="003521E1" w:rsidRDefault="00F020AB" w:rsidP="00FD3B26">
            <w:pPr>
              <w:pStyle w:val="120"/>
              <w:rPr>
                <w:sz w:val="22"/>
                <w:szCs w:val="22"/>
                <w:lang w:eastAsia="en-US"/>
              </w:rPr>
            </w:pPr>
            <w:r w:rsidRPr="003521E1">
              <w:rPr>
                <w:sz w:val="22"/>
                <w:szCs w:val="22"/>
                <w:lang w:eastAsia="en-US"/>
              </w:rPr>
              <w:t>Нормативно- техническая документация</w:t>
            </w:r>
          </w:p>
        </w:tc>
      </w:tr>
      <w:tr w:rsidR="00F020AB" w:rsidRPr="003521E1" w:rsidTr="00FD3B26">
        <w:tc>
          <w:tcPr>
            <w:tcW w:w="273" w:type="pct"/>
          </w:tcPr>
          <w:p w:rsidR="00F020AB" w:rsidRPr="003521E1" w:rsidRDefault="00F020AB" w:rsidP="00FD3B26">
            <w:pPr>
              <w:pStyle w:val="120"/>
              <w:rPr>
                <w:sz w:val="22"/>
                <w:szCs w:val="22"/>
                <w:lang w:eastAsia="en-US"/>
              </w:rPr>
            </w:pPr>
            <w:r w:rsidRPr="003521E1">
              <w:rPr>
                <w:sz w:val="22"/>
                <w:szCs w:val="22"/>
                <w:lang w:eastAsia="en-US"/>
              </w:rPr>
              <w:t>4</w:t>
            </w:r>
          </w:p>
        </w:tc>
        <w:tc>
          <w:tcPr>
            <w:tcW w:w="3200" w:type="pct"/>
          </w:tcPr>
          <w:p w:rsidR="00F020AB" w:rsidRPr="003521E1" w:rsidRDefault="00F020AB" w:rsidP="00FD3B26">
            <w:pPr>
              <w:spacing w:after="0" w:line="240" w:lineRule="auto"/>
              <w:jc w:val="both"/>
              <w:rPr>
                <w:rFonts w:ascii="Times New Roman" w:hAnsi="Times New Roman"/>
              </w:rPr>
            </w:pPr>
            <w:r w:rsidRPr="003521E1">
              <w:rPr>
                <w:rFonts w:ascii="Times New Roman" w:hAnsi="Times New Roman"/>
              </w:rPr>
              <w:t xml:space="preserve">Чертежи, схемы, технические задания, на оборудование для производства агломерата, чугуна, стали. </w:t>
            </w:r>
          </w:p>
        </w:tc>
        <w:tc>
          <w:tcPr>
            <w:tcW w:w="1527" w:type="pct"/>
          </w:tcPr>
          <w:p w:rsidR="00F020AB" w:rsidRPr="003521E1" w:rsidRDefault="00F020AB" w:rsidP="00FD3B26">
            <w:pPr>
              <w:pStyle w:val="120"/>
              <w:rPr>
                <w:sz w:val="22"/>
                <w:szCs w:val="22"/>
                <w:lang w:eastAsia="en-US"/>
              </w:rPr>
            </w:pPr>
            <w:r w:rsidRPr="003521E1">
              <w:rPr>
                <w:sz w:val="22"/>
                <w:szCs w:val="22"/>
                <w:lang w:eastAsia="en-US"/>
              </w:rPr>
              <w:t>Нормативно- техническая документация</w:t>
            </w:r>
          </w:p>
        </w:tc>
      </w:tr>
      <w:tr w:rsidR="00F020AB" w:rsidRPr="003521E1" w:rsidTr="00FD3B26">
        <w:tc>
          <w:tcPr>
            <w:tcW w:w="273" w:type="pct"/>
          </w:tcPr>
          <w:p w:rsidR="00F020AB" w:rsidRPr="003521E1" w:rsidRDefault="00F020AB" w:rsidP="00FD3B26">
            <w:pPr>
              <w:pStyle w:val="120"/>
              <w:rPr>
                <w:sz w:val="22"/>
                <w:szCs w:val="22"/>
                <w:lang w:eastAsia="en-US"/>
              </w:rPr>
            </w:pPr>
            <w:r w:rsidRPr="003521E1">
              <w:rPr>
                <w:sz w:val="22"/>
                <w:szCs w:val="22"/>
                <w:lang w:eastAsia="en-US"/>
              </w:rPr>
              <w:t>5</w:t>
            </w:r>
          </w:p>
        </w:tc>
        <w:tc>
          <w:tcPr>
            <w:tcW w:w="3200" w:type="pct"/>
          </w:tcPr>
          <w:p w:rsidR="00F020AB" w:rsidRPr="003521E1" w:rsidRDefault="00F020AB" w:rsidP="00FD3B26">
            <w:pPr>
              <w:spacing w:after="0" w:line="240" w:lineRule="auto"/>
              <w:jc w:val="both"/>
              <w:rPr>
                <w:rFonts w:ascii="Times New Roman" w:hAnsi="Times New Roman"/>
              </w:rPr>
            </w:pPr>
            <w:r w:rsidRPr="003521E1">
              <w:rPr>
                <w:rFonts w:ascii="Times New Roman" w:hAnsi="Times New Roman"/>
              </w:rPr>
              <w:t xml:space="preserve">Образцы входящего сырья и продукции для проведения исследований. </w:t>
            </w:r>
          </w:p>
        </w:tc>
        <w:tc>
          <w:tcPr>
            <w:tcW w:w="1527" w:type="pct"/>
          </w:tcPr>
          <w:p w:rsidR="00F020AB" w:rsidRPr="003521E1" w:rsidRDefault="00F020AB" w:rsidP="00FD3B26">
            <w:pPr>
              <w:pStyle w:val="120"/>
              <w:rPr>
                <w:sz w:val="22"/>
                <w:szCs w:val="22"/>
                <w:lang w:eastAsia="en-US"/>
              </w:rPr>
            </w:pPr>
            <w:r w:rsidRPr="003521E1">
              <w:rPr>
                <w:sz w:val="22"/>
                <w:szCs w:val="22"/>
              </w:rPr>
              <w:t>Образцы входящего сырья и продукции для проведения исследований</w:t>
            </w:r>
          </w:p>
        </w:tc>
      </w:tr>
      <w:tr w:rsidR="00F020AB" w:rsidRPr="003521E1" w:rsidTr="00FD3B26">
        <w:tc>
          <w:tcPr>
            <w:tcW w:w="273" w:type="pct"/>
          </w:tcPr>
          <w:p w:rsidR="00F020AB" w:rsidRPr="003521E1" w:rsidRDefault="00F020AB" w:rsidP="00FD3B26">
            <w:pPr>
              <w:pStyle w:val="120"/>
              <w:rPr>
                <w:sz w:val="22"/>
                <w:szCs w:val="22"/>
                <w:lang w:eastAsia="en-US"/>
              </w:rPr>
            </w:pPr>
            <w:r w:rsidRPr="003521E1">
              <w:rPr>
                <w:sz w:val="22"/>
                <w:szCs w:val="22"/>
                <w:lang w:eastAsia="en-US"/>
              </w:rPr>
              <w:t>6</w:t>
            </w:r>
          </w:p>
        </w:tc>
        <w:tc>
          <w:tcPr>
            <w:tcW w:w="3200" w:type="pct"/>
          </w:tcPr>
          <w:p w:rsidR="00F020AB" w:rsidRPr="003521E1" w:rsidRDefault="00F020AB" w:rsidP="00FD3B26">
            <w:pPr>
              <w:spacing w:after="0" w:line="240" w:lineRule="auto"/>
              <w:jc w:val="both"/>
              <w:rPr>
                <w:rFonts w:ascii="Times New Roman" w:hAnsi="Times New Roman"/>
              </w:rPr>
            </w:pPr>
            <w:r w:rsidRPr="003521E1">
              <w:rPr>
                <w:rFonts w:ascii="Times New Roman" w:hAnsi="Times New Roman"/>
              </w:rPr>
              <w:t>Расчеты, и состав агломерационных шихт, компонентов исходного сырья доменного и сталеплавильного производства.</w:t>
            </w:r>
          </w:p>
        </w:tc>
        <w:tc>
          <w:tcPr>
            <w:tcW w:w="1527" w:type="pct"/>
          </w:tcPr>
          <w:p w:rsidR="00F020AB" w:rsidRPr="003521E1" w:rsidRDefault="00F020AB" w:rsidP="00FD3B26">
            <w:pPr>
              <w:pStyle w:val="120"/>
              <w:rPr>
                <w:sz w:val="22"/>
                <w:szCs w:val="22"/>
                <w:lang w:eastAsia="en-US"/>
              </w:rPr>
            </w:pPr>
            <w:r w:rsidRPr="003521E1">
              <w:rPr>
                <w:sz w:val="22"/>
                <w:szCs w:val="22"/>
                <w:lang w:eastAsia="en-US"/>
              </w:rPr>
              <w:t>Методики расчета</w:t>
            </w:r>
          </w:p>
        </w:tc>
      </w:tr>
      <w:tr w:rsidR="00F020AB" w:rsidRPr="003521E1" w:rsidTr="00FD3B26">
        <w:tc>
          <w:tcPr>
            <w:tcW w:w="273" w:type="pct"/>
          </w:tcPr>
          <w:p w:rsidR="00F020AB" w:rsidRPr="003521E1" w:rsidRDefault="00F020AB" w:rsidP="00FD3B26">
            <w:pPr>
              <w:pStyle w:val="120"/>
              <w:rPr>
                <w:sz w:val="22"/>
                <w:szCs w:val="22"/>
                <w:lang w:eastAsia="en-US"/>
              </w:rPr>
            </w:pPr>
            <w:r w:rsidRPr="003521E1">
              <w:rPr>
                <w:sz w:val="22"/>
                <w:szCs w:val="22"/>
                <w:lang w:eastAsia="en-US"/>
              </w:rPr>
              <w:t>7</w:t>
            </w:r>
          </w:p>
        </w:tc>
        <w:tc>
          <w:tcPr>
            <w:tcW w:w="3200" w:type="pct"/>
          </w:tcPr>
          <w:p w:rsidR="00F020AB" w:rsidRPr="003521E1" w:rsidRDefault="00F020AB" w:rsidP="00FD3B26">
            <w:pPr>
              <w:spacing w:after="0" w:line="240" w:lineRule="auto"/>
              <w:ind w:right="176"/>
              <w:jc w:val="both"/>
              <w:rPr>
                <w:rFonts w:ascii="Times New Roman" w:hAnsi="Times New Roman"/>
              </w:rPr>
            </w:pPr>
            <w:r w:rsidRPr="003521E1">
              <w:rPr>
                <w:rFonts w:ascii="Times New Roman" w:hAnsi="Times New Roman"/>
              </w:rPr>
              <w:t xml:space="preserve"> Работа оборудования для производства агломерата, чугуна, стали: дробилки, смесительные барабаны, агломерационные установки, грохота, воздухонагреватели, доменные печи, электродуговые печи, установки ковш</w:t>
            </w:r>
          </w:p>
        </w:tc>
        <w:tc>
          <w:tcPr>
            <w:tcW w:w="1527" w:type="pct"/>
          </w:tcPr>
          <w:p w:rsidR="00F020AB" w:rsidRPr="003521E1" w:rsidRDefault="00F020AB" w:rsidP="00FD3B26">
            <w:pPr>
              <w:pStyle w:val="120"/>
              <w:rPr>
                <w:sz w:val="22"/>
                <w:szCs w:val="22"/>
                <w:lang w:eastAsia="en-US"/>
              </w:rPr>
            </w:pPr>
            <w:r w:rsidRPr="003521E1">
              <w:rPr>
                <w:sz w:val="22"/>
                <w:szCs w:val="22"/>
              </w:rPr>
              <w:t>оборудование для производства агломерата, чугуна, стали: дробилки, смесительные барабаны, агломерационные установки, грохота, воздухонагреватели, доменные печи, электродуговые печи, установки ковш</w:t>
            </w:r>
          </w:p>
        </w:tc>
      </w:tr>
      <w:tr w:rsidR="00F020AB" w:rsidRPr="003521E1" w:rsidTr="00FD3B26">
        <w:tc>
          <w:tcPr>
            <w:tcW w:w="273" w:type="pct"/>
          </w:tcPr>
          <w:p w:rsidR="00F020AB" w:rsidRPr="003521E1" w:rsidRDefault="00F020AB" w:rsidP="00FD3B26">
            <w:pPr>
              <w:pStyle w:val="120"/>
              <w:rPr>
                <w:sz w:val="22"/>
                <w:szCs w:val="22"/>
                <w:lang w:eastAsia="en-US"/>
              </w:rPr>
            </w:pPr>
            <w:r w:rsidRPr="003521E1">
              <w:rPr>
                <w:sz w:val="22"/>
                <w:szCs w:val="22"/>
                <w:lang w:eastAsia="en-US"/>
              </w:rPr>
              <w:t>8</w:t>
            </w:r>
          </w:p>
        </w:tc>
        <w:tc>
          <w:tcPr>
            <w:tcW w:w="3200" w:type="pct"/>
          </w:tcPr>
          <w:p w:rsidR="00F020AB" w:rsidRPr="003521E1" w:rsidRDefault="00F020AB" w:rsidP="00FD3B26">
            <w:pPr>
              <w:spacing w:after="0" w:line="240" w:lineRule="auto"/>
              <w:rPr>
                <w:rFonts w:ascii="Times New Roman" w:hAnsi="Times New Roman"/>
              </w:rPr>
            </w:pPr>
            <w:r w:rsidRPr="003521E1">
              <w:rPr>
                <w:rFonts w:ascii="Times New Roman" w:hAnsi="Times New Roman"/>
              </w:rPr>
              <w:t>Структура и технико- экономические показатели производства агломерата, чугуна, стали. Калькуляция сырья и материалов (продуктов производства).</w:t>
            </w:r>
          </w:p>
        </w:tc>
        <w:tc>
          <w:tcPr>
            <w:tcW w:w="1527" w:type="pct"/>
          </w:tcPr>
          <w:p w:rsidR="00F020AB" w:rsidRPr="003521E1" w:rsidRDefault="00F020AB" w:rsidP="00FD3B26">
            <w:pPr>
              <w:pStyle w:val="120"/>
              <w:rPr>
                <w:sz w:val="22"/>
                <w:szCs w:val="22"/>
                <w:lang w:eastAsia="en-US"/>
              </w:rPr>
            </w:pPr>
            <w:r w:rsidRPr="003521E1">
              <w:rPr>
                <w:sz w:val="22"/>
                <w:szCs w:val="22"/>
                <w:lang w:eastAsia="en-US"/>
              </w:rPr>
              <w:t>Методики расчета</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val="en-US" w:eastAsia="en-US"/>
              </w:rPr>
              <w:t>IV</w:t>
            </w:r>
            <w:r w:rsidRPr="003521E1">
              <w:rPr>
                <w:b/>
                <w:bCs/>
                <w:sz w:val="22"/>
                <w:szCs w:val="22"/>
                <w:lang w:eastAsia="en-US"/>
              </w:rPr>
              <w:t xml:space="preserve"> Демонстрационные учебно-наглядные пособия</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Основное оборудование</w:t>
            </w:r>
          </w:p>
        </w:tc>
      </w:tr>
      <w:tr w:rsidR="00F020AB" w:rsidRPr="003521E1" w:rsidTr="00FD3B26">
        <w:tc>
          <w:tcPr>
            <w:tcW w:w="5000" w:type="pct"/>
            <w:gridSpan w:val="3"/>
          </w:tcPr>
          <w:p w:rsidR="00F020AB" w:rsidRPr="003521E1" w:rsidRDefault="00F020AB" w:rsidP="00FD3B26">
            <w:pPr>
              <w:pStyle w:val="120"/>
              <w:rPr>
                <w:sz w:val="22"/>
                <w:szCs w:val="22"/>
                <w:lang w:eastAsia="en-US"/>
              </w:rPr>
            </w:pPr>
            <w:r w:rsidRPr="003521E1">
              <w:rPr>
                <w:b/>
                <w:bCs/>
                <w:sz w:val="22"/>
                <w:szCs w:val="22"/>
                <w:lang w:eastAsia="en-US"/>
              </w:rPr>
              <w:t>Дополнительное оборудование</w:t>
            </w:r>
          </w:p>
        </w:tc>
      </w:tr>
    </w:tbl>
    <w:p w:rsidR="00F020AB" w:rsidRPr="003521E1" w:rsidRDefault="00F020AB" w:rsidP="00F020AB">
      <w:pPr>
        <w:spacing w:after="0" w:line="240" w:lineRule="auto"/>
        <w:ind w:firstLine="709"/>
        <w:jc w:val="both"/>
        <w:rPr>
          <w:rFonts w:ascii="Times New Roman" w:hAnsi="Times New Roman"/>
        </w:rPr>
      </w:pPr>
    </w:p>
    <w:p w:rsidR="00F020AB" w:rsidRPr="003521E1" w:rsidRDefault="00F020AB" w:rsidP="00F020AB">
      <w:pPr>
        <w:spacing w:after="0" w:line="240" w:lineRule="auto"/>
        <w:ind w:firstLine="709"/>
        <w:jc w:val="both"/>
        <w:rPr>
          <w:rFonts w:ascii="Times New Roman" w:hAnsi="Times New Roman"/>
        </w:rPr>
      </w:pPr>
      <w:r w:rsidRPr="003521E1">
        <w:rPr>
          <w:rFonts w:ascii="Times New Roman" w:hAnsi="Times New Roman"/>
        </w:rPr>
        <w:t>6.1.3.</w:t>
      </w:r>
      <w:r w:rsidRPr="003521E1">
        <w:rPr>
          <w:rFonts w:ascii="Times New Roman" w:hAnsi="Times New Roman"/>
        </w:rPr>
        <w:tab/>
        <w:t>Допускается замена оборудования его виртуальными аналогами.</w:t>
      </w:r>
    </w:p>
    <w:p w:rsidR="00F020AB" w:rsidRPr="003521E1" w:rsidRDefault="00F020AB" w:rsidP="00F020AB">
      <w:pPr>
        <w:suppressAutoHyphens/>
        <w:spacing w:after="0" w:line="240" w:lineRule="auto"/>
        <w:ind w:firstLine="709"/>
        <w:jc w:val="both"/>
        <w:rPr>
          <w:rFonts w:ascii="Times New Roman" w:hAnsi="Times New Roman"/>
          <w:b/>
        </w:rPr>
      </w:pPr>
      <w:bookmarkStart w:id="27" w:name="_Hlk68082241"/>
    </w:p>
    <w:p w:rsidR="00F020AB" w:rsidRPr="003521E1" w:rsidRDefault="00F020AB" w:rsidP="00F020AB">
      <w:pPr>
        <w:pStyle w:val="afffffd"/>
        <w:spacing w:after="0" w:line="240" w:lineRule="auto"/>
        <w:ind w:firstLine="709"/>
        <w:jc w:val="both"/>
        <w:rPr>
          <w:rFonts w:ascii="Times New Roman" w:hAnsi="Times New Roman"/>
          <w:sz w:val="22"/>
          <w:szCs w:val="22"/>
          <w:lang w:eastAsia="en-US"/>
        </w:rPr>
      </w:pPr>
      <w:bookmarkStart w:id="28" w:name="_Toc103594006"/>
      <w:r w:rsidRPr="003521E1">
        <w:rPr>
          <w:rFonts w:ascii="Times New Roman" w:hAnsi="Times New Roman"/>
          <w:sz w:val="22"/>
          <w:szCs w:val="22"/>
        </w:rPr>
        <w:t xml:space="preserve">6.2. </w:t>
      </w:r>
      <w:r w:rsidRPr="003521E1">
        <w:rPr>
          <w:rFonts w:ascii="Times New Roman" w:hAnsi="Times New Roman"/>
          <w:sz w:val="22"/>
          <w:szCs w:val="22"/>
          <w:lang w:eastAsia="en-US"/>
        </w:rPr>
        <w:t>Требования к учебно-методическому обеспечению образовательной программы</w:t>
      </w:r>
      <w:bookmarkEnd w:id="27"/>
      <w:bookmarkEnd w:id="28"/>
    </w:p>
    <w:p w:rsidR="00F020AB" w:rsidRPr="003521E1" w:rsidRDefault="00F020AB" w:rsidP="00F020AB">
      <w:pPr>
        <w:pStyle w:val="ConsPlusNormal"/>
        <w:ind w:firstLine="709"/>
        <w:jc w:val="both"/>
        <w:rPr>
          <w:rFonts w:ascii="Times New Roman" w:hAnsi="Times New Roman" w:cs="Times New Roman"/>
          <w:sz w:val="22"/>
          <w:szCs w:val="22"/>
        </w:rPr>
      </w:pPr>
      <w:r w:rsidRPr="003521E1">
        <w:rPr>
          <w:rFonts w:ascii="Times New Roman" w:hAnsi="Times New Roman" w:cs="Times New Roman"/>
          <w:sz w:val="22"/>
          <w:szCs w:val="22"/>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3521E1">
        <w:rPr>
          <w:rFonts w:ascii="Times New Roman" w:hAnsi="Times New Roman" w:cs="Times New Roman"/>
          <w:sz w:val="22"/>
          <w:szCs w:val="22"/>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rsidR="00F020AB" w:rsidRPr="003521E1" w:rsidRDefault="00F020AB" w:rsidP="00F020AB">
      <w:pPr>
        <w:pStyle w:val="ConsPlusNormal"/>
        <w:ind w:firstLine="709"/>
        <w:jc w:val="both"/>
        <w:rPr>
          <w:rFonts w:ascii="Times New Roman" w:hAnsi="Times New Roman" w:cs="Times New Roman"/>
          <w:sz w:val="22"/>
          <w:szCs w:val="22"/>
        </w:rPr>
      </w:pPr>
      <w:r w:rsidRPr="003521E1">
        <w:rPr>
          <w:rFonts w:ascii="Times New Roman" w:hAnsi="Times New Roman" w:cs="Times New Roman"/>
          <w:sz w:val="22"/>
          <w:szCs w:val="22"/>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3521E1">
        <w:rPr>
          <w:rFonts w:ascii="Times New Roman" w:hAnsi="Times New Roman" w:cs="Times New Roman"/>
          <w:sz w:val="22"/>
          <w:szCs w:val="22"/>
        </w:rPr>
        <w:br/>
        <w:t>не менее 25 процентов обучающихся к цифровой (электронной) библиотеке.</w:t>
      </w:r>
    </w:p>
    <w:p w:rsidR="00F020AB" w:rsidRPr="003521E1" w:rsidRDefault="00F020AB" w:rsidP="00F020AB">
      <w:pPr>
        <w:pStyle w:val="ConsPlusNormal"/>
        <w:ind w:firstLine="709"/>
        <w:jc w:val="both"/>
        <w:rPr>
          <w:rFonts w:ascii="Times New Roman" w:hAnsi="Times New Roman" w:cs="Times New Roman"/>
          <w:sz w:val="22"/>
          <w:szCs w:val="22"/>
        </w:rPr>
      </w:pPr>
      <w:r w:rsidRPr="003521E1">
        <w:rPr>
          <w:rFonts w:ascii="Times New Roman" w:hAnsi="Times New Roman" w:cs="Times New Roman"/>
          <w:sz w:val="22"/>
          <w:szCs w:val="22"/>
        </w:rPr>
        <w:t xml:space="preserve">Обучающимся должен быть обеспечен доступ (удаленный доступ), в том числе </w:t>
      </w:r>
      <w:r w:rsidRPr="003521E1">
        <w:rPr>
          <w:rFonts w:ascii="Times New Roman" w:hAnsi="Times New Roman" w:cs="Times New Roman"/>
          <w:sz w:val="22"/>
          <w:szCs w:val="22"/>
        </w:rPr>
        <w:br/>
        <w:t xml:space="preserve">в случае применения электронного обучения, дистанционных образовательных технологий, </w:t>
      </w:r>
      <w:r w:rsidRPr="003521E1">
        <w:rPr>
          <w:rFonts w:ascii="Times New Roman" w:hAnsi="Times New Roman" w:cs="Times New Roman"/>
          <w:sz w:val="22"/>
          <w:szCs w:val="22"/>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F020AB" w:rsidRPr="003521E1" w:rsidRDefault="00F020AB" w:rsidP="00F020AB">
      <w:pPr>
        <w:pStyle w:val="ConsPlusNormal"/>
        <w:ind w:firstLine="709"/>
        <w:jc w:val="both"/>
        <w:rPr>
          <w:rFonts w:ascii="Times New Roman" w:hAnsi="Times New Roman" w:cs="Times New Roman"/>
          <w:sz w:val="22"/>
          <w:szCs w:val="22"/>
        </w:rPr>
      </w:pPr>
      <w:r w:rsidRPr="003521E1">
        <w:rPr>
          <w:rFonts w:ascii="Times New Roman" w:hAnsi="Times New Roman" w:cs="Times New Roman"/>
          <w:sz w:val="22"/>
          <w:szCs w:val="22"/>
        </w:rPr>
        <w:t>Образовательная программа должна обеспечиваться учебно-методической документацией по всем учебным дисциплинам (модулям).</w:t>
      </w:r>
    </w:p>
    <w:p w:rsidR="00F020AB" w:rsidRPr="003521E1" w:rsidRDefault="00F020AB" w:rsidP="00F020AB">
      <w:pPr>
        <w:suppressAutoHyphens/>
        <w:spacing w:after="0" w:line="240" w:lineRule="auto"/>
        <w:ind w:firstLine="709"/>
        <w:jc w:val="both"/>
        <w:rPr>
          <w:rFonts w:ascii="Times New Roman" w:hAnsi="Times New Roman"/>
          <w:bCs/>
          <w:lang w:eastAsia="en-US"/>
        </w:rPr>
      </w:pPr>
      <w:r w:rsidRPr="003521E1">
        <w:rPr>
          <w:rFonts w:ascii="Times New Roman" w:hAnsi="Times New Roman"/>
          <w:bCs/>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rsidR="00F020AB" w:rsidRPr="003521E1" w:rsidRDefault="00F020AB" w:rsidP="00F020AB">
      <w:pPr>
        <w:shd w:val="clear" w:color="auto" w:fill="FFFFFF"/>
        <w:spacing w:after="0"/>
        <w:ind w:firstLine="709"/>
        <w:jc w:val="both"/>
        <w:rPr>
          <w:rFonts w:ascii="Times New Roman" w:hAnsi="Times New Roman"/>
          <w:sz w:val="24"/>
          <w:szCs w:val="24"/>
        </w:rPr>
      </w:pPr>
      <w:r w:rsidRPr="003521E1">
        <w:rPr>
          <w:rFonts w:ascii="Times New Roman" w:hAnsi="Times New Roman"/>
          <w:bCs/>
          <w:sz w:val="24"/>
          <w:szCs w:val="24"/>
          <w:lang w:eastAsia="en-US"/>
        </w:rPr>
        <w:t xml:space="preserve">6.2.3. </w:t>
      </w:r>
      <w:r w:rsidRPr="003521E1">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rsidR="00F020AB" w:rsidRPr="003521E1" w:rsidRDefault="00F020AB" w:rsidP="00F020AB">
      <w:pPr>
        <w:shd w:val="clear" w:color="auto" w:fill="FFFFFF"/>
        <w:spacing w:after="0"/>
        <w:ind w:firstLine="709"/>
        <w:jc w:val="both"/>
        <w:rPr>
          <w:rFonts w:ascii="Times New Roman" w:hAnsi="Times New Roman"/>
          <w:sz w:val="24"/>
          <w:szCs w:val="24"/>
        </w:rPr>
      </w:pPr>
    </w:p>
    <w:tbl>
      <w:tblPr>
        <w:tblW w:w="10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3"/>
        <w:gridCol w:w="5966"/>
        <w:gridCol w:w="2693"/>
        <w:gridCol w:w="1417"/>
      </w:tblGrid>
      <w:tr w:rsidR="00F020AB" w:rsidRPr="003521E1" w:rsidTr="00DE7B1E">
        <w:tc>
          <w:tcPr>
            <w:tcW w:w="663" w:type="dxa"/>
          </w:tcPr>
          <w:p w:rsidR="00F020AB" w:rsidRPr="003521E1" w:rsidRDefault="00F020AB" w:rsidP="00FD3B26">
            <w:pPr>
              <w:spacing w:after="0"/>
              <w:jc w:val="center"/>
              <w:rPr>
                <w:rFonts w:ascii="Times New Roman" w:hAnsi="Times New Roman"/>
                <w:b/>
                <w:bCs/>
                <w:sz w:val="24"/>
                <w:szCs w:val="24"/>
              </w:rPr>
            </w:pPr>
            <w:r w:rsidRPr="003521E1">
              <w:rPr>
                <w:rFonts w:ascii="Times New Roman" w:hAnsi="Times New Roman"/>
                <w:b/>
                <w:bCs/>
                <w:sz w:val="24"/>
                <w:szCs w:val="24"/>
              </w:rPr>
              <w:t>№ п/п</w:t>
            </w:r>
          </w:p>
        </w:tc>
        <w:tc>
          <w:tcPr>
            <w:tcW w:w="5966" w:type="dxa"/>
          </w:tcPr>
          <w:p w:rsidR="00F020AB" w:rsidRPr="003521E1" w:rsidRDefault="00F020AB" w:rsidP="00FD3B26">
            <w:pPr>
              <w:spacing w:after="0"/>
              <w:jc w:val="center"/>
              <w:rPr>
                <w:rFonts w:ascii="Times New Roman" w:hAnsi="Times New Roman"/>
                <w:b/>
                <w:bCs/>
                <w:sz w:val="24"/>
                <w:szCs w:val="24"/>
              </w:rPr>
            </w:pPr>
            <w:r w:rsidRPr="003521E1">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Pr>
          <w:p w:rsidR="00F020AB" w:rsidRPr="003521E1" w:rsidRDefault="00F020AB" w:rsidP="00FD3B26">
            <w:pPr>
              <w:spacing w:after="0"/>
              <w:jc w:val="center"/>
              <w:rPr>
                <w:rFonts w:ascii="Times New Roman" w:hAnsi="Times New Roman"/>
                <w:b/>
                <w:bCs/>
                <w:sz w:val="24"/>
                <w:szCs w:val="24"/>
              </w:rPr>
            </w:pPr>
            <w:r w:rsidRPr="003521E1">
              <w:rPr>
                <w:rFonts w:ascii="Times New Roman" w:hAnsi="Times New Roman"/>
                <w:b/>
                <w:bCs/>
                <w:sz w:val="24"/>
                <w:szCs w:val="24"/>
              </w:rPr>
              <w:t>Код и наименование учебной дисциплины (модуля)</w:t>
            </w:r>
          </w:p>
        </w:tc>
        <w:tc>
          <w:tcPr>
            <w:tcW w:w="1417" w:type="dxa"/>
          </w:tcPr>
          <w:p w:rsidR="00F020AB" w:rsidRPr="003521E1" w:rsidRDefault="00F020AB" w:rsidP="00FD3B26">
            <w:pPr>
              <w:spacing w:after="0"/>
              <w:jc w:val="center"/>
              <w:rPr>
                <w:rFonts w:ascii="Times New Roman" w:hAnsi="Times New Roman"/>
                <w:b/>
                <w:bCs/>
                <w:sz w:val="24"/>
                <w:szCs w:val="24"/>
              </w:rPr>
            </w:pPr>
            <w:r w:rsidRPr="003521E1">
              <w:rPr>
                <w:rFonts w:ascii="Times New Roman" w:hAnsi="Times New Roman"/>
                <w:b/>
                <w:bCs/>
                <w:sz w:val="24"/>
                <w:szCs w:val="24"/>
              </w:rPr>
              <w:t>Количество</w:t>
            </w:r>
          </w:p>
        </w:tc>
      </w:tr>
      <w:tr w:rsidR="00F020AB" w:rsidRPr="003521E1" w:rsidTr="00DE7B1E">
        <w:tc>
          <w:tcPr>
            <w:tcW w:w="663"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1</w:t>
            </w:r>
          </w:p>
        </w:tc>
        <w:tc>
          <w:tcPr>
            <w:tcW w:w="5966" w:type="dxa"/>
          </w:tcPr>
          <w:p w:rsidR="00F020AB" w:rsidRPr="003521E1" w:rsidRDefault="00F020AB" w:rsidP="00FD3B26">
            <w:pPr>
              <w:spacing w:after="0"/>
              <w:jc w:val="both"/>
              <w:rPr>
                <w:rFonts w:ascii="Times New Roman" w:hAnsi="Times New Roman"/>
                <w:sz w:val="24"/>
                <w:szCs w:val="24"/>
                <w:lang w:val="en-US"/>
              </w:rPr>
            </w:pPr>
            <w:r w:rsidRPr="003521E1">
              <w:rPr>
                <w:rFonts w:ascii="Times New Roman" w:hAnsi="Times New Roman"/>
                <w:sz w:val="24"/>
                <w:szCs w:val="24"/>
                <w:lang w:val="en-US"/>
              </w:rPr>
              <w:t>Windows 10</w:t>
            </w:r>
          </w:p>
        </w:tc>
        <w:tc>
          <w:tcPr>
            <w:tcW w:w="2693"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ПМ01-ПМ04</w:t>
            </w:r>
          </w:p>
        </w:tc>
        <w:tc>
          <w:tcPr>
            <w:tcW w:w="1417"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60</w:t>
            </w:r>
          </w:p>
        </w:tc>
      </w:tr>
      <w:tr w:rsidR="00F020AB" w:rsidRPr="003521E1" w:rsidTr="00DE7B1E">
        <w:tc>
          <w:tcPr>
            <w:tcW w:w="663" w:type="dxa"/>
          </w:tcPr>
          <w:p w:rsidR="00F020AB" w:rsidRPr="003521E1" w:rsidRDefault="00F020AB" w:rsidP="00FD3B26">
            <w:pPr>
              <w:spacing w:after="0"/>
              <w:jc w:val="center"/>
              <w:rPr>
                <w:rFonts w:ascii="Times New Roman" w:hAnsi="Times New Roman"/>
                <w:sz w:val="24"/>
                <w:szCs w:val="24"/>
                <w:lang w:val="en-US"/>
              </w:rPr>
            </w:pPr>
            <w:r w:rsidRPr="003521E1">
              <w:rPr>
                <w:rFonts w:ascii="Times New Roman" w:hAnsi="Times New Roman"/>
                <w:sz w:val="24"/>
                <w:szCs w:val="24"/>
                <w:lang w:val="en-US"/>
              </w:rPr>
              <w:lastRenderedPageBreak/>
              <w:t>2</w:t>
            </w:r>
          </w:p>
        </w:tc>
        <w:tc>
          <w:tcPr>
            <w:tcW w:w="5966" w:type="dxa"/>
          </w:tcPr>
          <w:p w:rsidR="00F020AB" w:rsidRPr="003521E1" w:rsidRDefault="00F020AB" w:rsidP="00FD3B26">
            <w:pPr>
              <w:spacing w:after="0"/>
              <w:jc w:val="both"/>
              <w:rPr>
                <w:rFonts w:ascii="Times New Roman" w:hAnsi="Times New Roman"/>
                <w:sz w:val="24"/>
                <w:szCs w:val="24"/>
                <w:lang w:val="en-US"/>
              </w:rPr>
            </w:pPr>
            <w:r w:rsidRPr="003521E1">
              <w:rPr>
                <w:rFonts w:ascii="Times New Roman" w:hAnsi="Times New Roman"/>
                <w:sz w:val="24"/>
                <w:szCs w:val="24"/>
                <w:lang w:val="en-US"/>
              </w:rPr>
              <w:t>Windows 2019 Server</w:t>
            </w:r>
          </w:p>
        </w:tc>
        <w:tc>
          <w:tcPr>
            <w:tcW w:w="2693"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ПМ01-ПМ04</w:t>
            </w:r>
          </w:p>
        </w:tc>
        <w:tc>
          <w:tcPr>
            <w:tcW w:w="1417" w:type="dxa"/>
          </w:tcPr>
          <w:p w:rsidR="00F020AB" w:rsidRPr="003521E1" w:rsidRDefault="00F020AB" w:rsidP="00FD3B26">
            <w:pPr>
              <w:spacing w:after="0"/>
              <w:jc w:val="center"/>
              <w:rPr>
                <w:rFonts w:ascii="Times New Roman" w:hAnsi="Times New Roman"/>
                <w:sz w:val="24"/>
                <w:szCs w:val="24"/>
                <w:lang w:val="en-US"/>
              </w:rPr>
            </w:pPr>
            <w:r w:rsidRPr="003521E1">
              <w:rPr>
                <w:rFonts w:ascii="Times New Roman" w:hAnsi="Times New Roman"/>
                <w:sz w:val="24"/>
                <w:szCs w:val="24"/>
                <w:lang w:val="en-US"/>
              </w:rPr>
              <w:t>1</w:t>
            </w:r>
          </w:p>
        </w:tc>
      </w:tr>
      <w:tr w:rsidR="00F020AB" w:rsidRPr="003521E1" w:rsidTr="00DE7B1E">
        <w:tc>
          <w:tcPr>
            <w:tcW w:w="663" w:type="dxa"/>
          </w:tcPr>
          <w:p w:rsidR="00F020AB" w:rsidRPr="003521E1" w:rsidRDefault="00F020AB" w:rsidP="00FD3B26">
            <w:pPr>
              <w:spacing w:after="0"/>
              <w:jc w:val="center"/>
              <w:rPr>
                <w:rFonts w:ascii="Times New Roman" w:hAnsi="Times New Roman"/>
                <w:sz w:val="24"/>
                <w:szCs w:val="24"/>
                <w:lang w:val="en-US"/>
              </w:rPr>
            </w:pPr>
            <w:r w:rsidRPr="003521E1">
              <w:rPr>
                <w:rFonts w:ascii="Times New Roman" w:hAnsi="Times New Roman"/>
                <w:sz w:val="24"/>
                <w:szCs w:val="24"/>
                <w:lang w:val="en-US"/>
              </w:rPr>
              <w:t>3</w:t>
            </w:r>
          </w:p>
        </w:tc>
        <w:tc>
          <w:tcPr>
            <w:tcW w:w="5966" w:type="dxa"/>
          </w:tcPr>
          <w:p w:rsidR="00F020AB" w:rsidRPr="003521E1" w:rsidRDefault="00F020AB" w:rsidP="00FD3B26">
            <w:pPr>
              <w:spacing w:after="0"/>
              <w:jc w:val="both"/>
              <w:rPr>
                <w:rFonts w:ascii="Times New Roman" w:hAnsi="Times New Roman"/>
                <w:sz w:val="24"/>
                <w:szCs w:val="24"/>
                <w:lang w:val="en-US"/>
              </w:rPr>
            </w:pPr>
            <w:r w:rsidRPr="003521E1">
              <w:rPr>
                <w:rFonts w:ascii="Times New Roman" w:hAnsi="Times New Roman"/>
                <w:sz w:val="24"/>
                <w:szCs w:val="24"/>
                <w:lang w:val="en-US"/>
              </w:rPr>
              <w:t>Microsoft Office 2016</w:t>
            </w:r>
          </w:p>
        </w:tc>
        <w:tc>
          <w:tcPr>
            <w:tcW w:w="2693"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ПМ01-ПМ04</w:t>
            </w:r>
          </w:p>
        </w:tc>
        <w:tc>
          <w:tcPr>
            <w:tcW w:w="1417"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60</w:t>
            </w:r>
          </w:p>
        </w:tc>
      </w:tr>
      <w:tr w:rsidR="00F020AB" w:rsidRPr="003521E1" w:rsidTr="00DE7B1E">
        <w:tc>
          <w:tcPr>
            <w:tcW w:w="663" w:type="dxa"/>
          </w:tcPr>
          <w:p w:rsidR="00F020AB" w:rsidRPr="003521E1" w:rsidRDefault="00F020AB" w:rsidP="00FD3B26">
            <w:pPr>
              <w:spacing w:after="0"/>
              <w:jc w:val="center"/>
              <w:rPr>
                <w:rFonts w:ascii="Times New Roman" w:hAnsi="Times New Roman"/>
                <w:sz w:val="24"/>
                <w:szCs w:val="24"/>
                <w:lang w:val="en-US"/>
              </w:rPr>
            </w:pPr>
            <w:r w:rsidRPr="003521E1">
              <w:rPr>
                <w:rFonts w:ascii="Times New Roman" w:hAnsi="Times New Roman"/>
                <w:sz w:val="24"/>
                <w:szCs w:val="24"/>
                <w:lang w:val="en-US"/>
              </w:rPr>
              <w:t>4</w:t>
            </w:r>
          </w:p>
        </w:tc>
        <w:tc>
          <w:tcPr>
            <w:tcW w:w="5966" w:type="dxa"/>
          </w:tcPr>
          <w:p w:rsidR="00F020AB" w:rsidRPr="003521E1" w:rsidRDefault="00F020AB" w:rsidP="00FD3B26">
            <w:pPr>
              <w:spacing w:after="0"/>
              <w:jc w:val="both"/>
              <w:rPr>
                <w:rFonts w:ascii="Times New Roman" w:hAnsi="Times New Roman"/>
                <w:sz w:val="24"/>
                <w:szCs w:val="24"/>
                <w:lang w:val="en-US"/>
              </w:rPr>
            </w:pPr>
            <w:r w:rsidRPr="003521E1">
              <w:rPr>
                <w:rFonts w:ascii="Times New Roman" w:hAnsi="Times New Roman"/>
                <w:sz w:val="24"/>
                <w:szCs w:val="24"/>
              </w:rPr>
              <w:t>Компас 3</w:t>
            </w:r>
            <w:r w:rsidRPr="003521E1">
              <w:rPr>
                <w:rFonts w:ascii="Times New Roman" w:hAnsi="Times New Roman"/>
                <w:sz w:val="24"/>
                <w:szCs w:val="24"/>
                <w:lang w:val="en-US"/>
              </w:rPr>
              <w:t>D</w:t>
            </w:r>
          </w:p>
        </w:tc>
        <w:tc>
          <w:tcPr>
            <w:tcW w:w="2693"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ПМ01-ПМ04</w:t>
            </w:r>
          </w:p>
        </w:tc>
        <w:tc>
          <w:tcPr>
            <w:tcW w:w="1417"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52</w:t>
            </w:r>
          </w:p>
        </w:tc>
      </w:tr>
      <w:tr w:rsidR="00F020AB" w:rsidRPr="003521E1" w:rsidTr="00DE7B1E">
        <w:tc>
          <w:tcPr>
            <w:tcW w:w="663" w:type="dxa"/>
          </w:tcPr>
          <w:p w:rsidR="00F020AB" w:rsidRPr="003521E1" w:rsidRDefault="00F020AB" w:rsidP="00FD3B26">
            <w:pPr>
              <w:spacing w:after="0"/>
              <w:jc w:val="center"/>
              <w:rPr>
                <w:rFonts w:ascii="Times New Roman" w:hAnsi="Times New Roman"/>
                <w:sz w:val="24"/>
                <w:szCs w:val="24"/>
                <w:lang w:val="en-US"/>
              </w:rPr>
            </w:pPr>
            <w:r w:rsidRPr="003521E1">
              <w:rPr>
                <w:rFonts w:ascii="Times New Roman" w:hAnsi="Times New Roman"/>
                <w:sz w:val="24"/>
                <w:szCs w:val="24"/>
                <w:lang w:val="en-US"/>
              </w:rPr>
              <w:t>5</w:t>
            </w:r>
          </w:p>
        </w:tc>
        <w:tc>
          <w:tcPr>
            <w:tcW w:w="5966" w:type="dxa"/>
          </w:tcPr>
          <w:p w:rsidR="00F020AB" w:rsidRPr="003521E1" w:rsidRDefault="00F020AB" w:rsidP="00FD3B26">
            <w:pPr>
              <w:spacing w:after="0"/>
              <w:jc w:val="both"/>
              <w:rPr>
                <w:rFonts w:ascii="Times New Roman" w:hAnsi="Times New Roman"/>
                <w:sz w:val="24"/>
                <w:szCs w:val="24"/>
              </w:rPr>
            </w:pPr>
            <w:r w:rsidRPr="003521E1">
              <w:rPr>
                <w:rFonts w:ascii="Times New Roman" w:hAnsi="Times New Roman"/>
                <w:sz w:val="24"/>
                <w:szCs w:val="24"/>
              </w:rPr>
              <w:t>Тренажер сталевар внепечной обработки стали (агрегат печь - ковш)</w:t>
            </w:r>
          </w:p>
        </w:tc>
        <w:tc>
          <w:tcPr>
            <w:tcW w:w="2693"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ПМ01-ПМ04</w:t>
            </w:r>
          </w:p>
        </w:tc>
        <w:tc>
          <w:tcPr>
            <w:tcW w:w="1417"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1</w:t>
            </w:r>
          </w:p>
        </w:tc>
      </w:tr>
      <w:tr w:rsidR="00F020AB" w:rsidRPr="003521E1" w:rsidTr="00DE7B1E">
        <w:tc>
          <w:tcPr>
            <w:tcW w:w="663" w:type="dxa"/>
          </w:tcPr>
          <w:p w:rsidR="00F020AB" w:rsidRPr="003521E1" w:rsidRDefault="00F020AB" w:rsidP="00FD3B26">
            <w:pPr>
              <w:spacing w:after="0"/>
              <w:jc w:val="center"/>
              <w:rPr>
                <w:rFonts w:ascii="Times New Roman" w:hAnsi="Times New Roman"/>
                <w:sz w:val="24"/>
                <w:szCs w:val="24"/>
                <w:lang w:val="en-US"/>
              </w:rPr>
            </w:pPr>
            <w:r w:rsidRPr="003521E1">
              <w:rPr>
                <w:rFonts w:ascii="Times New Roman" w:hAnsi="Times New Roman"/>
                <w:sz w:val="24"/>
                <w:szCs w:val="24"/>
                <w:lang w:val="en-US"/>
              </w:rPr>
              <w:t>6</w:t>
            </w:r>
          </w:p>
        </w:tc>
        <w:tc>
          <w:tcPr>
            <w:tcW w:w="5966" w:type="dxa"/>
          </w:tcPr>
          <w:p w:rsidR="00F020AB" w:rsidRPr="003521E1" w:rsidRDefault="00F020AB" w:rsidP="00FD3B26">
            <w:pPr>
              <w:spacing w:after="0"/>
              <w:jc w:val="both"/>
              <w:rPr>
                <w:rFonts w:ascii="Times New Roman" w:hAnsi="Times New Roman"/>
                <w:sz w:val="24"/>
                <w:szCs w:val="24"/>
              </w:rPr>
            </w:pPr>
            <w:r w:rsidRPr="003521E1">
              <w:rPr>
                <w:rFonts w:ascii="Times New Roman" w:hAnsi="Times New Roman"/>
                <w:sz w:val="24"/>
                <w:szCs w:val="24"/>
              </w:rPr>
              <w:t>Тренажер-имитатор "Разливщик стали на слябовой МНЛЗ"</w:t>
            </w:r>
          </w:p>
        </w:tc>
        <w:tc>
          <w:tcPr>
            <w:tcW w:w="2693"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ПМ01-ПМ04</w:t>
            </w:r>
          </w:p>
        </w:tc>
        <w:tc>
          <w:tcPr>
            <w:tcW w:w="1417"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1</w:t>
            </w:r>
          </w:p>
        </w:tc>
      </w:tr>
      <w:tr w:rsidR="00F020AB" w:rsidRPr="003521E1" w:rsidTr="00DE7B1E">
        <w:tc>
          <w:tcPr>
            <w:tcW w:w="663"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7</w:t>
            </w:r>
          </w:p>
        </w:tc>
        <w:tc>
          <w:tcPr>
            <w:tcW w:w="5966" w:type="dxa"/>
          </w:tcPr>
          <w:p w:rsidR="00F020AB" w:rsidRPr="003521E1" w:rsidRDefault="00F020AB" w:rsidP="00FD3B26">
            <w:pPr>
              <w:spacing w:after="0"/>
              <w:jc w:val="both"/>
              <w:rPr>
                <w:rFonts w:ascii="Times New Roman" w:hAnsi="Times New Roman"/>
                <w:sz w:val="24"/>
                <w:szCs w:val="24"/>
              </w:rPr>
            </w:pPr>
            <w:r w:rsidRPr="003521E1">
              <w:rPr>
                <w:rFonts w:ascii="Times New Roman" w:hAnsi="Times New Roman"/>
                <w:sz w:val="24"/>
                <w:szCs w:val="24"/>
              </w:rPr>
              <w:t>Интерактивный тренажер (3D Атлас) «Устройство дуговой сталеплавильной печи (ДСП)»</w:t>
            </w:r>
          </w:p>
        </w:tc>
        <w:tc>
          <w:tcPr>
            <w:tcW w:w="2693"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ПМ01-ПМ04</w:t>
            </w:r>
          </w:p>
        </w:tc>
        <w:tc>
          <w:tcPr>
            <w:tcW w:w="1417"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1</w:t>
            </w:r>
          </w:p>
        </w:tc>
      </w:tr>
      <w:tr w:rsidR="00F020AB" w:rsidRPr="003521E1" w:rsidTr="00DE7B1E">
        <w:tc>
          <w:tcPr>
            <w:tcW w:w="663"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8</w:t>
            </w:r>
          </w:p>
        </w:tc>
        <w:tc>
          <w:tcPr>
            <w:tcW w:w="5966" w:type="dxa"/>
          </w:tcPr>
          <w:p w:rsidR="00F020AB" w:rsidRPr="003521E1" w:rsidRDefault="00F020AB" w:rsidP="00FD3B26">
            <w:pPr>
              <w:spacing w:after="0"/>
              <w:jc w:val="both"/>
              <w:rPr>
                <w:rFonts w:ascii="Times New Roman" w:hAnsi="Times New Roman"/>
                <w:sz w:val="24"/>
                <w:szCs w:val="24"/>
              </w:rPr>
            </w:pPr>
            <w:r w:rsidRPr="003521E1">
              <w:rPr>
                <w:rFonts w:ascii="Times New Roman" w:hAnsi="Times New Roman"/>
                <w:sz w:val="24"/>
                <w:szCs w:val="24"/>
              </w:rPr>
              <w:t>Интерактивная лаборатория</w:t>
            </w:r>
          </w:p>
          <w:p w:rsidR="00F020AB" w:rsidRPr="003521E1" w:rsidRDefault="00F020AB" w:rsidP="00FD3B26">
            <w:pPr>
              <w:spacing w:after="0"/>
              <w:jc w:val="both"/>
              <w:rPr>
                <w:rFonts w:ascii="Times New Roman" w:hAnsi="Times New Roman"/>
                <w:sz w:val="24"/>
                <w:szCs w:val="24"/>
              </w:rPr>
            </w:pPr>
            <w:r w:rsidRPr="003521E1">
              <w:rPr>
                <w:rFonts w:ascii="Times New Roman" w:hAnsi="Times New Roman"/>
                <w:sz w:val="24"/>
                <w:szCs w:val="24"/>
              </w:rPr>
              <w:t>Металлургические технологии</w:t>
            </w:r>
          </w:p>
        </w:tc>
        <w:tc>
          <w:tcPr>
            <w:tcW w:w="2693"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ПМ01-ПМ04</w:t>
            </w:r>
          </w:p>
        </w:tc>
        <w:tc>
          <w:tcPr>
            <w:tcW w:w="1417"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1</w:t>
            </w:r>
          </w:p>
        </w:tc>
      </w:tr>
      <w:tr w:rsidR="00F020AB" w:rsidRPr="003521E1" w:rsidTr="00DE7B1E">
        <w:tc>
          <w:tcPr>
            <w:tcW w:w="663"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9</w:t>
            </w:r>
          </w:p>
        </w:tc>
        <w:tc>
          <w:tcPr>
            <w:tcW w:w="5966" w:type="dxa"/>
          </w:tcPr>
          <w:p w:rsidR="00F020AB" w:rsidRPr="003521E1" w:rsidRDefault="00F020AB" w:rsidP="00FD3B26">
            <w:pPr>
              <w:spacing w:after="0"/>
              <w:jc w:val="both"/>
              <w:rPr>
                <w:rFonts w:ascii="Times New Roman" w:hAnsi="Times New Roman"/>
                <w:sz w:val="24"/>
                <w:szCs w:val="24"/>
              </w:rPr>
            </w:pPr>
            <w:r w:rsidRPr="003521E1">
              <w:rPr>
                <w:rFonts w:ascii="Times New Roman" w:hAnsi="Times New Roman"/>
                <w:sz w:val="24"/>
                <w:szCs w:val="24"/>
              </w:rPr>
              <w:t>1С: Документооборот</w:t>
            </w:r>
          </w:p>
        </w:tc>
        <w:tc>
          <w:tcPr>
            <w:tcW w:w="2693"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ПМ01-ПМ04</w:t>
            </w:r>
          </w:p>
        </w:tc>
        <w:tc>
          <w:tcPr>
            <w:tcW w:w="1417" w:type="dxa"/>
          </w:tcPr>
          <w:p w:rsidR="00F020AB" w:rsidRPr="003521E1" w:rsidRDefault="00F020AB" w:rsidP="00FD3B26">
            <w:pPr>
              <w:spacing w:after="0"/>
              <w:jc w:val="center"/>
              <w:rPr>
                <w:rFonts w:ascii="Times New Roman" w:hAnsi="Times New Roman"/>
                <w:sz w:val="24"/>
                <w:szCs w:val="24"/>
              </w:rPr>
            </w:pPr>
            <w:r w:rsidRPr="003521E1">
              <w:rPr>
                <w:rFonts w:ascii="Times New Roman" w:hAnsi="Times New Roman"/>
                <w:sz w:val="24"/>
                <w:szCs w:val="24"/>
              </w:rPr>
              <w:t>1</w:t>
            </w:r>
          </w:p>
        </w:tc>
      </w:tr>
    </w:tbl>
    <w:p w:rsidR="00F020AB" w:rsidRPr="003521E1" w:rsidRDefault="00F020AB" w:rsidP="00F020AB">
      <w:pPr>
        <w:suppressAutoHyphens/>
        <w:spacing w:after="0"/>
        <w:ind w:firstLine="709"/>
        <w:jc w:val="both"/>
        <w:rPr>
          <w:rFonts w:ascii="Times New Roman" w:hAnsi="Times New Roman"/>
          <w:bCs/>
          <w:sz w:val="24"/>
          <w:szCs w:val="24"/>
          <w:lang w:eastAsia="en-US"/>
        </w:rPr>
      </w:pPr>
    </w:p>
    <w:p w:rsidR="00F020AB" w:rsidRPr="003521E1" w:rsidRDefault="00F020AB" w:rsidP="00F020AB">
      <w:pPr>
        <w:pStyle w:val="afffffd"/>
        <w:ind w:firstLine="709"/>
        <w:jc w:val="both"/>
        <w:rPr>
          <w:rFonts w:ascii="Times New Roman" w:hAnsi="Times New Roman"/>
          <w:lang w:eastAsia="en-US"/>
        </w:rPr>
      </w:pPr>
      <w:bookmarkStart w:id="29" w:name="_Toc103594007"/>
      <w:r w:rsidRPr="003521E1">
        <w:rPr>
          <w:rFonts w:ascii="Times New Roman" w:hAnsi="Times New Roman"/>
          <w:lang w:eastAsia="en-US"/>
        </w:rPr>
        <w:t>6.3. Требования к практической подготовке обучающихся</w:t>
      </w:r>
      <w:bookmarkEnd w:id="29"/>
    </w:p>
    <w:p w:rsidR="00F020AB" w:rsidRPr="003521E1" w:rsidRDefault="00F020AB" w:rsidP="00F020AB">
      <w:pPr>
        <w:suppressAutoHyphens/>
        <w:spacing w:after="0"/>
        <w:ind w:firstLine="709"/>
        <w:jc w:val="both"/>
        <w:rPr>
          <w:rFonts w:ascii="Times New Roman" w:hAnsi="Times New Roman"/>
          <w:bCs/>
          <w:sz w:val="24"/>
          <w:szCs w:val="24"/>
          <w:lang w:eastAsia="en-US"/>
        </w:rPr>
      </w:pPr>
      <w:r w:rsidRPr="003521E1">
        <w:rPr>
          <w:rFonts w:ascii="Times New Roman" w:hAnsi="Times New Roman"/>
          <w:bCs/>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3521E1">
        <w:rPr>
          <w:rFonts w:ascii="Times New Roman" w:hAnsi="Times New Roman"/>
          <w:bCs/>
          <w:i/>
          <w:iCs/>
          <w:sz w:val="24"/>
          <w:szCs w:val="24"/>
          <w:lang w:eastAsia="en-US"/>
        </w:rPr>
        <w:t>специалистов среднего звена</w:t>
      </w:r>
      <w:r w:rsidRPr="003521E1">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rsidR="00F020AB" w:rsidRPr="003521E1" w:rsidRDefault="00F020AB" w:rsidP="00F020AB">
      <w:pPr>
        <w:suppressAutoHyphens/>
        <w:spacing w:after="0"/>
        <w:ind w:firstLine="709"/>
        <w:jc w:val="both"/>
        <w:rPr>
          <w:rFonts w:ascii="Times New Roman" w:hAnsi="Times New Roman"/>
          <w:bCs/>
          <w:sz w:val="24"/>
          <w:szCs w:val="24"/>
          <w:lang w:eastAsia="en-US"/>
        </w:rPr>
      </w:pPr>
      <w:r w:rsidRPr="003521E1">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3521E1">
        <w:rPr>
          <w:rFonts w:ascii="Times New Roman" w:hAnsi="Times New Roman"/>
          <w:sz w:val="24"/>
          <w:szCs w:val="24"/>
        </w:rPr>
        <w:t>междисциплинарные модули,</w:t>
      </w:r>
      <w:r w:rsidRPr="003521E1">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3521E1">
        <w:rPr>
          <w:rFonts w:ascii="Times New Roman" w:hAnsi="Times New Roman"/>
          <w:sz w:val="24"/>
          <w:szCs w:val="24"/>
        </w:rPr>
        <w:t>(профильной организацией)</w:t>
      </w:r>
      <w:r w:rsidRPr="003521E1">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профессии/специальности.</w:t>
      </w:r>
    </w:p>
    <w:p w:rsidR="00F020AB" w:rsidRPr="003521E1" w:rsidRDefault="00F020AB" w:rsidP="00F020AB">
      <w:pPr>
        <w:suppressAutoHyphens/>
        <w:spacing w:after="0"/>
        <w:ind w:firstLine="709"/>
        <w:jc w:val="both"/>
        <w:rPr>
          <w:rFonts w:ascii="Times New Roman" w:hAnsi="Times New Roman"/>
          <w:bCs/>
          <w:sz w:val="24"/>
          <w:szCs w:val="24"/>
          <w:lang w:eastAsia="en-US"/>
        </w:rPr>
      </w:pPr>
      <w:r w:rsidRPr="003521E1">
        <w:rPr>
          <w:rFonts w:ascii="Times New Roman" w:hAnsi="Times New Roman"/>
          <w:bCs/>
          <w:sz w:val="24"/>
          <w:szCs w:val="24"/>
          <w:lang w:eastAsia="en-US"/>
        </w:rPr>
        <w:t>6.3.3. Образовательная деятельность в форме практической подготовки:</w:t>
      </w:r>
    </w:p>
    <w:p w:rsidR="00F020AB" w:rsidRPr="003521E1" w:rsidRDefault="00F020AB" w:rsidP="00875A92">
      <w:pPr>
        <w:numPr>
          <w:ilvl w:val="0"/>
          <w:numId w:val="2"/>
        </w:numPr>
        <w:suppressAutoHyphens/>
        <w:spacing w:after="0"/>
        <w:ind w:left="0" w:firstLine="709"/>
        <w:jc w:val="both"/>
        <w:rPr>
          <w:rFonts w:ascii="Times New Roman" w:hAnsi="Times New Roman"/>
          <w:bCs/>
          <w:sz w:val="24"/>
          <w:szCs w:val="24"/>
          <w:lang w:eastAsia="en-US"/>
        </w:rPr>
      </w:pPr>
      <w:r w:rsidRPr="003521E1">
        <w:rPr>
          <w:rFonts w:ascii="Times New Roman" w:hAnsi="Times New Roman"/>
          <w:bCs/>
          <w:sz w:val="24"/>
          <w:szCs w:val="24"/>
          <w:lang w:eastAsia="en-US"/>
        </w:rPr>
        <w:t xml:space="preserve">реализуется на рабочем месте предприятия работодателя </w:t>
      </w:r>
      <w:r w:rsidRPr="003521E1">
        <w:rPr>
          <w:rFonts w:ascii="Times New Roman" w:hAnsi="Times New Roman"/>
          <w:sz w:val="24"/>
          <w:szCs w:val="24"/>
        </w:rPr>
        <w:t xml:space="preserve">(профильной организации) </w:t>
      </w:r>
      <w:r w:rsidRPr="003521E1">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rsidR="00F020AB" w:rsidRPr="003521E1" w:rsidRDefault="00F020AB" w:rsidP="00875A92">
      <w:pPr>
        <w:numPr>
          <w:ilvl w:val="0"/>
          <w:numId w:val="2"/>
        </w:numPr>
        <w:suppressAutoHyphens/>
        <w:spacing w:after="0"/>
        <w:ind w:left="0" w:firstLine="709"/>
        <w:jc w:val="both"/>
        <w:rPr>
          <w:rFonts w:ascii="Times New Roman" w:hAnsi="Times New Roman"/>
          <w:bCs/>
          <w:sz w:val="24"/>
          <w:szCs w:val="24"/>
          <w:lang w:eastAsia="en-US"/>
        </w:rPr>
      </w:pPr>
      <w:r w:rsidRPr="003521E1">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3521E1">
        <w:rPr>
          <w:rFonts w:ascii="Times New Roman" w:hAnsi="Times New Roman"/>
          <w:bCs/>
          <w:sz w:val="24"/>
          <w:szCs w:val="24"/>
          <w:lang w:eastAsia="en-US"/>
        </w:rPr>
        <w:br/>
        <w:t>к реальным производственным;</w:t>
      </w:r>
    </w:p>
    <w:p w:rsidR="00F020AB" w:rsidRPr="003521E1" w:rsidRDefault="00F020AB" w:rsidP="00875A92">
      <w:pPr>
        <w:numPr>
          <w:ilvl w:val="0"/>
          <w:numId w:val="2"/>
        </w:numPr>
        <w:suppressAutoHyphens/>
        <w:spacing w:after="0"/>
        <w:ind w:left="0" w:firstLine="709"/>
        <w:jc w:val="both"/>
        <w:rPr>
          <w:rFonts w:ascii="Times New Roman" w:hAnsi="Times New Roman"/>
          <w:bCs/>
          <w:sz w:val="24"/>
          <w:szCs w:val="24"/>
          <w:lang w:eastAsia="en-US"/>
        </w:rPr>
      </w:pPr>
      <w:r w:rsidRPr="003521E1">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rsidR="00F020AB" w:rsidRPr="003521E1" w:rsidRDefault="00F020AB" w:rsidP="00F020AB">
      <w:pPr>
        <w:suppressAutoHyphens/>
        <w:spacing w:after="0"/>
        <w:ind w:firstLine="993"/>
        <w:jc w:val="both"/>
        <w:rPr>
          <w:rFonts w:ascii="Times New Roman" w:hAnsi="Times New Roman"/>
          <w:bCs/>
          <w:sz w:val="24"/>
          <w:szCs w:val="24"/>
          <w:lang w:eastAsia="en-US"/>
        </w:rPr>
      </w:pPr>
      <w:r w:rsidRPr="003521E1">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3521E1">
        <w:rPr>
          <w:rFonts w:ascii="Times New Roman" w:hAnsi="Times New Roman"/>
          <w:sz w:val="24"/>
          <w:szCs w:val="24"/>
        </w:rPr>
        <w:t>междисциплинарные модули,</w:t>
      </w:r>
      <w:r w:rsidRPr="003521E1">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rsidR="00F020AB" w:rsidRPr="003521E1" w:rsidRDefault="00F020AB" w:rsidP="00F020AB">
      <w:pPr>
        <w:suppressAutoHyphens/>
        <w:spacing w:after="0"/>
        <w:ind w:firstLine="993"/>
        <w:jc w:val="both"/>
        <w:rPr>
          <w:rFonts w:ascii="Times New Roman" w:hAnsi="Times New Roman"/>
          <w:bCs/>
          <w:sz w:val="24"/>
          <w:szCs w:val="24"/>
          <w:lang w:eastAsia="en-US"/>
        </w:rPr>
      </w:pPr>
      <w:r w:rsidRPr="003521E1">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w:t>
      </w:r>
      <w:r w:rsidRPr="003521E1">
        <w:rPr>
          <w:rFonts w:ascii="Times New Roman" w:hAnsi="Times New Roman"/>
          <w:bCs/>
          <w:sz w:val="24"/>
          <w:szCs w:val="24"/>
          <w:lang w:eastAsia="en-US"/>
        </w:rPr>
        <w:lastRenderedPageBreak/>
        <w:t>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rsidR="00F020AB" w:rsidRPr="003521E1" w:rsidRDefault="00F020AB" w:rsidP="00F020AB">
      <w:pPr>
        <w:suppressAutoHyphens/>
        <w:spacing w:after="0"/>
        <w:ind w:firstLine="993"/>
        <w:jc w:val="both"/>
        <w:rPr>
          <w:rFonts w:ascii="Times New Roman" w:hAnsi="Times New Roman"/>
          <w:bCs/>
          <w:sz w:val="24"/>
          <w:szCs w:val="24"/>
          <w:lang w:eastAsia="en-US"/>
        </w:rPr>
      </w:pPr>
      <w:r w:rsidRPr="003521E1">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rsidR="00F020AB" w:rsidRPr="003521E1" w:rsidRDefault="00F020AB" w:rsidP="00F020AB">
      <w:pPr>
        <w:rPr>
          <w:rFonts w:ascii="Times New Roman" w:hAnsi="Times New Roman"/>
          <w:sz w:val="24"/>
          <w:szCs w:val="24"/>
        </w:rPr>
      </w:pPr>
    </w:p>
    <w:p w:rsidR="00F020AB" w:rsidRPr="003521E1" w:rsidRDefault="00F020AB" w:rsidP="00F020AB">
      <w:pPr>
        <w:pStyle w:val="1"/>
        <w:spacing w:line="276" w:lineRule="auto"/>
        <w:jc w:val="both"/>
      </w:pPr>
      <w:bookmarkStart w:id="30" w:name="_Toc103594011"/>
      <w:r w:rsidRPr="003521E1">
        <w:t>Раздел 7. Формирование оценочных материалов для проведения государственной итоговой аттестации</w:t>
      </w:r>
      <w:bookmarkEnd w:id="30"/>
      <w:r w:rsidRPr="003521E1">
        <w:t xml:space="preserve"> </w:t>
      </w:r>
    </w:p>
    <w:p w:rsidR="00F020AB" w:rsidRPr="003521E1" w:rsidRDefault="00F020AB" w:rsidP="00F020AB">
      <w:pPr>
        <w:spacing w:after="0"/>
        <w:ind w:firstLine="708"/>
        <w:jc w:val="both"/>
        <w:rPr>
          <w:rFonts w:ascii="Times New Roman" w:hAnsi="Times New Roman"/>
          <w:b/>
          <w:color w:val="000000"/>
          <w:sz w:val="24"/>
          <w:szCs w:val="24"/>
        </w:rPr>
      </w:pPr>
    </w:p>
    <w:p w:rsidR="00F020AB" w:rsidRPr="003521E1" w:rsidRDefault="00F020AB" w:rsidP="00F020AB">
      <w:pPr>
        <w:spacing w:after="0"/>
        <w:ind w:firstLine="709"/>
        <w:jc w:val="both"/>
        <w:rPr>
          <w:rFonts w:ascii="Times New Roman" w:hAnsi="Times New Roman"/>
          <w:iCs/>
          <w:sz w:val="24"/>
          <w:szCs w:val="24"/>
        </w:rPr>
      </w:pPr>
      <w:r w:rsidRPr="003521E1">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3521E1">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rsidR="00F020AB" w:rsidRPr="003521E1" w:rsidRDefault="00F020AB" w:rsidP="00F020AB">
      <w:pPr>
        <w:spacing w:after="0"/>
        <w:ind w:firstLine="709"/>
        <w:jc w:val="both"/>
        <w:rPr>
          <w:rFonts w:ascii="Times New Roman" w:hAnsi="Times New Roman"/>
          <w:iCs/>
          <w:sz w:val="24"/>
          <w:szCs w:val="24"/>
        </w:rPr>
      </w:pPr>
      <w:r w:rsidRPr="003521E1">
        <w:rPr>
          <w:rFonts w:ascii="Times New Roman" w:hAnsi="Times New Roman"/>
          <w:iCs/>
          <w:sz w:val="24"/>
          <w:szCs w:val="24"/>
        </w:rPr>
        <w:t xml:space="preserve">7.2. Выпускники, освоившие программы </w:t>
      </w:r>
      <w:r w:rsidRPr="003521E1">
        <w:rPr>
          <w:rFonts w:ascii="Times New Roman" w:hAnsi="Times New Roman"/>
          <w:i/>
          <w:sz w:val="24"/>
          <w:szCs w:val="24"/>
        </w:rPr>
        <w:t xml:space="preserve">подготовки специалистов среднего звена, </w:t>
      </w:r>
      <w:r w:rsidRPr="003521E1">
        <w:rPr>
          <w:rFonts w:ascii="Times New Roman" w:hAnsi="Times New Roman"/>
          <w:iCs/>
          <w:sz w:val="24"/>
          <w:szCs w:val="24"/>
        </w:rPr>
        <w:t>сдают ГИА в форме демонстрационного экзамена и защиты дипломного проекта (работы). Требования к содержанию, объему и структуре дипломной работы образовательная организация определяет самостоятельно с учетом ПООП-П</w:t>
      </w:r>
      <w:r w:rsidRPr="003521E1">
        <w:rPr>
          <w:rFonts w:ascii="Times New Roman" w:hAnsi="Times New Roman"/>
          <w:i/>
          <w:sz w:val="24"/>
          <w:szCs w:val="24"/>
        </w:rPr>
        <w:t>.</w:t>
      </w:r>
    </w:p>
    <w:p w:rsidR="00F020AB" w:rsidRPr="003521E1" w:rsidRDefault="00F020AB" w:rsidP="00F020AB">
      <w:pPr>
        <w:spacing w:after="0"/>
        <w:ind w:firstLine="709"/>
        <w:jc w:val="both"/>
        <w:rPr>
          <w:rFonts w:ascii="Times New Roman" w:hAnsi="Times New Roman"/>
          <w:i/>
          <w:sz w:val="24"/>
          <w:szCs w:val="24"/>
        </w:rPr>
      </w:pPr>
      <w:r w:rsidRPr="003521E1">
        <w:rPr>
          <w:rFonts w:ascii="Times New Roman" w:hAnsi="Times New Roman"/>
          <w:iCs/>
          <w:sz w:val="24"/>
          <w:szCs w:val="24"/>
        </w:rPr>
        <w:t xml:space="preserve">Государственная итоговая аттестация завершается присвоением квалификации </w:t>
      </w:r>
      <w:r w:rsidRPr="003521E1">
        <w:rPr>
          <w:rFonts w:ascii="Times New Roman" w:hAnsi="Times New Roman"/>
          <w:i/>
          <w:sz w:val="24"/>
          <w:szCs w:val="24"/>
        </w:rPr>
        <w:t>специалиста среднего звена: наименование квалификации</w:t>
      </w:r>
      <w:r w:rsidRPr="003521E1">
        <w:rPr>
          <w:rFonts w:ascii="Times New Roman" w:hAnsi="Times New Roman"/>
          <w:iCs/>
          <w:sz w:val="24"/>
          <w:szCs w:val="24"/>
        </w:rPr>
        <w:t xml:space="preserve"> </w:t>
      </w:r>
      <w:r w:rsidRPr="003521E1">
        <w:rPr>
          <w:rFonts w:ascii="Times New Roman" w:hAnsi="Times New Roman"/>
          <w:i/>
          <w:sz w:val="24"/>
          <w:szCs w:val="24"/>
        </w:rPr>
        <w:t xml:space="preserve">(указывается в соответствии </w:t>
      </w:r>
      <w:r w:rsidRPr="003521E1">
        <w:rPr>
          <w:rFonts w:ascii="Times New Roman" w:hAnsi="Times New Roman"/>
          <w:i/>
          <w:sz w:val="24"/>
          <w:szCs w:val="24"/>
        </w:rPr>
        <w:br/>
        <w:t>с п. 1.1 ФГОС СПО).</w:t>
      </w:r>
    </w:p>
    <w:p w:rsidR="00F020AB" w:rsidRPr="003521E1" w:rsidRDefault="00F020AB" w:rsidP="00F020AB">
      <w:pPr>
        <w:spacing w:after="0"/>
        <w:ind w:firstLine="709"/>
        <w:jc w:val="both"/>
        <w:rPr>
          <w:rFonts w:ascii="Times New Roman" w:hAnsi="Times New Roman"/>
          <w:iCs/>
          <w:sz w:val="24"/>
          <w:szCs w:val="24"/>
        </w:rPr>
      </w:pPr>
      <w:r w:rsidRPr="003521E1">
        <w:rPr>
          <w:rFonts w:ascii="Times New Roman" w:hAnsi="Times New Roman"/>
          <w:iCs/>
          <w:sz w:val="24"/>
          <w:szCs w:val="24"/>
        </w:rPr>
        <w:t>Выпускники, осваивающие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ФГОС СПО, сдают ГИА в форме государственного экзамена и (или) защиты дипломного проекта (работы).</w:t>
      </w:r>
    </w:p>
    <w:p w:rsidR="00F020AB" w:rsidRPr="003521E1" w:rsidRDefault="00F020AB" w:rsidP="00F020AB">
      <w:pPr>
        <w:spacing w:after="0"/>
        <w:ind w:firstLine="709"/>
        <w:jc w:val="both"/>
        <w:rPr>
          <w:rFonts w:ascii="Times New Roman" w:hAnsi="Times New Roman"/>
          <w:iCs/>
          <w:sz w:val="24"/>
          <w:szCs w:val="24"/>
        </w:rPr>
      </w:pPr>
      <w:r w:rsidRPr="003521E1">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rsidR="00F020AB" w:rsidRPr="003521E1" w:rsidRDefault="00F020AB" w:rsidP="00F020AB">
      <w:pPr>
        <w:spacing w:after="0"/>
        <w:ind w:firstLine="709"/>
        <w:jc w:val="both"/>
        <w:rPr>
          <w:rFonts w:ascii="Times New Roman" w:hAnsi="Times New Roman"/>
          <w:iCs/>
          <w:sz w:val="24"/>
          <w:szCs w:val="24"/>
        </w:rPr>
      </w:pPr>
      <w:r w:rsidRPr="003521E1">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w:t>
      </w:r>
      <w:r w:rsidRPr="003521E1">
        <w:rPr>
          <w:rFonts w:ascii="Times New Roman" w:hAnsi="Times New Roman"/>
          <w:iCs/>
          <w:sz w:val="24"/>
          <w:szCs w:val="24"/>
        </w:rPr>
        <w:br/>
        <w:t xml:space="preserve">и условий проведения государственной итоговой аттестации, критерии оценки. </w:t>
      </w:r>
    </w:p>
    <w:p w:rsidR="00F020AB" w:rsidRPr="003521E1" w:rsidRDefault="00F020AB" w:rsidP="00F020AB">
      <w:pPr>
        <w:spacing w:after="0"/>
        <w:ind w:firstLine="709"/>
        <w:jc w:val="both"/>
        <w:rPr>
          <w:rFonts w:ascii="Times New Roman" w:hAnsi="Times New Roman"/>
          <w:iCs/>
          <w:spacing w:val="-4"/>
          <w:sz w:val="24"/>
          <w:szCs w:val="24"/>
        </w:rPr>
      </w:pPr>
      <w:r w:rsidRPr="003521E1">
        <w:rPr>
          <w:rFonts w:ascii="Times New Roman" w:hAnsi="Times New Roman"/>
          <w:iCs/>
          <w:spacing w:val="-4"/>
          <w:sz w:val="24"/>
          <w:szCs w:val="24"/>
        </w:rPr>
        <w:t>Примерные оценочные материалы для проведения ГИА приведены в приложении 5.</w:t>
      </w:r>
    </w:p>
    <w:p w:rsidR="00F020AB" w:rsidRPr="003521E1" w:rsidRDefault="00F020AB" w:rsidP="00F020AB">
      <w:pPr>
        <w:widowControl w:val="0"/>
        <w:spacing w:after="0" w:line="240" w:lineRule="auto"/>
        <w:ind w:firstLine="709"/>
        <w:contextualSpacing/>
        <w:jc w:val="both"/>
        <w:rPr>
          <w:rFonts w:ascii="Times New Roman" w:hAnsi="Times New Roman"/>
          <w:spacing w:val="-2"/>
          <w:sz w:val="24"/>
          <w:szCs w:val="24"/>
        </w:rPr>
      </w:pPr>
      <w:r w:rsidRPr="003521E1">
        <w:rPr>
          <w:rFonts w:ascii="Times New Roman" w:hAnsi="Times New Roman"/>
          <w:spacing w:val="-2"/>
          <w:sz w:val="24"/>
          <w:szCs w:val="24"/>
          <w:lang w:eastAsia="en-US"/>
        </w:rPr>
        <w:t>7.5. Примерный цифровой паспорт компетенций</w:t>
      </w:r>
      <w:r w:rsidRPr="003521E1">
        <w:rPr>
          <w:rFonts w:ascii="Times New Roman" w:hAnsi="Times New Roman"/>
          <w:spacing w:val="-2"/>
          <w:sz w:val="24"/>
          <w:szCs w:val="24"/>
        </w:rPr>
        <w:t xml:space="preserve"> выпускника приведен в приложении 5.</w:t>
      </w:r>
    </w:p>
    <w:p w:rsidR="00F020AB" w:rsidRPr="003521E1" w:rsidRDefault="00F020AB" w:rsidP="00F020AB">
      <w:pPr>
        <w:rPr>
          <w:rFonts w:ascii="Times New Roman" w:hAnsi="Times New Roman"/>
          <w:sz w:val="24"/>
          <w:szCs w:val="24"/>
        </w:rPr>
        <w:sectPr w:rsidR="00F020AB" w:rsidRPr="003521E1" w:rsidSect="00FD3B26">
          <w:pgSz w:w="11906" w:h="16838"/>
          <w:pgMar w:top="720" w:right="720" w:bottom="720" w:left="720" w:header="709" w:footer="709" w:gutter="0"/>
          <w:cols w:space="708"/>
          <w:docGrid w:linePitch="360"/>
        </w:sectPr>
      </w:pPr>
    </w:p>
    <w:bookmarkEnd w:id="2"/>
    <w:bookmarkEnd w:id="3"/>
    <w:p w:rsidR="00F020AB" w:rsidRPr="003521E1" w:rsidRDefault="00F020AB" w:rsidP="00F020AB">
      <w:pPr>
        <w:pStyle w:val="1"/>
      </w:pPr>
      <w:r w:rsidRPr="003521E1">
        <w:lastRenderedPageBreak/>
        <w:t>Раздел 8. Разработчики примерной основной образовательной программы</w:t>
      </w:r>
    </w:p>
    <w:p w:rsidR="00F020AB" w:rsidRPr="003521E1" w:rsidRDefault="00F020AB" w:rsidP="00F020AB">
      <w:pPr>
        <w:spacing w:after="120" w:line="240" w:lineRule="auto"/>
        <w:jc w:val="center"/>
        <w:rPr>
          <w:rFonts w:ascii="Times New Roman" w:hAnsi="Times New Roman"/>
          <w:b/>
          <w:sz w:val="24"/>
          <w:szCs w:val="24"/>
        </w:rPr>
      </w:pPr>
      <w:r w:rsidRPr="003521E1">
        <w:rPr>
          <w:rFonts w:ascii="Times New Roman" w:hAnsi="Times New Roman"/>
          <w:b/>
          <w:sz w:val="24"/>
          <w:szCs w:val="24"/>
        </w:rPr>
        <w:t>Группа разработчиков</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4"/>
        <w:gridCol w:w="7229"/>
      </w:tblGrid>
      <w:tr w:rsidR="00F020AB" w:rsidRPr="003521E1" w:rsidTr="00FD3B26">
        <w:trPr>
          <w:jc w:val="center"/>
        </w:trPr>
        <w:tc>
          <w:tcPr>
            <w:tcW w:w="2584"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142" w:firstLine="567"/>
              <w:jc w:val="center"/>
              <w:rPr>
                <w:rFonts w:ascii="Times New Roman" w:hAnsi="Times New Roman"/>
                <w:sz w:val="24"/>
                <w:szCs w:val="24"/>
              </w:rPr>
            </w:pPr>
            <w:r w:rsidRPr="003521E1">
              <w:rPr>
                <w:rFonts w:ascii="Times New Roman" w:hAnsi="Times New Roman"/>
                <w:sz w:val="24"/>
                <w:szCs w:val="24"/>
              </w:rPr>
              <w:t>ФИО</w:t>
            </w:r>
          </w:p>
        </w:tc>
        <w:tc>
          <w:tcPr>
            <w:tcW w:w="7229"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142" w:firstLine="567"/>
              <w:jc w:val="center"/>
              <w:rPr>
                <w:rFonts w:ascii="Times New Roman" w:hAnsi="Times New Roman"/>
                <w:sz w:val="24"/>
                <w:szCs w:val="24"/>
              </w:rPr>
            </w:pPr>
            <w:r w:rsidRPr="003521E1">
              <w:rPr>
                <w:rFonts w:ascii="Times New Roman" w:hAnsi="Times New Roman"/>
                <w:sz w:val="24"/>
                <w:szCs w:val="24"/>
              </w:rPr>
              <w:t>Организация, должность</w:t>
            </w:r>
          </w:p>
        </w:tc>
      </w:tr>
      <w:tr w:rsidR="00F020AB" w:rsidRPr="003521E1" w:rsidTr="00FD3B26">
        <w:trPr>
          <w:jc w:val="center"/>
        </w:trPr>
        <w:tc>
          <w:tcPr>
            <w:tcW w:w="2584"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142" w:firstLine="142"/>
              <w:rPr>
                <w:rFonts w:ascii="Times New Roman" w:hAnsi="Times New Roman"/>
                <w:sz w:val="24"/>
                <w:szCs w:val="24"/>
              </w:rPr>
            </w:pPr>
            <w:r w:rsidRPr="003521E1">
              <w:rPr>
                <w:rFonts w:ascii="Times New Roman" w:hAnsi="Times New Roman"/>
                <w:sz w:val="24"/>
                <w:szCs w:val="24"/>
              </w:rPr>
              <w:t>Оня К.Л.</w:t>
            </w:r>
          </w:p>
        </w:tc>
        <w:tc>
          <w:tcPr>
            <w:tcW w:w="7229"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34"/>
              <w:jc w:val="both"/>
              <w:rPr>
                <w:rFonts w:ascii="Times New Roman" w:hAnsi="Times New Roman"/>
                <w:sz w:val="24"/>
                <w:szCs w:val="24"/>
              </w:rPr>
            </w:pPr>
            <w:r w:rsidRPr="003521E1">
              <w:rPr>
                <w:rFonts w:ascii="Times New Roman" w:hAnsi="Times New Roman"/>
                <w:sz w:val="24"/>
                <w:szCs w:val="24"/>
              </w:rPr>
              <w:t>ГАПОУ «НПК», заместитель директора по учебной работе</w:t>
            </w:r>
          </w:p>
        </w:tc>
      </w:tr>
      <w:tr w:rsidR="00F020AB" w:rsidRPr="003521E1" w:rsidTr="00FD3B26">
        <w:trPr>
          <w:jc w:val="center"/>
        </w:trPr>
        <w:tc>
          <w:tcPr>
            <w:tcW w:w="2584"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142" w:firstLine="142"/>
              <w:rPr>
                <w:rFonts w:ascii="Times New Roman" w:hAnsi="Times New Roman"/>
                <w:sz w:val="24"/>
                <w:szCs w:val="24"/>
              </w:rPr>
            </w:pPr>
            <w:r w:rsidRPr="003521E1">
              <w:rPr>
                <w:rFonts w:ascii="Times New Roman" w:hAnsi="Times New Roman"/>
                <w:sz w:val="24"/>
                <w:szCs w:val="24"/>
              </w:rPr>
              <w:t>Жих Н.Н.</w:t>
            </w:r>
          </w:p>
        </w:tc>
        <w:tc>
          <w:tcPr>
            <w:tcW w:w="7229"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ind w:left="34"/>
              <w:jc w:val="both"/>
              <w:rPr>
                <w:rFonts w:ascii="Times New Roman" w:hAnsi="Times New Roman"/>
                <w:sz w:val="24"/>
                <w:szCs w:val="24"/>
              </w:rPr>
            </w:pPr>
            <w:r w:rsidRPr="003521E1">
              <w:rPr>
                <w:rFonts w:ascii="Times New Roman" w:hAnsi="Times New Roman"/>
                <w:sz w:val="24"/>
                <w:szCs w:val="24"/>
              </w:rPr>
              <w:t>ГАПОУ «НПК», заведующий учебно  - методическим кабинетом</w:t>
            </w:r>
          </w:p>
        </w:tc>
      </w:tr>
      <w:tr w:rsidR="00F020AB" w:rsidRPr="003521E1" w:rsidTr="00FD3B26">
        <w:trPr>
          <w:jc w:val="center"/>
        </w:trPr>
        <w:tc>
          <w:tcPr>
            <w:tcW w:w="2584"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142" w:firstLine="142"/>
              <w:rPr>
                <w:rFonts w:ascii="Times New Roman" w:hAnsi="Times New Roman"/>
                <w:sz w:val="24"/>
                <w:szCs w:val="24"/>
              </w:rPr>
            </w:pPr>
            <w:r w:rsidRPr="003521E1">
              <w:rPr>
                <w:rFonts w:ascii="Times New Roman" w:hAnsi="Times New Roman"/>
                <w:sz w:val="24"/>
                <w:szCs w:val="24"/>
              </w:rPr>
              <w:t>Маняпова Л.Р.</w:t>
            </w:r>
          </w:p>
        </w:tc>
        <w:tc>
          <w:tcPr>
            <w:tcW w:w="7229"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ind w:left="34"/>
              <w:jc w:val="both"/>
              <w:rPr>
                <w:rFonts w:ascii="Times New Roman" w:hAnsi="Times New Roman"/>
                <w:sz w:val="24"/>
                <w:szCs w:val="24"/>
              </w:rPr>
            </w:pPr>
            <w:r w:rsidRPr="003521E1">
              <w:rPr>
                <w:rFonts w:ascii="Times New Roman" w:hAnsi="Times New Roman"/>
                <w:sz w:val="24"/>
                <w:szCs w:val="24"/>
              </w:rPr>
              <w:t>ГАПОУ «НПК», заместитель директора по учебно – производственной работе</w:t>
            </w:r>
          </w:p>
        </w:tc>
      </w:tr>
      <w:tr w:rsidR="00F020AB" w:rsidRPr="003521E1" w:rsidTr="00FD3B26">
        <w:trPr>
          <w:jc w:val="center"/>
        </w:trPr>
        <w:tc>
          <w:tcPr>
            <w:tcW w:w="2584"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142" w:firstLine="142"/>
              <w:rPr>
                <w:rFonts w:ascii="Times New Roman" w:hAnsi="Times New Roman"/>
                <w:sz w:val="24"/>
                <w:szCs w:val="24"/>
              </w:rPr>
            </w:pPr>
            <w:r w:rsidRPr="003521E1">
              <w:rPr>
                <w:rFonts w:ascii="Times New Roman" w:hAnsi="Times New Roman"/>
                <w:sz w:val="24"/>
                <w:szCs w:val="24"/>
              </w:rPr>
              <w:t>Дмитриева А.В.</w:t>
            </w:r>
          </w:p>
        </w:tc>
        <w:tc>
          <w:tcPr>
            <w:tcW w:w="7229"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ind w:left="34"/>
              <w:jc w:val="both"/>
              <w:rPr>
                <w:rFonts w:ascii="Times New Roman" w:hAnsi="Times New Roman"/>
                <w:sz w:val="24"/>
                <w:szCs w:val="24"/>
              </w:rPr>
            </w:pPr>
            <w:r w:rsidRPr="003521E1">
              <w:rPr>
                <w:rFonts w:ascii="Times New Roman" w:hAnsi="Times New Roman"/>
                <w:sz w:val="24"/>
                <w:szCs w:val="24"/>
              </w:rPr>
              <w:t>ГАПОУ «НПК», заместитель директора по учебно – воспитательной работе</w:t>
            </w:r>
          </w:p>
        </w:tc>
      </w:tr>
      <w:tr w:rsidR="00F020AB" w:rsidRPr="003521E1" w:rsidTr="00FD3B26">
        <w:trPr>
          <w:jc w:val="center"/>
        </w:trPr>
        <w:tc>
          <w:tcPr>
            <w:tcW w:w="2584"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142" w:firstLine="142"/>
              <w:rPr>
                <w:rFonts w:ascii="Times New Roman" w:hAnsi="Times New Roman"/>
                <w:sz w:val="24"/>
                <w:szCs w:val="24"/>
              </w:rPr>
            </w:pPr>
            <w:r w:rsidRPr="003521E1">
              <w:rPr>
                <w:rFonts w:ascii="Times New Roman" w:hAnsi="Times New Roman"/>
                <w:sz w:val="24"/>
                <w:szCs w:val="24"/>
              </w:rPr>
              <w:t>Муравьёв С.В.</w:t>
            </w:r>
          </w:p>
        </w:tc>
        <w:tc>
          <w:tcPr>
            <w:tcW w:w="7229"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ind w:left="34"/>
              <w:jc w:val="both"/>
              <w:rPr>
                <w:rFonts w:ascii="Times New Roman" w:hAnsi="Times New Roman"/>
                <w:sz w:val="24"/>
                <w:szCs w:val="24"/>
              </w:rPr>
            </w:pPr>
            <w:r w:rsidRPr="003521E1">
              <w:rPr>
                <w:rFonts w:ascii="Times New Roman" w:hAnsi="Times New Roman"/>
                <w:sz w:val="24"/>
                <w:szCs w:val="24"/>
              </w:rPr>
              <w:t>ГАПОУ «НПК», начальник отдела ИТ</w:t>
            </w:r>
          </w:p>
        </w:tc>
      </w:tr>
      <w:tr w:rsidR="00F020AB" w:rsidRPr="003521E1" w:rsidTr="00FD3B26">
        <w:trPr>
          <w:jc w:val="center"/>
        </w:trPr>
        <w:tc>
          <w:tcPr>
            <w:tcW w:w="2584"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142" w:firstLine="142"/>
              <w:rPr>
                <w:rFonts w:ascii="Times New Roman" w:hAnsi="Times New Roman"/>
                <w:sz w:val="24"/>
                <w:szCs w:val="24"/>
              </w:rPr>
            </w:pPr>
            <w:r w:rsidRPr="003521E1">
              <w:rPr>
                <w:rFonts w:ascii="Times New Roman" w:hAnsi="Times New Roman"/>
                <w:sz w:val="24"/>
                <w:szCs w:val="24"/>
              </w:rPr>
              <w:t>Андрющенко Ю.А.</w:t>
            </w:r>
          </w:p>
        </w:tc>
        <w:tc>
          <w:tcPr>
            <w:tcW w:w="7229"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34"/>
              <w:jc w:val="both"/>
              <w:rPr>
                <w:rFonts w:ascii="Times New Roman" w:hAnsi="Times New Roman"/>
                <w:sz w:val="24"/>
                <w:szCs w:val="24"/>
              </w:rPr>
            </w:pPr>
            <w:r w:rsidRPr="003521E1">
              <w:rPr>
                <w:rFonts w:ascii="Times New Roman" w:hAnsi="Times New Roman"/>
                <w:sz w:val="24"/>
                <w:szCs w:val="24"/>
              </w:rPr>
              <w:t>ГАПОУ «НПК», преподаватель профессионального цикла</w:t>
            </w:r>
          </w:p>
        </w:tc>
      </w:tr>
      <w:tr w:rsidR="00F020AB" w:rsidRPr="003521E1" w:rsidTr="00FD3B26">
        <w:trPr>
          <w:jc w:val="center"/>
        </w:trPr>
        <w:tc>
          <w:tcPr>
            <w:tcW w:w="2584"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142" w:firstLine="142"/>
              <w:rPr>
                <w:rFonts w:ascii="Times New Roman" w:hAnsi="Times New Roman"/>
                <w:sz w:val="24"/>
                <w:szCs w:val="24"/>
              </w:rPr>
            </w:pPr>
            <w:r w:rsidRPr="003521E1">
              <w:rPr>
                <w:rFonts w:ascii="Times New Roman" w:hAnsi="Times New Roman"/>
                <w:sz w:val="24"/>
                <w:szCs w:val="24"/>
              </w:rPr>
              <w:t>Заводяный А.В.</w:t>
            </w:r>
          </w:p>
        </w:tc>
        <w:tc>
          <w:tcPr>
            <w:tcW w:w="7229"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34"/>
              <w:jc w:val="both"/>
              <w:rPr>
                <w:rFonts w:ascii="Times New Roman" w:hAnsi="Times New Roman"/>
                <w:sz w:val="24"/>
                <w:szCs w:val="24"/>
              </w:rPr>
            </w:pPr>
            <w:r w:rsidRPr="003521E1">
              <w:rPr>
                <w:rFonts w:ascii="Times New Roman" w:hAnsi="Times New Roman"/>
                <w:sz w:val="24"/>
                <w:szCs w:val="24"/>
              </w:rPr>
              <w:t>АО «Уральская Сталь», начальник отдела подбора, оценки и развития персонала</w:t>
            </w:r>
          </w:p>
        </w:tc>
      </w:tr>
      <w:tr w:rsidR="00F020AB" w:rsidRPr="003521E1" w:rsidTr="00FD3B26">
        <w:trPr>
          <w:jc w:val="center"/>
        </w:trPr>
        <w:tc>
          <w:tcPr>
            <w:tcW w:w="2584"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142" w:firstLine="142"/>
              <w:rPr>
                <w:rFonts w:ascii="Times New Roman" w:hAnsi="Times New Roman"/>
                <w:sz w:val="24"/>
                <w:szCs w:val="24"/>
              </w:rPr>
            </w:pPr>
            <w:r w:rsidRPr="003521E1">
              <w:rPr>
                <w:rFonts w:ascii="Times New Roman" w:hAnsi="Times New Roman"/>
                <w:sz w:val="24"/>
                <w:szCs w:val="24"/>
              </w:rPr>
              <w:t>Валиахметов А.Х</w:t>
            </w:r>
          </w:p>
        </w:tc>
        <w:tc>
          <w:tcPr>
            <w:tcW w:w="7229"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34"/>
              <w:jc w:val="both"/>
              <w:rPr>
                <w:rFonts w:ascii="Times New Roman" w:hAnsi="Times New Roman"/>
                <w:sz w:val="24"/>
                <w:szCs w:val="24"/>
              </w:rPr>
            </w:pPr>
            <w:r w:rsidRPr="003521E1">
              <w:rPr>
                <w:rFonts w:ascii="Times New Roman" w:hAnsi="Times New Roman"/>
                <w:sz w:val="24"/>
                <w:szCs w:val="24"/>
              </w:rPr>
              <w:t>АО «Уральская Сталь», главный сталеплавильщик</w:t>
            </w:r>
          </w:p>
          <w:p w:rsidR="00F020AB" w:rsidRPr="003521E1" w:rsidRDefault="00F020AB" w:rsidP="00FD3B26">
            <w:pPr>
              <w:spacing w:after="0"/>
              <w:ind w:left="34"/>
              <w:jc w:val="both"/>
              <w:rPr>
                <w:rFonts w:ascii="Times New Roman" w:hAnsi="Times New Roman"/>
                <w:sz w:val="24"/>
                <w:szCs w:val="24"/>
              </w:rPr>
            </w:pPr>
          </w:p>
        </w:tc>
      </w:tr>
      <w:tr w:rsidR="00F020AB" w:rsidRPr="003521E1" w:rsidTr="00FD3B26">
        <w:trPr>
          <w:jc w:val="center"/>
        </w:trPr>
        <w:tc>
          <w:tcPr>
            <w:tcW w:w="2584"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142" w:firstLine="142"/>
              <w:rPr>
                <w:rFonts w:ascii="Times New Roman" w:hAnsi="Times New Roman"/>
                <w:sz w:val="24"/>
                <w:szCs w:val="24"/>
              </w:rPr>
            </w:pPr>
            <w:r w:rsidRPr="003521E1">
              <w:rPr>
                <w:rFonts w:ascii="Times New Roman" w:hAnsi="Times New Roman"/>
                <w:sz w:val="24"/>
                <w:szCs w:val="24"/>
              </w:rPr>
              <w:t>Степанов К.М.</w:t>
            </w:r>
          </w:p>
        </w:tc>
        <w:tc>
          <w:tcPr>
            <w:tcW w:w="7229"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34"/>
              <w:jc w:val="both"/>
              <w:rPr>
                <w:rFonts w:ascii="Times New Roman" w:hAnsi="Times New Roman"/>
                <w:sz w:val="24"/>
                <w:szCs w:val="24"/>
              </w:rPr>
            </w:pPr>
            <w:r w:rsidRPr="003521E1">
              <w:rPr>
                <w:rFonts w:ascii="Times New Roman" w:hAnsi="Times New Roman"/>
                <w:sz w:val="24"/>
                <w:szCs w:val="24"/>
              </w:rPr>
              <w:t>АО «Уральская Сталь», главный аглококсодоменщик</w:t>
            </w:r>
          </w:p>
        </w:tc>
      </w:tr>
    </w:tbl>
    <w:p w:rsidR="00F020AB" w:rsidRPr="003521E1" w:rsidRDefault="00F020AB" w:rsidP="00F020AB">
      <w:pPr>
        <w:spacing w:after="0" w:line="240" w:lineRule="auto"/>
        <w:ind w:left="-142" w:firstLine="567"/>
        <w:rPr>
          <w:rFonts w:ascii="Times New Roman" w:hAnsi="Times New Roman"/>
          <w:sz w:val="24"/>
          <w:szCs w:val="24"/>
        </w:rPr>
      </w:pPr>
    </w:p>
    <w:p w:rsidR="00F020AB" w:rsidRPr="003521E1" w:rsidRDefault="00F020AB" w:rsidP="00F020AB">
      <w:pPr>
        <w:spacing w:after="120" w:line="240" w:lineRule="auto"/>
        <w:jc w:val="center"/>
        <w:rPr>
          <w:rFonts w:ascii="Times New Roman" w:hAnsi="Times New Roman"/>
          <w:b/>
          <w:sz w:val="24"/>
          <w:szCs w:val="24"/>
        </w:rPr>
      </w:pPr>
    </w:p>
    <w:p w:rsidR="00F020AB" w:rsidRPr="003521E1" w:rsidRDefault="00F020AB" w:rsidP="00F020AB">
      <w:pPr>
        <w:spacing w:after="120" w:line="240" w:lineRule="auto"/>
        <w:jc w:val="center"/>
        <w:rPr>
          <w:rFonts w:ascii="Times New Roman" w:hAnsi="Times New Roman"/>
          <w:b/>
          <w:sz w:val="24"/>
          <w:szCs w:val="24"/>
        </w:rPr>
      </w:pPr>
      <w:r w:rsidRPr="003521E1">
        <w:rPr>
          <w:rFonts w:ascii="Times New Roman" w:hAnsi="Times New Roman"/>
          <w:b/>
          <w:sz w:val="24"/>
          <w:szCs w:val="24"/>
        </w:rPr>
        <w:t>Руководители группы:</w:t>
      </w:r>
    </w:p>
    <w:tbl>
      <w:tblPr>
        <w:tblW w:w="9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7"/>
        <w:gridCol w:w="6860"/>
      </w:tblGrid>
      <w:tr w:rsidR="00F020AB" w:rsidRPr="003521E1" w:rsidTr="00FD3B26">
        <w:trPr>
          <w:jc w:val="center"/>
        </w:trPr>
        <w:tc>
          <w:tcPr>
            <w:tcW w:w="2867"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142" w:firstLine="567"/>
              <w:rPr>
                <w:rFonts w:ascii="Times New Roman" w:hAnsi="Times New Roman"/>
                <w:sz w:val="24"/>
                <w:szCs w:val="24"/>
              </w:rPr>
            </w:pPr>
            <w:r w:rsidRPr="003521E1">
              <w:rPr>
                <w:rFonts w:ascii="Times New Roman" w:hAnsi="Times New Roman"/>
                <w:sz w:val="24"/>
                <w:szCs w:val="24"/>
              </w:rPr>
              <w:t>ФИО</w:t>
            </w:r>
          </w:p>
        </w:tc>
        <w:tc>
          <w:tcPr>
            <w:tcW w:w="6860"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142" w:firstLine="567"/>
              <w:rPr>
                <w:rFonts w:ascii="Times New Roman" w:hAnsi="Times New Roman"/>
                <w:sz w:val="24"/>
                <w:szCs w:val="24"/>
              </w:rPr>
            </w:pPr>
            <w:r w:rsidRPr="003521E1">
              <w:rPr>
                <w:rFonts w:ascii="Times New Roman" w:hAnsi="Times New Roman"/>
                <w:sz w:val="24"/>
                <w:szCs w:val="24"/>
              </w:rPr>
              <w:t>Организация, должность</w:t>
            </w:r>
          </w:p>
        </w:tc>
      </w:tr>
      <w:tr w:rsidR="00F020AB" w:rsidRPr="00EF0B36" w:rsidTr="00FD3B26">
        <w:trPr>
          <w:jc w:val="center"/>
        </w:trPr>
        <w:tc>
          <w:tcPr>
            <w:tcW w:w="2867"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spacing w:after="0"/>
              <w:ind w:left="-142" w:firstLine="142"/>
              <w:rPr>
                <w:rFonts w:ascii="Times New Roman" w:hAnsi="Times New Roman"/>
                <w:sz w:val="24"/>
                <w:szCs w:val="24"/>
              </w:rPr>
            </w:pPr>
            <w:r w:rsidRPr="003521E1">
              <w:rPr>
                <w:rFonts w:ascii="Times New Roman" w:hAnsi="Times New Roman"/>
                <w:sz w:val="24"/>
                <w:szCs w:val="24"/>
              </w:rPr>
              <w:t>Жих Н.Н.</w:t>
            </w:r>
          </w:p>
        </w:tc>
        <w:tc>
          <w:tcPr>
            <w:tcW w:w="6860" w:type="dxa"/>
            <w:tcBorders>
              <w:top w:val="single" w:sz="4" w:space="0" w:color="auto"/>
              <w:left w:val="single" w:sz="4" w:space="0" w:color="auto"/>
              <w:bottom w:val="single" w:sz="4" w:space="0" w:color="auto"/>
              <w:right w:val="single" w:sz="4" w:space="0" w:color="auto"/>
            </w:tcBorders>
          </w:tcPr>
          <w:p w:rsidR="00F020AB" w:rsidRPr="003521E1" w:rsidRDefault="00F020AB" w:rsidP="00FD3B26">
            <w:pPr>
              <w:ind w:left="34"/>
              <w:jc w:val="both"/>
              <w:rPr>
                <w:rFonts w:ascii="Times New Roman" w:hAnsi="Times New Roman"/>
                <w:sz w:val="24"/>
                <w:szCs w:val="24"/>
              </w:rPr>
            </w:pPr>
            <w:r w:rsidRPr="003521E1">
              <w:rPr>
                <w:rFonts w:ascii="Times New Roman" w:hAnsi="Times New Roman"/>
                <w:sz w:val="24"/>
                <w:szCs w:val="24"/>
              </w:rPr>
              <w:t>ГАПОУ «НПК», заведующий учебно  - методическим кабинетом</w:t>
            </w:r>
          </w:p>
        </w:tc>
      </w:tr>
    </w:tbl>
    <w:p w:rsidR="00F020AB" w:rsidRPr="00EF0B36" w:rsidRDefault="00F020AB" w:rsidP="00F020AB">
      <w:pPr>
        <w:suppressAutoHyphens/>
        <w:spacing w:after="0"/>
        <w:ind w:firstLine="709"/>
        <w:jc w:val="both"/>
        <w:rPr>
          <w:rFonts w:ascii="Times New Roman" w:hAnsi="Times New Roman"/>
          <w:b/>
          <w:sz w:val="24"/>
          <w:szCs w:val="24"/>
        </w:rPr>
      </w:pPr>
    </w:p>
    <w:p w:rsidR="00F020AB" w:rsidRPr="00EF0B36" w:rsidRDefault="00F020AB" w:rsidP="00F020AB">
      <w:pPr>
        <w:pStyle w:val="1"/>
        <w:rPr>
          <w:b w:val="0"/>
        </w:rPr>
      </w:pPr>
    </w:p>
    <w:p w:rsidR="00F020AB" w:rsidRPr="00EF0B36" w:rsidRDefault="00F020AB" w:rsidP="00F020AB">
      <w:pPr>
        <w:rPr>
          <w:rFonts w:ascii="Times New Roman" w:hAnsi="Times New Roman"/>
          <w:sz w:val="24"/>
          <w:szCs w:val="24"/>
        </w:rPr>
      </w:pPr>
    </w:p>
    <w:p w:rsidR="00F020AB" w:rsidRPr="00EF0B36" w:rsidRDefault="00F020AB" w:rsidP="00F020AB">
      <w:pPr>
        <w:rPr>
          <w:rFonts w:ascii="Times New Roman" w:hAnsi="Times New Roman"/>
          <w:sz w:val="24"/>
          <w:szCs w:val="24"/>
        </w:rPr>
      </w:pPr>
    </w:p>
    <w:p w:rsidR="00F020AB" w:rsidRPr="00EF0B36" w:rsidRDefault="00F020AB" w:rsidP="00F020AB">
      <w:pPr>
        <w:rPr>
          <w:rFonts w:ascii="Times New Roman" w:hAnsi="Times New Roman"/>
          <w:sz w:val="24"/>
          <w:szCs w:val="24"/>
        </w:rPr>
      </w:pPr>
    </w:p>
    <w:p w:rsidR="00B90C6C" w:rsidRDefault="00B90C6C"/>
    <w:sectPr w:rsidR="00B90C6C" w:rsidSect="00B90C6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4EF" w:rsidRDefault="00D164EF" w:rsidP="00F020AB">
      <w:pPr>
        <w:spacing w:after="0" w:line="240" w:lineRule="auto"/>
      </w:pPr>
      <w:r>
        <w:separator/>
      </w:r>
    </w:p>
  </w:endnote>
  <w:endnote w:type="continuationSeparator" w:id="0">
    <w:p w:rsidR="00D164EF" w:rsidRDefault="00D164EF" w:rsidP="00F02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868" w:rsidRDefault="00045868">
    <w:pPr>
      <w:pStyle w:val="a5"/>
      <w:jc w:val="right"/>
    </w:pPr>
    <w:r>
      <w:fldChar w:fldCharType="begin"/>
    </w:r>
    <w:r>
      <w:instrText>PAGE   \* MERGEFORMAT</w:instrText>
    </w:r>
    <w:r>
      <w:fldChar w:fldCharType="separate"/>
    </w:r>
    <w:r w:rsidR="000C23B3">
      <w:rPr>
        <w:noProof/>
      </w:rPr>
      <w:t>32</w:t>
    </w:r>
    <w:r>
      <w:rPr>
        <w:noProof/>
      </w:rPr>
      <w:fldChar w:fldCharType="end"/>
    </w:r>
  </w:p>
  <w:p w:rsidR="00045868" w:rsidRDefault="00045868">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4EF" w:rsidRDefault="00D164EF" w:rsidP="00F020AB">
      <w:pPr>
        <w:spacing w:after="0" w:line="240" w:lineRule="auto"/>
      </w:pPr>
      <w:r>
        <w:separator/>
      </w:r>
    </w:p>
  </w:footnote>
  <w:footnote w:type="continuationSeparator" w:id="0">
    <w:p w:rsidR="00D164EF" w:rsidRDefault="00D164EF" w:rsidP="00F020AB">
      <w:pPr>
        <w:spacing w:after="0" w:line="240" w:lineRule="auto"/>
      </w:pPr>
      <w:r>
        <w:continuationSeparator/>
      </w:r>
    </w:p>
  </w:footnote>
  <w:footnote w:id="1">
    <w:p w:rsidR="00045868" w:rsidRPr="00BC5B7D" w:rsidRDefault="00045868" w:rsidP="00F020AB">
      <w:pPr>
        <w:pStyle w:val="aa"/>
        <w:jc w:val="both"/>
        <w:rPr>
          <w:lang w:val="ru-RU"/>
        </w:rPr>
      </w:pPr>
    </w:p>
  </w:footnote>
  <w:footnote w:id="2">
    <w:p w:rsidR="00045868" w:rsidRPr="004F3E7A" w:rsidRDefault="00045868" w:rsidP="00F020AB">
      <w:pPr>
        <w:pStyle w:val="aa"/>
        <w:jc w:val="both"/>
        <w:rPr>
          <w:lang w:val="ru-RU"/>
        </w:rPr>
      </w:pPr>
    </w:p>
  </w:footnote>
  <w:footnote w:id="3">
    <w:p w:rsidR="00045868" w:rsidRPr="004F3E7A" w:rsidRDefault="00045868" w:rsidP="00F020AB">
      <w:pPr>
        <w:pStyle w:val="aa"/>
        <w:jc w:val="both"/>
        <w:rPr>
          <w:lang w:val="ru-RU"/>
        </w:rPr>
      </w:pPr>
    </w:p>
  </w:footnote>
  <w:footnote w:id="4">
    <w:p w:rsidR="00045868" w:rsidRPr="004F3E7A" w:rsidRDefault="00045868" w:rsidP="00F020AB">
      <w:pPr>
        <w:pStyle w:val="aa"/>
        <w:suppressAutoHyphens/>
        <w:jc w:val="both"/>
        <w:rPr>
          <w:lang w:val="ru-RU"/>
        </w:rPr>
      </w:pPr>
    </w:p>
  </w:footnote>
  <w:footnote w:id="5">
    <w:p w:rsidR="00045868" w:rsidRPr="004F3E7A" w:rsidRDefault="00045868" w:rsidP="00F020AB">
      <w:pPr>
        <w:pStyle w:val="aa"/>
        <w:jc w:val="both"/>
        <w:rPr>
          <w:lang w:val="ru-RU"/>
        </w:rPr>
      </w:pPr>
    </w:p>
  </w:footnote>
  <w:footnote w:id="6">
    <w:p w:rsidR="00045868" w:rsidRPr="002E0DDA" w:rsidRDefault="00045868" w:rsidP="00F020AB">
      <w:pPr>
        <w:pStyle w:val="aa"/>
        <w:suppressAutoHyphens/>
        <w:jc w:val="both"/>
        <w:rPr>
          <w:lang w:val="ru-RU"/>
        </w:rPr>
      </w:pPr>
    </w:p>
  </w:footnote>
  <w:footnote w:id="7">
    <w:p w:rsidR="00045868" w:rsidRPr="002E0DDA" w:rsidRDefault="00045868" w:rsidP="00F020AB">
      <w:pPr>
        <w:pStyle w:val="aa"/>
        <w:jc w:val="both"/>
        <w:rPr>
          <w:lang w:val="ru-RU"/>
        </w:rPr>
      </w:pPr>
    </w:p>
  </w:footnote>
  <w:footnote w:id="8">
    <w:p w:rsidR="00045868" w:rsidRPr="00BC5B7D" w:rsidRDefault="00045868" w:rsidP="00F020AB">
      <w:pPr>
        <w:pStyle w:val="aa"/>
        <w:jc w:val="both"/>
        <w:rPr>
          <w:lang w:val="ru-RU"/>
        </w:rPr>
      </w:pPr>
    </w:p>
  </w:footnote>
  <w:footnote w:id="9">
    <w:p w:rsidR="00045868" w:rsidRPr="001B7632" w:rsidRDefault="00045868" w:rsidP="00F020AB">
      <w:pPr>
        <w:pStyle w:val="aa"/>
        <w:jc w:val="both"/>
        <w:rPr>
          <w:lang w:val="ru-RU"/>
        </w:rPr>
      </w:pPr>
    </w:p>
  </w:footnote>
  <w:footnote w:id="10">
    <w:p w:rsidR="00045868" w:rsidRPr="005117DA" w:rsidRDefault="00045868" w:rsidP="00F020AB">
      <w:pPr>
        <w:pStyle w:val="aa"/>
        <w:suppressAutoHyphens/>
        <w:jc w:val="both"/>
        <w:rPr>
          <w:lang w:val="ru-RU"/>
        </w:rPr>
      </w:pPr>
    </w:p>
  </w:footnote>
  <w:footnote w:id="11">
    <w:p w:rsidR="00045868" w:rsidRPr="005117DA" w:rsidRDefault="00045868" w:rsidP="00F020AB">
      <w:pPr>
        <w:pStyle w:val="aa"/>
        <w:jc w:val="both"/>
        <w:rPr>
          <w:lang w:val="ru-RU"/>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020AB"/>
    <w:rsid w:val="00045868"/>
    <w:rsid w:val="000C23B3"/>
    <w:rsid w:val="003521E1"/>
    <w:rsid w:val="004A4816"/>
    <w:rsid w:val="00875A92"/>
    <w:rsid w:val="009340E4"/>
    <w:rsid w:val="00A50278"/>
    <w:rsid w:val="00A9682F"/>
    <w:rsid w:val="00AF5812"/>
    <w:rsid w:val="00B90C6C"/>
    <w:rsid w:val="00C64366"/>
    <w:rsid w:val="00D164EF"/>
    <w:rsid w:val="00DE7B1E"/>
    <w:rsid w:val="00F01565"/>
    <w:rsid w:val="00F020AB"/>
    <w:rsid w:val="00FD1983"/>
    <w:rsid w:val="00FD3B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5D39399"/>
  <w15:docId w15:val="{1F0069BB-AE74-4C83-BC19-21E8208EE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20AB"/>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F020AB"/>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qFormat/>
    <w:rsid w:val="00F020AB"/>
    <w:pPr>
      <w:keepNext/>
      <w:spacing w:before="240" w:after="60" w:line="240" w:lineRule="auto"/>
      <w:outlineLvl w:val="1"/>
    </w:pPr>
    <w:rPr>
      <w:rFonts w:ascii="Arial" w:hAnsi="Arial"/>
      <w:b/>
      <w:bCs/>
      <w:i/>
      <w:iCs/>
      <w:sz w:val="28"/>
      <w:szCs w:val="28"/>
    </w:rPr>
  </w:style>
  <w:style w:type="paragraph" w:styleId="3">
    <w:name w:val="heading 3"/>
    <w:basedOn w:val="a"/>
    <w:next w:val="a"/>
    <w:link w:val="30"/>
    <w:qFormat/>
    <w:rsid w:val="00F020AB"/>
    <w:pPr>
      <w:keepNext/>
      <w:spacing w:before="240" w:after="60" w:line="240" w:lineRule="auto"/>
      <w:outlineLvl w:val="2"/>
    </w:pPr>
    <w:rPr>
      <w:rFonts w:ascii="Arial" w:hAnsi="Arial"/>
      <w:b/>
      <w:bCs/>
      <w:sz w:val="26"/>
      <w:szCs w:val="26"/>
    </w:rPr>
  </w:style>
  <w:style w:type="paragraph" w:styleId="4">
    <w:name w:val="heading 4"/>
    <w:basedOn w:val="3"/>
    <w:next w:val="a"/>
    <w:link w:val="40"/>
    <w:qFormat/>
    <w:rsid w:val="00F020A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F020AB"/>
    <w:pPr>
      <w:spacing w:before="240" w:after="60"/>
      <w:outlineLvl w:val="4"/>
    </w:pPr>
    <w:rPr>
      <w:b/>
      <w:bCs/>
      <w:i/>
      <w:iCs/>
      <w:sz w:val="26"/>
      <w:szCs w:val="26"/>
      <w:lang w:eastAsia="en-US"/>
    </w:rPr>
  </w:style>
  <w:style w:type="paragraph" w:styleId="6">
    <w:name w:val="heading 6"/>
    <w:basedOn w:val="a"/>
    <w:next w:val="a"/>
    <w:link w:val="60"/>
    <w:qFormat/>
    <w:rsid w:val="00F020AB"/>
    <w:pPr>
      <w:keepNext/>
      <w:spacing w:after="0" w:line="240" w:lineRule="auto"/>
      <w:outlineLvl w:val="5"/>
    </w:pPr>
    <w:rPr>
      <w:rFonts w:ascii="Times New Roman" w:hAnsi="Times New Roman"/>
      <w:b/>
      <w:bCs/>
      <w:color w:val="0000FF"/>
      <w:sz w:val="24"/>
      <w:szCs w:val="24"/>
      <w:lang w:val="en-US"/>
    </w:rPr>
  </w:style>
  <w:style w:type="paragraph" w:styleId="7">
    <w:name w:val="heading 7"/>
    <w:basedOn w:val="a"/>
    <w:next w:val="a"/>
    <w:link w:val="70"/>
    <w:qFormat/>
    <w:rsid w:val="00F020AB"/>
    <w:pPr>
      <w:spacing w:before="240" w:after="60" w:line="240" w:lineRule="auto"/>
      <w:outlineLvl w:val="6"/>
    </w:pPr>
    <w:rPr>
      <w:rFonts w:ascii="Times New Roman" w:hAnsi="Times New Roman"/>
      <w:sz w:val="24"/>
      <w:szCs w:val="24"/>
    </w:rPr>
  </w:style>
  <w:style w:type="paragraph" w:styleId="8">
    <w:name w:val="heading 8"/>
    <w:basedOn w:val="a"/>
    <w:next w:val="a"/>
    <w:link w:val="80"/>
    <w:qFormat/>
    <w:rsid w:val="00F020AB"/>
    <w:pPr>
      <w:keepNext/>
      <w:spacing w:after="0" w:line="360" w:lineRule="auto"/>
      <w:jc w:val="both"/>
      <w:outlineLvl w:val="7"/>
    </w:pPr>
    <w:rPr>
      <w:rFonts w:ascii="Times New Roman" w:hAnsi="Times New Roman"/>
      <w:b/>
      <w:sz w:val="28"/>
      <w:szCs w:val="24"/>
    </w:rPr>
  </w:style>
  <w:style w:type="paragraph" w:styleId="9">
    <w:name w:val="heading 9"/>
    <w:basedOn w:val="a"/>
    <w:next w:val="a"/>
    <w:link w:val="90"/>
    <w:qFormat/>
    <w:rsid w:val="00F020AB"/>
    <w:pPr>
      <w:spacing w:before="240" w:after="60"/>
      <w:outlineLvl w:val="8"/>
    </w:pPr>
    <w:rPr>
      <w:rFonts w:ascii="Arial" w:hAnsi="Arial" w:cs="Arial"/>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020AB"/>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rsid w:val="00F020AB"/>
    <w:rPr>
      <w:rFonts w:ascii="Arial" w:eastAsia="Times New Roman" w:hAnsi="Arial" w:cs="Times New Roman"/>
      <w:b/>
      <w:bCs/>
      <w:i/>
      <w:iCs/>
      <w:sz w:val="28"/>
      <w:szCs w:val="28"/>
      <w:lang w:eastAsia="ru-RU"/>
    </w:rPr>
  </w:style>
  <w:style w:type="character" w:customStyle="1" w:styleId="30">
    <w:name w:val="Заголовок 3 Знак"/>
    <w:basedOn w:val="a0"/>
    <w:link w:val="3"/>
    <w:rsid w:val="00F020AB"/>
    <w:rPr>
      <w:rFonts w:ascii="Arial" w:eastAsia="Times New Roman" w:hAnsi="Arial" w:cs="Times New Roman"/>
      <w:b/>
      <w:bCs/>
      <w:sz w:val="26"/>
      <w:szCs w:val="26"/>
      <w:lang w:eastAsia="ru-RU"/>
    </w:rPr>
  </w:style>
  <w:style w:type="character" w:customStyle="1" w:styleId="40">
    <w:name w:val="Заголовок 4 Знак"/>
    <w:basedOn w:val="a0"/>
    <w:link w:val="4"/>
    <w:rsid w:val="00F020AB"/>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F020AB"/>
    <w:rPr>
      <w:rFonts w:ascii="Calibri" w:eastAsia="Times New Roman" w:hAnsi="Calibri" w:cs="Times New Roman"/>
      <w:b/>
      <w:bCs/>
      <w:i/>
      <w:iCs/>
      <w:sz w:val="26"/>
      <w:szCs w:val="26"/>
    </w:rPr>
  </w:style>
  <w:style w:type="character" w:customStyle="1" w:styleId="60">
    <w:name w:val="Заголовок 6 Знак"/>
    <w:basedOn w:val="a0"/>
    <w:link w:val="6"/>
    <w:rsid w:val="00F020AB"/>
    <w:rPr>
      <w:rFonts w:ascii="Times New Roman" w:eastAsia="Times New Roman" w:hAnsi="Times New Roman" w:cs="Times New Roman"/>
      <w:b/>
      <w:bCs/>
      <w:color w:val="0000FF"/>
      <w:sz w:val="24"/>
      <w:szCs w:val="24"/>
      <w:lang w:val="en-US" w:eastAsia="ru-RU"/>
    </w:rPr>
  </w:style>
  <w:style w:type="character" w:customStyle="1" w:styleId="70">
    <w:name w:val="Заголовок 7 Знак"/>
    <w:basedOn w:val="a0"/>
    <w:link w:val="7"/>
    <w:rsid w:val="00F020A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F020AB"/>
    <w:rPr>
      <w:rFonts w:ascii="Times New Roman" w:eastAsia="Times New Roman" w:hAnsi="Times New Roman" w:cs="Times New Roman"/>
      <w:b/>
      <w:sz w:val="28"/>
      <w:szCs w:val="24"/>
      <w:lang w:eastAsia="ru-RU"/>
    </w:rPr>
  </w:style>
  <w:style w:type="character" w:customStyle="1" w:styleId="90">
    <w:name w:val="Заголовок 9 Знак"/>
    <w:basedOn w:val="a0"/>
    <w:link w:val="9"/>
    <w:rsid w:val="00F020AB"/>
    <w:rPr>
      <w:rFonts w:ascii="Arial" w:eastAsia="Times New Roman" w:hAnsi="Arial" w:cs="Arial"/>
    </w:rPr>
  </w:style>
  <w:style w:type="paragraph" w:styleId="a3">
    <w:name w:val="Body Text"/>
    <w:basedOn w:val="a"/>
    <w:link w:val="a4"/>
    <w:rsid w:val="00F020AB"/>
    <w:pPr>
      <w:spacing w:after="0" w:line="240" w:lineRule="auto"/>
    </w:pPr>
    <w:rPr>
      <w:rFonts w:ascii="Times New Roman" w:hAnsi="Times New Roman"/>
      <w:sz w:val="24"/>
      <w:szCs w:val="24"/>
    </w:rPr>
  </w:style>
  <w:style w:type="character" w:customStyle="1" w:styleId="a4">
    <w:name w:val="Основной текст Знак"/>
    <w:basedOn w:val="a0"/>
    <w:link w:val="a3"/>
    <w:rsid w:val="00F020AB"/>
    <w:rPr>
      <w:rFonts w:ascii="Times New Roman" w:eastAsia="Times New Roman" w:hAnsi="Times New Roman" w:cs="Times New Roman"/>
      <w:sz w:val="24"/>
      <w:szCs w:val="24"/>
      <w:lang w:eastAsia="ru-RU"/>
    </w:rPr>
  </w:style>
  <w:style w:type="paragraph" w:styleId="21">
    <w:name w:val="Body Text 2"/>
    <w:basedOn w:val="a"/>
    <w:link w:val="22"/>
    <w:rsid w:val="00F020AB"/>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F020AB"/>
    <w:rPr>
      <w:rFonts w:ascii="Times New Roman" w:eastAsia="Times New Roman" w:hAnsi="Times New Roman" w:cs="Times New Roman"/>
      <w:sz w:val="24"/>
      <w:szCs w:val="24"/>
      <w:lang w:eastAsia="ru-RU"/>
    </w:rPr>
  </w:style>
  <w:style w:type="character" w:customStyle="1" w:styleId="blk">
    <w:name w:val="blk"/>
    <w:rsid w:val="00F020AB"/>
  </w:style>
  <w:style w:type="paragraph" w:styleId="a5">
    <w:name w:val="footer"/>
    <w:aliases w:val="Нижний колонтитул Знак Знак Знак,Нижний колонтитул1,Нижний колонтитул Знак Знак"/>
    <w:basedOn w:val="a"/>
    <w:link w:val="a6"/>
    <w:rsid w:val="00F020A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F020AB"/>
    <w:rPr>
      <w:rFonts w:ascii="Times New Roman" w:eastAsia="Times New Roman" w:hAnsi="Times New Roman" w:cs="Times New Roman"/>
      <w:sz w:val="24"/>
      <w:szCs w:val="24"/>
      <w:lang w:eastAsia="ru-RU"/>
    </w:rPr>
  </w:style>
  <w:style w:type="character" w:styleId="a7">
    <w:name w:val="page number"/>
    <w:rsid w:val="00F020A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F020AB"/>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F020AB"/>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F020A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F020AB"/>
    <w:rPr>
      <w:rFonts w:ascii="Times New Roman" w:eastAsia="Times New Roman" w:hAnsi="Times New Roman" w:cs="Times New Roman"/>
      <w:sz w:val="20"/>
      <w:szCs w:val="20"/>
      <w:lang w:val="en-US" w:eastAsia="ru-RU"/>
    </w:rPr>
  </w:style>
  <w:style w:type="character" w:styleId="ac">
    <w:name w:val="footnote reference"/>
    <w:uiPriority w:val="99"/>
    <w:rsid w:val="00F020AB"/>
    <w:rPr>
      <w:rFonts w:cs="Times New Roman"/>
      <w:vertAlign w:val="superscript"/>
    </w:rPr>
  </w:style>
  <w:style w:type="paragraph" w:styleId="23">
    <w:name w:val="List 2"/>
    <w:basedOn w:val="a"/>
    <w:rsid w:val="00F020AB"/>
    <w:pPr>
      <w:spacing w:before="120" w:after="120" w:line="240" w:lineRule="auto"/>
      <w:ind w:left="720" w:hanging="360"/>
      <w:jc w:val="both"/>
    </w:pPr>
    <w:rPr>
      <w:rFonts w:ascii="Arial" w:eastAsia="Batang" w:hAnsi="Arial"/>
      <w:sz w:val="20"/>
      <w:szCs w:val="24"/>
      <w:lang w:eastAsia="ko-KR"/>
    </w:rPr>
  </w:style>
  <w:style w:type="character" w:styleId="ad">
    <w:name w:val="Hyperlink"/>
    <w:rsid w:val="00F020AB"/>
    <w:rPr>
      <w:rFonts w:cs="Times New Roman"/>
      <w:color w:val="0000FF"/>
      <w:u w:val="single"/>
    </w:rPr>
  </w:style>
  <w:style w:type="paragraph" w:styleId="11">
    <w:name w:val="toc 1"/>
    <w:basedOn w:val="a"/>
    <w:next w:val="a"/>
    <w:autoRedefine/>
    <w:uiPriority w:val="39"/>
    <w:rsid w:val="00F020AB"/>
    <w:pPr>
      <w:spacing w:before="240" w:after="120" w:line="240" w:lineRule="auto"/>
    </w:pPr>
    <w:rPr>
      <w:rFonts w:cs="Calibri"/>
      <w:b/>
      <w:bCs/>
      <w:sz w:val="20"/>
      <w:szCs w:val="20"/>
    </w:rPr>
  </w:style>
  <w:style w:type="paragraph" w:styleId="24">
    <w:name w:val="toc 2"/>
    <w:basedOn w:val="a"/>
    <w:next w:val="a"/>
    <w:autoRedefine/>
    <w:uiPriority w:val="39"/>
    <w:rsid w:val="00F020AB"/>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F020AB"/>
    <w:pPr>
      <w:spacing w:after="0" w:line="240" w:lineRule="auto"/>
      <w:ind w:left="480"/>
    </w:pPr>
    <w:rPr>
      <w:rFonts w:ascii="Times New Roman" w:hAnsi="Times New Roman"/>
      <w:sz w:val="28"/>
      <w:szCs w:val="28"/>
    </w:rPr>
  </w:style>
  <w:style w:type="character" w:customStyle="1" w:styleId="FootnoteTextChar">
    <w:name w:val="Footnote Text Char"/>
    <w:locked/>
    <w:rsid w:val="00F020A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F020AB"/>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F020AB"/>
    <w:rPr>
      <w:rFonts w:ascii="Times New Roman" w:eastAsia="Times New Roman" w:hAnsi="Times New Roman" w:cs="Times New Roman"/>
      <w:sz w:val="24"/>
      <w:szCs w:val="24"/>
      <w:lang w:eastAsia="ru-RU"/>
    </w:rPr>
  </w:style>
  <w:style w:type="character" w:styleId="af0">
    <w:name w:val="Emphasis"/>
    <w:qFormat/>
    <w:rsid w:val="00F020AB"/>
    <w:rPr>
      <w:rFonts w:cs="Times New Roman"/>
      <w:i/>
    </w:rPr>
  </w:style>
  <w:style w:type="paragraph" w:styleId="af1">
    <w:name w:val="Balloon Text"/>
    <w:basedOn w:val="a"/>
    <w:link w:val="af2"/>
    <w:rsid w:val="00F020AB"/>
    <w:pPr>
      <w:spacing w:after="0" w:line="240" w:lineRule="auto"/>
    </w:pPr>
    <w:rPr>
      <w:rFonts w:ascii="Segoe UI" w:hAnsi="Segoe UI"/>
      <w:sz w:val="18"/>
      <w:szCs w:val="18"/>
    </w:rPr>
  </w:style>
  <w:style w:type="character" w:customStyle="1" w:styleId="af2">
    <w:name w:val="Текст выноски Знак"/>
    <w:basedOn w:val="a0"/>
    <w:link w:val="af1"/>
    <w:rsid w:val="00F020AB"/>
    <w:rPr>
      <w:rFonts w:ascii="Segoe UI" w:eastAsia="Times New Roman" w:hAnsi="Segoe UI" w:cs="Times New Roman"/>
      <w:sz w:val="18"/>
      <w:szCs w:val="18"/>
      <w:lang w:eastAsia="ru-RU"/>
    </w:rPr>
  </w:style>
  <w:style w:type="paragraph" w:customStyle="1" w:styleId="ConsPlusNormal">
    <w:name w:val="ConsPlusNormal"/>
    <w:rsid w:val="00F020A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nhideWhenUsed/>
    <w:rsid w:val="00F020A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rsid w:val="00F020AB"/>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F020AB"/>
    <w:rPr>
      <w:rFonts w:cs="Times New Roman"/>
      <w:sz w:val="20"/>
      <w:szCs w:val="20"/>
    </w:rPr>
  </w:style>
  <w:style w:type="paragraph" w:styleId="af5">
    <w:name w:val="annotation text"/>
    <w:basedOn w:val="a"/>
    <w:link w:val="af6"/>
    <w:unhideWhenUsed/>
    <w:rsid w:val="00F020AB"/>
    <w:pPr>
      <w:spacing w:after="0" w:line="240" w:lineRule="auto"/>
    </w:pPr>
    <w:rPr>
      <w:sz w:val="20"/>
      <w:szCs w:val="20"/>
    </w:rPr>
  </w:style>
  <w:style w:type="character" w:customStyle="1" w:styleId="af6">
    <w:name w:val="Текст примечания Знак"/>
    <w:basedOn w:val="a0"/>
    <w:link w:val="af5"/>
    <w:rsid w:val="00F020AB"/>
    <w:rPr>
      <w:rFonts w:ascii="Calibri" w:eastAsia="Times New Roman" w:hAnsi="Calibri" w:cs="Times New Roman"/>
      <w:sz w:val="20"/>
      <w:szCs w:val="20"/>
      <w:lang w:eastAsia="ru-RU"/>
    </w:rPr>
  </w:style>
  <w:style w:type="character" w:customStyle="1" w:styleId="12">
    <w:name w:val="Текст примечания Знак1"/>
    <w:uiPriority w:val="99"/>
    <w:rsid w:val="00F020AB"/>
    <w:rPr>
      <w:rFonts w:cs="Times New Roman"/>
      <w:sz w:val="20"/>
      <w:szCs w:val="20"/>
    </w:rPr>
  </w:style>
  <w:style w:type="character" w:customStyle="1" w:styleId="111">
    <w:name w:val="Тема примечания Знак11"/>
    <w:uiPriority w:val="99"/>
    <w:rsid w:val="00F020AB"/>
    <w:rPr>
      <w:rFonts w:cs="Times New Roman"/>
      <w:b/>
      <w:bCs/>
      <w:sz w:val="20"/>
      <w:szCs w:val="20"/>
    </w:rPr>
  </w:style>
  <w:style w:type="paragraph" w:styleId="af7">
    <w:name w:val="annotation subject"/>
    <w:basedOn w:val="af5"/>
    <w:next w:val="af5"/>
    <w:link w:val="af8"/>
    <w:unhideWhenUsed/>
    <w:rsid w:val="00F020AB"/>
    <w:rPr>
      <w:rFonts w:ascii="Times New Roman" w:hAnsi="Times New Roman"/>
      <w:b/>
      <w:bCs/>
    </w:rPr>
  </w:style>
  <w:style w:type="character" w:customStyle="1" w:styleId="af8">
    <w:name w:val="Тема примечания Знак"/>
    <w:basedOn w:val="af6"/>
    <w:link w:val="af7"/>
    <w:rsid w:val="00F020AB"/>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rsid w:val="00F020AB"/>
    <w:rPr>
      <w:rFonts w:cs="Times New Roman"/>
      <w:b/>
      <w:bCs/>
      <w:sz w:val="20"/>
      <w:szCs w:val="20"/>
    </w:rPr>
  </w:style>
  <w:style w:type="paragraph" w:styleId="25">
    <w:name w:val="Body Text Indent 2"/>
    <w:basedOn w:val="a"/>
    <w:link w:val="26"/>
    <w:rsid w:val="00F020AB"/>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F020AB"/>
    <w:rPr>
      <w:rFonts w:ascii="Times New Roman" w:eastAsia="Times New Roman" w:hAnsi="Times New Roman" w:cs="Times New Roman"/>
      <w:sz w:val="24"/>
      <w:szCs w:val="24"/>
      <w:lang w:eastAsia="ru-RU"/>
    </w:rPr>
  </w:style>
  <w:style w:type="character" w:customStyle="1" w:styleId="apple-converted-space">
    <w:name w:val="apple-converted-space"/>
    <w:rsid w:val="00F020AB"/>
  </w:style>
  <w:style w:type="character" w:customStyle="1" w:styleId="af9">
    <w:name w:val="Цветовое выделение"/>
    <w:uiPriority w:val="99"/>
    <w:rsid w:val="00F020AB"/>
    <w:rPr>
      <w:b/>
      <w:color w:val="26282F"/>
    </w:rPr>
  </w:style>
  <w:style w:type="character" w:customStyle="1" w:styleId="afa">
    <w:name w:val="Гипертекстовая ссылка"/>
    <w:uiPriority w:val="99"/>
    <w:rsid w:val="00F020AB"/>
    <w:rPr>
      <w:b/>
      <w:color w:val="106BBE"/>
    </w:rPr>
  </w:style>
  <w:style w:type="character" w:customStyle="1" w:styleId="afb">
    <w:name w:val="Активная гипертекстовая ссылка"/>
    <w:uiPriority w:val="99"/>
    <w:rsid w:val="00F020AB"/>
    <w:rPr>
      <w:b/>
      <w:color w:val="106BBE"/>
      <w:u w:val="single"/>
    </w:rPr>
  </w:style>
  <w:style w:type="paragraph" w:customStyle="1" w:styleId="afc">
    <w:name w:val="Внимание"/>
    <w:basedOn w:val="a"/>
    <w:next w:val="a"/>
    <w:uiPriority w:val="99"/>
    <w:rsid w:val="00F020A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F020AB"/>
  </w:style>
  <w:style w:type="paragraph" w:customStyle="1" w:styleId="afe">
    <w:name w:val="Внимание: недобросовестность!"/>
    <w:basedOn w:val="afc"/>
    <w:next w:val="a"/>
    <w:uiPriority w:val="99"/>
    <w:rsid w:val="00F020AB"/>
  </w:style>
  <w:style w:type="character" w:customStyle="1" w:styleId="aff">
    <w:name w:val="Выделение для Базового Поиска"/>
    <w:uiPriority w:val="99"/>
    <w:rsid w:val="00F020AB"/>
    <w:rPr>
      <w:b/>
      <w:color w:val="0058A9"/>
    </w:rPr>
  </w:style>
  <w:style w:type="character" w:customStyle="1" w:styleId="aff0">
    <w:name w:val="Выделение для Базового Поиска (курсив)"/>
    <w:uiPriority w:val="99"/>
    <w:rsid w:val="00F020AB"/>
    <w:rPr>
      <w:b/>
      <w:i/>
      <w:color w:val="0058A9"/>
    </w:rPr>
  </w:style>
  <w:style w:type="paragraph" w:customStyle="1" w:styleId="aff1">
    <w:name w:val="Дочерний элемент списка"/>
    <w:basedOn w:val="a"/>
    <w:next w:val="a"/>
    <w:uiPriority w:val="99"/>
    <w:rsid w:val="00F020A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F020A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F020AB"/>
    <w:rPr>
      <w:b/>
      <w:bCs/>
      <w:color w:val="0058A9"/>
      <w:shd w:val="clear" w:color="auto" w:fill="ECE9D8"/>
    </w:rPr>
  </w:style>
  <w:style w:type="paragraph" w:customStyle="1" w:styleId="aff3">
    <w:name w:val="Заголовок группы контролов"/>
    <w:basedOn w:val="a"/>
    <w:next w:val="a"/>
    <w:uiPriority w:val="99"/>
    <w:rsid w:val="00F020A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F020A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F020A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F020AB"/>
    <w:rPr>
      <w:b/>
      <w:color w:val="26282F"/>
    </w:rPr>
  </w:style>
  <w:style w:type="paragraph" w:customStyle="1" w:styleId="aff7">
    <w:name w:val="Заголовок статьи"/>
    <w:basedOn w:val="a"/>
    <w:next w:val="a"/>
    <w:uiPriority w:val="99"/>
    <w:rsid w:val="00F020A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F020AB"/>
    <w:rPr>
      <w:b/>
      <w:color w:val="FF0000"/>
    </w:rPr>
  </w:style>
  <w:style w:type="paragraph" w:customStyle="1" w:styleId="aff9">
    <w:name w:val="Заголовок ЭР (левое окно)"/>
    <w:basedOn w:val="a"/>
    <w:next w:val="a"/>
    <w:uiPriority w:val="99"/>
    <w:rsid w:val="00F020A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F020AB"/>
    <w:pPr>
      <w:spacing w:after="0"/>
      <w:jc w:val="left"/>
    </w:pPr>
  </w:style>
  <w:style w:type="paragraph" w:customStyle="1" w:styleId="affb">
    <w:name w:val="Интерактивный заголовок"/>
    <w:basedOn w:val="14"/>
    <w:next w:val="a"/>
    <w:uiPriority w:val="99"/>
    <w:rsid w:val="00F020AB"/>
    <w:rPr>
      <w:u w:val="single"/>
    </w:rPr>
  </w:style>
  <w:style w:type="paragraph" w:customStyle="1" w:styleId="affc">
    <w:name w:val="Текст информации об изменениях"/>
    <w:basedOn w:val="a"/>
    <w:next w:val="a"/>
    <w:uiPriority w:val="99"/>
    <w:rsid w:val="00F020A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F020AB"/>
    <w:pPr>
      <w:spacing w:before="180"/>
      <w:ind w:left="360" w:right="360" w:firstLine="0"/>
    </w:pPr>
    <w:rPr>
      <w:shd w:val="clear" w:color="auto" w:fill="EAEFED"/>
    </w:rPr>
  </w:style>
  <w:style w:type="paragraph" w:customStyle="1" w:styleId="affe">
    <w:name w:val="Текст (справка)"/>
    <w:basedOn w:val="a"/>
    <w:next w:val="a"/>
    <w:uiPriority w:val="99"/>
    <w:rsid w:val="00F020A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F020A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F020AB"/>
    <w:rPr>
      <w:i/>
      <w:iCs/>
    </w:rPr>
  </w:style>
  <w:style w:type="paragraph" w:customStyle="1" w:styleId="afff1">
    <w:name w:val="Текст (лев. подпись)"/>
    <w:basedOn w:val="a"/>
    <w:next w:val="a"/>
    <w:uiPriority w:val="99"/>
    <w:rsid w:val="00F020A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F020AB"/>
    <w:rPr>
      <w:sz w:val="14"/>
      <w:szCs w:val="14"/>
    </w:rPr>
  </w:style>
  <w:style w:type="paragraph" w:customStyle="1" w:styleId="afff3">
    <w:name w:val="Текст (прав. подпись)"/>
    <w:basedOn w:val="a"/>
    <w:next w:val="a"/>
    <w:uiPriority w:val="99"/>
    <w:rsid w:val="00F020A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F020AB"/>
    <w:rPr>
      <w:sz w:val="14"/>
      <w:szCs w:val="14"/>
    </w:rPr>
  </w:style>
  <w:style w:type="paragraph" w:customStyle="1" w:styleId="afff5">
    <w:name w:val="Комментарий пользователя"/>
    <w:basedOn w:val="afff"/>
    <w:next w:val="a"/>
    <w:uiPriority w:val="99"/>
    <w:rsid w:val="00F020AB"/>
    <w:pPr>
      <w:jc w:val="left"/>
    </w:pPr>
    <w:rPr>
      <w:shd w:val="clear" w:color="auto" w:fill="FFDFE0"/>
    </w:rPr>
  </w:style>
  <w:style w:type="paragraph" w:customStyle="1" w:styleId="afff6">
    <w:name w:val="Куда обратиться?"/>
    <w:basedOn w:val="afc"/>
    <w:next w:val="a"/>
    <w:uiPriority w:val="99"/>
    <w:rsid w:val="00F020AB"/>
  </w:style>
  <w:style w:type="paragraph" w:customStyle="1" w:styleId="afff7">
    <w:name w:val="Моноширинный"/>
    <w:basedOn w:val="a"/>
    <w:next w:val="a"/>
    <w:uiPriority w:val="99"/>
    <w:rsid w:val="00F020A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F020AB"/>
    <w:rPr>
      <w:b/>
      <w:color w:val="26282F"/>
      <w:shd w:val="clear" w:color="auto" w:fill="FFF580"/>
    </w:rPr>
  </w:style>
  <w:style w:type="paragraph" w:customStyle="1" w:styleId="afff9">
    <w:name w:val="Напишите нам"/>
    <w:basedOn w:val="a"/>
    <w:next w:val="a"/>
    <w:uiPriority w:val="99"/>
    <w:rsid w:val="00F020A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F020AB"/>
    <w:rPr>
      <w:b/>
      <w:color w:val="000000"/>
      <w:shd w:val="clear" w:color="auto" w:fill="D8EDE8"/>
    </w:rPr>
  </w:style>
  <w:style w:type="paragraph" w:customStyle="1" w:styleId="afffb">
    <w:name w:val="Необходимые документы"/>
    <w:basedOn w:val="afc"/>
    <w:next w:val="a"/>
    <w:uiPriority w:val="99"/>
    <w:rsid w:val="00F020AB"/>
    <w:pPr>
      <w:ind w:firstLine="118"/>
    </w:pPr>
  </w:style>
  <w:style w:type="paragraph" w:customStyle="1" w:styleId="afffc">
    <w:name w:val="Нормальный (таблица)"/>
    <w:basedOn w:val="a"/>
    <w:next w:val="a"/>
    <w:uiPriority w:val="99"/>
    <w:rsid w:val="00F020A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F020A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F020AB"/>
    <w:pPr>
      <w:ind w:left="140"/>
    </w:pPr>
  </w:style>
  <w:style w:type="character" w:customStyle="1" w:styleId="affff">
    <w:name w:val="Опечатки"/>
    <w:uiPriority w:val="99"/>
    <w:rsid w:val="00F020AB"/>
    <w:rPr>
      <w:color w:val="FF0000"/>
    </w:rPr>
  </w:style>
  <w:style w:type="paragraph" w:customStyle="1" w:styleId="affff0">
    <w:name w:val="Переменная часть"/>
    <w:basedOn w:val="aff2"/>
    <w:next w:val="a"/>
    <w:uiPriority w:val="99"/>
    <w:rsid w:val="00F020AB"/>
    <w:rPr>
      <w:sz w:val="18"/>
      <w:szCs w:val="18"/>
    </w:rPr>
  </w:style>
  <w:style w:type="paragraph" w:customStyle="1" w:styleId="affff1">
    <w:name w:val="Подвал для информации об изменениях"/>
    <w:basedOn w:val="1"/>
    <w:next w:val="a"/>
    <w:uiPriority w:val="99"/>
    <w:rsid w:val="00F020A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F020AB"/>
    <w:rPr>
      <w:b/>
      <w:bCs/>
    </w:rPr>
  </w:style>
  <w:style w:type="paragraph" w:customStyle="1" w:styleId="affff3">
    <w:name w:val="Подчёркнуный текст"/>
    <w:basedOn w:val="a"/>
    <w:next w:val="a"/>
    <w:uiPriority w:val="99"/>
    <w:rsid w:val="00F020A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F020AB"/>
    <w:rPr>
      <w:sz w:val="20"/>
      <w:szCs w:val="20"/>
    </w:rPr>
  </w:style>
  <w:style w:type="paragraph" w:customStyle="1" w:styleId="affff5">
    <w:name w:val="Прижатый влево"/>
    <w:basedOn w:val="a"/>
    <w:next w:val="a"/>
    <w:uiPriority w:val="99"/>
    <w:rsid w:val="00F020A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F020AB"/>
  </w:style>
  <w:style w:type="paragraph" w:customStyle="1" w:styleId="affff7">
    <w:name w:val="Примечание."/>
    <w:basedOn w:val="afc"/>
    <w:next w:val="a"/>
    <w:uiPriority w:val="99"/>
    <w:rsid w:val="00F020AB"/>
  </w:style>
  <w:style w:type="character" w:customStyle="1" w:styleId="affff8">
    <w:name w:val="Продолжение ссылки"/>
    <w:uiPriority w:val="99"/>
    <w:rsid w:val="00F020AB"/>
  </w:style>
  <w:style w:type="paragraph" w:customStyle="1" w:styleId="affff9">
    <w:name w:val="Словарная статья"/>
    <w:basedOn w:val="a"/>
    <w:next w:val="a"/>
    <w:uiPriority w:val="99"/>
    <w:rsid w:val="00F020A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F020AB"/>
    <w:rPr>
      <w:b/>
      <w:color w:val="26282F"/>
    </w:rPr>
  </w:style>
  <w:style w:type="character" w:customStyle="1" w:styleId="affffb">
    <w:name w:val="Сравнение редакций. Добавленный фрагмент"/>
    <w:uiPriority w:val="99"/>
    <w:rsid w:val="00F020AB"/>
    <w:rPr>
      <w:color w:val="000000"/>
      <w:shd w:val="clear" w:color="auto" w:fill="C1D7FF"/>
    </w:rPr>
  </w:style>
  <w:style w:type="character" w:customStyle="1" w:styleId="affffc">
    <w:name w:val="Сравнение редакций. Удаленный фрагмент"/>
    <w:uiPriority w:val="99"/>
    <w:rsid w:val="00F020AB"/>
    <w:rPr>
      <w:color w:val="000000"/>
      <w:shd w:val="clear" w:color="auto" w:fill="C4C413"/>
    </w:rPr>
  </w:style>
  <w:style w:type="paragraph" w:customStyle="1" w:styleId="affffd">
    <w:name w:val="Ссылка на официальную публикацию"/>
    <w:basedOn w:val="a"/>
    <w:next w:val="a"/>
    <w:uiPriority w:val="99"/>
    <w:rsid w:val="00F020A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F020AB"/>
    <w:rPr>
      <w:b/>
      <w:color w:val="749232"/>
    </w:rPr>
  </w:style>
  <w:style w:type="paragraph" w:customStyle="1" w:styleId="afffff">
    <w:name w:val="Текст в таблице"/>
    <w:basedOn w:val="afffc"/>
    <w:next w:val="a"/>
    <w:uiPriority w:val="99"/>
    <w:rsid w:val="00F020AB"/>
    <w:pPr>
      <w:ind w:firstLine="500"/>
    </w:pPr>
  </w:style>
  <w:style w:type="paragraph" w:customStyle="1" w:styleId="afffff0">
    <w:name w:val="Текст ЭР (см. также)"/>
    <w:basedOn w:val="a"/>
    <w:next w:val="a"/>
    <w:uiPriority w:val="99"/>
    <w:rsid w:val="00F020A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F020A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F020AB"/>
    <w:rPr>
      <w:b/>
      <w:strike/>
      <w:color w:val="666600"/>
    </w:rPr>
  </w:style>
  <w:style w:type="paragraph" w:customStyle="1" w:styleId="afffff3">
    <w:name w:val="Формула"/>
    <w:basedOn w:val="a"/>
    <w:next w:val="a"/>
    <w:uiPriority w:val="99"/>
    <w:rsid w:val="00F020A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F020AB"/>
    <w:pPr>
      <w:jc w:val="center"/>
    </w:pPr>
  </w:style>
  <w:style w:type="paragraph" w:customStyle="1" w:styleId="-">
    <w:name w:val="ЭР-содержание (правое окно)"/>
    <w:basedOn w:val="a"/>
    <w:next w:val="a"/>
    <w:uiPriority w:val="99"/>
    <w:rsid w:val="00F020A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F020A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nhideWhenUsed/>
    <w:rsid w:val="00F020AB"/>
    <w:rPr>
      <w:rFonts w:cs="Times New Roman"/>
      <w:sz w:val="16"/>
    </w:rPr>
  </w:style>
  <w:style w:type="paragraph" w:styleId="41">
    <w:name w:val="toc 4"/>
    <w:basedOn w:val="a"/>
    <w:next w:val="a"/>
    <w:autoRedefine/>
    <w:rsid w:val="00F020AB"/>
    <w:pPr>
      <w:spacing w:after="0" w:line="240" w:lineRule="auto"/>
      <w:ind w:left="720"/>
    </w:pPr>
    <w:rPr>
      <w:rFonts w:cs="Calibri"/>
      <w:sz w:val="20"/>
      <w:szCs w:val="20"/>
    </w:rPr>
  </w:style>
  <w:style w:type="paragraph" w:styleId="51">
    <w:name w:val="toc 5"/>
    <w:basedOn w:val="a"/>
    <w:next w:val="a"/>
    <w:autoRedefine/>
    <w:rsid w:val="00F020AB"/>
    <w:pPr>
      <w:spacing w:after="0" w:line="240" w:lineRule="auto"/>
      <w:ind w:left="960"/>
    </w:pPr>
    <w:rPr>
      <w:rFonts w:cs="Calibri"/>
      <w:sz w:val="20"/>
      <w:szCs w:val="20"/>
    </w:rPr>
  </w:style>
  <w:style w:type="paragraph" w:styleId="61">
    <w:name w:val="toc 6"/>
    <w:basedOn w:val="a"/>
    <w:next w:val="a"/>
    <w:autoRedefine/>
    <w:rsid w:val="00F020AB"/>
    <w:pPr>
      <w:spacing w:after="0" w:line="240" w:lineRule="auto"/>
      <w:ind w:left="1200"/>
    </w:pPr>
    <w:rPr>
      <w:rFonts w:cs="Calibri"/>
      <w:sz w:val="20"/>
      <w:szCs w:val="20"/>
    </w:rPr>
  </w:style>
  <w:style w:type="paragraph" w:styleId="71">
    <w:name w:val="toc 7"/>
    <w:basedOn w:val="a"/>
    <w:next w:val="a"/>
    <w:autoRedefine/>
    <w:rsid w:val="00F020AB"/>
    <w:pPr>
      <w:spacing w:after="0" w:line="240" w:lineRule="auto"/>
      <w:ind w:left="1440"/>
    </w:pPr>
    <w:rPr>
      <w:rFonts w:cs="Calibri"/>
      <w:sz w:val="20"/>
      <w:szCs w:val="20"/>
    </w:rPr>
  </w:style>
  <w:style w:type="paragraph" w:styleId="81">
    <w:name w:val="toc 8"/>
    <w:basedOn w:val="a"/>
    <w:next w:val="a"/>
    <w:autoRedefine/>
    <w:rsid w:val="00F020AB"/>
    <w:pPr>
      <w:spacing w:after="0" w:line="240" w:lineRule="auto"/>
      <w:ind w:left="1680"/>
    </w:pPr>
    <w:rPr>
      <w:rFonts w:cs="Calibri"/>
      <w:sz w:val="20"/>
      <w:szCs w:val="20"/>
    </w:rPr>
  </w:style>
  <w:style w:type="paragraph" w:styleId="91">
    <w:name w:val="toc 9"/>
    <w:basedOn w:val="a"/>
    <w:next w:val="a"/>
    <w:autoRedefine/>
    <w:rsid w:val="00F020AB"/>
    <w:pPr>
      <w:spacing w:after="0" w:line="240" w:lineRule="auto"/>
      <w:ind w:left="1920"/>
    </w:pPr>
    <w:rPr>
      <w:rFonts w:cs="Calibri"/>
      <w:sz w:val="20"/>
      <w:szCs w:val="20"/>
    </w:rPr>
  </w:style>
  <w:style w:type="paragraph" w:customStyle="1" w:styleId="s1">
    <w:name w:val="s_1"/>
    <w:basedOn w:val="a"/>
    <w:rsid w:val="00F020AB"/>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F020A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F020AB"/>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F020AB"/>
    <w:rPr>
      <w:rFonts w:ascii="Calibri" w:eastAsia="Times New Roman" w:hAnsi="Calibri" w:cs="Times New Roman"/>
      <w:sz w:val="20"/>
      <w:szCs w:val="20"/>
      <w:lang w:eastAsia="ru-RU"/>
    </w:rPr>
  </w:style>
  <w:style w:type="character" w:styleId="afffff9">
    <w:name w:val="endnote reference"/>
    <w:uiPriority w:val="99"/>
    <w:semiHidden/>
    <w:unhideWhenUsed/>
    <w:rsid w:val="00F020AB"/>
    <w:rPr>
      <w:rFonts w:cs="Times New Roman"/>
      <w:vertAlign w:val="superscript"/>
    </w:rPr>
  </w:style>
  <w:style w:type="character" w:styleId="afffffa">
    <w:name w:val="Strong"/>
    <w:uiPriority w:val="22"/>
    <w:qFormat/>
    <w:rsid w:val="00F020AB"/>
    <w:rPr>
      <w:b/>
      <w:bCs/>
    </w:rPr>
  </w:style>
  <w:style w:type="table" w:customStyle="1" w:styleId="TableNormal">
    <w:name w:val="Table Normal"/>
    <w:uiPriority w:val="2"/>
    <w:semiHidden/>
    <w:unhideWhenUsed/>
    <w:qFormat/>
    <w:rsid w:val="00F020A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020AB"/>
    <w:pPr>
      <w:widowControl w:val="0"/>
      <w:autoSpaceDE w:val="0"/>
      <w:autoSpaceDN w:val="0"/>
      <w:spacing w:after="0" w:line="240" w:lineRule="auto"/>
      <w:ind w:left="9"/>
    </w:pPr>
    <w:rPr>
      <w:rFonts w:ascii="Times New Roman" w:hAnsi="Times New Roman"/>
      <w:lang w:eastAsia="en-US"/>
    </w:rPr>
  </w:style>
  <w:style w:type="character" w:styleId="afffffb">
    <w:name w:val="FollowedHyperlink"/>
    <w:unhideWhenUsed/>
    <w:rsid w:val="00F020AB"/>
    <w:rPr>
      <w:color w:val="0000FF"/>
      <w:u w:val="single"/>
    </w:rPr>
  </w:style>
  <w:style w:type="character" w:styleId="afffffc">
    <w:name w:val="Subtle Emphasis"/>
    <w:uiPriority w:val="19"/>
    <w:qFormat/>
    <w:rsid w:val="00F020AB"/>
    <w:rPr>
      <w:i/>
      <w:iCs/>
      <w:color w:val="404040"/>
    </w:rPr>
  </w:style>
  <w:style w:type="paragraph" w:styleId="afffffd">
    <w:name w:val="Subtitle"/>
    <w:basedOn w:val="a"/>
    <w:next w:val="a"/>
    <w:link w:val="afffffe"/>
    <w:uiPriority w:val="11"/>
    <w:qFormat/>
    <w:rsid w:val="00F020AB"/>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F020AB"/>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F020AB"/>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F020A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F020AB"/>
    <w:rPr>
      <w:color w:val="605E5C"/>
      <w:shd w:val="clear" w:color="auto" w:fill="E1DFDD"/>
    </w:rPr>
  </w:style>
  <w:style w:type="paragraph" w:customStyle="1" w:styleId="27">
    <w:name w:val="Заголовок2"/>
    <w:basedOn w:val="a"/>
    <w:next w:val="a"/>
    <w:link w:val="affffff1"/>
    <w:uiPriority w:val="10"/>
    <w:qFormat/>
    <w:rsid w:val="00F020AB"/>
    <w:pPr>
      <w:spacing w:after="120"/>
      <w:ind w:firstLine="709"/>
      <w:outlineLvl w:val="0"/>
    </w:pPr>
    <w:rPr>
      <w:rFonts w:ascii="Times New Roman" w:hAnsi="Times New Roman"/>
      <w:kern w:val="28"/>
      <w:sz w:val="24"/>
      <w:szCs w:val="24"/>
    </w:rPr>
  </w:style>
  <w:style w:type="character" w:customStyle="1" w:styleId="affffff1">
    <w:name w:val="Заголовок Знак"/>
    <w:link w:val="27"/>
    <w:uiPriority w:val="10"/>
    <w:rsid w:val="00F020AB"/>
    <w:rPr>
      <w:rFonts w:ascii="Times New Roman" w:eastAsia="Times New Roman" w:hAnsi="Times New Roman" w:cs="Times New Roman"/>
      <w:kern w:val="28"/>
      <w:sz w:val="24"/>
      <w:szCs w:val="24"/>
      <w:lang w:eastAsia="ru-RU"/>
    </w:rPr>
  </w:style>
  <w:style w:type="table" w:customStyle="1" w:styleId="15">
    <w:name w:val="Сетка таблицы1"/>
    <w:basedOn w:val="a1"/>
    <w:next w:val="afffff6"/>
    <w:uiPriority w:val="59"/>
    <w:rsid w:val="00F020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F020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F020AB"/>
    <w:pPr>
      <w:snapToGrid w:val="0"/>
      <w:spacing w:after="0" w:line="240" w:lineRule="auto"/>
    </w:pPr>
    <w:rPr>
      <w:rFonts w:ascii="Times New Roman" w:hAnsi="Times New Roman"/>
      <w:iCs/>
      <w:sz w:val="24"/>
      <w:szCs w:val="28"/>
    </w:rPr>
  </w:style>
  <w:style w:type="paragraph" w:styleId="affffff2">
    <w:name w:val="No Spacing"/>
    <w:uiPriority w:val="1"/>
    <w:qFormat/>
    <w:rsid w:val="00F020AB"/>
    <w:pPr>
      <w:spacing w:after="0" w:line="240" w:lineRule="auto"/>
    </w:pPr>
    <w:rPr>
      <w:rFonts w:ascii="Calibri" w:eastAsia="Times New Roman" w:hAnsi="Calibri" w:cs="Times New Roman"/>
      <w:lang w:eastAsia="ru-RU"/>
    </w:rPr>
  </w:style>
  <w:style w:type="character" w:customStyle="1" w:styleId="ListParagraphChar">
    <w:name w:val="List Paragraph Char"/>
    <w:aliases w:val="Содержание. 2 уровень Char"/>
    <w:locked/>
    <w:rsid w:val="00F020AB"/>
    <w:rPr>
      <w:rFonts w:ascii="Times New Roman" w:hAnsi="Times New Roman"/>
      <w:sz w:val="24"/>
    </w:rPr>
  </w:style>
  <w:style w:type="character" w:customStyle="1" w:styleId="16">
    <w:name w:val="Слабое выделение1"/>
    <w:rsid w:val="00F020AB"/>
    <w:rPr>
      <w:i/>
      <w:color w:val="404040"/>
    </w:rPr>
  </w:style>
  <w:style w:type="paragraph" w:customStyle="1" w:styleId="17">
    <w:name w:val="Заголовок оглавления1"/>
    <w:basedOn w:val="1"/>
    <w:next w:val="a"/>
    <w:rsid w:val="00F020AB"/>
    <w:pPr>
      <w:keepLines/>
      <w:spacing w:after="0" w:line="259" w:lineRule="auto"/>
      <w:outlineLvl w:val="9"/>
    </w:pPr>
    <w:rPr>
      <w:rFonts w:ascii="Calibri Light" w:eastAsia="Calibri" w:hAnsi="Calibri Light"/>
      <w:b w:val="0"/>
      <w:bCs w:val="0"/>
      <w:color w:val="2F5496"/>
      <w:kern w:val="0"/>
    </w:rPr>
  </w:style>
  <w:style w:type="character" w:customStyle="1" w:styleId="18">
    <w:name w:val="Название Знак1"/>
    <w:locked/>
    <w:rsid w:val="00F020AB"/>
    <w:rPr>
      <w:rFonts w:ascii="Times New Roman" w:hAnsi="Times New Roman"/>
      <w:kern w:val="28"/>
      <w:sz w:val="24"/>
    </w:rPr>
  </w:style>
  <w:style w:type="character" w:customStyle="1" w:styleId="affffff3">
    <w:name w:val="Название Знак"/>
    <w:basedOn w:val="a0"/>
    <w:locked/>
    <w:rsid w:val="00F020AB"/>
    <w:rPr>
      <w:rFonts w:ascii="Calibri Light" w:hAnsi="Calibri Light" w:cs="Times New Roman"/>
      <w:color w:val="323E4F"/>
      <w:spacing w:val="5"/>
      <w:kern w:val="28"/>
      <w:sz w:val="52"/>
      <w:szCs w:val="52"/>
      <w:lang w:eastAsia="ru-RU"/>
    </w:rPr>
  </w:style>
  <w:style w:type="paragraph" w:styleId="affffff4">
    <w:name w:val="Title"/>
    <w:basedOn w:val="a"/>
    <w:link w:val="19"/>
    <w:qFormat/>
    <w:rsid w:val="00F020AB"/>
    <w:pPr>
      <w:spacing w:after="0" w:line="240" w:lineRule="auto"/>
      <w:jc w:val="center"/>
    </w:pPr>
    <w:rPr>
      <w:rFonts w:ascii="Times New Roman" w:hAnsi="Times New Roman"/>
      <w:b/>
      <w:bCs/>
      <w:sz w:val="28"/>
      <w:szCs w:val="24"/>
    </w:rPr>
  </w:style>
  <w:style w:type="character" w:customStyle="1" w:styleId="19">
    <w:name w:val="Заголовок Знак1"/>
    <w:basedOn w:val="a0"/>
    <w:link w:val="affffff4"/>
    <w:rsid w:val="00F020AB"/>
    <w:rPr>
      <w:rFonts w:ascii="Times New Roman" w:eastAsia="Times New Roman" w:hAnsi="Times New Roman" w:cs="Times New Roman"/>
      <w:b/>
      <w:bCs/>
      <w:sz w:val="28"/>
      <w:szCs w:val="24"/>
      <w:lang w:eastAsia="ru-RU"/>
    </w:rPr>
  </w:style>
  <w:style w:type="paragraph" w:styleId="affffff5">
    <w:name w:val="Normal (Web)"/>
    <w:aliases w:val="Обычный (веб)1"/>
    <w:basedOn w:val="a"/>
    <w:link w:val="affffff6"/>
    <w:uiPriority w:val="99"/>
    <w:qFormat/>
    <w:rsid w:val="00F020AB"/>
    <w:pPr>
      <w:spacing w:before="100" w:beforeAutospacing="1" w:after="100" w:afterAutospacing="1" w:line="240" w:lineRule="auto"/>
    </w:pPr>
    <w:rPr>
      <w:rFonts w:ascii="Times New Roman" w:eastAsia="Calibri" w:hAnsi="Times New Roman"/>
      <w:sz w:val="24"/>
      <w:szCs w:val="24"/>
    </w:rPr>
  </w:style>
  <w:style w:type="character" w:customStyle="1" w:styleId="affffff6">
    <w:name w:val="Обычный (веб) Знак"/>
    <w:aliases w:val="Обычный (веб)1 Знак"/>
    <w:link w:val="affffff5"/>
    <w:uiPriority w:val="99"/>
    <w:locked/>
    <w:rsid w:val="00F020AB"/>
    <w:rPr>
      <w:rFonts w:ascii="Times New Roman" w:eastAsia="Calibri" w:hAnsi="Times New Roman" w:cs="Times New Roman"/>
      <w:sz w:val="24"/>
      <w:szCs w:val="24"/>
      <w:lang w:eastAsia="ru-RU"/>
    </w:rPr>
  </w:style>
  <w:style w:type="character" w:customStyle="1" w:styleId="affffff7">
    <w:name w:val="Текст Знак"/>
    <w:basedOn w:val="a0"/>
    <w:link w:val="affffff8"/>
    <w:locked/>
    <w:rsid w:val="00F020AB"/>
    <w:rPr>
      <w:sz w:val="24"/>
      <w:szCs w:val="24"/>
    </w:rPr>
  </w:style>
  <w:style w:type="paragraph" w:styleId="affffff8">
    <w:name w:val="Plain Text"/>
    <w:basedOn w:val="a"/>
    <w:link w:val="affffff7"/>
    <w:rsid w:val="00F020AB"/>
    <w:pPr>
      <w:spacing w:after="0" w:line="240" w:lineRule="auto"/>
    </w:pPr>
    <w:rPr>
      <w:rFonts w:asciiTheme="minorHAnsi" w:eastAsiaTheme="minorHAnsi" w:hAnsiTheme="minorHAnsi" w:cstheme="minorBidi"/>
      <w:sz w:val="24"/>
      <w:szCs w:val="24"/>
      <w:lang w:eastAsia="en-US"/>
    </w:rPr>
  </w:style>
  <w:style w:type="character" w:customStyle="1" w:styleId="1a">
    <w:name w:val="Текст Знак1"/>
    <w:basedOn w:val="a0"/>
    <w:uiPriority w:val="99"/>
    <w:rsid w:val="00F020AB"/>
    <w:rPr>
      <w:rFonts w:ascii="Consolas" w:eastAsia="Times New Roman" w:hAnsi="Consolas" w:cs="Consolas"/>
      <w:sz w:val="21"/>
      <w:szCs w:val="21"/>
      <w:lang w:eastAsia="ru-RU"/>
    </w:rPr>
  </w:style>
  <w:style w:type="paragraph" w:styleId="affffff9">
    <w:name w:val="List"/>
    <w:basedOn w:val="a"/>
    <w:rsid w:val="00F020AB"/>
    <w:pPr>
      <w:spacing w:after="0" w:line="240" w:lineRule="auto"/>
      <w:ind w:left="283" w:hanging="283"/>
    </w:pPr>
    <w:rPr>
      <w:rFonts w:ascii="Times New Roman" w:hAnsi="Times New Roman"/>
      <w:sz w:val="24"/>
      <w:szCs w:val="24"/>
    </w:rPr>
  </w:style>
  <w:style w:type="character" w:customStyle="1" w:styleId="affffffa">
    <w:name w:val="Основной текст с отступом Знак"/>
    <w:basedOn w:val="a0"/>
    <w:link w:val="affffffb"/>
    <w:rsid w:val="00F020AB"/>
    <w:rPr>
      <w:rFonts w:ascii="Times New Roman" w:hAnsi="Times New Roman"/>
      <w:color w:val="000000"/>
      <w:sz w:val="28"/>
      <w:szCs w:val="28"/>
    </w:rPr>
  </w:style>
  <w:style w:type="paragraph" w:styleId="affffffb">
    <w:name w:val="Body Text Indent"/>
    <w:basedOn w:val="a"/>
    <w:link w:val="affffffa"/>
    <w:rsid w:val="00F020AB"/>
    <w:pPr>
      <w:spacing w:after="0" w:line="360" w:lineRule="auto"/>
      <w:ind w:firstLine="709"/>
      <w:jc w:val="both"/>
    </w:pPr>
    <w:rPr>
      <w:rFonts w:ascii="Times New Roman" w:eastAsiaTheme="minorHAnsi" w:hAnsi="Times New Roman" w:cstheme="minorBidi"/>
      <w:color w:val="000000"/>
      <w:sz w:val="28"/>
      <w:szCs w:val="28"/>
      <w:lang w:eastAsia="en-US"/>
    </w:rPr>
  </w:style>
  <w:style w:type="character" w:customStyle="1" w:styleId="1b">
    <w:name w:val="Основной текст с отступом Знак1"/>
    <w:basedOn w:val="a0"/>
    <w:uiPriority w:val="99"/>
    <w:semiHidden/>
    <w:rsid w:val="00F020AB"/>
    <w:rPr>
      <w:rFonts w:ascii="Calibri" w:eastAsia="Times New Roman" w:hAnsi="Calibri" w:cs="Times New Roman"/>
      <w:lang w:eastAsia="ru-RU"/>
    </w:rPr>
  </w:style>
  <w:style w:type="character" w:customStyle="1" w:styleId="32">
    <w:name w:val="Основной текст 3 Знак"/>
    <w:basedOn w:val="a0"/>
    <w:link w:val="33"/>
    <w:rsid w:val="00F020AB"/>
    <w:rPr>
      <w:rFonts w:ascii="Times New Roman" w:hAnsi="Times New Roman"/>
      <w:sz w:val="16"/>
      <w:szCs w:val="16"/>
    </w:rPr>
  </w:style>
  <w:style w:type="paragraph" w:styleId="33">
    <w:name w:val="Body Text 3"/>
    <w:basedOn w:val="a"/>
    <w:link w:val="32"/>
    <w:rsid w:val="00F020AB"/>
    <w:pPr>
      <w:spacing w:after="120" w:line="240" w:lineRule="auto"/>
    </w:pPr>
    <w:rPr>
      <w:rFonts w:ascii="Times New Roman" w:eastAsiaTheme="minorHAnsi" w:hAnsi="Times New Roman" w:cstheme="minorBidi"/>
      <w:sz w:val="16"/>
      <w:szCs w:val="16"/>
      <w:lang w:eastAsia="en-US"/>
    </w:rPr>
  </w:style>
  <w:style w:type="character" w:customStyle="1" w:styleId="311">
    <w:name w:val="Основной текст 3 Знак1"/>
    <w:basedOn w:val="a0"/>
    <w:uiPriority w:val="99"/>
    <w:semiHidden/>
    <w:rsid w:val="00F020AB"/>
    <w:rPr>
      <w:rFonts w:ascii="Calibri" w:eastAsia="Times New Roman" w:hAnsi="Calibri" w:cs="Times New Roman"/>
      <w:sz w:val="16"/>
      <w:szCs w:val="16"/>
      <w:lang w:eastAsia="ru-RU"/>
    </w:rPr>
  </w:style>
  <w:style w:type="paragraph" w:customStyle="1" w:styleId="Style1">
    <w:name w:val="Style1"/>
    <w:basedOn w:val="a"/>
    <w:uiPriority w:val="99"/>
    <w:rsid w:val="00F020AB"/>
    <w:pPr>
      <w:widowControl w:val="0"/>
      <w:autoSpaceDE w:val="0"/>
      <w:autoSpaceDN w:val="0"/>
      <w:adjustRightInd w:val="0"/>
      <w:spacing w:before="65" w:after="0" w:line="240" w:lineRule="auto"/>
      <w:ind w:firstLine="709"/>
    </w:pPr>
    <w:rPr>
      <w:rFonts w:ascii="Times New Roman" w:hAnsi="Times New Roman"/>
      <w:sz w:val="24"/>
      <w:szCs w:val="24"/>
    </w:rPr>
  </w:style>
  <w:style w:type="character" w:customStyle="1" w:styleId="FontStyle12">
    <w:name w:val="Font Style12"/>
    <w:uiPriority w:val="99"/>
    <w:rsid w:val="00F020AB"/>
    <w:rPr>
      <w:rFonts w:ascii="Times New Roman" w:hAnsi="Times New Roman" w:cs="Times New Roman"/>
      <w:sz w:val="22"/>
      <w:szCs w:val="22"/>
    </w:rPr>
  </w:style>
  <w:style w:type="paragraph" w:styleId="affffffc">
    <w:name w:val="caption"/>
    <w:basedOn w:val="a"/>
    <w:qFormat/>
    <w:rsid w:val="00F020AB"/>
    <w:pPr>
      <w:spacing w:after="0" w:line="240" w:lineRule="auto"/>
      <w:ind w:firstLine="459"/>
      <w:jc w:val="center"/>
    </w:pPr>
    <w:rPr>
      <w:rFonts w:ascii="Arial" w:hAnsi="Arial"/>
      <w:i/>
      <w:spacing w:val="-8"/>
      <w:sz w:val="24"/>
      <w:szCs w:val="20"/>
    </w:rPr>
  </w:style>
  <w:style w:type="character" w:customStyle="1" w:styleId="affffffd">
    <w:name w:val="Схема документа Знак"/>
    <w:basedOn w:val="a0"/>
    <w:link w:val="affffffe"/>
    <w:rsid w:val="00F020AB"/>
    <w:rPr>
      <w:rFonts w:ascii="Tahoma" w:hAnsi="Tahoma" w:cs="Tahoma"/>
      <w:shd w:val="clear" w:color="auto" w:fill="000080"/>
    </w:rPr>
  </w:style>
  <w:style w:type="paragraph" w:styleId="affffffe">
    <w:name w:val="Document Map"/>
    <w:basedOn w:val="a"/>
    <w:link w:val="affffffd"/>
    <w:unhideWhenUsed/>
    <w:rsid w:val="00F020AB"/>
    <w:pPr>
      <w:shd w:val="clear" w:color="auto" w:fill="000080"/>
    </w:pPr>
    <w:rPr>
      <w:rFonts w:ascii="Tahoma" w:eastAsiaTheme="minorHAnsi" w:hAnsi="Tahoma" w:cs="Tahoma"/>
      <w:lang w:eastAsia="en-US"/>
    </w:rPr>
  </w:style>
  <w:style w:type="character" w:customStyle="1" w:styleId="1c">
    <w:name w:val="Схема документа Знак1"/>
    <w:basedOn w:val="a0"/>
    <w:uiPriority w:val="99"/>
    <w:semiHidden/>
    <w:rsid w:val="00F020AB"/>
    <w:rPr>
      <w:rFonts w:ascii="Tahoma" w:eastAsia="Times New Roman" w:hAnsi="Tahoma" w:cs="Tahoma"/>
      <w:sz w:val="16"/>
      <w:szCs w:val="16"/>
      <w:lang w:eastAsia="ru-RU"/>
    </w:rPr>
  </w:style>
  <w:style w:type="character" w:customStyle="1" w:styleId="29">
    <w:name w:val="Основной текст (2)_"/>
    <w:link w:val="2a"/>
    <w:rsid w:val="00F020AB"/>
    <w:rPr>
      <w:rFonts w:ascii="Times New Roman" w:hAnsi="Times New Roman"/>
      <w:sz w:val="28"/>
      <w:szCs w:val="28"/>
      <w:shd w:val="clear" w:color="auto" w:fill="FFFFFF"/>
    </w:rPr>
  </w:style>
  <w:style w:type="paragraph" w:customStyle="1" w:styleId="2a">
    <w:name w:val="Основной текст (2)"/>
    <w:basedOn w:val="a"/>
    <w:link w:val="29"/>
    <w:rsid w:val="00F020AB"/>
    <w:pPr>
      <w:widowControl w:val="0"/>
      <w:shd w:val="clear" w:color="auto" w:fill="FFFFFF"/>
      <w:spacing w:before="600" w:after="0" w:line="322" w:lineRule="exact"/>
    </w:pPr>
    <w:rPr>
      <w:rFonts w:ascii="Times New Roman" w:eastAsiaTheme="minorHAnsi" w:hAnsi="Times New Roman" w:cstheme="minorBidi"/>
      <w:sz w:val="28"/>
      <w:szCs w:val="28"/>
      <w:lang w:eastAsia="en-US"/>
    </w:rPr>
  </w:style>
  <w:style w:type="character" w:customStyle="1" w:styleId="42">
    <w:name w:val="Основной текст (4)_"/>
    <w:link w:val="43"/>
    <w:rsid w:val="00F020AB"/>
    <w:rPr>
      <w:rFonts w:ascii="Times New Roman" w:hAnsi="Times New Roman"/>
      <w:sz w:val="26"/>
      <w:szCs w:val="26"/>
      <w:shd w:val="clear" w:color="auto" w:fill="FFFFFF"/>
    </w:rPr>
  </w:style>
  <w:style w:type="paragraph" w:customStyle="1" w:styleId="43">
    <w:name w:val="Основной текст (4)"/>
    <w:basedOn w:val="a"/>
    <w:link w:val="42"/>
    <w:rsid w:val="00F020AB"/>
    <w:pPr>
      <w:widowControl w:val="0"/>
      <w:shd w:val="clear" w:color="auto" w:fill="FFFFFF"/>
      <w:spacing w:after="0" w:line="293" w:lineRule="exact"/>
      <w:ind w:firstLine="700"/>
      <w:jc w:val="both"/>
    </w:pPr>
    <w:rPr>
      <w:rFonts w:ascii="Times New Roman" w:eastAsiaTheme="minorHAnsi" w:hAnsi="Times New Roman" w:cstheme="minorBidi"/>
      <w:sz w:val="26"/>
      <w:szCs w:val="26"/>
      <w:lang w:eastAsia="en-US"/>
    </w:rPr>
  </w:style>
  <w:style w:type="table" w:customStyle="1" w:styleId="34">
    <w:name w:val="Сетка таблицы3"/>
    <w:basedOn w:val="a1"/>
    <w:next w:val="afffff6"/>
    <w:uiPriority w:val="59"/>
    <w:rsid w:val="00F020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6"/>
    <w:uiPriority w:val="59"/>
    <w:rsid w:val="00F020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next w:val="afffff6"/>
    <w:uiPriority w:val="59"/>
    <w:rsid w:val="00F020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fff6"/>
    <w:uiPriority w:val="59"/>
    <w:rsid w:val="00F020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ffff6"/>
    <w:uiPriority w:val="59"/>
    <w:rsid w:val="00F020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fff6"/>
    <w:uiPriority w:val="59"/>
    <w:rsid w:val="00F020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6">
    <w:name w:val="s_16"/>
    <w:basedOn w:val="a"/>
    <w:rsid w:val="00F020AB"/>
    <w:pPr>
      <w:spacing w:before="100" w:beforeAutospacing="1" w:after="100" w:afterAutospacing="1" w:line="240" w:lineRule="auto"/>
    </w:pPr>
    <w:rPr>
      <w:rFonts w:ascii="Times New Roman" w:hAnsi="Times New Roman"/>
      <w:sz w:val="24"/>
      <w:szCs w:val="24"/>
    </w:rPr>
  </w:style>
  <w:style w:type="paragraph" w:styleId="35">
    <w:name w:val="Body Text Indent 3"/>
    <w:basedOn w:val="a"/>
    <w:link w:val="36"/>
    <w:uiPriority w:val="99"/>
    <w:rsid w:val="00F020AB"/>
    <w:pPr>
      <w:spacing w:after="120"/>
      <w:ind w:left="283"/>
    </w:pPr>
    <w:rPr>
      <w:sz w:val="16"/>
      <w:szCs w:val="16"/>
    </w:rPr>
  </w:style>
  <w:style w:type="character" w:customStyle="1" w:styleId="36">
    <w:name w:val="Основной текст с отступом 3 Знак"/>
    <w:basedOn w:val="a0"/>
    <w:link w:val="35"/>
    <w:uiPriority w:val="99"/>
    <w:rsid w:val="00F020AB"/>
    <w:rPr>
      <w:rFonts w:ascii="Calibri" w:eastAsia="Times New Roman" w:hAnsi="Calibri" w:cs="Times New Roman"/>
      <w:sz w:val="16"/>
      <w:szCs w:val="16"/>
      <w:lang w:eastAsia="ru-RU"/>
    </w:rPr>
  </w:style>
  <w:style w:type="character" w:customStyle="1" w:styleId="afffffff">
    <w:name w:val="Основной текст_"/>
    <w:link w:val="45"/>
    <w:rsid w:val="00F020AB"/>
    <w:rPr>
      <w:sz w:val="26"/>
      <w:szCs w:val="26"/>
      <w:shd w:val="clear" w:color="auto" w:fill="FFFFFF"/>
    </w:rPr>
  </w:style>
  <w:style w:type="paragraph" w:customStyle="1" w:styleId="45">
    <w:name w:val="Основной текст4"/>
    <w:basedOn w:val="a"/>
    <w:link w:val="afffffff"/>
    <w:rsid w:val="00F020AB"/>
    <w:pPr>
      <w:widowControl w:val="0"/>
      <w:shd w:val="clear" w:color="auto" w:fill="FFFFFF"/>
      <w:spacing w:after="0" w:line="0" w:lineRule="atLeast"/>
      <w:ind w:hanging="1640"/>
    </w:pPr>
    <w:rPr>
      <w:rFonts w:asciiTheme="minorHAnsi" w:eastAsiaTheme="minorHAnsi" w:hAnsiTheme="minorHAnsi" w:cstheme="minorBidi"/>
      <w:sz w:val="26"/>
      <w:szCs w:val="26"/>
      <w:lang w:eastAsia="en-US"/>
    </w:rPr>
  </w:style>
  <w:style w:type="character" w:customStyle="1" w:styleId="c2">
    <w:name w:val="c2"/>
    <w:basedOn w:val="a0"/>
    <w:rsid w:val="00F020AB"/>
  </w:style>
  <w:style w:type="paragraph" w:customStyle="1" w:styleId="c5">
    <w:name w:val="c5"/>
    <w:basedOn w:val="a"/>
    <w:rsid w:val="00F020AB"/>
    <w:pPr>
      <w:spacing w:before="90" w:after="90" w:line="240" w:lineRule="auto"/>
    </w:pPr>
    <w:rPr>
      <w:rFonts w:ascii="Times New Roman" w:hAnsi="Times New Roman"/>
      <w:sz w:val="24"/>
      <w:szCs w:val="24"/>
    </w:rPr>
  </w:style>
  <w:style w:type="character" w:customStyle="1" w:styleId="2b">
    <w:name w:val="Слабое выделение2"/>
    <w:rsid w:val="00F020AB"/>
    <w:rPr>
      <w:i/>
      <w:color w:val="404040"/>
    </w:rPr>
  </w:style>
  <w:style w:type="paragraph" w:customStyle="1" w:styleId="2c">
    <w:name w:val="Заголовок оглавления2"/>
    <w:basedOn w:val="1"/>
    <w:next w:val="a"/>
    <w:rsid w:val="00F020AB"/>
    <w:pPr>
      <w:keepLines/>
      <w:spacing w:after="0" w:line="259" w:lineRule="auto"/>
      <w:outlineLvl w:val="9"/>
    </w:pPr>
    <w:rPr>
      <w:rFonts w:ascii="Calibri Light" w:eastAsia="Calibri" w:hAnsi="Calibri Light"/>
      <w:b w:val="0"/>
      <w:bCs w:val="0"/>
      <w:color w:val="2F5496"/>
      <w:kern w:val="0"/>
    </w:rPr>
  </w:style>
  <w:style w:type="character" w:customStyle="1" w:styleId="FontStyle50">
    <w:name w:val="Font Style50"/>
    <w:uiPriority w:val="99"/>
    <w:rsid w:val="00F020AB"/>
    <w:rPr>
      <w:rFonts w:ascii="Times New Roman" w:hAnsi="Times New Roman" w:cs="Times New Roman"/>
      <w:sz w:val="26"/>
      <w:szCs w:val="26"/>
    </w:rPr>
  </w:style>
  <w:style w:type="character" w:customStyle="1" w:styleId="FontStyle54">
    <w:name w:val="Font Style54"/>
    <w:uiPriority w:val="99"/>
    <w:rsid w:val="00F020AB"/>
    <w:rPr>
      <w:rFonts w:ascii="Times New Roman" w:hAnsi="Times New Roman" w:cs="Times New Roman"/>
      <w:sz w:val="22"/>
      <w:szCs w:val="22"/>
    </w:rPr>
  </w:style>
  <w:style w:type="paragraph" w:customStyle="1" w:styleId="Style23">
    <w:name w:val="Style23"/>
    <w:basedOn w:val="a"/>
    <w:uiPriority w:val="99"/>
    <w:rsid w:val="00F020AB"/>
    <w:pPr>
      <w:widowControl w:val="0"/>
      <w:autoSpaceDE w:val="0"/>
      <w:autoSpaceDN w:val="0"/>
      <w:adjustRightInd w:val="0"/>
      <w:spacing w:after="0" w:line="276" w:lineRule="exact"/>
      <w:jc w:val="center"/>
    </w:pPr>
    <w:rPr>
      <w:rFonts w:ascii="Times New Roman" w:hAnsi="Times New Roman"/>
      <w:sz w:val="24"/>
      <w:szCs w:val="24"/>
    </w:rPr>
  </w:style>
  <w:style w:type="character" w:customStyle="1" w:styleId="FontStyle11">
    <w:name w:val="Font Style11"/>
    <w:uiPriority w:val="99"/>
    <w:rsid w:val="00F020AB"/>
    <w:rPr>
      <w:rFonts w:ascii="Times New Roman" w:hAnsi="Times New Roman" w:cs="Times New Roman"/>
      <w:b/>
      <w:bCs/>
      <w:sz w:val="22"/>
      <w:szCs w:val="22"/>
    </w:rPr>
  </w:style>
  <w:style w:type="paragraph" w:customStyle="1" w:styleId="2d">
    <w:name w:val="Знак2"/>
    <w:basedOn w:val="a"/>
    <w:rsid w:val="00F020AB"/>
    <w:pPr>
      <w:spacing w:after="160" w:line="240" w:lineRule="exact"/>
    </w:pPr>
    <w:rPr>
      <w:rFonts w:ascii="Verdana" w:hAnsi="Verdana" w:cs="Verdana"/>
      <w:sz w:val="20"/>
      <w:szCs w:val="20"/>
      <w:lang w:val="en-US" w:eastAsia="en-US"/>
    </w:rPr>
  </w:style>
  <w:style w:type="paragraph" w:customStyle="1" w:styleId="afffffff0">
    <w:name w:val="Знак"/>
    <w:basedOn w:val="a"/>
    <w:rsid w:val="00F020AB"/>
    <w:pPr>
      <w:spacing w:after="160" w:line="240" w:lineRule="exact"/>
    </w:pPr>
    <w:rPr>
      <w:rFonts w:ascii="Verdana" w:eastAsia="Calibri" w:hAnsi="Verdana"/>
      <w:sz w:val="20"/>
      <w:szCs w:val="20"/>
    </w:rPr>
  </w:style>
  <w:style w:type="table" w:styleId="1d">
    <w:name w:val="Table Grid 1"/>
    <w:basedOn w:val="a1"/>
    <w:rsid w:val="00F020A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FontStyle40">
    <w:name w:val="Font Style40"/>
    <w:basedOn w:val="a0"/>
    <w:rsid w:val="00F020AB"/>
    <w:rPr>
      <w:rFonts w:ascii="Times New Roman" w:hAnsi="Times New Roman" w:cs="Times New Roman"/>
      <w:color w:val="000000"/>
      <w:sz w:val="22"/>
      <w:szCs w:val="22"/>
    </w:rPr>
  </w:style>
  <w:style w:type="character" w:customStyle="1" w:styleId="1e">
    <w:name w:val="Неразрешенное упоминание1"/>
    <w:basedOn w:val="a0"/>
    <w:uiPriority w:val="99"/>
    <w:semiHidden/>
    <w:unhideWhenUsed/>
    <w:rsid w:val="00F020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2.xlsx"/><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Excel_Worksheet1.xlsx"/><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package" Target="embeddings/Microsoft_Excel_Worksheet.xlsx"/><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18326</Words>
  <Characters>104464</Characters>
  <Application>Microsoft Office Word</Application>
  <DocSecurity>0</DocSecurity>
  <Lines>870</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ZAV_METOD_KAB</dc:creator>
  <cp:lastModifiedBy>Анна</cp:lastModifiedBy>
  <cp:revision>11</cp:revision>
  <dcterms:created xsi:type="dcterms:W3CDTF">2022-06-22T04:45:00Z</dcterms:created>
  <dcterms:modified xsi:type="dcterms:W3CDTF">2022-08-12T13:30:00Z</dcterms:modified>
</cp:coreProperties>
</file>