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11493B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11493B">
        <w:rPr>
          <w:rFonts w:ascii="Times New Roman" w:hAnsi="Times New Roman"/>
          <w:b/>
          <w:bCs/>
        </w:rPr>
        <w:t>Приложение 5</w:t>
      </w:r>
    </w:p>
    <w:p w14:paraId="680A6144" w14:textId="2C982268" w:rsidR="00B74B53" w:rsidRPr="0011493B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</w:rPr>
      </w:pPr>
      <w:r w:rsidRPr="0011493B">
        <w:rPr>
          <w:rFonts w:ascii="Times New Roman" w:hAnsi="Times New Roman"/>
        </w:rPr>
        <w:t xml:space="preserve">к ПОП-П по </w:t>
      </w:r>
      <w:r w:rsidR="002C12C4" w:rsidRPr="0011493B">
        <w:rPr>
          <w:rFonts w:ascii="Times New Roman" w:hAnsi="Times New Roman"/>
        </w:rPr>
        <w:t>профессии</w:t>
      </w:r>
      <w:r w:rsidR="00787CA6" w:rsidRPr="0011493B">
        <w:rPr>
          <w:rFonts w:ascii="Times New Roman" w:hAnsi="Times New Roman"/>
          <w:iCs/>
        </w:rPr>
        <w:t xml:space="preserve">                                                  </w:t>
      </w:r>
    </w:p>
    <w:p w14:paraId="721FB7C5" w14:textId="2A8D90C7" w:rsidR="00311668" w:rsidRPr="0011493B" w:rsidRDefault="004B3943" w:rsidP="00311668">
      <w:pPr>
        <w:tabs>
          <w:tab w:val="right" w:leader="underscore" w:pos="9639"/>
        </w:tabs>
        <w:spacing w:after="120"/>
        <w:jc w:val="center"/>
        <w:rPr>
          <w:b/>
          <w:sz w:val="20"/>
          <w:szCs w:val="20"/>
          <w:vertAlign w:val="superscript"/>
        </w:rPr>
      </w:pPr>
      <w:r>
        <w:rPr>
          <w:rFonts w:ascii="Times New Roman" w:hAnsi="Times New Roman"/>
          <w:bCs/>
          <w:iCs/>
        </w:rPr>
        <w:t xml:space="preserve">                                                                                                                                </w:t>
      </w:r>
      <w:r w:rsidRPr="004B3943">
        <w:rPr>
          <w:rFonts w:ascii="Times New Roman" w:hAnsi="Times New Roman"/>
          <w:bCs/>
          <w:iCs/>
        </w:rPr>
        <w:t>18.01.02 Лаборант-эколог</w:t>
      </w:r>
    </w:p>
    <w:p w14:paraId="45D9FA2D" w14:textId="77777777" w:rsidR="00311668" w:rsidRPr="00C12265" w:rsidRDefault="00311668" w:rsidP="00311668">
      <w:pPr>
        <w:tabs>
          <w:tab w:val="right" w:leader="underscore" w:pos="9639"/>
        </w:tabs>
        <w:spacing w:after="120"/>
        <w:jc w:val="center"/>
        <w:rPr>
          <w:b/>
          <w:vertAlign w:val="superscript"/>
        </w:rPr>
      </w:pPr>
    </w:p>
    <w:p w14:paraId="565F62B1" w14:textId="77777777" w:rsidR="00311668" w:rsidRPr="00C12265" w:rsidRDefault="00311668" w:rsidP="00311668">
      <w:pPr>
        <w:jc w:val="center"/>
        <w:rPr>
          <w:b/>
          <w:i/>
        </w:rPr>
      </w:pPr>
    </w:p>
    <w:p w14:paraId="245A120B" w14:textId="77777777" w:rsidR="00311668" w:rsidRPr="00C12265" w:rsidRDefault="00311668" w:rsidP="00311668">
      <w:pPr>
        <w:jc w:val="center"/>
        <w:rPr>
          <w:b/>
          <w:i/>
        </w:rPr>
      </w:pPr>
    </w:p>
    <w:p w14:paraId="2E72FF7F" w14:textId="77777777" w:rsidR="00311668" w:rsidRPr="00C12265" w:rsidRDefault="00311668" w:rsidP="00311668">
      <w:pPr>
        <w:jc w:val="center"/>
        <w:rPr>
          <w:b/>
          <w:i/>
        </w:rPr>
      </w:pPr>
    </w:p>
    <w:p w14:paraId="0CC07A44" w14:textId="77777777" w:rsidR="00311668" w:rsidRPr="00C12265" w:rsidRDefault="00311668" w:rsidP="00311668">
      <w:pPr>
        <w:jc w:val="center"/>
        <w:rPr>
          <w:b/>
          <w:i/>
        </w:rPr>
      </w:pPr>
    </w:p>
    <w:p w14:paraId="4F1F2EF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A5A60CB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840577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769271B" w14:textId="77777777" w:rsidR="00311668" w:rsidRPr="00C12265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</w:rPr>
      </w:pPr>
    </w:p>
    <w:p w14:paraId="780E28C5" w14:textId="77777777" w:rsidR="00311668" w:rsidRPr="00C12265" w:rsidRDefault="00311668" w:rsidP="00311668">
      <w:pPr>
        <w:pStyle w:val="1"/>
        <w:shd w:val="clear" w:color="auto" w:fill="FFFFFF"/>
        <w:jc w:val="center"/>
        <w:rPr>
          <w:sz w:val="22"/>
          <w:szCs w:val="22"/>
        </w:rPr>
      </w:pPr>
      <w:r w:rsidRPr="00C12265">
        <w:rPr>
          <w:sz w:val="22"/>
          <w:szCs w:val="22"/>
        </w:rPr>
        <w:t xml:space="preserve">ПРИМЕРНЫЕ ОЦЕНОЧНЫЕ </w:t>
      </w:r>
      <w:r w:rsidRPr="00C12265">
        <w:rPr>
          <w:sz w:val="22"/>
          <w:szCs w:val="22"/>
          <w:lang w:val="ru-RU"/>
        </w:rPr>
        <w:t>МАТЕРИАЛЫ</w:t>
      </w:r>
      <w:r w:rsidRPr="00C12265">
        <w:rPr>
          <w:sz w:val="22"/>
          <w:szCs w:val="22"/>
        </w:rPr>
        <w:t xml:space="preserve"> ДЛЯ ГИА</w:t>
      </w:r>
    </w:p>
    <w:p w14:paraId="523F1855" w14:textId="60BDBE97" w:rsidR="00311668" w:rsidRPr="00C12265" w:rsidRDefault="00311668" w:rsidP="00311668">
      <w:pPr>
        <w:spacing w:after="0"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 xml:space="preserve">по </w:t>
      </w:r>
      <w:r w:rsidR="002C12C4" w:rsidRPr="00C12265">
        <w:rPr>
          <w:rFonts w:ascii="Times New Roman" w:hAnsi="Times New Roman"/>
          <w:b/>
        </w:rPr>
        <w:t>профессии</w:t>
      </w:r>
      <w:r w:rsidRPr="00C12265">
        <w:rPr>
          <w:rFonts w:ascii="Times New Roman" w:hAnsi="Times New Roman"/>
          <w:b/>
        </w:rPr>
        <w:t xml:space="preserve"> </w:t>
      </w:r>
    </w:p>
    <w:p w14:paraId="5CF24643" w14:textId="6931FD9E" w:rsidR="00311668" w:rsidRPr="00C12265" w:rsidRDefault="004B3943" w:rsidP="00311668">
      <w:pPr>
        <w:jc w:val="center"/>
        <w:rPr>
          <w:rFonts w:ascii="Times New Roman" w:hAnsi="Times New Roman"/>
          <w:b/>
          <w:i/>
        </w:rPr>
      </w:pPr>
      <w:r w:rsidRPr="004B3943">
        <w:rPr>
          <w:rFonts w:ascii="Times New Roman" w:hAnsi="Times New Roman"/>
          <w:b/>
          <w:iCs/>
        </w:rPr>
        <w:t>18.01.02 Лаборант-эколог</w:t>
      </w:r>
    </w:p>
    <w:p w14:paraId="557E57B9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C12265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</w:rPr>
        <w:sectPr w:rsidR="002A00C4" w:rsidRPr="00C12265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C12265">
        <w:rPr>
          <w:rFonts w:ascii="Times New Roman" w:hAnsi="Times New Roman"/>
          <w:b/>
        </w:rPr>
        <w:t>2023 год</w:t>
      </w:r>
    </w:p>
    <w:p w14:paraId="4D013A8B" w14:textId="77777777" w:rsidR="002A00C4" w:rsidRPr="00C12265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 w:rsidRPr="00C12265">
        <w:rPr>
          <w:rFonts w:ascii="Times New Roman" w:hAnsi="Times New Roman"/>
          <w:b/>
          <w:iCs/>
        </w:rPr>
        <w:lastRenderedPageBreak/>
        <w:t>СОДЕРЖАНИЕ</w:t>
      </w:r>
    </w:p>
    <w:p w14:paraId="432FC8A7" w14:textId="77777777" w:rsidR="002A00C4" w:rsidRPr="00C12265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1B318690" w14:textId="18F51036" w:rsidR="002A00C4" w:rsidRPr="00C12265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СТРУКТУРА</w:t>
      </w:r>
      <w:r w:rsidR="00602A81" w:rsidRPr="00C12265">
        <w:rPr>
          <w:b/>
          <w:sz w:val="22"/>
          <w:szCs w:val="22"/>
          <w:lang w:val="ru-RU"/>
        </w:rPr>
        <w:t xml:space="preserve"> ОЦЕНОЧНЫХ МАТЕРИАЛОВ ДЛЯ </w:t>
      </w:r>
      <w:r w:rsidRPr="00C12265">
        <w:rPr>
          <w:b/>
          <w:sz w:val="22"/>
          <w:szCs w:val="22"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C12265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КОМПЛЕКС ТРЕБОВАНИЙ</w:t>
      </w:r>
      <w:r w:rsidR="009D4BC9" w:rsidRPr="00C12265">
        <w:rPr>
          <w:b/>
          <w:sz w:val="22"/>
          <w:szCs w:val="22"/>
          <w:lang w:val="ru-RU"/>
        </w:rPr>
        <w:t xml:space="preserve"> И</w:t>
      </w:r>
      <w:r w:rsidR="0025093F" w:rsidRPr="00C12265">
        <w:rPr>
          <w:b/>
          <w:sz w:val="22"/>
          <w:szCs w:val="22"/>
          <w:lang w:val="ru-RU"/>
        </w:rPr>
        <w:t xml:space="preserve"> </w:t>
      </w:r>
      <w:r w:rsidR="009D4BC9" w:rsidRPr="00C12265">
        <w:rPr>
          <w:b/>
          <w:sz w:val="22"/>
          <w:szCs w:val="22"/>
          <w:lang w:val="ru-RU"/>
        </w:rPr>
        <w:t xml:space="preserve">РЕКОМЕНДАЦИЙ </w:t>
      </w:r>
      <w:r w:rsidRPr="00C12265">
        <w:rPr>
          <w:b/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b/>
          <w:sz w:val="22"/>
          <w:szCs w:val="22"/>
          <w:lang w:val="ru-RU"/>
        </w:rPr>
        <w:t xml:space="preserve"> 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C12265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</w:t>
      </w:r>
      <w:r w:rsidR="00602A81" w:rsidRPr="00C12265">
        <w:rPr>
          <w:b/>
          <w:sz w:val="22"/>
          <w:szCs w:val="22"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015B3E38" w14:textId="77D181D2" w:rsidR="00B40334" w:rsidRPr="00C12265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C12265" w:rsidRDefault="00EA143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0038C969" w14:textId="264FD2F9" w:rsidR="00B661A8" w:rsidRPr="00C12265" w:rsidRDefault="0063352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Для выпускников, </w:t>
      </w:r>
      <w:r w:rsidR="00B661A8" w:rsidRPr="00C12265">
        <w:rPr>
          <w:sz w:val="22"/>
          <w:szCs w:val="22"/>
          <w:lang w:val="ru-RU"/>
        </w:rPr>
        <w:t>осваивающих ПП</w:t>
      </w:r>
      <w:r w:rsidR="001655FD" w:rsidRPr="00C12265">
        <w:rPr>
          <w:sz w:val="22"/>
          <w:szCs w:val="22"/>
          <w:lang w:val="ru-RU"/>
        </w:rPr>
        <w:t>КРС</w:t>
      </w:r>
      <w:r w:rsidR="00B661A8" w:rsidRPr="00C12265">
        <w:rPr>
          <w:sz w:val="22"/>
          <w:szCs w:val="22"/>
          <w:lang w:val="ru-RU"/>
        </w:rPr>
        <w:t xml:space="preserve"> в рамках ФП «Профессионалитет»</w:t>
      </w:r>
      <w:r w:rsidRPr="00C12265">
        <w:rPr>
          <w:sz w:val="22"/>
          <w:szCs w:val="22"/>
          <w:lang w:val="ru-RU"/>
        </w:rPr>
        <w:t>,</w:t>
      </w:r>
      <w:r w:rsidR="00B661A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C12265">
        <w:rPr>
          <w:sz w:val="22"/>
          <w:szCs w:val="22"/>
          <w:lang w:val="ru-RU"/>
        </w:rPr>
        <w:t>в форме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1655FD" w:rsidRPr="00C12265">
        <w:rPr>
          <w:sz w:val="22"/>
          <w:szCs w:val="22"/>
          <w:lang w:val="ru-RU"/>
        </w:rPr>
        <w:t>.</w:t>
      </w:r>
    </w:p>
    <w:p w14:paraId="29297027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5CC440F" w14:textId="77777777" w:rsidR="00633527" w:rsidRPr="00C12265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 xml:space="preserve">Структура оценочных материалов </w:t>
      </w:r>
    </w:p>
    <w:p w14:paraId="5E8E7E0E" w14:textId="46093141" w:rsidR="008E0728" w:rsidRPr="00C12265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Оценочные материалы </w:t>
      </w:r>
      <w:r w:rsidR="00BA0033" w:rsidRPr="00C12265">
        <w:rPr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BA0033" w:rsidRPr="00C12265">
        <w:rPr>
          <w:sz w:val="22"/>
          <w:szCs w:val="22"/>
          <w:lang w:val="ru-RU"/>
        </w:rPr>
        <w:t xml:space="preserve"> включают</w:t>
      </w:r>
      <w:r w:rsidR="00D15A20" w:rsidRPr="00C12265">
        <w:rPr>
          <w:sz w:val="22"/>
          <w:szCs w:val="22"/>
          <w:lang w:val="ru-RU"/>
        </w:rPr>
        <w:t xml:space="preserve"> </w:t>
      </w:r>
      <w:r w:rsidR="00BA0033" w:rsidRPr="00C12265">
        <w:rPr>
          <w:sz w:val="22"/>
          <w:szCs w:val="22"/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C12265">
        <w:rPr>
          <w:sz w:val="22"/>
          <w:szCs w:val="22"/>
          <w:lang w:val="ru-RU"/>
        </w:rPr>
        <w:t>оценивания</w:t>
      </w:r>
      <w:r w:rsidR="005E38F7" w:rsidRPr="00C12265">
        <w:rPr>
          <w:sz w:val="22"/>
          <w:szCs w:val="22"/>
          <w:lang w:val="ru-RU"/>
        </w:rPr>
        <w:t xml:space="preserve">. </w:t>
      </w:r>
    </w:p>
    <w:p w14:paraId="16C60640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C280FFA" w14:textId="70C7DE11" w:rsidR="005E38F7" w:rsidRPr="00C12265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C12265" w:rsidRDefault="005E38F7" w:rsidP="00036068">
      <w:pPr>
        <w:pStyle w:val="affb"/>
        <w:spacing w:before="0" w:after="0" w:line="276" w:lineRule="auto"/>
        <w:ind w:left="0" w:firstLine="709"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Комплект оценочной документации</w:t>
      </w:r>
      <w:r w:rsidR="00633527" w:rsidRPr="00C12265">
        <w:rPr>
          <w:sz w:val="22"/>
          <w:szCs w:val="22"/>
          <w:lang w:val="ru-RU"/>
        </w:rPr>
        <w:t xml:space="preserve"> (далее – КОД)</w:t>
      </w:r>
      <w:r w:rsidRPr="00C12265">
        <w:rPr>
          <w:sz w:val="22"/>
          <w:szCs w:val="22"/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Перечень оборудования и оснащения, рас</w:t>
      </w:r>
      <w:r w:rsidR="00A74DD9" w:rsidRPr="00C12265">
        <w:rPr>
          <w:sz w:val="22"/>
          <w:szCs w:val="22"/>
          <w:lang w:val="ru-RU"/>
        </w:rPr>
        <w:t xml:space="preserve">ходных материалов, средств </w:t>
      </w:r>
      <w:r w:rsidR="00A74DD9" w:rsidRPr="00C12265">
        <w:rPr>
          <w:sz w:val="22"/>
          <w:szCs w:val="22"/>
          <w:lang w:val="ru-RU"/>
        </w:rPr>
        <w:br/>
        <w:t>обуче</w:t>
      </w:r>
      <w:r w:rsidRPr="00C12265">
        <w:rPr>
          <w:sz w:val="22"/>
          <w:szCs w:val="22"/>
          <w:lang w:val="ru-RU"/>
        </w:rPr>
        <w:t>ния и воспитания.</w:t>
      </w:r>
    </w:p>
    <w:p w14:paraId="693A30A8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План застройки площадки демонстрационного экзамена.</w:t>
      </w:r>
    </w:p>
    <w:p w14:paraId="786993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Требования к составу экспертных групп.</w:t>
      </w:r>
    </w:p>
    <w:p w14:paraId="055A88A3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Инструкции по технике безопасности.</w:t>
      </w:r>
    </w:p>
    <w:p w14:paraId="7D3898B9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Образец задания.</w:t>
      </w:r>
    </w:p>
    <w:p w14:paraId="68AA8547" w14:textId="77777777" w:rsidR="005E38F7" w:rsidRPr="00C12265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6F0AF72B" w14:textId="0EADA5F4" w:rsidR="00615E5C" w:rsidRPr="00C12265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КОМПЛЕКС ТРЕБОВАНИЙ </w:t>
      </w:r>
      <w:r w:rsidR="009D4BC9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И РЕКОМЕНДАЦИЙ </w:t>
      </w:r>
      <w:r w:rsidR="00D646D1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br/>
      </w: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ДЛЯ ПРОВЕДЕНИЯ ДЕМОНСТРАЦИОННОГО ЭКЗАМЕНА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C12265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2AB7C037" w14:textId="76767D2E" w:rsidR="007120D5" w:rsidRPr="00C12265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Организационные требования</w:t>
      </w:r>
      <w:r w:rsidRPr="00C12265">
        <w:rPr>
          <w:rStyle w:val="affffff0"/>
          <w:b/>
          <w:sz w:val="22"/>
          <w:szCs w:val="22"/>
        </w:rPr>
        <w:footnoteReference w:id="1"/>
      </w:r>
      <w:r w:rsidRPr="00C12265">
        <w:rPr>
          <w:b/>
          <w:sz w:val="22"/>
          <w:szCs w:val="22"/>
          <w:lang w:val="ru-RU"/>
        </w:rPr>
        <w:t>:</w:t>
      </w:r>
    </w:p>
    <w:p w14:paraId="6655C77C" w14:textId="24C77AF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Демонстрационный экзамен </w:t>
      </w:r>
      <w:r w:rsidR="00D15A20" w:rsidRPr="00C12265">
        <w:rPr>
          <w:sz w:val="22"/>
          <w:szCs w:val="22"/>
          <w:lang w:val="ru-RU"/>
        </w:rPr>
        <w:t xml:space="preserve">профильного уровня </w:t>
      </w:r>
      <w:r w:rsidRPr="00C12265">
        <w:rPr>
          <w:sz w:val="22"/>
          <w:szCs w:val="22"/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проходят демонстрационный экзамен в ЦПДЭ</w:t>
      </w:r>
      <w:r w:rsidR="0003606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>в составе экзаменационных групп.</w:t>
      </w:r>
    </w:p>
    <w:p w14:paraId="11FE1A16" w14:textId="2E05BC66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в срок не позднее чем за 5 </w:t>
      </w:r>
      <w:r w:rsidR="00046B5D" w:rsidRPr="00C12265">
        <w:rPr>
          <w:sz w:val="22"/>
          <w:szCs w:val="22"/>
          <w:lang w:val="ru-RU"/>
        </w:rPr>
        <w:t xml:space="preserve">(пять) </w:t>
      </w:r>
      <w:r w:rsidRPr="00C12265">
        <w:rPr>
          <w:sz w:val="22"/>
          <w:szCs w:val="22"/>
          <w:lang w:val="ru-RU"/>
        </w:rPr>
        <w:t>рабочих дней до даты проведения экзамена.</w:t>
      </w:r>
    </w:p>
    <w:p w14:paraId="5C3B6E65" w14:textId="65F6A3E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C12265">
        <w:rPr>
          <w:sz w:val="22"/>
          <w:szCs w:val="22"/>
          <w:lang w:val="ru-RU"/>
        </w:rPr>
        <w:t>,</w:t>
      </w:r>
      <w:r w:rsidRPr="00C12265">
        <w:rPr>
          <w:sz w:val="22"/>
          <w:szCs w:val="22"/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C12265">
        <w:rPr>
          <w:sz w:val="22"/>
          <w:szCs w:val="22"/>
          <w:lang w:val="ru-RU"/>
        </w:rPr>
        <w:br/>
      </w:r>
      <w:r w:rsidRPr="00C12265">
        <w:rPr>
          <w:sz w:val="22"/>
          <w:szCs w:val="22"/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C12265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sz w:val="22"/>
          <w:szCs w:val="22"/>
          <w:highlight w:val="lightGray"/>
          <w:lang w:val="ru-RU"/>
        </w:rPr>
      </w:pPr>
    </w:p>
    <w:p w14:paraId="1FC0C097" w14:textId="703FBB9A" w:rsidR="007120D5" w:rsidRPr="00C12265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>Рекомендуемое содержание</w:t>
      </w:r>
      <w:r w:rsidRPr="00C12265">
        <w:rPr>
          <w:b/>
          <w:sz w:val="22"/>
          <w:szCs w:val="22"/>
        </w:rPr>
        <w:t xml:space="preserve"> КОД</w:t>
      </w:r>
    </w:p>
    <w:p w14:paraId="259D21BC" w14:textId="19D9B040" w:rsidR="00BA26D0" w:rsidRPr="00C12265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>Компетенции, рекомендуемые для включения в содержание КОД</w:t>
      </w:r>
    </w:p>
    <w:p w14:paraId="4AB78C90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14:paraId="350DD892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C12265" w14:paraId="1B9F407C" w14:textId="77777777" w:rsidTr="00787CA6">
        <w:trPr>
          <w:trHeight w:val="472"/>
        </w:trPr>
        <w:tc>
          <w:tcPr>
            <w:tcW w:w="3119" w:type="dxa"/>
          </w:tcPr>
          <w:p w14:paraId="5941FCB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Код и наименование </w:t>
            </w:r>
          </w:p>
          <w:p w14:paraId="53881EF1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Код и наименование </w:t>
            </w:r>
          </w:p>
          <w:p w14:paraId="363BFB03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профессионального модуля, </w:t>
            </w:r>
          </w:p>
          <w:p w14:paraId="361961C8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Перечень оцениваемых </w:t>
            </w:r>
          </w:p>
          <w:p w14:paraId="66E934E6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ПК </w:t>
            </w:r>
          </w:p>
        </w:tc>
      </w:tr>
      <w:tr w:rsidR="00787CA6" w:rsidRPr="00C12265" w14:paraId="67E70BC4" w14:textId="77777777" w:rsidTr="00787CA6">
        <w:trPr>
          <w:trHeight w:val="236"/>
        </w:trPr>
        <w:tc>
          <w:tcPr>
            <w:tcW w:w="3119" w:type="dxa"/>
          </w:tcPr>
          <w:p w14:paraId="4779A239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787CA6" w:rsidRPr="00C12265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 соответствии с ФГОС СПО</w:t>
            </w:r>
          </w:p>
        </w:tc>
      </w:tr>
      <w:tr w:rsidR="00787CA6" w:rsidRPr="00C12265" w14:paraId="6146852C" w14:textId="77777777" w:rsidTr="004B3943">
        <w:trPr>
          <w:trHeight w:val="1102"/>
        </w:trPr>
        <w:tc>
          <w:tcPr>
            <w:tcW w:w="3119" w:type="dxa"/>
            <w:vMerge w:val="restart"/>
          </w:tcPr>
          <w:p w14:paraId="5630B0D5" w14:textId="2C3C873C" w:rsidR="004B3943" w:rsidRP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 </w:t>
            </w:r>
            <w:r w:rsidRPr="004B3943">
              <w:rPr>
                <w:rFonts w:ascii="Times New Roman" w:hAnsi="Times New Roman"/>
                <w:color w:val="000000"/>
              </w:rPr>
              <w:t>01</w:t>
            </w:r>
            <w:r w:rsidRPr="004B3943">
              <w:rPr>
                <w:rFonts w:ascii="Times New Roman" w:hAnsi="Times New Roman"/>
                <w:color w:val="000000"/>
              </w:rPr>
              <w:tab/>
              <w:t>Подготовка химической посуды, приборов и лабораторного оборудования</w:t>
            </w:r>
          </w:p>
          <w:p w14:paraId="0409B250" w14:textId="297F8DD2" w:rsidR="00787CA6" w:rsidRPr="00C12265" w:rsidRDefault="00787CA6" w:rsidP="002C12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1C07A185" w14:textId="77777777" w:rsidR="004B3943" w:rsidRP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ПМ. 01</w:t>
            </w:r>
            <w:r w:rsidRPr="004B3943">
              <w:rPr>
                <w:rFonts w:ascii="Times New Roman" w:hAnsi="Times New Roman"/>
                <w:color w:val="000000"/>
              </w:rPr>
              <w:tab/>
              <w:t>Подготовка химической посуды, приборов и лабораторного оборудования</w:t>
            </w:r>
          </w:p>
          <w:p w14:paraId="030A6B07" w14:textId="1852AF91" w:rsidR="00787CA6" w:rsidRPr="00C12265" w:rsidRDefault="00787CA6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1B8955A" w14:textId="67060336" w:rsidR="00C12265" w:rsidRPr="00C12265" w:rsidRDefault="004B3943" w:rsidP="004B39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1.1. Пользоваться лабораторной посудой различного назначения, мыть и сушить посуду в соответствии с требованиями химического анализа</w:t>
            </w:r>
          </w:p>
        </w:tc>
      </w:tr>
      <w:tr w:rsidR="0004067B" w:rsidRPr="00C12265" w14:paraId="1A3A6890" w14:textId="77777777" w:rsidTr="00C12265">
        <w:trPr>
          <w:trHeight w:val="886"/>
        </w:trPr>
        <w:tc>
          <w:tcPr>
            <w:tcW w:w="3119" w:type="dxa"/>
            <w:vMerge/>
          </w:tcPr>
          <w:p w14:paraId="1B4D01A4" w14:textId="77777777" w:rsidR="0004067B" w:rsidRPr="00C12265" w:rsidRDefault="0004067B" w:rsidP="002C12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444B98E" w14:textId="77777777" w:rsidR="0004067B" w:rsidRPr="00C12265" w:rsidRDefault="0004067B" w:rsidP="00C122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B8F79A5" w14:textId="6AE3B69F" w:rsidR="0004067B" w:rsidRPr="00C12265" w:rsidRDefault="004B3943" w:rsidP="000406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1.2. Выбирать приборы и оборудование для проведения анализов.</w:t>
            </w:r>
          </w:p>
        </w:tc>
      </w:tr>
      <w:tr w:rsidR="00787CA6" w:rsidRPr="00C12265" w14:paraId="513BC09A" w14:textId="77777777" w:rsidTr="004B3943">
        <w:trPr>
          <w:trHeight w:val="507"/>
        </w:trPr>
        <w:tc>
          <w:tcPr>
            <w:tcW w:w="3119" w:type="dxa"/>
            <w:vMerge/>
          </w:tcPr>
          <w:p w14:paraId="36A7BC7D" w14:textId="77777777" w:rsidR="00787CA6" w:rsidRPr="00C12265" w:rsidRDefault="00787CA6" w:rsidP="00787C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bottom"/>
          </w:tcPr>
          <w:p w14:paraId="5BF6D496" w14:textId="77777777" w:rsidR="00787CA6" w:rsidRPr="00C12265" w:rsidRDefault="00787CA6" w:rsidP="00C122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</w:tcPr>
          <w:p w14:paraId="27465BC8" w14:textId="36634580" w:rsidR="00787CA6" w:rsidRPr="00C12265" w:rsidRDefault="004B3943" w:rsidP="00787C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1.3. Подготавливать для анализа приборы и оборудование.</w:t>
            </w:r>
          </w:p>
        </w:tc>
      </w:tr>
      <w:tr w:rsidR="00787CA6" w:rsidRPr="00C12265" w14:paraId="0034766F" w14:textId="77777777" w:rsidTr="004B3943">
        <w:trPr>
          <w:trHeight w:val="557"/>
        </w:trPr>
        <w:tc>
          <w:tcPr>
            <w:tcW w:w="3119" w:type="dxa"/>
            <w:vMerge w:val="restart"/>
          </w:tcPr>
          <w:p w14:paraId="1F152919" w14:textId="7427AD48" w:rsidR="00787CA6" w:rsidRPr="00C12265" w:rsidRDefault="004B3943" w:rsidP="00787CA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ВД.02 </w:t>
            </w:r>
            <w:r w:rsidRPr="004B3943">
              <w:rPr>
                <w:rFonts w:ascii="Times New Roman" w:hAnsi="Times New Roman"/>
                <w:color w:val="000000"/>
              </w:rPr>
              <w:t>Приготовление проб и растворов различной концентрации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09D65550" w14:textId="1BF30C0B" w:rsidR="0004067B" w:rsidRPr="00C12265" w:rsidRDefault="004B3943" w:rsidP="00C1226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ПМ. 02</w:t>
            </w:r>
            <w:r w:rsidRPr="004B3943">
              <w:rPr>
                <w:rFonts w:ascii="Times New Roman" w:hAnsi="Times New Roman"/>
                <w:color w:val="000000"/>
              </w:rPr>
              <w:tab/>
              <w:t>Приготовление проб и растворов различной концентрации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939E7F" w14:textId="48CA4B24" w:rsidR="00787CA6" w:rsidRPr="00C12265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2.1. Готовить растворы точной и приблизительной концентрации.</w:t>
            </w:r>
          </w:p>
        </w:tc>
      </w:tr>
      <w:tr w:rsidR="004B3943" w:rsidRPr="00C12265" w14:paraId="5C76A137" w14:textId="77777777" w:rsidTr="004B3943">
        <w:trPr>
          <w:trHeight w:val="565"/>
        </w:trPr>
        <w:tc>
          <w:tcPr>
            <w:tcW w:w="3119" w:type="dxa"/>
            <w:vMerge/>
          </w:tcPr>
          <w:p w14:paraId="2C2D7D64" w14:textId="77777777" w:rsidR="004B3943" w:rsidRPr="00C12265" w:rsidRDefault="004B3943" w:rsidP="002C12C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683028D6" w14:textId="77777777" w:rsidR="004B3943" w:rsidRPr="00C12265" w:rsidRDefault="004B3943" w:rsidP="00C1226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A9B8CD6" w14:textId="13B1826A" w:rsidR="004B3943" w:rsidRPr="00C12265" w:rsidRDefault="004B3943" w:rsidP="000406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2.2. Определять концентрации растворов различными способами.</w:t>
            </w:r>
          </w:p>
        </w:tc>
      </w:tr>
      <w:tr w:rsidR="0004067B" w:rsidRPr="00C12265" w14:paraId="7A150F31" w14:textId="77777777" w:rsidTr="004B3943">
        <w:trPr>
          <w:trHeight w:val="572"/>
        </w:trPr>
        <w:tc>
          <w:tcPr>
            <w:tcW w:w="3119" w:type="dxa"/>
            <w:vMerge/>
          </w:tcPr>
          <w:p w14:paraId="3EB3232B" w14:textId="77777777" w:rsidR="0004067B" w:rsidRPr="00C12265" w:rsidRDefault="0004067B" w:rsidP="002C12C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958ECCD" w14:textId="77777777" w:rsidR="0004067B" w:rsidRPr="00C12265" w:rsidRDefault="0004067B" w:rsidP="00C1226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3817FEA" w14:textId="78044427" w:rsidR="0004067B" w:rsidRPr="00C12265" w:rsidRDefault="004B3943" w:rsidP="000406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2.3. Отбирать и готовить пробы к проведению анализов.</w:t>
            </w:r>
          </w:p>
        </w:tc>
      </w:tr>
      <w:tr w:rsidR="0004067B" w:rsidRPr="00C12265" w14:paraId="34A5D598" w14:textId="77777777" w:rsidTr="0004067B">
        <w:trPr>
          <w:trHeight w:val="514"/>
        </w:trPr>
        <w:tc>
          <w:tcPr>
            <w:tcW w:w="3119" w:type="dxa"/>
            <w:vMerge/>
          </w:tcPr>
          <w:p w14:paraId="3116AE31" w14:textId="77777777" w:rsidR="0004067B" w:rsidRPr="00C12265" w:rsidRDefault="0004067B" w:rsidP="002C12C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4E25659E" w14:textId="77777777" w:rsidR="0004067B" w:rsidRPr="00C12265" w:rsidRDefault="0004067B" w:rsidP="00C1226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0BB833BF" w14:textId="42EB7781" w:rsidR="0004067B" w:rsidRPr="00C12265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2.4. Определять химические и физические свойства веществ.</w:t>
            </w:r>
          </w:p>
        </w:tc>
      </w:tr>
      <w:tr w:rsidR="001128EC" w:rsidRPr="00C12265" w14:paraId="5C799E07" w14:textId="77777777" w:rsidTr="004B3943">
        <w:trPr>
          <w:trHeight w:val="714"/>
        </w:trPr>
        <w:tc>
          <w:tcPr>
            <w:tcW w:w="3119" w:type="dxa"/>
            <w:vMerge w:val="restart"/>
          </w:tcPr>
          <w:p w14:paraId="4814B8BD" w14:textId="6C9C8CB4" w:rsidR="004B3943" w:rsidRP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ВД. </w:t>
            </w:r>
            <w:r w:rsidRPr="004B3943">
              <w:rPr>
                <w:rFonts w:ascii="Times New Roman" w:hAnsi="Times New Roman"/>
                <w:color w:val="000000"/>
              </w:rPr>
              <w:t>03</w:t>
            </w:r>
            <w:r w:rsidRPr="004B3943">
              <w:rPr>
                <w:rFonts w:ascii="Times New Roman" w:hAnsi="Times New Roman"/>
                <w:color w:val="000000"/>
              </w:rPr>
              <w:tab/>
              <w:t>Осуществление экологического контроля производства и технологического процесса</w:t>
            </w:r>
          </w:p>
          <w:p w14:paraId="66AF5D13" w14:textId="319C25E3" w:rsidR="001128EC" w:rsidRPr="00C12265" w:rsidRDefault="001128EC" w:rsidP="00C1226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</w:tcPr>
          <w:p w14:paraId="151B5123" w14:textId="77777777" w:rsidR="004B3943" w:rsidRP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ПМ. 03</w:t>
            </w:r>
            <w:r w:rsidRPr="004B3943">
              <w:rPr>
                <w:rFonts w:ascii="Times New Roman" w:hAnsi="Times New Roman"/>
                <w:color w:val="000000"/>
              </w:rPr>
              <w:tab/>
              <w:t>Осуществление экологического контроля производства и технологического процесса</w:t>
            </w:r>
          </w:p>
          <w:p w14:paraId="70929537" w14:textId="54047452" w:rsidR="001128EC" w:rsidRPr="00C12265" w:rsidRDefault="001128EC" w:rsidP="00C1226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2734DBA" w14:textId="27083648" w:rsidR="001128EC" w:rsidRPr="00C12265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3.1. Подбирать соответствующие средства и методы анализов в соответствии с типом веществ.</w:t>
            </w:r>
          </w:p>
        </w:tc>
      </w:tr>
      <w:tr w:rsidR="004B3943" w:rsidRPr="00C12265" w14:paraId="78C4C668" w14:textId="77777777" w:rsidTr="004B3943">
        <w:trPr>
          <w:trHeight w:val="512"/>
        </w:trPr>
        <w:tc>
          <w:tcPr>
            <w:tcW w:w="3119" w:type="dxa"/>
            <w:vMerge/>
          </w:tcPr>
          <w:p w14:paraId="47EA9DE0" w14:textId="77777777" w:rsid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0EB787D9" w14:textId="77777777" w:rsidR="004B3943" w:rsidRP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2659FE3" w14:textId="77777777" w:rsidR="004B3943" w:rsidRP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3.2. Проводить качественный и количественный анализ веществ.</w:t>
            </w:r>
          </w:p>
          <w:p w14:paraId="31E351C5" w14:textId="77777777" w:rsidR="004B3943" w:rsidRP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B3943" w:rsidRPr="00C12265" w14:paraId="7EE76678" w14:textId="77777777" w:rsidTr="004B3943">
        <w:trPr>
          <w:trHeight w:val="1160"/>
        </w:trPr>
        <w:tc>
          <w:tcPr>
            <w:tcW w:w="3119" w:type="dxa"/>
            <w:vMerge/>
          </w:tcPr>
          <w:p w14:paraId="2AC83AA1" w14:textId="77777777" w:rsid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5E7DF3E6" w14:textId="77777777" w:rsidR="004B3943" w:rsidRP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D21E49D" w14:textId="77777777" w:rsidR="004B3943" w:rsidRP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3.3. Осуществлять дозиметрический и радиометрический контроль внешней среды.</w:t>
            </w:r>
          </w:p>
          <w:p w14:paraId="2102AE5A" w14:textId="77777777" w:rsidR="004B3943" w:rsidRP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B3943" w:rsidRPr="00C12265" w14:paraId="326A6A27" w14:textId="77777777" w:rsidTr="004B3943">
        <w:trPr>
          <w:trHeight w:val="867"/>
        </w:trPr>
        <w:tc>
          <w:tcPr>
            <w:tcW w:w="3119" w:type="dxa"/>
            <w:vMerge/>
          </w:tcPr>
          <w:p w14:paraId="06A3E451" w14:textId="77777777" w:rsid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587AABA6" w14:textId="77777777" w:rsidR="004B3943" w:rsidRP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17F04B" w14:textId="679B9B80" w:rsidR="004B3943" w:rsidRP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3.4. Оценивать экологические показатели сырья и экологическую пригодность выпускаемой продукции.</w:t>
            </w:r>
          </w:p>
        </w:tc>
      </w:tr>
      <w:tr w:rsidR="001128EC" w:rsidRPr="00C12265" w14:paraId="798CBC76" w14:textId="77777777" w:rsidTr="004B3943">
        <w:trPr>
          <w:trHeight w:val="413"/>
        </w:trPr>
        <w:tc>
          <w:tcPr>
            <w:tcW w:w="3119" w:type="dxa"/>
            <w:vMerge/>
          </w:tcPr>
          <w:p w14:paraId="11749468" w14:textId="77777777" w:rsidR="001128EC" w:rsidRPr="00C12265" w:rsidRDefault="001128EC" w:rsidP="000406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406E1653" w14:textId="77777777" w:rsidR="001128EC" w:rsidRPr="00C12265" w:rsidRDefault="001128EC" w:rsidP="000406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5B3F00" w14:textId="2171371B" w:rsidR="00C12265" w:rsidRPr="00C12265" w:rsidRDefault="004B3943" w:rsidP="001128EC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3.5. Осуществлять контроль безопасности отходов производства.</w:t>
            </w:r>
          </w:p>
        </w:tc>
      </w:tr>
      <w:tr w:rsidR="001128EC" w:rsidRPr="00C12265" w14:paraId="662DABFA" w14:textId="77777777" w:rsidTr="00C12265">
        <w:trPr>
          <w:trHeight w:val="1092"/>
        </w:trPr>
        <w:tc>
          <w:tcPr>
            <w:tcW w:w="3119" w:type="dxa"/>
            <w:vMerge/>
          </w:tcPr>
          <w:p w14:paraId="02C36A92" w14:textId="77777777" w:rsidR="001128EC" w:rsidRPr="00C12265" w:rsidRDefault="001128EC" w:rsidP="000406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1DDC0462" w14:textId="77777777" w:rsidR="001128EC" w:rsidRPr="00C12265" w:rsidRDefault="001128EC" w:rsidP="000406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CA0F6ED" w14:textId="2309CCFE" w:rsidR="00C12265" w:rsidRPr="00C12265" w:rsidRDefault="004B3943" w:rsidP="00C1226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3.6. Контролировать работу очистных, газоочистных и пылеулавливающих установок.</w:t>
            </w:r>
          </w:p>
        </w:tc>
      </w:tr>
      <w:tr w:rsidR="004B3943" w:rsidRPr="00C12265" w14:paraId="33D2742F" w14:textId="77777777" w:rsidTr="004B3943">
        <w:trPr>
          <w:trHeight w:val="621"/>
        </w:trPr>
        <w:tc>
          <w:tcPr>
            <w:tcW w:w="3119" w:type="dxa"/>
            <w:vMerge w:val="restart"/>
          </w:tcPr>
          <w:p w14:paraId="148652DE" w14:textId="4218369F" w:rsidR="004B3943" w:rsidRP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 </w:t>
            </w:r>
            <w:r w:rsidRPr="004B3943">
              <w:rPr>
                <w:rFonts w:ascii="Times New Roman" w:hAnsi="Times New Roman"/>
                <w:color w:val="000000"/>
              </w:rPr>
              <w:t>04</w:t>
            </w:r>
            <w:r w:rsidRPr="004B3943">
              <w:rPr>
                <w:rFonts w:ascii="Times New Roman" w:hAnsi="Times New Roman"/>
                <w:color w:val="000000"/>
              </w:rPr>
              <w:tab/>
              <w:t>Обработка и оформление результатов анализа</w:t>
            </w:r>
          </w:p>
          <w:p w14:paraId="2C2CF2E9" w14:textId="77777777" w:rsidR="004B3943" w:rsidRPr="00C12265" w:rsidRDefault="004B3943" w:rsidP="000406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</w:tcPr>
          <w:p w14:paraId="71E6B2CD" w14:textId="77777777" w:rsidR="004B3943" w:rsidRP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ПМ. 04</w:t>
            </w:r>
            <w:r w:rsidRPr="004B3943">
              <w:rPr>
                <w:rFonts w:ascii="Times New Roman" w:hAnsi="Times New Roman"/>
                <w:color w:val="000000"/>
              </w:rPr>
              <w:tab/>
              <w:t>Обработка и оформление результатов анализа</w:t>
            </w:r>
          </w:p>
          <w:p w14:paraId="536FA7AA" w14:textId="3A664A53" w:rsidR="004B3943" w:rsidRPr="00C12265" w:rsidRDefault="004B3943" w:rsidP="000406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80087C" w14:textId="1FE0EB16" w:rsidR="004B3943" w:rsidRPr="00C12265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4.1. Снимать показания приборов.</w:t>
            </w:r>
          </w:p>
        </w:tc>
      </w:tr>
      <w:tr w:rsidR="004B3943" w:rsidRPr="00C12265" w14:paraId="728977FF" w14:textId="77777777" w:rsidTr="004B3943">
        <w:trPr>
          <w:trHeight w:val="573"/>
        </w:trPr>
        <w:tc>
          <w:tcPr>
            <w:tcW w:w="3119" w:type="dxa"/>
            <w:vMerge/>
          </w:tcPr>
          <w:p w14:paraId="2DF367F7" w14:textId="77777777" w:rsid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6DE842CC" w14:textId="77777777" w:rsidR="004B3943" w:rsidRP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25784AC" w14:textId="12A780F0" w:rsidR="004B3943" w:rsidRP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4.2. Рассчитывать результаты измерений.</w:t>
            </w:r>
          </w:p>
        </w:tc>
      </w:tr>
      <w:tr w:rsidR="004B3943" w:rsidRPr="00C12265" w14:paraId="48750D24" w14:textId="77777777" w:rsidTr="004B3943">
        <w:trPr>
          <w:trHeight w:val="722"/>
        </w:trPr>
        <w:tc>
          <w:tcPr>
            <w:tcW w:w="3119" w:type="dxa"/>
            <w:vMerge/>
          </w:tcPr>
          <w:p w14:paraId="4474B17C" w14:textId="77777777" w:rsid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4BC9C6D3" w14:textId="77777777" w:rsidR="004B3943" w:rsidRP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DD7242" w14:textId="029D8DD4" w:rsidR="004B3943" w:rsidRP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4.3. Участвовать в мониторинге загрязнения окружающей среды.</w:t>
            </w:r>
          </w:p>
        </w:tc>
      </w:tr>
      <w:tr w:rsidR="004B3943" w:rsidRPr="00C12265" w14:paraId="41F2FFFF" w14:textId="77777777" w:rsidTr="004B3943">
        <w:trPr>
          <w:trHeight w:val="649"/>
        </w:trPr>
        <w:tc>
          <w:tcPr>
            <w:tcW w:w="3119" w:type="dxa"/>
            <w:vMerge/>
          </w:tcPr>
          <w:p w14:paraId="6C13DDA8" w14:textId="77777777" w:rsid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512B569D" w14:textId="77777777" w:rsidR="004B3943" w:rsidRP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A6A41F" w14:textId="63E2EDA9" w:rsidR="004B3943" w:rsidRP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4.4. Оформлять первичную отчетную документацию по охране окружающей среды</w:t>
            </w:r>
          </w:p>
        </w:tc>
      </w:tr>
      <w:tr w:rsidR="004B3943" w:rsidRPr="00C12265" w14:paraId="50AB405F" w14:textId="77777777" w:rsidTr="004B3943">
        <w:trPr>
          <w:trHeight w:val="475"/>
        </w:trPr>
        <w:tc>
          <w:tcPr>
            <w:tcW w:w="3119" w:type="dxa"/>
            <w:vMerge w:val="restart"/>
          </w:tcPr>
          <w:p w14:paraId="4C2424B5" w14:textId="3E77BDA1" w:rsidR="004B3943" w:rsidRPr="00C12265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 </w:t>
            </w:r>
            <w:r w:rsidRPr="004B3943">
              <w:rPr>
                <w:rFonts w:ascii="Times New Roman" w:hAnsi="Times New Roman"/>
                <w:color w:val="000000"/>
              </w:rPr>
              <w:t>05</w:t>
            </w:r>
            <w:r w:rsidRPr="004B3943">
              <w:rPr>
                <w:rFonts w:ascii="Times New Roman" w:hAnsi="Times New Roman"/>
                <w:color w:val="000000"/>
              </w:rPr>
              <w:tab/>
              <w:t>Соблюдение правил и приемов техники безопасности, промышленной санитарии и пожарной безопасности</w:t>
            </w:r>
          </w:p>
        </w:tc>
        <w:tc>
          <w:tcPr>
            <w:tcW w:w="3402" w:type="dxa"/>
            <w:vMerge w:val="restart"/>
          </w:tcPr>
          <w:p w14:paraId="21A105F4" w14:textId="4BA77D11" w:rsidR="004B3943" w:rsidRPr="00C12265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ПМ. 05</w:t>
            </w:r>
            <w:r w:rsidRPr="004B3943">
              <w:rPr>
                <w:rFonts w:ascii="Times New Roman" w:hAnsi="Times New Roman"/>
                <w:color w:val="000000"/>
              </w:rPr>
              <w:tab/>
              <w:t>Соблюдение правил и приемов техники безопасности, промышленной санитарии и пожарной безопасности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96E1F15" w14:textId="2B534343" w:rsidR="004B3943" w:rsidRPr="00C12265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5.1. Владеть приемами техники безопасности при проведении химических анализов.</w:t>
            </w:r>
          </w:p>
        </w:tc>
      </w:tr>
      <w:tr w:rsidR="004B3943" w:rsidRPr="00C12265" w14:paraId="755016BA" w14:textId="77777777" w:rsidTr="004B3943">
        <w:trPr>
          <w:trHeight w:val="642"/>
        </w:trPr>
        <w:tc>
          <w:tcPr>
            <w:tcW w:w="3119" w:type="dxa"/>
            <w:vMerge/>
          </w:tcPr>
          <w:p w14:paraId="6138BA68" w14:textId="77777777" w:rsid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585403DF" w14:textId="77777777" w:rsidR="004B3943" w:rsidRP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25558F" w14:textId="7445158F" w:rsidR="004B3943" w:rsidRP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5.2. Пользоваться первичными средствами пожаротушения.</w:t>
            </w:r>
          </w:p>
        </w:tc>
      </w:tr>
      <w:tr w:rsidR="004B3943" w:rsidRPr="00C12265" w14:paraId="124EF5B7" w14:textId="77777777" w:rsidTr="004B3943">
        <w:trPr>
          <w:trHeight w:val="70"/>
        </w:trPr>
        <w:tc>
          <w:tcPr>
            <w:tcW w:w="3119" w:type="dxa"/>
            <w:vMerge/>
          </w:tcPr>
          <w:p w14:paraId="49F36615" w14:textId="77777777" w:rsid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19A01E2E" w14:textId="77777777" w:rsidR="004B3943" w:rsidRP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B2896D" w14:textId="3C45368D" w:rsidR="004B3943" w:rsidRP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3943">
              <w:rPr>
                <w:rFonts w:ascii="Times New Roman" w:hAnsi="Times New Roman"/>
                <w:color w:val="000000"/>
              </w:rPr>
              <w:t>ПК 5.3. Оказывать первую помощь пострадавшему.</w:t>
            </w:r>
          </w:p>
        </w:tc>
      </w:tr>
    </w:tbl>
    <w:p w14:paraId="25D6794A" w14:textId="77777777" w:rsidR="00787CA6" w:rsidRPr="00C12265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10CBD54F" w14:textId="66BAC2F7" w:rsidR="007E3F03" w:rsidRPr="00C12265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12265">
        <w:rPr>
          <w:rFonts w:ascii="Times New Roman" w:hAnsi="Times New Roman"/>
        </w:rPr>
        <w:t>Умения и навыки, рекомендуемые для включения в содержание КОД</w:t>
      </w:r>
      <w:r w:rsidR="00DB21B5" w:rsidRPr="00C12265">
        <w:rPr>
          <w:rFonts w:ascii="Times New Roman" w:hAnsi="Times New Roman"/>
        </w:rPr>
        <w:t>,</w:t>
      </w:r>
      <w:r w:rsidRPr="00C12265">
        <w:rPr>
          <w:rFonts w:ascii="Times New Roman" w:hAnsi="Times New Roman"/>
        </w:rPr>
        <w:t xml:space="preserve"> определяются в соответствии с разделом 4 ПОП-П.</w:t>
      </w:r>
    </w:p>
    <w:p w14:paraId="2EC1472B" w14:textId="77777777" w:rsidR="007E3F03" w:rsidRPr="00C1226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highlight w:val="darkGray"/>
        </w:rPr>
      </w:pPr>
    </w:p>
    <w:p w14:paraId="420D8C6B" w14:textId="70763FF4" w:rsidR="007120D5" w:rsidRPr="00C12265" w:rsidRDefault="002F77A5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sz w:val="22"/>
          <w:szCs w:val="22"/>
          <w:lang w:val="ru-RU" w:eastAsia="en-US"/>
        </w:rPr>
      </w:pP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Учет в КОД условий для </w:t>
      </w:r>
      <w:r w:rsidR="004B773A" w:rsidRPr="00C12265">
        <w:rPr>
          <w:rFonts w:eastAsiaTheme="minorHAnsi"/>
          <w:b/>
          <w:sz w:val="22"/>
          <w:szCs w:val="22"/>
          <w:lang w:val="ru-RU" w:eastAsia="en-US"/>
        </w:rPr>
        <w:t xml:space="preserve">лиц с ограниченными возможностями здоровья </w:t>
      </w:r>
      <w:r w:rsidR="00046B5D" w:rsidRPr="00C12265">
        <w:rPr>
          <w:rFonts w:eastAsiaTheme="minorHAnsi"/>
          <w:b/>
          <w:sz w:val="22"/>
          <w:szCs w:val="22"/>
          <w:lang w:val="ru-RU" w:eastAsia="en-US"/>
        </w:rPr>
        <w:br/>
      </w:r>
      <w:r w:rsidR="004B773A" w:rsidRPr="00C12265">
        <w:rPr>
          <w:rFonts w:eastAsiaTheme="minorHAnsi"/>
          <w:b/>
          <w:sz w:val="22"/>
          <w:szCs w:val="22"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C12265" w:rsidRDefault="004B773A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highlight w:val="darkGray"/>
          <w:lang w:val="ru-RU"/>
        </w:rPr>
      </w:pPr>
    </w:p>
    <w:p w14:paraId="4674E8CF" w14:textId="35115921" w:rsidR="004B4E55" w:rsidRPr="00C12265" w:rsidRDefault="007120D5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Для выпускников из числа лиц с ограниченными возможностями здоровья</w:t>
      </w:r>
      <w:r w:rsidRPr="00C12265">
        <w:rPr>
          <w:iCs/>
          <w:sz w:val="22"/>
          <w:szCs w:val="22"/>
          <w:lang w:val="ru-RU"/>
        </w:rPr>
        <w:br/>
        <w:t xml:space="preserve">и выпускников из числа детей-инвалидов и инвалидов </w:t>
      </w:r>
      <w:r w:rsidR="004B773A" w:rsidRPr="00C12265">
        <w:rPr>
          <w:iCs/>
          <w:sz w:val="22"/>
          <w:szCs w:val="22"/>
          <w:lang w:val="ru-RU"/>
        </w:rPr>
        <w:t>в КОД учитываются</w:t>
      </w:r>
      <w:r w:rsidRPr="00C12265">
        <w:rPr>
          <w:iCs/>
          <w:sz w:val="22"/>
          <w:szCs w:val="22"/>
          <w:lang w:val="ru-RU"/>
        </w:rPr>
        <w:t xml:space="preserve"> </w:t>
      </w:r>
      <w:r w:rsidR="004B773A" w:rsidRPr="00C12265">
        <w:rPr>
          <w:iCs/>
          <w:sz w:val="22"/>
          <w:szCs w:val="22"/>
          <w:lang w:val="ru-RU"/>
        </w:rPr>
        <w:t>условия, позволяющие проводить демонстрационный экзамен</w:t>
      </w:r>
      <w:r w:rsidR="00D15A20" w:rsidRPr="00C12265">
        <w:rPr>
          <w:iCs/>
          <w:sz w:val="22"/>
          <w:szCs w:val="22"/>
          <w:lang w:val="ru-RU"/>
        </w:rPr>
        <w:t xml:space="preserve"> профильного уровня</w:t>
      </w:r>
      <w:r w:rsidR="004B773A" w:rsidRPr="00C12265">
        <w:rPr>
          <w:iCs/>
          <w:sz w:val="22"/>
          <w:szCs w:val="22"/>
          <w:lang w:val="ru-RU"/>
        </w:rPr>
        <w:t xml:space="preserve"> </w:t>
      </w:r>
      <w:r w:rsidRPr="00C12265">
        <w:rPr>
          <w:iCs/>
          <w:sz w:val="22"/>
          <w:szCs w:val="22"/>
          <w:lang w:val="ru-RU"/>
        </w:rPr>
        <w:t xml:space="preserve">с учетом особенностей </w:t>
      </w:r>
      <w:r w:rsidR="004B773A" w:rsidRPr="00C12265">
        <w:rPr>
          <w:iCs/>
          <w:sz w:val="22"/>
          <w:szCs w:val="22"/>
          <w:lang w:val="ru-RU"/>
        </w:rPr>
        <w:t xml:space="preserve">и </w:t>
      </w:r>
      <w:r w:rsidRPr="00C12265">
        <w:rPr>
          <w:iCs/>
          <w:sz w:val="22"/>
          <w:szCs w:val="22"/>
          <w:lang w:val="ru-RU"/>
        </w:rPr>
        <w:t xml:space="preserve">возможностей </w:t>
      </w:r>
      <w:r w:rsidR="004B773A" w:rsidRPr="00C12265">
        <w:rPr>
          <w:iCs/>
          <w:sz w:val="22"/>
          <w:szCs w:val="22"/>
          <w:lang w:val="ru-RU"/>
        </w:rPr>
        <w:t>такой категории лиц</w:t>
      </w:r>
      <w:r w:rsidRPr="00C12265">
        <w:rPr>
          <w:iCs/>
          <w:sz w:val="22"/>
          <w:szCs w:val="22"/>
          <w:lang w:val="ru-RU"/>
        </w:rPr>
        <w:t>.</w:t>
      </w:r>
    </w:p>
    <w:p w14:paraId="3F583F06" w14:textId="2849AF95" w:rsidR="00B10748" w:rsidRPr="00C12265" w:rsidRDefault="00B10748" w:rsidP="00D646D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</w:p>
    <w:p w14:paraId="64FFCDBF" w14:textId="1185297B" w:rsidR="002A00C4" w:rsidRPr="00C12265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C12265" w:rsidRDefault="002A00C4" w:rsidP="00D646D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E6F68A9" w14:textId="36C5B698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 xml:space="preserve">Программа организации проведения защиты </w:t>
      </w:r>
      <w:r w:rsidR="00677AF6" w:rsidRPr="00C12265">
        <w:rPr>
          <w:sz w:val="22"/>
          <w:szCs w:val="22"/>
          <w:lang w:val="ru-RU"/>
        </w:rPr>
        <w:t xml:space="preserve">дипломного проекта (работы)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 xml:space="preserve">как формы </w:t>
      </w:r>
      <w:r w:rsidRPr="00C12265">
        <w:rPr>
          <w:sz w:val="22"/>
          <w:szCs w:val="22"/>
          <w:lang w:val="ru-RU"/>
        </w:rPr>
        <w:t>ГИА должна включать</w:t>
      </w:r>
      <w:r w:rsidR="00677AF6" w:rsidRPr="00C12265">
        <w:rPr>
          <w:sz w:val="22"/>
          <w:szCs w:val="22"/>
          <w:lang w:val="ru-RU"/>
        </w:rPr>
        <w:t xml:space="preserve"> общие положения, примерную тематику, структуру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C12265">
        <w:rPr>
          <w:sz w:val="22"/>
          <w:szCs w:val="22"/>
          <w:lang w:val="ru-RU"/>
        </w:rPr>
        <w:t>.</w:t>
      </w:r>
    </w:p>
    <w:p w14:paraId="530EF5E8" w14:textId="5F13149A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.1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Общие положения </w:t>
      </w:r>
    </w:p>
    <w:p w14:paraId="7FFCAF4D" w14:textId="63547B0B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C12265" w:rsidRDefault="00BE16AF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rFonts w:eastAsiaTheme="minorHAnsi"/>
          <w:sz w:val="22"/>
          <w:szCs w:val="22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C12265">
        <w:rPr>
          <w:rFonts w:eastAsiaTheme="minorHAnsi"/>
          <w:sz w:val="22"/>
          <w:szCs w:val="22"/>
          <w:lang w:val="ru-RU" w:eastAsia="en-US"/>
        </w:rPr>
        <w:br/>
      </w:r>
      <w:r w:rsidRPr="00C12265">
        <w:rPr>
          <w:rFonts w:eastAsiaTheme="minorHAnsi"/>
          <w:sz w:val="22"/>
          <w:szCs w:val="22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</w:p>
    <w:p w14:paraId="1562FABF" w14:textId="725A528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.2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Примерная тематика дипломных </w:t>
      </w:r>
      <w:r w:rsidR="00677AF6" w:rsidRPr="00C12265">
        <w:rPr>
          <w:sz w:val="22"/>
          <w:szCs w:val="22"/>
          <w:lang w:val="ru-RU"/>
        </w:rPr>
        <w:t>работ (</w:t>
      </w:r>
      <w:r w:rsidR="00602A81" w:rsidRPr="00C12265">
        <w:rPr>
          <w:sz w:val="22"/>
          <w:szCs w:val="22"/>
          <w:lang w:val="ru-RU"/>
        </w:rPr>
        <w:t>проектов</w:t>
      </w:r>
      <w:r w:rsidR="00677AF6" w:rsidRPr="00C12265">
        <w:rPr>
          <w:sz w:val="22"/>
          <w:szCs w:val="22"/>
          <w:lang w:val="ru-RU"/>
        </w:rPr>
        <w:t>)</w:t>
      </w:r>
      <w:r w:rsidR="00602A81" w:rsidRPr="00C12265">
        <w:rPr>
          <w:sz w:val="22"/>
          <w:szCs w:val="22"/>
          <w:lang w:val="ru-RU"/>
        </w:rPr>
        <w:t xml:space="preserve"> по специально</w:t>
      </w:r>
      <w:r w:rsidRPr="00C12265">
        <w:rPr>
          <w:sz w:val="22"/>
          <w:szCs w:val="22"/>
          <w:lang w:val="ru-RU"/>
        </w:rPr>
        <w:t>сти</w:t>
      </w:r>
      <w:r w:rsidR="00602A81" w:rsidRPr="00C12265">
        <w:rPr>
          <w:sz w:val="22"/>
          <w:szCs w:val="22"/>
          <w:lang w:val="ru-RU"/>
        </w:rPr>
        <w:t xml:space="preserve"> </w:t>
      </w:r>
    </w:p>
    <w:p w14:paraId="75DF8DC3" w14:textId="5908C0C5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02091CE8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32A69260" w14:textId="3026752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3.</w:t>
      </w:r>
      <w:r w:rsidR="00602A81" w:rsidRPr="00C12265">
        <w:rPr>
          <w:sz w:val="22"/>
          <w:szCs w:val="22"/>
          <w:lang w:val="ru-RU"/>
        </w:rPr>
        <w:t>3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Структура и содержание </w:t>
      </w:r>
      <w:r w:rsidRPr="00C12265">
        <w:rPr>
          <w:sz w:val="22"/>
          <w:szCs w:val="22"/>
          <w:lang w:val="ru-RU"/>
        </w:rPr>
        <w:t>дипломной работы (проекта)</w:t>
      </w:r>
    </w:p>
    <w:p w14:paraId="1363AB88" w14:textId="3FD830CA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297F7A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A8DC7A6" w14:textId="6AC0935B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.4. Порядок оценки результатов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349C9539" w14:textId="63D48C73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>___</w:t>
      </w:r>
      <w:r w:rsidRPr="00C12265">
        <w:rPr>
          <w:sz w:val="22"/>
          <w:szCs w:val="22"/>
          <w:lang w:val="ru-RU"/>
        </w:rPr>
        <w:t xml:space="preserve"> </w:t>
      </w:r>
    </w:p>
    <w:p w14:paraId="099793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704C8A4" w14:textId="42984E87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.5 Порядок оценки защиты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02B4FAF2" w14:textId="6C1CF429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7336C703" w14:textId="77777777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6C288B7F" w14:textId="77777777" w:rsidR="002A00C4" w:rsidRPr="00C12265" w:rsidRDefault="002A00C4" w:rsidP="00290FA9">
      <w:pPr>
        <w:spacing w:after="0" w:line="240" w:lineRule="auto"/>
        <w:rPr>
          <w:rFonts w:ascii="Times New Roman" w:hAnsi="Times New Roman"/>
          <w:b/>
        </w:rPr>
      </w:pPr>
    </w:p>
    <w:sectPr w:rsidR="002A00C4" w:rsidRPr="00C1226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E6030" w14:textId="77777777" w:rsidR="00A24B00" w:rsidRDefault="00A24B00">
      <w:pPr>
        <w:spacing w:after="0" w:line="240" w:lineRule="auto"/>
      </w:pPr>
      <w:r>
        <w:separator/>
      </w:r>
    </w:p>
  </w:endnote>
  <w:endnote w:type="continuationSeparator" w:id="0">
    <w:p w14:paraId="753F5F62" w14:textId="77777777" w:rsidR="00A24B00" w:rsidRDefault="00A24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1A9EE" w14:textId="77777777" w:rsidR="00A24B00" w:rsidRDefault="00A24B00">
      <w:pPr>
        <w:rPr>
          <w:sz w:val="12"/>
        </w:rPr>
      </w:pPr>
      <w:r>
        <w:separator/>
      </w:r>
    </w:p>
  </w:footnote>
  <w:footnote w:type="continuationSeparator" w:id="0">
    <w:p w14:paraId="02C9B4E5" w14:textId="77777777" w:rsidR="00A24B00" w:rsidRDefault="00A24B00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-426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D422A"/>
    <w:rsid w:val="000E3E75"/>
    <w:rsid w:val="000F0DBA"/>
    <w:rsid w:val="001128EC"/>
    <w:rsid w:val="0011493B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C12C4"/>
    <w:rsid w:val="002D4270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3943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17EF"/>
    <w:rsid w:val="006D2827"/>
    <w:rsid w:val="007105ED"/>
    <w:rsid w:val="007120D5"/>
    <w:rsid w:val="00727D1A"/>
    <w:rsid w:val="00733762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113C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24B0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943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1382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24</cp:revision>
  <cp:lastPrinted>2022-09-12T13:25:00Z</cp:lastPrinted>
  <dcterms:created xsi:type="dcterms:W3CDTF">2023-03-20T14:24:00Z</dcterms:created>
  <dcterms:modified xsi:type="dcterms:W3CDTF">2023-06-29T08:38:00Z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