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4107B" w14:textId="77777777" w:rsidR="00EE5175" w:rsidRDefault="00EE5175" w:rsidP="00EE5175">
      <w:pPr>
        <w:keepNext/>
        <w:spacing w:before="240" w:after="120" w:line="240" w:lineRule="auto"/>
        <w:ind w:firstLine="709"/>
        <w:jc w:val="right"/>
        <w:outlineLvl w:val="0"/>
        <w:rPr>
          <w:rFonts w:ascii="Times New Roman" w:hAnsi="Times New Roman"/>
          <w:b/>
          <w:sz w:val="24"/>
          <w:szCs w:val="20"/>
        </w:rPr>
      </w:pPr>
      <w:bookmarkStart w:id="0" w:name="_Toc84499262"/>
      <w:r>
        <w:rPr>
          <w:rFonts w:ascii="Times New Roman" w:hAnsi="Times New Roman"/>
          <w:b/>
          <w:sz w:val="24"/>
        </w:rPr>
        <w:t>Приложение 1</w:t>
      </w:r>
    </w:p>
    <w:p w14:paraId="49390929" w14:textId="2BF85B30" w:rsidR="00EE5175" w:rsidRDefault="00EE5175" w:rsidP="00EE5175">
      <w:pPr>
        <w:spacing w:after="0" w:line="240" w:lineRule="auto"/>
        <w:jc w:val="right"/>
        <w:rPr>
          <w:rFonts w:ascii="Times New Roman" w:hAnsi="Times New Roman"/>
          <w:b/>
          <w:sz w:val="24"/>
        </w:rPr>
      </w:pPr>
      <w:r>
        <w:rPr>
          <w:rFonts w:ascii="Times New Roman" w:hAnsi="Times New Roman"/>
          <w:sz w:val="24"/>
        </w:rPr>
        <w:t xml:space="preserve">к ПОП-П по </w:t>
      </w:r>
      <w:r w:rsidR="00806E0A">
        <w:rPr>
          <w:rFonts w:ascii="Times New Roman" w:hAnsi="Times New Roman"/>
          <w:sz w:val="24"/>
        </w:rPr>
        <w:t>специальности</w:t>
      </w:r>
    </w:p>
    <w:p w14:paraId="2C2158DD" w14:textId="3D999C17" w:rsidR="00EE5175" w:rsidRDefault="00EE5175" w:rsidP="00EE5175">
      <w:pPr>
        <w:spacing w:after="0" w:line="240" w:lineRule="auto"/>
        <w:jc w:val="right"/>
        <w:rPr>
          <w:rFonts w:ascii="Times New Roman" w:hAnsi="Times New Roman"/>
          <w:bCs/>
          <w:iCs/>
          <w:sz w:val="24"/>
          <w:szCs w:val="24"/>
        </w:rPr>
      </w:pPr>
      <w:r w:rsidRPr="00EE5175">
        <w:rPr>
          <w:rFonts w:ascii="Times New Roman" w:hAnsi="Times New Roman"/>
          <w:bCs/>
          <w:iCs/>
          <w:sz w:val="24"/>
          <w:szCs w:val="24"/>
        </w:rPr>
        <w:t xml:space="preserve">21.02.11 Геофизические методы поисков и разведки </w:t>
      </w:r>
      <w:r>
        <w:rPr>
          <w:rFonts w:ascii="Times New Roman" w:hAnsi="Times New Roman"/>
          <w:bCs/>
          <w:iCs/>
          <w:sz w:val="24"/>
          <w:szCs w:val="24"/>
        </w:rPr>
        <w:br/>
      </w:r>
      <w:r w:rsidRPr="00EE5175">
        <w:rPr>
          <w:rFonts w:ascii="Times New Roman" w:hAnsi="Times New Roman"/>
          <w:bCs/>
          <w:iCs/>
          <w:sz w:val="24"/>
          <w:szCs w:val="24"/>
        </w:rPr>
        <w:t>месторождений полезных ископаемых</w:t>
      </w:r>
    </w:p>
    <w:p w14:paraId="165AF080" w14:textId="77777777" w:rsidR="00EE5175" w:rsidRDefault="00EE5175" w:rsidP="00EE5175">
      <w:pPr>
        <w:spacing w:after="0"/>
        <w:jc w:val="right"/>
        <w:rPr>
          <w:rFonts w:ascii="Times New Roman" w:hAnsi="Times New Roman"/>
          <w:sz w:val="24"/>
          <w:szCs w:val="20"/>
        </w:rPr>
      </w:pPr>
    </w:p>
    <w:p w14:paraId="39C92CA7" w14:textId="77777777" w:rsidR="00EE5175" w:rsidRDefault="00EE5175" w:rsidP="00EE5175">
      <w:pPr>
        <w:spacing w:after="0"/>
        <w:jc w:val="center"/>
        <w:rPr>
          <w:rFonts w:ascii="Times New Roman" w:hAnsi="Times New Roman"/>
          <w:b/>
          <w:sz w:val="24"/>
        </w:rPr>
      </w:pPr>
    </w:p>
    <w:p w14:paraId="75C2C773" w14:textId="0583FB4C" w:rsidR="00EE5175" w:rsidRDefault="00EE5175" w:rsidP="00EE5175">
      <w:pPr>
        <w:spacing w:after="0"/>
        <w:jc w:val="center"/>
        <w:rPr>
          <w:rFonts w:ascii="Times New Roman" w:hAnsi="Times New Roman"/>
          <w:b/>
          <w:i/>
          <w:sz w:val="24"/>
        </w:rPr>
      </w:pPr>
    </w:p>
    <w:p w14:paraId="334C5020" w14:textId="11AABA56" w:rsidR="0013565C" w:rsidRDefault="0013565C" w:rsidP="00EE5175">
      <w:pPr>
        <w:spacing w:after="0"/>
        <w:jc w:val="center"/>
        <w:rPr>
          <w:rFonts w:ascii="Times New Roman" w:hAnsi="Times New Roman"/>
          <w:b/>
          <w:i/>
          <w:sz w:val="24"/>
        </w:rPr>
      </w:pPr>
    </w:p>
    <w:p w14:paraId="5DBB3F7F" w14:textId="737FC533" w:rsidR="0013565C" w:rsidRDefault="0013565C" w:rsidP="00EE5175">
      <w:pPr>
        <w:spacing w:after="0"/>
        <w:jc w:val="center"/>
        <w:rPr>
          <w:rFonts w:ascii="Times New Roman" w:hAnsi="Times New Roman"/>
          <w:b/>
          <w:i/>
          <w:sz w:val="24"/>
        </w:rPr>
      </w:pPr>
    </w:p>
    <w:p w14:paraId="07BD1C1C" w14:textId="7CEC04E8" w:rsidR="0013565C" w:rsidRDefault="0013565C" w:rsidP="00EE5175">
      <w:pPr>
        <w:spacing w:after="0"/>
        <w:jc w:val="center"/>
        <w:rPr>
          <w:rFonts w:ascii="Times New Roman" w:hAnsi="Times New Roman"/>
          <w:b/>
          <w:i/>
          <w:sz w:val="24"/>
        </w:rPr>
      </w:pPr>
    </w:p>
    <w:p w14:paraId="058534F7" w14:textId="624DA4CC" w:rsidR="0013565C" w:rsidRDefault="0013565C" w:rsidP="00EE5175">
      <w:pPr>
        <w:spacing w:after="0"/>
        <w:jc w:val="center"/>
        <w:rPr>
          <w:rFonts w:ascii="Times New Roman" w:hAnsi="Times New Roman"/>
          <w:b/>
          <w:i/>
          <w:sz w:val="24"/>
        </w:rPr>
      </w:pPr>
    </w:p>
    <w:p w14:paraId="57B8015F" w14:textId="49197C7E" w:rsidR="0013565C" w:rsidRDefault="0013565C" w:rsidP="00EE5175">
      <w:pPr>
        <w:spacing w:after="0"/>
        <w:jc w:val="center"/>
        <w:rPr>
          <w:rFonts w:ascii="Times New Roman" w:hAnsi="Times New Roman"/>
          <w:b/>
          <w:i/>
          <w:sz w:val="24"/>
        </w:rPr>
      </w:pPr>
    </w:p>
    <w:p w14:paraId="71C9C596" w14:textId="64AE0732" w:rsidR="0013565C" w:rsidRDefault="0013565C" w:rsidP="00EE5175">
      <w:pPr>
        <w:spacing w:after="0"/>
        <w:jc w:val="center"/>
        <w:rPr>
          <w:rFonts w:ascii="Times New Roman" w:hAnsi="Times New Roman"/>
          <w:b/>
          <w:i/>
          <w:sz w:val="24"/>
        </w:rPr>
      </w:pPr>
    </w:p>
    <w:p w14:paraId="0357052D" w14:textId="3C6E3410" w:rsidR="0013565C" w:rsidRDefault="0013565C" w:rsidP="00EE5175">
      <w:pPr>
        <w:spacing w:after="0"/>
        <w:jc w:val="center"/>
        <w:rPr>
          <w:rFonts w:ascii="Times New Roman" w:hAnsi="Times New Roman"/>
          <w:b/>
          <w:i/>
          <w:sz w:val="24"/>
        </w:rPr>
      </w:pPr>
    </w:p>
    <w:p w14:paraId="6AD023CD" w14:textId="4DFA4F15" w:rsidR="0013565C" w:rsidRDefault="0013565C" w:rsidP="00EE5175">
      <w:pPr>
        <w:spacing w:after="0"/>
        <w:jc w:val="center"/>
        <w:rPr>
          <w:rFonts w:ascii="Times New Roman" w:hAnsi="Times New Roman"/>
          <w:b/>
          <w:i/>
          <w:sz w:val="24"/>
        </w:rPr>
      </w:pPr>
    </w:p>
    <w:p w14:paraId="16B8A9C7" w14:textId="45560644" w:rsidR="0013565C" w:rsidRDefault="0013565C" w:rsidP="00EE5175">
      <w:pPr>
        <w:spacing w:after="0"/>
        <w:jc w:val="center"/>
        <w:rPr>
          <w:rFonts w:ascii="Times New Roman" w:hAnsi="Times New Roman"/>
          <w:b/>
          <w:i/>
          <w:sz w:val="24"/>
        </w:rPr>
      </w:pPr>
    </w:p>
    <w:p w14:paraId="103B49C7" w14:textId="4D8A206C" w:rsidR="0013565C" w:rsidRDefault="0013565C" w:rsidP="00EE5175">
      <w:pPr>
        <w:spacing w:after="0"/>
        <w:jc w:val="center"/>
        <w:rPr>
          <w:rFonts w:ascii="Times New Roman" w:hAnsi="Times New Roman"/>
          <w:b/>
          <w:i/>
          <w:sz w:val="24"/>
        </w:rPr>
      </w:pPr>
    </w:p>
    <w:p w14:paraId="470AB3DD" w14:textId="77777777" w:rsidR="0013565C" w:rsidRDefault="0013565C" w:rsidP="00EE5175">
      <w:pPr>
        <w:spacing w:after="0"/>
        <w:jc w:val="center"/>
        <w:rPr>
          <w:rFonts w:ascii="Times New Roman" w:hAnsi="Times New Roman"/>
          <w:b/>
          <w:i/>
          <w:sz w:val="24"/>
        </w:rPr>
      </w:pPr>
    </w:p>
    <w:p w14:paraId="4C6A7D3D" w14:textId="77777777" w:rsidR="00EE5175" w:rsidRDefault="00EE5175" w:rsidP="00EE5175">
      <w:pPr>
        <w:tabs>
          <w:tab w:val="left" w:pos="204"/>
        </w:tabs>
        <w:jc w:val="center"/>
        <w:rPr>
          <w:rFonts w:ascii="Times New Roman" w:hAnsi="Times New Roman"/>
          <w:b/>
          <w:sz w:val="24"/>
        </w:rPr>
      </w:pPr>
      <w:r>
        <w:rPr>
          <w:rFonts w:ascii="Times New Roman" w:hAnsi="Times New Roman"/>
          <w:b/>
          <w:sz w:val="24"/>
        </w:rPr>
        <w:t xml:space="preserve">Матрица компетенций выпускника </w:t>
      </w:r>
    </w:p>
    <w:p w14:paraId="2C536DBF" w14:textId="1AF18827" w:rsidR="00EE5175" w:rsidRDefault="00EE5175" w:rsidP="00EE5175">
      <w:pPr>
        <w:spacing w:after="0" w:line="240" w:lineRule="auto"/>
        <w:jc w:val="center"/>
        <w:rPr>
          <w:rFonts w:ascii="Times New Roman" w:hAnsi="Times New Roman"/>
          <w:b/>
          <w:sz w:val="24"/>
        </w:rPr>
      </w:pPr>
      <w:r w:rsidRPr="00EE5175">
        <w:rPr>
          <w:rFonts w:ascii="Times New Roman" w:hAnsi="Times New Roman"/>
          <w:b/>
          <w:iCs/>
          <w:sz w:val="24"/>
          <w:szCs w:val="24"/>
        </w:rPr>
        <w:t xml:space="preserve">21.02.11 Геофизические методы поисков и разведки </w:t>
      </w:r>
      <w:r w:rsidR="0046041A">
        <w:rPr>
          <w:rFonts w:ascii="Times New Roman" w:hAnsi="Times New Roman"/>
          <w:b/>
          <w:iCs/>
          <w:sz w:val="24"/>
          <w:szCs w:val="24"/>
        </w:rPr>
        <w:br/>
      </w:r>
      <w:r w:rsidRPr="00EE5175">
        <w:rPr>
          <w:rFonts w:ascii="Times New Roman" w:hAnsi="Times New Roman"/>
          <w:b/>
          <w:iCs/>
          <w:sz w:val="24"/>
          <w:szCs w:val="24"/>
        </w:rPr>
        <w:t>месторождений полезных ископаемых</w:t>
      </w:r>
    </w:p>
    <w:p w14:paraId="17A5F109" w14:textId="77777777" w:rsidR="00EE5175" w:rsidRDefault="00EE5175" w:rsidP="00EE5175">
      <w:pPr>
        <w:spacing w:after="0" w:line="240" w:lineRule="auto"/>
        <w:jc w:val="center"/>
        <w:rPr>
          <w:rFonts w:ascii="Times New Roman" w:hAnsi="Times New Roman"/>
          <w:b/>
          <w:i/>
        </w:rPr>
      </w:pPr>
    </w:p>
    <w:p w14:paraId="541CA608" w14:textId="77777777" w:rsidR="00EE5175" w:rsidRDefault="00EE5175" w:rsidP="00EE5175">
      <w:pPr>
        <w:spacing w:after="0" w:line="240" w:lineRule="auto"/>
        <w:jc w:val="center"/>
        <w:rPr>
          <w:rFonts w:ascii="Times New Roman" w:hAnsi="Times New Roman"/>
          <w:b/>
          <w:i/>
        </w:rPr>
      </w:pPr>
    </w:p>
    <w:p w14:paraId="6A1A70D9" w14:textId="77777777" w:rsidR="00EE5175" w:rsidRDefault="00EE5175" w:rsidP="00EE5175">
      <w:pPr>
        <w:spacing w:after="0" w:line="240" w:lineRule="auto"/>
        <w:jc w:val="center"/>
        <w:rPr>
          <w:rFonts w:ascii="Times New Roman" w:hAnsi="Times New Roman"/>
          <w:b/>
          <w:i/>
        </w:rPr>
      </w:pPr>
    </w:p>
    <w:p w14:paraId="13681CE9" w14:textId="77777777" w:rsidR="00EE5175" w:rsidRDefault="00EE5175" w:rsidP="00EE5175">
      <w:pPr>
        <w:spacing w:after="0" w:line="240" w:lineRule="auto"/>
        <w:jc w:val="center"/>
        <w:rPr>
          <w:rFonts w:ascii="Times New Roman" w:hAnsi="Times New Roman"/>
          <w:b/>
          <w:i/>
        </w:rPr>
      </w:pPr>
    </w:p>
    <w:p w14:paraId="1C29D596" w14:textId="77777777" w:rsidR="00EE5175" w:rsidRDefault="00EE5175" w:rsidP="00EE5175">
      <w:pPr>
        <w:spacing w:after="0" w:line="240" w:lineRule="auto"/>
        <w:jc w:val="center"/>
        <w:rPr>
          <w:rFonts w:ascii="Times New Roman" w:hAnsi="Times New Roman"/>
          <w:b/>
          <w:i/>
        </w:rPr>
      </w:pPr>
    </w:p>
    <w:p w14:paraId="0BF3A526" w14:textId="77777777" w:rsidR="00EE5175" w:rsidRDefault="00EE5175" w:rsidP="00EE5175">
      <w:pPr>
        <w:spacing w:after="0" w:line="240" w:lineRule="auto"/>
        <w:jc w:val="center"/>
        <w:rPr>
          <w:rFonts w:ascii="Times New Roman" w:hAnsi="Times New Roman"/>
          <w:b/>
          <w:i/>
        </w:rPr>
      </w:pPr>
    </w:p>
    <w:p w14:paraId="1D136B7D" w14:textId="77777777" w:rsidR="00EE5175" w:rsidRDefault="00EE5175" w:rsidP="00EE5175">
      <w:pPr>
        <w:spacing w:after="0" w:line="240" w:lineRule="auto"/>
        <w:jc w:val="center"/>
        <w:rPr>
          <w:rFonts w:ascii="Times New Roman" w:hAnsi="Times New Roman"/>
          <w:b/>
          <w:i/>
        </w:rPr>
      </w:pPr>
    </w:p>
    <w:p w14:paraId="0D0F553B" w14:textId="77777777" w:rsidR="00EE5175" w:rsidRDefault="00EE5175" w:rsidP="00EE5175">
      <w:pPr>
        <w:spacing w:after="0" w:line="240" w:lineRule="auto"/>
        <w:jc w:val="center"/>
        <w:rPr>
          <w:rFonts w:ascii="Times New Roman" w:hAnsi="Times New Roman"/>
          <w:b/>
          <w:i/>
        </w:rPr>
      </w:pPr>
    </w:p>
    <w:p w14:paraId="20458277" w14:textId="77777777" w:rsidR="00EE5175" w:rsidRDefault="00EE5175" w:rsidP="00EE5175">
      <w:pPr>
        <w:spacing w:after="0" w:line="240" w:lineRule="auto"/>
        <w:jc w:val="center"/>
        <w:rPr>
          <w:rFonts w:ascii="Times New Roman" w:hAnsi="Times New Roman"/>
          <w:b/>
          <w:i/>
        </w:rPr>
      </w:pPr>
    </w:p>
    <w:p w14:paraId="25AAD464" w14:textId="77777777" w:rsidR="00EE5175" w:rsidRDefault="00EE5175" w:rsidP="00EE5175">
      <w:pPr>
        <w:spacing w:after="0" w:line="240" w:lineRule="auto"/>
        <w:jc w:val="center"/>
        <w:rPr>
          <w:rFonts w:ascii="Times New Roman" w:hAnsi="Times New Roman"/>
          <w:b/>
          <w:i/>
        </w:rPr>
      </w:pPr>
    </w:p>
    <w:p w14:paraId="25A2CCE8" w14:textId="77777777" w:rsidR="00EE5175" w:rsidRDefault="00EE5175" w:rsidP="00EE5175">
      <w:pPr>
        <w:spacing w:after="0" w:line="240" w:lineRule="auto"/>
        <w:jc w:val="center"/>
        <w:rPr>
          <w:rFonts w:ascii="Times New Roman" w:hAnsi="Times New Roman"/>
          <w:b/>
          <w:i/>
        </w:rPr>
      </w:pPr>
    </w:p>
    <w:p w14:paraId="719BAC2E" w14:textId="77777777" w:rsidR="00EE5175" w:rsidRDefault="00EE5175" w:rsidP="00EE5175">
      <w:pPr>
        <w:spacing w:after="0" w:line="240" w:lineRule="auto"/>
        <w:jc w:val="center"/>
        <w:rPr>
          <w:rFonts w:ascii="Times New Roman" w:hAnsi="Times New Roman"/>
          <w:b/>
          <w:i/>
        </w:rPr>
      </w:pPr>
    </w:p>
    <w:p w14:paraId="081AB11F" w14:textId="77777777" w:rsidR="00EE5175" w:rsidRDefault="00EE5175" w:rsidP="00EE5175">
      <w:pPr>
        <w:spacing w:after="0" w:line="240" w:lineRule="auto"/>
        <w:jc w:val="center"/>
        <w:rPr>
          <w:rFonts w:ascii="Times New Roman" w:hAnsi="Times New Roman"/>
          <w:b/>
          <w:i/>
        </w:rPr>
      </w:pPr>
    </w:p>
    <w:p w14:paraId="0309AEF5" w14:textId="77777777" w:rsidR="00EE5175" w:rsidRDefault="00EE5175" w:rsidP="00EE5175">
      <w:pPr>
        <w:spacing w:after="0" w:line="240" w:lineRule="auto"/>
        <w:jc w:val="center"/>
        <w:rPr>
          <w:rFonts w:ascii="Times New Roman" w:hAnsi="Times New Roman"/>
          <w:b/>
          <w:i/>
        </w:rPr>
      </w:pPr>
    </w:p>
    <w:p w14:paraId="2589A56D" w14:textId="77777777" w:rsidR="00EE5175" w:rsidRDefault="00EE5175" w:rsidP="00EE5175">
      <w:pPr>
        <w:spacing w:after="0" w:line="240" w:lineRule="auto"/>
        <w:jc w:val="center"/>
        <w:rPr>
          <w:rFonts w:ascii="Times New Roman" w:hAnsi="Times New Roman"/>
          <w:b/>
          <w:i/>
        </w:rPr>
      </w:pPr>
    </w:p>
    <w:p w14:paraId="2C9C17D3" w14:textId="77777777" w:rsidR="00EE5175" w:rsidRDefault="00EE5175" w:rsidP="00EE5175">
      <w:pPr>
        <w:spacing w:after="0" w:line="240" w:lineRule="auto"/>
        <w:jc w:val="center"/>
        <w:rPr>
          <w:rFonts w:ascii="Times New Roman" w:hAnsi="Times New Roman"/>
          <w:b/>
          <w:i/>
        </w:rPr>
      </w:pPr>
    </w:p>
    <w:p w14:paraId="7B4AC03B" w14:textId="77777777" w:rsidR="00EE5175" w:rsidRDefault="00EE5175" w:rsidP="00EE5175">
      <w:pPr>
        <w:spacing w:after="0" w:line="240" w:lineRule="auto"/>
        <w:jc w:val="center"/>
        <w:rPr>
          <w:rFonts w:ascii="Times New Roman" w:hAnsi="Times New Roman"/>
          <w:b/>
          <w:i/>
        </w:rPr>
      </w:pPr>
    </w:p>
    <w:p w14:paraId="7DBD9BAE" w14:textId="77777777" w:rsidR="00EE5175" w:rsidRDefault="00EE5175" w:rsidP="00EE5175">
      <w:pPr>
        <w:spacing w:after="0" w:line="240" w:lineRule="auto"/>
        <w:jc w:val="center"/>
        <w:rPr>
          <w:rFonts w:ascii="Times New Roman" w:hAnsi="Times New Roman"/>
          <w:b/>
          <w:i/>
        </w:rPr>
      </w:pPr>
    </w:p>
    <w:p w14:paraId="6E0A52FA" w14:textId="77777777" w:rsidR="00EE5175" w:rsidRDefault="00EE5175" w:rsidP="00EE5175">
      <w:pPr>
        <w:spacing w:after="0" w:line="240" w:lineRule="auto"/>
        <w:jc w:val="center"/>
        <w:rPr>
          <w:rFonts w:ascii="Times New Roman" w:hAnsi="Times New Roman"/>
          <w:b/>
          <w:i/>
        </w:rPr>
      </w:pPr>
    </w:p>
    <w:p w14:paraId="1D1E28E6" w14:textId="77777777" w:rsidR="00EE5175" w:rsidRDefault="00EE5175" w:rsidP="00EE5175">
      <w:pPr>
        <w:spacing w:after="0" w:line="240" w:lineRule="auto"/>
        <w:jc w:val="center"/>
        <w:rPr>
          <w:rFonts w:ascii="Times New Roman" w:hAnsi="Times New Roman"/>
          <w:b/>
          <w:i/>
        </w:rPr>
      </w:pPr>
    </w:p>
    <w:p w14:paraId="2913BE92" w14:textId="77777777" w:rsidR="00EE5175" w:rsidRDefault="00EE5175" w:rsidP="00EE5175">
      <w:pPr>
        <w:spacing w:after="0" w:line="240" w:lineRule="auto"/>
        <w:jc w:val="center"/>
        <w:rPr>
          <w:rFonts w:ascii="Times New Roman" w:hAnsi="Times New Roman"/>
          <w:b/>
          <w:i/>
        </w:rPr>
      </w:pPr>
    </w:p>
    <w:p w14:paraId="7582B7A9" w14:textId="77777777" w:rsidR="00EE5175" w:rsidRDefault="00EE5175" w:rsidP="00EE5175">
      <w:pPr>
        <w:spacing w:after="0" w:line="240" w:lineRule="auto"/>
        <w:jc w:val="center"/>
        <w:rPr>
          <w:rFonts w:ascii="Times New Roman" w:hAnsi="Times New Roman"/>
          <w:b/>
          <w:i/>
        </w:rPr>
      </w:pPr>
    </w:p>
    <w:p w14:paraId="32CCB951" w14:textId="77777777" w:rsidR="00EE5175" w:rsidRDefault="00EE5175" w:rsidP="00EE5175">
      <w:pPr>
        <w:spacing w:after="0" w:line="240" w:lineRule="auto"/>
        <w:jc w:val="center"/>
        <w:rPr>
          <w:rFonts w:ascii="Times New Roman" w:hAnsi="Times New Roman"/>
          <w:b/>
          <w:i/>
        </w:rPr>
      </w:pPr>
    </w:p>
    <w:p w14:paraId="72EE3A0E" w14:textId="77777777" w:rsidR="00EE5175" w:rsidRDefault="00EE5175" w:rsidP="00EE5175">
      <w:pPr>
        <w:spacing w:after="0" w:line="240" w:lineRule="auto"/>
        <w:jc w:val="center"/>
        <w:rPr>
          <w:rFonts w:ascii="Times New Roman" w:hAnsi="Times New Roman"/>
          <w:b/>
          <w:i/>
        </w:rPr>
      </w:pPr>
    </w:p>
    <w:p w14:paraId="38361EED" w14:textId="77777777" w:rsidR="00EE5175" w:rsidRDefault="00EE5175" w:rsidP="00EE5175">
      <w:pPr>
        <w:spacing w:after="0" w:line="240" w:lineRule="auto"/>
        <w:jc w:val="center"/>
        <w:rPr>
          <w:rFonts w:ascii="Times New Roman" w:hAnsi="Times New Roman"/>
          <w:b/>
          <w:i/>
        </w:rPr>
      </w:pPr>
    </w:p>
    <w:p w14:paraId="0F4D3D0C" w14:textId="77777777" w:rsidR="00EE5175" w:rsidRDefault="00EE5175" w:rsidP="00EE5175">
      <w:pPr>
        <w:spacing w:after="0" w:line="240" w:lineRule="auto"/>
        <w:jc w:val="center"/>
        <w:rPr>
          <w:rFonts w:ascii="Times New Roman" w:hAnsi="Times New Roman"/>
          <w:b/>
          <w:i/>
        </w:rPr>
      </w:pPr>
    </w:p>
    <w:p w14:paraId="212BABC2" w14:textId="77777777" w:rsidR="00EE5175" w:rsidRDefault="00EE5175" w:rsidP="00EE5175">
      <w:pPr>
        <w:spacing w:after="0" w:line="240" w:lineRule="auto"/>
        <w:jc w:val="center"/>
        <w:rPr>
          <w:rFonts w:ascii="Times New Roman" w:hAnsi="Times New Roman"/>
          <w:b/>
          <w:i/>
        </w:rPr>
      </w:pPr>
    </w:p>
    <w:p w14:paraId="2369065F" w14:textId="77777777" w:rsidR="00EE5175" w:rsidRDefault="00EE5175" w:rsidP="00EE5175">
      <w:pPr>
        <w:spacing w:after="0" w:line="240" w:lineRule="auto"/>
        <w:jc w:val="center"/>
        <w:rPr>
          <w:rFonts w:ascii="Times New Roman" w:hAnsi="Times New Roman"/>
          <w:b/>
          <w:i/>
        </w:rPr>
      </w:pPr>
    </w:p>
    <w:p w14:paraId="0F263CA3" w14:textId="77777777" w:rsidR="00EE5175" w:rsidRDefault="00EE5175" w:rsidP="00EE5175">
      <w:pPr>
        <w:spacing w:after="0" w:line="240" w:lineRule="auto"/>
        <w:jc w:val="center"/>
        <w:rPr>
          <w:rFonts w:ascii="Times New Roman" w:hAnsi="Times New Roman"/>
          <w:b/>
          <w:i/>
        </w:rPr>
      </w:pPr>
    </w:p>
    <w:p w14:paraId="48F0EFB0" w14:textId="77777777" w:rsidR="00EE5175" w:rsidRDefault="00EE5175" w:rsidP="00EE5175">
      <w:pPr>
        <w:spacing w:after="0" w:line="240" w:lineRule="auto"/>
        <w:jc w:val="center"/>
        <w:rPr>
          <w:rFonts w:ascii="Times New Roman" w:hAnsi="Times New Roman"/>
          <w:b/>
          <w:i/>
        </w:rPr>
      </w:pPr>
    </w:p>
    <w:p w14:paraId="5E280ECC" w14:textId="77777777" w:rsidR="00EE5175" w:rsidRDefault="00EE5175" w:rsidP="00EE5175">
      <w:pPr>
        <w:spacing w:after="0" w:line="240" w:lineRule="auto"/>
        <w:jc w:val="center"/>
        <w:rPr>
          <w:rFonts w:ascii="Times New Roman" w:hAnsi="Times New Roman"/>
          <w:b/>
          <w:sz w:val="24"/>
        </w:rPr>
      </w:pPr>
      <w:r>
        <w:rPr>
          <w:rFonts w:ascii="Times New Roman" w:hAnsi="Times New Roman"/>
          <w:b/>
          <w:sz w:val="24"/>
        </w:rPr>
        <w:t>2023 г.</w:t>
      </w:r>
    </w:p>
    <w:p w14:paraId="41CC9C79" w14:textId="77777777" w:rsidR="00EE5175" w:rsidRDefault="00EE5175" w:rsidP="00EE5175">
      <w:pPr>
        <w:spacing w:after="0"/>
        <w:sectPr w:rsidR="00EE5175">
          <w:pgSz w:w="11906" w:h="16838"/>
          <w:pgMar w:top="851" w:right="1134" w:bottom="1134" w:left="1134" w:header="709" w:footer="709" w:gutter="0"/>
          <w:cols w:space="720"/>
        </w:sectPr>
      </w:pPr>
    </w:p>
    <w:bookmarkEnd w:id="0"/>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1418"/>
        <w:gridCol w:w="3543"/>
        <w:gridCol w:w="3969"/>
        <w:gridCol w:w="2552"/>
      </w:tblGrid>
      <w:tr w:rsidR="0072254D" w:rsidRPr="0013565C" w14:paraId="1A53E4F6" w14:textId="138DABA6" w:rsidTr="00054F71">
        <w:trPr>
          <w:trHeight w:val="20"/>
        </w:trPr>
        <w:tc>
          <w:tcPr>
            <w:tcW w:w="5388" w:type="dxa"/>
            <w:gridSpan w:val="2"/>
            <w:vMerge w:val="restart"/>
            <w:shd w:val="clear" w:color="auto" w:fill="auto"/>
          </w:tcPr>
          <w:p w14:paraId="3DCC2956" w14:textId="77777777" w:rsidR="0072254D" w:rsidRPr="0013565C" w:rsidRDefault="0072254D" w:rsidP="0013565C">
            <w:pPr>
              <w:widowControl w:val="0"/>
              <w:spacing w:after="0" w:line="240" w:lineRule="auto"/>
              <w:jc w:val="center"/>
              <w:rPr>
                <w:rFonts w:ascii="Times New Roman" w:eastAsia="Segoe UI" w:hAnsi="Times New Roman"/>
                <w:b/>
                <w:bCs/>
                <w:sz w:val="24"/>
                <w:highlight w:val="lightGray"/>
              </w:rPr>
            </w:pPr>
            <w:r w:rsidRPr="0013565C">
              <w:rPr>
                <w:rFonts w:ascii="Times New Roman" w:eastAsia="Segoe UI" w:hAnsi="Times New Roman"/>
                <w:sz w:val="24"/>
                <w:highlight w:val="lightGray"/>
              </w:rPr>
              <w:lastRenderedPageBreak/>
              <w:br w:type="page"/>
            </w:r>
            <w:r w:rsidRPr="0013565C">
              <w:rPr>
                <w:rFonts w:ascii="Times New Roman" w:eastAsia="Segoe UI" w:hAnsi="Times New Roman"/>
                <w:b/>
                <w:bCs/>
                <w:sz w:val="24"/>
              </w:rPr>
              <w:t>Трудовые функции в соответствии с профессиональными стандартами (или иными нормативными документами)</w:t>
            </w:r>
          </w:p>
        </w:tc>
        <w:tc>
          <w:tcPr>
            <w:tcW w:w="10064" w:type="dxa"/>
            <w:gridSpan w:val="3"/>
            <w:shd w:val="clear" w:color="auto" w:fill="auto"/>
          </w:tcPr>
          <w:p w14:paraId="3CFEB999" w14:textId="195EE33A" w:rsidR="0072254D" w:rsidRPr="0013565C" w:rsidRDefault="0072254D" w:rsidP="0013565C">
            <w:pPr>
              <w:widowControl w:val="0"/>
              <w:tabs>
                <w:tab w:val="left" w:pos="3224"/>
              </w:tabs>
              <w:spacing w:after="0" w:line="240" w:lineRule="auto"/>
              <w:jc w:val="center"/>
              <w:rPr>
                <w:rFonts w:ascii="Times New Roman" w:eastAsia="Segoe UI" w:hAnsi="Times New Roman"/>
                <w:b/>
                <w:bCs/>
                <w:sz w:val="24"/>
              </w:rPr>
            </w:pPr>
            <w:r w:rsidRPr="0013565C">
              <w:rPr>
                <w:rFonts w:ascii="Times New Roman" w:eastAsia="Segoe UI" w:hAnsi="Times New Roman"/>
                <w:b/>
                <w:bCs/>
                <w:sz w:val="24"/>
              </w:rPr>
              <w:t xml:space="preserve">Виды деятельности в соответствии с ФГОС СПО </w:t>
            </w:r>
            <w:r w:rsidRPr="0013565C">
              <w:rPr>
                <w:rFonts w:ascii="Times New Roman" w:eastAsia="Segoe UI" w:hAnsi="Times New Roman"/>
                <w:b/>
                <w:bCs/>
                <w:sz w:val="24"/>
              </w:rPr>
              <w:br/>
              <w:t xml:space="preserve">по специальности </w:t>
            </w:r>
            <w:r w:rsidRPr="0013565C">
              <w:rPr>
                <w:rFonts w:ascii="Times New Roman" w:eastAsia="Segoe UI" w:hAnsi="Times New Roman"/>
                <w:b/>
                <w:sz w:val="24"/>
              </w:rPr>
              <w:t>21.02.11 Геофизические методы поисков и разведки месторождений полезных ископаемых</w:t>
            </w:r>
          </w:p>
        </w:tc>
      </w:tr>
      <w:tr w:rsidR="00A80330" w:rsidRPr="0013565C" w14:paraId="30F4D4D2" w14:textId="13230890" w:rsidTr="00054F71">
        <w:trPr>
          <w:trHeight w:val="20"/>
        </w:trPr>
        <w:tc>
          <w:tcPr>
            <w:tcW w:w="5388" w:type="dxa"/>
            <w:gridSpan w:val="2"/>
            <w:vMerge/>
            <w:shd w:val="clear" w:color="auto" w:fill="auto"/>
          </w:tcPr>
          <w:p w14:paraId="1F8370FC" w14:textId="77777777" w:rsidR="00A80330" w:rsidRPr="0013565C" w:rsidRDefault="00A80330" w:rsidP="0013565C">
            <w:pPr>
              <w:widowControl w:val="0"/>
              <w:spacing w:after="0" w:line="240" w:lineRule="auto"/>
              <w:rPr>
                <w:rFonts w:ascii="Times New Roman" w:eastAsia="Segoe UI" w:hAnsi="Times New Roman"/>
                <w:b/>
                <w:bCs/>
                <w:sz w:val="24"/>
              </w:rPr>
            </w:pPr>
          </w:p>
        </w:tc>
        <w:tc>
          <w:tcPr>
            <w:tcW w:w="3543" w:type="dxa"/>
            <w:shd w:val="clear" w:color="auto" w:fill="auto"/>
          </w:tcPr>
          <w:p w14:paraId="10922F31" w14:textId="77777777" w:rsidR="00A80330" w:rsidRPr="0013565C" w:rsidRDefault="00A80330" w:rsidP="0013565C">
            <w:pPr>
              <w:widowControl w:val="0"/>
              <w:spacing w:after="0" w:line="240" w:lineRule="auto"/>
              <w:jc w:val="center"/>
              <w:rPr>
                <w:rFonts w:ascii="Times New Roman" w:eastAsia="Segoe UI" w:hAnsi="Times New Roman"/>
                <w:sz w:val="24"/>
              </w:rPr>
            </w:pPr>
            <w:r w:rsidRPr="0013565C">
              <w:rPr>
                <w:rFonts w:ascii="Times New Roman" w:eastAsia="Segoe UI" w:hAnsi="Times New Roman"/>
                <w:sz w:val="24"/>
              </w:rPr>
              <w:t>Проведение работ по регистрации наземных и скважинных геофизических данных</w:t>
            </w:r>
          </w:p>
        </w:tc>
        <w:tc>
          <w:tcPr>
            <w:tcW w:w="3969" w:type="dxa"/>
            <w:shd w:val="clear" w:color="auto" w:fill="auto"/>
            <w:vAlign w:val="center"/>
          </w:tcPr>
          <w:p w14:paraId="532934C1" w14:textId="77777777" w:rsidR="00A80330" w:rsidRPr="0013565C" w:rsidRDefault="00A80330" w:rsidP="0013565C">
            <w:pPr>
              <w:widowControl w:val="0"/>
              <w:spacing w:after="0" w:line="240" w:lineRule="auto"/>
              <w:jc w:val="center"/>
              <w:rPr>
                <w:rFonts w:ascii="Times New Roman" w:eastAsia="Segoe UI" w:hAnsi="Times New Roman"/>
                <w:sz w:val="24"/>
                <w:highlight w:val="yellow"/>
              </w:rPr>
            </w:pPr>
            <w:r w:rsidRPr="0013565C">
              <w:rPr>
                <w:rFonts w:ascii="Times New Roman" w:eastAsia="Segoe UI" w:hAnsi="Times New Roman"/>
                <w:sz w:val="24"/>
              </w:rPr>
              <w:t>Проведение работ по обработке и интерпретации наземных и скважинных геофизических данных</w:t>
            </w:r>
          </w:p>
        </w:tc>
        <w:tc>
          <w:tcPr>
            <w:tcW w:w="2552" w:type="dxa"/>
            <w:shd w:val="clear" w:color="auto" w:fill="auto"/>
            <w:vAlign w:val="center"/>
          </w:tcPr>
          <w:p w14:paraId="420C37F5" w14:textId="5E1D9740" w:rsidR="00A80330" w:rsidRPr="0013565C" w:rsidRDefault="00A80330" w:rsidP="0013565C">
            <w:pPr>
              <w:widowControl w:val="0"/>
              <w:spacing w:after="0" w:line="240" w:lineRule="auto"/>
              <w:jc w:val="center"/>
              <w:rPr>
                <w:rFonts w:ascii="Times New Roman" w:eastAsia="Segoe UI" w:hAnsi="Times New Roman"/>
                <w:sz w:val="24"/>
              </w:rPr>
            </w:pPr>
            <w:r w:rsidRPr="0013565C">
              <w:rPr>
                <w:rFonts w:ascii="Times New Roman" w:eastAsia="Segoe UI" w:hAnsi="Times New Roman"/>
                <w:sz w:val="24"/>
              </w:rPr>
              <w:t>Освоение профессии рабочего, должности служащего</w:t>
            </w:r>
          </w:p>
        </w:tc>
      </w:tr>
      <w:tr w:rsidR="00A80330" w:rsidRPr="0013565C" w14:paraId="4FFC4477" w14:textId="77777777" w:rsidTr="00054F71">
        <w:trPr>
          <w:trHeight w:val="20"/>
        </w:trPr>
        <w:tc>
          <w:tcPr>
            <w:tcW w:w="5388" w:type="dxa"/>
            <w:gridSpan w:val="2"/>
            <w:shd w:val="clear" w:color="auto" w:fill="auto"/>
          </w:tcPr>
          <w:p w14:paraId="03F01A73" w14:textId="77090540" w:rsidR="00A80330" w:rsidRPr="0013565C" w:rsidRDefault="00A80330" w:rsidP="0013565C">
            <w:pPr>
              <w:widowControl w:val="0"/>
              <w:spacing w:after="0" w:line="240" w:lineRule="auto"/>
              <w:rPr>
                <w:rFonts w:ascii="Times New Roman" w:eastAsia="Segoe UI" w:hAnsi="Times New Roman"/>
                <w:b/>
                <w:bCs/>
                <w:sz w:val="24"/>
              </w:rPr>
            </w:pPr>
            <w:r w:rsidRPr="0013565C">
              <w:rPr>
                <w:rFonts w:ascii="Times New Roman" w:eastAsia="Segoe UI" w:hAnsi="Times New Roman"/>
                <w:b/>
                <w:bCs/>
                <w:sz w:val="24"/>
              </w:rPr>
              <w:t>19.046 Специалист по регистрации скважинных геофизических данных (в нефтегазовой отрасли)</w:t>
            </w:r>
          </w:p>
        </w:tc>
        <w:tc>
          <w:tcPr>
            <w:tcW w:w="3543" w:type="dxa"/>
            <w:shd w:val="clear" w:color="auto" w:fill="auto"/>
          </w:tcPr>
          <w:p w14:paraId="2D334F1F" w14:textId="77777777" w:rsidR="00A80330" w:rsidRPr="0013565C" w:rsidRDefault="00A80330" w:rsidP="0013565C">
            <w:pPr>
              <w:widowControl w:val="0"/>
              <w:spacing w:after="0" w:line="240" w:lineRule="auto"/>
              <w:jc w:val="center"/>
              <w:rPr>
                <w:rFonts w:ascii="Times New Roman" w:eastAsia="Segoe UI" w:hAnsi="Times New Roman"/>
                <w:sz w:val="24"/>
                <w:szCs w:val="20"/>
              </w:rPr>
            </w:pPr>
          </w:p>
        </w:tc>
        <w:tc>
          <w:tcPr>
            <w:tcW w:w="3969" w:type="dxa"/>
            <w:shd w:val="clear" w:color="auto" w:fill="auto"/>
          </w:tcPr>
          <w:p w14:paraId="246F2B96" w14:textId="77777777" w:rsidR="00A80330" w:rsidRPr="0013565C" w:rsidRDefault="00A80330" w:rsidP="0013565C">
            <w:pPr>
              <w:widowControl w:val="0"/>
              <w:spacing w:after="0" w:line="240" w:lineRule="auto"/>
              <w:jc w:val="center"/>
              <w:rPr>
                <w:rFonts w:ascii="Times New Roman" w:eastAsia="Segoe UI" w:hAnsi="Times New Roman"/>
                <w:sz w:val="24"/>
                <w:szCs w:val="20"/>
              </w:rPr>
            </w:pPr>
          </w:p>
        </w:tc>
        <w:tc>
          <w:tcPr>
            <w:tcW w:w="2552" w:type="dxa"/>
            <w:shd w:val="clear" w:color="auto" w:fill="auto"/>
          </w:tcPr>
          <w:p w14:paraId="729818CC" w14:textId="77777777" w:rsidR="00A80330" w:rsidRPr="0013565C" w:rsidRDefault="00A80330" w:rsidP="0013565C">
            <w:pPr>
              <w:widowControl w:val="0"/>
              <w:spacing w:after="0" w:line="240" w:lineRule="auto"/>
              <w:rPr>
                <w:rFonts w:ascii="Times New Roman" w:eastAsia="Segoe UI" w:hAnsi="Times New Roman"/>
                <w:sz w:val="24"/>
                <w:szCs w:val="20"/>
              </w:rPr>
            </w:pPr>
          </w:p>
        </w:tc>
      </w:tr>
      <w:tr w:rsidR="00A80330" w:rsidRPr="0013565C" w14:paraId="05990994" w14:textId="77777777" w:rsidTr="00054F71">
        <w:trPr>
          <w:trHeight w:val="20"/>
        </w:trPr>
        <w:tc>
          <w:tcPr>
            <w:tcW w:w="3970" w:type="dxa"/>
            <w:vMerge w:val="restart"/>
            <w:shd w:val="clear" w:color="auto" w:fill="auto"/>
          </w:tcPr>
          <w:p w14:paraId="1BDB7AE6" w14:textId="77777777" w:rsidR="00A80330" w:rsidRPr="0013565C" w:rsidRDefault="00A80330" w:rsidP="0013565C">
            <w:pPr>
              <w:widowControl w:val="0"/>
              <w:spacing w:after="0" w:line="240" w:lineRule="auto"/>
              <w:rPr>
                <w:rFonts w:ascii="Times New Roman" w:eastAsia="Segoe UI" w:hAnsi="Times New Roman"/>
                <w:b/>
                <w:bCs/>
                <w:sz w:val="24"/>
              </w:rPr>
            </w:pPr>
            <w:r w:rsidRPr="0013565C">
              <w:rPr>
                <w:rFonts w:ascii="Times New Roman" w:eastAsia="Segoe UI" w:hAnsi="Times New Roman"/>
                <w:b/>
                <w:bCs/>
                <w:sz w:val="24"/>
              </w:rPr>
              <w:t>ОТФ А</w:t>
            </w:r>
          </w:p>
          <w:p w14:paraId="4E069216" w14:textId="748E1F07" w:rsidR="00A80330" w:rsidRPr="0013565C" w:rsidRDefault="00A80330" w:rsidP="0013565C">
            <w:pPr>
              <w:spacing w:after="0" w:line="240" w:lineRule="auto"/>
              <w:rPr>
                <w:rFonts w:ascii="Times New Roman" w:hAnsi="Times New Roman"/>
                <w:sz w:val="24"/>
              </w:rPr>
            </w:pPr>
            <w:r w:rsidRPr="0013565C">
              <w:rPr>
                <w:rFonts w:ascii="Times New Roman" w:eastAsia="Segoe UI" w:hAnsi="Times New Roman"/>
                <w:sz w:val="24"/>
              </w:rPr>
              <w:t>Обеспечение работ по регистрации скважинных геофизических данных</w:t>
            </w:r>
          </w:p>
        </w:tc>
        <w:tc>
          <w:tcPr>
            <w:tcW w:w="1418" w:type="dxa"/>
            <w:shd w:val="clear" w:color="auto" w:fill="auto"/>
          </w:tcPr>
          <w:p w14:paraId="6D1F293C" w14:textId="77777777" w:rsidR="00A80330" w:rsidRPr="0013565C" w:rsidRDefault="00A80330" w:rsidP="0013565C">
            <w:pPr>
              <w:widowControl w:val="0"/>
              <w:spacing w:after="0" w:line="240" w:lineRule="auto"/>
              <w:rPr>
                <w:rFonts w:ascii="Times New Roman" w:eastAsia="Segoe UI" w:hAnsi="Times New Roman"/>
                <w:sz w:val="24"/>
              </w:rPr>
            </w:pPr>
            <w:r w:rsidRPr="0013565C">
              <w:rPr>
                <w:rFonts w:ascii="Times New Roman" w:eastAsia="Segoe UI" w:hAnsi="Times New Roman"/>
                <w:sz w:val="24"/>
              </w:rPr>
              <w:t xml:space="preserve">ТФ </w:t>
            </w:r>
            <w:r w:rsidRPr="0013565C">
              <w:rPr>
                <w:rFonts w:ascii="Times New Roman" w:eastAsia="Segoe UI" w:hAnsi="Times New Roman"/>
                <w:sz w:val="24"/>
                <w:lang w:val="en-US"/>
              </w:rPr>
              <w:t>A</w:t>
            </w:r>
            <w:r w:rsidRPr="0013565C">
              <w:rPr>
                <w:rFonts w:ascii="Times New Roman" w:eastAsia="Segoe UI" w:hAnsi="Times New Roman"/>
                <w:sz w:val="24"/>
              </w:rPr>
              <w:t>/01.5</w:t>
            </w:r>
          </w:p>
        </w:tc>
        <w:tc>
          <w:tcPr>
            <w:tcW w:w="3543" w:type="dxa"/>
            <w:shd w:val="clear" w:color="auto" w:fill="auto"/>
          </w:tcPr>
          <w:p w14:paraId="12148E9C" w14:textId="77777777" w:rsidR="00A80330" w:rsidRPr="0013565C" w:rsidRDefault="00A80330" w:rsidP="0013565C">
            <w:pPr>
              <w:widowControl w:val="0"/>
              <w:spacing w:after="0" w:line="240" w:lineRule="auto"/>
              <w:jc w:val="center"/>
              <w:rPr>
                <w:rFonts w:ascii="Times New Roman" w:eastAsia="Segoe UI" w:hAnsi="Times New Roman"/>
                <w:sz w:val="24"/>
                <w:szCs w:val="20"/>
              </w:rPr>
            </w:pPr>
            <w:r w:rsidRPr="0013565C">
              <w:rPr>
                <w:rFonts w:ascii="Times New Roman" w:eastAsia="Segoe UI" w:hAnsi="Times New Roman"/>
                <w:sz w:val="24"/>
                <w:szCs w:val="20"/>
              </w:rPr>
              <w:t>ПК 1.1</w:t>
            </w:r>
          </w:p>
          <w:p w14:paraId="5F7DDB6E" w14:textId="7B975E3D" w:rsidR="00A80330" w:rsidRPr="0013565C" w:rsidRDefault="00A80330" w:rsidP="0013565C">
            <w:pPr>
              <w:widowControl w:val="0"/>
              <w:spacing w:after="0" w:line="240" w:lineRule="auto"/>
              <w:jc w:val="center"/>
              <w:rPr>
                <w:rFonts w:ascii="Times New Roman" w:eastAsia="Segoe UI" w:hAnsi="Times New Roman"/>
                <w:sz w:val="24"/>
                <w:szCs w:val="20"/>
              </w:rPr>
            </w:pPr>
            <w:r w:rsidRPr="0013565C">
              <w:rPr>
                <w:rFonts w:ascii="Times New Roman" w:eastAsia="Segoe UI" w:hAnsi="Times New Roman"/>
                <w:sz w:val="24"/>
                <w:szCs w:val="20"/>
              </w:rPr>
              <w:t>ПК 1.3</w:t>
            </w:r>
          </w:p>
        </w:tc>
        <w:tc>
          <w:tcPr>
            <w:tcW w:w="3969" w:type="dxa"/>
            <w:shd w:val="clear" w:color="auto" w:fill="auto"/>
          </w:tcPr>
          <w:p w14:paraId="7A57F5E1" w14:textId="204A6218" w:rsidR="00A80330" w:rsidRPr="0013565C" w:rsidRDefault="00A80330" w:rsidP="0013565C">
            <w:pPr>
              <w:widowControl w:val="0"/>
              <w:spacing w:after="0" w:line="240" w:lineRule="auto"/>
              <w:jc w:val="center"/>
              <w:rPr>
                <w:rFonts w:ascii="Times New Roman" w:eastAsia="Segoe UI" w:hAnsi="Times New Roman"/>
                <w:sz w:val="24"/>
                <w:szCs w:val="20"/>
              </w:rPr>
            </w:pPr>
          </w:p>
        </w:tc>
        <w:tc>
          <w:tcPr>
            <w:tcW w:w="2552" w:type="dxa"/>
            <w:shd w:val="clear" w:color="auto" w:fill="auto"/>
          </w:tcPr>
          <w:p w14:paraId="356BDA0E" w14:textId="77777777" w:rsidR="00A80330" w:rsidRPr="0013565C" w:rsidRDefault="00A80330" w:rsidP="0013565C">
            <w:pPr>
              <w:widowControl w:val="0"/>
              <w:spacing w:after="0" w:line="240" w:lineRule="auto"/>
              <w:rPr>
                <w:rFonts w:ascii="Times New Roman" w:eastAsia="Segoe UI" w:hAnsi="Times New Roman"/>
                <w:sz w:val="24"/>
                <w:szCs w:val="20"/>
              </w:rPr>
            </w:pPr>
          </w:p>
        </w:tc>
      </w:tr>
      <w:tr w:rsidR="00A80330" w:rsidRPr="0013565C" w14:paraId="54989EB2" w14:textId="77777777" w:rsidTr="00054F71">
        <w:trPr>
          <w:trHeight w:val="20"/>
        </w:trPr>
        <w:tc>
          <w:tcPr>
            <w:tcW w:w="3970" w:type="dxa"/>
            <w:vMerge/>
            <w:shd w:val="clear" w:color="auto" w:fill="auto"/>
          </w:tcPr>
          <w:p w14:paraId="5B1138F9" w14:textId="77777777" w:rsidR="00A80330" w:rsidRPr="0013565C" w:rsidRDefault="00A80330" w:rsidP="0013565C">
            <w:pPr>
              <w:widowControl w:val="0"/>
              <w:spacing w:after="0" w:line="240" w:lineRule="auto"/>
              <w:rPr>
                <w:rFonts w:ascii="Times New Roman" w:eastAsia="Segoe UI" w:hAnsi="Times New Roman"/>
                <w:b/>
                <w:bCs/>
                <w:sz w:val="24"/>
              </w:rPr>
            </w:pPr>
          </w:p>
        </w:tc>
        <w:tc>
          <w:tcPr>
            <w:tcW w:w="1418" w:type="dxa"/>
            <w:shd w:val="clear" w:color="auto" w:fill="auto"/>
          </w:tcPr>
          <w:p w14:paraId="3EC389DD" w14:textId="77777777" w:rsidR="00A80330" w:rsidRPr="0013565C" w:rsidRDefault="00A80330" w:rsidP="0013565C">
            <w:pPr>
              <w:widowControl w:val="0"/>
              <w:spacing w:after="0" w:line="240" w:lineRule="auto"/>
              <w:rPr>
                <w:rFonts w:ascii="Times New Roman" w:eastAsia="Segoe UI" w:hAnsi="Times New Roman"/>
                <w:sz w:val="24"/>
              </w:rPr>
            </w:pPr>
            <w:r w:rsidRPr="0013565C">
              <w:rPr>
                <w:rFonts w:ascii="Times New Roman" w:eastAsia="Segoe UI" w:hAnsi="Times New Roman"/>
                <w:sz w:val="24"/>
              </w:rPr>
              <w:t xml:space="preserve">ТФ </w:t>
            </w:r>
            <w:r w:rsidRPr="0013565C">
              <w:rPr>
                <w:rFonts w:ascii="Times New Roman" w:eastAsia="Segoe UI" w:hAnsi="Times New Roman"/>
                <w:sz w:val="24"/>
                <w:lang w:val="en-US"/>
              </w:rPr>
              <w:t>A</w:t>
            </w:r>
            <w:r w:rsidRPr="0013565C">
              <w:rPr>
                <w:rFonts w:ascii="Times New Roman" w:eastAsia="Segoe UI" w:hAnsi="Times New Roman"/>
                <w:sz w:val="24"/>
              </w:rPr>
              <w:t>/02.5</w:t>
            </w:r>
          </w:p>
        </w:tc>
        <w:tc>
          <w:tcPr>
            <w:tcW w:w="3543" w:type="dxa"/>
            <w:shd w:val="clear" w:color="auto" w:fill="auto"/>
          </w:tcPr>
          <w:p w14:paraId="6E8CC237" w14:textId="55E6583C" w:rsidR="00A80330" w:rsidRPr="0013565C" w:rsidRDefault="00A80330" w:rsidP="0013565C">
            <w:pPr>
              <w:widowControl w:val="0"/>
              <w:spacing w:after="0" w:line="240" w:lineRule="auto"/>
              <w:jc w:val="center"/>
              <w:rPr>
                <w:rFonts w:ascii="Times New Roman" w:eastAsia="Segoe UI" w:hAnsi="Times New Roman"/>
                <w:sz w:val="24"/>
                <w:szCs w:val="20"/>
              </w:rPr>
            </w:pPr>
            <w:r w:rsidRPr="0013565C">
              <w:rPr>
                <w:rFonts w:ascii="Times New Roman" w:eastAsia="Segoe UI" w:hAnsi="Times New Roman"/>
                <w:sz w:val="24"/>
                <w:szCs w:val="20"/>
              </w:rPr>
              <w:t>ПК 1.2</w:t>
            </w:r>
          </w:p>
        </w:tc>
        <w:tc>
          <w:tcPr>
            <w:tcW w:w="3969" w:type="dxa"/>
            <w:shd w:val="clear" w:color="auto" w:fill="auto"/>
          </w:tcPr>
          <w:p w14:paraId="2903BD81" w14:textId="60A1FF98" w:rsidR="00A80330" w:rsidRPr="0013565C" w:rsidRDefault="00A80330" w:rsidP="0013565C">
            <w:pPr>
              <w:widowControl w:val="0"/>
              <w:spacing w:after="0" w:line="240" w:lineRule="auto"/>
              <w:jc w:val="center"/>
              <w:rPr>
                <w:rFonts w:ascii="Times New Roman" w:eastAsia="Segoe UI" w:hAnsi="Times New Roman"/>
                <w:sz w:val="24"/>
                <w:szCs w:val="20"/>
              </w:rPr>
            </w:pPr>
          </w:p>
        </w:tc>
        <w:tc>
          <w:tcPr>
            <w:tcW w:w="2552" w:type="dxa"/>
            <w:shd w:val="clear" w:color="auto" w:fill="auto"/>
          </w:tcPr>
          <w:p w14:paraId="3458FAC1" w14:textId="77777777" w:rsidR="00A80330" w:rsidRPr="0013565C" w:rsidRDefault="00A80330" w:rsidP="0013565C">
            <w:pPr>
              <w:widowControl w:val="0"/>
              <w:spacing w:after="0" w:line="240" w:lineRule="auto"/>
              <w:rPr>
                <w:rFonts w:ascii="Times New Roman" w:eastAsia="Segoe UI" w:hAnsi="Times New Roman"/>
                <w:sz w:val="24"/>
                <w:szCs w:val="20"/>
              </w:rPr>
            </w:pPr>
          </w:p>
        </w:tc>
      </w:tr>
      <w:tr w:rsidR="00A80330" w:rsidRPr="0013565C" w14:paraId="614241ED" w14:textId="77777777" w:rsidTr="00054F71">
        <w:trPr>
          <w:trHeight w:val="20"/>
        </w:trPr>
        <w:tc>
          <w:tcPr>
            <w:tcW w:w="5388" w:type="dxa"/>
            <w:gridSpan w:val="2"/>
            <w:shd w:val="clear" w:color="auto" w:fill="auto"/>
          </w:tcPr>
          <w:p w14:paraId="5E10B865" w14:textId="40F1A36E" w:rsidR="00A80330" w:rsidRPr="0013565C" w:rsidRDefault="00A80330" w:rsidP="0013565C">
            <w:pPr>
              <w:widowControl w:val="0"/>
              <w:spacing w:after="0" w:line="240" w:lineRule="auto"/>
              <w:rPr>
                <w:rFonts w:ascii="Times New Roman" w:eastAsia="Segoe UI" w:hAnsi="Times New Roman"/>
                <w:b/>
                <w:bCs/>
                <w:sz w:val="24"/>
              </w:rPr>
            </w:pPr>
            <w:r w:rsidRPr="0013565C">
              <w:rPr>
                <w:rFonts w:ascii="Times New Roman" w:eastAsia="Segoe UI" w:hAnsi="Times New Roman"/>
                <w:b/>
                <w:bCs/>
                <w:sz w:val="24"/>
              </w:rPr>
              <w:t>19.049 Специалист по регистрации наземных геофизических данных (в нефтегазовой отрасли)</w:t>
            </w:r>
          </w:p>
        </w:tc>
        <w:tc>
          <w:tcPr>
            <w:tcW w:w="3543" w:type="dxa"/>
            <w:shd w:val="clear" w:color="auto" w:fill="auto"/>
          </w:tcPr>
          <w:p w14:paraId="427EEE28" w14:textId="77777777" w:rsidR="00A80330" w:rsidRPr="0013565C" w:rsidRDefault="00A80330" w:rsidP="0013565C">
            <w:pPr>
              <w:widowControl w:val="0"/>
              <w:spacing w:after="0" w:line="240" w:lineRule="auto"/>
              <w:jc w:val="center"/>
              <w:rPr>
                <w:rFonts w:ascii="Times New Roman" w:eastAsia="Segoe UI" w:hAnsi="Times New Roman"/>
                <w:sz w:val="24"/>
                <w:szCs w:val="20"/>
              </w:rPr>
            </w:pPr>
          </w:p>
        </w:tc>
        <w:tc>
          <w:tcPr>
            <w:tcW w:w="3969" w:type="dxa"/>
            <w:shd w:val="clear" w:color="auto" w:fill="auto"/>
          </w:tcPr>
          <w:p w14:paraId="1A834ADA" w14:textId="77777777" w:rsidR="00A80330" w:rsidRPr="0013565C" w:rsidRDefault="00A80330" w:rsidP="0013565C">
            <w:pPr>
              <w:widowControl w:val="0"/>
              <w:spacing w:after="0" w:line="240" w:lineRule="auto"/>
              <w:jc w:val="center"/>
              <w:rPr>
                <w:rFonts w:ascii="Times New Roman" w:eastAsia="Segoe UI" w:hAnsi="Times New Roman"/>
                <w:sz w:val="24"/>
                <w:szCs w:val="20"/>
              </w:rPr>
            </w:pPr>
          </w:p>
        </w:tc>
        <w:tc>
          <w:tcPr>
            <w:tcW w:w="2552" w:type="dxa"/>
            <w:shd w:val="clear" w:color="auto" w:fill="auto"/>
          </w:tcPr>
          <w:p w14:paraId="2CBCC79B" w14:textId="77777777" w:rsidR="00A80330" w:rsidRPr="0013565C" w:rsidRDefault="00A80330" w:rsidP="0013565C">
            <w:pPr>
              <w:widowControl w:val="0"/>
              <w:spacing w:after="0" w:line="240" w:lineRule="auto"/>
              <w:rPr>
                <w:rFonts w:ascii="Times New Roman" w:eastAsia="Segoe UI" w:hAnsi="Times New Roman"/>
                <w:sz w:val="24"/>
                <w:szCs w:val="20"/>
              </w:rPr>
            </w:pPr>
          </w:p>
        </w:tc>
      </w:tr>
      <w:tr w:rsidR="00A80330" w:rsidRPr="0013565C" w14:paraId="6D1A5EA2" w14:textId="77777777" w:rsidTr="00054F71">
        <w:trPr>
          <w:trHeight w:val="20"/>
        </w:trPr>
        <w:tc>
          <w:tcPr>
            <w:tcW w:w="3970" w:type="dxa"/>
            <w:vMerge w:val="restart"/>
            <w:shd w:val="clear" w:color="auto" w:fill="auto"/>
          </w:tcPr>
          <w:p w14:paraId="45E7F8EA" w14:textId="77777777" w:rsidR="00A80330" w:rsidRPr="0013565C" w:rsidRDefault="00A80330" w:rsidP="0013565C">
            <w:pPr>
              <w:widowControl w:val="0"/>
              <w:spacing w:after="0" w:line="240" w:lineRule="auto"/>
              <w:rPr>
                <w:rFonts w:ascii="Times New Roman" w:eastAsia="Segoe UI" w:hAnsi="Times New Roman"/>
                <w:b/>
                <w:bCs/>
                <w:sz w:val="24"/>
              </w:rPr>
            </w:pPr>
            <w:r w:rsidRPr="0013565C">
              <w:rPr>
                <w:rFonts w:ascii="Times New Roman" w:eastAsia="Segoe UI" w:hAnsi="Times New Roman"/>
                <w:b/>
                <w:bCs/>
                <w:sz w:val="24"/>
              </w:rPr>
              <w:t>ОТФ А</w:t>
            </w:r>
          </w:p>
          <w:p w14:paraId="6F44FE59" w14:textId="77777777" w:rsidR="00A80330" w:rsidRPr="0013565C" w:rsidRDefault="00A80330" w:rsidP="0013565C">
            <w:pPr>
              <w:spacing w:after="0" w:line="240" w:lineRule="auto"/>
              <w:rPr>
                <w:rFonts w:ascii="Times New Roman" w:hAnsi="Times New Roman"/>
                <w:sz w:val="24"/>
              </w:rPr>
            </w:pPr>
            <w:r w:rsidRPr="0013565C">
              <w:rPr>
                <w:rFonts w:ascii="Times New Roman" w:eastAsia="Segoe UI" w:hAnsi="Times New Roman"/>
                <w:sz w:val="24"/>
              </w:rPr>
              <w:t>Обеспечение работ по регистрации скважинных геофизических данных</w:t>
            </w:r>
          </w:p>
        </w:tc>
        <w:tc>
          <w:tcPr>
            <w:tcW w:w="1418" w:type="dxa"/>
            <w:shd w:val="clear" w:color="auto" w:fill="auto"/>
          </w:tcPr>
          <w:p w14:paraId="44DE9843" w14:textId="77777777" w:rsidR="00A80330" w:rsidRPr="0013565C" w:rsidRDefault="00A80330" w:rsidP="0013565C">
            <w:pPr>
              <w:widowControl w:val="0"/>
              <w:spacing w:after="0" w:line="240" w:lineRule="auto"/>
              <w:rPr>
                <w:rFonts w:ascii="Times New Roman" w:eastAsia="Segoe UI" w:hAnsi="Times New Roman"/>
                <w:sz w:val="24"/>
              </w:rPr>
            </w:pPr>
            <w:r w:rsidRPr="0013565C">
              <w:rPr>
                <w:rFonts w:ascii="Times New Roman" w:eastAsia="Segoe UI" w:hAnsi="Times New Roman"/>
                <w:sz w:val="24"/>
              </w:rPr>
              <w:t xml:space="preserve">ТФ </w:t>
            </w:r>
            <w:r w:rsidRPr="0013565C">
              <w:rPr>
                <w:rFonts w:ascii="Times New Roman" w:eastAsia="Segoe UI" w:hAnsi="Times New Roman"/>
                <w:sz w:val="24"/>
                <w:lang w:val="en-US"/>
              </w:rPr>
              <w:t>A</w:t>
            </w:r>
            <w:r w:rsidRPr="0013565C">
              <w:rPr>
                <w:rFonts w:ascii="Times New Roman" w:eastAsia="Segoe UI" w:hAnsi="Times New Roman"/>
                <w:sz w:val="24"/>
              </w:rPr>
              <w:t>/01.5</w:t>
            </w:r>
          </w:p>
        </w:tc>
        <w:tc>
          <w:tcPr>
            <w:tcW w:w="3543" w:type="dxa"/>
            <w:shd w:val="clear" w:color="auto" w:fill="auto"/>
          </w:tcPr>
          <w:p w14:paraId="2A842CF7" w14:textId="77777777" w:rsidR="00A80330" w:rsidRPr="0013565C" w:rsidRDefault="00A80330" w:rsidP="0013565C">
            <w:pPr>
              <w:widowControl w:val="0"/>
              <w:spacing w:after="0" w:line="240" w:lineRule="auto"/>
              <w:jc w:val="center"/>
              <w:rPr>
                <w:rFonts w:ascii="Times New Roman" w:eastAsia="Segoe UI" w:hAnsi="Times New Roman"/>
                <w:sz w:val="24"/>
                <w:szCs w:val="20"/>
              </w:rPr>
            </w:pPr>
            <w:r w:rsidRPr="0013565C">
              <w:rPr>
                <w:rFonts w:ascii="Times New Roman" w:eastAsia="Segoe UI" w:hAnsi="Times New Roman"/>
                <w:sz w:val="24"/>
                <w:szCs w:val="20"/>
              </w:rPr>
              <w:t>ПК 1.1</w:t>
            </w:r>
          </w:p>
          <w:p w14:paraId="2BBDC56A" w14:textId="77777777" w:rsidR="00A80330" w:rsidRPr="0013565C" w:rsidRDefault="00A80330" w:rsidP="0013565C">
            <w:pPr>
              <w:widowControl w:val="0"/>
              <w:spacing w:after="0" w:line="240" w:lineRule="auto"/>
              <w:jc w:val="center"/>
              <w:rPr>
                <w:rFonts w:ascii="Times New Roman" w:eastAsia="Segoe UI" w:hAnsi="Times New Roman"/>
                <w:sz w:val="24"/>
                <w:szCs w:val="20"/>
              </w:rPr>
            </w:pPr>
            <w:r w:rsidRPr="0013565C">
              <w:rPr>
                <w:rFonts w:ascii="Times New Roman" w:eastAsia="Segoe UI" w:hAnsi="Times New Roman"/>
                <w:sz w:val="24"/>
                <w:szCs w:val="20"/>
              </w:rPr>
              <w:t>ПК 1.3</w:t>
            </w:r>
          </w:p>
        </w:tc>
        <w:tc>
          <w:tcPr>
            <w:tcW w:w="3969" w:type="dxa"/>
            <w:shd w:val="clear" w:color="auto" w:fill="auto"/>
          </w:tcPr>
          <w:p w14:paraId="2A4B4A80" w14:textId="77777777" w:rsidR="00A80330" w:rsidRPr="0013565C" w:rsidRDefault="00A80330" w:rsidP="0013565C">
            <w:pPr>
              <w:widowControl w:val="0"/>
              <w:spacing w:after="0" w:line="240" w:lineRule="auto"/>
              <w:jc w:val="center"/>
              <w:rPr>
                <w:rFonts w:ascii="Times New Roman" w:eastAsia="Segoe UI" w:hAnsi="Times New Roman"/>
                <w:sz w:val="24"/>
                <w:szCs w:val="20"/>
              </w:rPr>
            </w:pPr>
          </w:p>
        </w:tc>
        <w:tc>
          <w:tcPr>
            <w:tcW w:w="2552" w:type="dxa"/>
            <w:shd w:val="clear" w:color="auto" w:fill="auto"/>
          </w:tcPr>
          <w:p w14:paraId="370244E9" w14:textId="77777777" w:rsidR="00A80330" w:rsidRPr="0013565C" w:rsidRDefault="00A80330" w:rsidP="0013565C">
            <w:pPr>
              <w:widowControl w:val="0"/>
              <w:spacing w:after="0" w:line="240" w:lineRule="auto"/>
              <w:rPr>
                <w:rFonts w:ascii="Times New Roman" w:eastAsia="Segoe UI" w:hAnsi="Times New Roman"/>
                <w:sz w:val="24"/>
                <w:szCs w:val="20"/>
              </w:rPr>
            </w:pPr>
          </w:p>
        </w:tc>
      </w:tr>
      <w:tr w:rsidR="00A80330" w:rsidRPr="0013565C" w14:paraId="32908C04" w14:textId="77777777" w:rsidTr="00054F71">
        <w:trPr>
          <w:trHeight w:val="20"/>
        </w:trPr>
        <w:tc>
          <w:tcPr>
            <w:tcW w:w="3970" w:type="dxa"/>
            <w:vMerge/>
            <w:shd w:val="clear" w:color="auto" w:fill="auto"/>
          </w:tcPr>
          <w:p w14:paraId="27AD4B57" w14:textId="77777777" w:rsidR="00A80330" w:rsidRPr="0013565C" w:rsidRDefault="00A80330" w:rsidP="0013565C">
            <w:pPr>
              <w:widowControl w:val="0"/>
              <w:spacing w:after="0" w:line="240" w:lineRule="auto"/>
              <w:rPr>
                <w:rFonts w:ascii="Times New Roman" w:eastAsia="Segoe UI" w:hAnsi="Times New Roman"/>
                <w:b/>
                <w:bCs/>
                <w:sz w:val="24"/>
              </w:rPr>
            </w:pPr>
          </w:p>
        </w:tc>
        <w:tc>
          <w:tcPr>
            <w:tcW w:w="1418" w:type="dxa"/>
            <w:shd w:val="clear" w:color="auto" w:fill="auto"/>
          </w:tcPr>
          <w:p w14:paraId="3E2FFE08" w14:textId="77777777" w:rsidR="00A80330" w:rsidRPr="0013565C" w:rsidRDefault="00A80330" w:rsidP="0013565C">
            <w:pPr>
              <w:widowControl w:val="0"/>
              <w:spacing w:after="0" w:line="240" w:lineRule="auto"/>
              <w:rPr>
                <w:rFonts w:ascii="Times New Roman" w:eastAsia="Segoe UI" w:hAnsi="Times New Roman"/>
                <w:sz w:val="24"/>
              </w:rPr>
            </w:pPr>
            <w:r w:rsidRPr="0013565C">
              <w:rPr>
                <w:rFonts w:ascii="Times New Roman" w:eastAsia="Segoe UI" w:hAnsi="Times New Roman"/>
                <w:sz w:val="24"/>
              </w:rPr>
              <w:t xml:space="preserve">ТФ </w:t>
            </w:r>
            <w:r w:rsidRPr="0013565C">
              <w:rPr>
                <w:rFonts w:ascii="Times New Roman" w:eastAsia="Segoe UI" w:hAnsi="Times New Roman"/>
                <w:sz w:val="24"/>
                <w:lang w:val="en-US"/>
              </w:rPr>
              <w:t>A</w:t>
            </w:r>
            <w:r w:rsidRPr="0013565C">
              <w:rPr>
                <w:rFonts w:ascii="Times New Roman" w:eastAsia="Segoe UI" w:hAnsi="Times New Roman"/>
                <w:sz w:val="24"/>
              </w:rPr>
              <w:t>/02.5</w:t>
            </w:r>
          </w:p>
        </w:tc>
        <w:tc>
          <w:tcPr>
            <w:tcW w:w="3543" w:type="dxa"/>
            <w:shd w:val="clear" w:color="auto" w:fill="auto"/>
          </w:tcPr>
          <w:p w14:paraId="52313FF0" w14:textId="77777777" w:rsidR="00A80330" w:rsidRPr="0013565C" w:rsidRDefault="00A80330" w:rsidP="0013565C">
            <w:pPr>
              <w:widowControl w:val="0"/>
              <w:spacing w:after="0" w:line="240" w:lineRule="auto"/>
              <w:jc w:val="center"/>
              <w:rPr>
                <w:rFonts w:ascii="Times New Roman" w:eastAsia="Segoe UI" w:hAnsi="Times New Roman"/>
                <w:sz w:val="24"/>
                <w:szCs w:val="20"/>
              </w:rPr>
            </w:pPr>
            <w:r w:rsidRPr="0013565C">
              <w:rPr>
                <w:rFonts w:ascii="Times New Roman" w:eastAsia="Segoe UI" w:hAnsi="Times New Roman"/>
                <w:sz w:val="24"/>
                <w:szCs w:val="20"/>
              </w:rPr>
              <w:t>ПК 1.2</w:t>
            </w:r>
          </w:p>
        </w:tc>
        <w:tc>
          <w:tcPr>
            <w:tcW w:w="3969" w:type="dxa"/>
            <w:shd w:val="clear" w:color="auto" w:fill="auto"/>
          </w:tcPr>
          <w:p w14:paraId="466EBB85" w14:textId="77777777" w:rsidR="00A80330" w:rsidRPr="0013565C" w:rsidRDefault="00A80330" w:rsidP="0013565C">
            <w:pPr>
              <w:widowControl w:val="0"/>
              <w:spacing w:after="0" w:line="240" w:lineRule="auto"/>
              <w:jc w:val="center"/>
              <w:rPr>
                <w:rFonts w:ascii="Times New Roman" w:eastAsia="Segoe UI" w:hAnsi="Times New Roman"/>
                <w:sz w:val="24"/>
                <w:szCs w:val="20"/>
              </w:rPr>
            </w:pPr>
          </w:p>
        </w:tc>
        <w:tc>
          <w:tcPr>
            <w:tcW w:w="2552" w:type="dxa"/>
            <w:shd w:val="clear" w:color="auto" w:fill="auto"/>
          </w:tcPr>
          <w:p w14:paraId="65636E6F" w14:textId="77777777" w:rsidR="00A80330" w:rsidRPr="0013565C" w:rsidRDefault="00A80330" w:rsidP="0013565C">
            <w:pPr>
              <w:widowControl w:val="0"/>
              <w:spacing w:after="0" w:line="240" w:lineRule="auto"/>
              <w:rPr>
                <w:rFonts w:ascii="Times New Roman" w:eastAsia="Segoe UI" w:hAnsi="Times New Roman"/>
                <w:sz w:val="24"/>
                <w:szCs w:val="20"/>
              </w:rPr>
            </w:pPr>
          </w:p>
        </w:tc>
      </w:tr>
      <w:tr w:rsidR="00DD26C8" w:rsidRPr="0013565C" w14:paraId="39889254" w14:textId="77777777" w:rsidTr="00054F71">
        <w:trPr>
          <w:trHeight w:val="20"/>
        </w:trPr>
        <w:tc>
          <w:tcPr>
            <w:tcW w:w="5388" w:type="dxa"/>
            <w:gridSpan w:val="2"/>
            <w:shd w:val="clear" w:color="auto" w:fill="auto"/>
          </w:tcPr>
          <w:p w14:paraId="6E10C01F" w14:textId="2839ECA2" w:rsidR="00DD26C8" w:rsidRPr="0013565C" w:rsidRDefault="00DD26C8" w:rsidP="0013565C">
            <w:pPr>
              <w:widowControl w:val="0"/>
              <w:spacing w:after="0" w:line="240" w:lineRule="auto"/>
              <w:rPr>
                <w:rFonts w:ascii="Times New Roman" w:eastAsia="Segoe UI" w:hAnsi="Times New Roman"/>
                <w:b/>
                <w:bCs/>
                <w:sz w:val="24"/>
              </w:rPr>
            </w:pPr>
            <w:r w:rsidRPr="0013565C">
              <w:rPr>
                <w:rFonts w:ascii="Times New Roman" w:eastAsia="Segoe UI" w:hAnsi="Times New Roman"/>
                <w:b/>
                <w:bCs/>
                <w:sz w:val="24"/>
              </w:rPr>
              <w:t xml:space="preserve">19.052 </w:t>
            </w:r>
            <w:r w:rsidR="00054F71" w:rsidRPr="0013565C">
              <w:rPr>
                <w:rFonts w:ascii="Times New Roman" w:eastAsia="Segoe UI" w:hAnsi="Times New Roman"/>
                <w:b/>
                <w:bCs/>
                <w:sz w:val="24"/>
              </w:rPr>
              <w:t>Специалист по обработке и интерпретации наземных геофизических данных (в нефтегазовой отрасли)</w:t>
            </w:r>
          </w:p>
        </w:tc>
        <w:tc>
          <w:tcPr>
            <w:tcW w:w="3543" w:type="dxa"/>
            <w:shd w:val="clear" w:color="auto" w:fill="auto"/>
          </w:tcPr>
          <w:p w14:paraId="13A76312" w14:textId="77777777" w:rsidR="00DD26C8" w:rsidRPr="0013565C" w:rsidRDefault="00DD26C8" w:rsidP="0013565C">
            <w:pPr>
              <w:widowControl w:val="0"/>
              <w:spacing w:after="0" w:line="240" w:lineRule="auto"/>
              <w:jc w:val="center"/>
              <w:rPr>
                <w:rFonts w:ascii="Times New Roman" w:eastAsia="Segoe UI" w:hAnsi="Times New Roman"/>
                <w:sz w:val="24"/>
                <w:szCs w:val="20"/>
              </w:rPr>
            </w:pPr>
          </w:p>
        </w:tc>
        <w:tc>
          <w:tcPr>
            <w:tcW w:w="3969" w:type="dxa"/>
            <w:shd w:val="clear" w:color="auto" w:fill="auto"/>
          </w:tcPr>
          <w:p w14:paraId="17905C1E" w14:textId="77777777" w:rsidR="00DD26C8" w:rsidRPr="0013565C" w:rsidRDefault="00DD26C8" w:rsidP="0013565C">
            <w:pPr>
              <w:widowControl w:val="0"/>
              <w:spacing w:after="0" w:line="240" w:lineRule="auto"/>
              <w:jc w:val="center"/>
              <w:rPr>
                <w:rFonts w:ascii="Times New Roman" w:eastAsia="Segoe UI" w:hAnsi="Times New Roman"/>
                <w:sz w:val="24"/>
                <w:szCs w:val="20"/>
              </w:rPr>
            </w:pPr>
          </w:p>
        </w:tc>
        <w:tc>
          <w:tcPr>
            <w:tcW w:w="2552" w:type="dxa"/>
            <w:shd w:val="clear" w:color="auto" w:fill="auto"/>
          </w:tcPr>
          <w:p w14:paraId="182AB5AE" w14:textId="77777777" w:rsidR="00DD26C8" w:rsidRPr="0013565C" w:rsidRDefault="00DD26C8" w:rsidP="0013565C">
            <w:pPr>
              <w:widowControl w:val="0"/>
              <w:spacing w:after="0" w:line="240" w:lineRule="auto"/>
              <w:rPr>
                <w:rFonts w:ascii="Times New Roman" w:eastAsia="Segoe UI" w:hAnsi="Times New Roman"/>
                <w:sz w:val="24"/>
                <w:szCs w:val="20"/>
              </w:rPr>
            </w:pPr>
          </w:p>
        </w:tc>
      </w:tr>
      <w:tr w:rsidR="00DD26C8" w:rsidRPr="0013565C" w14:paraId="528E89B3" w14:textId="77777777" w:rsidTr="00054F71">
        <w:trPr>
          <w:trHeight w:val="20"/>
        </w:trPr>
        <w:tc>
          <w:tcPr>
            <w:tcW w:w="3970" w:type="dxa"/>
            <w:vMerge w:val="restart"/>
            <w:shd w:val="clear" w:color="auto" w:fill="auto"/>
          </w:tcPr>
          <w:p w14:paraId="47626A3F" w14:textId="77777777" w:rsidR="00DD26C8" w:rsidRPr="0013565C" w:rsidRDefault="00DD26C8" w:rsidP="0013565C">
            <w:pPr>
              <w:widowControl w:val="0"/>
              <w:spacing w:after="0" w:line="240" w:lineRule="auto"/>
              <w:rPr>
                <w:rFonts w:ascii="Times New Roman" w:eastAsia="Segoe UI" w:hAnsi="Times New Roman"/>
                <w:b/>
                <w:bCs/>
                <w:sz w:val="24"/>
              </w:rPr>
            </w:pPr>
            <w:r w:rsidRPr="0013565C">
              <w:rPr>
                <w:rFonts w:ascii="Times New Roman" w:eastAsia="Segoe UI" w:hAnsi="Times New Roman"/>
                <w:b/>
                <w:bCs/>
                <w:sz w:val="24"/>
              </w:rPr>
              <w:t>ОТФ А</w:t>
            </w:r>
          </w:p>
          <w:p w14:paraId="2592C28A" w14:textId="77777777" w:rsidR="00DD26C8" w:rsidRPr="0013565C" w:rsidRDefault="00DD26C8" w:rsidP="0013565C">
            <w:pPr>
              <w:spacing w:after="0" w:line="240" w:lineRule="auto"/>
              <w:rPr>
                <w:rFonts w:ascii="Times New Roman" w:hAnsi="Times New Roman"/>
                <w:sz w:val="24"/>
              </w:rPr>
            </w:pPr>
            <w:r w:rsidRPr="0013565C">
              <w:rPr>
                <w:rFonts w:ascii="Times New Roman" w:eastAsia="Segoe UI" w:hAnsi="Times New Roman"/>
                <w:sz w:val="24"/>
              </w:rPr>
              <w:t>Обеспечение работ по регистрации скважинных геофизических данных</w:t>
            </w:r>
          </w:p>
        </w:tc>
        <w:tc>
          <w:tcPr>
            <w:tcW w:w="1418" w:type="dxa"/>
            <w:shd w:val="clear" w:color="auto" w:fill="auto"/>
          </w:tcPr>
          <w:p w14:paraId="0A3DDED6" w14:textId="77777777" w:rsidR="00DD26C8" w:rsidRPr="0013565C" w:rsidRDefault="00DD26C8" w:rsidP="0013565C">
            <w:pPr>
              <w:widowControl w:val="0"/>
              <w:spacing w:after="0" w:line="240" w:lineRule="auto"/>
              <w:rPr>
                <w:rFonts w:ascii="Times New Roman" w:eastAsia="Segoe UI" w:hAnsi="Times New Roman"/>
                <w:sz w:val="24"/>
              </w:rPr>
            </w:pPr>
            <w:r w:rsidRPr="0013565C">
              <w:rPr>
                <w:rFonts w:ascii="Times New Roman" w:eastAsia="Segoe UI" w:hAnsi="Times New Roman"/>
                <w:sz w:val="24"/>
              </w:rPr>
              <w:t xml:space="preserve">ТФ </w:t>
            </w:r>
            <w:r w:rsidRPr="0013565C">
              <w:rPr>
                <w:rFonts w:ascii="Times New Roman" w:eastAsia="Segoe UI" w:hAnsi="Times New Roman"/>
                <w:sz w:val="24"/>
                <w:lang w:val="en-US"/>
              </w:rPr>
              <w:t>A</w:t>
            </w:r>
            <w:r w:rsidRPr="0013565C">
              <w:rPr>
                <w:rFonts w:ascii="Times New Roman" w:eastAsia="Segoe UI" w:hAnsi="Times New Roman"/>
                <w:sz w:val="24"/>
              </w:rPr>
              <w:t>/01.5</w:t>
            </w:r>
          </w:p>
        </w:tc>
        <w:tc>
          <w:tcPr>
            <w:tcW w:w="3543" w:type="dxa"/>
            <w:shd w:val="clear" w:color="auto" w:fill="auto"/>
          </w:tcPr>
          <w:p w14:paraId="76BFEFA7" w14:textId="3A1A9EAE" w:rsidR="00DD26C8" w:rsidRPr="0013565C" w:rsidRDefault="00DD26C8" w:rsidP="0013565C">
            <w:pPr>
              <w:widowControl w:val="0"/>
              <w:spacing w:after="0" w:line="240" w:lineRule="auto"/>
              <w:jc w:val="center"/>
              <w:rPr>
                <w:rFonts w:ascii="Times New Roman" w:eastAsia="Segoe UI" w:hAnsi="Times New Roman"/>
                <w:sz w:val="24"/>
                <w:szCs w:val="20"/>
              </w:rPr>
            </w:pPr>
          </w:p>
        </w:tc>
        <w:tc>
          <w:tcPr>
            <w:tcW w:w="3969" w:type="dxa"/>
            <w:shd w:val="clear" w:color="auto" w:fill="auto"/>
          </w:tcPr>
          <w:p w14:paraId="345AB356" w14:textId="77777777" w:rsidR="00DD26C8" w:rsidRPr="0013565C" w:rsidRDefault="00DD26C8" w:rsidP="0013565C">
            <w:pPr>
              <w:widowControl w:val="0"/>
              <w:spacing w:after="0" w:line="240" w:lineRule="auto"/>
              <w:jc w:val="center"/>
              <w:rPr>
                <w:rFonts w:ascii="Times New Roman" w:eastAsia="Segoe UI" w:hAnsi="Times New Roman"/>
                <w:sz w:val="24"/>
                <w:szCs w:val="20"/>
              </w:rPr>
            </w:pPr>
            <w:r w:rsidRPr="0013565C">
              <w:rPr>
                <w:rFonts w:ascii="Times New Roman" w:eastAsia="Segoe UI" w:hAnsi="Times New Roman"/>
                <w:sz w:val="24"/>
                <w:szCs w:val="20"/>
              </w:rPr>
              <w:t>ПК 2.1</w:t>
            </w:r>
          </w:p>
          <w:p w14:paraId="3C59DE5E" w14:textId="169EAC8E" w:rsidR="00DD26C8" w:rsidRPr="0013565C" w:rsidRDefault="00DD26C8" w:rsidP="0013565C">
            <w:pPr>
              <w:widowControl w:val="0"/>
              <w:spacing w:after="0" w:line="240" w:lineRule="auto"/>
              <w:jc w:val="center"/>
              <w:rPr>
                <w:rFonts w:ascii="Times New Roman" w:eastAsia="Segoe UI" w:hAnsi="Times New Roman"/>
                <w:sz w:val="24"/>
                <w:szCs w:val="20"/>
              </w:rPr>
            </w:pPr>
            <w:r w:rsidRPr="0013565C">
              <w:rPr>
                <w:rFonts w:ascii="Times New Roman" w:eastAsia="Segoe UI" w:hAnsi="Times New Roman"/>
                <w:sz w:val="24"/>
                <w:szCs w:val="20"/>
              </w:rPr>
              <w:t>ПК 2.3</w:t>
            </w:r>
          </w:p>
        </w:tc>
        <w:tc>
          <w:tcPr>
            <w:tcW w:w="2552" w:type="dxa"/>
            <w:shd w:val="clear" w:color="auto" w:fill="auto"/>
          </w:tcPr>
          <w:p w14:paraId="5EB4A0ED" w14:textId="77777777" w:rsidR="00DD26C8" w:rsidRPr="0013565C" w:rsidRDefault="00DD26C8" w:rsidP="0013565C">
            <w:pPr>
              <w:widowControl w:val="0"/>
              <w:spacing w:after="0" w:line="240" w:lineRule="auto"/>
              <w:rPr>
                <w:rFonts w:ascii="Times New Roman" w:eastAsia="Segoe UI" w:hAnsi="Times New Roman"/>
                <w:sz w:val="24"/>
                <w:szCs w:val="20"/>
              </w:rPr>
            </w:pPr>
          </w:p>
        </w:tc>
      </w:tr>
      <w:tr w:rsidR="00DD26C8" w:rsidRPr="0013565C" w14:paraId="2B7A2CEF" w14:textId="77777777" w:rsidTr="00054F71">
        <w:trPr>
          <w:trHeight w:val="20"/>
        </w:trPr>
        <w:tc>
          <w:tcPr>
            <w:tcW w:w="3970" w:type="dxa"/>
            <w:vMerge/>
            <w:shd w:val="clear" w:color="auto" w:fill="auto"/>
          </w:tcPr>
          <w:p w14:paraId="41457D8E" w14:textId="77777777" w:rsidR="00DD26C8" w:rsidRPr="0013565C" w:rsidRDefault="00DD26C8" w:rsidP="0013565C">
            <w:pPr>
              <w:widowControl w:val="0"/>
              <w:spacing w:after="0" w:line="240" w:lineRule="auto"/>
              <w:rPr>
                <w:rFonts w:ascii="Times New Roman" w:eastAsia="Segoe UI" w:hAnsi="Times New Roman"/>
                <w:b/>
                <w:bCs/>
                <w:sz w:val="24"/>
              </w:rPr>
            </w:pPr>
          </w:p>
        </w:tc>
        <w:tc>
          <w:tcPr>
            <w:tcW w:w="1418" w:type="dxa"/>
            <w:shd w:val="clear" w:color="auto" w:fill="auto"/>
          </w:tcPr>
          <w:p w14:paraId="21EE8F26" w14:textId="77777777" w:rsidR="00DD26C8" w:rsidRPr="0013565C" w:rsidRDefault="00DD26C8" w:rsidP="0013565C">
            <w:pPr>
              <w:widowControl w:val="0"/>
              <w:spacing w:after="0" w:line="240" w:lineRule="auto"/>
              <w:rPr>
                <w:rFonts w:ascii="Times New Roman" w:eastAsia="Segoe UI" w:hAnsi="Times New Roman"/>
                <w:sz w:val="24"/>
              </w:rPr>
            </w:pPr>
            <w:r w:rsidRPr="0013565C">
              <w:rPr>
                <w:rFonts w:ascii="Times New Roman" w:eastAsia="Segoe UI" w:hAnsi="Times New Roman"/>
                <w:sz w:val="24"/>
              </w:rPr>
              <w:t xml:space="preserve">ТФ </w:t>
            </w:r>
            <w:r w:rsidRPr="0013565C">
              <w:rPr>
                <w:rFonts w:ascii="Times New Roman" w:eastAsia="Segoe UI" w:hAnsi="Times New Roman"/>
                <w:sz w:val="24"/>
                <w:lang w:val="en-US"/>
              </w:rPr>
              <w:t>A</w:t>
            </w:r>
            <w:r w:rsidRPr="0013565C">
              <w:rPr>
                <w:rFonts w:ascii="Times New Roman" w:eastAsia="Segoe UI" w:hAnsi="Times New Roman"/>
                <w:sz w:val="24"/>
              </w:rPr>
              <w:t>/02.5</w:t>
            </w:r>
          </w:p>
        </w:tc>
        <w:tc>
          <w:tcPr>
            <w:tcW w:w="3543" w:type="dxa"/>
            <w:shd w:val="clear" w:color="auto" w:fill="auto"/>
          </w:tcPr>
          <w:p w14:paraId="57F6611F" w14:textId="2A464976" w:rsidR="00DD26C8" w:rsidRPr="0013565C" w:rsidRDefault="00DD26C8" w:rsidP="0013565C">
            <w:pPr>
              <w:widowControl w:val="0"/>
              <w:spacing w:after="0" w:line="240" w:lineRule="auto"/>
              <w:jc w:val="center"/>
              <w:rPr>
                <w:rFonts w:ascii="Times New Roman" w:eastAsia="Segoe UI" w:hAnsi="Times New Roman"/>
                <w:sz w:val="24"/>
                <w:szCs w:val="20"/>
              </w:rPr>
            </w:pPr>
          </w:p>
        </w:tc>
        <w:tc>
          <w:tcPr>
            <w:tcW w:w="3969" w:type="dxa"/>
            <w:shd w:val="clear" w:color="auto" w:fill="auto"/>
          </w:tcPr>
          <w:p w14:paraId="21F8C492" w14:textId="604E93E8" w:rsidR="00DD26C8" w:rsidRPr="0013565C" w:rsidRDefault="00DD26C8" w:rsidP="0013565C">
            <w:pPr>
              <w:widowControl w:val="0"/>
              <w:spacing w:after="0" w:line="240" w:lineRule="auto"/>
              <w:jc w:val="center"/>
              <w:rPr>
                <w:rFonts w:ascii="Times New Roman" w:eastAsia="Segoe UI" w:hAnsi="Times New Roman"/>
                <w:sz w:val="24"/>
                <w:szCs w:val="20"/>
              </w:rPr>
            </w:pPr>
            <w:r w:rsidRPr="0013565C">
              <w:rPr>
                <w:rFonts w:ascii="Times New Roman" w:eastAsia="Segoe UI" w:hAnsi="Times New Roman"/>
                <w:sz w:val="24"/>
                <w:szCs w:val="20"/>
              </w:rPr>
              <w:t>ПК 2.2</w:t>
            </w:r>
          </w:p>
        </w:tc>
        <w:tc>
          <w:tcPr>
            <w:tcW w:w="2552" w:type="dxa"/>
            <w:shd w:val="clear" w:color="auto" w:fill="auto"/>
          </w:tcPr>
          <w:p w14:paraId="5F99D480" w14:textId="77777777" w:rsidR="00DD26C8" w:rsidRPr="0013565C" w:rsidRDefault="00DD26C8" w:rsidP="0013565C">
            <w:pPr>
              <w:widowControl w:val="0"/>
              <w:spacing w:after="0" w:line="240" w:lineRule="auto"/>
              <w:rPr>
                <w:rFonts w:ascii="Times New Roman" w:eastAsia="Segoe UI" w:hAnsi="Times New Roman"/>
                <w:sz w:val="24"/>
                <w:szCs w:val="20"/>
              </w:rPr>
            </w:pPr>
          </w:p>
        </w:tc>
      </w:tr>
    </w:tbl>
    <w:p w14:paraId="5E2C1857" w14:textId="77777777" w:rsidR="00DD26C8" w:rsidRDefault="00DD26C8" w:rsidP="00500497">
      <w:pPr>
        <w:spacing w:after="0"/>
        <w:rPr>
          <w:rFonts w:ascii="Times New Roman" w:hAnsi="Times New Roman"/>
          <w:b/>
          <w:bCs/>
        </w:rPr>
      </w:pPr>
    </w:p>
    <w:p w14:paraId="0C0A8AFC" w14:textId="5CAEACFA" w:rsidR="001360D5" w:rsidRPr="00DD26C8" w:rsidRDefault="00500497" w:rsidP="00DD26C8">
      <w:pPr>
        <w:spacing w:after="0"/>
        <w:rPr>
          <w:rFonts w:ascii="Times New Roman" w:hAnsi="Times New Roman"/>
          <w:sz w:val="24"/>
          <w:szCs w:val="24"/>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w:t>
      </w:r>
      <w:r>
        <w:rPr>
          <w:rFonts w:ascii="Times New Roman" w:hAnsi="Times New Roman"/>
        </w:rPr>
        <w:t xml:space="preserve"> функция; ТФ – трудовая функция</w:t>
      </w:r>
    </w:p>
    <w:sectPr w:rsidR="001360D5" w:rsidRPr="00DD26C8" w:rsidSect="00987D83">
      <w:headerReference w:type="default" r:id="rId8"/>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16909" w14:textId="77777777" w:rsidR="00D9030C" w:rsidRDefault="00D9030C" w:rsidP="0018331B">
      <w:pPr>
        <w:spacing w:after="0" w:line="240" w:lineRule="auto"/>
      </w:pPr>
      <w:r>
        <w:separator/>
      </w:r>
    </w:p>
  </w:endnote>
  <w:endnote w:type="continuationSeparator" w:id="0">
    <w:p w14:paraId="2F64A19C" w14:textId="77777777" w:rsidR="00D9030C" w:rsidRDefault="00D9030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515B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400380C"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496E5"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28D56" w14:textId="77777777" w:rsidR="00D9030C" w:rsidRDefault="00D9030C" w:rsidP="0018331B">
      <w:pPr>
        <w:spacing w:after="0" w:line="240" w:lineRule="auto"/>
      </w:pPr>
      <w:r>
        <w:separator/>
      </w:r>
    </w:p>
  </w:footnote>
  <w:footnote w:type="continuationSeparator" w:id="0">
    <w:p w14:paraId="60E999A4" w14:textId="77777777" w:rsidR="00D9030C" w:rsidRDefault="00D9030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58F0" w14:textId="77777777" w:rsidR="00DB5962" w:rsidRDefault="00DB5962">
    <w:pPr>
      <w:pStyle w:val="af3"/>
      <w:jc w:val="center"/>
    </w:pPr>
    <w:r>
      <w:fldChar w:fldCharType="begin"/>
    </w:r>
    <w:r>
      <w:instrText>PAGE   \* MERGEFORMAT</w:instrText>
    </w:r>
    <w:r>
      <w:fldChar w:fldCharType="separate"/>
    </w:r>
    <w:r w:rsidR="00C141CE" w:rsidRPr="00C141CE">
      <w:rPr>
        <w:noProof/>
        <w:lang w:val="ru-RU"/>
      </w:rPr>
      <w:t>12</w:t>
    </w:r>
    <w:r>
      <w:fldChar w:fldCharType="end"/>
    </w:r>
  </w:p>
  <w:p w14:paraId="3230D9D0" w14:textId="77777777" w:rsidR="00DB5962" w:rsidRDefault="00DB596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533"/>
    <w:rsid w:val="000126A9"/>
    <w:rsid w:val="0001279A"/>
    <w:rsid w:val="0001289A"/>
    <w:rsid w:val="000171E8"/>
    <w:rsid w:val="000202AC"/>
    <w:rsid w:val="00020E80"/>
    <w:rsid w:val="00022629"/>
    <w:rsid w:val="000226CC"/>
    <w:rsid w:val="00022F20"/>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F71"/>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75873"/>
    <w:rsid w:val="000772F7"/>
    <w:rsid w:val="000814A8"/>
    <w:rsid w:val="00082015"/>
    <w:rsid w:val="00082DCD"/>
    <w:rsid w:val="00083243"/>
    <w:rsid w:val="0008335D"/>
    <w:rsid w:val="00085952"/>
    <w:rsid w:val="00086F24"/>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3A84"/>
    <w:rsid w:val="000C449B"/>
    <w:rsid w:val="000C733B"/>
    <w:rsid w:val="000D006E"/>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2FF"/>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4C97"/>
    <w:rsid w:val="0011635F"/>
    <w:rsid w:val="001163D3"/>
    <w:rsid w:val="00117FE0"/>
    <w:rsid w:val="001201E7"/>
    <w:rsid w:val="00120FDF"/>
    <w:rsid w:val="00121851"/>
    <w:rsid w:val="00121FD5"/>
    <w:rsid w:val="00125145"/>
    <w:rsid w:val="001252A1"/>
    <w:rsid w:val="00125D2A"/>
    <w:rsid w:val="00126129"/>
    <w:rsid w:val="001274AD"/>
    <w:rsid w:val="001278CB"/>
    <w:rsid w:val="00130CB4"/>
    <w:rsid w:val="0013136B"/>
    <w:rsid w:val="00131840"/>
    <w:rsid w:val="00131AA9"/>
    <w:rsid w:val="0013351E"/>
    <w:rsid w:val="001355FB"/>
    <w:rsid w:val="0013565C"/>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EE3"/>
    <w:rsid w:val="00181452"/>
    <w:rsid w:val="00181FF3"/>
    <w:rsid w:val="0018249B"/>
    <w:rsid w:val="001824B1"/>
    <w:rsid w:val="0018331B"/>
    <w:rsid w:val="00184334"/>
    <w:rsid w:val="00184587"/>
    <w:rsid w:val="001861BA"/>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70F"/>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59BB"/>
    <w:rsid w:val="0022654F"/>
    <w:rsid w:val="00230AD5"/>
    <w:rsid w:val="00233354"/>
    <w:rsid w:val="00234DDD"/>
    <w:rsid w:val="0023564A"/>
    <w:rsid w:val="00236428"/>
    <w:rsid w:val="00236687"/>
    <w:rsid w:val="00236998"/>
    <w:rsid w:val="00237950"/>
    <w:rsid w:val="00240133"/>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6171"/>
    <w:rsid w:val="00256D5B"/>
    <w:rsid w:val="00260B23"/>
    <w:rsid w:val="00262EAA"/>
    <w:rsid w:val="002659FD"/>
    <w:rsid w:val="002664E1"/>
    <w:rsid w:val="00270D1E"/>
    <w:rsid w:val="002719B9"/>
    <w:rsid w:val="00272C26"/>
    <w:rsid w:val="00275589"/>
    <w:rsid w:val="00276C84"/>
    <w:rsid w:val="0027717A"/>
    <w:rsid w:val="002771C3"/>
    <w:rsid w:val="0028176B"/>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1BD"/>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349"/>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11C4"/>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163"/>
    <w:rsid w:val="00447DEF"/>
    <w:rsid w:val="0045461F"/>
    <w:rsid w:val="0045571D"/>
    <w:rsid w:val="00457F4F"/>
    <w:rsid w:val="00460189"/>
    <w:rsid w:val="0046041A"/>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8739C"/>
    <w:rsid w:val="004908E5"/>
    <w:rsid w:val="00490D27"/>
    <w:rsid w:val="00490F22"/>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3E8D"/>
    <w:rsid w:val="00504D55"/>
    <w:rsid w:val="00505B34"/>
    <w:rsid w:val="00505C2F"/>
    <w:rsid w:val="005066EC"/>
    <w:rsid w:val="00506D05"/>
    <w:rsid w:val="00511854"/>
    <w:rsid w:val="00512769"/>
    <w:rsid w:val="0051760C"/>
    <w:rsid w:val="0051778C"/>
    <w:rsid w:val="00521218"/>
    <w:rsid w:val="00522425"/>
    <w:rsid w:val="00523E98"/>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957"/>
    <w:rsid w:val="00576F04"/>
    <w:rsid w:val="0058154D"/>
    <w:rsid w:val="005829EC"/>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0E2C"/>
    <w:rsid w:val="00671E50"/>
    <w:rsid w:val="00673645"/>
    <w:rsid w:val="00674F10"/>
    <w:rsid w:val="006759ED"/>
    <w:rsid w:val="0068133F"/>
    <w:rsid w:val="0068142A"/>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33DA"/>
    <w:rsid w:val="006A41B3"/>
    <w:rsid w:val="006A42DF"/>
    <w:rsid w:val="006A4F97"/>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254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46BB"/>
    <w:rsid w:val="007A58E3"/>
    <w:rsid w:val="007A6C26"/>
    <w:rsid w:val="007A70A0"/>
    <w:rsid w:val="007A7C85"/>
    <w:rsid w:val="007B2457"/>
    <w:rsid w:val="007B256A"/>
    <w:rsid w:val="007B45C7"/>
    <w:rsid w:val="007B610A"/>
    <w:rsid w:val="007B7A21"/>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F9E"/>
    <w:rsid w:val="007E6CAF"/>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3A4E"/>
    <w:rsid w:val="00804C24"/>
    <w:rsid w:val="00806E0A"/>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64A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202"/>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D7E"/>
    <w:rsid w:val="00945E64"/>
    <w:rsid w:val="009460E9"/>
    <w:rsid w:val="009463A8"/>
    <w:rsid w:val="00950137"/>
    <w:rsid w:val="0095164B"/>
    <w:rsid w:val="00952FE5"/>
    <w:rsid w:val="0095399C"/>
    <w:rsid w:val="009541FD"/>
    <w:rsid w:val="0095578A"/>
    <w:rsid w:val="00955854"/>
    <w:rsid w:val="00955BDF"/>
    <w:rsid w:val="00955E81"/>
    <w:rsid w:val="0095623A"/>
    <w:rsid w:val="00957BD2"/>
    <w:rsid w:val="00960819"/>
    <w:rsid w:val="00961D20"/>
    <w:rsid w:val="00962F8A"/>
    <w:rsid w:val="009633E5"/>
    <w:rsid w:val="00965980"/>
    <w:rsid w:val="00970A36"/>
    <w:rsid w:val="00970D53"/>
    <w:rsid w:val="00972631"/>
    <w:rsid w:val="00972DE7"/>
    <w:rsid w:val="00974E2B"/>
    <w:rsid w:val="00976CD8"/>
    <w:rsid w:val="009779B7"/>
    <w:rsid w:val="00981D6D"/>
    <w:rsid w:val="00983511"/>
    <w:rsid w:val="00983884"/>
    <w:rsid w:val="00983EA7"/>
    <w:rsid w:val="00984E40"/>
    <w:rsid w:val="00985130"/>
    <w:rsid w:val="00985223"/>
    <w:rsid w:val="0098728C"/>
    <w:rsid w:val="00987D83"/>
    <w:rsid w:val="0099042C"/>
    <w:rsid w:val="009908CD"/>
    <w:rsid w:val="00993020"/>
    <w:rsid w:val="0099318C"/>
    <w:rsid w:val="009933E9"/>
    <w:rsid w:val="009934CF"/>
    <w:rsid w:val="00994E90"/>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37F"/>
    <w:rsid w:val="009A7512"/>
    <w:rsid w:val="009A75B4"/>
    <w:rsid w:val="009A7E65"/>
    <w:rsid w:val="009B23BC"/>
    <w:rsid w:val="009B244B"/>
    <w:rsid w:val="009B33FA"/>
    <w:rsid w:val="009B49ED"/>
    <w:rsid w:val="009B553B"/>
    <w:rsid w:val="009B6421"/>
    <w:rsid w:val="009B66EC"/>
    <w:rsid w:val="009C0E48"/>
    <w:rsid w:val="009C16B6"/>
    <w:rsid w:val="009C1F16"/>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8AA"/>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10EF"/>
    <w:rsid w:val="00A33B2F"/>
    <w:rsid w:val="00A33C41"/>
    <w:rsid w:val="00A34325"/>
    <w:rsid w:val="00A3576C"/>
    <w:rsid w:val="00A35E29"/>
    <w:rsid w:val="00A36523"/>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D9F"/>
    <w:rsid w:val="00A735CF"/>
    <w:rsid w:val="00A74808"/>
    <w:rsid w:val="00A7710A"/>
    <w:rsid w:val="00A778B1"/>
    <w:rsid w:val="00A80077"/>
    <w:rsid w:val="00A80330"/>
    <w:rsid w:val="00A8064A"/>
    <w:rsid w:val="00A812E0"/>
    <w:rsid w:val="00A815CE"/>
    <w:rsid w:val="00A8376A"/>
    <w:rsid w:val="00A83922"/>
    <w:rsid w:val="00A83E74"/>
    <w:rsid w:val="00A840FE"/>
    <w:rsid w:val="00A84775"/>
    <w:rsid w:val="00A85856"/>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0"/>
    <w:rsid w:val="00AE49EF"/>
    <w:rsid w:val="00AE5DD7"/>
    <w:rsid w:val="00AE62F4"/>
    <w:rsid w:val="00AE6928"/>
    <w:rsid w:val="00AE72D7"/>
    <w:rsid w:val="00AE7E49"/>
    <w:rsid w:val="00AE7FC8"/>
    <w:rsid w:val="00AF00D4"/>
    <w:rsid w:val="00AF324F"/>
    <w:rsid w:val="00AF4156"/>
    <w:rsid w:val="00AF594D"/>
    <w:rsid w:val="00AF5F1E"/>
    <w:rsid w:val="00AF75F6"/>
    <w:rsid w:val="00B01523"/>
    <w:rsid w:val="00B041A6"/>
    <w:rsid w:val="00B062B5"/>
    <w:rsid w:val="00B07120"/>
    <w:rsid w:val="00B073F1"/>
    <w:rsid w:val="00B07693"/>
    <w:rsid w:val="00B07AA8"/>
    <w:rsid w:val="00B1025B"/>
    <w:rsid w:val="00B105BF"/>
    <w:rsid w:val="00B108B6"/>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6236"/>
    <w:rsid w:val="00B375C2"/>
    <w:rsid w:val="00B37BF4"/>
    <w:rsid w:val="00B37D38"/>
    <w:rsid w:val="00B40439"/>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0E23"/>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ADE"/>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118"/>
    <w:rsid w:val="00C81C70"/>
    <w:rsid w:val="00C82625"/>
    <w:rsid w:val="00C834C4"/>
    <w:rsid w:val="00C848D8"/>
    <w:rsid w:val="00C848DE"/>
    <w:rsid w:val="00C8510E"/>
    <w:rsid w:val="00C86973"/>
    <w:rsid w:val="00C911A2"/>
    <w:rsid w:val="00C911DA"/>
    <w:rsid w:val="00C91987"/>
    <w:rsid w:val="00C91A96"/>
    <w:rsid w:val="00C92E9F"/>
    <w:rsid w:val="00C94E49"/>
    <w:rsid w:val="00C9623B"/>
    <w:rsid w:val="00C974DF"/>
    <w:rsid w:val="00CA0E9F"/>
    <w:rsid w:val="00CA39C6"/>
    <w:rsid w:val="00CA3E20"/>
    <w:rsid w:val="00CA462C"/>
    <w:rsid w:val="00CA4A50"/>
    <w:rsid w:val="00CA65FD"/>
    <w:rsid w:val="00CA7F2C"/>
    <w:rsid w:val="00CB15B8"/>
    <w:rsid w:val="00CB21F2"/>
    <w:rsid w:val="00CB3DCE"/>
    <w:rsid w:val="00CB4EE0"/>
    <w:rsid w:val="00CB5C82"/>
    <w:rsid w:val="00CB6EF0"/>
    <w:rsid w:val="00CC1623"/>
    <w:rsid w:val="00CC1FB7"/>
    <w:rsid w:val="00CC3C48"/>
    <w:rsid w:val="00CC5225"/>
    <w:rsid w:val="00CC56B0"/>
    <w:rsid w:val="00CC586C"/>
    <w:rsid w:val="00CD1741"/>
    <w:rsid w:val="00CD1FB5"/>
    <w:rsid w:val="00CD2A72"/>
    <w:rsid w:val="00CD2B0E"/>
    <w:rsid w:val="00CD317A"/>
    <w:rsid w:val="00CD383E"/>
    <w:rsid w:val="00CD3AFB"/>
    <w:rsid w:val="00CD5743"/>
    <w:rsid w:val="00CD7571"/>
    <w:rsid w:val="00CD76C5"/>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030C"/>
    <w:rsid w:val="00D912CD"/>
    <w:rsid w:val="00D91392"/>
    <w:rsid w:val="00D933A9"/>
    <w:rsid w:val="00D941BA"/>
    <w:rsid w:val="00D95292"/>
    <w:rsid w:val="00D96940"/>
    <w:rsid w:val="00D970BE"/>
    <w:rsid w:val="00D97BC9"/>
    <w:rsid w:val="00DA5A1C"/>
    <w:rsid w:val="00DA68A4"/>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6C8"/>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57E36"/>
    <w:rsid w:val="00E601E7"/>
    <w:rsid w:val="00E620B0"/>
    <w:rsid w:val="00E635EB"/>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1A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7B6"/>
    <w:rsid w:val="00ED4E4F"/>
    <w:rsid w:val="00ED5014"/>
    <w:rsid w:val="00ED6DB8"/>
    <w:rsid w:val="00ED79E6"/>
    <w:rsid w:val="00EE1C30"/>
    <w:rsid w:val="00EE484B"/>
    <w:rsid w:val="00EE4BD8"/>
    <w:rsid w:val="00EE50CC"/>
    <w:rsid w:val="00EE5175"/>
    <w:rsid w:val="00EE6CFC"/>
    <w:rsid w:val="00EE73AB"/>
    <w:rsid w:val="00EE7F4F"/>
    <w:rsid w:val="00EF0994"/>
    <w:rsid w:val="00EF1242"/>
    <w:rsid w:val="00EF14B7"/>
    <w:rsid w:val="00EF176B"/>
    <w:rsid w:val="00EF1E94"/>
    <w:rsid w:val="00EF4819"/>
    <w:rsid w:val="00EF56C1"/>
    <w:rsid w:val="00EF5D72"/>
    <w:rsid w:val="00EF603E"/>
    <w:rsid w:val="00F02B44"/>
    <w:rsid w:val="00F02C27"/>
    <w:rsid w:val="00F032B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575"/>
    <w:rsid w:val="00F47992"/>
    <w:rsid w:val="00F503C9"/>
    <w:rsid w:val="00F55288"/>
    <w:rsid w:val="00F55BA5"/>
    <w:rsid w:val="00F55F30"/>
    <w:rsid w:val="00F57B7E"/>
    <w:rsid w:val="00F616D0"/>
    <w:rsid w:val="00F6200D"/>
    <w:rsid w:val="00F63493"/>
    <w:rsid w:val="00F654B5"/>
    <w:rsid w:val="00F656BD"/>
    <w:rsid w:val="00F65BFC"/>
    <w:rsid w:val="00F6623D"/>
    <w:rsid w:val="00F67653"/>
    <w:rsid w:val="00F67D0A"/>
    <w:rsid w:val="00F70FFC"/>
    <w:rsid w:val="00F715BF"/>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9"/>
    <w:rsid w:val="00FD263B"/>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164929"/>
  <w15:chartTrackingRefBased/>
  <w15:docId w15:val="{AED9AC27-466D-4D0B-AF24-86828BC4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A8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веб)"/>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styleId="affffff3">
    <w:name w:val="No Spacing"/>
    <w:uiPriority w:val="1"/>
    <w:qFormat/>
    <w:rsid w:val="00503E8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2290171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03CC5-2DD7-41AC-B82F-E44A7BDDE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183</Words>
  <Characters>1323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user</cp:lastModifiedBy>
  <cp:revision>4</cp:revision>
  <cp:lastPrinted>2022-10-07T12:37:00Z</cp:lastPrinted>
  <dcterms:created xsi:type="dcterms:W3CDTF">2023-07-06T13:25:00Z</dcterms:created>
  <dcterms:modified xsi:type="dcterms:W3CDTF">2023-09-27T08:21:00Z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