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0CB" w:rsidRDefault="007A70CB" w:rsidP="007A70CB">
      <w:pPr>
        <w:spacing w:line="360" w:lineRule="auto"/>
        <w:contextualSpacing/>
        <w:jc w:val="right"/>
        <w:rPr>
          <w:rFonts w:ascii="Times New Roman" w:hAnsi="Times New Roman"/>
          <w:b/>
          <w:sz w:val="24"/>
          <w:szCs w:val="24"/>
        </w:rPr>
      </w:pPr>
      <w:bookmarkStart w:id="0" w:name="_Hlk142397302"/>
      <w:r>
        <w:rPr>
          <w:rFonts w:ascii="Times New Roman" w:hAnsi="Times New Roman"/>
          <w:b/>
          <w:sz w:val="24"/>
          <w:szCs w:val="24"/>
        </w:rPr>
        <w:t>Приложение 4</w:t>
      </w:r>
    </w:p>
    <w:p w:rsidR="007A70CB" w:rsidRDefault="007A70CB" w:rsidP="007A70CB">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rsidR="007A70CB" w:rsidRPr="00F67672" w:rsidRDefault="007A70CB" w:rsidP="007A70CB">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44.02.02</w:t>
      </w:r>
      <w:r>
        <w:rPr>
          <w:rFonts w:ascii="Times New Roman" w:hAnsi="Times New Roman"/>
          <w:bCs/>
          <w:iCs/>
          <w:noProof/>
          <w:sz w:val="24"/>
          <w:szCs w:val="24"/>
        </w:rPr>
        <w:t xml:space="preserve"> </w:t>
      </w:r>
      <w:r w:rsidRPr="00CB48BC">
        <w:rPr>
          <w:rFonts w:ascii="Times New Roman" w:hAnsi="Times New Roman"/>
          <w:bCs/>
          <w:iCs/>
          <w:noProof/>
          <w:sz w:val="24"/>
          <w:szCs w:val="24"/>
        </w:rPr>
        <w:t>Преподавание в начальных классах</w:t>
      </w:r>
    </w:p>
    <w:p w:rsidR="007A70CB" w:rsidRDefault="007A70CB" w:rsidP="007A70CB">
      <w:pPr>
        <w:contextualSpacing/>
        <w:jc w:val="right"/>
        <w:rPr>
          <w:rFonts w:ascii="Times New Roman" w:hAnsi="Times New Roman"/>
          <w:b/>
          <w:i/>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line="288"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
          <w:sz w:val="24"/>
          <w:szCs w:val="24"/>
        </w:rPr>
      </w:pPr>
    </w:p>
    <w:p w:rsidR="007A70CB" w:rsidRDefault="007A70CB" w:rsidP="007A70CB">
      <w:pPr>
        <w:spacing w:after="0" w:line="240" w:lineRule="auto"/>
        <w:jc w:val="center"/>
        <w:rPr>
          <w:rFonts w:ascii="Times New Roman" w:hAnsi="Times New Roman"/>
          <w:bCs/>
          <w:i/>
          <w:iCs/>
          <w:sz w:val="24"/>
          <w:szCs w:val="24"/>
        </w:rPr>
      </w:pPr>
      <w:r>
        <w:rPr>
          <w:rFonts w:ascii="Times New Roman" w:hAnsi="Times New Roman"/>
          <w:b/>
          <w:sz w:val="24"/>
          <w:szCs w:val="24"/>
        </w:rPr>
        <w:t>2023 г.</w:t>
      </w:r>
      <w:bookmarkStart w:id="1" w:name="_GoBack"/>
      <w:bookmarkEnd w:id="1"/>
      <w:r>
        <w:rPr>
          <w:rFonts w:ascii="Times New Roman" w:hAnsi="Times New Roman"/>
          <w:bCs/>
          <w:i/>
          <w:iCs/>
          <w:sz w:val="24"/>
          <w:szCs w:val="24"/>
        </w:rPr>
        <w:t xml:space="preserve"> </w:t>
      </w:r>
      <w:r>
        <w:rPr>
          <w:rFonts w:ascii="Times New Roman" w:hAnsi="Times New Roman"/>
          <w:bCs/>
          <w:i/>
          <w:iCs/>
          <w:sz w:val="24"/>
          <w:szCs w:val="24"/>
        </w:rPr>
        <w:br w:type="page"/>
      </w:r>
    </w:p>
    <w:p w:rsidR="00A05170" w:rsidRPr="00AD0A3B" w:rsidRDefault="00A05170" w:rsidP="00A05170">
      <w:pPr>
        <w:keepNext/>
        <w:keepLines/>
        <w:spacing w:after="0" w:line="288" w:lineRule="auto"/>
        <w:outlineLvl w:val="0"/>
        <w:rPr>
          <w:rFonts w:ascii="Times New Roman" w:hAnsi="Times New Roman"/>
          <w:bCs/>
          <w:i/>
          <w:iCs/>
          <w:sz w:val="24"/>
          <w:szCs w:val="24"/>
        </w:rPr>
      </w:pPr>
      <w:r w:rsidRPr="00AD0A3B">
        <w:rPr>
          <w:rFonts w:ascii="Times New Roman" w:hAnsi="Times New Roman"/>
          <w:bCs/>
          <w:i/>
          <w:iCs/>
          <w:sz w:val="24"/>
          <w:szCs w:val="24"/>
        </w:rPr>
        <w:t>Примерная рабочая программа воспитания по профессии/специальности является пр</w:t>
      </w:r>
      <w:r w:rsidRPr="00AD0A3B">
        <w:rPr>
          <w:rFonts w:ascii="Times New Roman" w:hAnsi="Times New Roman"/>
          <w:bCs/>
          <w:i/>
          <w:iCs/>
          <w:sz w:val="24"/>
          <w:szCs w:val="24"/>
        </w:rPr>
        <w:t>и</w:t>
      </w:r>
      <w:r w:rsidRPr="00AD0A3B">
        <w:rPr>
          <w:rFonts w:ascii="Times New Roman" w:hAnsi="Times New Roman"/>
          <w:bCs/>
          <w:i/>
          <w:iCs/>
          <w:sz w:val="24"/>
          <w:szCs w:val="24"/>
        </w:rPr>
        <w:t>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w:t>
      </w:r>
      <w:r w:rsidRPr="00AD0A3B">
        <w:rPr>
          <w:rFonts w:ascii="Times New Roman" w:hAnsi="Times New Roman"/>
          <w:bCs/>
          <w:i/>
          <w:iCs/>
          <w:sz w:val="24"/>
          <w:szCs w:val="24"/>
        </w:rPr>
        <w:t>с</w:t>
      </w:r>
      <w:r w:rsidRPr="00AD0A3B">
        <w:rPr>
          <w:rFonts w:ascii="Times New Roman" w:hAnsi="Times New Roman"/>
          <w:bCs/>
          <w:i/>
          <w:iCs/>
          <w:sz w:val="24"/>
          <w:szCs w:val="24"/>
        </w:rPr>
        <w:t>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w:t>
      </w:r>
      <w:r w:rsidRPr="00AD0A3B">
        <w:rPr>
          <w:rFonts w:ascii="Times New Roman" w:hAnsi="Times New Roman"/>
          <w:bCs/>
          <w:i/>
          <w:iCs/>
          <w:sz w:val="24"/>
          <w:szCs w:val="24"/>
        </w:rPr>
        <w:t>с</w:t>
      </w:r>
      <w:r w:rsidRPr="00AD0A3B">
        <w:rPr>
          <w:rFonts w:ascii="Times New Roman" w:hAnsi="Times New Roman"/>
          <w:bCs/>
          <w:i/>
          <w:iCs/>
          <w:sz w:val="24"/>
          <w:szCs w:val="24"/>
        </w:rPr>
        <w:t>сии/специальности.</w:t>
      </w:r>
    </w:p>
    <w:bookmarkEnd w:id="0"/>
    <w:p w:rsidR="00A05170" w:rsidRPr="002D1F27" w:rsidRDefault="00A05170" w:rsidP="00A05170">
      <w:pPr>
        <w:keepNext/>
        <w:keepLines/>
        <w:spacing w:after="0" w:line="288" w:lineRule="auto"/>
        <w:outlineLvl w:val="0"/>
        <w:rPr>
          <w:rFonts w:ascii="Times New Roman" w:hAnsi="Times New Roman"/>
          <w:b/>
          <w:sz w:val="24"/>
          <w:szCs w:val="24"/>
        </w:rPr>
      </w:pPr>
      <w:r w:rsidRPr="002D1F27">
        <w:rPr>
          <w:rFonts w:ascii="Times New Roman" w:hAnsi="Times New Roman"/>
          <w:b/>
          <w:sz w:val="24"/>
          <w:szCs w:val="24"/>
        </w:rPr>
        <w:t>РАЗДЕЛ 1. ЦЕЛЕВОЙ</w:t>
      </w:r>
    </w:p>
    <w:p w:rsidR="00A05170" w:rsidRPr="002D1F27" w:rsidRDefault="00A05170" w:rsidP="00A05170">
      <w:pPr>
        <w:spacing w:after="0" w:line="288" w:lineRule="auto"/>
        <w:outlineLvl w:val="0"/>
        <w:rPr>
          <w:rFonts w:ascii="Times New Roman" w:hAnsi="Times New Roman"/>
          <w:b/>
          <w:sz w:val="24"/>
          <w:szCs w:val="24"/>
        </w:rPr>
      </w:pPr>
      <w:r w:rsidRPr="002D1F27">
        <w:rPr>
          <w:rFonts w:ascii="Times New Roman" w:hAnsi="Times New Roman"/>
          <w:b/>
          <w:sz w:val="24"/>
          <w:szCs w:val="24"/>
        </w:rPr>
        <w:t xml:space="preserve">1.3. Целевые ориентиры воспитания </w:t>
      </w:r>
    </w:p>
    <w:p w:rsidR="00A05170" w:rsidRPr="002D1F27" w:rsidRDefault="00A05170" w:rsidP="00A05170">
      <w:pPr>
        <w:spacing w:after="0" w:line="288" w:lineRule="auto"/>
        <w:ind w:firstLine="709"/>
        <w:jc w:val="both"/>
        <w:outlineLvl w:val="0"/>
        <w:rPr>
          <w:rFonts w:ascii="Times New Roman" w:hAnsi="Times New Roman"/>
          <w:bCs/>
          <w:i/>
          <w:iCs/>
          <w:sz w:val="24"/>
          <w:szCs w:val="24"/>
        </w:rPr>
      </w:pPr>
      <w:r w:rsidRPr="002D1F27">
        <w:rPr>
          <w:rFonts w:ascii="Times New Roman" w:hAnsi="Times New Roman"/>
          <w:bCs/>
          <w:i/>
          <w:iCs/>
          <w:sz w:val="24"/>
          <w:szCs w:val="24"/>
        </w:rPr>
        <w:t xml:space="preserve"> Вариативные целевые ориентиры результатов воспитания формируются ра</w:t>
      </w:r>
      <w:r w:rsidRPr="002D1F27">
        <w:rPr>
          <w:rFonts w:ascii="Times New Roman" w:hAnsi="Times New Roman"/>
          <w:bCs/>
          <w:i/>
          <w:iCs/>
          <w:sz w:val="24"/>
          <w:szCs w:val="24"/>
        </w:rPr>
        <w:t>з</w:t>
      </w:r>
      <w:r w:rsidRPr="002D1F27">
        <w:rPr>
          <w:rFonts w:ascii="Times New Roman" w:hAnsi="Times New Roman"/>
          <w:bCs/>
          <w:i/>
          <w:iCs/>
          <w:sz w:val="24"/>
          <w:szCs w:val="24"/>
        </w:rPr>
        <w:t xml:space="preserve">работчиками самостоятельно с учетом ФГОС СПО по профессии/специальности. </w:t>
      </w:r>
    </w:p>
    <w:p w:rsidR="00A05170" w:rsidRPr="002D1F27" w:rsidRDefault="00A05170" w:rsidP="00A05170">
      <w:pPr>
        <w:spacing w:after="0" w:line="288" w:lineRule="auto"/>
        <w:jc w:val="both"/>
        <w:outlineLvl w:val="0"/>
        <w:rPr>
          <w:rFonts w:ascii="Times New Roman" w:hAnsi="Times New Roman"/>
          <w:bCs/>
          <w:i/>
          <w:iCs/>
          <w:sz w:val="24"/>
          <w:szCs w:val="24"/>
        </w:rPr>
      </w:pPr>
      <w:r w:rsidRPr="002D1F27">
        <w:rPr>
          <w:rFonts w:ascii="Times New Roman" w:hAnsi="Times New Roman"/>
          <w:bCs/>
          <w:i/>
          <w:iCs/>
          <w:sz w:val="24"/>
          <w:szCs w:val="24"/>
        </w:rPr>
        <w:tab/>
        <w:t>Вариативные целевые ориентиры не должны противоречить инвариантным ц</w:t>
      </w:r>
      <w:r w:rsidRPr="002D1F27">
        <w:rPr>
          <w:rFonts w:ascii="Times New Roman" w:hAnsi="Times New Roman"/>
          <w:bCs/>
          <w:i/>
          <w:iCs/>
          <w:sz w:val="24"/>
          <w:szCs w:val="24"/>
        </w:rPr>
        <w:t>е</w:t>
      </w:r>
      <w:r w:rsidRPr="002D1F27">
        <w:rPr>
          <w:rFonts w:ascii="Times New Roman" w:hAnsi="Times New Roman"/>
          <w:bCs/>
          <w:i/>
          <w:iCs/>
          <w:sz w:val="24"/>
          <w:szCs w:val="24"/>
        </w:rPr>
        <w:t>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rsidR="00A05170" w:rsidRPr="002D1F27" w:rsidRDefault="00A05170" w:rsidP="00FB6295">
            <w:pPr>
              <w:spacing w:after="0" w:line="288" w:lineRule="auto"/>
              <w:outlineLvl w:val="0"/>
              <w:rPr>
                <w:rFonts w:ascii="Times New Roman" w:hAnsi="Times New Roman"/>
                <w:b/>
                <w:sz w:val="24"/>
                <w:szCs w:val="24"/>
              </w:rPr>
            </w:pPr>
            <w:r w:rsidRPr="002D1F27">
              <w:rPr>
                <w:rFonts w:ascii="Times New Roman" w:hAnsi="Times New Roman"/>
                <w:b/>
                <w:sz w:val="24"/>
                <w:szCs w:val="24"/>
              </w:rPr>
              <w:t>Вариативные целевые ориентиры результатов воспитания, отражающие спец</w:t>
            </w:r>
            <w:r w:rsidRPr="002D1F27">
              <w:rPr>
                <w:rFonts w:ascii="Times New Roman" w:hAnsi="Times New Roman"/>
                <w:b/>
                <w:sz w:val="24"/>
                <w:szCs w:val="24"/>
              </w:rPr>
              <w:t>и</w:t>
            </w:r>
            <w:r w:rsidRPr="002D1F27">
              <w:rPr>
                <w:rFonts w:ascii="Times New Roman" w:hAnsi="Times New Roman"/>
                <w:b/>
                <w:sz w:val="24"/>
                <w:szCs w:val="24"/>
              </w:rPr>
              <w:t xml:space="preserve">фику профессии/специальности </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spacing w:after="0" w:line="288" w:lineRule="auto"/>
              <w:outlineLvl w:val="0"/>
              <w:rPr>
                <w:rFonts w:ascii="Times New Roman" w:hAnsi="Times New Roman"/>
                <w:b/>
                <w:sz w:val="24"/>
                <w:szCs w:val="24"/>
              </w:rPr>
            </w:pPr>
            <w:r w:rsidRPr="002D1F27">
              <w:rPr>
                <w:rFonts w:ascii="Times New Roman" w:hAnsi="Times New Roman"/>
                <w:b/>
                <w:sz w:val="24"/>
                <w:szCs w:val="24"/>
              </w:rPr>
              <w:t>Гражданское воспитание</w:t>
            </w:r>
          </w:p>
        </w:tc>
      </w:tr>
      <w:tr w:rsidR="00A05170" w:rsidRPr="002D1F2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2D1F27">
              <w:rPr>
                <w:rFonts w:ascii="Times New Roman" w:hAnsi="Times New Roman"/>
                <w:bCs/>
                <w:sz w:val="24"/>
                <w:szCs w:val="24"/>
                <w:lang w:eastAsia="en-US"/>
              </w:rPr>
              <w:t xml:space="preserve">понимающий профессиональное значение отрасли,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A05170" w:rsidRPr="002D1F2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осознанно проявляющий гражданскую активность в социальной и экономич</w:t>
            </w:r>
            <w:r w:rsidRPr="002D1F27">
              <w:rPr>
                <w:rFonts w:ascii="Times New Roman" w:hAnsi="Times New Roman"/>
                <w:bCs/>
                <w:sz w:val="24"/>
                <w:szCs w:val="24"/>
                <w:lang w:eastAsia="en-US"/>
              </w:rPr>
              <w:t>е</w:t>
            </w:r>
            <w:r w:rsidRPr="002D1F27">
              <w:rPr>
                <w:rFonts w:ascii="Times New Roman" w:hAnsi="Times New Roman"/>
                <w:bCs/>
                <w:sz w:val="24"/>
                <w:szCs w:val="24"/>
                <w:lang w:eastAsia="en-US"/>
              </w:rPr>
              <w:t xml:space="preserve">ской жизни </w:t>
            </w:r>
            <w:r w:rsidRPr="002D1F27">
              <w:rPr>
                <w:rFonts w:ascii="Times New Roman" w:hAnsi="Times New Roman"/>
                <w:bCs/>
                <w:i/>
                <w:iCs/>
                <w:sz w:val="24"/>
                <w:szCs w:val="24"/>
                <w:lang w:eastAsia="en-US"/>
              </w:rPr>
              <w:t>(местоположение ПОО, субъект РФ);</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spacing w:after="0" w:line="288" w:lineRule="auto"/>
              <w:outlineLvl w:val="0"/>
              <w:rPr>
                <w:rFonts w:ascii="Times New Roman" w:hAnsi="Times New Roman"/>
                <w:b/>
                <w:bCs/>
                <w:sz w:val="24"/>
                <w:szCs w:val="24"/>
              </w:rPr>
            </w:pPr>
            <w:r w:rsidRPr="002D1F27">
              <w:rPr>
                <w:rFonts w:ascii="Times New Roman" w:hAnsi="Times New Roman"/>
                <w:b/>
                <w:sz w:val="24"/>
                <w:szCs w:val="24"/>
              </w:rPr>
              <w:t>Патриотическое воспитание</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2D1F27">
              <w:rPr>
                <w:rFonts w:ascii="Times New Roman" w:hAnsi="Times New Roman"/>
                <w:bCs/>
                <w:sz w:val="24"/>
                <w:szCs w:val="24"/>
                <w:lang w:eastAsia="en-US"/>
              </w:rPr>
              <w:t>осознанно проявляющий неравнодушное отношение к выбранной професси</w:t>
            </w:r>
            <w:r w:rsidRPr="002D1F27">
              <w:rPr>
                <w:rFonts w:ascii="Times New Roman" w:hAnsi="Times New Roman"/>
                <w:bCs/>
                <w:sz w:val="24"/>
                <w:szCs w:val="24"/>
                <w:lang w:eastAsia="en-US"/>
              </w:rPr>
              <w:t>о</w:t>
            </w:r>
            <w:r w:rsidRPr="002D1F27">
              <w:rPr>
                <w:rFonts w:ascii="Times New Roman" w:hAnsi="Times New Roman"/>
                <w:bCs/>
                <w:sz w:val="24"/>
                <w:szCs w:val="24"/>
                <w:lang w:eastAsia="en-US"/>
              </w:rPr>
              <w:t>нальной деятельности, постоянно совершенствуется, профессионально растет, просла</w:t>
            </w:r>
            <w:r w:rsidRPr="002D1F27">
              <w:rPr>
                <w:rFonts w:ascii="Times New Roman" w:hAnsi="Times New Roman"/>
                <w:bCs/>
                <w:sz w:val="24"/>
                <w:szCs w:val="24"/>
                <w:lang w:eastAsia="en-US"/>
              </w:rPr>
              <w:t>в</w:t>
            </w:r>
            <w:r w:rsidRPr="002D1F27">
              <w:rPr>
                <w:rFonts w:ascii="Times New Roman" w:hAnsi="Times New Roman"/>
                <w:bCs/>
                <w:sz w:val="24"/>
                <w:szCs w:val="24"/>
                <w:lang w:eastAsia="en-US"/>
              </w:rPr>
              <w:t>ляя свою профессию/специальность;</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spacing w:after="0" w:line="288" w:lineRule="auto"/>
              <w:outlineLvl w:val="0"/>
              <w:rPr>
                <w:rFonts w:ascii="Times New Roman" w:hAnsi="Times New Roman"/>
                <w:b/>
                <w:sz w:val="24"/>
                <w:szCs w:val="24"/>
                <w:lang w:eastAsia="en-US"/>
              </w:rPr>
            </w:pPr>
            <w:r w:rsidRPr="002D1F27">
              <w:rPr>
                <w:rFonts w:ascii="Times New Roman" w:hAnsi="Times New Roman"/>
                <w:b/>
                <w:sz w:val="24"/>
                <w:szCs w:val="24"/>
              </w:rPr>
              <w:t>Духовно-нравственное воспитание</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 xml:space="preserve">обладающий сформированными представлениями о значении и ценности </w:t>
            </w:r>
            <w:r w:rsidRPr="002D1F27">
              <w:rPr>
                <w:rFonts w:ascii="Times New Roman" w:hAnsi="Times New Roman"/>
                <w:bCs/>
                <w:i/>
                <w:iCs/>
                <w:sz w:val="24"/>
                <w:szCs w:val="24"/>
                <w:lang w:eastAsia="en-US"/>
              </w:rPr>
              <w:t>пр</w:t>
            </w:r>
            <w:r w:rsidRPr="002D1F27">
              <w:rPr>
                <w:rFonts w:ascii="Times New Roman" w:hAnsi="Times New Roman"/>
                <w:bCs/>
                <w:i/>
                <w:iCs/>
                <w:sz w:val="24"/>
                <w:szCs w:val="24"/>
                <w:lang w:eastAsia="en-US"/>
              </w:rPr>
              <w:t>о</w:t>
            </w:r>
            <w:r w:rsidRPr="002D1F27">
              <w:rPr>
                <w:rFonts w:ascii="Times New Roman" w:hAnsi="Times New Roman"/>
                <w:bCs/>
                <w:i/>
                <w:iCs/>
                <w:sz w:val="24"/>
                <w:szCs w:val="24"/>
                <w:lang w:eastAsia="en-US"/>
              </w:rPr>
              <w:t>фессии /специальности</w:t>
            </w:r>
            <w:r w:rsidRPr="002D1F27">
              <w:rPr>
                <w:rFonts w:ascii="Times New Roman" w:hAnsi="Times New Roman"/>
                <w:bCs/>
                <w:sz w:val="24"/>
                <w:szCs w:val="24"/>
                <w:lang w:eastAsia="en-US"/>
              </w:rPr>
              <w:t>, знающий и соблюдающий правила и нормы профессиональной этики</w:t>
            </w:r>
            <w:r w:rsidRPr="002D1F27">
              <w:rPr>
                <w:rFonts w:ascii="Times New Roman" w:hAnsi="Times New Roman"/>
                <w:bCs/>
                <w:i/>
                <w:iCs/>
                <w:sz w:val="24"/>
                <w:szCs w:val="24"/>
                <w:lang w:eastAsia="en-US"/>
              </w:rPr>
              <w:t>;</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spacing w:after="0" w:line="288" w:lineRule="auto"/>
              <w:outlineLvl w:val="0"/>
              <w:rPr>
                <w:rFonts w:ascii="Times New Roman" w:hAnsi="Times New Roman"/>
                <w:b/>
                <w:sz w:val="24"/>
                <w:szCs w:val="24"/>
              </w:rPr>
            </w:pPr>
            <w:r w:rsidRPr="002D1F27">
              <w:rPr>
                <w:rFonts w:ascii="Times New Roman" w:hAnsi="Times New Roman"/>
                <w:b/>
                <w:sz w:val="24"/>
                <w:szCs w:val="24"/>
              </w:rPr>
              <w:t>Эстетическое воспитание</w:t>
            </w:r>
          </w:p>
        </w:tc>
      </w:tr>
      <w:tr w:rsidR="00A05170" w:rsidRPr="002D1F2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2D1F27">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2D1F27">
              <w:rPr>
                <w:rFonts w:ascii="Times New Roman" w:hAnsi="Times New Roman"/>
                <w:bCs/>
                <w:sz w:val="24"/>
                <w:szCs w:val="24"/>
                <w:lang w:eastAsia="en-US"/>
              </w:rPr>
              <w:t xml:space="preserve"> правил и норм в профессиональной культуре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w:t>
            </w:r>
          </w:p>
        </w:tc>
      </w:tr>
      <w:tr w:rsidR="00A05170" w:rsidRPr="002D1F2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2D1F27">
              <w:rPr>
                <w:rFonts w:ascii="Times New Roman" w:hAnsi="Times New Roman"/>
                <w:bCs/>
                <w:i/>
                <w:iCs/>
                <w:sz w:val="24"/>
                <w:szCs w:val="24"/>
                <w:lang w:eastAsia="en-US"/>
              </w:rPr>
              <w:t>;</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spacing w:after="0" w:line="288" w:lineRule="auto"/>
              <w:outlineLvl w:val="0"/>
              <w:rPr>
                <w:rFonts w:ascii="Times New Roman" w:hAnsi="Times New Roman"/>
                <w:b/>
                <w:sz w:val="24"/>
                <w:szCs w:val="24"/>
              </w:rPr>
            </w:pPr>
            <w:r w:rsidRPr="002D1F27">
              <w:rPr>
                <w:rFonts w:ascii="Times New Roman" w:hAnsi="Times New Roman"/>
                <w:b/>
                <w:sz w:val="24"/>
                <w:szCs w:val="24"/>
              </w:rPr>
              <w:t>Физическое воспитание, формирование культуры здоровья и эмоционального бл</w:t>
            </w:r>
            <w:r w:rsidRPr="002D1F27">
              <w:rPr>
                <w:rFonts w:ascii="Times New Roman" w:hAnsi="Times New Roman"/>
                <w:b/>
                <w:sz w:val="24"/>
                <w:szCs w:val="24"/>
              </w:rPr>
              <w:t>а</w:t>
            </w:r>
            <w:r w:rsidRPr="002D1F27">
              <w:rPr>
                <w:rFonts w:ascii="Times New Roman" w:hAnsi="Times New Roman"/>
                <w:b/>
                <w:sz w:val="24"/>
                <w:szCs w:val="24"/>
              </w:rPr>
              <w:t>гополучия</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демонстрирующий физическую подготовленность и физическое развитие в соо</w:t>
            </w:r>
            <w:r w:rsidRPr="002D1F27">
              <w:rPr>
                <w:rFonts w:ascii="Times New Roman" w:hAnsi="Times New Roman"/>
                <w:bCs/>
                <w:sz w:val="24"/>
                <w:szCs w:val="24"/>
                <w:lang w:eastAsia="en-US"/>
              </w:rPr>
              <w:t>т</w:t>
            </w:r>
            <w:r w:rsidRPr="002D1F27">
              <w:rPr>
                <w:rFonts w:ascii="Times New Roman" w:hAnsi="Times New Roman"/>
                <w:bCs/>
                <w:sz w:val="24"/>
                <w:szCs w:val="24"/>
                <w:lang w:eastAsia="en-US"/>
              </w:rPr>
              <w:t xml:space="preserve">ветствии с требованиями будущей профессиональной деятельности </w:t>
            </w:r>
            <w:r w:rsidRPr="002D1F27">
              <w:rPr>
                <w:rFonts w:ascii="Times New Roman" w:hAnsi="Times New Roman"/>
                <w:bCs/>
                <w:i/>
                <w:iCs/>
                <w:sz w:val="24"/>
                <w:szCs w:val="24"/>
                <w:lang w:eastAsia="en-US"/>
              </w:rPr>
              <w:t>профессии /специальности;</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spacing w:after="0" w:line="288" w:lineRule="auto"/>
              <w:outlineLvl w:val="0"/>
              <w:rPr>
                <w:rFonts w:ascii="Times New Roman" w:hAnsi="Times New Roman"/>
                <w:b/>
                <w:sz w:val="24"/>
                <w:szCs w:val="24"/>
                <w:lang w:eastAsia="en-US"/>
              </w:rPr>
            </w:pPr>
            <w:r w:rsidRPr="002D1F27">
              <w:rPr>
                <w:rFonts w:ascii="Times New Roman" w:hAnsi="Times New Roman"/>
                <w:b/>
                <w:sz w:val="24"/>
                <w:szCs w:val="24"/>
              </w:rPr>
              <w:t>Профессионально-трудовое воспитание</w:t>
            </w:r>
          </w:p>
        </w:tc>
      </w:tr>
      <w:tr w:rsidR="00A05170" w:rsidRPr="002D1F2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применяющий знания о нормах выбранной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 всех ее требований и выражающий готовность реально участвовать в профессиональной де</w:t>
            </w:r>
            <w:r w:rsidRPr="002D1F27">
              <w:rPr>
                <w:rFonts w:ascii="Times New Roman" w:hAnsi="Times New Roman"/>
                <w:bCs/>
                <w:sz w:val="24"/>
                <w:szCs w:val="24"/>
                <w:lang w:eastAsia="en-US"/>
              </w:rPr>
              <w:t>я</w:t>
            </w:r>
            <w:r w:rsidRPr="002D1F27">
              <w:rPr>
                <w:rFonts w:ascii="Times New Roman" w:hAnsi="Times New Roman"/>
                <w:bCs/>
                <w:sz w:val="24"/>
                <w:szCs w:val="24"/>
                <w:lang w:eastAsia="en-US"/>
              </w:rPr>
              <w:t>тельности в соответствии с нормативно-ценностной системой;</w:t>
            </w:r>
          </w:p>
        </w:tc>
      </w:tr>
      <w:tr w:rsidR="00A05170" w:rsidRPr="002D1F2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готовый к освоению новых компетенций в профессиональной отрасли;</w:t>
            </w:r>
          </w:p>
        </w:tc>
      </w:tr>
      <w:tr w:rsidR="00A05170" w:rsidRPr="002D1F2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ind w:left="0" w:firstLine="0"/>
              <w:jc w:val="both"/>
              <w:outlineLvl w:val="0"/>
              <w:rPr>
                <w:rFonts w:ascii="Times New Roman" w:hAnsi="Times New Roman"/>
                <w:sz w:val="24"/>
                <w:szCs w:val="24"/>
              </w:rPr>
            </w:pPr>
            <w:r w:rsidRPr="002D1F27">
              <w:rPr>
                <w:rFonts w:ascii="Times New Roman" w:hAnsi="Times New Roman"/>
                <w:sz w:val="24"/>
                <w:szCs w:val="24"/>
              </w:rPr>
              <w:t>обладающий опытом проектирования образовательного процесса на основе стандартов и сопутствующей документации, с учётом особенностей развития обуча</w:t>
            </w:r>
            <w:r w:rsidRPr="002D1F27">
              <w:rPr>
                <w:rFonts w:ascii="Times New Roman" w:hAnsi="Times New Roman"/>
                <w:sz w:val="24"/>
                <w:szCs w:val="24"/>
              </w:rPr>
              <w:t>ю</w:t>
            </w:r>
            <w:r w:rsidRPr="002D1F27">
              <w:rPr>
                <w:rFonts w:ascii="Times New Roman" w:hAnsi="Times New Roman"/>
                <w:sz w:val="24"/>
                <w:szCs w:val="24"/>
              </w:rPr>
              <w:t>щихся;</w:t>
            </w:r>
          </w:p>
        </w:tc>
      </w:tr>
      <w:tr w:rsidR="00A05170" w:rsidRPr="002D1F27" w:rsidTr="00FB6295">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ind w:left="0" w:firstLine="0"/>
              <w:jc w:val="both"/>
              <w:outlineLvl w:val="0"/>
              <w:rPr>
                <w:rFonts w:ascii="Times New Roman" w:hAnsi="Times New Roman"/>
                <w:sz w:val="24"/>
                <w:szCs w:val="24"/>
              </w:rPr>
            </w:pPr>
            <w:r w:rsidRPr="002D1F27">
              <w:rPr>
                <w:rFonts w:ascii="Times New Roman" w:hAnsi="Times New Roman"/>
                <w:sz w:val="24"/>
                <w:szCs w:val="24"/>
              </w:rPr>
              <w:t xml:space="preserve">обладающий навыками </w:t>
            </w:r>
            <w:r>
              <w:rPr>
                <w:rFonts w:ascii="Times New Roman" w:hAnsi="Times New Roman"/>
                <w:sz w:val="24"/>
                <w:szCs w:val="24"/>
              </w:rPr>
              <w:t>работы в сфере</w:t>
            </w:r>
            <w:r w:rsidRPr="002D1F27">
              <w:rPr>
                <w:rFonts w:ascii="Times New Roman" w:hAnsi="Times New Roman"/>
                <w:sz w:val="24"/>
                <w:szCs w:val="24"/>
              </w:rPr>
              <w:t xml:space="preserve"> информационных технологий, в том чи</w:t>
            </w:r>
            <w:r w:rsidRPr="002D1F27">
              <w:rPr>
                <w:rFonts w:ascii="Times New Roman" w:hAnsi="Times New Roman"/>
                <w:sz w:val="24"/>
                <w:szCs w:val="24"/>
              </w:rPr>
              <w:t>с</w:t>
            </w:r>
            <w:r w:rsidRPr="002D1F27">
              <w:rPr>
                <w:rFonts w:ascii="Times New Roman" w:hAnsi="Times New Roman"/>
                <w:sz w:val="24"/>
                <w:szCs w:val="24"/>
              </w:rPr>
              <w:t>ле, интерактивны</w:t>
            </w:r>
            <w:r>
              <w:rPr>
                <w:rFonts w:ascii="Times New Roman" w:hAnsi="Times New Roman"/>
                <w:sz w:val="24"/>
                <w:szCs w:val="24"/>
              </w:rPr>
              <w:t>х</w:t>
            </w:r>
            <w:r w:rsidRPr="002D1F27">
              <w:rPr>
                <w:rFonts w:ascii="Times New Roman" w:hAnsi="Times New Roman"/>
                <w:sz w:val="24"/>
                <w:szCs w:val="24"/>
              </w:rPr>
              <w:t>\мультимедийны</w:t>
            </w:r>
            <w:r>
              <w:rPr>
                <w:rFonts w:ascii="Times New Roman" w:hAnsi="Times New Roman"/>
                <w:sz w:val="24"/>
                <w:szCs w:val="24"/>
              </w:rPr>
              <w:t>х</w:t>
            </w:r>
            <w:r w:rsidRPr="002D1F27">
              <w:rPr>
                <w:rFonts w:ascii="Times New Roman" w:hAnsi="Times New Roman"/>
                <w:sz w:val="24"/>
                <w:szCs w:val="24"/>
              </w:rPr>
              <w:t xml:space="preserve"> технологи</w:t>
            </w:r>
            <w:r>
              <w:rPr>
                <w:rFonts w:ascii="Times New Roman" w:hAnsi="Times New Roman"/>
                <w:sz w:val="24"/>
                <w:szCs w:val="24"/>
              </w:rPr>
              <w:t>й;</w:t>
            </w:r>
          </w:p>
        </w:tc>
      </w:tr>
      <w:tr w:rsidR="00A05170" w:rsidRPr="002D1F2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sz w:val="24"/>
                <w:szCs w:val="24"/>
              </w:rPr>
              <w:t>обладающий опытом учета, контроля и хранения различного рода сопровод</w:t>
            </w:r>
            <w:r w:rsidRPr="002D1F27">
              <w:rPr>
                <w:rFonts w:ascii="Times New Roman" w:hAnsi="Times New Roman"/>
                <w:sz w:val="24"/>
                <w:szCs w:val="24"/>
              </w:rPr>
              <w:t>и</w:t>
            </w:r>
            <w:r w:rsidRPr="002D1F27">
              <w:rPr>
                <w:rFonts w:ascii="Times New Roman" w:hAnsi="Times New Roman"/>
                <w:sz w:val="24"/>
                <w:szCs w:val="24"/>
              </w:rPr>
              <w:t>тельной документации и иные виды деятельности связанные с обеспечением эффекти</w:t>
            </w:r>
            <w:r w:rsidRPr="002D1F27">
              <w:rPr>
                <w:rFonts w:ascii="Times New Roman" w:hAnsi="Times New Roman"/>
                <w:sz w:val="24"/>
                <w:szCs w:val="24"/>
              </w:rPr>
              <w:t>в</w:t>
            </w:r>
            <w:r w:rsidRPr="002D1F27">
              <w:rPr>
                <w:rFonts w:ascii="Times New Roman" w:hAnsi="Times New Roman"/>
                <w:sz w:val="24"/>
                <w:szCs w:val="24"/>
              </w:rPr>
              <w:t xml:space="preserve">ности работы в соответствии с требованиями будущей профессиональной деятельности </w:t>
            </w:r>
            <w:r w:rsidRPr="002D1F27">
              <w:rPr>
                <w:rFonts w:ascii="Times New Roman" w:hAnsi="Times New Roman"/>
                <w:bCs/>
                <w:i/>
                <w:iCs/>
                <w:sz w:val="24"/>
                <w:szCs w:val="24"/>
                <w:lang w:eastAsia="en-US"/>
              </w:rPr>
              <w:t>профессии /специальности;</w:t>
            </w:r>
          </w:p>
        </w:tc>
      </w:tr>
      <w:tr w:rsidR="00A05170" w:rsidRPr="002D1F2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участвующий в разработке и реализации программы развития образовательной организации в целях создания безопасной и комфортной образовательной среды разр</w:t>
            </w:r>
            <w:r w:rsidRPr="002D1F27">
              <w:rPr>
                <w:rFonts w:ascii="Times New Roman" w:hAnsi="Times New Roman"/>
                <w:bCs/>
                <w:sz w:val="24"/>
                <w:szCs w:val="24"/>
                <w:lang w:eastAsia="en-US"/>
              </w:rPr>
              <w:t>а</w:t>
            </w:r>
            <w:r w:rsidRPr="002D1F27">
              <w:rPr>
                <w:rFonts w:ascii="Times New Roman" w:hAnsi="Times New Roman"/>
                <w:bCs/>
                <w:sz w:val="24"/>
                <w:szCs w:val="24"/>
                <w:lang w:eastAsia="en-US"/>
              </w:rPr>
              <w:t>батывающий и оформляющий в бумажном и электронном виде планирующую и отче</w:t>
            </w:r>
            <w:r w:rsidRPr="002D1F27">
              <w:rPr>
                <w:rFonts w:ascii="Times New Roman" w:hAnsi="Times New Roman"/>
                <w:bCs/>
                <w:sz w:val="24"/>
                <w:szCs w:val="24"/>
                <w:lang w:eastAsia="en-US"/>
              </w:rPr>
              <w:t>т</w:t>
            </w:r>
            <w:r w:rsidRPr="002D1F27">
              <w:rPr>
                <w:rFonts w:ascii="Times New Roman" w:hAnsi="Times New Roman"/>
                <w:bCs/>
                <w:sz w:val="24"/>
                <w:szCs w:val="24"/>
                <w:lang w:eastAsia="en-US"/>
              </w:rPr>
              <w:t>ную документацию в области работы, в том числе, компенсирующего и коррекционно-развивающего образования;</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spacing w:after="0" w:line="288" w:lineRule="auto"/>
              <w:outlineLvl w:val="0"/>
              <w:rPr>
                <w:rFonts w:ascii="Times New Roman" w:hAnsi="Times New Roman"/>
                <w:bCs/>
                <w:sz w:val="24"/>
                <w:szCs w:val="24"/>
                <w:lang w:eastAsia="en-US"/>
              </w:rPr>
            </w:pPr>
            <w:r w:rsidRPr="002D1F27">
              <w:rPr>
                <w:rFonts w:ascii="Times New Roman" w:hAnsi="Times New Roman"/>
                <w:b/>
                <w:sz w:val="24"/>
                <w:szCs w:val="24"/>
              </w:rPr>
              <w:t>Экологическое воспитание</w:t>
            </w:r>
          </w:p>
        </w:tc>
      </w:tr>
      <w:tr w:rsidR="00A05170" w:rsidRPr="002D1F2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ответственно подходящий к рациональному потреблению энергии, воды и др</w:t>
            </w:r>
            <w:r w:rsidRPr="002D1F27">
              <w:rPr>
                <w:rFonts w:ascii="Times New Roman" w:hAnsi="Times New Roman"/>
                <w:bCs/>
                <w:sz w:val="24"/>
                <w:szCs w:val="24"/>
                <w:lang w:eastAsia="en-US"/>
              </w:rPr>
              <w:t>у</w:t>
            </w:r>
            <w:r w:rsidRPr="002D1F27">
              <w:rPr>
                <w:rFonts w:ascii="Times New Roman" w:hAnsi="Times New Roman"/>
                <w:bCs/>
                <w:sz w:val="24"/>
                <w:szCs w:val="24"/>
                <w:lang w:eastAsia="en-US"/>
              </w:rPr>
              <w:t>гих природных ресурсов в жизни в рамках обучения и профессиональной деятельности;</w:t>
            </w:r>
          </w:p>
        </w:tc>
      </w:tr>
      <w:tr w:rsidR="00A05170" w:rsidRPr="002D1F2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понимающий основы экологической культуры в профессиональной деятельн</w:t>
            </w:r>
            <w:r w:rsidRPr="002D1F27">
              <w:rPr>
                <w:rFonts w:ascii="Times New Roman" w:hAnsi="Times New Roman"/>
                <w:bCs/>
                <w:sz w:val="24"/>
                <w:szCs w:val="24"/>
                <w:lang w:eastAsia="en-US"/>
              </w:rPr>
              <w:t>о</w:t>
            </w:r>
            <w:r w:rsidRPr="002D1F27">
              <w:rPr>
                <w:rFonts w:ascii="Times New Roman" w:hAnsi="Times New Roman"/>
                <w:bCs/>
                <w:sz w:val="24"/>
                <w:szCs w:val="24"/>
                <w:lang w:eastAsia="en-US"/>
              </w:rPr>
              <w:t>сти, обеспечивающей ответственное отношение к окружающей социально-природной, производственной среде и здоровью</w:t>
            </w:r>
            <w:r w:rsidRPr="002D1F27">
              <w:rPr>
                <w:rFonts w:ascii="Times New Roman" w:hAnsi="Times New Roman"/>
                <w:bCs/>
                <w:i/>
                <w:iCs/>
                <w:sz w:val="24"/>
                <w:szCs w:val="24"/>
                <w:lang w:eastAsia="en-US"/>
              </w:rPr>
              <w:t>;</w:t>
            </w:r>
          </w:p>
        </w:tc>
      </w:tr>
      <w:tr w:rsidR="00A05170" w:rsidRPr="002D1F2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spacing w:after="0" w:line="288" w:lineRule="auto"/>
              <w:outlineLvl w:val="0"/>
              <w:rPr>
                <w:rFonts w:ascii="Times New Roman" w:hAnsi="Times New Roman"/>
                <w:bCs/>
                <w:sz w:val="24"/>
                <w:szCs w:val="24"/>
                <w:lang w:eastAsia="en-US"/>
              </w:rPr>
            </w:pPr>
            <w:r w:rsidRPr="002D1F27">
              <w:rPr>
                <w:rFonts w:ascii="Times New Roman" w:hAnsi="Times New Roman"/>
                <w:b/>
                <w:sz w:val="24"/>
                <w:szCs w:val="24"/>
              </w:rPr>
              <w:t>Ценности научного познания</w:t>
            </w:r>
          </w:p>
        </w:tc>
      </w:tr>
      <w:tr w:rsidR="00A05170" w:rsidRPr="002D1F2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2D1F27">
              <w:rPr>
                <w:rFonts w:ascii="Times New Roman" w:hAnsi="Times New Roman"/>
                <w:bCs/>
                <w:i/>
                <w:iCs/>
                <w:sz w:val="24"/>
                <w:szCs w:val="24"/>
                <w:lang w:eastAsia="en-US"/>
              </w:rPr>
              <w:t>профессии /специальности;</w:t>
            </w:r>
          </w:p>
        </w:tc>
      </w:tr>
      <w:tr w:rsidR="00A05170" w:rsidRPr="002D1F27" w:rsidTr="00FB629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284" w:hanging="284"/>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обладающий знаниями в области</w:t>
            </w:r>
            <w:r w:rsidRPr="002D1F27">
              <w:rPr>
                <w:rFonts w:ascii="Times New Roman" w:hAnsi="Times New Roman"/>
                <w:color w:val="333333"/>
                <w:sz w:val="24"/>
                <w:szCs w:val="24"/>
              </w:rPr>
              <w:t xml:space="preserve"> </w:t>
            </w:r>
            <w:r w:rsidRPr="002D1F27">
              <w:rPr>
                <w:rFonts w:ascii="Times New Roman" w:hAnsi="Times New Roman"/>
                <w:bCs/>
                <w:sz w:val="24"/>
                <w:szCs w:val="24"/>
                <w:lang w:eastAsia="en-US"/>
              </w:rPr>
              <w:t>истории, теории, закономерностей и принципов п</w:t>
            </w:r>
            <w:r w:rsidRPr="002D1F27">
              <w:rPr>
                <w:rFonts w:ascii="Times New Roman" w:hAnsi="Times New Roman"/>
                <w:bCs/>
                <w:sz w:val="24"/>
                <w:szCs w:val="24"/>
                <w:lang w:eastAsia="en-US"/>
              </w:rPr>
              <w:t>о</w:t>
            </w:r>
            <w:r w:rsidRPr="002D1F27">
              <w:rPr>
                <w:rFonts w:ascii="Times New Roman" w:hAnsi="Times New Roman"/>
                <w:bCs/>
                <w:sz w:val="24"/>
                <w:szCs w:val="24"/>
                <w:lang w:eastAsia="en-US"/>
              </w:rPr>
              <w:t>строения и функционирования образовательных систем, основных психологических подходов: культурно-исторический, деятельностный и развивающий, способы их применения в процессе преподавания;</w:t>
            </w:r>
          </w:p>
        </w:tc>
      </w:tr>
      <w:tr w:rsidR="00A05170" w:rsidRPr="002D1F27" w:rsidTr="00FB629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284" w:hanging="284"/>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осваивающий и применяющий психолого-педагогические технологии (в том числе инклюзивные), необходимые для адресной работы с различными контингентами обучающихся: одаренные, социально уязвимые, попавшие в трудные жизненные с</w:t>
            </w:r>
            <w:r w:rsidRPr="002D1F27">
              <w:rPr>
                <w:rFonts w:ascii="Times New Roman" w:hAnsi="Times New Roman"/>
                <w:bCs/>
                <w:sz w:val="24"/>
                <w:szCs w:val="24"/>
                <w:lang w:eastAsia="en-US"/>
              </w:rPr>
              <w:t>и</w:t>
            </w:r>
            <w:r w:rsidRPr="002D1F27">
              <w:rPr>
                <w:rFonts w:ascii="Times New Roman" w:hAnsi="Times New Roman"/>
                <w:bCs/>
                <w:sz w:val="24"/>
                <w:szCs w:val="24"/>
                <w:lang w:eastAsia="en-US"/>
              </w:rPr>
              <w:t>туации, мигранты, сироты, с ограниченными возможностями здоровья, с девиациями поведения, с зависимостью;</w:t>
            </w:r>
          </w:p>
        </w:tc>
      </w:tr>
      <w:tr w:rsidR="00A05170" w:rsidRPr="002D1F2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проявляющий сознательное отношение к непрерывному образованию как усл</w:t>
            </w:r>
            <w:r w:rsidRPr="002D1F27">
              <w:rPr>
                <w:rFonts w:ascii="Times New Roman" w:hAnsi="Times New Roman"/>
                <w:bCs/>
                <w:sz w:val="24"/>
                <w:szCs w:val="24"/>
                <w:lang w:eastAsia="en-US"/>
              </w:rPr>
              <w:t>о</w:t>
            </w:r>
            <w:r w:rsidRPr="002D1F27">
              <w:rPr>
                <w:rFonts w:ascii="Times New Roman" w:hAnsi="Times New Roman"/>
                <w:bCs/>
                <w:sz w:val="24"/>
                <w:szCs w:val="24"/>
                <w:lang w:eastAsia="en-US"/>
              </w:rPr>
              <w:t>вию успешной профессиональной и общественной деятельности</w:t>
            </w:r>
            <w:r w:rsidRPr="002D1F27">
              <w:rPr>
                <w:rFonts w:ascii="Times New Roman" w:hAnsi="Times New Roman"/>
                <w:bCs/>
                <w:i/>
                <w:iCs/>
                <w:sz w:val="24"/>
                <w:szCs w:val="24"/>
                <w:lang w:eastAsia="en-US"/>
              </w:rPr>
              <w:t>;</w:t>
            </w:r>
          </w:p>
        </w:tc>
      </w:tr>
    </w:tbl>
    <w:p w:rsidR="00A05170" w:rsidRPr="002D1F27" w:rsidRDefault="00A05170" w:rsidP="00A05170">
      <w:pPr>
        <w:keepNext/>
        <w:keepLines/>
        <w:pageBreakBefore/>
        <w:spacing w:after="0" w:line="288" w:lineRule="auto"/>
        <w:outlineLvl w:val="0"/>
        <w:rPr>
          <w:rFonts w:ascii="Times New Roman" w:hAnsi="Times New Roman"/>
          <w:b/>
          <w:sz w:val="24"/>
          <w:szCs w:val="24"/>
        </w:rPr>
      </w:pPr>
      <w:r w:rsidRPr="002D1F27">
        <w:rPr>
          <w:rFonts w:ascii="Times New Roman" w:hAnsi="Times New Roman"/>
          <w:b/>
          <w:sz w:val="24"/>
          <w:szCs w:val="24"/>
        </w:rPr>
        <w:t>РАЗДЕЛ 2. СОДЕРЖАТЕЛЬНЫЙ</w:t>
      </w:r>
    </w:p>
    <w:p w:rsidR="00A05170" w:rsidRPr="002D1F27" w:rsidRDefault="00A05170" w:rsidP="00A05170">
      <w:pPr>
        <w:keepNext/>
        <w:keepLines/>
        <w:spacing w:after="0" w:line="360" w:lineRule="auto"/>
        <w:outlineLvl w:val="0"/>
        <w:rPr>
          <w:rFonts w:ascii="Times New Roman" w:hAnsi="Times New Roman"/>
          <w:b/>
          <w:color w:val="FFFFFF"/>
          <w:sz w:val="24"/>
          <w:szCs w:val="24"/>
          <w:vertAlign w:val="superscript"/>
        </w:rPr>
      </w:pPr>
      <w:r w:rsidRPr="002D1F27">
        <w:rPr>
          <w:rFonts w:ascii="Times New Roman" w:hAnsi="Times New Roman"/>
          <w:b/>
          <w:sz w:val="24"/>
          <w:szCs w:val="24"/>
        </w:rPr>
        <w:t>2.1 Воспитательные модули: виды, формы, содержание воспитательной деятельн</w:t>
      </w:r>
      <w:r w:rsidRPr="002D1F27">
        <w:rPr>
          <w:rFonts w:ascii="Times New Roman" w:hAnsi="Times New Roman"/>
          <w:b/>
          <w:sz w:val="24"/>
          <w:szCs w:val="24"/>
        </w:rPr>
        <w:t>о</w:t>
      </w:r>
      <w:r w:rsidRPr="002D1F27">
        <w:rPr>
          <w:rFonts w:ascii="Times New Roman" w:hAnsi="Times New Roman"/>
          <w:b/>
          <w:sz w:val="24"/>
          <w:szCs w:val="24"/>
        </w:rPr>
        <w:t>сти по профессии/специальности</w:t>
      </w:r>
      <w:r w:rsidRPr="002D1F27">
        <w:rPr>
          <w:rFonts w:ascii="Times New Roman" w:hAnsi="Times New Roman"/>
          <w:b/>
          <w:color w:val="FFFFFF"/>
          <w:sz w:val="24"/>
          <w:szCs w:val="24"/>
          <w:vertAlign w:val="superscript"/>
        </w:rPr>
        <w:t>*</w:t>
      </w:r>
    </w:p>
    <w:p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внедрение методик преподавания общеобразовательных дисциплин с учетом пр</w:t>
            </w:r>
            <w:r w:rsidRPr="002D1F27">
              <w:rPr>
                <w:rFonts w:ascii="Times New Roman" w:hAnsi="Times New Roman"/>
                <w:bCs/>
                <w:sz w:val="24"/>
                <w:szCs w:val="24"/>
                <w:lang w:eastAsia="en-US"/>
              </w:rPr>
              <w:t>о</w:t>
            </w:r>
            <w:r w:rsidRPr="002D1F27">
              <w:rPr>
                <w:rFonts w:ascii="Times New Roman" w:hAnsi="Times New Roman"/>
                <w:bCs/>
                <w:sz w:val="24"/>
                <w:szCs w:val="24"/>
                <w:lang w:eastAsia="en-US"/>
              </w:rPr>
              <w:t>фессиональной направленности отрасли, профессии/специальности;</w:t>
            </w:r>
          </w:p>
        </w:tc>
      </w:tr>
      <w:tr w:rsidR="00A05170" w:rsidRPr="002D1F2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включение в воспитательные взаимодействия методов, методик и технологий, кот</w:t>
            </w:r>
            <w:r w:rsidRPr="002D1F27">
              <w:rPr>
                <w:rFonts w:ascii="Times New Roman" w:hAnsi="Times New Roman"/>
                <w:bCs/>
                <w:sz w:val="24"/>
                <w:szCs w:val="24"/>
                <w:lang w:eastAsia="en-US"/>
              </w:rPr>
              <w:t>о</w:t>
            </w:r>
            <w:r w:rsidRPr="002D1F27">
              <w:rPr>
                <w:rFonts w:ascii="Times New Roman" w:hAnsi="Times New Roman"/>
                <w:bCs/>
                <w:sz w:val="24"/>
                <w:szCs w:val="24"/>
                <w:lang w:eastAsia="en-US"/>
              </w:rPr>
              <w:t>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w:t>
            </w:r>
            <w:r w:rsidRPr="002D1F27">
              <w:rPr>
                <w:rFonts w:ascii="Times New Roman" w:hAnsi="Times New Roman"/>
                <w:bCs/>
                <w:sz w:val="24"/>
                <w:szCs w:val="24"/>
                <w:lang w:eastAsia="en-US"/>
              </w:rPr>
              <w:t>с</w:t>
            </w:r>
            <w:r w:rsidRPr="002D1F27">
              <w:rPr>
                <w:rFonts w:ascii="Times New Roman" w:hAnsi="Times New Roman"/>
                <w:bCs/>
                <w:sz w:val="24"/>
                <w:szCs w:val="24"/>
                <w:lang w:eastAsia="en-US"/>
              </w:rPr>
              <w:t>сии/специальности;</w:t>
            </w:r>
          </w:p>
        </w:tc>
      </w:tr>
      <w:tr w:rsidR="00A05170" w:rsidRPr="002D1F2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A05170" w:rsidRPr="002D1F2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 xml:space="preserve">организация практических занятий по работе с современными информационными технологиями в области </w:t>
            </w:r>
            <w:r w:rsidRPr="002D1F27">
              <w:rPr>
                <w:rFonts w:ascii="Times New Roman" w:hAnsi="Times New Roman"/>
                <w:sz w:val="24"/>
                <w:szCs w:val="24"/>
              </w:rPr>
              <w:t>образования и педагогических наук</w:t>
            </w:r>
            <w:r w:rsidRPr="002D1F27">
              <w:rPr>
                <w:rFonts w:ascii="Times New Roman" w:hAnsi="Times New Roman"/>
                <w:bCs/>
                <w:i/>
                <w:iCs/>
                <w:sz w:val="24"/>
                <w:szCs w:val="24"/>
                <w:lang w:eastAsia="en-US"/>
              </w:rPr>
              <w:t>;</w:t>
            </w:r>
          </w:p>
        </w:tc>
      </w:tr>
    </w:tbl>
    <w:p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A05170" w:rsidRPr="002D1F2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w:t>
            </w:r>
            <w:r w:rsidRPr="002D1F27">
              <w:rPr>
                <w:rFonts w:ascii="Times New Roman" w:hAnsi="Times New Roman"/>
                <w:bCs/>
                <w:sz w:val="24"/>
                <w:szCs w:val="24"/>
                <w:lang w:eastAsia="en-US"/>
              </w:rPr>
              <w:t>н</w:t>
            </w:r>
            <w:r w:rsidRPr="002D1F27">
              <w:rPr>
                <w:rFonts w:ascii="Times New Roman" w:hAnsi="Times New Roman"/>
                <w:bCs/>
                <w:sz w:val="24"/>
                <w:szCs w:val="24"/>
                <w:lang w:eastAsia="en-US"/>
              </w:rPr>
              <w:t xml:space="preserve">ной </w:t>
            </w:r>
            <w:r w:rsidRPr="002D1F27">
              <w:rPr>
                <w:rFonts w:ascii="Times New Roman" w:hAnsi="Times New Roman"/>
                <w:bCs/>
                <w:i/>
                <w:iCs/>
                <w:sz w:val="24"/>
                <w:szCs w:val="24"/>
                <w:lang w:eastAsia="en-US"/>
              </w:rPr>
              <w:t>профессии /специальности;</w:t>
            </w:r>
          </w:p>
        </w:tc>
      </w:tr>
    </w:tbl>
    <w:p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мастер-классы, тренинги и практикумы от наставника в рамках сопровождения пр</w:t>
            </w:r>
            <w:r w:rsidRPr="002D1F27">
              <w:rPr>
                <w:rFonts w:ascii="Times New Roman" w:hAnsi="Times New Roman"/>
                <w:bCs/>
                <w:sz w:val="24"/>
                <w:szCs w:val="24"/>
                <w:lang w:eastAsia="en-US"/>
              </w:rPr>
              <w:t>о</w:t>
            </w:r>
            <w:r w:rsidRPr="002D1F27">
              <w:rPr>
                <w:rFonts w:ascii="Times New Roman" w:hAnsi="Times New Roman"/>
                <w:bCs/>
                <w:sz w:val="24"/>
                <w:szCs w:val="24"/>
                <w:lang w:eastAsia="en-US"/>
              </w:rPr>
              <w:t>фессионального роста наставляемых, развития их профессиональных навыков и компете</w:t>
            </w:r>
            <w:r w:rsidRPr="002D1F27">
              <w:rPr>
                <w:rFonts w:ascii="Times New Roman" w:hAnsi="Times New Roman"/>
                <w:bCs/>
                <w:sz w:val="24"/>
                <w:szCs w:val="24"/>
                <w:lang w:eastAsia="en-US"/>
              </w:rPr>
              <w:t>н</w:t>
            </w:r>
            <w:r w:rsidRPr="002D1F27">
              <w:rPr>
                <w:rFonts w:ascii="Times New Roman" w:hAnsi="Times New Roman"/>
                <w:bCs/>
                <w:sz w:val="24"/>
                <w:szCs w:val="24"/>
                <w:lang w:eastAsia="en-US"/>
              </w:rPr>
              <w:t xml:space="preserve">ций в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w:t>
            </w:r>
          </w:p>
        </w:tc>
      </w:tr>
      <w:tr w:rsidR="00A05170" w:rsidRPr="002D1F2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2D1F27">
              <w:rPr>
                <w:rFonts w:ascii="Times New Roman" w:hAnsi="Times New Roman"/>
                <w:bCs/>
                <w:i/>
                <w:iCs/>
                <w:sz w:val="24"/>
                <w:szCs w:val="24"/>
                <w:lang w:eastAsia="en-US"/>
              </w:rPr>
              <w:t>пр</w:t>
            </w:r>
            <w:r w:rsidRPr="002D1F27">
              <w:rPr>
                <w:rFonts w:ascii="Times New Roman" w:hAnsi="Times New Roman"/>
                <w:bCs/>
                <w:i/>
                <w:iCs/>
                <w:sz w:val="24"/>
                <w:szCs w:val="24"/>
                <w:lang w:eastAsia="en-US"/>
              </w:rPr>
              <w:t>о</w:t>
            </w:r>
            <w:r w:rsidRPr="002D1F27">
              <w:rPr>
                <w:rFonts w:ascii="Times New Roman" w:hAnsi="Times New Roman"/>
                <w:bCs/>
                <w:i/>
                <w:iCs/>
                <w:sz w:val="24"/>
                <w:szCs w:val="24"/>
                <w:lang w:eastAsia="en-US"/>
              </w:rPr>
              <w:t>фессии /специальности;</w:t>
            </w:r>
          </w:p>
        </w:tc>
      </w:tr>
    </w:tbl>
    <w:p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 мастер классы, проведение конкурсов профессионального мастерства, показы, в</w:t>
            </w:r>
            <w:r w:rsidRPr="002D1F27">
              <w:rPr>
                <w:rFonts w:ascii="Times New Roman" w:hAnsi="Times New Roman"/>
                <w:bCs/>
                <w:sz w:val="24"/>
                <w:szCs w:val="24"/>
                <w:lang w:eastAsia="en-US"/>
              </w:rPr>
              <w:t>ы</w:t>
            </w:r>
            <w:r w:rsidRPr="002D1F27">
              <w:rPr>
                <w:rFonts w:ascii="Times New Roman" w:hAnsi="Times New Roman"/>
                <w:bCs/>
                <w:sz w:val="24"/>
                <w:szCs w:val="24"/>
                <w:lang w:eastAsia="en-US"/>
              </w:rPr>
              <w:t xml:space="preserve">ставки, открытые лекции и демонстрации, экскурсии, дни открытых дверей, квесты; </w:t>
            </w:r>
          </w:p>
        </w:tc>
      </w:tr>
      <w:tr w:rsidR="00A05170" w:rsidRPr="002D1F2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встречи с известными представителями </w:t>
            </w:r>
            <w:r w:rsidRPr="002D1F27">
              <w:rPr>
                <w:rFonts w:ascii="Times New Roman" w:hAnsi="Times New Roman"/>
                <w:bCs/>
                <w:i/>
                <w:iCs/>
                <w:sz w:val="24"/>
                <w:szCs w:val="24"/>
                <w:lang w:eastAsia="en-US"/>
              </w:rPr>
              <w:t>профессии/специальности;</w:t>
            </w:r>
          </w:p>
        </w:tc>
      </w:tr>
      <w:tr w:rsidR="00A05170" w:rsidRPr="002D1F2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круглые столы, просветительские мероприятия с участием амбассадоров </w:t>
            </w:r>
            <w:r w:rsidRPr="002D1F27">
              <w:rPr>
                <w:rFonts w:ascii="Times New Roman" w:hAnsi="Times New Roman"/>
                <w:bCs/>
                <w:i/>
                <w:iCs/>
                <w:sz w:val="24"/>
                <w:szCs w:val="24"/>
                <w:lang w:eastAsia="en-US"/>
              </w:rPr>
              <w:t>профессии /специальности;</w:t>
            </w:r>
          </w:p>
        </w:tc>
      </w:tr>
    </w:tbl>
    <w:p w:rsidR="00A05170" w:rsidRPr="002D1F27" w:rsidRDefault="00A05170" w:rsidP="00A05170">
      <w:pPr>
        <w:tabs>
          <w:tab w:val="left" w:pos="851"/>
          <w:tab w:val="left" w:pos="2977"/>
        </w:tabs>
        <w:spacing w:after="0" w:line="288" w:lineRule="auto"/>
        <w:rPr>
          <w:rFonts w:ascii="Times New Roman" w:hAnsi="Times New Roman"/>
          <w:b/>
          <w:sz w:val="24"/>
          <w:szCs w:val="24"/>
        </w:rPr>
      </w:pPr>
    </w:p>
    <w:p w:rsidR="00A05170" w:rsidRDefault="00A05170" w:rsidP="00A05170">
      <w:pPr>
        <w:tabs>
          <w:tab w:val="left" w:pos="851"/>
          <w:tab w:val="left" w:pos="2977"/>
        </w:tabs>
        <w:spacing w:after="0" w:line="288" w:lineRule="auto"/>
        <w:rPr>
          <w:rFonts w:ascii="Times New Roman" w:hAnsi="Times New Roman"/>
          <w:b/>
          <w:sz w:val="24"/>
          <w:szCs w:val="24"/>
        </w:rPr>
      </w:pPr>
    </w:p>
    <w:p w:rsidR="00A05170" w:rsidRDefault="00A05170" w:rsidP="00A05170">
      <w:pPr>
        <w:tabs>
          <w:tab w:val="left" w:pos="851"/>
          <w:tab w:val="left" w:pos="2977"/>
        </w:tabs>
        <w:spacing w:after="0" w:line="288" w:lineRule="auto"/>
        <w:rPr>
          <w:rFonts w:ascii="Times New Roman" w:hAnsi="Times New Roman"/>
          <w:b/>
          <w:sz w:val="24"/>
          <w:szCs w:val="24"/>
        </w:rPr>
      </w:pPr>
    </w:p>
    <w:p w:rsidR="00A05170" w:rsidRDefault="00A05170" w:rsidP="00A05170">
      <w:pPr>
        <w:tabs>
          <w:tab w:val="left" w:pos="851"/>
          <w:tab w:val="left" w:pos="2977"/>
        </w:tabs>
        <w:spacing w:after="0" w:line="288" w:lineRule="auto"/>
        <w:rPr>
          <w:rFonts w:ascii="Times New Roman" w:hAnsi="Times New Roman"/>
          <w:b/>
          <w:sz w:val="24"/>
          <w:szCs w:val="24"/>
        </w:rPr>
      </w:pPr>
    </w:p>
    <w:p w:rsidR="00A05170" w:rsidRDefault="00A05170" w:rsidP="00A05170">
      <w:pPr>
        <w:tabs>
          <w:tab w:val="left" w:pos="851"/>
          <w:tab w:val="left" w:pos="2977"/>
        </w:tabs>
        <w:spacing w:after="0" w:line="288" w:lineRule="auto"/>
        <w:rPr>
          <w:rFonts w:ascii="Times New Roman" w:hAnsi="Times New Roman"/>
          <w:b/>
          <w:sz w:val="24"/>
          <w:szCs w:val="24"/>
        </w:rPr>
      </w:pPr>
    </w:p>
    <w:p w:rsidR="00A05170" w:rsidRPr="002D1F27" w:rsidRDefault="00A05170" w:rsidP="00A05170">
      <w:pPr>
        <w:tabs>
          <w:tab w:val="left" w:pos="851"/>
          <w:tab w:val="left" w:pos="2977"/>
        </w:tabs>
        <w:spacing w:after="0" w:line="288" w:lineRule="auto"/>
        <w:rPr>
          <w:rFonts w:ascii="Times New Roman" w:hAnsi="Times New Roman"/>
          <w:b/>
          <w:sz w:val="24"/>
          <w:szCs w:val="24"/>
        </w:rPr>
      </w:pPr>
    </w:p>
    <w:p w:rsidR="00A05170" w:rsidRPr="002D1F27" w:rsidRDefault="00A05170" w:rsidP="00A05170">
      <w:pPr>
        <w:tabs>
          <w:tab w:val="left" w:pos="851"/>
          <w:tab w:val="left" w:pos="2977"/>
        </w:tabs>
        <w:spacing w:after="0" w:line="288" w:lineRule="auto"/>
        <w:rPr>
          <w:rFonts w:ascii="Times New Roman" w:hAnsi="Times New Roman"/>
          <w:b/>
          <w:sz w:val="24"/>
          <w:szCs w:val="24"/>
        </w:rPr>
      </w:pPr>
    </w:p>
    <w:p w:rsidR="00A05170" w:rsidRPr="002D1F27" w:rsidRDefault="00A05170" w:rsidP="00A05170">
      <w:pPr>
        <w:tabs>
          <w:tab w:val="left" w:pos="851"/>
          <w:tab w:val="left" w:pos="2977"/>
        </w:tabs>
        <w:spacing w:after="0" w:line="288" w:lineRule="auto"/>
        <w:rPr>
          <w:rFonts w:ascii="Times New Roman" w:hAnsi="Times New Roman"/>
          <w:sz w:val="24"/>
          <w:szCs w:val="24"/>
        </w:rPr>
      </w:pPr>
      <w:r w:rsidRPr="002D1F27">
        <w:rPr>
          <w:rFonts w:ascii="Times New Roman" w:hAnsi="Times New Roman"/>
          <w:b/>
          <w:sz w:val="24"/>
          <w:szCs w:val="24"/>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  выдающихся деятелей производстве</w:t>
            </w:r>
            <w:r w:rsidRPr="002D1F27">
              <w:rPr>
                <w:rFonts w:ascii="Times New Roman" w:hAnsi="Times New Roman"/>
                <w:bCs/>
                <w:sz w:val="24"/>
                <w:szCs w:val="24"/>
                <w:lang w:eastAsia="en-US"/>
              </w:rPr>
              <w:t>н</w:t>
            </w:r>
            <w:r w:rsidRPr="002D1F27">
              <w:rPr>
                <w:rFonts w:ascii="Times New Roman" w:hAnsi="Times New Roman"/>
                <w:bCs/>
                <w:sz w:val="24"/>
                <w:szCs w:val="24"/>
                <w:lang w:eastAsia="en-US"/>
              </w:rPr>
              <w:t xml:space="preserve">ной сферы, имеющей отношение к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 соответствующих пре</w:t>
            </w:r>
            <w:r w:rsidRPr="002D1F27">
              <w:rPr>
                <w:rFonts w:ascii="Times New Roman" w:hAnsi="Times New Roman"/>
                <w:bCs/>
                <w:sz w:val="24"/>
                <w:szCs w:val="24"/>
                <w:lang w:eastAsia="en-US"/>
              </w:rPr>
              <w:t>д</w:t>
            </w:r>
            <w:r w:rsidRPr="002D1F27">
              <w:rPr>
                <w:rFonts w:ascii="Times New Roman" w:hAnsi="Times New Roman"/>
                <w:bCs/>
                <w:sz w:val="24"/>
                <w:szCs w:val="24"/>
                <w:lang w:eastAsia="en-US"/>
              </w:rPr>
              <w:t>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w:t>
            </w:r>
            <w:r w:rsidRPr="002D1F27">
              <w:rPr>
                <w:rFonts w:ascii="Times New Roman" w:hAnsi="Times New Roman"/>
                <w:bCs/>
                <w:sz w:val="24"/>
                <w:szCs w:val="24"/>
                <w:lang w:eastAsia="en-US"/>
              </w:rPr>
              <w:t>н</w:t>
            </w:r>
            <w:r w:rsidRPr="002D1F27">
              <w:rPr>
                <w:rFonts w:ascii="Times New Roman" w:hAnsi="Times New Roman"/>
                <w:bCs/>
                <w:sz w:val="24"/>
                <w:szCs w:val="24"/>
                <w:lang w:eastAsia="en-US"/>
              </w:rPr>
              <w:t xml:space="preserve">ной науки и технологий, имеющих отношение к </w:t>
            </w:r>
            <w:r w:rsidRPr="002D1F27">
              <w:rPr>
                <w:rFonts w:ascii="Times New Roman" w:hAnsi="Times New Roman"/>
                <w:bCs/>
                <w:i/>
                <w:iCs/>
                <w:sz w:val="24"/>
                <w:szCs w:val="24"/>
                <w:lang w:eastAsia="en-US"/>
              </w:rPr>
              <w:t>профессии /специальности;</w:t>
            </w:r>
          </w:p>
        </w:tc>
      </w:tr>
      <w:tr w:rsidR="00A05170" w:rsidRPr="002D1F2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sz w:val="24"/>
                <w:szCs w:val="24"/>
              </w:rPr>
            </w:pPr>
            <w:r w:rsidRPr="002D1F27">
              <w:rPr>
                <w:rFonts w:ascii="Times New Roman" w:hAnsi="Times New Roman"/>
                <w:bCs/>
                <w:sz w:val="24"/>
                <w:szCs w:val="24"/>
                <w:lang w:eastAsia="en-US"/>
              </w:rPr>
              <w:t>размещение, поддержание, обновление на территории ПОО выставочных объе</w:t>
            </w:r>
            <w:r w:rsidRPr="002D1F27">
              <w:rPr>
                <w:rFonts w:ascii="Times New Roman" w:hAnsi="Times New Roman"/>
                <w:bCs/>
                <w:sz w:val="24"/>
                <w:szCs w:val="24"/>
                <w:lang w:eastAsia="en-US"/>
              </w:rPr>
              <w:t>к</w:t>
            </w:r>
            <w:r w:rsidRPr="002D1F27">
              <w:rPr>
                <w:rFonts w:ascii="Times New Roman" w:hAnsi="Times New Roman"/>
                <w:bCs/>
                <w:sz w:val="24"/>
                <w:szCs w:val="24"/>
                <w:lang w:eastAsia="en-US"/>
              </w:rPr>
              <w:t xml:space="preserve">тов, ассоциирующихся </w:t>
            </w:r>
            <w:r w:rsidRPr="002D1F27">
              <w:rPr>
                <w:rFonts w:ascii="Times New Roman" w:hAnsi="Times New Roman"/>
                <w:bCs/>
                <w:i/>
                <w:iCs/>
                <w:sz w:val="24"/>
                <w:szCs w:val="24"/>
                <w:lang w:eastAsia="en-US"/>
              </w:rPr>
              <w:t>с профессией /специальностью;</w:t>
            </w:r>
          </w:p>
        </w:tc>
      </w:tr>
    </w:tbl>
    <w:p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профессиональн</w:t>
            </w:r>
            <w:r>
              <w:rPr>
                <w:rFonts w:ascii="Times New Roman" w:hAnsi="Times New Roman"/>
                <w:bCs/>
                <w:sz w:val="24"/>
                <w:szCs w:val="24"/>
                <w:lang w:eastAsia="en-US"/>
              </w:rPr>
              <w:t xml:space="preserve">ые встречи, диалоги </w:t>
            </w:r>
            <w:r w:rsidRPr="002D1F27">
              <w:rPr>
                <w:rFonts w:ascii="Times New Roman" w:hAnsi="Times New Roman"/>
                <w:bCs/>
                <w:sz w:val="24"/>
                <w:szCs w:val="24"/>
                <w:lang w:eastAsia="en-US"/>
              </w:rPr>
              <w:t>с приглашением родителей (законных пре</w:t>
            </w:r>
            <w:r w:rsidRPr="002D1F27">
              <w:rPr>
                <w:rFonts w:ascii="Times New Roman" w:hAnsi="Times New Roman"/>
                <w:bCs/>
                <w:sz w:val="24"/>
                <w:szCs w:val="24"/>
                <w:lang w:eastAsia="en-US"/>
              </w:rPr>
              <w:t>д</w:t>
            </w:r>
            <w:r w:rsidRPr="002D1F27">
              <w:rPr>
                <w:rFonts w:ascii="Times New Roman" w:hAnsi="Times New Roman"/>
                <w:bCs/>
                <w:sz w:val="24"/>
                <w:szCs w:val="24"/>
                <w:lang w:eastAsia="en-US"/>
              </w:rPr>
              <w:t xml:space="preserve">ставителей), работающих по профессии /специальности, </w:t>
            </w:r>
            <w:r>
              <w:rPr>
                <w:rFonts w:ascii="Times New Roman" w:hAnsi="Times New Roman"/>
                <w:bCs/>
                <w:sz w:val="24"/>
                <w:szCs w:val="24"/>
                <w:lang w:eastAsia="en-US"/>
              </w:rPr>
              <w:t>чествование</w:t>
            </w:r>
            <w:r w:rsidRPr="002D1F27">
              <w:rPr>
                <w:rFonts w:ascii="Times New Roman" w:hAnsi="Times New Roman"/>
                <w:bCs/>
                <w:sz w:val="24"/>
                <w:szCs w:val="24"/>
                <w:lang w:eastAsia="en-US"/>
              </w:rPr>
              <w:t xml:space="preserve"> трудовых дин</w:t>
            </w:r>
            <w:r w:rsidRPr="002D1F27">
              <w:rPr>
                <w:rFonts w:ascii="Times New Roman" w:hAnsi="Times New Roman"/>
                <w:bCs/>
                <w:sz w:val="24"/>
                <w:szCs w:val="24"/>
                <w:lang w:eastAsia="en-US"/>
              </w:rPr>
              <w:t>а</w:t>
            </w:r>
            <w:r w:rsidRPr="002D1F27">
              <w:rPr>
                <w:rFonts w:ascii="Times New Roman" w:hAnsi="Times New Roman"/>
                <w:bCs/>
                <w:sz w:val="24"/>
                <w:szCs w:val="24"/>
                <w:lang w:eastAsia="en-US"/>
              </w:rPr>
              <w:t xml:space="preserve">стий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 xml:space="preserve">; </w:t>
            </w:r>
          </w:p>
        </w:tc>
      </w:tr>
      <w:tr w:rsidR="00A05170" w:rsidRPr="002D1F2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совместные мероприятия, посвященные Дню </w:t>
            </w:r>
            <w:r w:rsidRPr="002D1F27">
              <w:rPr>
                <w:rFonts w:ascii="Times New Roman" w:hAnsi="Times New Roman"/>
                <w:bCs/>
                <w:i/>
                <w:iCs/>
                <w:sz w:val="24"/>
                <w:szCs w:val="24"/>
                <w:lang w:eastAsia="en-US"/>
              </w:rPr>
              <w:t>профессии/специальности;</w:t>
            </w:r>
          </w:p>
        </w:tc>
      </w:tr>
    </w:tbl>
    <w:p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реализация элементов, программы профилактической направленности, реализ</w:t>
            </w:r>
            <w:r w:rsidRPr="002D1F27">
              <w:rPr>
                <w:rFonts w:ascii="Times New Roman" w:hAnsi="Times New Roman"/>
                <w:bCs/>
                <w:sz w:val="24"/>
                <w:szCs w:val="24"/>
                <w:lang w:eastAsia="en-US"/>
              </w:rPr>
              <w:t>у</w:t>
            </w:r>
            <w:r w:rsidRPr="002D1F27">
              <w:rPr>
                <w:rFonts w:ascii="Times New Roman" w:hAnsi="Times New Roman"/>
                <w:bCs/>
                <w:sz w:val="24"/>
                <w:szCs w:val="24"/>
                <w:lang w:eastAsia="en-US"/>
              </w:rPr>
              <w:t xml:space="preserve">емые в ПОО и в социокультурном окружении в рамках просветительской деятельности по </w:t>
            </w:r>
            <w:r w:rsidRPr="002D1F27">
              <w:rPr>
                <w:rFonts w:ascii="Times New Roman" w:hAnsi="Times New Roman"/>
                <w:bCs/>
                <w:i/>
                <w:iCs/>
                <w:sz w:val="24"/>
                <w:szCs w:val="24"/>
                <w:lang w:eastAsia="en-US"/>
              </w:rPr>
              <w:t>профессии/специальности;</w:t>
            </w:r>
          </w:p>
        </w:tc>
      </w:tr>
      <w:tr w:rsidR="00A05170" w:rsidRPr="002D1F2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мероприятий по безопасности в цифровой среде, связанных с </w:t>
            </w:r>
            <w:r w:rsidRPr="002D1F27">
              <w:rPr>
                <w:rFonts w:ascii="Times New Roman" w:hAnsi="Times New Roman"/>
                <w:bCs/>
                <w:i/>
                <w:iCs/>
                <w:sz w:val="24"/>
                <w:szCs w:val="24"/>
                <w:lang w:eastAsia="en-US"/>
              </w:rPr>
              <w:t>пр</w:t>
            </w:r>
            <w:r w:rsidRPr="002D1F27">
              <w:rPr>
                <w:rFonts w:ascii="Times New Roman" w:hAnsi="Times New Roman"/>
                <w:bCs/>
                <w:i/>
                <w:iCs/>
                <w:sz w:val="24"/>
                <w:szCs w:val="24"/>
                <w:lang w:eastAsia="en-US"/>
              </w:rPr>
              <w:t>о</w:t>
            </w:r>
            <w:r w:rsidRPr="002D1F27">
              <w:rPr>
                <w:rFonts w:ascii="Times New Roman" w:hAnsi="Times New Roman"/>
                <w:bCs/>
                <w:i/>
                <w:iCs/>
                <w:sz w:val="24"/>
                <w:szCs w:val="24"/>
                <w:lang w:eastAsia="en-US"/>
              </w:rPr>
              <w:t>фессией/специальностью;</w:t>
            </w:r>
            <w:r w:rsidRPr="002D1F27">
              <w:rPr>
                <w:rFonts w:ascii="Times New Roman" w:hAnsi="Times New Roman"/>
                <w:bCs/>
                <w:sz w:val="24"/>
                <w:szCs w:val="24"/>
                <w:lang w:eastAsia="en-US"/>
              </w:rPr>
              <w:t xml:space="preserve"> </w:t>
            </w:r>
          </w:p>
        </w:tc>
      </w:tr>
      <w:tr w:rsidR="00A05170" w:rsidRPr="002D1F2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поддержка инициатив обучающихся в сфере укрепления безопасности жизнеде</w:t>
            </w:r>
            <w:r w:rsidRPr="002D1F27">
              <w:rPr>
                <w:rFonts w:ascii="Times New Roman" w:hAnsi="Times New Roman"/>
                <w:bCs/>
                <w:sz w:val="24"/>
                <w:szCs w:val="24"/>
                <w:lang w:eastAsia="en-US"/>
              </w:rPr>
              <w:t>я</w:t>
            </w:r>
            <w:r w:rsidRPr="002D1F27">
              <w:rPr>
                <w:rFonts w:ascii="Times New Roman" w:hAnsi="Times New Roman"/>
                <w:bCs/>
                <w:sz w:val="24"/>
                <w:szCs w:val="24"/>
                <w:lang w:eastAsia="en-US"/>
              </w:rPr>
              <w:t xml:space="preserve">тельности в ПОО, в том числе в рамках освоения образовательных программ </w:t>
            </w:r>
            <w:r w:rsidRPr="002D1F27">
              <w:rPr>
                <w:rFonts w:ascii="Times New Roman" w:hAnsi="Times New Roman"/>
                <w:bCs/>
                <w:i/>
                <w:iCs/>
                <w:sz w:val="24"/>
                <w:szCs w:val="24"/>
                <w:lang w:eastAsia="en-US"/>
              </w:rPr>
              <w:t>профе</w:t>
            </w:r>
            <w:r w:rsidRPr="002D1F27">
              <w:rPr>
                <w:rFonts w:ascii="Times New Roman" w:hAnsi="Times New Roman"/>
                <w:bCs/>
                <w:i/>
                <w:iCs/>
                <w:sz w:val="24"/>
                <w:szCs w:val="24"/>
                <w:lang w:eastAsia="en-US"/>
              </w:rPr>
              <w:t>с</w:t>
            </w:r>
            <w:r w:rsidRPr="002D1F27">
              <w:rPr>
                <w:rFonts w:ascii="Times New Roman" w:hAnsi="Times New Roman"/>
                <w:bCs/>
                <w:i/>
                <w:iCs/>
                <w:sz w:val="24"/>
                <w:szCs w:val="24"/>
                <w:lang w:eastAsia="en-US"/>
              </w:rPr>
              <w:t>сии/специальности;</w:t>
            </w:r>
          </w:p>
        </w:tc>
      </w:tr>
    </w:tbl>
    <w:p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взаимодействия с представителями сферы деятельности, ознаком</w:t>
            </w:r>
            <w:r w:rsidRPr="002D1F27">
              <w:rPr>
                <w:rFonts w:ascii="Times New Roman" w:hAnsi="Times New Roman"/>
                <w:bCs/>
                <w:sz w:val="24"/>
                <w:szCs w:val="24"/>
                <w:lang w:eastAsia="en-US"/>
              </w:rPr>
              <w:t>и</w:t>
            </w:r>
            <w:r w:rsidRPr="002D1F27">
              <w:rPr>
                <w:rFonts w:ascii="Times New Roman" w:hAnsi="Times New Roman"/>
                <w:bCs/>
                <w:sz w:val="24"/>
                <w:szCs w:val="24"/>
                <w:lang w:eastAsia="en-US"/>
              </w:rPr>
              <w:t xml:space="preserve">тельных и познавательных экскурсий с целью погружения в </w:t>
            </w:r>
            <w:r w:rsidRPr="002D1F27">
              <w:rPr>
                <w:rFonts w:ascii="Times New Roman" w:hAnsi="Times New Roman"/>
                <w:bCs/>
                <w:i/>
                <w:iCs/>
                <w:sz w:val="24"/>
                <w:szCs w:val="24"/>
                <w:lang w:eastAsia="en-US"/>
              </w:rPr>
              <w:t>профессию/специальность;</w:t>
            </w:r>
          </w:p>
        </w:tc>
      </w:tr>
      <w:tr w:rsidR="00A05170" w:rsidRPr="002D1F2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и проведение на базе организаций-партнёров мероприятий, посв</w:t>
            </w:r>
            <w:r w:rsidRPr="002D1F27">
              <w:rPr>
                <w:rFonts w:ascii="Times New Roman" w:hAnsi="Times New Roman"/>
                <w:bCs/>
                <w:sz w:val="24"/>
                <w:szCs w:val="24"/>
                <w:lang w:eastAsia="en-US"/>
              </w:rPr>
              <w:t>я</w:t>
            </w:r>
            <w:r w:rsidRPr="002D1F27">
              <w:rPr>
                <w:rFonts w:ascii="Times New Roman" w:hAnsi="Times New Roman"/>
                <w:bCs/>
                <w:sz w:val="24"/>
                <w:szCs w:val="24"/>
                <w:lang w:eastAsia="en-US"/>
              </w:rPr>
              <w:t xml:space="preserve">щенных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 презентации, лекции, акции;</w:t>
            </w:r>
          </w:p>
        </w:tc>
      </w:tr>
      <w:tr w:rsidR="00A05170" w:rsidRPr="002D1F2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реализация социальных проектов по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 разрабатыва</w:t>
            </w:r>
            <w:r w:rsidRPr="002D1F27">
              <w:rPr>
                <w:rFonts w:ascii="Times New Roman" w:hAnsi="Times New Roman"/>
                <w:bCs/>
                <w:sz w:val="24"/>
                <w:szCs w:val="24"/>
                <w:lang w:eastAsia="en-US"/>
              </w:rPr>
              <w:t>е</w:t>
            </w:r>
            <w:r w:rsidRPr="002D1F27">
              <w:rPr>
                <w:rFonts w:ascii="Times New Roman" w:hAnsi="Times New Roman"/>
                <w:bCs/>
                <w:sz w:val="24"/>
                <w:szCs w:val="24"/>
                <w:lang w:eastAsia="en-US"/>
              </w:rPr>
              <w:t>мых и реализуемых совместно обучающимися, педагогами с организациями-партнёрами</w:t>
            </w:r>
            <w:r w:rsidRPr="002D1F27">
              <w:rPr>
                <w:rFonts w:ascii="Times New Roman" w:hAnsi="Times New Roman"/>
                <w:bCs/>
                <w:i/>
                <w:iCs/>
                <w:sz w:val="24"/>
                <w:szCs w:val="24"/>
                <w:lang w:eastAsia="en-US"/>
              </w:rPr>
              <w:t>;</w:t>
            </w:r>
          </w:p>
        </w:tc>
      </w:tr>
    </w:tbl>
    <w:p w:rsidR="00A05170" w:rsidRPr="002D1F27" w:rsidRDefault="00A05170" w:rsidP="00A05170">
      <w:pPr>
        <w:tabs>
          <w:tab w:val="left" w:pos="851"/>
        </w:tabs>
        <w:spacing w:after="0" w:line="288" w:lineRule="auto"/>
        <w:rPr>
          <w:rFonts w:ascii="Times New Roman" w:hAnsi="Times New Roman"/>
          <w:b/>
          <w:sz w:val="24"/>
          <w:szCs w:val="24"/>
        </w:rPr>
      </w:pPr>
      <w:r w:rsidRPr="002D1F27">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rsidTr="00FB6295">
        <w:trPr>
          <w:trHeight w:val="70"/>
        </w:trPr>
        <w:tc>
          <w:tcPr>
            <w:tcW w:w="9322" w:type="dxa"/>
            <w:tcBorders>
              <w:top w:val="single" w:sz="4" w:space="0" w:color="000000"/>
              <w:left w:val="single" w:sz="4" w:space="0" w:color="000000"/>
              <w:bottom w:val="single" w:sz="4" w:space="0" w:color="000000"/>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 xml:space="preserve"> </w:t>
            </w:r>
            <w:r w:rsidRPr="002D1F27">
              <w:rPr>
                <w:rFonts w:ascii="Times New Roman" w:hAnsi="Times New Roman"/>
                <w:bCs/>
                <w:i/>
                <w:iCs/>
                <w:sz w:val="24"/>
                <w:szCs w:val="24"/>
                <w:lang w:eastAsia="en-US"/>
              </w:rPr>
              <w:t>(</w:t>
            </w:r>
            <w:r w:rsidRPr="002D1F27">
              <w:rPr>
                <w:rFonts w:ascii="Times New Roman" w:hAnsi="Times New Roman"/>
                <w:i/>
                <w:iCs/>
                <w:color w:val="000000"/>
                <w:sz w:val="24"/>
                <w:szCs w:val="24"/>
              </w:rPr>
              <w:t>День воспитателя и всех дошкольных работников,</w:t>
            </w:r>
            <w:r w:rsidRPr="002D1F27">
              <w:rPr>
                <w:rFonts w:ascii="Times New Roman" w:hAnsi="Times New Roman"/>
                <w:color w:val="000000"/>
                <w:sz w:val="24"/>
                <w:szCs w:val="24"/>
              </w:rPr>
              <w:t xml:space="preserve"> </w:t>
            </w:r>
            <w:r w:rsidRPr="002D1F27">
              <w:rPr>
                <w:rFonts w:ascii="Times New Roman" w:hAnsi="Times New Roman"/>
                <w:i/>
                <w:iCs/>
                <w:color w:val="000000"/>
                <w:sz w:val="24"/>
                <w:szCs w:val="24"/>
              </w:rPr>
              <w:t>Межд</w:t>
            </w:r>
            <w:r w:rsidRPr="002D1F27">
              <w:rPr>
                <w:rFonts w:ascii="Times New Roman" w:hAnsi="Times New Roman"/>
                <w:i/>
                <w:iCs/>
                <w:color w:val="000000"/>
                <w:sz w:val="24"/>
                <w:szCs w:val="24"/>
              </w:rPr>
              <w:t>у</w:t>
            </w:r>
            <w:r w:rsidRPr="002D1F27">
              <w:rPr>
                <w:rFonts w:ascii="Times New Roman" w:hAnsi="Times New Roman"/>
                <w:i/>
                <w:iCs/>
                <w:color w:val="000000"/>
                <w:sz w:val="24"/>
                <w:szCs w:val="24"/>
              </w:rPr>
              <w:t>народный день социального педагога, Всемирный день учителей, День работников д</w:t>
            </w:r>
            <w:r w:rsidRPr="002D1F27">
              <w:rPr>
                <w:rFonts w:ascii="Times New Roman" w:hAnsi="Times New Roman"/>
                <w:i/>
                <w:iCs/>
                <w:color w:val="000000"/>
                <w:sz w:val="24"/>
                <w:szCs w:val="24"/>
              </w:rPr>
              <w:t>о</w:t>
            </w:r>
            <w:r w:rsidRPr="002D1F27">
              <w:rPr>
                <w:rFonts w:ascii="Times New Roman" w:hAnsi="Times New Roman"/>
                <w:i/>
                <w:iCs/>
                <w:color w:val="000000"/>
                <w:sz w:val="24"/>
                <w:szCs w:val="24"/>
              </w:rPr>
              <w:t>полнительного образования, Всемирный день науки,</w:t>
            </w:r>
            <w:r w:rsidRPr="002D1F27">
              <w:rPr>
                <w:rFonts w:ascii="Times New Roman" w:hAnsi="Times New Roman"/>
                <w:color w:val="000000"/>
                <w:sz w:val="24"/>
                <w:szCs w:val="24"/>
              </w:rPr>
              <w:t xml:space="preserve"> </w:t>
            </w:r>
            <w:r w:rsidRPr="002D1F27">
              <w:rPr>
                <w:rFonts w:ascii="Times New Roman" w:hAnsi="Times New Roman"/>
                <w:i/>
                <w:iCs/>
                <w:color w:val="000000"/>
                <w:sz w:val="24"/>
                <w:szCs w:val="24"/>
              </w:rPr>
              <w:t xml:space="preserve">День социолога, День российской науки, День социального работника, </w:t>
            </w:r>
            <w:r w:rsidRPr="002D1F27">
              <w:rPr>
                <w:rFonts w:ascii="Times New Roman" w:hAnsi="Times New Roman"/>
                <w:i/>
                <w:iCs/>
                <w:sz w:val="24"/>
                <w:szCs w:val="24"/>
              </w:rPr>
              <w:t>возможно установить день профе</w:t>
            </w:r>
            <w:r w:rsidRPr="002D1F27">
              <w:rPr>
                <w:rFonts w:ascii="Times New Roman" w:hAnsi="Times New Roman"/>
                <w:i/>
                <w:iCs/>
                <w:sz w:val="24"/>
                <w:szCs w:val="24"/>
              </w:rPr>
              <w:t>с</w:t>
            </w:r>
            <w:r w:rsidRPr="002D1F27">
              <w:rPr>
                <w:rFonts w:ascii="Times New Roman" w:hAnsi="Times New Roman"/>
                <w:i/>
                <w:iCs/>
                <w:sz w:val="24"/>
                <w:szCs w:val="24"/>
              </w:rPr>
              <w:t>сии/специальности в образовательной организации, если такого нет в календаре дат и событий)</w:t>
            </w:r>
            <w:r w:rsidRPr="002D1F27">
              <w:rPr>
                <w:rFonts w:ascii="Times New Roman" w:hAnsi="Times New Roman"/>
                <w:bCs/>
                <w:i/>
                <w:iCs/>
                <w:sz w:val="24"/>
                <w:szCs w:val="24"/>
                <w:lang w:eastAsia="en-US"/>
              </w:rPr>
              <w:t>;</w:t>
            </w:r>
          </w:p>
        </w:tc>
      </w:tr>
      <w:tr w:rsidR="00A05170" w:rsidRPr="002D1F2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w:t>
            </w:r>
          </w:p>
        </w:tc>
      </w:tr>
      <w:tr w:rsidR="00A05170" w:rsidRPr="002D1F2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проведение конкурса «Профессиональный студент» или «Профессиональная к</w:t>
            </w:r>
            <w:r w:rsidRPr="002D1F27">
              <w:rPr>
                <w:rFonts w:ascii="Times New Roman" w:hAnsi="Times New Roman"/>
                <w:bCs/>
                <w:sz w:val="24"/>
                <w:szCs w:val="24"/>
                <w:lang w:eastAsia="en-US"/>
              </w:rPr>
              <w:t>о</w:t>
            </w:r>
            <w:r w:rsidRPr="002D1F27">
              <w:rPr>
                <w:rFonts w:ascii="Times New Roman" w:hAnsi="Times New Roman"/>
                <w:bCs/>
                <w:sz w:val="24"/>
                <w:szCs w:val="24"/>
                <w:lang w:eastAsia="en-US"/>
              </w:rPr>
              <w:t>манда» по итогам профессиональных практик;</w:t>
            </w:r>
          </w:p>
        </w:tc>
      </w:tr>
      <w:tr w:rsidR="00A05170" w:rsidRPr="002D1F2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участия волонтеров в мероприятиях социальных и производстве</w:t>
            </w:r>
            <w:r w:rsidRPr="002D1F27">
              <w:rPr>
                <w:rFonts w:ascii="Times New Roman" w:hAnsi="Times New Roman"/>
                <w:bCs/>
                <w:sz w:val="24"/>
                <w:szCs w:val="24"/>
                <w:lang w:eastAsia="en-US"/>
              </w:rPr>
              <w:t>н</w:t>
            </w:r>
            <w:r w:rsidRPr="002D1F27">
              <w:rPr>
                <w:rFonts w:ascii="Times New Roman" w:hAnsi="Times New Roman"/>
                <w:bCs/>
                <w:sz w:val="24"/>
                <w:szCs w:val="24"/>
                <w:lang w:eastAsia="en-US"/>
              </w:rPr>
              <w:t xml:space="preserve">ных партнеров по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 xml:space="preserve">;  </w:t>
            </w:r>
          </w:p>
        </w:tc>
      </w:tr>
      <w:tr w:rsidR="00A05170" w:rsidRPr="002D1F2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клубов профессиональной направленности «Амбассадоры </w:t>
            </w:r>
            <w:r w:rsidRPr="002D1F27">
              <w:rPr>
                <w:rFonts w:ascii="Times New Roman" w:hAnsi="Times New Roman"/>
                <w:bCs/>
                <w:i/>
                <w:iCs/>
                <w:sz w:val="24"/>
                <w:szCs w:val="24"/>
                <w:lang w:eastAsia="en-US"/>
              </w:rPr>
              <w:t>профе</w:t>
            </w:r>
            <w:r w:rsidRPr="002D1F27">
              <w:rPr>
                <w:rFonts w:ascii="Times New Roman" w:hAnsi="Times New Roman"/>
                <w:bCs/>
                <w:i/>
                <w:iCs/>
                <w:sz w:val="24"/>
                <w:szCs w:val="24"/>
                <w:lang w:eastAsia="en-US"/>
              </w:rPr>
              <w:t>с</w:t>
            </w:r>
            <w:r w:rsidRPr="002D1F27">
              <w:rPr>
                <w:rFonts w:ascii="Times New Roman" w:hAnsi="Times New Roman"/>
                <w:bCs/>
                <w:i/>
                <w:iCs/>
                <w:sz w:val="24"/>
                <w:szCs w:val="24"/>
                <w:lang w:eastAsia="en-US"/>
              </w:rPr>
              <w:t>сии/специальности»</w:t>
            </w:r>
            <w:r w:rsidRPr="002D1F27">
              <w:rPr>
                <w:rFonts w:ascii="Times New Roman" w:hAnsi="Times New Roman"/>
                <w:bCs/>
                <w:sz w:val="24"/>
                <w:szCs w:val="24"/>
                <w:lang w:eastAsia="en-US"/>
              </w:rPr>
              <w:t>;</w:t>
            </w:r>
          </w:p>
        </w:tc>
      </w:tr>
      <w:tr w:rsidR="00A05170" w:rsidRPr="002D1F2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F948CA">
              <w:rPr>
                <w:rFonts w:ascii="Times New Roman" w:hAnsi="Times New Roman"/>
                <w:bCs/>
                <w:sz w:val="24"/>
                <w:szCs w:val="24"/>
                <w:lang w:eastAsia="en-US"/>
              </w:rPr>
              <w:t>проведение практико-ориентированных мероприятий, направленных на развитие профессионально-значимых компетенций: в освоении и применении психолого-педагогических технологий (в том числе инклюзивных), необходимых для адресной р</w:t>
            </w:r>
            <w:r w:rsidRPr="00F948CA">
              <w:rPr>
                <w:rFonts w:ascii="Times New Roman" w:hAnsi="Times New Roman"/>
                <w:bCs/>
                <w:sz w:val="24"/>
                <w:szCs w:val="24"/>
                <w:lang w:eastAsia="en-US"/>
              </w:rPr>
              <w:t>а</w:t>
            </w:r>
            <w:r w:rsidRPr="00F948CA">
              <w:rPr>
                <w:rFonts w:ascii="Times New Roman" w:hAnsi="Times New Roman"/>
                <w:bCs/>
                <w:sz w:val="24"/>
                <w:szCs w:val="24"/>
                <w:lang w:eastAsia="en-US"/>
              </w:rPr>
              <w:t xml:space="preserve">боты с различными контингентами обучающихся; </w:t>
            </w:r>
          </w:p>
        </w:tc>
      </w:tr>
      <w:tr w:rsidR="00A05170" w:rsidRPr="002D1F27" w:rsidTr="00FB6295">
        <w:trPr>
          <w:trHeight w:val="332"/>
        </w:trPr>
        <w:tc>
          <w:tcPr>
            <w:tcW w:w="932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освоении и адекватном применении специальных технологий и методов, по</w:t>
            </w:r>
            <w:r w:rsidRPr="00F948CA">
              <w:rPr>
                <w:rFonts w:ascii="Times New Roman" w:hAnsi="Times New Roman"/>
                <w:bCs/>
                <w:sz w:val="24"/>
                <w:szCs w:val="24"/>
                <w:lang w:eastAsia="en-US"/>
              </w:rPr>
              <w:t>з</w:t>
            </w:r>
            <w:r w:rsidRPr="00F948CA">
              <w:rPr>
                <w:rFonts w:ascii="Times New Roman" w:hAnsi="Times New Roman"/>
                <w:bCs/>
                <w:sz w:val="24"/>
                <w:szCs w:val="24"/>
                <w:lang w:eastAsia="en-US"/>
              </w:rPr>
              <w:t>воляющих проводить коррекционно-развивающую работу;</w:t>
            </w:r>
          </w:p>
        </w:tc>
      </w:tr>
      <w:tr w:rsidR="00A05170" w:rsidRPr="002D1F2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использовании и апробации специальных подходов к обучению в целях вкл</w:t>
            </w:r>
            <w:r w:rsidRPr="00F948CA">
              <w:rPr>
                <w:rFonts w:ascii="Times New Roman" w:hAnsi="Times New Roman"/>
                <w:bCs/>
                <w:sz w:val="24"/>
                <w:szCs w:val="24"/>
                <w:lang w:eastAsia="en-US"/>
              </w:rPr>
              <w:t>ю</w:t>
            </w:r>
            <w:r w:rsidRPr="00F948CA">
              <w:rPr>
                <w:rFonts w:ascii="Times New Roman" w:hAnsi="Times New Roman"/>
                <w:bCs/>
                <w:sz w:val="24"/>
                <w:szCs w:val="24"/>
                <w:lang w:eastAsia="en-US"/>
              </w:rPr>
              <w:t>чения в образовательный процесс всех обучающихся, в том числе с особыми потребн</w:t>
            </w:r>
            <w:r w:rsidRPr="00F948CA">
              <w:rPr>
                <w:rFonts w:ascii="Times New Roman" w:hAnsi="Times New Roman"/>
                <w:bCs/>
                <w:sz w:val="24"/>
                <w:szCs w:val="24"/>
                <w:lang w:eastAsia="en-US"/>
              </w:rPr>
              <w:t>о</w:t>
            </w:r>
            <w:r w:rsidRPr="00F948CA">
              <w:rPr>
                <w:rFonts w:ascii="Times New Roman" w:hAnsi="Times New Roman"/>
                <w:bCs/>
                <w:sz w:val="24"/>
                <w:szCs w:val="24"/>
                <w:lang w:eastAsia="en-US"/>
              </w:rPr>
              <w:t>стями в образовании: проявивших выдающиеся способности, для которых русский язык не является родным, с ограниченными возможностями здоровья;</w:t>
            </w:r>
          </w:p>
        </w:tc>
      </w:tr>
      <w:tr w:rsidR="00A05170" w:rsidRPr="002D1F27" w:rsidTr="00FB6295">
        <w:trPr>
          <w:trHeight w:val="70"/>
        </w:trPr>
        <w:tc>
          <w:tcPr>
            <w:tcW w:w="932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разработке и обновлении учебно-методические комплексов по программам о</w:t>
            </w:r>
            <w:r w:rsidRPr="00F948CA">
              <w:rPr>
                <w:rFonts w:ascii="Times New Roman" w:hAnsi="Times New Roman"/>
                <w:bCs/>
                <w:sz w:val="24"/>
                <w:szCs w:val="24"/>
                <w:lang w:eastAsia="en-US"/>
              </w:rPr>
              <w:t>б</w:t>
            </w:r>
            <w:r w:rsidRPr="00F948CA">
              <w:rPr>
                <w:rFonts w:ascii="Times New Roman" w:hAnsi="Times New Roman"/>
                <w:bCs/>
                <w:sz w:val="24"/>
                <w:szCs w:val="24"/>
                <w:lang w:eastAsia="en-US"/>
              </w:rPr>
              <w:t>разования, в том числе оценочные средства для проверки результатов освоения;</w:t>
            </w:r>
          </w:p>
        </w:tc>
      </w:tr>
      <w:tr w:rsidR="00A05170" w:rsidRPr="005157F5" w:rsidTr="00FB6295">
        <w:trPr>
          <w:trHeight w:val="70"/>
        </w:trPr>
        <w:tc>
          <w:tcPr>
            <w:tcW w:w="932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использовании в практике компенсирующего и коррекционно-развивающего образования основных психологических подходов: культурно-исторического, деятел</w:t>
            </w:r>
            <w:r w:rsidRPr="00F948CA">
              <w:rPr>
                <w:rFonts w:ascii="Times New Roman" w:hAnsi="Times New Roman"/>
                <w:bCs/>
                <w:sz w:val="24"/>
                <w:szCs w:val="24"/>
                <w:lang w:eastAsia="en-US"/>
              </w:rPr>
              <w:t>ь</w:t>
            </w:r>
            <w:r w:rsidRPr="00F948CA">
              <w:rPr>
                <w:rFonts w:ascii="Times New Roman" w:hAnsi="Times New Roman"/>
                <w:bCs/>
                <w:sz w:val="24"/>
                <w:szCs w:val="24"/>
                <w:lang w:eastAsia="en-US"/>
              </w:rPr>
              <w:t>ностного и развивающего;</w:t>
            </w:r>
          </w:p>
        </w:tc>
      </w:tr>
    </w:tbl>
    <w:p w:rsidR="00A05170" w:rsidRDefault="00A05170" w:rsidP="00A05170">
      <w:pPr>
        <w:pageBreakBefore/>
        <w:spacing w:after="0"/>
        <w:outlineLvl w:val="0"/>
        <w:rPr>
          <w:rFonts w:ascii="Times New Roman" w:hAnsi="Times New Roman"/>
          <w:b/>
          <w:sz w:val="24"/>
          <w:szCs w:val="24"/>
        </w:rPr>
      </w:pPr>
      <w:r>
        <w:rPr>
          <w:rFonts w:ascii="Times New Roman" w:hAnsi="Times New Roman"/>
          <w:b/>
          <w:sz w:val="24"/>
          <w:szCs w:val="24"/>
        </w:rPr>
        <w:t>РАЗДЕЛ 3. ОРГАНИЗАЦИОННЫЙ</w:t>
      </w:r>
    </w:p>
    <w:p w:rsidR="00A05170" w:rsidRDefault="00A05170" w:rsidP="00A05170">
      <w:pPr>
        <w:keepNext/>
        <w:keepLines/>
        <w:spacing w:after="0"/>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rsidR="00A05170" w:rsidRPr="00E355BC" w:rsidRDefault="00A05170" w:rsidP="00A05170">
      <w:pPr>
        <w:spacing w:after="0"/>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w:t>
      </w:r>
      <w:r w:rsidRPr="00E355BC">
        <w:rPr>
          <w:rFonts w:ascii="Times New Roman" w:hAnsi="Times New Roman"/>
          <w:bCs/>
          <w:i/>
          <w:iCs/>
          <w:sz w:val="24"/>
          <w:szCs w:val="24"/>
        </w:rPr>
        <w:t>и</w:t>
      </w:r>
      <w:r w:rsidRPr="00E355BC">
        <w:rPr>
          <w:rFonts w:ascii="Times New Roman" w:hAnsi="Times New Roman"/>
          <w:bCs/>
          <w:i/>
          <w:iCs/>
          <w:sz w:val="24"/>
          <w:szCs w:val="24"/>
        </w:rPr>
        <w:t>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8C2CB1" w:rsidTr="00FB6295">
        <w:tc>
          <w:tcPr>
            <w:tcW w:w="9322" w:type="dxa"/>
            <w:tcBorders>
              <w:top w:val="single" w:sz="4" w:space="0" w:color="000000"/>
              <w:left w:val="single" w:sz="4" w:space="0" w:color="000000"/>
              <w:bottom w:val="single" w:sz="4" w:space="0" w:color="000000"/>
              <w:right w:val="single" w:sz="4" w:space="0" w:color="000000"/>
            </w:tcBorders>
            <w:hideMark/>
          </w:tcPr>
          <w:p w:rsidR="00A05170"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реализация образовательной программы обеспечивается педагогическими рабо</w:t>
            </w:r>
            <w:r w:rsidRPr="008C2CB1">
              <w:rPr>
                <w:rFonts w:ascii="Times New Roman" w:hAnsi="Times New Roman"/>
                <w:bCs/>
                <w:sz w:val="24"/>
                <w:szCs w:val="24"/>
                <w:lang w:eastAsia="en-US"/>
              </w:rPr>
              <w:t>т</w:t>
            </w:r>
            <w:r w:rsidRPr="008C2CB1">
              <w:rPr>
                <w:rFonts w:ascii="Times New Roman" w:hAnsi="Times New Roman"/>
                <w:bCs/>
                <w:sz w:val="24"/>
                <w:szCs w:val="24"/>
                <w:lang w:eastAsia="en-US"/>
              </w:rPr>
              <w:t>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rsidR="00A05170" w:rsidRPr="00F948CA" w:rsidRDefault="00A05170" w:rsidP="00FB6295">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8C2CB1">
              <w:rPr>
                <w:rFonts w:ascii="Times New Roman" w:hAnsi="Times New Roman"/>
                <w:bCs/>
                <w:sz w:val="24"/>
                <w:szCs w:val="24"/>
                <w:lang w:eastAsia="en-US"/>
              </w:rPr>
              <w:t>азделение функционала, связанного с планированием, организацией, обеспеч</w:t>
            </w:r>
            <w:r w:rsidRPr="008C2CB1">
              <w:rPr>
                <w:rFonts w:ascii="Times New Roman" w:hAnsi="Times New Roman"/>
                <w:bCs/>
                <w:sz w:val="24"/>
                <w:szCs w:val="24"/>
                <w:lang w:eastAsia="en-US"/>
              </w:rPr>
              <w:t>е</w:t>
            </w:r>
            <w:r w:rsidRPr="008C2CB1">
              <w:rPr>
                <w:rFonts w:ascii="Times New Roman" w:hAnsi="Times New Roman"/>
                <w:bCs/>
                <w:sz w:val="24"/>
                <w:szCs w:val="24"/>
                <w:lang w:eastAsia="en-US"/>
              </w:rPr>
              <w:t>нием, реализацией воспитательной деятельности осуществляется на основании локал</w:t>
            </w:r>
            <w:r w:rsidRPr="008C2CB1">
              <w:rPr>
                <w:rFonts w:ascii="Times New Roman" w:hAnsi="Times New Roman"/>
                <w:bCs/>
                <w:sz w:val="24"/>
                <w:szCs w:val="24"/>
                <w:lang w:eastAsia="en-US"/>
              </w:rPr>
              <w:t>ь</w:t>
            </w:r>
            <w:r w:rsidRPr="008C2CB1">
              <w:rPr>
                <w:rFonts w:ascii="Times New Roman" w:hAnsi="Times New Roman"/>
                <w:bCs/>
                <w:sz w:val="24"/>
                <w:szCs w:val="24"/>
                <w:lang w:eastAsia="en-US"/>
              </w:rPr>
              <w:t>ных нормативно-правовых документов образовательной организации</w:t>
            </w:r>
            <w:r w:rsidRPr="008C2CB1">
              <w:rPr>
                <w:rFonts w:ascii="Times New Roman" w:hAnsi="Times New Roman"/>
                <w:bCs/>
                <w:i/>
                <w:iCs/>
                <w:sz w:val="24"/>
                <w:szCs w:val="24"/>
                <w:lang w:eastAsia="en-US"/>
              </w:rPr>
              <w:t>;</w:t>
            </w:r>
          </w:p>
        </w:tc>
      </w:tr>
    </w:tbl>
    <w:p w:rsidR="00A05170" w:rsidRPr="008C2CB1" w:rsidRDefault="00A05170" w:rsidP="00A05170">
      <w:pPr>
        <w:spacing w:after="0"/>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Привлечение специалистов других организаций, социальных партнеров (образ</w:t>
      </w:r>
      <w:r w:rsidRPr="008C2CB1">
        <w:rPr>
          <w:rFonts w:ascii="Times New Roman" w:hAnsi="Times New Roman"/>
          <w:bCs/>
          <w:i/>
          <w:iCs/>
          <w:sz w:val="24"/>
          <w:szCs w:val="24"/>
        </w:rPr>
        <w:t>о</w:t>
      </w:r>
      <w:r w:rsidRPr="008C2CB1">
        <w:rPr>
          <w:rFonts w:ascii="Times New Roman" w:hAnsi="Times New Roman"/>
          <w:bCs/>
          <w:i/>
          <w:iCs/>
          <w:sz w:val="24"/>
          <w:szCs w:val="24"/>
        </w:rPr>
        <w:t xml:space="preserve">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Tr="00FB6295">
        <w:tc>
          <w:tcPr>
            <w:tcW w:w="9322" w:type="dxa"/>
            <w:tcBorders>
              <w:top w:val="single" w:sz="4" w:space="0" w:color="000000"/>
              <w:left w:val="single" w:sz="4" w:space="0" w:color="000000"/>
              <w:bottom w:val="single" w:sz="4" w:space="0" w:color="000000"/>
              <w:right w:val="single" w:sz="4" w:space="0" w:color="000000"/>
            </w:tcBorders>
            <w:hideMark/>
          </w:tcPr>
          <w:p w:rsidR="00A05170" w:rsidRPr="008C2CB1" w:rsidRDefault="00A05170" w:rsidP="00FB6295">
            <w:pPr>
              <w:numPr>
                <w:ilvl w:val="0"/>
                <w:numId w:val="8"/>
              </w:numPr>
              <w:spacing w:after="0"/>
              <w:ind w:left="0" w:firstLine="0"/>
              <w:jc w:val="both"/>
              <w:outlineLvl w:val="0"/>
              <w:rPr>
                <w:rFonts w:ascii="Times New Roman" w:hAnsi="Times New Roman"/>
                <w:b/>
                <w:sz w:val="24"/>
                <w:szCs w:val="24"/>
                <w:lang w:eastAsia="en-US"/>
              </w:rPr>
            </w:pPr>
            <w:r w:rsidRPr="008C2CB1">
              <w:rPr>
                <w:rFonts w:ascii="Times New Roman" w:hAnsi="Times New Roman"/>
                <w:bCs/>
                <w:sz w:val="24"/>
                <w:szCs w:val="24"/>
                <w:lang w:eastAsia="en-US"/>
              </w:rPr>
              <w:t>привлечение организаций профессиональной направленности с целью реализ</w:t>
            </w:r>
            <w:r w:rsidRPr="008C2CB1">
              <w:rPr>
                <w:rFonts w:ascii="Times New Roman" w:hAnsi="Times New Roman"/>
                <w:bCs/>
                <w:sz w:val="24"/>
                <w:szCs w:val="24"/>
                <w:lang w:eastAsia="en-US"/>
              </w:rPr>
              <w:t>а</w:t>
            </w:r>
            <w:r w:rsidRPr="008C2CB1">
              <w:rPr>
                <w:rFonts w:ascii="Times New Roman" w:hAnsi="Times New Roman"/>
                <w:bCs/>
                <w:sz w:val="24"/>
                <w:szCs w:val="24"/>
                <w:lang w:eastAsia="en-US"/>
              </w:rPr>
              <w:t>ции воспитательной деятельности в рамках освоения образовательной программы по профессии/специальности;</w:t>
            </w:r>
          </w:p>
        </w:tc>
      </w:tr>
    </w:tbl>
    <w:p w:rsidR="00A05170" w:rsidRPr="00B164AE" w:rsidRDefault="00A05170" w:rsidP="00A05170">
      <w:pPr>
        <w:keepNext/>
        <w:keepLines/>
        <w:spacing w:after="0"/>
        <w:outlineLvl w:val="0"/>
        <w:rPr>
          <w:rFonts w:ascii="Times New Roman" w:hAnsi="Times New Roman"/>
          <w:b/>
          <w:sz w:val="10"/>
          <w:szCs w:val="10"/>
        </w:rPr>
      </w:pPr>
    </w:p>
    <w:p w:rsidR="00A05170" w:rsidRDefault="00A05170" w:rsidP="00A05170">
      <w:pPr>
        <w:keepNext/>
        <w:keepLines/>
        <w:spacing w:after="0"/>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rsidR="00A05170" w:rsidRPr="00E355BC" w:rsidRDefault="00A05170" w:rsidP="00A05170">
      <w:pPr>
        <w:spacing w:after="0"/>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 о проведении родительского собрания;</w:t>
            </w:r>
          </w:p>
        </w:tc>
      </w:tr>
      <w:tr w:rsidR="00A05170"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положение о кураторе</w:t>
            </w:r>
            <w:r w:rsidRPr="008C2CB1">
              <w:rPr>
                <w:rFonts w:ascii="Times New Roman" w:hAnsi="Times New Roman"/>
                <w:bCs/>
                <w:sz w:val="24"/>
                <w:szCs w:val="24"/>
                <w:lang w:val="en-US" w:eastAsia="en-US"/>
              </w:rPr>
              <w:t>;</w:t>
            </w:r>
          </w:p>
        </w:tc>
      </w:tr>
      <w:tr w:rsidR="00A05170"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сопровождение адаптации первокурсников»;</w:t>
            </w:r>
          </w:p>
        </w:tc>
      </w:tr>
      <w:tr w:rsidR="00A05170"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A05170"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приказы руководителя: об утверждении программы и положения о наставнич</w:t>
            </w:r>
            <w:r w:rsidRPr="008C2CB1">
              <w:rPr>
                <w:rFonts w:ascii="Times New Roman" w:hAnsi="Times New Roman"/>
                <w:bCs/>
                <w:sz w:val="24"/>
                <w:szCs w:val="24"/>
                <w:lang w:eastAsia="en-US"/>
              </w:rPr>
              <w:t>е</w:t>
            </w:r>
            <w:r w:rsidRPr="008C2CB1">
              <w:rPr>
                <w:rFonts w:ascii="Times New Roman" w:hAnsi="Times New Roman"/>
                <w:bCs/>
                <w:sz w:val="24"/>
                <w:szCs w:val="24"/>
                <w:lang w:eastAsia="en-US"/>
              </w:rPr>
              <w:t>стве, о назначении ответственного за организацию наставнической деятельности и ко</w:t>
            </w:r>
            <w:r w:rsidRPr="008C2CB1">
              <w:rPr>
                <w:rFonts w:ascii="Times New Roman" w:hAnsi="Times New Roman"/>
                <w:bCs/>
                <w:sz w:val="24"/>
                <w:szCs w:val="24"/>
                <w:lang w:eastAsia="en-US"/>
              </w:rPr>
              <w:t>н</w:t>
            </w:r>
            <w:r w:rsidRPr="008C2CB1">
              <w:rPr>
                <w:rFonts w:ascii="Times New Roman" w:hAnsi="Times New Roman"/>
                <w:bCs/>
                <w:sz w:val="24"/>
                <w:szCs w:val="24"/>
                <w:lang w:eastAsia="en-US"/>
              </w:rPr>
              <w:t>троль в ПОО, об утверждении наставников и наставляемых, об утверждении плана м</w:t>
            </w:r>
            <w:r w:rsidRPr="008C2CB1">
              <w:rPr>
                <w:rFonts w:ascii="Times New Roman" w:hAnsi="Times New Roman"/>
                <w:bCs/>
                <w:sz w:val="24"/>
                <w:szCs w:val="24"/>
                <w:lang w:eastAsia="en-US"/>
              </w:rPr>
              <w:t>е</w:t>
            </w:r>
            <w:r w:rsidRPr="008C2CB1">
              <w:rPr>
                <w:rFonts w:ascii="Times New Roman" w:hAnsi="Times New Roman"/>
                <w:bCs/>
                <w:sz w:val="24"/>
                <w:szCs w:val="24"/>
                <w:lang w:eastAsia="en-US"/>
              </w:rPr>
              <w:t>роприятий наставнической деятельности и дорожной карты внедрения программы наставничества;</w:t>
            </w:r>
          </w:p>
        </w:tc>
      </w:tr>
    </w:tbl>
    <w:p w:rsidR="00A05170" w:rsidRPr="001D46C2" w:rsidRDefault="00A05170" w:rsidP="00A05170">
      <w:pPr>
        <w:spacing w:after="0"/>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A05170" w:rsidRPr="001D46C2"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1D46C2">
              <w:rPr>
                <w:rFonts w:ascii="Times New Roman" w:hAnsi="Times New Roman"/>
                <w:bCs/>
                <w:sz w:val="24"/>
                <w:szCs w:val="24"/>
                <w:lang w:eastAsia="en-US"/>
              </w:rPr>
              <w:t>договоры о сотрудничестве с социальными партнерами и работодателями</w:t>
            </w:r>
            <w:r w:rsidRPr="001D46C2">
              <w:rPr>
                <w:rFonts w:ascii="Times New Roman" w:hAnsi="Times New Roman"/>
                <w:bCs/>
                <w:i/>
                <w:iCs/>
                <w:sz w:val="24"/>
                <w:szCs w:val="24"/>
                <w:lang w:eastAsia="en-US"/>
              </w:rPr>
              <w:t>;</w:t>
            </w:r>
          </w:p>
        </w:tc>
      </w:tr>
      <w:tr w:rsidR="00A05170"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w:t>
            </w:r>
            <w:r w:rsidRPr="00F948CA">
              <w:rPr>
                <w:rFonts w:ascii="Times New Roman" w:hAnsi="Times New Roman"/>
                <w:bCs/>
                <w:sz w:val="24"/>
                <w:szCs w:val="24"/>
                <w:lang w:eastAsia="en-US"/>
              </w:rPr>
              <w:t>е</w:t>
            </w:r>
            <w:r w:rsidRPr="00F948CA">
              <w:rPr>
                <w:rFonts w:ascii="Times New Roman" w:hAnsi="Times New Roman"/>
                <w:bCs/>
                <w:sz w:val="24"/>
                <w:szCs w:val="24"/>
                <w:lang w:eastAsia="en-US"/>
              </w:rPr>
              <w:t>лью обеспечения полного и практически-ориентированного образования: в учрежден</w:t>
            </w:r>
            <w:r w:rsidRPr="00F948CA">
              <w:rPr>
                <w:rFonts w:ascii="Times New Roman" w:hAnsi="Times New Roman"/>
                <w:bCs/>
                <w:sz w:val="24"/>
                <w:szCs w:val="24"/>
                <w:lang w:eastAsia="en-US"/>
              </w:rPr>
              <w:t>и</w:t>
            </w:r>
            <w:r w:rsidRPr="00F948CA">
              <w:rPr>
                <w:rFonts w:ascii="Times New Roman" w:hAnsi="Times New Roman"/>
                <w:bCs/>
                <w:sz w:val="24"/>
                <w:szCs w:val="24"/>
                <w:lang w:eastAsia="en-US"/>
              </w:rPr>
              <w:t>ях дошкольного, среднего и среднего специального образования, летних лагерях (озн</w:t>
            </w:r>
            <w:r w:rsidRPr="00F948CA">
              <w:rPr>
                <w:rFonts w:ascii="Times New Roman" w:hAnsi="Times New Roman"/>
                <w:bCs/>
                <w:sz w:val="24"/>
                <w:szCs w:val="24"/>
                <w:lang w:eastAsia="en-US"/>
              </w:rPr>
              <w:t>а</w:t>
            </w:r>
            <w:r w:rsidRPr="00F948CA">
              <w:rPr>
                <w:rFonts w:ascii="Times New Roman" w:hAnsi="Times New Roman"/>
                <w:bCs/>
                <w:sz w:val="24"/>
                <w:szCs w:val="24"/>
                <w:lang w:eastAsia="en-US"/>
              </w:rPr>
              <w:t>комительная, производственная, преддипломная) с согласованием с куратором круга обязанностей практиканта, организацией мероприятий, подготовкой и выполнением п</w:t>
            </w:r>
            <w:r w:rsidRPr="00F948CA">
              <w:rPr>
                <w:rFonts w:ascii="Times New Roman" w:hAnsi="Times New Roman"/>
                <w:bCs/>
                <w:sz w:val="24"/>
                <w:szCs w:val="24"/>
                <w:lang w:eastAsia="en-US"/>
              </w:rPr>
              <w:t>о</w:t>
            </w:r>
            <w:r w:rsidRPr="00F948CA">
              <w:rPr>
                <w:rFonts w:ascii="Times New Roman" w:hAnsi="Times New Roman"/>
                <w:bCs/>
                <w:sz w:val="24"/>
                <w:szCs w:val="24"/>
                <w:lang w:eastAsia="en-US"/>
              </w:rPr>
              <w:t>ставленных задач (при помощи куратора и пед. коллектива), анализом работы, подг</w:t>
            </w:r>
            <w:r w:rsidRPr="00F948CA">
              <w:rPr>
                <w:rFonts w:ascii="Times New Roman" w:hAnsi="Times New Roman"/>
                <w:bCs/>
                <w:sz w:val="24"/>
                <w:szCs w:val="24"/>
                <w:lang w:eastAsia="en-US"/>
              </w:rPr>
              <w:t>о</w:t>
            </w:r>
            <w:r w:rsidRPr="00F948CA">
              <w:rPr>
                <w:rFonts w:ascii="Times New Roman" w:hAnsi="Times New Roman"/>
                <w:bCs/>
                <w:sz w:val="24"/>
                <w:szCs w:val="24"/>
                <w:lang w:eastAsia="en-US"/>
              </w:rPr>
              <w:t xml:space="preserve">товкой отчёта по педагогической практике и характеристики со стороны базы практики; </w:t>
            </w:r>
          </w:p>
        </w:tc>
      </w:tr>
      <w:tr w:rsidR="00A05170"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F948CA">
              <w:rPr>
                <w:rFonts w:ascii="Times New Roman" w:hAnsi="Times New Roman"/>
                <w:bCs/>
                <w:i/>
                <w:iCs/>
                <w:sz w:val="24"/>
                <w:szCs w:val="24"/>
                <w:lang w:eastAsia="en-US"/>
              </w:rPr>
              <w:t>для лиц с ограниченными возможностями здоровья выбор мест прохождения практик должен учитывать состояние здоровья и требования по доступности</w:t>
            </w:r>
          </w:p>
        </w:tc>
      </w:tr>
    </w:tbl>
    <w:p w:rsidR="00A05170" w:rsidRDefault="00A05170" w:rsidP="00A05170">
      <w:pPr>
        <w:keepNext/>
        <w:keepLines/>
        <w:spacing w:after="0"/>
        <w:outlineLvl w:val="0"/>
        <w:rPr>
          <w:rFonts w:ascii="Times New Roman" w:hAnsi="Times New Roman"/>
          <w:b/>
          <w:sz w:val="24"/>
          <w:szCs w:val="24"/>
        </w:rPr>
      </w:pPr>
      <w:r>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rsidR="00A05170" w:rsidRPr="00C563AD" w:rsidRDefault="00A05170" w:rsidP="00A05170">
      <w:pPr>
        <w:spacing w:after="0"/>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A05170"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w:t>
            </w:r>
          </w:p>
        </w:tc>
      </w:tr>
      <w:tr w:rsidR="00A05170"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A05170"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A05170"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успешное освоение образовательных программ по </w:t>
            </w:r>
            <w:r w:rsidRPr="008C2CB1">
              <w:rPr>
                <w:rFonts w:ascii="Times New Roman" w:hAnsi="Times New Roman"/>
                <w:bCs/>
                <w:i/>
                <w:iCs/>
                <w:sz w:val="24"/>
                <w:szCs w:val="24"/>
                <w:lang w:eastAsia="en-US"/>
              </w:rPr>
              <w:t>профессии/специальности;</w:t>
            </w:r>
          </w:p>
        </w:tc>
      </w:tr>
    </w:tbl>
    <w:p w:rsidR="00A05170" w:rsidRDefault="00A05170" w:rsidP="00A05170">
      <w:pPr>
        <w:spacing w:after="0"/>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w:t>
      </w:r>
      <w:r>
        <w:rPr>
          <w:rFonts w:ascii="Times New Roman" w:hAnsi="Times New Roman"/>
          <w:i/>
          <w:iCs/>
          <w:sz w:val="24"/>
          <w:szCs w:val="24"/>
        </w:rPr>
        <w:t>и</w:t>
      </w:r>
      <w:r>
        <w:rPr>
          <w:rFonts w:ascii="Times New Roman" w:hAnsi="Times New Roman"/>
          <w:i/>
          <w:iCs/>
          <w:sz w:val="24"/>
          <w:szCs w:val="24"/>
        </w:rPr>
        <w:t>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Tr="00FB6295">
        <w:tc>
          <w:tcPr>
            <w:tcW w:w="9322" w:type="dxa"/>
            <w:tcBorders>
              <w:top w:val="single" w:sz="4" w:space="0" w:color="000000"/>
              <w:left w:val="single" w:sz="4" w:space="0" w:color="000000"/>
              <w:bottom w:val="single" w:sz="4" w:space="0" w:color="000000"/>
              <w:right w:val="single" w:sz="4" w:space="0" w:color="000000"/>
            </w:tcBorders>
          </w:tcPr>
          <w:p w:rsidR="00A05170" w:rsidRPr="00176B8E" w:rsidRDefault="00A05170" w:rsidP="00FB6295">
            <w:pPr>
              <w:numPr>
                <w:ilvl w:val="0"/>
                <w:numId w:val="8"/>
              </w:numPr>
              <w:spacing w:after="0"/>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lang w:eastAsia="en-US"/>
              </w:rPr>
              <w:t>с</w:t>
            </w:r>
            <w:r w:rsidRPr="001D46C2">
              <w:rPr>
                <w:rFonts w:ascii="Times New Roman" w:hAnsi="Times New Roman"/>
                <w:bCs/>
                <w:sz w:val="24"/>
                <w:szCs w:val="24"/>
                <w:lang w:eastAsia="en-US"/>
              </w:rPr>
              <w:t>ертификаты, дипломы, грамоты, стипендии или призы, поощрительные письма, фотовыставки изделий, работ, публичное признание заслуг, публикации в СМИ, инте</w:t>
            </w:r>
            <w:r w:rsidRPr="001D46C2">
              <w:rPr>
                <w:rFonts w:ascii="Times New Roman" w:hAnsi="Times New Roman"/>
                <w:bCs/>
                <w:sz w:val="24"/>
                <w:szCs w:val="24"/>
                <w:lang w:eastAsia="en-US"/>
              </w:rPr>
              <w:t>р</w:t>
            </w:r>
            <w:r w:rsidRPr="001D46C2">
              <w:rPr>
                <w:rFonts w:ascii="Times New Roman" w:hAnsi="Times New Roman"/>
                <w:bCs/>
                <w:sz w:val="24"/>
                <w:szCs w:val="24"/>
                <w:lang w:eastAsia="en-US"/>
              </w:rPr>
              <w:t>вью, персональная выставка работ</w:t>
            </w:r>
            <w:r w:rsidRPr="008C2CB1">
              <w:rPr>
                <w:rFonts w:ascii="Times New Roman" w:hAnsi="Times New Roman"/>
                <w:bCs/>
                <w:sz w:val="24"/>
                <w:szCs w:val="24"/>
                <w:lang w:eastAsia="en-US"/>
              </w:rPr>
              <w:t>, направление на дополнительные образовательные программы, стажировки и др.</w:t>
            </w:r>
            <w:r w:rsidRPr="008C2CB1">
              <w:rPr>
                <w:rFonts w:ascii="Times New Roman" w:hAnsi="Times New Roman"/>
                <w:bCs/>
                <w:i/>
                <w:iCs/>
                <w:sz w:val="24"/>
                <w:szCs w:val="24"/>
                <w:lang w:eastAsia="en-US"/>
              </w:rPr>
              <w:t>;</w:t>
            </w:r>
          </w:p>
        </w:tc>
      </w:tr>
    </w:tbl>
    <w:p w:rsidR="00A05170" w:rsidRPr="00DB7781" w:rsidRDefault="00A05170" w:rsidP="00A05170">
      <w:pPr>
        <w:keepNext/>
        <w:keepLines/>
        <w:spacing w:after="0"/>
        <w:outlineLvl w:val="0"/>
        <w:rPr>
          <w:rFonts w:ascii="Times New Roman" w:hAnsi="Times New Roman"/>
          <w:b/>
          <w:i/>
          <w:sz w:val="24"/>
          <w:szCs w:val="24"/>
        </w:rPr>
      </w:pPr>
      <w:r>
        <w:rPr>
          <w:rFonts w:ascii="Times New Roman" w:hAnsi="Times New Roman"/>
          <w:b/>
          <w:sz w:val="24"/>
          <w:szCs w:val="24"/>
        </w:rPr>
        <w:t xml:space="preserve"> </w:t>
      </w:r>
    </w:p>
    <w:p w:rsidR="00A05170" w:rsidRPr="00DB7781" w:rsidRDefault="00A05170" w:rsidP="00A05170">
      <w:pPr>
        <w:keepNext/>
        <w:keepLines/>
        <w:spacing w:after="0"/>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rsidR="00A05170" w:rsidRPr="00E355BC" w:rsidRDefault="00A05170" w:rsidP="00A05170">
      <w:pPr>
        <w:spacing w:after="0"/>
        <w:ind w:firstLine="709"/>
        <w:rPr>
          <w:rFonts w:ascii="Times New Roman" w:hAnsi="Times New Roman"/>
          <w:i/>
          <w:iCs/>
          <w:sz w:val="24"/>
          <w:szCs w:val="24"/>
        </w:rPr>
      </w:pPr>
      <w:r w:rsidRPr="00E355BC">
        <w:rPr>
          <w:rFonts w:ascii="Times New Roman" w:hAnsi="Times New Roman"/>
          <w:i/>
          <w:iCs/>
          <w:sz w:val="24"/>
          <w:szCs w:val="24"/>
        </w:rPr>
        <w:t>Анализ воспитательного процесса по профессии\специальности может ос</w:t>
      </w:r>
      <w:r w:rsidRPr="00E355BC">
        <w:rPr>
          <w:rFonts w:ascii="Times New Roman" w:hAnsi="Times New Roman"/>
          <w:i/>
          <w:iCs/>
          <w:sz w:val="24"/>
          <w:szCs w:val="24"/>
        </w:rPr>
        <w:t>у</w:t>
      </w:r>
      <w:r w:rsidRPr="00E355BC">
        <w:rPr>
          <w:rFonts w:ascii="Times New Roman" w:hAnsi="Times New Roman"/>
          <w:i/>
          <w:iCs/>
          <w:sz w:val="24"/>
          <w:szCs w:val="24"/>
        </w:rPr>
        <w:t>ществляться в рамках единого мониторинга в профессиональной образовательной о</w:t>
      </w:r>
      <w:r w:rsidRPr="00E355BC">
        <w:rPr>
          <w:rFonts w:ascii="Times New Roman" w:hAnsi="Times New Roman"/>
          <w:i/>
          <w:iCs/>
          <w:sz w:val="24"/>
          <w:szCs w:val="24"/>
        </w:rPr>
        <w:t>р</w:t>
      </w:r>
      <w:r w:rsidRPr="00E355BC">
        <w:rPr>
          <w:rFonts w:ascii="Times New Roman" w:hAnsi="Times New Roman"/>
          <w:i/>
          <w:iCs/>
          <w:sz w:val="24"/>
          <w:szCs w:val="24"/>
        </w:rPr>
        <w:t xml:space="preserve">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rsidR="00A05170" w:rsidRDefault="00A05170" w:rsidP="00FB6295">
            <w:pPr>
              <w:numPr>
                <w:ilvl w:val="0"/>
                <w:numId w:val="8"/>
              </w:numPr>
              <w:spacing w:after="0"/>
              <w:ind w:left="0" w:firstLine="0"/>
              <w:jc w:val="both"/>
              <w:outlineLvl w:val="0"/>
              <w:rPr>
                <w:rFonts w:ascii="Times New Roman" w:hAnsi="Times New Roman"/>
                <w:b/>
                <w:sz w:val="24"/>
                <w:szCs w:val="24"/>
                <w:lang w:val="x-none" w:eastAsia="en-US"/>
              </w:rPr>
            </w:pPr>
            <w:bookmarkStart w:id="2" w:name="_Hlk139545530"/>
            <w:r>
              <w:rPr>
                <w:rFonts w:ascii="Times New Roman" w:hAnsi="Times New Roman"/>
                <w:bCs/>
                <w:sz w:val="24"/>
                <w:szCs w:val="24"/>
                <w:lang w:eastAsia="en-US"/>
              </w:rPr>
              <w:t>а</w:t>
            </w:r>
            <w:r w:rsidRPr="001D46C2">
              <w:rPr>
                <w:rFonts w:ascii="Times New Roman" w:hAnsi="Times New Roman"/>
                <w:bCs/>
                <w:sz w:val="24"/>
                <w:szCs w:val="24"/>
                <w:lang w:eastAsia="en-US"/>
              </w:rPr>
              <w:t>нализ профессионально-трудового воспитания, ориентированного на практич</w:t>
            </w:r>
            <w:r w:rsidRPr="001D46C2">
              <w:rPr>
                <w:rFonts w:ascii="Times New Roman" w:hAnsi="Times New Roman"/>
                <w:bCs/>
                <w:sz w:val="24"/>
                <w:szCs w:val="24"/>
                <w:lang w:eastAsia="en-US"/>
              </w:rPr>
              <w:t>е</w:t>
            </w:r>
            <w:r w:rsidRPr="001D46C2">
              <w:rPr>
                <w:rFonts w:ascii="Times New Roman" w:hAnsi="Times New Roman"/>
                <w:bCs/>
                <w:sz w:val="24"/>
                <w:szCs w:val="24"/>
                <w:lang w:eastAsia="en-US"/>
              </w:rPr>
              <w:t>скую подготовку обучающегося и условий развивающей образовательной среды, сп</w:t>
            </w:r>
            <w:r w:rsidRPr="001D46C2">
              <w:rPr>
                <w:rFonts w:ascii="Times New Roman" w:hAnsi="Times New Roman"/>
                <w:bCs/>
                <w:sz w:val="24"/>
                <w:szCs w:val="24"/>
                <w:lang w:eastAsia="en-US"/>
              </w:rPr>
              <w:t>о</w:t>
            </w:r>
            <w:r w:rsidRPr="001D46C2">
              <w:rPr>
                <w:rFonts w:ascii="Times New Roman" w:hAnsi="Times New Roman"/>
                <w:bCs/>
                <w:sz w:val="24"/>
                <w:szCs w:val="24"/>
                <w:lang w:eastAsia="en-US"/>
              </w:rPr>
              <w:t>собствующей профессиональному и личностному росту обучающихся в рамках осво</w:t>
            </w:r>
            <w:r w:rsidRPr="001D46C2">
              <w:rPr>
                <w:rFonts w:ascii="Times New Roman" w:hAnsi="Times New Roman"/>
                <w:bCs/>
                <w:sz w:val="24"/>
                <w:szCs w:val="24"/>
                <w:lang w:eastAsia="en-US"/>
              </w:rPr>
              <w:t>е</w:t>
            </w:r>
            <w:r w:rsidRPr="001D46C2">
              <w:rPr>
                <w:rFonts w:ascii="Times New Roman" w:hAnsi="Times New Roman"/>
                <w:bCs/>
                <w:sz w:val="24"/>
                <w:szCs w:val="24"/>
                <w:lang w:eastAsia="en-US"/>
              </w:rPr>
              <w:t>ния образовательной программы по профессии/специальност</w:t>
            </w:r>
            <w:r w:rsidRPr="008C2CB1">
              <w:rPr>
                <w:rFonts w:ascii="Times New Roman" w:hAnsi="Times New Roman"/>
                <w:bCs/>
                <w:sz w:val="24"/>
                <w:szCs w:val="24"/>
                <w:lang w:eastAsia="en-US"/>
              </w:rPr>
              <w:t>и</w:t>
            </w:r>
            <w:r w:rsidRPr="008C2CB1">
              <w:rPr>
                <w:rFonts w:ascii="Times New Roman" w:hAnsi="Times New Roman"/>
                <w:bCs/>
                <w:i/>
                <w:iCs/>
                <w:sz w:val="24"/>
                <w:szCs w:val="24"/>
                <w:lang w:eastAsia="en-US"/>
              </w:rPr>
              <w:t>;</w:t>
            </w:r>
          </w:p>
        </w:tc>
      </w:tr>
      <w:bookmarkEnd w:id="2"/>
    </w:tbl>
    <w:p w:rsidR="00A05170" w:rsidRDefault="00A05170" w:rsidP="00A05170">
      <w:pPr>
        <w:keepNext/>
        <w:keepLines/>
        <w:spacing w:after="0"/>
        <w:jc w:val="center"/>
        <w:outlineLvl w:val="0"/>
        <w:rPr>
          <w:rFonts w:ascii="Times New Roman" w:hAnsi="Times New Roman"/>
          <w:b/>
          <w:sz w:val="24"/>
          <w:szCs w:val="24"/>
        </w:rPr>
      </w:pPr>
    </w:p>
    <w:p w:rsidR="00A05170" w:rsidRDefault="00A05170" w:rsidP="00A05170"/>
    <w:p w:rsidR="00A05170" w:rsidRDefault="00A05170" w:rsidP="00A05170"/>
    <w:p w:rsidR="00A05170" w:rsidRDefault="00A05170" w:rsidP="00A05170"/>
    <w:p w:rsidR="00A05170" w:rsidRDefault="00A05170" w:rsidP="00A05170"/>
    <w:p w:rsidR="00A05170" w:rsidRDefault="00A05170" w:rsidP="00A05170"/>
    <w:p w:rsidR="00A05170" w:rsidRDefault="00A05170" w:rsidP="00A05170"/>
    <w:p w:rsidR="00A05170" w:rsidRDefault="00A05170" w:rsidP="00A05170"/>
    <w:p w:rsidR="00A05170" w:rsidRPr="00A05170" w:rsidRDefault="00A05170" w:rsidP="00A05170">
      <w:pPr>
        <w:spacing w:after="0"/>
        <w:jc w:val="center"/>
        <w:rPr>
          <w:rFonts w:ascii="Times New Roman" w:hAnsi="Times New Roman"/>
          <w:b/>
          <w:bCs/>
          <w:sz w:val="24"/>
          <w:szCs w:val="24"/>
        </w:rPr>
      </w:pPr>
      <w:r w:rsidRPr="00A05170">
        <w:rPr>
          <w:rFonts w:ascii="Times New Roman" w:hAnsi="Times New Roman"/>
          <w:b/>
          <w:bCs/>
          <w:sz w:val="24"/>
          <w:szCs w:val="24"/>
        </w:rPr>
        <w:t>Примерный календарный план воспитательной работы по</w:t>
      </w:r>
    </w:p>
    <w:p w:rsidR="00A05170" w:rsidRPr="00A05170" w:rsidRDefault="00A05170" w:rsidP="00A05170">
      <w:pPr>
        <w:spacing w:after="0"/>
        <w:jc w:val="center"/>
        <w:rPr>
          <w:rFonts w:ascii="Times New Roman" w:hAnsi="Times New Roman"/>
          <w:b/>
          <w:bCs/>
          <w:sz w:val="24"/>
          <w:szCs w:val="24"/>
        </w:rPr>
      </w:pPr>
      <w:r w:rsidRPr="00A05170">
        <w:rPr>
          <w:rFonts w:ascii="Times New Roman" w:hAnsi="Times New Roman"/>
          <w:b/>
          <w:bCs/>
          <w:sz w:val="24"/>
          <w:szCs w:val="24"/>
        </w:rPr>
        <w:t>профессии/специальности</w:t>
      </w:r>
    </w:p>
    <w:p w:rsidR="00A05170" w:rsidRPr="00A263B7" w:rsidRDefault="00A05170" w:rsidP="00A05170">
      <w:pPr>
        <w:pStyle w:val="afffffc"/>
        <w:spacing w:line="276" w:lineRule="auto"/>
        <w:jc w:val="center"/>
        <w:rPr>
          <w:rFonts w:ascii="Times New Roman" w:hAnsi="Times New Roman"/>
          <w:b/>
          <w:sz w:val="24"/>
          <w:szCs w:val="24"/>
        </w:rPr>
      </w:pPr>
    </w:p>
    <w:p w:rsidR="00A05170" w:rsidRPr="00B164AE" w:rsidRDefault="00A05170" w:rsidP="00A05170">
      <w:pPr>
        <w:spacing w:after="0"/>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профессии/специальности разраб</w:t>
      </w:r>
      <w:r w:rsidRPr="00B164AE">
        <w:rPr>
          <w:rFonts w:ascii="Times New Roman" w:hAnsi="Times New Roman"/>
          <w:bCs/>
          <w:sz w:val="24"/>
          <w:szCs w:val="24"/>
        </w:rPr>
        <w:t>а</w:t>
      </w:r>
      <w:r w:rsidRPr="00B164AE">
        <w:rPr>
          <w:rFonts w:ascii="Times New Roman" w:hAnsi="Times New Roman"/>
          <w:bCs/>
          <w:sz w:val="24"/>
          <w:szCs w:val="24"/>
        </w:rPr>
        <w:t>тывается в свободной форме, с указанием содержания, форм и видов воспитательной д</w:t>
      </w:r>
      <w:r w:rsidRPr="00B164AE">
        <w:rPr>
          <w:rFonts w:ascii="Times New Roman" w:hAnsi="Times New Roman"/>
          <w:bCs/>
          <w:sz w:val="24"/>
          <w:szCs w:val="24"/>
        </w:rPr>
        <w:t>е</w:t>
      </w:r>
      <w:r w:rsidRPr="00B164AE">
        <w:rPr>
          <w:rFonts w:ascii="Times New Roman" w:hAnsi="Times New Roman"/>
          <w:bCs/>
          <w:sz w:val="24"/>
          <w:szCs w:val="24"/>
        </w:rPr>
        <w:t>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A05170" w:rsidRPr="00BC07C4"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rsidR="00A05170" w:rsidRPr="00BC07C4" w:rsidRDefault="00A05170" w:rsidP="00FB6295">
            <w:pPr>
              <w:tabs>
                <w:tab w:val="left" w:pos="851"/>
              </w:tabs>
              <w:spacing w:after="0"/>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rsidR="00A05170" w:rsidRPr="00BC07C4" w:rsidRDefault="00A05170" w:rsidP="00FB6295">
            <w:pPr>
              <w:tabs>
                <w:tab w:val="left" w:pos="851"/>
              </w:tabs>
              <w:spacing w:after="0"/>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w:t>
            </w:r>
            <w:r w:rsidRPr="00BC07C4">
              <w:rPr>
                <w:rFonts w:ascii="Times New Roman" w:hAnsi="Times New Roman"/>
                <w:color w:val="000000"/>
                <w:sz w:val="24"/>
                <w:szCs w:val="24"/>
              </w:rPr>
              <w:t>о</w:t>
            </w:r>
            <w:r w:rsidRPr="00BC07C4">
              <w:rPr>
                <w:rFonts w:ascii="Times New Roman" w:hAnsi="Times New Roman"/>
                <w:color w:val="000000"/>
                <w:sz w:val="24"/>
                <w:szCs w:val="24"/>
              </w:rPr>
              <w:t>сти</w:t>
            </w:r>
          </w:p>
        </w:tc>
        <w:tc>
          <w:tcPr>
            <w:tcW w:w="1184"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A05170" w:rsidRPr="00BC07C4"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A05170" w:rsidRPr="00D424CD" w:rsidRDefault="00A05170" w:rsidP="00FB6295">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A05170" w:rsidRPr="00D424CD" w:rsidRDefault="00A05170" w:rsidP="00FB6295">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D424CD" w:rsidRDefault="00A05170" w:rsidP="00FB6295">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День наставника профе</w:t>
            </w:r>
            <w:r>
              <w:rPr>
                <w:rFonts w:ascii="Times New Roman" w:hAnsi="Times New Roman"/>
                <w:color w:val="000000"/>
                <w:sz w:val="24"/>
                <w:szCs w:val="24"/>
              </w:rPr>
              <w:t>с</w:t>
            </w:r>
            <w:r>
              <w:rPr>
                <w:rFonts w:ascii="Times New Roman" w:hAnsi="Times New Roman"/>
                <w:color w:val="000000"/>
                <w:sz w:val="24"/>
                <w:szCs w:val="24"/>
              </w:rPr>
              <w:t xml:space="preserve">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A05170" w:rsidRPr="00F948CA" w:rsidRDefault="00A05170" w:rsidP="00FB6295">
            <w:pPr>
              <w:tabs>
                <w:tab w:val="left" w:pos="851"/>
              </w:tabs>
              <w:spacing w:after="0"/>
              <w:rPr>
                <w:rFonts w:ascii="Times New Roman" w:hAnsi="Times New Roman"/>
                <w:b/>
                <w:bCs/>
                <w:color w:val="000000"/>
                <w:sz w:val="24"/>
                <w:szCs w:val="24"/>
              </w:rPr>
            </w:pPr>
            <w:r w:rsidRPr="00F948CA">
              <w:rPr>
                <w:rFonts w:ascii="Times New Roman" w:hAnsi="Times New Roman"/>
                <w:b/>
                <w:bCs/>
                <w:color w:val="000000"/>
                <w:sz w:val="24"/>
                <w:szCs w:val="24"/>
              </w:rPr>
              <w:t>4. Основные воспитательные мероприятия</w:t>
            </w: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autoSpaceDE w:val="0"/>
              <w:autoSpaceDN w:val="0"/>
              <w:adjustRightInd w:val="0"/>
              <w:spacing w:after="0"/>
              <w:rPr>
                <w:rFonts w:ascii="Times New Roman" w:hAnsi="Times New Roman"/>
                <w:color w:val="000000"/>
                <w:sz w:val="24"/>
                <w:szCs w:val="24"/>
              </w:rPr>
            </w:pPr>
            <w:r>
              <w:rPr>
                <w:rFonts w:ascii="Times New Roman" w:hAnsi="Times New Roman"/>
                <w:color w:val="000000"/>
                <w:sz w:val="24"/>
                <w:szCs w:val="24"/>
              </w:rPr>
              <w:t>Международный день распростран</w:t>
            </w:r>
            <w:r>
              <w:rPr>
                <w:rFonts w:ascii="Times New Roman" w:hAnsi="Times New Roman"/>
                <w:color w:val="000000"/>
                <w:sz w:val="24"/>
                <w:szCs w:val="24"/>
              </w:rPr>
              <w:t>е</w:t>
            </w:r>
            <w:r>
              <w:rPr>
                <w:rFonts w:ascii="Times New Roman" w:hAnsi="Times New Roman"/>
                <w:color w:val="000000"/>
                <w:sz w:val="24"/>
                <w:szCs w:val="24"/>
              </w:rPr>
              <w:t>ния грамотности</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8 сентября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autoSpaceDE w:val="0"/>
              <w:autoSpaceDN w:val="0"/>
              <w:adjustRightInd w:val="0"/>
              <w:spacing w:after="0"/>
              <w:rPr>
                <w:rFonts w:ascii="Times New Roman" w:hAnsi="Times New Roman"/>
                <w:color w:val="000000"/>
                <w:sz w:val="24"/>
                <w:szCs w:val="24"/>
              </w:rPr>
            </w:pPr>
            <w:r w:rsidRPr="00F948CA">
              <w:rPr>
                <w:rFonts w:ascii="Times New Roman" w:hAnsi="Times New Roman"/>
                <w:color w:val="000000"/>
                <w:sz w:val="24"/>
                <w:szCs w:val="24"/>
              </w:rPr>
              <w:t>День воспитателя и всех дошкольных работников</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27 сентября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autoSpaceDE w:val="0"/>
              <w:autoSpaceDN w:val="0"/>
              <w:adjustRightInd w:val="0"/>
              <w:spacing w:after="0"/>
              <w:rPr>
                <w:rFonts w:ascii="Times New Roman" w:hAnsi="Times New Roman"/>
                <w:color w:val="000000"/>
                <w:sz w:val="24"/>
                <w:szCs w:val="24"/>
              </w:rPr>
            </w:pPr>
            <w:r w:rsidRPr="00F948CA">
              <w:rPr>
                <w:rFonts w:ascii="Times New Roman" w:hAnsi="Times New Roman"/>
                <w:color w:val="000000"/>
                <w:sz w:val="24"/>
                <w:szCs w:val="24"/>
              </w:rPr>
              <w:t>Международный день социального п</w:t>
            </w:r>
            <w:r w:rsidRPr="00F948CA">
              <w:rPr>
                <w:rFonts w:ascii="Times New Roman" w:hAnsi="Times New Roman"/>
                <w:color w:val="000000"/>
                <w:sz w:val="24"/>
                <w:szCs w:val="24"/>
              </w:rPr>
              <w:t>е</w:t>
            </w:r>
            <w:r w:rsidRPr="00F948CA">
              <w:rPr>
                <w:rFonts w:ascii="Times New Roman" w:hAnsi="Times New Roman"/>
                <w:color w:val="000000"/>
                <w:sz w:val="24"/>
                <w:szCs w:val="24"/>
              </w:rPr>
              <w:t>дагога</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2 октября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autoSpaceDE w:val="0"/>
              <w:autoSpaceDN w:val="0"/>
              <w:adjustRightInd w:val="0"/>
              <w:spacing w:after="0"/>
              <w:rPr>
                <w:rFonts w:ascii="Times New Roman" w:hAnsi="Times New Roman"/>
                <w:color w:val="000000"/>
                <w:sz w:val="24"/>
                <w:szCs w:val="24"/>
              </w:rPr>
            </w:pPr>
            <w:r w:rsidRPr="00F948CA">
              <w:rPr>
                <w:rFonts w:ascii="Times New Roman" w:hAnsi="Times New Roman"/>
                <w:color w:val="000000"/>
                <w:sz w:val="24"/>
                <w:szCs w:val="24"/>
              </w:rPr>
              <w:t>Всемирный день учителей</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5 октября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autoSpaceDE w:val="0"/>
              <w:autoSpaceDN w:val="0"/>
              <w:adjustRightInd w:val="0"/>
              <w:spacing w:after="0"/>
              <w:rPr>
                <w:rFonts w:ascii="Times New Roman" w:hAnsi="Times New Roman"/>
                <w:color w:val="000000"/>
                <w:sz w:val="24"/>
                <w:szCs w:val="24"/>
              </w:rPr>
            </w:pPr>
            <w:r w:rsidRPr="00F948CA">
              <w:rPr>
                <w:rFonts w:ascii="Times New Roman" w:hAnsi="Times New Roman"/>
                <w:color w:val="000000"/>
                <w:sz w:val="24"/>
                <w:szCs w:val="24"/>
              </w:rPr>
              <w:t>День работников дополнительного о</w:t>
            </w:r>
            <w:r w:rsidRPr="00F948CA">
              <w:rPr>
                <w:rFonts w:ascii="Times New Roman" w:hAnsi="Times New Roman"/>
                <w:color w:val="000000"/>
                <w:sz w:val="24"/>
                <w:szCs w:val="24"/>
              </w:rPr>
              <w:t>б</w:t>
            </w:r>
            <w:r w:rsidRPr="00F948CA">
              <w:rPr>
                <w:rFonts w:ascii="Times New Roman" w:hAnsi="Times New Roman"/>
                <w:color w:val="000000"/>
                <w:sz w:val="24"/>
                <w:szCs w:val="24"/>
              </w:rPr>
              <w:t>разования</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8 октября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Всемирный день науки</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 xml:space="preserve">10 ноября </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День социолога. Международный день логопеда</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14 ноября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День российской науки</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8 февраля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День социального работника</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8 июня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День защиты детей</w:t>
            </w:r>
          </w:p>
        </w:tc>
        <w:tc>
          <w:tcPr>
            <w:tcW w:w="1184"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1 июня</w:t>
            </w:r>
          </w:p>
        </w:tc>
        <w:tc>
          <w:tcPr>
            <w:tcW w:w="2012" w:type="dxa"/>
            <w:tcBorders>
              <w:top w:val="single" w:sz="4" w:space="0" w:color="000000"/>
              <w:left w:val="single" w:sz="4" w:space="0" w:color="000000"/>
              <w:bottom w:val="single" w:sz="4" w:space="0" w:color="000000"/>
              <w:right w:val="single" w:sz="4" w:space="0" w:color="000000"/>
            </w:tcBorders>
          </w:tcPr>
          <w:p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A05170" w:rsidRPr="002C24C8" w:rsidRDefault="00A05170" w:rsidP="00FB6295">
            <w:pPr>
              <w:tabs>
                <w:tab w:val="left" w:pos="851"/>
              </w:tabs>
              <w:spacing w:after="0"/>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A05170" w:rsidRPr="002C38CB" w:rsidRDefault="00A05170" w:rsidP="00FB6295">
            <w:pPr>
              <w:tabs>
                <w:tab w:val="left" w:pos="851"/>
              </w:tabs>
              <w:spacing w:after="0"/>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w:t>
            </w:r>
            <w:r>
              <w:rPr>
                <w:rFonts w:ascii="Times New Roman" w:hAnsi="Times New Roman"/>
                <w:bCs/>
                <w:color w:val="000000"/>
                <w:sz w:val="24"/>
                <w:szCs w:val="24"/>
              </w:rPr>
              <w:t>с</w:t>
            </w:r>
            <w:r>
              <w:rPr>
                <w:rFonts w:ascii="Times New Roman" w:hAnsi="Times New Roman"/>
                <w:bCs/>
                <w:color w:val="000000"/>
                <w:sz w:val="24"/>
                <w:szCs w:val="24"/>
              </w:rPr>
              <w:t>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w:t>
            </w:r>
            <w:r>
              <w:rPr>
                <w:rFonts w:ascii="Times New Roman" w:hAnsi="Times New Roman"/>
                <w:color w:val="000000"/>
                <w:sz w:val="24"/>
                <w:szCs w:val="24"/>
              </w:rPr>
              <w:t>с</w:t>
            </w:r>
            <w:r>
              <w:rPr>
                <w:rFonts w:ascii="Times New Roman" w:hAnsi="Times New Roman"/>
                <w:color w:val="000000"/>
                <w:sz w:val="24"/>
                <w:szCs w:val="24"/>
              </w:rPr>
              <w:t>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A05170" w:rsidRPr="00D424CD" w:rsidRDefault="00A05170" w:rsidP="00FB6295">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w:t>
            </w:r>
            <w:r w:rsidRPr="00BC07C4">
              <w:rPr>
                <w:rFonts w:ascii="Times New Roman" w:hAnsi="Times New Roman"/>
                <w:color w:val="000000"/>
                <w:sz w:val="24"/>
                <w:szCs w:val="24"/>
              </w:rPr>
              <w:t>е</w:t>
            </w:r>
            <w:r w:rsidRPr="00BC07C4">
              <w:rPr>
                <w:rFonts w:ascii="Times New Roman" w:hAnsi="Times New Roman"/>
                <w:color w:val="000000"/>
                <w:sz w:val="24"/>
                <w:szCs w:val="24"/>
              </w:rPr>
              <w:t>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Май - 1 о</w:t>
            </w:r>
            <w:r w:rsidRPr="00BC07C4">
              <w:rPr>
                <w:rFonts w:ascii="Times New Roman" w:hAnsi="Times New Roman"/>
                <w:color w:val="000000"/>
                <w:sz w:val="24"/>
                <w:szCs w:val="24"/>
              </w:rPr>
              <w:t>к</w:t>
            </w:r>
            <w:r w:rsidRPr="00BC07C4">
              <w:rPr>
                <w:rFonts w:ascii="Times New Roman" w:hAnsi="Times New Roman"/>
                <w:color w:val="000000"/>
                <w:sz w:val="24"/>
                <w:szCs w:val="24"/>
              </w:rPr>
              <w:t xml:space="preserve">тябрь </w:t>
            </w: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A05170" w:rsidRPr="00D424CD" w:rsidRDefault="00A05170" w:rsidP="00FB6295">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A05170" w:rsidRPr="00D424CD" w:rsidRDefault="00A05170" w:rsidP="00FB6295">
            <w:pPr>
              <w:tabs>
                <w:tab w:val="left" w:pos="851"/>
              </w:tabs>
              <w:spacing w:after="0"/>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A05170" w:rsidRPr="00BC07C4" w:rsidRDefault="00A05170" w:rsidP="00FB6295">
            <w:pPr>
              <w:tabs>
                <w:tab w:val="left" w:pos="851"/>
              </w:tabs>
              <w:spacing w:after="0"/>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w:t>
            </w:r>
            <w:r w:rsidRPr="00BC07C4">
              <w:rPr>
                <w:rFonts w:ascii="Times New Roman" w:hAnsi="Times New Roman"/>
                <w:color w:val="000000"/>
                <w:sz w:val="24"/>
                <w:szCs w:val="24"/>
              </w:rPr>
              <w:t>с</w:t>
            </w:r>
            <w:r w:rsidRPr="00BC07C4">
              <w:rPr>
                <w:rFonts w:ascii="Times New Roman" w:hAnsi="Times New Roman"/>
                <w:color w:val="000000"/>
                <w:sz w:val="24"/>
                <w:szCs w:val="24"/>
              </w:rPr>
              <w:t>тория профессии моей семьи: супе</w:t>
            </w:r>
            <w:r w:rsidRPr="00BC07C4">
              <w:rPr>
                <w:rFonts w:ascii="Times New Roman" w:hAnsi="Times New Roman"/>
                <w:color w:val="000000"/>
                <w:sz w:val="24"/>
                <w:szCs w:val="24"/>
              </w:rPr>
              <w:t>р</w:t>
            </w:r>
            <w:r w:rsidRPr="00BC07C4">
              <w:rPr>
                <w:rFonts w:ascii="Times New Roman" w:hAnsi="Times New Roman"/>
                <w:color w:val="000000"/>
                <w:sz w:val="24"/>
                <w:szCs w:val="24"/>
              </w:rPr>
              <w:t>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rsidTr="00FB6295">
        <w:tc>
          <w:tcPr>
            <w:tcW w:w="54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w:t>
            </w:r>
            <w:r>
              <w:rPr>
                <w:rFonts w:ascii="Times New Roman" w:hAnsi="Times New Roman"/>
                <w:color w:val="000000"/>
                <w:sz w:val="24"/>
                <w:szCs w:val="24"/>
              </w:rPr>
              <w:t>о</w:t>
            </w:r>
            <w:r>
              <w:rPr>
                <w:rFonts w:ascii="Times New Roman" w:hAnsi="Times New Roman"/>
                <w:color w:val="000000"/>
                <w:sz w:val="24"/>
                <w:szCs w:val="24"/>
              </w:rPr>
              <w:t>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A05170" w:rsidRPr="00BC07C4" w:rsidRDefault="00A05170" w:rsidP="00FB6295">
            <w:pPr>
              <w:tabs>
                <w:tab w:val="left" w:pos="851"/>
              </w:tabs>
              <w:spacing w:after="0"/>
              <w:rPr>
                <w:rFonts w:ascii="Times New Roman" w:hAnsi="Times New Roman"/>
                <w:color w:val="000000"/>
                <w:sz w:val="24"/>
                <w:szCs w:val="24"/>
              </w:rPr>
            </w:pPr>
          </w:p>
        </w:tc>
      </w:tr>
    </w:tbl>
    <w:p w:rsidR="00A05170" w:rsidRDefault="00A05170" w:rsidP="00A05170">
      <w:pPr>
        <w:spacing w:after="0"/>
        <w:rPr>
          <w:rFonts w:ascii="Times New Roman" w:hAnsi="Times New Roman"/>
          <w:sz w:val="20"/>
          <w:szCs w:val="48"/>
        </w:rPr>
      </w:pPr>
    </w:p>
    <w:p w:rsidR="00A05170" w:rsidRPr="00B164AE" w:rsidRDefault="00A05170" w:rsidP="00A05170">
      <w:pPr>
        <w:spacing w:after="0"/>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w:t>
      </w:r>
      <w:r w:rsidRPr="000C531B">
        <w:rPr>
          <w:rFonts w:ascii="Times New Roman" w:hAnsi="Times New Roman"/>
          <w:bCs/>
          <w:sz w:val="24"/>
          <w:szCs w:val="24"/>
        </w:rPr>
        <w:t>с</w:t>
      </w:r>
      <w:r w:rsidRPr="000C531B">
        <w:rPr>
          <w:rFonts w:ascii="Times New Roman" w:hAnsi="Times New Roman"/>
          <w:bCs/>
          <w:sz w:val="24"/>
          <w:szCs w:val="24"/>
        </w:rPr>
        <w:t>сии/специальности</w:t>
      </w:r>
      <w:r w:rsidRPr="00B164AE">
        <w:rPr>
          <w:rFonts w:ascii="Times New Roman" w:hAnsi="Times New Roman"/>
          <w:bCs/>
          <w:sz w:val="24"/>
          <w:szCs w:val="24"/>
        </w:rPr>
        <w:t>:</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9"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10"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1"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ruy</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w:t>
        </w:r>
        <w:r w:rsidRPr="000C531B">
          <w:rPr>
            <w:rStyle w:val="ad"/>
            <w:rFonts w:ascii="Times New Roman" w:hAnsi="Times New Roman"/>
            <w:bCs/>
            <w:sz w:val="24"/>
            <w:szCs w:val="24"/>
          </w:rPr>
          <w:t>/</w:t>
        </w:r>
      </w:hyperlink>
      <w:r w:rsidRPr="000C531B">
        <w:rPr>
          <w:rFonts w:ascii="Times New Roman" w:hAnsi="Times New Roman"/>
          <w:bCs/>
          <w:sz w:val="24"/>
          <w:szCs w:val="24"/>
        </w:rPr>
        <w:t>;</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2"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3"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4"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5" w:history="1">
        <w:r w:rsidRPr="000C531B">
          <w:rPr>
            <w:rStyle w:val="ad"/>
            <w:rFonts w:ascii="Times New Roman" w:hAnsi="Times New Roman"/>
            <w:bCs/>
            <w:sz w:val="24"/>
            <w:szCs w:val="24"/>
          </w:rPr>
          <w:t>https://firpo.ru/</w:t>
        </w:r>
      </w:hyperlink>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6"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«Лидеры России» </w:t>
      </w:r>
      <w:hyperlink r:id="rId17"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«Мы Вместе» (волонтерство) </w:t>
      </w:r>
      <w:hyperlink r:id="rId1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onf</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w:t>
        </w:r>
      </w:hyperlink>
      <w:r w:rsidRPr="000C531B">
        <w:rPr>
          <w:rFonts w:ascii="Times New Roman" w:hAnsi="Times New Roman"/>
          <w:bCs/>
          <w:sz w:val="24"/>
          <w:szCs w:val="24"/>
        </w:rPr>
        <w:t xml:space="preserve">; </w:t>
      </w:r>
    </w:p>
    <w:sectPr w:rsidR="00A05170" w:rsidRPr="000C531B" w:rsidSect="00B164AE">
      <w:footerReference w:type="even" r:id="rId19"/>
      <w:footerReference w:type="default" r:id="rId20"/>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4AB" w:rsidRDefault="00C064AB" w:rsidP="0018331B">
      <w:pPr>
        <w:spacing w:after="0" w:line="240" w:lineRule="auto"/>
      </w:pPr>
      <w:r>
        <w:separator/>
      </w:r>
    </w:p>
  </w:endnote>
  <w:endnote w:type="continuationSeparator" w:id="0">
    <w:p w:rsidR="00C064AB" w:rsidRDefault="00C064A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r>
      <w:fldChar w:fldCharType="begin"/>
    </w:r>
    <w:r>
      <w:instrText>PAGE   \* MERGEFORMAT</w:instrText>
    </w:r>
    <w:r>
      <w:fldChar w:fldCharType="separate"/>
    </w:r>
    <w:r w:rsidR="007A70CB">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4AB" w:rsidRDefault="00C064AB" w:rsidP="0018331B">
      <w:pPr>
        <w:spacing w:after="0" w:line="240" w:lineRule="auto"/>
      </w:pPr>
      <w:r>
        <w:separator/>
      </w:r>
    </w:p>
  </w:footnote>
  <w:footnote w:type="continuationSeparator" w:id="0">
    <w:p w:rsidR="00C064AB" w:rsidRDefault="00C064AB"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26"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25pt;height:3pt;visibility:visible" o:bullet="t">
        <v:imagedata r:id="rId2" o:title=""/>
      </v:shape>
    </w:pict>
  </w:numPicBullet>
  <w:numPicBullet w:numPicBulletId="2">
    <w:pict>
      <v:shape id="_x0000_i1028"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6">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1">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2">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3">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4">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8">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2"/>
  </w:num>
  <w:num w:numId="3">
    <w:abstractNumId w:val="24"/>
  </w:num>
  <w:num w:numId="4">
    <w:abstractNumId w:val="4"/>
  </w:num>
  <w:num w:numId="5">
    <w:abstractNumId w:val="1"/>
  </w:num>
  <w:num w:numId="6">
    <w:abstractNumId w:val="0"/>
  </w:num>
  <w:num w:numId="7">
    <w:abstractNumId w:val="22"/>
  </w:num>
  <w:num w:numId="8">
    <w:abstractNumId w:val="19"/>
  </w:num>
  <w:num w:numId="9">
    <w:abstractNumId w:val="20"/>
  </w:num>
  <w:num w:numId="10">
    <w:abstractNumId w:val="14"/>
  </w:num>
  <w:num w:numId="11">
    <w:abstractNumId w:val="16"/>
  </w:num>
  <w:num w:numId="12">
    <w:abstractNumId w:val="18"/>
  </w:num>
  <w:num w:numId="13">
    <w:abstractNumId w:val="9"/>
  </w:num>
  <w:num w:numId="14">
    <w:abstractNumId w:val="7"/>
  </w:num>
  <w:num w:numId="15">
    <w:abstractNumId w:val="11"/>
  </w:num>
  <w:num w:numId="16">
    <w:abstractNumId w:val="21"/>
  </w:num>
  <w:num w:numId="17">
    <w:abstractNumId w:val="3"/>
  </w:num>
  <w:num w:numId="18">
    <w:abstractNumId w:val="17"/>
  </w:num>
  <w:num w:numId="19">
    <w:abstractNumId w:val="6"/>
  </w:num>
  <w:num w:numId="20">
    <w:abstractNumId w:val="15"/>
  </w:num>
  <w:num w:numId="21">
    <w:abstractNumId w:val="13"/>
  </w:num>
  <w:num w:numId="22">
    <w:abstractNumId w:val="10"/>
  </w:num>
  <w:num w:numId="23">
    <w:abstractNumId w:val="5"/>
  </w:num>
  <w:num w:numId="24">
    <w:abstractNumId w:val="4"/>
  </w:num>
  <w:num w:numId="25">
    <w:abstractNumId w:val="2"/>
  </w:num>
  <w:num w:numId="26">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30E2"/>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1732"/>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310C"/>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0A3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5C7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0CB"/>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4FBB"/>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5B9D"/>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5170"/>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8D1"/>
    <w:rsid w:val="00BF2C89"/>
    <w:rsid w:val="00BF39E7"/>
    <w:rsid w:val="00BF4AFD"/>
    <w:rsid w:val="00BF4F26"/>
    <w:rsid w:val="00BF7171"/>
    <w:rsid w:val="00C00746"/>
    <w:rsid w:val="00C013F8"/>
    <w:rsid w:val="00C01BE2"/>
    <w:rsid w:val="00C03C56"/>
    <w:rsid w:val="00C064AB"/>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0961C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UnresolvedMention">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UnresolvedMention">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54105991">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1072;&#1074;&#1094;.&#1088;&#1092;" TargetMode="External"/><Relationship Id="rId18" Type="http://schemas.openxmlformats.org/officeDocument/2006/relationships/hyperlink" Target="https://onf.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rosdk.ru/" TargetMode="External"/><Relationship Id="rId17" Type="http://schemas.openxmlformats.org/officeDocument/2006/relationships/hyperlink" Target="https://&#1083;&#1080;&#1076;&#1077;&#1088;&#1099;&#1088;&#1086;&#1089;&#1089;&#1080;&#1080;.&#1088;&#1092;/" TargetMode="External"/><Relationship Id="rId2" Type="http://schemas.openxmlformats.org/officeDocument/2006/relationships/numbering" Target="numbering.xml"/><Relationship Id="rId16" Type="http://schemas.openxmlformats.org/officeDocument/2006/relationships/hyperlink" Target="https://bolshayaperemena.onlin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uy.ru/" TargetMode="External"/><Relationship Id="rId5" Type="http://schemas.openxmlformats.org/officeDocument/2006/relationships/settings" Target="settings.xml"/><Relationship Id="rId15" Type="http://schemas.openxmlformats.org/officeDocument/2006/relationships/hyperlink" Target="https://firpo.ru/" TargetMode="External"/><Relationship Id="rId10" Type="http://schemas.openxmlformats.org/officeDocument/2006/relationships/hyperlink" Target="https://znanierussia.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rsv.ru/" TargetMode="External"/><Relationship Id="rId14" Type="http://schemas.openxmlformats.org/officeDocument/2006/relationships/hyperlink" Target="https://rosstudent.ru/"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EC80F-55A2-4276-AA57-6C2CBC19A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2720</Words>
  <Characters>15508</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18192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2023-08-09T07:29:00Z</cp:lastPrinted>
  <dcterms:created xsi:type="dcterms:W3CDTF">2023-12-22T17:59:00Z</dcterms:created>
  <dcterms:modified xsi:type="dcterms:W3CDTF">2023-12-22T17:59:00Z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