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3316B96B"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 xml:space="preserve">к ПОП-П по </w:t>
      </w:r>
      <w:r w:rsidR="00FA7DCC">
        <w:rPr>
          <w:rFonts w:ascii="Times New Roman" w:eastAsia="Times New Roman" w:hAnsi="Times New Roman" w:cs="Times New Roman"/>
          <w:sz w:val="24"/>
          <w:szCs w:val="24"/>
          <w:lang w:eastAsia="zh-CN"/>
        </w:rPr>
        <w:t>специальности</w:t>
      </w:r>
    </w:p>
    <w:p w14:paraId="51E8A1B6" w14:textId="77777777" w:rsidR="00FA7DCC" w:rsidRPr="000A045A" w:rsidRDefault="00FA7DCC" w:rsidP="00FA7DCC">
      <w:pPr>
        <w:jc w:val="right"/>
        <w:rPr>
          <w:rFonts w:ascii="Times New Roman" w:eastAsia="Calibri" w:hAnsi="Times New Roman" w:cs="Times New Roman"/>
          <w:bCs/>
          <w:i/>
        </w:rPr>
      </w:pPr>
      <w:r w:rsidRPr="000B25DD">
        <w:rPr>
          <w:rFonts w:ascii="Times New Roman" w:eastAsia="Calibri" w:hAnsi="Times New Roman" w:cs="Times New Roman"/>
          <w:bCs/>
          <w:noProof/>
          <w:sz w:val="24"/>
          <w:szCs w:val="24"/>
        </w:rPr>
        <w:t>39.02.01</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Социальная работа</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2EAB896F"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FA7DCC">
        <w:rPr>
          <w:rFonts w:ascii="Times New Roman" w:eastAsia="Times New Roman" w:hAnsi="Times New Roman" w:cs="Times New Roman"/>
          <w:b/>
          <w:bCs/>
          <w:kern w:val="2"/>
          <w:sz w:val="24"/>
          <w:szCs w:val="24"/>
          <w:lang w:eastAsia="zh-CN"/>
        </w:rPr>
        <w:t>СПЕЦИАЛЬНОСТИ</w:t>
      </w:r>
      <w:r w:rsidRPr="00985111">
        <w:rPr>
          <w:rFonts w:ascii="Times New Roman" w:eastAsia="Times New Roman" w:hAnsi="Times New Roman" w:cs="Times New Roman"/>
          <w:b/>
          <w:bCs/>
          <w:kern w:val="2"/>
          <w:sz w:val="24"/>
          <w:szCs w:val="24"/>
          <w:lang w:eastAsia="zh-CN"/>
        </w:rPr>
        <w:t xml:space="preserve"> </w:t>
      </w:r>
    </w:p>
    <w:p w14:paraId="7124C62C" w14:textId="77777777" w:rsidR="00FA7DCC" w:rsidRPr="00FA4D9D" w:rsidRDefault="00FA7DCC" w:rsidP="00FA7DCC">
      <w:pPr>
        <w:jc w:val="center"/>
        <w:rPr>
          <w:rFonts w:ascii="Times New Roman" w:eastAsia="Calibri" w:hAnsi="Times New Roman" w:cs="Times New Roman"/>
          <w:b/>
          <w:i/>
        </w:rPr>
      </w:pPr>
      <w:r w:rsidRPr="00FA4D9D">
        <w:rPr>
          <w:rFonts w:ascii="Times New Roman" w:eastAsia="Calibri" w:hAnsi="Times New Roman" w:cs="Times New Roman"/>
          <w:b/>
          <w:noProof/>
          <w:sz w:val="24"/>
          <w:szCs w:val="24"/>
        </w:rPr>
        <w:t>39.02.01</w:t>
      </w:r>
      <w:r w:rsidRPr="00FA4D9D">
        <w:rPr>
          <w:rFonts w:ascii="Times New Roman" w:eastAsia="Calibri" w:hAnsi="Times New Roman" w:cs="Times New Roman"/>
          <w:b/>
          <w:sz w:val="24"/>
          <w:szCs w:val="24"/>
        </w:rPr>
        <w:t xml:space="preserve"> </w:t>
      </w:r>
      <w:r w:rsidRPr="00FA4D9D">
        <w:rPr>
          <w:rFonts w:ascii="Times New Roman" w:eastAsia="Calibri" w:hAnsi="Times New Roman" w:cs="Times New Roman"/>
          <w:b/>
          <w:noProof/>
          <w:sz w:val="24"/>
          <w:szCs w:val="24"/>
        </w:rPr>
        <w:t>Социальная работа</w:t>
      </w:r>
    </w:p>
    <w:p w14:paraId="46569BE4" w14:textId="77777777" w:rsidR="0051713F" w:rsidRPr="00FA4D9D" w:rsidRDefault="0051713F" w:rsidP="0051713F">
      <w:pPr>
        <w:suppressAutoHyphens/>
        <w:spacing w:after="200" w:line="276" w:lineRule="auto"/>
        <w:contextualSpacing/>
        <w:jc w:val="center"/>
        <w:rPr>
          <w:rFonts w:ascii="Times New Roman" w:eastAsia="Times New Roman" w:hAnsi="Times New Roman" w:cs="Times New Roman"/>
          <w:b/>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2FA1D806" w14:textId="77777777" w:rsidR="0028773C" w:rsidRPr="0028773C" w:rsidRDefault="0051713F" w:rsidP="00A82274">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28773C">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28773C">
        <w:rPr>
          <w:rFonts w:ascii="Times New Roman" w:eastAsia="Times New Roman" w:hAnsi="Times New Roman" w:cs="Times New Roman"/>
          <w:b/>
          <w:bCs/>
          <w:color w:val="000000"/>
          <w:sz w:val="24"/>
          <w:szCs w:val="24"/>
          <w:shd w:val="clear" w:color="auto" w:fill="FFFFFF"/>
          <w:lang w:eastAsia="zh-CN"/>
        </w:rPr>
        <w:t>ПРОФИЛЬНОГО УРОВНЯ</w:t>
      </w:r>
    </w:p>
    <w:p w14:paraId="413CEF08" w14:textId="249CD4F1" w:rsidR="008234CA" w:rsidRPr="0028773C" w:rsidRDefault="0028773C" w:rsidP="00A82274">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28773C">
        <w:rPr>
          <w:rFonts w:ascii="Times New Roman" w:eastAsia="Times New Roman" w:hAnsi="Times New Roman" w:cs="Times New Roman"/>
          <w:b/>
          <w:sz w:val="24"/>
          <w:szCs w:val="24"/>
          <w:lang w:eastAsia="zh-CN"/>
        </w:rPr>
        <w:t>ОРГАНИЗАЦИЯ И ПРОВЕДЕНИЕ ЗАЩИТЫ ДИПЛОМНОГО ПРОЕКТА (РАБОТЫ)</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079B490B" w14:textId="73300863" w:rsidR="0051713F" w:rsidRPr="00985111" w:rsidRDefault="00A4645A" w:rsidP="005045B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r w:rsidR="005045BF">
        <w:rPr>
          <w:rFonts w:ascii="Times New Roman" w:eastAsia="Times New Roman" w:hAnsi="Times New Roman" w:cs="Times New Roman"/>
          <w:sz w:val="24"/>
          <w:szCs w:val="24"/>
          <w:lang w:eastAsia="zh-CN"/>
        </w:rPr>
        <w:t>)</w:t>
      </w:r>
      <w:r w:rsidR="0051713F" w:rsidRPr="00985111">
        <w:rPr>
          <w:rFonts w:ascii="Times New Roman" w:eastAsia="Times New Roman" w:hAnsi="Times New Roman" w:cs="Times New Roman"/>
          <w:sz w:val="24"/>
          <w:szCs w:val="24"/>
          <w:lang w:eastAsia="zh-CN"/>
        </w:rPr>
        <w:t>.</w:t>
      </w:r>
    </w:p>
    <w:p w14:paraId="4E81D4C9" w14:textId="77777777" w:rsidR="0051713F" w:rsidRPr="00985111" w:rsidRDefault="0051713F" w:rsidP="005045BF">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045B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5045BF">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045B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5045BF">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5045BF">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5045BF">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5045BF">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5045BF">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5045BF">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5000" w:type="pct"/>
        <w:tblCellMar>
          <w:left w:w="5" w:type="dxa"/>
          <w:right w:w="5" w:type="dxa"/>
        </w:tblCellMar>
        <w:tblLook w:val="0000" w:firstRow="0" w:lastRow="0" w:firstColumn="0" w:lastColumn="0" w:noHBand="0" w:noVBand="0"/>
      </w:tblPr>
      <w:tblGrid>
        <w:gridCol w:w="2733"/>
        <w:gridCol w:w="3345"/>
        <w:gridCol w:w="3551"/>
      </w:tblGrid>
      <w:tr w:rsidR="00D603AF" w:rsidRPr="005045BF" w14:paraId="1DB110C2" w14:textId="77777777" w:rsidTr="005045BF">
        <w:trPr>
          <w:trHeight w:val="20"/>
        </w:trPr>
        <w:tc>
          <w:tcPr>
            <w:tcW w:w="1419" w:type="pct"/>
            <w:tcBorders>
              <w:top w:val="single" w:sz="4" w:space="0" w:color="000000"/>
              <w:left w:val="single" w:sz="4" w:space="0" w:color="000000"/>
              <w:bottom w:val="single" w:sz="4" w:space="0" w:color="000000"/>
              <w:right w:val="single" w:sz="4" w:space="0" w:color="000000"/>
            </w:tcBorders>
          </w:tcPr>
          <w:p w14:paraId="41FD8035" w14:textId="77777777" w:rsidR="00D603AF" w:rsidRPr="005045BF" w:rsidRDefault="00D603AF" w:rsidP="005045BF">
            <w:pPr>
              <w:suppressAutoHyphens/>
              <w:jc w:val="center"/>
              <w:rPr>
                <w:rFonts w:ascii="Times New Roman" w:eastAsia="Times New Roman" w:hAnsi="Times New Roman" w:cs="Times New Roman"/>
                <w:b/>
                <w:color w:val="000000"/>
                <w:sz w:val="24"/>
                <w:szCs w:val="24"/>
                <w:lang w:eastAsia="zh-CN"/>
              </w:rPr>
            </w:pPr>
            <w:r w:rsidRPr="005045BF">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5045BF" w:rsidRDefault="00D603AF" w:rsidP="005045BF">
            <w:pPr>
              <w:suppressAutoHyphens/>
              <w:jc w:val="center"/>
              <w:rPr>
                <w:rFonts w:ascii="Times New Roman" w:eastAsia="Times New Roman" w:hAnsi="Times New Roman" w:cs="Times New Roman"/>
                <w:color w:val="000000"/>
                <w:sz w:val="24"/>
                <w:szCs w:val="24"/>
                <w:lang w:eastAsia="zh-CN"/>
              </w:rPr>
            </w:pPr>
            <w:r w:rsidRPr="005045BF">
              <w:rPr>
                <w:rFonts w:ascii="Times New Roman" w:eastAsia="Times New Roman" w:hAnsi="Times New Roman" w:cs="Times New Roman"/>
                <w:b/>
                <w:color w:val="000000"/>
                <w:sz w:val="24"/>
                <w:szCs w:val="24"/>
                <w:lang w:eastAsia="zh-CN"/>
              </w:rPr>
              <w:t>вида деятельности</w:t>
            </w:r>
          </w:p>
        </w:tc>
        <w:tc>
          <w:tcPr>
            <w:tcW w:w="1737" w:type="pct"/>
            <w:tcBorders>
              <w:top w:val="single" w:sz="4" w:space="0" w:color="000000"/>
              <w:left w:val="single" w:sz="4" w:space="0" w:color="000000"/>
              <w:bottom w:val="single" w:sz="4" w:space="0" w:color="000000"/>
              <w:right w:val="single" w:sz="4" w:space="0" w:color="000000"/>
            </w:tcBorders>
          </w:tcPr>
          <w:p w14:paraId="7D2D41B3" w14:textId="77777777" w:rsidR="00D603AF" w:rsidRPr="005045BF" w:rsidRDefault="00D603AF" w:rsidP="005045BF">
            <w:pPr>
              <w:suppressAutoHyphens/>
              <w:jc w:val="center"/>
              <w:rPr>
                <w:rFonts w:ascii="Times New Roman" w:eastAsia="Times New Roman" w:hAnsi="Times New Roman" w:cs="Times New Roman"/>
                <w:b/>
                <w:bCs/>
                <w:color w:val="000000"/>
                <w:sz w:val="24"/>
                <w:szCs w:val="24"/>
                <w:lang w:eastAsia="zh-CN"/>
              </w:rPr>
            </w:pPr>
            <w:r w:rsidRPr="005045BF">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5045BF" w:rsidRDefault="00D603AF" w:rsidP="005045BF">
            <w:pPr>
              <w:suppressAutoHyphens/>
              <w:jc w:val="center"/>
              <w:rPr>
                <w:rFonts w:ascii="Times New Roman" w:eastAsia="Times New Roman" w:hAnsi="Times New Roman" w:cs="Times New Roman"/>
                <w:b/>
                <w:bCs/>
                <w:color w:val="000000"/>
                <w:sz w:val="24"/>
                <w:szCs w:val="24"/>
                <w:lang w:eastAsia="zh-CN"/>
              </w:rPr>
            </w:pPr>
            <w:r w:rsidRPr="005045BF">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5045BF" w:rsidRDefault="00D603AF" w:rsidP="005045BF">
            <w:pPr>
              <w:suppressAutoHyphens/>
              <w:jc w:val="center"/>
              <w:rPr>
                <w:rFonts w:ascii="Times New Roman" w:eastAsia="Times New Roman" w:hAnsi="Times New Roman" w:cs="Times New Roman"/>
                <w:b/>
                <w:bCs/>
                <w:color w:val="000000"/>
                <w:sz w:val="24"/>
                <w:szCs w:val="24"/>
                <w:lang w:eastAsia="zh-CN"/>
              </w:rPr>
            </w:pPr>
            <w:r w:rsidRPr="005045BF">
              <w:rPr>
                <w:rFonts w:ascii="Times New Roman" w:eastAsia="Times New Roman" w:hAnsi="Times New Roman" w:cs="Times New Roman"/>
                <w:b/>
                <w:bCs/>
                <w:color w:val="000000"/>
                <w:sz w:val="24"/>
                <w:szCs w:val="24"/>
                <w:lang w:eastAsia="zh-CN"/>
              </w:rPr>
              <w:t>в рамках которого осваивается ВД</w:t>
            </w:r>
          </w:p>
        </w:tc>
        <w:tc>
          <w:tcPr>
            <w:tcW w:w="1843" w:type="pct"/>
            <w:tcBorders>
              <w:top w:val="single" w:sz="4" w:space="0" w:color="000000"/>
              <w:left w:val="single" w:sz="4" w:space="0" w:color="000000"/>
              <w:bottom w:val="single" w:sz="4" w:space="0" w:color="000000"/>
              <w:right w:val="single" w:sz="4" w:space="0" w:color="000000"/>
            </w:tcBorders>
          </w:tcPr>
          <w:p w14:paraId="2C98FBCB" w14:textId="77777777" w:rsidR="00D603AF" w:rsidRPr="005045BF" w:rsidRDefault="00D603AF" w:rsidP="005045BF">
            <w:pPr>
              <w:suppressAutoHyphens/>
              <w:jc w:val="center"/>
              <w:rPr>
                <w:rFonts w:ascii="Times New Roman" w:eastAsia="Times New Roman" w:hAnsi="Times New Roman" w:cs="Times New Roman"/>
                <w:b/>
                <w:color w:val="000000"/>
                <w:sz w:val="24"/>
                <w:szCs w:val="24"/>
                <w:lang w:eastAsia="zh-CN"/>
              </w:rPr>
            </w:pPr>
            <w:r w:rsidRPr="005045BF">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5045BF" w:rsidRDefault="00D603AF" w:rsidP="005045BF">
            <w:pPr>
              <w:suppressAutoHyphens/>
              <w:jc w:val="center"/>
              <w:rPr>
                <w:rFonts w:ascii="Times New Roman" w:eastAsia="Times New Roman" w:hAnsi="Times New Roman" w:cs="Times New Roman"/>
                <w:b/>
                <w:bCs/>
                <w:color w:val="000000"/>
                <w:sz w:val="24"/>
                <w:szCs w:val="24"/>
                <w:lang w:eastAsia="zh-CN"/>
              </w:rPr>
            </w:pPr>
            <w:r w:rsidRPr="005045BF">
              <w:rPr>
                <w:rFonts w:ascii="Times New Roman" w:eastAsia="Times New Roman" w:hAnsi="Times New Roman" w:cs="Times New Roman"/>
                <w:b/>
                <w:color w:val="000000"/>
                <w:sz w:val="24"/>
                <w:szCs w:val="24"/>
                <w:lang w:eastAsia="zh-CN"/>
              </w:rPr>
              <w:t xml:space="preserve">ПК </w:t>
            </w:r>
          </w:p>
        </w:tc>
      </w:tr>
      <w:tr w:rsidR="00D603AF" w:rsidRPr="005045BF" w14:paraId="25C7BF6F" w14:textId="77777777" w:rsidTr="005045BF">
        <w:trPr>
          <w:trHeight w:val="20"/>
        </w:trPr>
        <w:tc>
          <w:tcPr>
            <w:tcW w:w="5000" w:type="pct"/>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5045BF" w:rsidRDefault="00D603AF" w:rsidP="005045BF">
            <w:pPr>
              <w:suppressAutoHyphens/>
              <w:jc w:val="center"/>
              <w:rPr>
                <w:rFonts w:ascii="Times New Roman" w:eastAsia="Times New Roman" w:hAnsi="Times New Roman" w:cs="Times New Roman"/>
                <w:b/>
                <w:color w:val="000000"/>
                <w:sz w:val="24"/>
                <w:szCs w:val="24"/>
                <w:lang w:eastAsia="zh-CN"/>
              </w:rPr>
            </w:pPr>
            <w:r w:rsidRPr="005045BF">
              <w:rPr>
                <w:rFonts w:ascii="Times New Roman" w:eastAsia="Times New Roman" w:hAnsi="Times New Roman" w:cs="Times New Roman"/>
                <w:b/>
                <w:color w:val="000000"/>
                <w:sz w:val="24"/>
                <w:szCs w:val="24"/>
                <w:lang w:eastAsia="zh-CN"/>
              </w:rPr>
              <w:t>В соответствии с ФГОС СПО</w:t>
            </w:r>
          </w:p>
        </w:tc>
      </w:tr>
      <w:tr w:rsidR="005045BF" w:rsidRPr="005045BF" w14:paraId="3F8B8EE8" w14:textId="77777777" w:rsidTr="005045BF">
        <w:trPr>
          <w:trHeight w:val="20"/>
        </w:trPr>
        <w:tc>
          <w:tcPr>
            <w:tcW w:w="1419" w:type="pct"/>
            <w:vMerge w:val="restart"/>
            <w:tcBorders>
              <w:top w:val="single" w:sz="4" w:space="0" w:color="000000"/>
              <w:left w:val="single" w:sz="4" w:space="0" w:color="000000"/>
              <w:right w:val="single" w:sz="4" w:space="0" w:color="000000"/>
            </w:tcBorders>
          </w:tcPr>
          <w:p w14:paraId="1C43FDC5" w14:textId="1852B3B7"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eastAsia="Times New Roman" w:hAnsi="Times New Roman" w:cs="Times New Roman"/>
                <w:sz w:val="24"/>
                <w:szCs w:val="24"/>
                <w:lang w:eastAsia="zh-CN"/>
              </w:rPr>
              <w:t xml:space="preserve">ВД.01 </w:t>
            </w:r>
            <w:r w:rsidRPr="005045BF">
              <w:rPr>
                <w:rFonts w:ascii="Times New Roman" w:hAnsi="Times New Roman" w:cs="Times New Roman"/>
                <w:sz w:val="24"/>
                <w:szCs w:val="24"/>
              </w:rPr>
              <w:t>Предоставление социальных услуг гражданам в различных формах социального обслуживания</w:t>
            </w:r>
          </w:p>
          <w:p w14:paraId="7B07D62B" w14:textId="776B31D9" w:rsidR="005045BF" w:rsidRPr="005045BF" w:rsidRDefault="005045BF" w:rsidP="005045BF">
            <w:pPr>
              <w:suppressAutoHyphens/>
              <w:rPr>
                <w:rFonts w:ascii="Times New Roman" w:eastAsia="Times New Roman" w:hAnsi="Times New Roman" w:cs="Times New Roman"/>
                <w:iCs/>
                <w:color w:val="000000"/>
                <w:sz w:val="24"/>
                <w:szCs w:val="24"/>
                <w:lang w:eastAsia="zh-CN"/>
              </w:rPr>
            </w:pPr>
          </w:p>
        </w:tc>
        <w:tc>
          <w:tcPr>
            <w:tcW w:w="1737" w:type="pct"/>
            <w:vMerge w:val="restart"/>
            <w:tcBorders>
              <w:top w:val="single" w:sz="4" w:space="0" w:color="000000"/>
              <w:left w:val="single" w:sz="4" w:space="0" w:color="000000"/>
              <w:right w:val="single" w:sz="4" w:space="0" w:color="000000"/>
            </w:tcBorders>
          </w:tcPr>
          <w:p w14:paraId="6F424144" w14:textId="14EF67E9"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eastAsia="Times New Roman" w:hAnsi="Times New Roman" w:cs="Times New Roman"/>
                <w:sz w:val="24"/>
                <w:szCs w:val="24"/>
                <w:lang w:eastAsia="zh-CN"/>
              </w:rPr>
              <w:t>ПМ.01 П</w:t>
            </w:r>
            <w:r w:rsidRPr="005045BF">
              <w:rPr>
                <w:rFonts w:ascii="Times New Roman" w:hAnsi="Times New Roman" w:cs="Times New Roman"/>
                <w:sz w:val="24"/>
                <w:szCs w:val="24"/>
              </w:rPr>
              <w:t>редоставление социальных услуг гражданам в различных формах социального обслуживания</w:t>
            </w:r>
          </w:p>
          <w:p w14:paraId="76B02F72" w14:textId="5BCECBCE"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843" w:type="pct"/>
            <w:tcBorders>
              <w:top w:val="single" w:sz="4" w:space="0" w:color="000000"/>
              <w:left w:val="single" w:sz="4" w:space="0" w:color="000000"/>
              <w:bottom w:val="single" w:sz="4" w:space="0" w:color="auto"/>
              <w:right w:val="single" w:sz="4" w:space="0" w:color="000000"/>
            </w:tcBorders>
          </w:tcPr>
          <w:p w14:paraId="6019241E" w14:textId="25B487C3"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eastAsia="Times New Roman" w:hAnsi="Times New Roman" w:cs="Times New Roman"/>
                <w:sz w:val="24"/>
                <w:szCs w:val="24"/>
                <w:lang w:eastAsia="zh-CN"/>
              </w:rPr>
              <w:t xml:space="preserve">ПК 1. </w:t>
            </w:r>
            <w:r w:rsidRPr="005045BF">
              <w:rPr>
                <w:rFonts w:ascii="Times New Roman" w:hAnsi="Times New Roman" w:cs="Times New Roman"/>
                <w:sz w:val="24"/>
                <w:szCs w:val="24"/>
              </w:rPr>
              <w:t xml:space="preserve">Выявлять проблемы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обусловливающие нуждаемость в социальном обслуживании, определять их потенциал в преодолении обстоятельств, ухудшающих или способных </w:t>
            </w:r>
            <w:r w:rsidRPr="005045BF">
              <w:rPr>
                <w:rFonts w:ascii="Times New Roman" w:hAnsi="Times New Roman" w:cs="Times New Roman"/>
                <w:sz w:val="24"/>
                <w:szCs w:val="24"/>
              </w:rPr>
              <w:lastRenderedPageBreak/>
              <w:t>ухудшить условия их жизнедеятельности.</w:t>
            </w:r>
          </w:p>
        </w:tc>
      </w:tr>
      <w:tr w:rsidR="005045BF" w:rsidRPr="005045BF" w14:paraId="1687C043" w14:textId="77777777" w:rsidTr="005045BF">
        <w:trPr>
          <w:trHeight w:val="20"/>
        </w:trPr>
        <w:tc>
          <w:tcPr>
            <w:tcW w:w="1419" w:type="pct"/>
            <w:vMerge/>
            <w:tcBorders>
              <w:left w:val="single" w:sz="4" w:space="0" w:color="000000"/>
              <w:right w:val="single" w:sz="4" w:space="0" w:color="000000"/>
            </w:tcBorders>
          </w:tcPr>
          <w:p w14:paraId="67F6255B"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737" w:type="pct"/>
            <w:vMerge/>
            <w:tcBorders>
              <w:left w:val="single" w:sz="4" w:space="0" w:color="000000"/>
              <w:right w:val="single" w:sz="4" w:space="0" w:color="000000"/>
            </w:tcBorders>
          </w:tcPr>
          <w:p w14:paraId="69041469"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843" w:type="pct"/>
            <w:tcBorders>
              <w:top w:val="single" w:sz="4" w:space="0" w:color="auto"/>
              <w:left w:val="single" w:sz="4" w:space="0" w:color="000000"/>
              <w:bottom w:val="single" w:sz="4" w:space="0" w:color="auto"/>
              <w:right w:val="single" w:sz="4" w:space="0" w:color="auto"/>
            </w:tcBorders>
          </w:tcPr>
          <w:p w14:paraId="5C8FDFC0" w14:textId="4FB319DA"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eastAsia="Times New Roman" w:hAnsi="Times New Roman" w:cs="Times New Roman"/>
                <w:sz w:val="24"/>
                <w:szCs w:val="24"/>
                <w:lang w:eastAsia="zh-CN"/>
              </w:rPr>
              <w:t xml:space="preserve">ПК 2. </w:t>
            </w:r>
            <w:r w:rsidRPr="005045BF">
              <w:rPr>
                <w:rFonts w:ascii="Times New Roman" w:hAnsi="Times New Roman" w:cs="Times New Roman"/>
                <w:sz w:val="24"/>
                <w:szCs w:val="24"/>
              </w:rPr>
              <w:t>Определять последовательность действий по предоставлению социальных услуг лицам пожилого возраста,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w:t>
            </w:r>
          </w:p>
        </w:tc>
      </w:tr>
      <w:tr w:rsidR="005045BF" w:rsidRPr="005045BF" w14:paraId="1EAAD30C" w14:textId="77777777" w:rsidTr="005045BF">
        <w:trPr>
          <w:trHeight w:val="20"/>
        </w:trPr>
        <w:tc>
          <w:tcPr>
            <w:tcW w:w="1419" w:type="pct"/>
            <w:vMerge/>
            <w:tcBorders>
              <w:left w:val="single" w:sz="4" w:space="0" w:color="000000"/>
              <w:right w:val="single" w:sz="4" w:space="0" w:color="000000"/>
            </w:tcBorders>
          </w:tcPr>
          <w:p w14:paraId="70E79950"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737" w:type="pct"/>
            <w:vMerge/>
            <w:tcBorders>
              <w:left w:val="single" w:sz="4" w:space="0" w:color="000000"/>
              <w:right w:val="single" w:sz="4" w:space="0" w:color="000000"/>
            </w:tcBorders>
          </w:tcPr>
          <w:p w14:paraId="7FF17D22"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843" w:type="pct"/>
            <w:tcBorders>
              <w:top w:val="single" w:sz="4" w:space="0" w:color="auto"/>
              <w:left w:val="single" w:sz="4" w:space="0" w:color="000000"/>
              <w:bottom w:val="single" w:sz="4" w:space="0" w:color="auto"/>
              <w:right w:val="single" w:sz="4" w:space="0" w:color="auto"/>
            </w:tcBorders>
          </w:tcPr>
          <w:p w14:paraId="6E5A70EB" w14:textId="335A3B0F"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eastAsia="Times New Roman" w:hAnsi="Times New Roman" w:cs="Times New Roman"/>
                <w:sz w:val="24"/>
                <w:szCs w:val="24"/>
                <w:lang w:eastAsia="zh-CN"/>
              </w:rPr>
              <w:t xml:space="preserve">ПК 3. </w:t>
            </w:r>
            <w:r w:rsidRPr="005045BF">
              <w:rPr>
                <w:rFonts w:ascii="Times New Roman" w:hAnsi="Times New Roman" w:cs="Times New Roman"/>
                <w:sz w:val="24"/>
                <w:szCs w:val="24"/>
              </w:rPr>
              <w:t>Предоставлять комплекс социальных услуг в соответствии с индивидуальной программой предоставления социальных услуг лицам пожилого возраста и инвалидам, различным категориям семей и детей (в том числе детям-инвалидам), гражданам, находящимся в трудной жизненной ситуации и/или в социально опасном положении, применяя различные методы и технологии социальной работы.</w:t>
            </w:r>
          </w:p>
        </w:tc>
      </w:tr>
      <w:tr w:rsidR="005045BF" w:rsidRPr="005045BF" w14:paraId="5C0D4FCE" w14:textId="77777777" w:rsidTr="005045BF">
        <w:trPr>
          <w:trHeight w:val="20"/>
        </w:trPr>
        <w:tc>
          <w:tcPr>
            <w:tcW w:w="1419" w:type="pct"/>
            <w:vMerge/>
            <w:tcBorders>
              <w:left w:val="single" w:sz="4" w:space="0" w:color="000000"/>
              <w:right w:val="single" w:sz="4" w:space="0" w:color="000000"/>
            </w:tcBorders>
          </w:tcPr>
          <w:p w14:paraId="1A6F2796"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737" w:type="pct"/>
            <w:vMerge/>
            <w:tcBorders>
              <w:left w:val="single" w:sz="4" w:space="0" w:color="000000"/>
              <w:right w:val="single" w:sz="4" w:space="0" w:color="000000"/>
            </w:tcBorders>
          </w:tcPr>
          <w:p w14:paraId="354E701F"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843" w:type="pct"/>
            <w:tcBorders>
              <w:top w:val="single" w:sz="4" w:space="0" w:color="auto"/>
              <w:left w:val="single" w:sz="4" w:space="0" w:color="000000"/>
              <w:bottom w:val="single" w:sz="4" w:space="0" w:color="auto"/>
              <w:right w:val="single" w:sz="4" w:space="0" w:color="auto"/>
            </w:tcBorders>
          </w:tcPr>
          <w:p w14:paraId="1D302BCE" w14:textId="20CB5AE7"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eastAsia="Times New Roman" w:hAnsi="Times New Roman" w:cs="Times New Roman"/>
                <w:sz w:val="24"/>
                <w:szCs w:val="24"/>
                <w:lang w:eastAsia="zh-CN"/>
              </w:rPr>
              <w:t xml:space="preserve">ПК 4. </w:t>
            </w:r>
            <w:r w:rsidRPr="005045BF">
              <w:rPr>
                <w:rFonts w:ascii="Times New Roman" w:hAnsi="Times New Roman" w:cs="Times New Roman"/>
                <w:sz w:val="24"/>
                <w:szCs w:val="24"/>
              </w:rPr>
              <w:t>Осуществлять социальное сопровождение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r>
      <w:tr w:rsidR="005045BF" w:rsidRPr="005045BF" w14:paraId="54248863" w14:textId="77777777" w:rsidTr="005045BF">
        <w:trPr>
          <w:trHeight w:val="20"/>
        </w:trPr>
        <w:tc>
          <w:tcPr>
            <w:tcW w:w="1419" w:type="pct"/>
            <w:vMerge/>
            <w:tcBorders>
              <w:left w:val="single" w:sz="4" w:space="0" w:color="000000"/>
              <w:right w:val="single" w:sz="4" w:space="0" w:color="000000"/>
            </w:tcBorders>
          </w:tcPr>
          <w:p w14:paraId="3384F5EE"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737" w:type="pct"/>
            <w:vMerge/>
            <w:tcBorders>
              <w:left w:val="single" w:sz="4" w:space="0" w:color="000000"/>
              <w:right w:val="single" w:sz="4" w:space="0" w:color="000000"/>
            </w:tcBorders>
          </w:tcPr>
          <w:p w14:paraId="0EDB799D"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843" w:type="pct"/>
            <w:tcBorders>
              <w:top w:val="single" w:sz="4" w:space="0" w:color="auto"/>
              <w:left w:val="single" w:sz="4" w:space="0" w:color="000000"/>
              <w:bottom w:val="single" w:sz="4" w:space="0" w:color="auto"/>
              <w:right w:val="single" w:sz="4" w:space="0" w:color="auto"/>
            </w:tcBorders>
          </w:tcPr>
          <w:p w14:paraId="14D540D3" w14:textId="4360F126"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hAnsi="Times New Roman" w:cs="Times New Roman"/>
                <w:sz w:val="24"/>
                <w:szCs w:val="24"/>
              </w:rPr>
              <w:t>ПК 5. Проводить мероприятия по профилактике возникновения обстоятельств, ухудшающих или способных ухудшить условия жизнедеятельности лиц пожилого возраста,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w:t>
            </w:r>
          </w:p>
        </w:tc>
      </w:tr>
      <w:tr w:rsidR="005045BF" w:rsidRPr="005045BF" w14:paraId="17ED84AC" w14:textId="77777777" w:rsidTr="005045BF">
        <w:trPr>
          <w:trHeight w:val="20"/>
        </w:trPr>
        <w:tc>
          <w:tcPr>
            <w:tcW w:w="1419" w:type="pct"/>
            <w:vMerge/>
            <w:tcBorders>
              <w:left w:val="single" w:sz="4" w:space="0" w:color="000000"/>
              <w:right w:val="single" w:sz="4" w:space="0" w:color="000000"/>
            </w:tcBorders>
          </w:tcPr>
          <w:p w14:paraId="18911E7A"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737" w:type="pct"/>
            <w:vMerge/>
            <w:tcBorders>
              <w:left w:val="single" w:sz="4" w:space="0" w:color="000000"/>
              <w:right w:val="single" w:sz="4" w:space="0" w:color="000000"/>
            </w:tcBorders>
          </w:tcPr>
          <w:p w14:paraId="124AE000"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843" w:type="pct"/>
            <w:tcBorders>
              <w:top w:val="single" w:sz="4" w:space="0" w:color="auto"/>
              <w:left w:val="single" w:sz="4" w:space="0" w:color="000000"/>
              <w:bottom w:val="single" w:sz="4" w:space="0" w:color="auto"/>
              <w:right w:val="single" w:sz="4" w:space="0" w:color="auto"/>
            </w:tcBorders>
          </w:tcPr>
          <w:p w14:paraId="5D8023E2" w14:textId="6751ACD9"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hAnsi="Times New Roman" w:cs="Times New Roman"/>
                <w:sz w:val="24"/>
                <w:szCs w:val="24"/>
              </w:rPr>
              <w:t xml:space="preserve">ПК 6. Обеспечивать ведение документации в процессе предоставления социальных услуг лицам пожилого возраста, инвалидам, различным категориям семей и детей (в том </w:t>
            </w:r>
            <w:r w:rsidRPr="005045BF">
              <w:rPr>
                <w:rFonts w:ascii="Times New Roman" w:hAnsi="Times New Roman" w:cs="Times New Roman"/>
                <w:sz w:val="24"/>
                <w:szCs w:val="24"/>
              </w:rPr>
              <w:lastRenderedPageBreak/>
              <w:t>числе детям-инвалидам), гражданам, находящимся в трудной жизненной ситуации и/или в социально опасном положении.</w:t>
            </w:r>
          </w:p>
        </w:tc>
      </w:tr>
      <w:tr w:rsidR="005045BF" w:rsidRPr="005045BF" w14:paraId="21A2D176" w14:textId="77777777" w:rsidTr="005045BF">
        <w:trPr>
          <w:trHeight w:val="20"/>
        </w:trPr>
        <w:tc>
          <w:tcPr>
            <w:tcW w:w="1419" w:type="pct"/>
            <w:vMerge/>
            <w:tcBorders>
              <w:left w:val="single" w:sz="4" w:space="0" w:color="000000"/>
              <w:bottom w:val="single" w:sz="4" w:space="0" w:color="auto"/>
              <w:right w:val="single" w:sz="4" w:space="0" w:color="000000"/>
            </w:tcBorders>
          </w:tcPr>
          <w:p w14:paraId="0E077FB9"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737" w:type="pct"/>
            <w:vMerge/>
            <w:tcBorders>
              <w:left w:val="single" w:sz="4" w:space="0" w:color="000000"/>
              <w:bottom w:val="single" w:sz="4" w:space="0" w:color="auto"/>
              <w:right w:val="single" w:sz="4" w:space="0" w:color="000000"/>
            </w:tcBorders>
          </w:tcPr>
          <w:p w14:paraId="50BB8963" w14:textId="77777777" w:rsidR="005045BF" w:rsidRPr="005045BF" w:rsidRDefault="005045BF" w:rsidP="005045BF">
            <w:pPr>
              <w:suppressAutoHyphens/>
              <w:rPr>
                <w:rFonts w:ascii="Times New Roman" w:eastAsia="Times New Roman" w:hAnsi="Times New Roman" w:cs="Times New Roman"/>
                <w:color w:val="000000"/>
                <w:sz w:val="24"/>
                <w:szCs w:val="24"/>
                <w:lang w:eastAsia="zh-CN"/>
              </w:rPr>
            </w:pPr>
          </w:p>
        </w:tc>
        <w:tc>
          <w:tcPr>
            <w:tcW w:w="1843" w:type="pct"/>
            <w:tcBorders>
              <w:top w:val="single" w:sz="4" w:space="0" w:color="auto"/>
              <w:left w:val="single" w:sz="4" w:space="0" w:color="000000"/>
              <w:bottom w:val="single" w:sz="4" w:space="0" w:color="auto"/>
              <w:right w:val="single" w:sz="4" w:space="0" w:color="auto"/>
            </w:tcBorders>
          </w:tcPr>
          <w:p w14:paraId="4592891C" w14:textId="30CA98B9" w:rsidR="005045BF" w:rsidRPr="005045BF" w:rsidRDefault="005045BF" w:rsidP="005045BF">
            <w:pPr>
              <w:autoSpaceDE w:val="0"/>
              <w:autoSpaceDN w:val="0"/>
              <w:adjustRightInd w:val="0"/>
              <w:rPr>
                <w:rFonts w:ascii="Times New Roman" w:hAnsi="Times New Roman" w:cs="Times New Roman"/>
                <w:sz w:val="24"/>
                <w:szCs w:val="24"/>
              </w:rPr>
            </w:pPr>
            <w:r w:rsidRPr="005045BF">
              <w:rPr>
                <w:rFonts w:ascii="Times New Roman" w:hAnsi="Times New Roman" w:cs="Times New Roman"/>
                <w:sz w:val="24"/>
                <w:szCs w:val="24"/>
              </w:rPr>
              <w:t>ПК 7. Проводить мероприятия по консультированию лиц пожилого возраста и инвалидов, различных категорий семей и детей (в том числе детей-инвалидов), граждан, находящихся в трудной жизненной ситуации и/или в социально опасном положении в области развития цифровой грамотности.</w:t>
            </w:r>
          </w:p>
        </w:tc>
      </w:tr>
    </w:tbl>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350EDD2" w:rsidR="0051713F"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02C07878" w14:textId="77777777" w:rsidR="0028773C" w:rsidRPr="00985111" w:rsidRDefault="0028773C" w:rsidP="0051713F">
      <w:pPr>
        <w:suppressAutoHyphens/>
        <w:ind w:firstLine="708"/>
        <w:jc w:val="both"/>
        <w:rPr>
          <w:rFonts w:ascii="Times New Roman" w:eastAsia="Times New Roman" w:hAnsi="Times New Roman" w:cs="Times New Roman"/>
          <w:iCs/>
          <w:sz w:val="24"/>
          <w:szCs w:val="24"/>
          <w:lang w:eastAsia="zh-CN"/>
        </w:rPr>
      </w:pPr>
    </w:p>
    <w:p w14:paraId="22384776" w14:textId="0101F3FE" w:rsidR="0028773C" w:rsidRPr="0028773C" w:rsidRDefault="0028773C" w:rsidP="0028773C">
      <w:pPr>
        <w:pStyle w:val="a4"/>
        <w:numPr>
          <w:ilvl w:val="0"/>
          <w:numId w:val="7"/>
        </w:numPr>
        <w:suppressAutoHyphens/>
        <w:spacing w:after="200" w:line="276" w:lineRule="auto"/>
        <w:jc w:val="both"/>
        <w:rPr>
          <w:rFonts w:ascii="Times New Roman" w:eastAsia="Times New Roman" w:hAnsi="Times New Roman" w:cs="Times New Roman"/>
          <w:b/>
          <w:sz w:val="24"/>
          <w:szCs w:val="24"/>
          <w:lang w:eastAsia="zh-CN"/>
        </w:rPr>
      </w:pPr>
      <w:r w:rsidRPr="0028773C">
        <w:rPr>
          <w:rFonts w:ascii="Times New Roman" w:eastAsia="Times New Roman" w:hAnsi="Times New Roman" w:cs="Times New Roman"/>
          <w:b/>
          <w:sz w:val="24"/>
          <w:szCs w:val="24"/>
          <w:lang w:eastAsia="zh-CN"/>
        </w:rPr>
        <w:t>ОРГАНИЗАЦИЯ И ПРОВЕДЕНИЕ ЗАЩИТЫ ДИПЛОМНО</w:t>
      </w:r>
      <w:r>
        <w:rPr>
          <w:rFonts w:ascii="Times New Roman" w:eastAsia="Times New Roman" w:hAnsi="Times New Roman" w:cs="Times New Roman"/>
          <w:b/>
          <w:sz w:val="24"/>
          <w:szCs w:val="24"/>
          <w:lang w:eastAsia="zh-CN"/>
        </w:rPr>
        <w:t>ГО</w:t>
      </w:r>
      <w:r w:rsidRPr="0028773C">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ПРОЕКТА</w:t>
      </w:r>
      <w:r w:rsidRPr="0028773C">
        <w:rPr>
          <w:rFonts w:ascii="Times New Roman" w:eastAsia="Times New Roman" w:hAnsi="Times New Roman" w:cs="Times New Roman"/>
          <w:b/>
          <w:sz w:val="24"/>
          <w:szCs w:val="24"/>
          <w:lang w:eastAsia="zh-CN"/>
        </w:rPr>
        <w:t xml:space="preserve"> (</w:t>
      </w:r>
      <w:r>
        <w:rPr>
          <w:rFonts w:ascii="Times New Roman" w:eastAsia="Times New Roman" w:hAnsi="Times New Roman" w:cs="Times New Roman"/>
          <w:b/>
          <w:sz w:val="24"/>
          <w:szCs w:val="24"/>
          <w:lang w:eastAsia="zh-CN"/>
        </w:rPr>
        <w:t>РАБОТЫ</w:t>
      </w:r>
      <w:r w:rsidRPr="0028773C">
        <w:rPr>
          <w:rFonts w:ascii="Times New Roman" w:eastAsia="Times New Roman" w:hAnsi="Times New Roman" w:cs="Times New Roman"/>
          <w:b/>
          <w:sz w:val="24"/>
          <w:szCs w:val="24"/>
          <w:lang w:eastAsia="zh-CN"/>
        </w:rPr>
        <w:t>)</w:t>
      </w:r>
    </w:p>
    <w:p w14:paraId="641A35A8" w14:textId="20F4F2FD" w:rsidR="0028773C" w:rsidRPr="00985111" w:rsidRDefault="0028773C" w:rsidP="0028773C">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проекта </w:t>
      </w:r>
      <w:r w:rsidRPr="00985111">
        <w:rPr>
          <w:rFonts w:ascii="Times New Roman" w:eastAsia="Times New Roman" w:hAnsi="Times New Roman" w:cs="Times New Roman"/>
          <w:sz w:val="24"/>
          <w:szCs w:val="24"/>
          <w:lang w:eastAsia="zh-CN"/>
        </w:rPr>
        <w:t>(работы), порядок оценки результатов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проекта </w:t>
      </w:r>
      <w:r w:rsidRPr="00985111">
        <w:rPr>
          <w:rFonts w:ascii="Times New Roman" w:eastAsia="Times New Roman" w:hAnsi="Times New Roman" w:cs="Times New Roman"/>
          <w:sz w:val="24"/>
          <w:szCs w:val="24"/>
          <w:lang w:eastAsia="zh-CN"/>
        </w:rPr>
        <w:t>(работы).</w:t>
      </w:r>
    </w:p>
    <w:p w14:paraId="5C896C49" w14:textId="77777777" w:rsidR="0028773C" w:rsidRPr="00985111" w:rsidRDefault="0028773C" w:rsidP="0028773C">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1F0C08D5" w14:textId="77777777" w:rsidR="0028773C" w:rsidRPr="00985111" w:rsidRDefault="0028773C" w:rsidP="0028773C">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985111">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2BBBA4D4" w14:textId="77777777"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58AF1D80" w14:textId="77777777" w:rsidR="0028773C" w:rsidRPr="00985111" w:rsidRDefault="0028773C" w:rsidP="0028773C">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510B9216" w14:textId="77777777" w:rsidR="0028773C" w:rsidRPr="00985111" w:rsidRDefault="0028773C" w:rsidP="0028773C">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43F046FC" w14:textId="77777777" w:rsidR="0028773C" w:rsidRPr="005F59C7" w:rsidRDefault="0028773C" w:rsidP="0028773C">
      <w:pPr>
        <w:suppressAutoHyphens/>
        <w:ind w:firstLine="709"/>
        <w:contextualSpacing/>
        <w:jc w:val="both"/>
        <w:rPr>
          <w:rFonts w:ascii="Times New Roman" w:eastAsia="Times New Roman" w:hAnsi="Times New Roman" w:cs="Times New Roman"/>
          <w:i/>
          <w:sz w:val="24"/>
          <w:szCs w:val="24"/>
          <w:lang w:eastAsia="zh-CN"/>
        </w:rPr>
      </w:pPr>
    </w:p>
    <w:p w14:paraId="73E00816" w14:textId="3D10BC05"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w:t>
      </w:r>
      <w:r>
        <w:rPr>
          <w:rFonts w:ascii="Times New Roman" w:eastAsia="Times New Roman" w:hAnsi="Times New Roman" w:cs="Times New Roman"/>
          <w:sz w:val="24"/>
          <w:szCs w:val="24"/>
          <w:lang w:eastAsia="zh-CN"/>
        </w:rPr>
        <w:t>ых</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проект</w:t>
      </w:r>
      <w:r>
        <w:rPr>
          <w:rFonts w:ascii="Times New Roman" w:eastAsia="Times New Roman" w:hAnsi="Times New Roman" w:cs="Times New Roman"/>
          <w:sz w:val="24"/>
          <w:szCs w:val="24"/>
          <w:lang w:eastAsia="zh-CN"/>
        </w:rPr>
        <w:t>ов</w:t>
      </w:r>
      <w:r>
        <w:rPr>
          <w:rFonts w:ascii="Times New Roman" w:eastAsia="Times New Roman" w:hAnsi="Times New Roman" w:cs="Times New Roman"/>
          <w:sz w:val="24"/>
          <w:szCs w:val="24"/>
          <w:lang w:eastAsia="zh-CN"/>
        </w:rPr>
        <w:t xml:space="preserve"> </w:t>
      </w:r>
      <w:r w:rsidRPr="00985111">
        <w:rPr>
          <w:rFonts w:ascii="Times New Roman" w:eastAsia="Times New Roman" w:hAnsi="Times New Roman" w:cs="Times New Roman"/>
          <w:sz w:val="24"/>
          <w:szCs w:val="24"/>
          <w:lang w:eastAsia="zh-CN"/>
        </w:rPr>
        <w:t>(работ) по специальности</w:t>
      </w:r>
    </w:p>
    <w:p w14:paraId="74A32C53" w14:textId="77777777"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32E86191" w14:textId="77777777" w:rsidR="0028773C" w:rsidRPr="005F59C7" w:rsidRDefault="0028773C" w:rsidP="0028773C">
      <w:pPr>
        <w:suppressAutoHyphens/>
        <w:ind w:firstLine="709"/>
        <w:contextualSpacing/>
        <w:jc w:val="both"/>
        <w:rPr>
          <w:rFonts w:ascii="Times New Roman" w:eastAsia="Times New Roman" w:hAnsi="Times New Roman" w:cs="Times New Roman"/>
          <w:i/>
          <w:iCs/>
          <w:sz w:val="24"/>
          <w:szCs w:val="24"/>
          <w:lang w:eastAsia="zh-CN"/>
        </w:rPr>
      </w:pPr>
    </w:p>
    <w:p w14:paraId="17F3C36E" w14:textId="4609E67B"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проекта </w:t>
      </w:r>
      <w:r w:rsidRPr="00985111">
        <w:rPr>
          <w:rFonts w:ascii="Times New Roman" w:eastAsia="Times New Roman" w:hAnsi="Times New Roman" w:cs="Times New Roman"/>
          <w:sz w:val="24"/>
          <w:szCs w:val="24"/>
          <w:lang w:eastAsia="zh-CN"/>
        </w:rPr>
        <w:t>(работы)</w:t>
      </w:r>
    </w:p>
    <w:p w14:paraId="7D9D1EEF" w14:textId="77777777"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0FB8BE13" w14:textId="77777777" w:rsidR="0028773C" w:rsidRPr="00985111" w:rsidRDefault="0028773C" w:rsidP="0028773C">
      <w:pPr>
        <w:suppressAutoHyphens/>
        <w:ind w:firstLine="709"/>
        <w:contextualSpacing/>
        <w:jc w:val="both"/>
        <w:rPr>
          <w:rFonts w:ascii="Times New Roman" w:eastAsia="Times New Roman" w:hAnsi="Times New Roman" w:cs="Times New Roman"/>
          <w:i/>
          <w:iCs/>
          <w:sz w:val="24"/>
          <w:szCs w:val="24"/>
          <w:lang w:eastAsia="zh-CN"/>
        </w:rPr>
      </w:pPr>
    </w:p>
    <w:p w14:paraId="3D608D22" w14:textId="04DBCE49"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проекта </w:t>
      </w:r>
      <w:r w:rsidRPr="00985111">
        <w:rPr>
          <w:rFonts w:ascii="Times New Roman" w:eastAsia="Times New Roman" w:hAnsi="Times New Roman" w:cs="Times New Roman"/>
          <w:sz w:val="24"/>
          <w:szCs w:val="24"/>
          <w:lang w:eastAsia="zh-CN"/>
        </w:rPr>
        <w:t>(работы)</w:t>
      </w:r>
    </w:p>
    <w:p w14:paraId="3C132DF7" w14:textId="77777777"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46D723B0" w14:textId="77777777" w:rsidR="0028773C" w:rsidRPr="005F59C7" w:rsidRDefault="0028773C" w:rsidP="0028773C">
      <w:pPr>
        <w:suppressAutoHyphens/>
        <w:ind w:firstLine="709"/>
        <w:contextualSpacing/>
        <w:jc w:val="both"/>
        <w:rPr>
          <w:rFonts w:ascii="Times New Roman" w:eastAsia="Times New Roman" w:hAnsi="Times New Roman" w:cs="Times New Roman"/>
          <w:i/>
          <w:iCs/>
          <w:sz w:val="24"/>
          <w:szCs w:val="24"/>
          <w:lang w:eastAsia="zh-CN"/>
        </w:rPr>
      </w:pPr>
    </w:p>
    <w:p w14:paraId="4680F14D" w14:textId="3D896A1D"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w:t>
      </w:r>
      <w:r>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проекта </w:t>
      </w:r>
      <w:r w:rsidRPr="00985111">
        <w:rPr>
          <w:rFonts w:ascii="Times New Roman" w:eastAsia="Times New Roman" w:hAnsi="Times New Roman" w:cs="Times New Roman"/>
          <w:sz w:val="24"/>
          <w:szCs w:val="24"/>
          <w:lang w:eastAsia="zh-CN"/>
        </w:rPr>
        <w:t>(работы)</w:t>
      </w:r>
    </w:p>
    <w:p w14:paraId="5BB5F30F" w14:textId="5BB8A5FD" w:rsidR="0028773C" w:rsidRPr="00985111" w:rsidRDefault="0028773C" w:rsidP="0028773C">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w:t>
      </w:r>
      <w:r>
        <w:rPr>
          <w:rFonts w:ascii="Times New Roman" w:eastAsia="Times New Roman" w:hAnsi="Times New Roman" w:cs="Times New Roman"/>
          <w:i/>
          <w:iCs/>
          <w:sz w:val="24"/>
          <w:szCs w:val="24"/>
          <w:lang w:eastAsia="zh-CN"/>
        </w:rPr>
        <w:t>_</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946400A"/>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2"/>
  </w:num>
  <w:num w:numId="1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73C"/>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45BF"/>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34CA"/>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645A"/>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4D9D"/>
    <w:rsid w:val="00FA67F6"/>
    <w:rsid w:val="00FA77B1"/>
    <w:rsid w:val="00FA7DCC"/>
    <w:rsid w:val="00FB2082"/>
    <w:rsid w:val="00FB371B"/>
    <w:rsid w:val="00FC1BE0"/>
    <w:rsid w:val="00FC34CF"/>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1430</Words>
  <Characters>8156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9</cp:revision>
  <cp:lastPrinted>2023-04-28T08:44:00Z</cp:lastPrinted>
  <dcterms:created xsi:type="dcterms:W3CDTF">2023-07-10T09:53:00Z</dcterms:created>
  <dcterms:modified xsi:type="dcterms:W3CDTF">2023-10-12T12:44:00Z</dcterms:modified>
</cp:coreProperties>
</file>