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3C1E6" w14:textId="2682E8B4" w:rsidR="00F141D9" w:rsidRPr="009E2EC3" w:rsidRDefault="00F141D9" w:rsidP="003112B8">
      <w:pPr>
        <w:pStyle w:val="1"/>
        <w:ind w:left="708" w:firstLine="708"/>
        <w:jc w:val="right"/>
        <w:rPr>
          <w:rFonts w:ascii="Times New Roman" w:hAnsi="Times New Roman"/>
          <w:sz w:val="24"/>
          <w:szCs w:val="24"/>
        </w:rPr>
      </w:pPr>
      <w:bookmarkStart w:id="0" w:name="_Toc132207997"/>
      <w:r w:rsidRPr="009E2EC3">
        <w:rPr>
          <w:rFonts w:ascii="Times New Roman" w:hAnsi="Times New Roman"/>
          <w:sz w:val="24"/>
          <w:szCs w:val="24"/>
        </w:rPr>
        <w:t xml:space="preserve">Приложение </w:t>
      </w:r>
      <w:r w:rsidR="001B234E">
        <w:rPr>
          <w:rFonts w:ascii="Times New Roman" w:hAnsi="Times New Roman"/>
          <w:sz w:val="24"/>
          <w:szCs w:val="24"/>
          <w:lang w:val="ru-RU"/>
        </w:rPr>
        <w:t>2</w:t>
      </w:r>
      <w:r w:rsidRPr="009E2EC3">
        <w:rPr>
          <w:rFonts w:ascii="Times New Roman" w:hAnsi="Times New Roman"/>
          <w:sz w:val="24"/>
          <w:szCs w:val="24"/>
        </w:rPr>
        <w:t>. Примерные программы профессиональных модулей</w:t>
      </w:r>
      <w:bookmarkEnd w:id="0"/>
    </w:p>
    <w:p w14:paraId="7B427642" w14:textId="77777777" w:rsidR="00F141D9" w:rsidRPr="009504CC" w:rsidRDefault="00F141D9" w:rsidP="00F141D9">
      <w:pPr>
        <w:jc w:val="center"/>
        <w:rPr>
          <w:rFonts w:ascii="Times New Roman" w:hAnsi="Times New Roman"/>
          <w:b/>
          <w:sz w:val="24"/>
          <w:szCs w:val="24"/>
        </w:rPr>
      </w:pPr>
    </w:p>
    <w:p w14:paraId="3FBFBCC9" w14:textId="57FBA5A1" w:rsidR="00F141D9" w:rsidRPr="009D09D8" w:rsidRDefault="00F141D9" w:rsidP="00F141D9">
      <w:pPr>
        <w:pStyle w:val="1"/>
        <w:spacing w:line="276" w:lineRule="auto"/>
        <w:jc w:val="right"/>
        <w:rPr>
          <w:rFonts w:ascii="Times New Roman" w:hAnsi="Times New Roman"/>
          <w:sz w:val="24"/>
          <w:szCs w:val="24"/>
        </w:rPr>
      </w:pPr>
      <w:bookmarkStart w:id="1" w:name="_Toc132207998"/>
      <w:r w:rsidRPr="009D09D8">
        <w:rPr>
          <w:rFonts w:ascii="Times New Roman" w:hAnsi="Times New Roman"/>
          <w:sz w:val="24"/>
          <w:szCs w:val="24"/>
        </w:rPr>
        <w:t xml:space="preserve">Приложение </w:t>
      </w:r>
      <w:r w:rsidR="001B234E">
        <w:rPr>
          <w:rFonts w:ascii="Times New Roman" w:hAnsi="Times New Roman"/>
          <w:sz w:val="24"/>
          <w:szCs w:val="24"/>
          <w:lang w:val="ru-RU"/>
        </w:rPr>
        <w:t>2</w:t>
      </w:r>
      <w:r w:rsidRPr="009D09D8">
        <w:rPr>
          <w:rFonts w:ascii="Times New Roman" w:hAnsi="Times New Roman"/>
          <w:sz w:val="24"/>
          <w:szCs w:val="24"/>
        </w:rPr>
        <w:t>.1</w:t>
      </w:r>
      <w:bookmarkEnd w:id="1"/>
    </w:p>
    <w:p w14:paraId="39BA39C5" w14:textId="3432539A" w:rsidR="00F141D9" w:rsidRPr="00A31DEF" w:rsidRDefault="00F141D9" w:rsidP="00F141D9">
      <w:pPr>
        <w:spacing w:after="0"/>
        <w:jc w:val="right"/>
        <w:rPr>
          <w:rFonts w:ascii="Times New Roman" w:hAnsi="Times New Roman"/>
          <w:b/>
          <w:sz w:val="24"/>
          <w:szCs w:val="24"/>
        </w:rPr>
      </w:pPr>
      <w:r w:rsidRPr="00A31DEF">
        <w:rPr>
          <w:rFonts w:ascii="Times New Roman" w:hAnsi="Times New Roman"/>
          <w:b/>
          <w:sz w:val="24"/>
          <w:szCs w:val="24"/>
        </w:rPr>
        <w:t xml:space="preserve">к </w:t>
      </w:r>
      <w:r w:rsidR="00B15AB7">
        <w:rPr>
          <w:rFonts w:ascii="Times New Roman" w:hAnsi="Times New Roman"/>
          <w:b/>
          <w:sz w:val="24"/>
          <w:szCs w:val="24"/>
        </w:rPr>
        <w:t>ПОП-П</w:t>
      </w:r>
      <w:r w:rsidRPr="00A31DEF">
        <w:rPr>
          <w:rFonts w:ascii="Times New Roman" w:hAnsi="Times New Roman"/>
          <w:b/>
          <w:sz w:val="24"/>
          <w:szCs w:val="24"/>
        </w:rPr>
        <w:t xml:space="preserve"> по специальности </w:t>
      </w:r>
    </w:p>
    <w:p w14:paraId="384710BC" w14:textId="77777777" w:rsidR="00F141D9" w:rsidRPr="00A31DEF" w:rsidRDefault="00F141D9" w:rsidP="00F141D9">
      <w:pPr>
        <w:spacing w:after="0"/>
        <w:jc w:val="right"/>
        <w:rPr>
          <w:rFonts w:ascii="Times New Roman" w:hAnsi="Times New Roman"/>
          <w:b/>
          <w:sz w:val="24"/>
          <w:szCs w:val="24"/>
        </w:rPr>
      </w:pPr>
      <w:r w:rsidRPr="00A31DEF">
        <w:rPr>
          <w:rFonts w:ascii="Times New Roman" w:hAnsi="Times New Roman"/>
          <w:b/>
          <w:sz w:val="24"/>
          <w:szCs w:val="24"/>
        </w:rPr>
        <w:t>31.02.01 Лечебное дело</w:t>
      </w:r>
    </w:p>
    <w:p w14:paraId="1959D1CB" w14:textId="77777777" w:rsidR="00F141D9" w:rsidRPr="00A31DEF" w:rsidRDefault="00F141D9" w:rsidP="00F141D9">
      <w:pPr>
        <w:jc w:val="center"/>
        <w:rPr>
          <w:rFonts w:ascii="Times New Roman" w:hAnsi="Times New Roman"/>
          <w:b/>
          <w:sz w:val="24"/>
          <w:szCs w:val="24"/>
        </w:rPr>
      </w:pPr>
    </w:p>
    <w:p w14:paraId="25D215E4" w14:textId="77777777" w:rsidR="00F141D9" w:rsidRPr="00A31DEF" w:rsidRDefault="00F141D9" w:rsidP="00F141D9">
      <w:pPr>
        <w:jc w:val="center"/>
        <w:rPr>
          <w:rFonts w:ascii="Times New Roman" w:hAnsi="Times New Roman"/>
          <w:b/>
          <w:sz w:val="24"/>
          <w:szCs w:val="24"/>
        </w:rPr>
      </w:pPr>
    </w:p>
    <w:p w14:paraId="079E87B3" w14:textId="77777777" w:rsidR="00F141D9" w:rsidRPr="00A31DEF" w:rsidRDefault="00F141D9" w:rsidP="00F141D9">
      <w:pPr>
        <w:jc w:val="center"/>
        <w:rPr>
          <w:rFonts w:ascii="Times New Roman" w:hAnsi="Times New Roman"/>
          <w:b/>
          <w:sz w:val="24"/>
          <w:szCs w:val="24"/>
        </w:rPr>
      </w:pPr>
    </w:p>
    <w:p w14:paraId="67C89685" w14:textId="77777777" w:rsidR="00F141D9" w:rsidRPr="00A31DEF" w:rsidRDefault="00F141D9" w:rsidP="00F141D9">
      <w:pPr>
        <w:jc w:val="center"/>
        <w:rPr>
          <w:rFonts w:ascii="Times New Roman" w:hAnsi="Times New Roman"/>
          <w:b/>
          <w:sz w:val="24"/>
          <w:szCs w:val="24"/>
        </w:rPr>
      </w:pPr>
    </w:p>
    <w:p w14:paraId="15436AE0" w14:textId="77777777" w:rsidR="00F141D9" w:rsidRPr="00A31DEF" w:rsidRDefault="00F141D9" w:rsidP="00F141D9">
      <w:pPr>
        <w:jc w:val="center"/>
        <w:rPr>
          <w:rFonts w:ascii="Times New Roman" w:hAnsi="Times New Roman"/>
          <w:b/>
          <w:sz w:val="24"/>
          <w:szCs w:val="24"/>
        </w:rPr>
      </w:pPr>
    </w:p>
    <w:p w14:paraId="5667BED5" w14:textId="77777777" w:rsidR="00F141D9" w:rsidRPr="00A31DEF" w:rsidRDefault="00F141D9" w:rsidP="00F141D9">
      <w:pPr>
        <w:jc w:val="center"/>
        <w:rPr>
          <w:rFonts w:ascii="Times New Roman" w:hAnsi="Times New Roman"/>
          <w:b/>
          <w:sz w:val="24"/>
          <w:szCs w:val="24"/>
        </w:rPr>
      </w:pPr>
    </w:p>
    <w:p w14:paraId="6510D8B4" w14:textId="77777777" w:rsidR="00F141D9" w:rsidRPr="00A31DEF" w:rsidRDefault="00F141D9" w:rsidP="00F141D9">
      <w:pPr>
        <w:jc w:val="center"/>
        <w:rPr>
          <w:rFonts w:ascii="Times New Roman" w:hAnsi="Times New Roman"/>
          <w:b/>
          <w:sz w:val="24"/>
          <w:szCs w:val="24"/>
        </w:rPr>
      </w:pPr>
    </w:p>
    <w:p w14:paraId="52565DBC" w14:textId="77777777" w:rsidR="00F141D9" w:rsidRPr="00A31DEF" w:rsidRDefault="00F141D9" w:rsidP="00F141D9">
      <w:pPr>
        <w:jc w:val="center"/>
        <w:rPr>
          <w:rFonts w:ascii="Times New Roman" w:hAnsi="Times New Roman"/>
          <w:b/>
          <w:sz w:val="24"/>
          <w:szCs w:val="24"/>
        </w:rPr>
      </w:pPr>
    </w:p>
    <w:p w14:paraId="5656E829" w14:textId="77777777" w:rsidR="00F141D9" w:rsidRPr="00A31DEF" w:rsidRDefault="00F141D9" w:rsidP="00F141D9">
      <w:pPr>
        <w:jc w:val="center"/>
        <w:rPr>
          <w:rFonts w:ascii="Times New Roman" w:hAnsi="Times New Roman"/>
          <w:b/>
          <w:sz w:val="24"/>
          <w:szCs w:val="24"/>
        </w:rPr>
      </w:pPr>
    </w:p>
    <w:p w14:paraId="5F155831" w14:textId="77777777" w:rsidR="00F141D9" w:rsidRPr="00A31DEF" w:rsidRDefault="00F141D9" w:rsidP="00F141D9">
      <w:pPr>
        <w:jc w:val="center"/>
        <w:rPr>
          <w:rFonts w:ascii="Times New Roman" w:hAnsi="Times New Roman"/>
          <w:b/>
          <w:sz w:val="24"/>
          <w:szCs w:val="24"/>
        </w:rPr>
      </w:pPr>
    </w:p>
    <w:p w14:paraId="50E52DD6" w14:textId="77777777" w:rsidR="00F141D9" w:rsidRPr="00A31DEF" w:rsidRDefault="00F141D9" w:rsidP="00F141D9">
      <w:pPr>
        <w:jc w:val="center"/>
        <w:rPr>
          <w:rFonts w:ascii="Times New Roman" w:hAnsi="Times New Roman"/>
          <w:b/>
          <w:sz w:val="24"/>
          <w:szCs w:val="24"/>
        </w:rPr>
      </w:pPr>
    </w:p>
    <w:p w14:paraId="031C4303" w14:textId="77777777" w:rsidR="00F141D9" w:rsidRPr="009D09D8" w:rsidRDefault="00F141D9" w:rsidP="00F141D9">
      <w:pPr>
        <w:pStyle w:val="1"/>
        <w:spacing w:before="120" w:after="120"/>
        <w:jc w:val="center"/>
        <w:rPr>
          <w:rFonts w:ascii="Times New Roman" w:hAnsi="Times New Roman"/>
          <w:sz w:val="24"/>
          <w:szCs w:val="24"/>
        </w:rPr>
      </w:pPr>
      <w:bookmarkStart w:id="2" w:name="_Toc132207999"/>
      <w:r w:rsidRPr="009D09D8">
        <w:rPr>
          <w:rFonts w:ascii="Times New Roman" w:hAnsi="Times New Roman"/>
          <w:sz w:val="24"/>
          <w:szCs w:val="24"/>
        </w:rPr>
        <w:t>ПРИМЕРНАЯ РАБОЧАЯ ПРОГРАММА ПРОФЕССИОНАЛЬНОГО МОДУЛЯ</w:t>
      </w:r>
      <w:bookmarkEnd w:id="2"/>
    </w:p>
    <w:p w14:paraId="6E437C84" w14:textId="6C554B22" w:rsidR="00F141D9" w:rsidRPr="009D09D8" w:rsidRDefault="00F141D9" w:rsidP="00F141D9">
      <w:pPr>
        <w:pStyle w:val="1"/>
        <w:spacing w:before="120" w:after="120"/>
        <w:jc w:val="center"/>
        <w:rPr>
          <w:rFonts w:ascii="Times New Roman" w:hAnsi="Times New Roman"/>
          <w:sz w:val="24"/>
          <w:szCs w:val="24"/>
        </w:rPr>
      </w:pPr>
      <w:bookmarkStart w:id="3" w:name="_Toc132208000"/>
      <w:r w:rsidRPr="009D09D8">
        <w:rPr>
          <w:rFonts w:ascii="Times New Roman" w:hAnsi="Times New Roman"/>
          <w:sz w:val="24"/>
          <w:szCs w:val="24"/>
        </w:rPr>
        <w:t xml:space="preserve">«ПМ. 01 </w:t>
      </w:r>
      <w:r w:rsidR="00B15AB7">
        <w:rPr>
          <w:rFonts w:ascii="Times New Roman" w:hAnsi="Times New Roman"/>
          <w:sz w:val="24"/>
          <w:szCs w:val="24"/>
          <w:lang w:val="ru-RU"/>
        </w:rPr>
        <w:t>О</w:t>
      </w:r>
      <w:proofErr w:type="spellStart"/>
      <w:r w:rsidR="00B15AB7" w:rsidRPr="009D09D8">
        <w:rPr>
          <w:rFonts w:ascii="Times New Roman" w:hAnsi="Times New Roman"/>
          <w:sz w:val="24"/>
          <w:szCs w:val="24"/>
        </w:rPr>
        <w:t>существление</w:t>
      </w:r>
      <w:proofErr w:type="spellEnd"/>
      <w:r w:rsidR="00B15AB7" w:rsidRPr="009D09D8">
        <w:rPr>
          <w:rFonts w:ascii="Times New Roman" w:hAnsi="Times New Roman"/>
          <w:sz w:val="24"/>
          <w:szCs w:val="24"/>
        </w:rPr>
        <w:t xml:space="preserve"> профессионального ухода за пациент</w:t>
      </w:r>
      <w:r w:rsidR="004E68FD">
        <w:rPr>
          <w:rFonts w:ascii="Times New Roman" w:hAnsi="Times New Roman"/>
          <w:sz w:val="24"/>
          <w:szCs w:val="24"/>
          <w:lang w:val="ru-RU"/>
        </w:rPr>
        <w:t>а</w:t>
      </w:r>
      <w:r w:rsidR="00B15AB7" w:rsidRPr="009D09D8">
        <w:rPr>
          <w:rFonts w:ascii="Times New Roman" w:hAnsi="Times New Roman"/>
          <w:sz w:val="24"/>
          <w:szCs w:val="24"/>
        </w:rPr>
        <w:t>м</w:t>
      </w:r>
      <w:r w:rsidR="004E68FD">
        <w:rPr>
          <w:rFonts w:ascii="Times New Roman" w:hAnsi="Times New Roman"/>
          <w:sz w:val="24"/>
          <w:szCs w:val="24"/>
          <w:lang w:val="ru-RU"/>
        </w:rPr>
        <w:t>и</w:t>
      </w:r>
      <w:r w:rsidRPr="009D09D8">
        <w:rPr>
          <w:rFonts w:ascii="Times New Roman" w:hAnsi="Times New Roman"/>
          <w:sz w:val="24"/>
          <w:szCs w:val="24"/>
        </w:rPr>
        <w:t>»</w:t>
      </w:r>
      <w:bookmarkEnd w:id="3"/>
    </w:p>
    <w:p w14:paraId="2E0CB729" w14:textId="77777777" w:rsidR="00F141D9" w:rsidRPr="00A31DEF" w:rsidRDefault="00F141D9" w:rsidP="00F141D9">
      <w:pPr>
        <w:spacing w:before="120" w:after="120" w:line="240" w:lineRule="auto"/>
        <w:jc w:val="center"/>
        <w:rPr>
          <w:rFonts w:ascii="Times New Roman" w:hAnsi="Times New Roman"/>
          <w:b/>
          <w:sz w:val="24"/>
          <w:szCs w:val="24"/>
        </w:rPr>
      </w:pPr>
    </w:p>
    <w:p w14:paraId="38DB7D55" w14:textId="1F303E88" w:rsidR="00F141D9" w:rsidRPr="00A31DEF" w:rsidRDefault="00E75B24" w:rsidP="00F141D9">
      <w:pPr>
        <w:jc w:val="center"/>
        <w:rPr>
          <w:rFonts w:ascii="Times New Roman" w:hAnsi="Times New Roman"/>
          <w:b/>
          <w:sz w:val="24"/>
          <w:szCs w:val="24"/>
        </w:rPr>
      </w:pPr>
      <w:r>
        <w:rPr>
          <w:rFonts w:ascii="Times New Roman" w:hAnsi="Times New Roman"/>
          <w:b/>
          <w:sz w:val="24"/>
          <w:szCs w:val="24"/>
        </w:rPr>
        <w:t>Профессиональный цикл</w:t>
      </w:r>
    </w:p>
    <w:p w14:paraId="5763ECC3" w14:textId="77777777" w:rsidR="00F141D9" w:rsidRPr="00A31DEF" w:rsidRDefault="00F141D9" w:rsidP="00F141D9">
      <w:pPr>
        <w:jc w:val="center"/>
        <w:rPr>
          <w:rFonts w:ascii="Times New Roman" w:hAnsi="Times New Roman"/>
          <w:b/>
          <w:sz w:val="24"/>
          <w:szCs w:val="24"/>
        </w:rPr>
      </w:pPr>
    </w:p>
    <w:p w14:paraId="2F7EC83D" w14:textId="77777777" w:rsidR="00F141D9" w:rsidRPr="00A31DEF" w:rsidRDefault="00F141D9" w:rsidP="00F141D9">
      <w:pPr>
        <w:jc w:val="center"/>
        <w:rPr>
          <w:rFonts w:ascii="Times New Roman" w:hAnsi="Times New Roman"/>
          <w:b/>
          <w:sz w:val="24"/>
          <w:szCs w:val="24"/>
        </w:rPr>
      </w:pPr>
    </w:p>
    <w:p w14:paraId="2DD48602" w14:textId="77777777" w:rsidR="00F141D9" w:rsidRPr="00A31DEF" w:rsidRDefault="00F141D9" w:rsidP="00F141D9">
      <w:pPr>
        <w:jc w:val="center"/>
        <w:rPr>
          <w:rFonts w:ascii="Times New Roman" w:hAnsi="Times New Roman"/>
          <w:b/>
          <w:sz w:val="24"/>
          <w:szCs w:val="24"/>
        </w:rPr>
      </w:pPr>
    </w:p>
    <w:p w14:paraId="4D25B6E5" w14:textId="77777777" w:rsidR="00F141D9" w:rsidRPr="00A31DEF" w:rsidRDefault="00F141D9" w:rsidP="00F141D9">
      <w:pPr>
        <w:jc w:val="center"/>
        <w:rPr>
          <w:rFonts w:ascii="Times New Roman" w:hAnsi="Times New Roman"/>
          <w:b/>
          <w:sz w:val="24"/>
          <w:szCs w:val="24"/>
        </w:rPr>
      </w:pPr>
    </w:p>
    <w:p w14:paraId="3AE64390" w14:textId="77777777" w:rsidR="00F141D9" w:rsidRPr="00A31DEF" w:rsidRDefault="00F141D9" w:rsidP="00F141D9">
      <w:pPr>
        <w:jc w:val="center"/>
        <w:rPr>
          <w:rFonts w:ascii="Times New Roman" w:hAnsi="Times New Roman"/>
          <w:b/>
          <w:sz w:val="24"/>
          <w:szCs w:val="24"/>
        </w:rPr>
      </w:pPr>
    </w:p>
    <w:p w14:paraId="2EBAB305" w14:textId="77777777" w:rsidR="00F141D9" w:rsidRPr="00A31DEF" w:rsidRDefault="00F141D9" w:rsidP="00F141D9">
      <w:pPr>
        <w:jc w:val="center"/>
        <w:rPr>
          <w:rFonts w:ascii="Times New Roman" w:hAnsi="Times New Roman"/>
          <w:b/>
          <w:sz w:val="24"/>
          <w:szCs w:val="24"/>
        </w:rPr>
      </w:pPr>
    </w:p>
    <w:p w14:paraId="4B729A23" w14:textId="77777777" w:rsidR="00F141D9" w:rsidRPr="00A31DEF" w:rsidRDefault="00F141D9" w:rsidP="00F141D9">
      <w:pPr>
        <w:jc w:val="center"/>
        <w:rPr>
          <w:rFonts w:ascii="Times New Roman" w:hAnsi="Times New Roman"/>
          <w:b/>
          <w:sz w:val="24"/>
          <w:szCs w:val="24"/>
        </w:rPr>
      </w:pPr>
    </w:p>
    <w:p w14:paraId="069009F5" w14:textId="77777777" w:rsidR="00F141D9" w:rsidRPr="00A31DEF" w:rsidRDefault="00F141D9" w:rsidP="00F141D9">
      <w:pPr>
        <w:jc w:val="center"/>
        <w:rPr>
          <w:rFonts w:ascii="Times New Roman" w:hAnsi="Times New Roman"/>
          <w:b/>
          <w:sz w:val="24"/>
          <w:szCs w:val="24"/>
        </w:rPr>
      </w:pPr>
    </w:p>
    <w:p w14:paraId="5EDABC4A" w14:textId="187D7B9F" w:rsidR="00F141D9" w:rsidRPr="00A31DEF" w:rsidRDefault="00B15AB7" w:rsidP="00F141D9">
      <w:pPr>
        <w:jc w:val="center"/>
        <w:rPr>
          <w:rFonts w:ascii="Times New Roman" w:hAnsi="Times New Roman"/>
          <w:b/>
          <w:sz w:val="24"/>
          <w:szCs w:val="24"/>
        </w:rPr>
      </w:pPr>
      <w:r>
        <w:rPr>
          <w:rFonts w:ascii="Times New Roman" w:hAnsi="Times New Roman"/>
          <w:b/>
          <w:bCs/>
          <w:sz w:val="24"/>
          <w:szCs w:val="24"/>
        </w:rPr>
        <w:t>2023 год</w:t>
      </w:r>
    </w:p>
    <w:p w14:paraId="08765D3F" w14:textId="77777777" w:rsidR="00F141D9" w:rsidRPr="00A31DEF" w:rsidRDefault="00F141D9" w:rsidP="00F141D9">
      <w:pPr>
        <w:rPr>
          <w:rFonts w:ascii="Times New Roman" w:hAnsi="Times New Roman"/>
          <w:b/>
          <w:sz w:val="24"/>
          <w:szCs w:val="24"/>
        </w:rPr>
        <w:sectPr w:rsidR="00F141D9" w:rsidRPr="00A31DEF" w:rsidSect="00733AEF">
          <w:footerReference w:type="even" r:id="rId8"/>
          <w:footerReference w:type="default" r:id="rId9"/>
          <w:pgSz w:w="11907" w:h="16840"/>
          <w:pgMar w:top="1134" w:right="851" w:bottom="992" w:left="1418" w:header="709" w:footer="709" w:gutter="0"/>
          <w:cols w:space="720"/>
        </w:sectPr>
      </w:pPr>
    </w:p>
    <w:p w14:paraId="28087D97" w14:textId="77777777" w:rsidR="00703926" w:rsidRPr="00985111" w:rsidRDefault="00703926" w:rsidP="00703926">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68C6DEBF" w14:textId="77777777" w:rsidR="00703926" w:rsidRPr="00985111" w:rsidRDefault="00703926" w:rsidP="00703926">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03926" w:rsidRPr="00985111" w14:paraId="6DFC10B1" w14:textId="77777777" w:rsidTr="005C262F">
        <w:tc>
          <w:tcPr>
            <w:tcW w:w="7501" w:type="dxa"/>
          </w:tcPr>
          <w:p w14:paraId="305C3DDF" w14:textId="77777777" w:rsidR="00703926" w:rsidRPr="00314663" w:rsidRDefault="00703926" w:rsidP="00703926">
            <w:pPr>
              <w:numPr>
                <w:ilvl w:val="0"/>
                <w:numId w:val="1"/>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5DBE70D9" w14:textId="77777777" w:rsidR="00703926" w:rsidRPr="005F59C7" w:rsidRDefault="00703926" w:rsidP="005C262F">
            <w:pPr>
              <w:rPr>
                <w:rFonts w:ascii="Times New Roman" w:hAnsi="Times New Roman"/>
                <w:b/>
                <w:sz w:val="24"/>
                <w:szCs w:val="24"/>
              </w:rPr>
            </w:pPr>
          </w:p>
        </w:tc>
      </w:tr>
      <w:tr w:rsidR="00703926" w:rsidRPr="00985111" w14:paraId="41C37DD8" w14:textId="77777777" w:rsidTr="005C262F">
        <w:tc>
          <w:tcPr>
            <w:tcW w:w="7501" w:type="dxa"/>
          </w:tcPr>
          <w:p w14:paraId="7A194AA9" w14:textId="77777777" w:rsidR="00703926" w:rsidRPr="00314663" w:rsidRDefault="00703926" w:rsidP="00703926">
            <w:pPr>
              <w:numPr>
                <w:ilvl w:val="0"/>
                <w:numId w:val="1"/>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3752390B" w14:textId="77777777" w:rsidR="00703926" w:rsidRPr="005F59C7" w:rsidRDefault="00703926" w:rsidP="00703926">
            <w:pPr>
              <w:numPr>
                <w:ilvl w:val="0"/>
                <w:numId w:val="1"/>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68633A61" w14:textId="77777777" w:rsidR="00703926" w:rsidRPr="005F59C7" w:rsidRDefault="00703926" w:rsidP="005C262F">
            <w:pPr>
              <w:rPr>
                <w:rFonts w:ascii="Times New Roman" w:hAnsi="Times New Roman"/>
                <w:b/>
                <w:sz w:val="24"/>
                <w:szCs w:val="24"/>
              </w:rPr>
            </w:pPr>
          </w:p>
        </w:tc>
      </w:tr>
      <w:tr w:rsidR="00703926" w:rsidRPr="00985111" w14:paraId="09045E34" w14:textId="77777777" w:rsidTr="005C262F">
        <w:tc>
          <w:tcPr>
            <w:tcW w:w="7501" w:type="dxa"/>
          </w:tcPr>
          <w:p w14:paraId="03BFA2CF" w14:textId="77777777" w:rsidR="00703926" w:rsidRPr="00314663" w:rsidRDefault="00703926" w:rsidP="00703926">
            <w:pPr>
              <w:numPr>
                <w:ilvl w:val="0"/>
                <w:numId w:val="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69D5A2C8" w14:textId="77777777" w:rsidR="00703926" w:rsidRPr="00314663" w:rsidRDefault="00703926" w:rsidP="005C262F">
            <w:pPr>
              <w:suppressAutoHyphens/>
              <w:rPr>
                <w:rFonts w:ascii="Times New Roman" w:hAnsi="Times New Roman"/>
                <w:b/>
                <w:sz w:val="24"/>
                <w:szCs w:val="24"/>
              </w:rPr>
            </w:pPr>
          </w:p>
        </w:tc>
        <w:tc>
          <w:tcPr>
            <w:tcW w:w="1854" w:type="dxa"/>
          </w:tcPr>
          <w:p w14:paraId="43D2CCB7" w14:textId="77777777" w:rsidR="00703926" w:rsidRPr="005F59C7" w:rsidRDefault="00703926" w:rsidP="005C262F">
            <w:pPr>
              <w:rPr>
                <w:rFonts w:ascii="Times New Roman" w:hAnsi="Times New Roman"/>
                <w:b/>
                <w:sz w:val="24"/>
                <w:szCs w:val="24"/>
              </w:rPr>
            </w:pPr>
          </w:p>
        </w:tc>
      </w:tr>
    </w:tbl>
    <w:p w14:paraId="079E9C94" w14:textId="77777777" w:rsidR="00703926" w:rsidRPr="00985111" w:rsidRDefault="00703926" w:rsidP="00703926">
      <w:pPr>
        <w:jc w:val="center"/>
        <w:rPr>
          <w:rFonts w:ascii="Times New Roman" w:hAnsi="Times New Roman"/>
          <w:b/>
          <w:i/>
          <w:sz w:val="24"/>
          <w:szCs w:val="24"/>
        </w:rPr>
      </w:pPr>
    </w:p>
    <w:p w14:paraId="2AFC6231" w14:textId="77777777" w:rsidR="00F141D9" w:rsidRPr="00A31DEF" w:rsidRDefault="00F141D9" w:rsidP="00F141D9">
      <w:pPr>
        <w:rPr>
          <w:rFonts w:ascii="Times New Roman" w:hAnsi="Times New Roman"/>
          <w:b/>
          <w:sz w:val="24"/>
          <w:szCs w:val="24"/>
        </w:rPr>
        <w:sectPr w:rsidR="00F141D9" w:rsidRPr="00A31DEF" w:rsidSect="00733AEF">
          <w:pgSz w:w="11907" w:h="16840"/>
          <w:pgMar w:top="1134" w:right="851" w:bottom="992" w:left="1418" w:header="709" w:footer="709" w:gutter="0"/>
          <w:cols w:space="720"/>
        </w:sectPr>
      </w:pPr>
    </w:p>
    <w:p w14:paraId="2F4FB3F7" w14:textId="2F4D81BB" w:rsidR="00F141D9" w:rsidRPr="00A31DEF" w:rsidRDefault="00F141D9" w:rsidP="00F141D9">
      <w:pPr>
        <w:spacing w:after="0"/>
        <w:jc w:val="center"/>
        <w:rPr>
          <w:rFonts w:ascii="Times New Roman" w:hAnsi="Times New Roman"/>
          <w:b/>
          <w:sz w:val="24"/>
          <w:szCs w:val="24"/>
        </w:rPr>
      </w:pPr>
      <w:r w:rsidRPr="00A31DEF">
        <w:rPr>
          <w:rFonts w:ascii="Times New Roman" w:hAnsi="Times New Roman"/>
          <w:b/>
          <w:sz w:val="24"/>
          <w:szCs w:val="24"/>
        </w:rPr>
        <w:lastRenderedPageBreak/>
        <w:t>1. ОБЩАЯ ХАРАКТЕРИСТИКА РАБОЧЕЙ ПРОГРАММЫ</w:t>
      </w:r>
    </w:p>
    <w:p w14:paraId="1FB7CD1F" w14:textId="77777777" w:rsidR="00F141D9" w:rsidRPr="00A31DEF" w:rsidRDefault="00F141D9" w:rsidP="00F141D9">
      <w:pPr>
        <w:spacing w:after="0"/>
        <w:jc w:val="center"/>
        <w:rPr>
          <w:rFonts w:ascii="Times New Roman" w:hAnsi="Times New Roman"/>
          <w:b/>
          <w:sz w:val="24"/>
          <w:szCs w:val="24"/>
        </w:rPr>
      </w:pPr>
      <w:r w:rsidRPr="00A31DEF">
        <w:rPr>
          <w:rFonts w:ascii="Times New Roman" w:hAnsi="Times New Roman"/>
          <w:b/>
          <w:sz w:val="24"/>
          <w:szCs w:val="24"/>
        </w:rPr>
        <w:t xml:space="preserve">ПРОФЕССИОНАЛЬНОГО МОДУЛЯ </w:t>
      </w:r>
    </w:p>
    <w:p w14:paraId="6944CF30" w14:textId="2945A78B" w:rsidR="00F141D9" w:rsidRPr="00A31DEF" w:rsidRDefault="00F141D9" w:rsidP="00F141D9">
      <w:pPr>
        <w:spacing w:after="0"/>
        <w:jc w:val="center"/>
        <w:rPr>
          <w:rFonts w:ascii="Times New Roman" w:hAnsi="Times New Roman"/>
          <w:b/>
          <w:sz w:val="24"/>
          <w:szCs w:val="24"/>
        </w:rPr>
      </w:pPr>
      <w:r>
        <w:rPr>
          <w:rFonts w:ascii="Times New Roman" w:hAnsi="Times New Roman"/>
          <w:b/>
          <w:sz w:val="24"/>
          <w:szCs w:val="24"/>
        </w:rPr>
        <w:t>«</w:t>
      </w:r>
      <w:r w:rsidRPr="00A31DEF">
        <w:rPr>
          <w:rFonts w:ascii="Times New Roman" w:hAnsi="Times New Roman"/>
          <w:b/>
          <w:sz w:val="24"/>
          <w:szCs w:val="24"/>
        </w:rPr>
        <w:t>ПМ. 01 Осуществление профессионального ухода за пациент</w:t>
      </w:r>
      <w:r w:rsidR="004E68FD">
        <w:rPr>
          <w:rFonts w:ascii="Times New Roman" w:hAnsi="Times New Roman"/>
          <w:b/>
          <w:sz w:val="24"/>
          <w:szCs w:val="24"/>
        </w:rPr>
        <w:t>а</w:t>
      </w:r>
      <w:r w:rsidRPr="00A31DEF">
        <w:rPr>
          <w:rFonts w:ascii="Times New Roman" w:hAnsi="Times New Roman"/>
          <w:b/>
          <w:sz w:val="24"/>
          <w:szCs w:val="24"/>
        </w:rPr>
        <w:t>м</w:t>
      </w:r>
      <w:r w:rsidR="004E68FD">
        <w:rPr>
          <w:rFonts w:ascii="Times New Roman" w:hAnsi="Times New Roman"/>
          <w:b/>
          <w:sz w:val="24"/>
          <w:szCs w:val="24"/>
        </w:rPr>
        <w:t>и</w:t>
      </w:r>
      <w:r>
        <w:rPr>
          <w:rFonts w:ascii="Times New Roman" w:hAnsi="Times New Roman"/>
          <w:b/>
          <w:sz w:val="24"/>
          <w:szCs w:val="24"/>
        </w:rPr>
        <w:t>»</w:t>
      </w:r>
    </w:p>
    <w:p w14:paraId="0FCD55BB" w14:textId="77777777" w:rsidR="00F141D9" w:rsidRPr="00A31DEF" w:rsidRDefault="00F141D9" w:rsidP="00F141D9">
      <w:pPr>
        <w:suppressAutoHyphens/>
        <w:spacing w:after="0" w:line="240" w:lineRule="auto"/>
        <w:ind w:firstLine="709"/>
        <w:rPr>
          <w:rFonts w:ascii="Times New Roman" w:hAnsi="Times New Roman"/>
          <w:b/>
          <w:sz w:val="24"/>
          <w:szCs w:val="24"/>
        </w:rPr>
      </w:pPr>
    </w:p>
    <w:p w14:paraId="535EB2FC" w14:textId="77777777" w:rsidR="00F141D9" w:rsidRPr="00A31DEF" w:rsidRDefault="00F141D9" w:rsidP="00F141D9">
      <w:pPr>
        <w:suppressAutoHyphens/>
        <w:spacing w:after="0" w:line="240" w:lineRule="auto"/>
        <w:ind w:firstLine="709"/>
        <w:rPr>
          <w:rFonts w:ascii="Times New Roman" w:hAnsi="Times New Roman"/>
          <w:b/>
          <w:sz w:val="24"/>
          <w:szCs w:val="24"/>
        </w:rPr>
      </w:pPr>
      <w:r w:rsidRPr="00A31DEF">
        <w:rPr>
          <w:rFonts w:ascii="Times New Roman" w:hAnsi="Times New Roman"/>
          <w:b/>
          <w:sz w:val="24"/>
          <w:szCs w:val="24"/>
        </w:rPr>
        <w:t xml:space="preserve">1.1. Цель и планируемые результаты освоения профессионального модуля </w:t>
      </w:r>
    </w:p>
    <w:p w14:paraId="73055565" w14:textId="5F22D815" w:rsidR="00F141D9" w:rsidRPr="00A31DEF" w:rsidRDefault="00F141D9" w:rsidP="00F141D9">
      <w:pPr>
        <w:suppressAutoHyphens/>
        <w:spacing w:after="0" w:line="240" w:lineRule="auto"/>
        <w:ind w:firstLine="709"/>
        <w:jc w:val="both"/>
        <w:rPr>
          <w:rFonts w:ascii="Times New Roman" w:hAnsi="Times New Roman"/>
          <w:sz w:val="24"/>
          <w:szCs w:val="24"/>
        </w:rPr>
      </w:pPr>
      <w:r w:rsidRPr="00A31DEF">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4E68FD">
        <w:rPr>
          <w:rFonts w:ascii="Times New Roman" w:hAnsi="Times New Roman"/>
          <w:sz w:val="24"/>
          <w:szCs w:val="24"/>
        </w:rPr>
        <w:t>О</w:t>
      </w:r>
      <w:r w:rsidRPr="00A31DEF">
        <w:rPr>
          <w:rFonts w:ascii="Times New Roman" w:hAnsi="Times New Roman"/>
          <w:sz w:val="24"/>
          <w:szCs w:val="24"/>
        </w:rPr>
        <w:t>существление профессионального ухода за пациентами и соответствующие ему общие компетенции и профессиональные компетенции:</w:t>
      </w:r>
    </w:p>
    <w:p w14:paraId="2EA9FA74" w14:textId="77777777" w:rsidR="00F141D9" w:rsidRPr="00A31DEF" w:rsidRDefault="00F141D9" w:rsidP="004570F6">
      <w:pPr>
        <w:numPr>
          <w:ilvl w:val="2"/>
          <w:numId w:val="2"/>
        </w:numPr>
        <w:spacing w:after="0" w:line="240" w:lineRule="auto"/>
        <w:jc w:val="both"/>
        <w:rPr>
          <w:rFonts w:ascii="Times New Roman" w:hAnsi="Times New Roman"/>
          <w:sz w:val="24"/>
          <w:szCs w:val="24"/>
        </w:rPr>
      </w:pPr>
      <w:r w:rsidRPr="00A31DEF">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70"/>
      </w:tblGrid>
      <w:tr w:rsidR="00F141D9" w:rsidRPr="001E4426" w14:paraId="5300276A" w14:textId="77777777" w:rsidTr="004F4BDD">
        <w:tc>
          <w:tcPr>
            <w:tcW w:w="1101" w:type="dxa"/>
          </w:tcPr>
          <w:p w14:paraId="49FA0A3C" w14:textId="77777777" w:rsidR="00F141D9" w:rsidRPr="001E4426" w:rsidRDefault="00F141D9" w:rsidP="004F4BDD">
            <w:pPr>
              <w:pStyle w:val="2"/>
              <w:spacing w:before="0" w:after="0"/>
              <w:jc w:val="both"/>
              <w:rPr>
                <w:rStyle w:val="af2"/>
                <w:rFonts w:ascii="Times New Roman" w:hAnsi="Times New Roman"/>
                <w:b w:val="0"/>
                <w:bCs w:val="0"/>
                <w:iCs w:val="0"/>
                <w:sz w:val="24"/>
                <w:szCs w:val="24"/>
                <w:lang w:val="ru-RU" w:eastAsia="ru-RU"/>
              </w:rPr>
            </w:pPr>
            <w:bookmarkStart w:id="4" w:name="_Toc132208001"/>
            <w:r w:rsidRPr="001E4426">
              <w:rPr>
                <w:rStyle w:val="af2"/>
                <w:rFonts w:ascii="Times New Roman" w:hAnsi="Times New Roman"/>
                <w:b w:val="0"/>
                <w:bCs w:val="0"/>
                <w:iCs w:val="0"/>
                <w:sz w:val="24"/>
                <w:szCs w:val="24"/>
                <w:lang w:val="ru-RU" w:eastAsia="ru-RU"/>
              </w:rPr>
              <w:t>Код</w:t>
            </w:r>
            <w:bookmarkEnd w:id="4"/>
          </w:p>
        </w:tc>
        <w:tc>
          <w:tcPr>
            <w:tcW w:w="8470" w:type="dxa"/>
          </w:tcPr>
          <w:p w14:paraId="18676E53" w14:textId="77777777" w:rsidR="00F141D9" w:rsidRPr="001E4426" w:rsidRDefault="00F141D9" w:rsidP="004F4BDD">
            <w:pPr>
              <w:pStyle w:val="2"/>
              <w:spacing w:before="0" w:after="0"/>
              <w:jc w:val="center"/>
              <w:rPr>
                <w:rStyle w:val="af2"/>
                <w:rFonts w:ascii="Times New Roman" w:hAnsi="Times New Roman"/>
                <w:b w:val="0"/>
                <w:bCs w:val="0"/>
                <w:iCs w:val="0"/>
                <w:sz w:val="24"/>
                <w:szCs w:val="24"/>
                <w:lang w:val="ru-RU" w:eastAsia="ru-RU"/>
              </w:rPr>
            </w:pPr>
            <w:bookmarkStart w:id="5" w:name="_Toc132208002"/>
            <w:r w:rsidRPr="001E4426">
              <w:rPr>
                <w:rStyle w:val="af2"/>
                <w:rFonts w:ascii="Times New Roman" w:hAnsi="Times New Roman"/>
                <w:b w:val="0"/>
                <w:bCs w:val="0"/>
                <w:iCs w:val="0"/>
                <w:sz w:val="24"/>
                <w:szCs w:val="24"/>
                <w:lang w:val="ru-RU" w:eastAsia="ru-RU"/>
              </w:rPr>
              <w:t>Наименование общих компетенций</w:t>
            </w:r>
            <w:bookmarkEnd w:id="5"/>
          </w:p>
        </w:tc>
      </w:tr>
      <w:tr w:rsidR="00F141D9" w:rsidRPr="00A31DEF" w14:paraId="13C0290F" w14:textId="77777777" w:rsidTr="004F4BDD">
        <w:trPr>
          <w:trHeight w:val="327"/>
        </w:trPr>
        <w:tc>
          <w:tcPr>
            <w:tcW w:w="1101" w:type="dxa"/>
          </w:tcPr>
          <w:p w14:paraId="47F4EF5D" w14:textId="072F6E89" w:rsidR="00F141D9" w:rsidRPr="009504CC" w:rsidRDefault="00F141D9" w:rsidP="004F4BDD">
            <w:pPr>
              <w:pStyle w:val="2"/>
              <w:spacing w:before="0" w:after="0"/>
              <w:jc w:val="both"/>
              <w:rPr>
                <w:rStyle w:val="af2"/>
                <w:rFonts w:ascii="Times New Roman" w:hAnsi="Times New Roman"/>
                <w:bCs w:val="0"/>
                <w:iCs w:val="0"/>
                <w:sz w:val="24"/>
                <w:szCs w:val="24"/>
                <w:lang w:val="ru-RU" w:eastAsia="ru-RU"/>
              </w:rPr>
            </w:pPr>
            <w:bookmarkStart w:id="6" w:name="_Toc132208003"/>
            <w:r w:rsidRPr="009504CC">
              <w:rPr>
                <w:rStyle w:val="af2"/>
                <w:rFonts w:ascii="Times New Roman" w:hAnsi="Times New Roman"/>
                <w:bCs w:val="0"/>
                <w:iCs w:val="0"/>
                <w:sz w:val="24"/>
                <w:szCs w:val="24"/>
                <w:lang w:val="ru-RU" w:eastAsia="ru-RU"/>
              </w:rPr>
              <w:t>ОК 01</w:t>
            </w:r>
            <w:bookmarkEnd w:id="6"/>
          </w:p>
        </w:tc>
        <w:tc>
          <w:tcPr>
            <w:tcW w:w="8470" w:type="dxa"/>
          </w:tcPr>
          <w:p w14:paraId="1A8FA52B" w14:textId="77777777" w:rsidR="00F141D9" w:rsidRPr="00A31DEF" w:rsidRDefault="00F141D9" w:rsidP="004F4BDD">
            <w:pPr>
              <w:pStyle w:val="2"/>
              <w:suppressAutoHyphens/>
              <w:spacing w:before="0" w:after="0"/>
              <w:jc w:val="both"/>
              <w:rPr>
                <w:rStyle w:val="af2"/>
                <w:rFonts w:ascii="Times New Roman" w:hAnsi="Times New Roman"/>
                <w:b w:val="0"/>
                <w:iCs w:val="0"/>
                <w:sz w:val="24"/>
                <w:szCs w:val="24"/>
                <w:lang w:val="ru-RU" w:eastAsia="ru-RU"/>
              </w:rPr>
            </w:pPr>
            <w:bookmarkStart w:id="7" w:name="_Toc132208004"/>
            <w:r w:rsidRPr="00A31DEF">
              <w:rPr>
                <w:rStyle w:val="af2"/>
                <w:rFonts w:ascii="Times New Roman" w:hAnsi="Times New Roman"/>
                <w:b w:val="0"/>
                <w:iCs w:val="0"/>
                <w:sz w:val="24"/>
                <w:szCs w:val="24"/>
                <w:lang w:val="ru-RU" w:eastAsia="ru-RU"/>
              </w:rPr>
              <w:t>Выбирать способы решения задач профессиональной деятельности применительно к различным контекстам</w:t>
            </w:r>
            <w:bookmarkEnd w:id="7"/>
          </w:p>
        </w:tc>
      </w:tr>
      <w:tr w:rsidR="00F141D9" w:rsidRPr="00A31DEF" w14:paraId="6F377563" w14:textId="77777777" w:rsidTr="004F4BDD">
        <w:trPr>
          <w:trHeight w:val="327"/>
        </w:trPr>
        <w:tc>
          <w:tcPr>
            <w:tcW w:w="1101" w:type="dxa"/>
          </w:tcPr>
          <w:p w14:paraId="4DF3CE09" w14:textId="41B02149" w:rsidR="00F141D9" w:rsidRPr="009504CC" w:rsidRDefault="00F141D9" w:rsidP="004F4BDD">
            <w:pPr>
              <w:pStyle w:val="2"/>
              <w:spacing w:before="0" w:after="0"/>
              <w:jc w:val="both"/>
              <w:rPr>
                <w:rStyle w:val="af2"/>
                <w:rFonts w:ascii="Times New Roman" w:hAnsi="Times New Roman"/>
                <w:bCs w:val="0"/>
                <w:iCs w:val="0"/>
                <w:sz w:val="24"/>
                <w:szCs w:val="24"/>
                <w:lang w:val="ru-RU" w:eastAsia="ru-RU"/>
              </w:rPr>
            </w:pPr>
            <w:bookmarkStart w:id="8" w:name="_Toc132208005"/>
            <w:r w:rsidRPr="009504CC">
              <w:rPr>
                <w:rStyle w:val="af2"/>
                <w:rFonts w:ascii="Times New Roman" w:hAnsi="Times New Roman"/>
                <w:bCs w:val="0"/>
                <w:iCs w:val="0"/>
                <w:sz w:val="24"/>
                <w:szCs w:val="24"/>
                <w:lang w:val="ru-RU" w:eastAsia="ru-RU"/>
              </w:rPr>
              <w:t>ОК 02</w:t>
            </w:r>
            <w:bookmarkEnd w:id="8"/>
          </w:p>
        </w:tc>
        <w:tc>
          <w:tcPr>
            <w:tcW w:w="8470" w:type="dxa"/>
          </w:tcPr>
          <w:p w14:paraId="1D3401D8" w14:textId="77777777" w:rsidR="00F141D9" w:rsidRPr="00A31DEF" w:rsidRDefault="00F141D9" w:rsidP="004F4BDD">
            <w:pPr>
              <w:pStyle w:val="2"/>
              <w:suppressAutoHyphens/>
              <w:spacing w:before="0" w:after="0"/>
              <w:jc w:val="both"/>
              <w:rPr>
                <w:rStyle w:val="af2"/>
                <w:rFonts w:ascii="Times New Roman" w:hAnsi="Times New Roman"/>
                <w:b w:val="0"/>
                <w:iCs w:val="0"/>
                <w:sz w:val="24"/>
                <w:szCs w:val="24"/>
                <w:lang w:val="ru-RU" w:eastAsia="ru-RU"/>
              </w:rPr>
            </w:pPr>
            <w:bookmarkStart w:id="9" w:name="_Toc132208006"/>
            <w:r w:rsidRPr="00A31DEF">
              <w:rPr>
                <w:rStyle w:val="af2"/>
                <w:rFonts w:ascii="Times New Roman" w:hAnsi="Times New Roman"/>
                <w:b w:val="0"/>
                <w:iCs w:val="0"/>
                <w:sz w:val="24"/>
                <w:szCs w:val="24"/>
                <w:lang w:val="ru-RU"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9"/>
          </w:p>
        </w:tc>
      </w:tr>
      <w:tr w:rsidR="00F141D9" w:rsidRPr="00A31DEF" w14:paraId="360867C4" w14:textId="77777777" w:rsidTr="004F4BDD">
        <w:trPr>
          <w:trHeight w:val="327"/>
        </w:trPr>
        <w:tc>
          <w:tcPr>
            <w:tcW w:w="1101" w:type="dxa"/>
          </w:tcPr>
          <w:p w14:paraId="3D9F4077" w14:textId="1CF9CB1C" w:rsidR="00F141D9" w:rsidRPr="009504CC" w:rsidRDefault="00F141D9" w:rsidP="004F4BDD">
            <w:pPr>
              <w:pStyle w:val="2"/>
              <w:spacing w:before="0" w:after="0"/>
              <w:jc w:val="both"/>
              <w:rPr>
                <w:rStyle w:val="af2"/>
                <w:rFonts w:ascii="Times New Roman" w:hAnsi="Times New Roman"/>
                <w:bCs w:val="0"/>
                <w:iCs w:val="0"/>
                <w:sz w:val="24"/>
                <w:szCs w:val="24"/>
                <w:lang w:val="ru-RU" w:eastAsia="ru-RU"/>
              </w:rPr>
            </w:pPr>
            <w:bookmarkStart w:id="10" w:name="_Toc132208007"/>
            <w:r w:rsidRPr="009504CC">
              <w:rPr>
                <w:rStyle w:val="af2"/>
                <w:rFonts w:ascii="Times New Roman" w:hAnsi="Times New Roman"/>
                <w:bCs w:val="0"/>
                <w:iCs w:val="0"/>
                <w:sz w:val="24"/>
                <w:szCs w:val="24"/>
                <w:lang w:val="ru-RU" w:eastAsia="ru-RU"/>
              </w:rPr>
              <w:t>ОК 04</w:t>
            </w:r>
            <w:bookmarkEnd w:id="10"/>
          </w:p>
        </w:tc>
        <w:tc>
          <w:tcPr>
            <w:tcW w:w="8470" w:type="dxa"/>
          </w:tcPr>
          <w:p w14:paraId="2178E57B" w14:textId="77777777" w:rsidR="00F141D9" w:rsidRPr="00A31DEF" w:rsidRDefault="00F141D9" w:rsidP="004F4BDD">
            <w:pPr>
              <w:pStyle w:val="2"/>
              <w:suppressAutoHyphens/>
              <w:spacing w:before="0" w:after="0"/>
              <w:jc w:val="both"/>
              <w:rPr>
                <w:rStyle w:val="af2"/>
                <w:rFonts w:ascii="Times New Roman" w:hAnsi="Times New Roman"/>
                <w:b w:val="0"/>
                <w:iCs w:val="0"/>
                <w:sz w:val="24"/>
                <w:szCs w:val="24"/>
                <w:lang w:val="ru-RU" w:eastAsia="ru-RU"/>
              </w:rPr>
            </w:pPr>
            <w:bookmarkStart w:id="11" w:name="_Toc132208008"/>
            <w:r w:rsidRPr="00A31DEF">
              <w:rPr>
                <w:rStyle w:val="af2"/>
                <w:rFonts w:ascii="Times New Roman" w:hAnsi="Times New Roman"/>
                <w:b w:val="0"/>
                <w:iCs w:val="0"/>
                <w:sz w:val="24"/>
                <w:szCs w:val="24"/>
                <w:lang w:val="ru-RU" w:eastAsia="ru-RU"/>
              </w:rPr>
              <w:t>Эффективно взаимодействовать и работать в коллективе и команде</w:t>
            </w:r>
            <w:bookmarkEnd w:id="11"/>
          </w:p>
        </w:tc>
      </w:tr>
    </w:tbl>
    <w:p w14:paraId="219F68A0" w14:textId="77777777" w:rsidR="00F141D9" w:rsidRPr="00A31DEF" w:rsidRDefault="00F141D9" w:rsidP="00F141D9">
      <w:pPr>
        <w:pStyle w:val="2"/>
        <w:spacing w:before="0" w:after="0"/>
        <w:ind w:firstLine="709"/>
        <w:jc w:val="both"/>
        <w:rPr>
          <w:rStyle w:val="af2"/>
          <w:rFonts w:ascii="Times New Roman" w:hAnsi="Times New Roman"/>
          <w:b w:val="0"/>
          <w:iCs w:val="0"/>
          <w:sz w:val="24"/>
          <w:szCs w:val="24"/>
        </w:rPr>
      </w:pPr>
    </w:p>
    <w:p w14:paraId="7B7D839C" w14:textId="77777777" w:rsidR="00F141D9" w:rsidRPr="00A31DEF" w:rsidRDefault="00F141D9" w:rsidP="00F141D9">
      <w:pPr>
        <w:pStyle w:val="2"/>
        <w:spacing w:before="0" w:after="0"/>
        <w:ind w:firstLine="709"/>
        <w:jc w:val="both"/>
        <w:rPr>
          <w:rStyle w:val="af2"/>
          <w:rFonts w:ascii="Times New Roman" w:hAnsi="Times New Roman"/>
          <w:b w:val="0"/>
          <w:iCs w:val="0"/>
          <w:sz w:val="24"/>
          <w:szCs w:val="24"/>
        </w:rPr>
      </w:pPr>
      <w:bookmarkStart w:id="12" w:name="_Toc132208013"/>
      <w:r w:rsidRPr="00A31DEF">
        <w:rPr>
          <w:rStyle w:val="af2"/>
          <w:rFonts w:ascii="Times New Roman" w:hAnsi="Times New Roman"/>
          <w:b w:val="0"/>
          <w:iCs w:val="0"/>
          <w:sz w:val="24"/>
          <w:szCs w:val="24"/>
        </w:rPr>
        <w:t>1.1.2. Перечень профессиональных компетенций</w:t>
      </w:r>
      <w:bookmarkEnd w:id="12"/>
      <w:r w:rsidRPr="00A31DEF">
        <w:rPr>
          <w:rStyle w:val="af2"/>
          <w:rFonts w:ascii="Times New Roman" w:hAnsi="Times New Roman"/>
          <w:b w:val="0"/>
          <w:iCs w:val="0"/>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5"/>
        <w:gridCol w:w="8543"/>
      </w:tblGrid>
      <w:tr w:rsidR="00F141D9" w:rsidRPr="001E4426" w14:paraId="52304D65" w14:textId="77777777" w:rsidTr="004F4BDD">
        <w:tc>
          <w:tcPr>
            <w:tcW w:w="1101" w:type="dxa"/>
          </w:tcPr>
          <w:p w14:paraId="192EEE70" w14:textId="77777777" w:rsidR="00F141D9" w:rsidRPr="001E4426" w:rsidRDefault="00F141D9" w:rsidP="004F4BDD">
            <w:pPr>
              <w:pStyle w:val="2"/>
              <w:spacing w:before="0" w:after="0"/>
              <w:jc w:val="both"/>
              <w:rPr>
                <w:rStyle w:val="af2"/>
                <w:rFonts w:ascii="Times New Roman" w:hAnsi="Times New Roman"/>
                <w:b w:val="0"/>
                <w:bCs w:val="0"/>
                <w:iCs w:val="0"/>
                <w:sz w:val="24"/>
                <w:szCs w:val="24"/>
                <w:lang w:val="ru-RU" w:eastAsia="ru-RU"/>
              </w:rPr>
            </w:pPr>
            <w:bookmarkStart w:id="13" w:name="_Toc132208014"/>
            <w:r w:rsidRPr="001E4426">
              <w:rPr>
                <w:rStyle w:val="af2"/>
                <w:rFonts w:ascii="Times New Roman" w:hAnsi="Times New Roman"/>
                <w:b w:val="0"/>
                <w:bCs w:val="0"/>
                <w:iCs w:val="0"/>
                <w:sz w:val="24"/>
                <w:szCs w:val="24"/>
                <w:lang w:val="ru-RU" w:eastAsia="ru-RU"/>
              </w:rPr>
              <w:t>Код</w:t>
            </w:r>
            <w:bookmarkEnd w:id="13"/>
          </w:p>
        </w:tc>
        <w:tc>
          <w:tcPr>
            <w:tcW w:w="8753" w:type="dxa"/>
          </w:tcPr>
          <w:p w14:paraId="387DEE6B" w14:textId="77777777" w:rsidR="00F141D9" w:rsidRPr="001E4426" w:rsidRDefault="00F141D9" w:rsidP="004F4BDD">
            <w:pPr>
              <w:pStyle w:val="2"/>
              <w:spacing w:before="0" w:after="0"/>
              <w:jc w:val="both"/>
              <w:rPr>
                <w:rStyle w:val="af2"/>
                <w:rFonts w:ascii="Times New Roman" w:hAnsi="Times New Roman"/>
                <w:b w:val="0"/>
                <w:bCs w:val="0"/>
                <w:iCs w:val="0"/>
                <w:sz w:val="24"/>
                <w:szCs w:val="24"/>
                <w:lang w:val="ru-RU" w:eastAsia="ru-RU"/>
              </w:rPr>
            </w:pPr>
            <w:bookmarkStart w:id="14" w:name="_Toc132208015"/>
            <w:r w:rsidRPr="001E4426">
              <w:rPr>
                <w:rStyle w:val="af2"/>
                <w:rFonts w:ascii="Times New Roman" w:hAnsi="Times New Roman"/>
                <w:b w:val="0"/>
                <w:bCs w:val="0"/>
                <w:iCs w:val="0"/>
                <w:sz w:val="24"/>
                <w:szCs w:val="24"/>
                <w:lang w:val="ru-RU" w:eastAsia="ru-RU"/>
              </w:rPr>
              <w:t>Наименование видов деятельности и профессиональных компетенций</w:t>
            </w:r>
            <w:bookmarkEnd w:id="14"/>
          </w:p>
        </w:tc>
      </w:tr>
      <w:tr w:rsidR="00F141D9" w:rsidRPr="00A31DEF" w14:paraId="6A6BD889" w14:textId="77777777" w:rsidTr="004F4BDD">
        <w:tc>
          <w:tcPr>
            <w:tcW w:w="1101" w:type="dxa"/>
          </w:tcPr>
          <w:p w14:paraId="22160352" w14:textId="77777777" w:rsidR="00F141D9" w:rsidRPr="009504CC" w:rsidRDefault="00F141D9" w:rsidP="004F4BDD">
            <w:pPr>
              <w:pStyle w:val="2"/>
              <w:spacing w:before="0" w:after="0"/>
              <w:jc w:val="both"/>
              <w:rPr>
                <w:rStyle w:val="af2"/>
                <w:rFonts w:ascii="Times New Roman" w:hAnsi="Times New Roman"/>
                <w:bCs w:val="0"/>
                <w:iCs w:val="0"/>
                <w:sz w:val="24"/>
                <w:szCs w:val="24"/>
                <w:lang w:val="ru-RU" w:eastAsia="ru-RU"/>
              </w:rPr>
            </w:pPr>
            <w:bookmarkStart w:id="15" w:name="_Toc132208016"/>
            <w:r w:rsidRPr="009504CC">
              <w:rPr>
                <w:rStyle w:val="af2"/>
                <w:rFonts w:ascii="Times New Roman" w:hAnsi="Times New Roman"/>
                <w:bCs w:val="0"/>
                <w:iCs w:val="0"/>
                <w:sz w:val="24"/>
                <w:szCs w:val="24"/>
                <w:lang w:val="ru-RU" w:eastAsia="ru-RU"/>
              </w:rPr>
              <w:t>ВД 1</w:t>
            </w:r>
            <w:bookmarkEnd w:id="15"/>
          </w:p>
        </w:tc>
        <w:tc>
          <w:tcPr>
            <w:tcW w:w="8753" w:type="dxa"/>
          </w:tcPr>
          <w:p w14:paraId="418A1C48" w14:textId="77777777" w:rsidR="00F141D9" w:rsidRPr="00A31DEF" w:rsidRDefault="00F141D9" w:rsidP="004F4BDD">
            <w:pPr>
              <w:pStyle w:val="2"/>
              <w:spacing w:before="0" w:after="0"/>
              <w:jc w:val="both"/>
              <w:rPr>
                <w:rStyle w:val="af2"/>
                <w:rFonts w:ascii="Times New Roman" w:hAnsi="Times New Roman"/>
                <w:b w:val="0"/>
                <w:iCs w:val="0"/>
                <w:sz w:val="24"/>
                <w:szCs w:val="24"/>
                <w:lang w:val="ru-RU" w:eastAsia="ru-RU"/>
              </w:rPr>
            </w:pPr>
            <w:bookmarkStart w:id="16" w:name="_Toc132208017"/>
            <w:r w:rsidRPr="00A31DEF">
              <w:rPr>
                <w:rStyle w:val="af2"/>
                <w:rFonts w:ascii="Times New Roman" w:hAnsi="Times New Roman"/>
                <w:b w:val="0"/>
                <w:iCs w:val="0"/>
                <w:sz w:val="24"/>
                <w:szCs w:val="24"/>
                <w:lang w:val="ru-RU" w:eastAsia="ru-RU"/>
              </w:rPr>
              <w:t>Осуществление профессионального ухода за пациентами</w:t>
            </w:r>
            <w:bookmarkEnd w:id="16"/>
          </w:p>
        </w:tc>
      </w:tr>
      <w:tr w:rsidR="00F141D9" w:rsidRPr="00A31DEF" w14:paraId="3E089EF3" w14:textId="77777777" w:rsidTr="004F4BDD">
        <w:tc>
          <w:tcPr>
            <w:tcW w:w="1101" w:type="dxa"/>
          </w:tcPr>
          <w:p w14:paraId="465EEC91" w14:textId="77777777" w:rsidR="00F141D9" w:rsidRPr="009504CC" w:rsidRDefault="00F141D9" w:rsidP="004F4BDD">
            <w:pPr>
              <w:pStyle w:val="2"/>
              <w:spacing w:before="0" w:after="0"/>
              <w:jc w:val="both"/>
              <w:rPr>
                <w:rStyle w:val="af2"/>
                <w:rFonts w:ascii="Times New Roman" w:hAnsi="Times New Roman"/>
                <w:bCs w:val="0"/>
                <w:iCs w:val="0"/>
                <w:sz w:val="24"/>
                <w:szCs w:val="24"/>
                <w:lang w:val="ru-RU" w:eastAsia="ru-RU"/>
              </w:rPr>
            </w:pPr>
            <w:bookmarkStart w:id="17" w:name="_Toc132208018"/>
            <w:r w:rsidRPr="009504CC">
              <w:rPr>
                <w:rStyle w:val="af2"/>
                <w:rFonts w:ascii="Times New Roman" w:hAnsi="Times New Roman"/>
                <w:bCs w:val="0"/>
                <w:iCs w:val="0"/>
                <w:sz w:val="24"/>
                <w:szCs w:val="24"/>
                <w:lang w:val="ru-RU" w:eastAsia="ru-RU"/>
              </w:rPr>
              <w:t>ПК 1.1.</w:t>
            </w:r>
            <w:bookmarkEnd w:id="17"/>
          </w:p>
          <w:p w14:paraId="42A646A0" w14:textId="77777777" w:rsidR="00F141D9" w:rsidRPr="009504CC" w:rsidRDefault="00F141D9" w:rsidP="004F4BDD">
            <w:pPr>
              <w:pStyle w:val="2"/>
              <w:spacing w:before="0" w:after="0"/>
              <w:jc w:val="both"/>
              <w:rPr>
                <w:rStyle w:val="af2"/>
                <w:rFonts w:ascii="Times New Roman" w:hAnsi="Times New Roman"/>
                <w:bCs w:val="0"/>
                <w:iCs w:val="0"/>
                <w:sz w:val="24"/>
                <w:szCs w:val="24"/>
                <w:lang w:val="ru-RU" w:eastAsia="ru-RU"/>
              </w:rPr>
            </w:pPr>
          </w:p>
        </w:tc>
        <w:tc>
          <w:tcPr>
            <w:tcW w:w="8753" w:type="dxa"/>
          </w:tcPr>
          <w:p w14:paraId="7FF03AB1" w14:textId="77777777" w:rsidR="00F141D9" w:rsidRPr="00A31DEF" w:rsidRDefault="00F141D9" w:rsidP="004F4BDD">
            <w:pPr>
              <w:pStyle w:val="2"/>
              <w:spacing w:before="0" w:after="0"/>
              <w:jc w:val="both"/>
              <w:rPr>
                <w:rStyle w:val="af2"/>
                <w:rFonts w:ascii="Times New Roman" w:hAnsi="Times New Roman"/>
                <w:b w:val="0"/>
                <w:iCs w:val="0"/>
                <w:sz w:val="24"/>
                <w:szCs w:val="24"/>
                <w:lang w:val="ru-RU" w:eastAsia="ru-RU"/>
              </w:rPr>
            </w:pPr>
            <w:bookmarkStart w:id="18" w:name="_Toc132208019"/>
            <w:r w:rsidRPr="00A31DEF">
              <w:rPr>
                <w:rStyle w:val="af2"/>
                <w:rFonts w:ascii="Times New Roman" w:hAnsi="Times New Roman"/>
                <w:b w:val="0"/>
                <w:iCs w:val="0"/>
                <w:sz w:val="24"/>
                <w:szCs w:val="24"/>
                <w:lang w:val="ru-RU" w:eastAsia="ru-RU"/>
              </w:rPr>
              <w:t>Осуществлять рациональное перемещение и транспортировку материальных объектов и медицинских отходов</w:t>
            </w:r>
            <w:bookmarkEnd w:id="18"/>
          </w:p>
        </w:tc>
      </w:tr>
      <w:tr w:rsidR="00F141D9" w:rsidRPr="00A31DEF" w14:paraId="60A960F3" w14:textId="77777777" w:rsidTr="004F4BDD">
        <w:tc>
          <w:tcPr>
            <w:tcW w:w="1101" w:type="dxa"/>
          </w:tcPr>
          <w:p w14:paraId="6BC6937C" w14:textId="77777777" w:rsidR="00F141D9" w:rsidRPr="009504CC" w:rsidRDefault="00F141D9" w:rsidP="004F4BDD">
            <w:pPr>
              <w:pStyle w:val="2"/>
              <w:spacing w:before="0" w:after="0"/>
              <w:jc w:val="both"/>
              <w:rPr>
                <w:rStyle w:val="af2"/>
                <w:rFonts w:ascii="Times New Roman" w:hAnsi="Times New Roman"/>
                <w:bCs w:val="0"/>
                <w:iCs w:val="0"/>
                <w:sz w:val="24"/>
                <w:szCs w:val="24"/>
                <w:lang w:val="ru-RU" w:eastAsia="ru-RU"/>
              </w:rPr>
            </w:pPr>
            <w:bookmarkStart w:id="19" w:name="_Toc132208020"/>
            <w:r w:rsidRPr="009504CC">
              <w:rPr>
                <w:rStyle w:val="af2"/>
                <w:rFonts w:ascii="Times New Roman" w:hAnsi="Times New Roman"/>
                <w:bCs w:val="0"/>
                <w:iCs w:val="0"/>
                <w:sz w:val="24"/>
                <w:szCs w:val="24"/>
                <w:lang w:val="ru-RU" w:eastAsia="ru-RU"/>
              </w:rPr>
              <w:t>ПК 1.2.</w:t>
            </w:r>
            <w:bookmarkEnd w:id="19"/>
          </w:p>
          <w:p w14:paraId="3C14F9A1" w14:textId="77777777" w:rsidR="00F141D9" w:rsidRPr="009504CC" w:rsidRDefault="00F141D9" w:rsidP="004F4BDD">
            <w:pPr>
              <w:pStyle w:val="2"/>
              <w:spacing w:before="0" w:after="0"/>
              <w:jc w:val="both"/>
              <w:rPr>
                <w:rStyle w:val="af2"/>
                <w:rFonts w:ascii="Times New Roman" w:hAnsi="Times New Roman"/>
                <w:bCs w:val="0"/>
                <w:iCs w:val="0"/>
                <w:sz w:val="24"/>
                <w:szCs w:val="24"/>
                <w:lang w:val="ru-RU" w:eastAsia="ru-RU"/>
              </w:rPr>
            </w:pPr>
          </w:p>
        </w:tc>
        <w:tc>
          <w:tcPr>
            <w:tcW w:w="8753" w:type="dxa"/>
          </w:tcPr>
          <w:p w14:paraId="0BB95974" w14:textId="77777777" w:rsidR="00F141D9" w:rsidRPr="00A31DEF" w:rsidRDefault="00F141D9" w:rsidP="004F4BDD">
            <w:pPr>
              <w:pStyle w:val="2"/>
              <w:spacing w:before="0" w:after="0"/>
              <w:jc w:val="both"/>
              <w:rPr>
                <w:rStyle w:val="af2"/>
                <w:rFonts w:ascii="Times New Roman" w:hAnsi="Times New Roman"/>
                <w:b w:val="0"/>
                <w:iCs w:val="0"/>
                <w:sz w:val="24"/>
                <w:szCs w:val="24"/>
                <w:lang w:val="ru-RU" w:eastAsia="ru-RU"/>
              </w:rPr>
            </w:pPr>
            <w:bookmarkStart w:id="20" w:name="_Toc132208021"/>
            <w:r w:rsidRPr="00A31DEF">
              <w:rPr>
                <w:rStyle w:val="af2"/>
                <w:rFonts w:ascii="Times New Roman" w:hAnsi="Times New Roman"/>
                <w:b w:val="0"/>
                <w:iCs w:val="0"/>
                <w:sz w:val="24"/>
                <w:szCs w:val="24"/>
                <w:lang w:val="ru-RU" w:eastAsia="ru-RU"/>
              </w:rPr>
              <w:t>Обеспечивать соблюдение санитарно-эпидемиологических правил и нормативов медицинской организации</w:t>
            </w:r>
            <w:bookmarkEnd w:id="20"/>
          </w:p>
        </w:tc>
      </w:tr>
      <w:tr w:rsidR="00F141D9" w:rsidRPr="00A31DEF" w14:paraId="503D6517" w14:textId="77777777" w:rsidTr="004F4BDD">
        <w:tc>
          <w:tcPr>
            <w:tcW w:w="1101" w:type="dxa"/>
          </w:tcPr>
          <w:p w14:paraId="5CF931C0" w14:textId="77777777" w:rsidR="00F141D9" w:rsidRPr="009504CC" w:rsidRDefault="00F141D9" w:rsidP="004F4BDD">
            <w:pPr>
              <w:pStyle w:val="2"/>
              <w:spacing w:before="0" w:after="0"/>
              <w:jc w:val="both"/>
              <w:rPr>
                <w:rStyle w:val="af2"/>
                <w:rFonts w:ascii="Times New Roman" w:hAnsi="Times New Roman"/>
                <w:bCs w:val="0"/>
                <w:iCs w:val="0"/>
                <w:sz w:val="24"/>
                <w:szCs w:val="24"/>
                <w:lang w:val="ru-RU" w:eastAsia="ru-RU"/>
              </w:rPr>
            </w:pPr>
            <w:bookmarkStart w:id="21" w:name="_Toc132208022"/>
            <w:r w:rsidRPr="009504CC">
              <w:rPr>
                <w:rStyle w:val="af2"/>
                <w:rFonts w:ascii="Times New Roman" w:hAnsi="Times New Roman"/>
                <w:bCs w:val="0"/>
                <w:iCs w:val="0"/>
                <w:sz w:val="24"/>
                <w:szCs w:val="24"/>
                <w:lang w:val="ru-RU" w:eastAsia="ru-RU"/>
              </w:rPr>
              <w:t>ПК 1.3.</w:t>
            </w:r>
            <w:bookmarkEnd w:id="21"/>
          </w:p>
          <w:p w14:paraId="5EF68D08" w14:textId="77777777" w:rsidR="00F141D9" w:rsidRPr="009504CC" w:rsidRDefault="00F141D9" w:rsidP="004F4BDD">
            <w:pPr>
              <w:pStyle w:val="2"/>
              <w:spacing w:before="0" w:after="0"/>
              <w:jc w:val="both"/>
              <w:rPr>
                <w:rStyle w:val="af2"/>
                <w:rFonts w:ascii="Times New Roman" w:hAnsi="Times New Roman"/>
                <w:bCs w:val="0"/>
                <w:iCs w:val="0"/>
                <w:sz w:val="24"/>
                <w:szCs w:val="24"/>
                <w:lang w:val="ru-RU" w:eastAsia="ru-RU"/>
              </w:rPr>
            </w:pPr>
          </w:p>
        </w:tc>
        <w:tc>
          <w:tcPr>
            <w:tcW w:w="8753" w:type="dxa"/>
          </w:tcPr>
          <w:p w14:paraId="338D5688" w14:textId="77777777" w:rsidR="00F141D9" w:rsidRPr="00A31DEF" w:rsidRDefault="00F141D9" w:rsidP="004F4BDD">
            <w:pPr>
              <w:pStyle w:val="2"/>
              <w:spacing w:before="0" w:after="0"/>
              <w:jc w:val="both"/>
              <w:rPr>
                <w:rStyle w:val="af2"/>
                <w:rFonts w:ascii="Times New Roman" w:hAnsi="Times New Roman"/>
                <w:b w:val="0"/>
                <w:iCs w:val="0"/>
                <w:sz w:val="24"/>
                <w:szCs w:val="24"/>
                <w:lang w:val="ru-RU" w:eastAsia="ru-RU"/>
              </w:rPr>
            </w:pPr>
            <w:bookmarkStart w:id="22" w:name="_Toc132208023"/>
            <w:r w:rsidRPr="00A31DEF">
              <w:rPr>
                <w:rStyle w:val="af2"/>
                <w:rFonts w:ascii="Times New Roman" w:hAnsi="Times New Roman"/>
                <w:b w:val="0"/>
                <w:iCs w:val="0"/>
                <w:sz w:val="24"/>
                <w:szCs w:val="24"/>
                <w:lang w:val="ru-RU" w:eastAsia="ru-RU"/>
              </w:rPr>
              <w:t>Осуществлять профессиональный уход за пациентами с использованием современных средств и предметов ухода</w:t>
            </w:r>
            <w:bookmarkEnd w:id="22"/>
          </w:p>
        </w:tc>
      </w:tr>
      <w:tr w:rsidR="00F141D9" w:rsidRPr="00A31DEF" w14:paraId="59D68B49" w14:textId="77777777" w:rsidTr="004F4BDD">
        <w:tc>
          <w:tcPr>
            <w:tcW w:w="1101" w:type="dxa"/>
          </w:tcPr>
          <w:p w14:paraId="5E5BFA58" w14:textId="77777777" w:rsidR="00F141D9" w:rsidRPr="009504CC" w:rsidRDefault="00F141D9" w:rsidP="004F4BDD">
            <w:pPr>
              <w:pStyle w:val="2"/>
              <w:spacing w:before="0" w:after="0"/>
              <w:jc w:val="both"/>
              <w:rPr>
                <w:rStyle w:val="af2"/>
                <w:rFonts w:ascii="Times New Roman" w:hAnsi="Times New Roman"/>
                <w:bCs w:val="0"/>
                <w:iCs w:val="0"/>
                <w:sz w:val="24"/>
                <w:szCs w:val="24"/>
                <w:lang w:val="ru-RU" w:eastAsia="ru-RU"/>
              </w:rPr>
            </w:pPr>
            <w:bookmarkStart w:id="23" w:name="_Toc132208024"/>
            <w:r w:rsidRPr="009504CC">
              <w:rPr>
                <w:rStyle w:val="af2"/>
                <w:rFonts w:ascii="Times New Roman" w:hAnsi="Times New Roman"/>
                <w:bCs w:val="0"/>
                <w:iCs w:val="0"/>
                <w:sz w:val="24"/>
                <w:szCs w:val="24"/>
                <w:lang w:val="ru-RU" w:eastAsia="ru-RU"/>
              </w:rPr>
              <w:t>ПК 1.4.</w:t>
            </w:r>
            <w:bookmarkEnd w:id="23"/>
          </w:p>
        </w:tc>
        <w:tc>
          <w:tcPr>
            <w:tcW w:w="8753" w:type="dxa"/>
          </w:tcPr>
          <w:p w14:paraId="099FFDC1" w14:textId="77777777" w:rsidR="00F141D9" w:rsidRPr="00A31DEF" w:rsidRDefault="00F141D9" w:rsidP="004F4BDD">
            <w:pPr>
              <w:pStyle w:val="2"/>
              <w:spacing w:before="0" w:after="0"/>
              <w:jc w:val="both"/>
              <w:rPr>
                <w:rStyle w:val="af2"/>
                <w:rFonts w:ascii="Times New Roman" w:hAnsi="Times New Roman"/>
                <w:b w:val="0"/>
                <w:iCs w:val="0"/>
                <w:sz w:val="24"/>
                <w:szCs w:val="24"/>
                <w:lang w:val="ru-RU" w:eastAsia="ru-RU"/>
              </w:rPr>
            </w:pPr>
            <w:bookmarkStart w:id="24" w:name="_Toc132208025"/>
            <w:r w:rsidRPr="00A31DEF">
              <w:rPr>
                <w:rStyle w:val="af2"/>
                <w:rFonts w:ascii="Times New Roman" w:hAnsi="Times New Roman"/>
                <w:b w:val="0"/>
                <w:iCs w:val="0"/>
                <w:sz w:val="24"/>
                <w:szCs w:val="24"/>
                <w:lang w:val="ru-RU" w:eastAsia="ru-RU"/>
              </w:rPr>
              <w:t>Осуществлять уход за телом человека</w:t>
            </w:r>
            <w:bookmarkEnd w:id="24"/>
          </w:p>
        </w:tc>
      </w:tr>
    </w:tbl>
    <w:p w14:paraId="16AA55E0" w14:textId="77777777" w:rsidR="00F141D9" w:rsidRPr="00A31DEF" w:rsidRDefault="00F141D9" w:rsidP="00F141D9">
      <w:pPr>
        <w:spacing w:after="0" w:line="240" w:lineRule="auto"/>
        <w:ind w:firstLine="709"/>
        <w:rPr>
          <w:rFonts w:ascii="Times New Roman" w:hAnsi="Times New Roman"/>
          <w:bCs/>
          <w:sz w:val="24"/>
          <w:szCs w:val="24"/>
        </w:rPr>
      </w:pPr>
    </w:p>
    <w:p w14:paraId="1FAD2A80" w14:textId="77777777" w:rsidR="00F141D9" w:rsidRPr="00A31DEF" w:rsidRDefault="00F141D9" w:rsidP="004570F6">
      <w:pPr>
        <w:numPr>
          <w:ilvl w:val="2"/>
          <w:numId w:val="2"/>
        </w:numPr>
        <w:spacing w:after="0" w:line="240" w:lineRule="auto"/>
        <w:rPr>
          <w:rFonts w:ascii="Times New Roman" w:hAnsi="Times New Roman"/>
          <w:bCs/>
          <w:sz w:val="24"/>
          <w:szCs w:val="24"/>
        </w:rPr>
      </w:pPr>
      <w:r w:rsidRPr="00A31DEF">
        <w:rPr>
          <w:rFonts w:ascii="Times New Roman" w:hAnsi="Times New Roman"/>
          <w:bCs/>
          <w:sz w:val="24"/>
          <w:szCs w:val="24"/>
        </w:rPr>
        <w:t>В результате освоения профессионального модуля обучающийся должен:</w:t>
      </w:r>
    </w:p>
    <w:p w14:paraId="514425D9" w14:textId="77777777" w:rsidR="00F141D9" w:rsidRPr="00A31DEF" w:rsidRDefault="00F141D9" w:rsidP="00F141D9">
      <w:pPr>
        <w:spacing w:after="0" w:line="240" w:lineRule="auto"/>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4"/>
        <w:gridCol w:w="7769"/>
      </w:tblGrid>
      <w:tr w:rsidR="008D607C" w:rsidRPr="00A31DEF" w14:paraId="7BFF76D8" w14:textId="77777777" w:rsidTr="008D607C">
        <w:tc>
          <w:tcPr>
            <w:tcW w:w="1724" w:type="dxa"/>
          </w:tcPr>
          <w:p w14:paraId="3E6CDC42" w14:textId="77777777" w:rsidR="008D607C" w:rsidRPr="00A31DEF" w:rsidRDefault="008D607C" w:rsidP="004F4BDD">
            <w:pPr>
              <w:spacing w:after="0" w:line="240" w:lineRule="auto"/>
              <w:rPr>
                <w:rFonts w:ascii="Times New Roman" w:hAnsi="Times New Roman"/>
                <w:bCs/>
                <w:sz w:val="24"/>
                <w:szCs w:val="24"/>
                <w:lang w:eastAsia="en-US"/>
              </w:rPr>
            </w:pPr>
            <w:r w:rsidRPr="00A31DEF">
              <w:rPr>
                <w:rFonts w:ascii="Times New Roman" w:hAnsi="Times New Roman"/>
                <w:bCs/>
                <w:sz w:val="24"/>
                <w:szCs w:val="24"/>
                <w:lang w:eastAsia="en-US"/>
              </w:rPr>
              <w:t>Владеть навыками</w:t>
            </w:r>
          </w:p>
        </w:tc>
        <w:tc>
          <w:tcPr>
            <w:tcW w:w="7769" w:type="dxa"/>
          </w:tcPr>
          <w:p w14:paraId="714AB56D" w14:textId="1F822680"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размещения материальных объектов и медицинских отходов на средствах транспортировки.</w:t>
            </w:r>
          </w:p>
          <w:p w14:paraId="5A1F148D"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осуществления транспортировки и своевременной доставки материальных объектов и медицинских отходов к месту назначения.</w:t>
            </w:r>
          </w:p>
          <w:p w14:paraId="75644C19"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проведения ежедневной влажной и генеральной уборки палат, помещений, кабинетов с использованием дезинфицирующих и моющих средств.</w:t>
            </w:r>
          </w:p>
          <w:p w14:paraId="23C843FC"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проведения обеззараживания воздуха и проветривания палат, помещений, кабинетов.</w:t>
            </w:r>
          </w:p>
          <w:p w14:paraId="54E4D969"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обеспечения порядка в холодильниках и санитарное содержание холодильников для хранения личных пищевых продуктов пациентов.</w:t>
            </w:r>
          </w:p>
          <w:p w14:paraId="6A757A31"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проведения дезинфекция предметов ухода, оборудования, инвентаря и медицинских изделий.</w:t>
            </w:r>
          </w:p>
          <w:p w14:paraId="37DD9CF7"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проведения предстерилизационной очистки медицинских изделий.</w:t>
            </w:r>
          </w:p>
          <w:p w14:paraId="4BDB908A"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получения информации от пациентов (их родственников / законных представителей).</w:t>
            </w:r>
          </w:p>
          <w:p w14:paraId="4144CBAF"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размещения и перемещения пациента в постели.</w:t>
            </w:r>
          </w:p>
          <w:p w14:paraId="0746D258"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проведения санитарной обработки, гигиенического ухода за тяжелобольными пациентами (умывание, обтирание кожных покровов, полоскание полости рта).</w:t>
            </w:r>
          </w:p>
          <w:p w14:paraId="43001E4F"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lastRenderedPageBreak/>
              <w:t>оказания пособия пациенту с недостаточностью самостоятельного ухода при физиологических отправлениях.</w:t>
            </w:r>
          </w:p>
          <w:p w14:paraId="76979A35"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кормления пациента с недостаточностью самостоятельного ухода.</w:t>
            </w:r>
          </w:p>
          <w:p w14:paraId="3103D778"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получения комплектов чистого нательного белья, одежды и обуви.</w:t>
            </w:r>
          </w:p>
          <w:p w14:paraId="7B6DE5F1"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осуществления смены нательного и постельного белья.</w:t>
            </w:r>
          </w:p>
          <w:p w14:paraId="421B361A"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осуществления транспортировки и сопровождения пациента.</w:t>
            </w:r>
          </w:p>
          <w:p w14:paraId="28F75E7C"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оказания помощи медицинской сестре в проведении простых диагностических исследований: измерение температуры тела, частоты пульса, артериального давления, частоты дыхательных движений.</w:t>
            </w:r>
          </w:p>
          <w:p w14:paraId="34F08920"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наблюдения за функциональным состоянием пациента.</w:t>
            </w:r>
          </w:p>
          <w:p w14:paraId="0AC94E72"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осуществления доставки биологического материала в лабораторию.</w:t>
            </w:r>
          </w:p>
          <w:p w14:paraId="67D31945"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оказания первой помощи при угрожающих жизни состояниях.</w:t>
            </w:r>
          </w:p>
          <w:p w14:paraId="287D4C33"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проведения ухода за телом умершего человека.</w:t>
            </w:r>
          </w:p>
          <w:p w14:paraId="69E11C16"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осуществления транспортировки тела умершего человека.</w:t>
            </w:r>
          </w:p>
        </w:tc>
      </w:tr>
      <w:tr w:rsidR="008D607C" w:rsidRPr="00A31DEF" w14:paraId="311B8729" w14:textId="77777777" w:rsidTr="008D607C">
        <w:tc>
          <w:tcPr>
            <w:tcW w:w="1724" w:type="dxa"/>
          </w:tcPr>
          <w:p w14:paraId="127F2A2B" w14:textId="77777777" w:rsidR="008D607C" w:rsidRPr="00A31DEF" w:rsidRDefault="008D607C" w:rsidP="004F4BDD">
            <w:pPr>
              <w:spacing w:after="0" w:line="240" w:lineRule="auto"/>
              <w:rPr>
                <w:rFonts w:ascii="Times New Roman" w:hAnsi="Times New Roman"/>
                <w:bCs/>
                <w:sz w:val="24"/>
                <w:szCs w:val="24"/>
                <w:lang w:eastAsia="en-US"/>
              </w:rPr>
            </w:pPr>
            <w:r w:rsidRPr="00A31DEF">
              <w:rPr>
                <w:rFonts w:ascii="Times New Roman" w:hAnsi="Times New Roman"/>
                <w:bCs/>
                <w:sz w:val="24"/>
                <w:szCs w:val="24"/>
                <w:lang w:eastAsia="en-US"/>
              </w:rPr>
              <w:lastRenderedPageBreak/>
              <w:t>Уметь</w:t>
            </w:r>
          </w:p>
        </w:tc>
        <w:tc>
          <w:tcPr>
            <w:tcW w:w="7769" w:type="dxa"/>
          </w:tcPr>
          <w:p w14:paraId="3381641A" w14:textId="6202B21B"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согласовывать действия с медицинским персоналом медицинской организации при перемещении, транспортировке материальных объектов и медицинских отходов.</w:t>
            </w:r>
          </w:p>
          <w:p w14:paraId="05EA00EE"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рационально использовать специальные транспортные средства перемещения.</w:t>
            </w:r>
          </w:p>
          <w:p w14:paraId="7D3268DF"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удалять медицинские отходы с мест первичного образования и перемещать в места временного хранения.</w:t>
            </w:r>
          </w:p>
          <w:p w14:paraId="11EE3EFB"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производить транспортировку материальных объектов и медицинских отходов с учетом требований инфекционной безопасности, санитарно-гигиенического и противоэпидемического режима.</w:t>
            </w:r>
          </w:p>
          <w:p w14:paraId="7BF2E258"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обеспечивать сохранность перемещаемых объектов в медицинской организации.</w:t>
            </w:r>
          </w:p>
          <w:p w14:paraId="2FE24EE5"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производить герметизацию упаковок и емкостей однократного применения с отходами различных классов Опасности.</w:t>
            </w:r>
          </w:p>
          <w:p w14:paraId="17F963A9"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использовать упаковку (пакеты, баки) однократного и многократного применения в местах первичного сбора отходов с учетом класса Опасности.</w:t>
            </w:r>
          </w:p>
          <w:p w14:paraId="55711446"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правильно применять средства индивидуальной защиты.</w:t>
            </w:r>
          </w:p>
          <w:p w14:paraId="6E239F03"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производить гигиеническую обработку рук.</w:t>
            </w:r>
          </w:p>
          <w:p w14:paraId="67983145"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оказывать первую помощь.</w:t>
            </w:r>
          </w:p>
          <w:p w14:paraId="54A71595"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производить уборку помещений, в том числе с применением дезинфицирующих и моющих средств.</w:t>
            </w:r>
          </w:p>
          <w:p w14:paraId="28F3D616"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применять разрешенные для обеззараживания воздуха оборудование и химические средства.</w:t>
            </w:r>
          </w:p>
          <w:p w14:paraId="2D68E57B"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поддерживать санитарное состояние холодильников для хранения личных пищевых продуктов пациентов.</w:t>
            </w:r>
          </w:p>
          <w:p w14:paraId="2C387135"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обеспечивать порядок хранения пищевых продуктов пациентов в холодильниках.</w:t>
            </w:r>
          </w:p>
          <w:p w14:paraId="0C5BC9B6"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использовать моющие и дезинфицирующие средства при дезинфекции предметов ухода, оборудования, инвентаря, емкостей многократного применения для медицинских отходов.</w:t>
            </w:r>
          </w:p>
          <w:p w14:paraId="3855FB39"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использовать и хранить уборочный инвентарь, оборудование в соответствии с маркировкой.</w:t>
            </w:r>
          </w:p>
          <w:p w14:paraId="559384B6"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производить предстерилизационную очистку медицинских изделий.</w:t>
            </w:r>
          </w:p>
          <w:p w14:paraId="17570D24"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производить обезвреживание отдельных видов медицинских отходов, обработку поверхностей, загрязненных биологическими жидкостями.</w:t>
            </w:r>
          </w:p>
          <w:p w14:paraId="019FDB73"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правильно применять средства индивидуальной защиты.</w:t>
            </w:r>
          </w:p>
          <w:p w14:paraId="6CB2752F"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lastRenderedPageBreak/>
              <w:t>получать информацию от пациентов (их родственников / законных представителей).</w:t>
            </w:r>
          </w:p>
          <w:p w14:paraId="154684F0"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использовать специальные средства для размещения и перемещения пациента в постели с применением принципов эргономики.</w:t>
            </w:r>
          </w:p>
          <w:p w14:paraId="4D66A9C1"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размещать и перемещать пациента в постели с использованием принципов эргономики.</w:t>
            </w:r>
          </w:p>
          <w:p w14:paraId="768B1E49"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создавать комфортные условия пребывания пациента в медицинской организации.</w:t>
            </w:r>
          </w:p>
          <w:p w14:paraId="5215DA2B"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измерять температуру тела, частоту пульса, артериальное давление, частоту дыхательных движений.</w:t>
            </w:r>
          </w:p>
          <w:p w14:paraId="2B5F8302"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Определять основные показатели функционального состояния пациента.</w:t>
            </w:r>
          </w:p>
          <w:p w14:paraId="0A319FF9"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измерять антропометрические показатели (рост, масса тела).</w:t>
            </w:r>
          </w:p>
          <w:p w14:paraId="2CD2C86F"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информировать медицинский персонал об изменениях в состоянии пациента.</w:t>
            </w:r>
          </w:p>
          <w:p w14:paraId="2D600DE9"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оказывать помощь пациенту во время его осмотра врачом.</w:t>
            </w:r>
          </w:p>
          <w:p w14:paraId="59027757"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оказывать первую помощь при угрожающих жизни состояниях.</w:t>
            </w:r>
          </w:p>
          <w:p w14:paraId="4EA91A53"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использовать средства и предметы ухода при санитарной обработке и гигиеническом уходе за пациентом.</w:t>
            </w:r>
          </w:p>
          <w:p w14:paraId="4863B433"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оказывать пособие пациенту с недостаточностью самостоятельного ухода при физиологических отправлениях.</w:t>
            </w:r>
          </w:p>
          <w:p w14:paraId="3404DE65"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кормить пациента с недостаточностью самостоятельного ухода.</w:t>
            </w:r>
          </w:p>
          <w:p w14:paraId="39D4A8AD"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выявлять продукты с истекшим сроком годности, признаками порчи и загрязнениями.</w:t>
            </w:r>
          </w:p>
          <w:p w14:paraId="2E57C27A"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получать комплекты чистого нательного белья, одежды и обуви.</w:t>
            </w:r>
          </w:p>
          <w:p w14:paraId="77CC7CB0"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производить смену нательного и постельного белья.</w:t>
            </w:r>
          </w:p>
          <w:p w14:paraId="7AD858E1"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осуществлять транспортировку и сопровождение пациента.</w:t>
            </w:r>
          </w:p>
          <w:p w14:paraId="58D6B423"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доставлять биологический материал в лаборатории медицинской организации.</w:t>
            </w:r>
          </w:p>
          <w:p w14:paraId="3FC97B0E"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своевременно доставлять медицинскую документацию к месту назначения.</w:t>
            </w:r>
          </w:p>
          <w:p w14:paraId="2F82A7D8"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производить посмертный уход.</w:t>
            </w:r>
          </w:p>
          <w:p w14:paraId="426DE88E"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обеспечивать сохранность тела умершего человека.</w:t>
            </w:r>
          </w:p>
          <w:p w14:paraId="0D7F5652"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измерять рост и массу тела умершего человека при работе в патологоанатомическом отделении.</w:t>
            </w:r>
          </w:p>
          <w:p w14:paraId="691F4D3F"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создавать условия для производства вскрытий и забора биологического материала при работе в патологоанатомическом отделении.</w:t>
            </w:r>
          </w:p>
          <w:p w14:paraId="70E35256"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 xml:space="preserve">осуществлять туалет тела умершего человека и помещать его в </w:t>
            </w:r>
            <w:proofErr w:type="spellStart"/>
            <w:r w:rsidRPr="00A31DEF">
              <w:rPr>
                <w:rFonts w:ascii="Times New Roman" w:hAnsi="Times New Roman"/>
                <w:bCs/>
                <w:sz w:val="24"/>
                <w:szCs w:val="24"/>
                <w:lang w:eastAsia="en-US"/>
              </w:rPr>
              <w:t>трупохранилище</w:t>
            </w:r>
            <w:proofErr w:type="spellEnd"/>
            <w:r w:rsidRPr="00A31DEF">
              <w:rPr>
                <w:rFonts w:ascii="Times New Roman" w:hAnsi="Times New Roman"/>
                <w:bCs/>
                <w:sz w:val="24"/>
                <w:szCs w:val="24"/>
                <w:lang w:eastAsia="en-US"/>
              </w:rPr>
              <w:t>.</w:t>
            </w:r>
          </w:p>
          <w:p w14:paraId="5BDA8F06"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транспортировать тело умершего человека до места временного хранения.</w:t>
            </w:r>
          </w:p>
          <w:p w14:paraId="6AADB4AA"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доставлять трупный материал в лабораторию медицинской организации.</w:t>
            </w:r>
          </w:p>
          <w:p w14:paraId="24F8D5A5"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производить регистрацию приема и выдачи тела умершего человека при работе в патологоанатомическом отделении.</w:t>
            </w:r>
          </w:p>
          <w:p w14:paraId="7928E664"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правильно применять средства индивидуальной защиты.</w:t>
            </w:r>
          </w:p>
        </w:tc>
      </w:tr>
      <w:tr w:rsidR="008D607C" w:rsidRPr="00A31DEF" w14:paraId="58BED82F" w14:textId="77777777" w:rsidTr="008D607C">
        <w:tc>
          <w:tcPr>
            <w:tcW w:w="1724" w:type="dxa"/>
          </w:tcPr>
          <w:p w14:paraId="081CFB0D" w14:textId="77777777" w:rsidR="008D607C" w:rsidRPr="00A31DEF" w:rsidRDefault="008D607C" w:rsidP="004F4BDD">
            <w:pPr>
              <w:spacing w:after="0" w:line="240" w:lineRule="auto"/>
              <w:rPr>
                <w:rFonts w:ascii="Times New Roman" w:hAnsi="Times New Roman"/>
                <w:bCs/>
                <w:sz w:val="24"/>
                <w:szCs w:val="24"/>
                <w:lang w:eastAsia="en-US"/>
              </w:rPr>
            </w:pPr>
            <w:r w:rsidRPr="00A31DEF">
              <w:rPr>
                <w:rFonts w:ascii="Times New Roman" w:hAnsi="Times New Roman"/>
                <w:bCs/>
                <w:sz w:val="24"/>
                <w:szCs w:val="24"/>
                <w:lang w:eastAsia="en-US"/>
              </w:rPr>
              <w:lastRenderedPageBreak/>
              <w:t>Знать</w:t>
            </w:r>
          </w:p>
        </w:tc>
        <w:tc>
          <w:tcPr>
            <w:tcW w:w="7769" w:type="dxa"/>
          </w:tcPr>
          <w:p w14:paraId="5AD7DC51" w14:textId="35553C5F"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виды упаковок (емкостей), контейнеров для материальных объектов и медицинских отходов, правила герметизации упаковок для отходов различного класса опасности.</w:t>
            </w:r>
          </w:p>
          <w:p w14:paraId="262BEAEA"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средства и способы перемещения и транспортировки материальных объектов, медицинских отходов и обеспечения их сохранности в медицинской организации.</w:t>
            </w:r>
          </w:p>
          <w:p w14:paraId="7DDFE487"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назначение и правила использования средств перемещения.</w:t>
            </w:r>
          </w:p>
          <w:p w14:paraId="114F00DD"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lastRenderedPageBreak/>
              <w:t xml:space="preserve">правила подъема и перемещения тяжестей с учетом </w:t>
            </w:r>
            <w:proofErr w:type="spellStart"/>
            <w:r w:rsidRPr="00A31DEF">
              <w:rPr>
                <w:rFonts w:ascii="Times New Roman" w:hAnsi="Times New Roman"/>
                <w:bCs/>
                <w:sz w:val="24"/>
                <w:szCs w:val="24"/>
                <w:lang w:eastAsia="en-US"/>
              </w:rPr>
              <w:t>здоровьесберегающих</w:t>
            </w:r>
            <w:proofErr w:type="spellEnd"/>
            <w:r w:rsidRPr="00A31DEF">
              <w:rPr>
                <w:rFonts w:ascii="Times New Roman" w:hAnsi="Times New Roman"/>
                <w:bCs/>
                <w:sz w:val="24"/>
                <w:szCs w:val="24"/>
                <w:lang w:eastAsia="en-US"/>
              </w:rPr>
              <w:t xml:space="preserve"> технологий.</w:t>
            </w:r>
          </w:p>
          <w:p w14:paraId="1EE0CE77"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требования инфекционной безопасности, санитарно-гигиенический и противоэпидемический режим при транспортировке материальных объектов.</w:t>
            </w:r>
          </w:p>
          <w:p w14:paraId="315D7D34"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инструкция по сбору, хранению и перемещению медицинских отходов организации.</w:t>
            </w:r>
          </w:p>
          <w:p w14:paraId="6A9902CA"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схема обращения с медицинскими отходами.</w:t>
            </w:r>
          </w:p>
          <w:p w14:paraId="0B0CE37E"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правила гигиенической обработки рук.</w:t>
            </w:r>
          </w:p>
          <w:p w14:paraId="087FFFAA"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перечень состояний, при которых оказывается первая помощь;</w:t>
            </w:r>
          </w:p>
          <w:p w14:paraId="317FDAA6"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 xml:space="preserve">признаки заболеваний и состояний, требующих оказания первой помощи;  </w:t>
            </w:r>
          </w:p>
          <w:p w14:paraId="10F3ED7F"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алгоритмы оказания первой помощи;</w:t>
            </w:r>
          </w:p>
          <w:p w14:paraId="78EAD6C8"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правила применения средств индивидуальной защиты.</w:t>
            </w:r>
          </w:p>
          <w:p w14:paraId="643EB8F4"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график проведения ежедневной влажной и генеральной уборки палат, помещений, кабинетов с использованием дезинфицирующих и моющих средств.</w:t>
            </w:r>
          </w:p>
          <w:p w14:paraId="554A640C"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способы обеззараживания воздуха и проветривания палат, помещений, кабинетов.</w:t>
            </w:r>
          </w:p>
          <w:p w14:paraId="21ED006B"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инструкция по санитарному содержанию холодильников и условиям хранения личных пищевых продуктов пациентов.</w:t>
            </w:r>
          </w:p>
          <w:p w14:paraId="1C35DD78"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правила инфекционной безопасности при выполнении трудовых действий.</w:t>
            </w:r>
          </w:p>
          <w:p w14:paraId="597DFAD7"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правила хранения уборочного инвентаря, дезинфицирующих и моющих средств.</w:t>
            </w:r>
          </w:p>
          <w:p w14:paraId="510CF76D"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инструкции по применению моющих и дезинфицирующих средств, используемых в медицинской организации.</w:t>
            </w:r>
          </w:p>
          <w:p w14:paraId="797CEAF5"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правила дезинфекции и предстерилизационной очистки медицинских изделий.</w:t>
            </w:r>
          </w:p>
          <w:p w14:paraId="484EBB74"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инструкции по проведению дезинфекции предметов ухода, оборудования, инвентаря, емкостей многократного применения для медицинских отходов.</w:t>
            </w:r>
          </w:p>
          <w:p w14:paraId="0F7A3420"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методы безопасного обезвреживания инфицированных и потенциально инфицированных отходов (материалы, инструменты, предметы, загрязненные кровью и / или другими биологическими жидкостями; патологоанатомические отходы, органические операционные отходы, пищевые отходы из инфекционных отделений, отходы из микробиологических, клинико-диагностических лабораторий, биологические отходы вивариев; живые вакцины, не пригодные к использованию).</w:t>
            </w:r>
          </w:p>
          <w:p w14:paraId="5E2E6113"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 xml:space="preserve">методы безопасного обезвреживания чрезвычайно </w:t>
            </w:r>
            <w:proofErr w:type="spellStart"/>
            <w:r w:rsidRPr="00A31DEF">
              <w:rPr>
                <w:rFonts w:ascii="Times New Roman" w:hAnsi="Times New Roman"/>
                <w:bCs/>
                <w:sz w:val="24"/>
                <w:szCs w:val="24"/>
                <w:lang w:eastAsia="en-US"/>
              </w:rPr>
              <w:t>эпидемиологически</w:t>
            </w:r>
            <w:proofErr w:type="spellEnd"/>
            <w:r w:rsidRPr="00A31DEF">
              <w:rPr>
                <w:rFonts w:ascii="Times New Roman" w:hAnsi="Times New Roman"/>
                <w:bCs/>
                <w:sz w:val="24"/>
                <w:szCs w:val="24"/>
                <w:lang w:eastAsia="en-US"/>
              </w:rPr>
              <w:t xml:space="preserve"> </w:t>
            </w:r>
            <w:proofErr w:type="spellStart"/>
            <w:r w:rsidRPr="00A31DEF">
              <w:rPr>
                <w:rFonts w:ascii="Times New Roman" w:hAnsi="Times New Roman"/>
                <w:bCs/>
                <w:sz w:val="24"/>
                <w:szCs w:val="24"/>
                <w:lang w:eastAsia="en-US"/>
              </w:rPr>
              <w:t>Опасныхотходов</w:t>
            </w:r>
            <w:proofErr w:type="spellEnd"/>
            <w:r w:rsidRPr="00A31DEF">
              <w:rPr>
                <w:rFonts w:ascii="Times New Roman" w:hAnsi="Times New Roman"/>
                <w:bCs/>
                <w:sz w:val="24"/>
                <w:szCs w:val="24"/>
                <w:lang w:eastAsia="en-US"/>
              </w:rPr>
              <w:t xml:space="preserve"> (материалы, контактировавшие с больными инфекционными болезнями, вызванными микроорганизмами 1-й и 2-й групп патогенности, отходы лабораторий, работающих с микроорганизмами 1-й и 2-й групп патогенности).</w:t>
            </w:r>
          </w:p>
          <w:p w14:paraId="344F119C"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правила общения с пациентами (их родственниками / законными представителями).</w:t>
            </w:r>
          </w:p>
          <w:p w14:paraId="5863633D"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proofErr w:type="spellStart"/>
            <w:r w:rsidRPr="00A31DEF">
              <w:rPr>
                <w:rFonts w:ascii="Times New Roman" w:hAnsi="Times New Roman"/>
                <w:bCs/>
                <w:sz w:val="24"/>
                <w:szCs w:val="24"/>
                <w:lang w:eastAsia="en-US"/>
              </w:rPr>
              <w:t>здоровьесберегающие</w:t>
            </w:r>
            <w:proofErr w:type="spellEnd"/>
            <w:r w:rsidRPr="00A31DEF">
              <w:rPr>
                <w:rFonts w:ascii="Times New Roman" w:hAnsi="Times New Roman"/>
                <w:bCs/>
                <w:sz w:val="24"/>
                <w:szCs w:val="24"/>
                <w:lang w:eastAsia="en-US"/>
              </w:rPr>
              <w:t xml:space="preserve"> технологии при перемещении пациента с недостаточностью самостоятельного ухода.</w:t>
            </w:r>
          </w:p>
          <w:p w14:paraId="77E305A1"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порядок проведения санитарной обработки пациента и гигиенического ухода за пациентом с недостаточностью самостоятельного ухода.</w:t>
            </w:r>
          </w:p>
          <w:p w14:paraId="5B5BF5F6"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методы пособия при физиологических отправлениях пациенту с недостаточностью самостоятельного ухода.</w:t>
            </w:r>
          </w:p>
          <w:p w14:paraId="71F7BD99"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lastRenderedPageBreak/>
              <w:t>правила информирования об изменениях в состоянии пациента.</w:t>
            </w:r>
          </w:p>
          <w:p w14:paraId="4831919D"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алгоритм измерения антропометрических показателей.</w:t>
            </w:r>
          </w:p>
          <w:p w14:paraId="30AC17C4"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показатели функционального состояния, признаки ухудшения состояния пациента.</w:t>
            </w:r>
          </w:p>
          <w:p w14:paraId="55188AFA"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порядок оказания первой помощи при угрожающих жизни состояниях.</w:t>
            </w:r>
          </w:p>
          <w:p w14:paraId="29986B51"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санитарно-эпидемиологические требования соблюдения правил личной гигиены пациента.</w:t>
            </w:r>
          </w:p>
          <w:p w14:paraId="5759DBBD"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правила кормления пациента с недостаточностью самостоятельного ухода.</w:t>
            </w:r>
          </w:p>
          <w:p w14:paraId="2D4FCF48"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санитарно-эпидемиологические требования к организации питания пациентов.</w:t>
            </w:r>
          </w:p>
          <w:p w14:paraId="69CFCD07"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алгоритм смены нательного и постельного белья пациенту с недостаточностью самостоятельного ухода.</w:t>
            </w:r>
          </w:p>
          <w:p w14:paraId="63F97782"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правила использования и хранения предметов ухода за пациентом.</w:t>
            </w:r>
          </w:p>
          <w:p w14:paraId="746A9AA1"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условия безопасной транспортировки и перемещения пациента с использованием принципов эргономики.</w:t>
            </w:r>
          </w:p>
          <w:p w14:paraId="38BAFB9D"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условия конфиденциальности при работе с биологическим материалом и медицинской документацией.</w:t>
            </w:r>
          </w:p>
          <w:p w14:paraId="785389E0"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правила безопасной транспортировки биологического материала в лабораторию медицинской организации, работы с медицинскими отходами.</w:t>
            </w:r>
          </w:p>
          <w:p w14:paraId="37DD6065"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структура медицинской организации.</w:t>
            </w:r>
          </w:p>
          <w:p w14:paraId="42C7CCA5"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способы и средства оказания первой помощи при угрожающих жизни состояниях.</w:t>
            </w:r>
          </w:p>
          <w:p w14:paraId="0602BA80"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последовательность посмертного ухода.</w:t>
            </w:r>
          </w:p>
          <w:p w14:paraId="31B96AD6"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условия хранения тела умершего человека.</w:t>
            </w:r>
          </w:p>
          <w:p w14:paraId="31445F45"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правила санитарной обработки и хранения тела умершего человека.</w:t>
            </w:r>
          </w:p>
          <w:p w14:paraId="2707B781"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технология транспортировки тела умершего человека до места временного хранения.</w:t>
            </w:r>
          </w:p>
          <w:p w14:paraId="6E1796BE"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учетные формы медицинской документации.</w:t>
            </w:r>
          </w:p>
          <w:p w14:paraId="19FEF0C9"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трудовое законодательство российской федерации, регулирующее трудовой процесс, нормы этики и морали в профессиональной деятельности.</w:t>
            </w:r>
          </w:p>
          <w:p w14:paraId="646808F0"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правила внутреннего трудового распорядка, лечебно-охранительного, санитарно-гигиенического и противоэпидемического режима медицинской организации.</w:t>
            </w:r>
          </w:p>
          <w:p w14:paraId="062BC8B1" w14:textId="77777777" w:rsidR="008D607C" w:rsidRPr="00A31DEF" w:rsidRDefault="008D607C" w:rsidP="004F4BDD">
            <w:pPr>
              <w:spacing w:after="0" w:line="240" w:lineRule="auto"/>
              <w:ind w:firstLine="39"/>
              <w:jc w:val="both"/>
              <w:rPr>
                <w:rFonts w:ascii="Times New Roman" w:hAnsi="Times New Roman"/>
                <w:bCs/>
                <w:sz w:val="24"/>
                <w:szCs w:val="24"/>
                <w:lang w:eastAsia="en-US"/>
              </w:rPr>
            </w:pPr>
            <w:r w:rsidRPr="00A31DEF">
              <w:rPr>
                <w:rFonts w:ascii="Times New Roman" w:hAnsi="Times New Roman"/>
                <w:bCs/>
                <w:sz w:val="24"/>
                <w:szCs w:val="24"/>
                <w:lang w:eastAsia="en-US"/>
              </w:rPr>
              <w:t>правила применения средств индивидуальной защиты.</w:t>
            </w:r>
          </w:p>
        </w:tc>
      </w:tr>
    </w:tbl>
    <w:p w14:paraId="2C787185" w14:textId="77777777" w:rsidR="00F141D9" w:rsidRPr="00A31DEF" w:rsidRDefault="00F141D9" w:rsidP="00F141D9">
      <w:pPr>
        <w:spacing w:after="0" w:line="240" w:lineRule="auto"/>
        <w:rPr>
          <w:rFonts w:ascii="Times New Roman" w:hAnsi="Times New Roman"/>
          <w:bCs/>
          <w:sz w:val="24"/>
          <w:szCs w:val="24"/>
        </w:rPr>
      </w:pPr>
    </w:p>
    <w:p w14:paraId="77280288" w14:textId="77777777" w:rsidR="00F141D9" w:rsidRPr="00A31DEF" w:rsidRDefault="00F141D9" w:rsidP="00F141D9">
      <w:pPr>
        <w:spacing w:after="0" w:line="240" w:lineRule="auto"/>
        <w:rPr>
          <w:rFonts w:ascii="Times New Roman" w:hAnsi="Times New Roman"/>
          <w:b/>
          <w:sz w:val="24"/>
          <w:szCs w:val="24"/>
        </w:rPr>
      </w:pPr>
    </w:p>
    <w:p w14:paraId="54F603EE" w14:textId="77777777" w:rsidR="00F141D9" w:rsidRPr="00A31DEF" w:rsidRDefault="00F141D9" w:rsidP="00F141D9">
      <w:pPr>
        <w:spacing w:after="0" w:line="240" w:lineRule="auto"/>
        <w:ind w:firstLine="709"/>
        <w:rPr>
          <w:rFonts w:ascii="Times New Roman" w:hAnsi="Times New Roman"/>
          <w:b/>
          <w:sz w:val="24"/>
          <w:szCs w:val="24"/>
        </w:rPr>
      </w:pPr>
      <w:r w:rsidRPr="00A31DEF">
        <w:rPr>
          <w:rFonts w:ascii="Times New Roman" w:hAnsi="Times New Roman"/>
          <w:b/>
          <w:sz w:val="24"/>
          <w:szCs w:val="24"/>
        </w:rPr>
        <w:t>1.2. Количество часов, отводимое на освоение профессионального модуля</w:t>
      </w:r>
    </w:p>
    <w:p w14:paraId="7D01AA48" w14:textId="77777777" w:rsidR="00F141D9" w:rsidRPr="00355DF5" w:rsidRDefault="00F141D9" w:rsidP="00F141D9">
      <w:pPr>
        <w:spacing w:after="0"/>
        <w:rPr>
          <w:rFonts w:ascii="Times New Roman" w:hAnsi="Times New Roman"/>
          <w:sz w:val="24"/>
          <w:szCs w:val="24"/>
        </w:rPr>
      </w:pPr>
    </w:p>
    <w:p w14:paraId="43EE90C8" w14:textId="66ED7E1C" w:rsidR="00F141D9" w:rsidRPr="00355DF5" w:rsidRDefault="00F141D9" w:rsidP="00F141D9">
      <w:pPr>
        <w:spacing w:after="0"/>
        <w:rPr>
          <w:rFonts w:ascii="Times New Roman" w:hAnsi="Times New Roman"/>
          <w:sz w:val="24"/>
          <w:szCs w:val="24"/>
        </w:rPr>
      </w:pPr>
      <w:r w:rsidRPr="00355DF5">
        <w:rPr>
          <w:rFonts w:ascii="Times New Roman" w:hAnsi="Times New Roman"/>
          <w:sz w:val="24"/>
          <w:szCs w:val="24"/>
        </w:rPr>
        <w:t>Всего часов</w:t>
      </w:r>
      <w:r w:rsidR="00F941F8">
        <w:rPr>
          <w:rFonts w:ascii="Times New Roman" w:hAnsi="Times New Roman"/>
          <w:sz w:val="24"/>
          <w:szCs w:val="24"/>
        </w:rPr>
        <w:t xml:space="preserve"> –</w:t>
      </w:r>
      <w:r w:rsidRPr="00355DF5">
        <w:rPr>
          <w:rFonts w:ascii="Times New Roman" w:hAnsi="Times New Roman"/>
          <w:sz w:val="24"/>
          <w:szCs w:val="24"/>
        </w:rPr>
        <w:t xml:space="preserve"> 2</w:t>
      </w:r>
      <w:r w:rsidR="00E75B24" w:rsidRPr="00355DF5">
        <w:rPr>
          <w:rFonts w:ascii="Times New Roman" w:hAnsi="Times New Roman"/>
          <w:sz w:val="24"/>
          <w:szCs w:val="24"/>
        </w:rPr>
        <w:t>36</w:t>
      </w:r>
    </w:p>
    <w:p w14:paraId="32350F9D" w14:textId="23366FBA" w:rsidR="00F141D9" w:rsidRPr="00355DF5" w:rsidRDefault="00F141D9" w:rsidP="00F141D9">
      <w:pPr>
        <w:spacing w:after="0"/>
        <w:ind w:firstLine="708"/>
        <w:rPr>
          <w:rFonts w:ascii="Times New Roman" w:hAnsi="Times New Roman"/>
          <w:sz w:val="24"/>
          <w:szCs w:val="24"/>
        </w:rPr>
      </w:pPr>
      <w:r w:rsidRPr="00355DF5">
        <w:rPr>
          <w:rFonts w:ascii="Times New Roman" w:hAnsi="Times New Roman"/>
          <w:sz w:val="24"/>
          <w:szCs w:val="24"/>
        </w:rPr>
        <w:t>в том числе в форме практической подготовки</w:t>
      </w:r>
      <w:r w:rsidR="00F941F8">
        <w:rPr>
          <w:rFonts w:ascii="Times New Roman" w:hAnsi="Times New Roman"/>
          <w:sz w:val="24"/>
          <w:szCs w:val="24"/>
        </w:rPr>
        <w:t xml:space="preserve"> –</w:t>
      </w:r>
      <w:r w:rsidRPr="00355DF5">
        <w:rPr>
          <w:rFonts w:ascii="Times New Roman" w:hAnsi="Times New Roman"/>
          <w:sz w:val="24"/>
          <w:szCs w:val="24"/>
        </w:rPr>
        <w:t xml:space="preserve"> 1</w:t>
      </w:r>
      <w:r w:rsidR="000A2F68">
        <w:rPr>
          <w:rFonts w:ascii="Times New Roman" w:hAnsi="Times New Roman"/>
          <w:sz w:val="24"/>
          <w:szCs w:val="24"/>
        </w:rPr>
        <w:t>9</w:t>
      </w:r>
      <w:r w:rsidRPr="00355DF5">
        <w:rPr>
          <w:rFonts w:ascii="Times New Roman" w:hAnsi="Times New Roman"/>
          <w:sz w:val="24"/>
          <w:szCs w:val="24"/>
        </w:rPr>
        <w:t>8</w:t>
      </w:r>
    </w:p>
    <w:p w14:paraId="38A4D466" w14:textId="77777777" w:rsidR="00F141D9" w:rsidRPr="00355DF5" w:rsidRDefault="00F141D9" w:rsidP="00F141D9">
      <w:pPr>
        <w:spacing w:after="0"/>
        <w:rPr>
          <w:rFonts w:ascii="Times New Roman" w:hAnsi="Times New Roman"/>
          <w:sz w:val="24"/>
          <w:szCs w:val="24"/>
        </w:rPr>
      </w:pPr>
    </w:p>
    <w:p w14:paraId="26752925" w14:textId="267EDE53" w:rsidR="00F141D9" w:rsidRPr="00355DF5" w:rsidRDefault="00F141D9" w:rsidP="00F141D9">
      <w:pPr>
        <w:spacing w:after="0"/>
        <w:rPr>
          <w:rFonts w:ascii="Times New Roman" w:hAnsi="Times New Roman"/>
          <w:sz w:val="24"/>
          <w:szCs w:val="24"/>
        </w:rPr>
      </w:pPr>
      <w:r w:rsidRPr="00355DF5">
        <w:rPr>
          <w:rFonts w:ascii="Times New Roman" w:hAnsi="Times New Roman"/>
          <w:sz w:val="24"/>
          <w:szCs w:val="24"/>
        </w:rPr>
        <w:t xml:space="preserve">Из них на освоение МДК </w:t>
      </w:r>
      <w:r w:rsidR="00F941F8">
        <w:rPr>
          <w:rFonts w:ascii="Times New Roman" w:hAnsi="Times New Roman"/>
          <w:sz w:val="24"/>
          <w:szCs w:val="24"/>
        </w:rPr>
        <w:t xml:space="preserve">– </w:t>
      </w:r>
      <w:r w:rsidRPr="00355DF5">
        <w:rPr>
          <w:rFonts w:ascii="Times New Roman" w:hAnsi="Times New Roman"/>
          <w:sz w:val="24"/>
          <w:szCs w:val="24"/>
        </w:rPr>
        <w:t>128</w:t>
      </w:r>
    </w:p>
    <w:p w14:paraId="77B82CFB" w14:textId="6AA01FC1" w:rsidR="00F141D9" w:rsidRPr="00355DF5" w:rsidRDefault="00F141D9" w:rsidP="00F141D9">
      <w:pPr>
        <w:spacing w:after="0"/>
        <w:rPr>
          <w:rFonts w:ascii="Times New Roman" w:hAnsi="Times New Roman"/>
          <w:sz w:val="24"/>
          <w:szCs w:val="24"/>
        </w:rPr>
      </w:pPr>
      <w:r w:rsidRPr="00355DF5">
        <w:rPr>
          <w:rFonts w:ascii="Times New Roman" w:hAnsi="Times New Roman"/>
          <w:sz w:val="24"/>
          <w:szCs w:val="24"/>
        </w:rPr>
        <w:t>практики, в том числе учебная</w:t>
      </w:r>
      <w:r w:rsidR="00F941F8">
        <w:rPr>
          <w:rFonts w:ascii="Times New Roman" w:hAnsi="Times New Roman"/>
          <w:sz w:val="24"/>
          <w:szCs w:val="24"/>
        </w:rPr>
        <w:t xml:space="preserve"> – </w:t>
      </w:r>
      <w:r w:rsidRPr="00355DF5">
        <w:rPr>
          <w:rFonts w:ascii="Times New Roman" w:hAnsi="Times New Roman"/>
          <w:sz w:val="24"/>
          <w:szCs w:val="24"/>
        </w:rPr>
        <w:t xml:space="preserve"> 36</w:t>
      </w:r>
    </w:p>
    <w:p w14:paraId="6FA29064" w14:textId="425BA392" w:rsidR="00F141D9" w:rsidRPr="00355DF5" w:rsidRDefault="00F141D9" w:rsidP="00F141D9">
      <w:pPr>
        <w:spacing w:after="0"/>
        <w:ind w:left="1416" w:firstLine="708"/>
        <w:rPr>
          <w:rFonts w:ascii="Times New Roman" w:hAnsi="Times New Roman"/>
          <w:sz w:val="24"/>
          <w:szCs w:val="24"/>
        </w:rPr>
      </w:pPr>
      <w:r w:rsidRPr="00355DF5">
        <w:rPr>
          <w:rFonts w:ascii="Times New Roman" w:hAnsi="Times New Roman"/>
          <w:sz w:val="24"/>
          <w:szCs w:val="24"/>
        </w:rPr>
        <w:t xml:space="preserve">   производственная </w:t>
      </w:r>
      <w:r w:rsidR="00F941F8">
        <w:rPr>
          <w:rFonts w:ascii="Times New Roman" w:hAnsi="Times New Roman"/>
          <w:sz w:val="24"/>
          <w:szCs w:val="24"/>
        </w:rPr>
        <w:t xml:space="preserve">– </w:t>
      </w:r>
      <w:r w:rsidRPr="00355DF5">
        <w:rPr>
          <w:rFonts w:ascii="Times New Roman" w:hAnsi="Times New Roman"/>
          <w:sz w:val="24"/>
          <w:szCs w:val="24"/>
        </w:rPr>
        <w:t>72</w:t>
      </w:r>
    </w:p>
    <w:p w14:paraId="369B4FAC" w14:textId="180E927B" w:rsidR="00F141D9" w:rsidRDefault="00F141D9" w:rsidP="00F141D9">
      <w:pPr>
        <w:rPr>
          <w:rFonts w:ascii="Times New Roman" w:hAnsi="Times New Roman"/>
          <w:sz w:val="24"/>
          <w:szCs w:val="24"/>
        </w:rPr>
      </w:pPr>
      <w:r w:rsidRPr="00A31DEF">
        <w:rPr>
          <w:rFonts w:ascii="Times New Roman" w:hAnsi="Times New Roman"/>
          <w:sz w:val="24"/>
          <w:szCs w:val="24"/>
        </w:rPr>
        <w:t xml:space="preserve">Промежуточная аттестация </w:t>
      </w:r>
      <w:r w:rsidR="008D607C">
        <w:rPr>
          <w:rFonts w:ascii="Times New Roman" w:hAnsi="Times New Roman"/>
          <w:sz w:val="24"/>
          <w:szCs w:val="24"/>
        </w:rPr>
        <w:t>–</w:t>
      </w:r>
      <w:r w:rsidR="00E75B24">
        <w:rPr>
          <w:rFonts w:ascii="Times New Roman" w:hAnsi="Times New Roman"/>
          <w:sz w:val="24"/>
          <w:szCs w:val="24"/>
        </w:rPr>
        <w:t xml:space="preserve"> </w:t>
      </w:r>
    </w:p>
    <w:p w14:paraId="4AE1DF4B" w14:textId="77777777" w:rsidR="00CB06FB" w:rsidRDefault="00CB06FB" w:rsidP="00F141D9">
      <w:pPr>
        <w:rPr>
          <w:rFonts w:ascii="Times New Roman" w:hAnsi="Times New Roman"/>
          <w:b/>
          <w:sz w:val="24"/>
          <w:szCs w:val="24"/>
        </w:rPr>
      </w:pPr>
    </w:p>
    <w:p w14:paraId="7F4C43F6" w14:textId="56C7D276" w:rsidR="00CB06FB" w:rsidRPr="00A31DEF" w:rsidRDefault="00CB06FB" w:rsidP="00F141D9">
      <w:pPr>
        <w:rPr>
          <w:rFonts w:ascii="Times New Roman" w:hAnsi="Times New Roman"/>
          <w:b/>
          <w:sz w:val="24"/>
          <w:szCs w:val="24"/>
        </w:rPr>
        <w:sectPr w:rsidR="00CB06FB" w:rsidRPr="00A31DEF" w:rsidSect="00733AEF">
          <w:pgSz w:w="11907" w:h="16840"/>
          <w:pgMar w:top="1134" w:right="851" w:bottom="992" w:left="1418" w:header="709" w:footer="709" w:gutter="0"/>
          <w:cols w:space="720"/>
        </w:sectPr>
      </w:pPr>
    </w:p>
    <w:p w14:paraId="2BD82356" w14:textId="77777777" w:rsidR="00F141D9" w:rsidRPr="00A31DEF" w:rsidRDefault="00F141D9" w:rsidP="00F141D9">
      <w:pPr>
        <w:spacing w:after="0"/>
        <w:jc w:val="center"/>
        <w:rPr>
          <w:rFonts w:ascii="Times New Roman" w:hAnsi="Times New Roman"/>
          <w:b/>
          <w:caps/>
          <w:sz w:val="24"/>
          <w:szCs w:val="24"/>
        </w:rPr>
      </w:pPr>
      <w:r w:rsidRPr="00A31DEF">
        <w:rPr>
          <w:rFonts w:ascii="Times New Roman" w:hAnsi="Times New Roman"/>
          <w:b/>
          <w:caps/>
          <w:sz w:val="24"/>
          <w:szCs w:val="24"/>
        </w:rPr>
        <w:lastRenderedPageBreak/>
        <w:t>2. Структура и содержание профессионального модуля</w:t>
      </w:r>
    </w:p>
    <w:p w14:paraId="1DD07488" w14:textId="77777777" w:rsidR="00F141D9" w:rsidRPr="00A31DEF" w:rsidRDefault="00F141D9" w:rsidP="00F141D9">
      <w:pPr>
        <w:spacing w:after="0"/>
        <w:ind w:firstLine="851"/>
        <w:rPr>
          <w:rFonts w:ascii="Times New Roman" w:hAnsi="Times New Roman"/>
          <w:b/>
          <w:sz w:val="24"/>
          <w:szCs w:val="24"/>
        </w:rPr>
      </w:pPr>
      <w:r w:rsidRPr="00A31DEF">
        <w:rPr>
          <w:rFonts w:ascii="Times New Roman" w:hAnsi="Times New Roman"/>
          <w:b/>
          <w:sz w:val="24"/>
          <w:szCs w:val="24"/>
        </w:rPr>
        <w:t>2.1. Структура профессионального модуля</w:t>
      </w:r>
      <w:r w:rsidRPr="00A31DEF">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991"/>
        <w:gridCol w:w="1143"/>
        <w:gridCol w:w="728"/>
        <w:gridCol w:w="683"/>
        <w:gridCol w:w="1520"/>
        <w:gridCol w:w="1369"/>
        <w:gridCol w:w="1559"/>
        <w:gridCol w:w="605"/>
        <w:gridCol w:w="852"/>
        <w:gridCol w:w="1757"/>
      </w:tblGrid>
      <w:tr w:rsidR="00F141D9" w:rsidRPr="00A31DEF" w14:paraId="60E50638" w14:textId="77777777" w:rsidTr="004451F3">
        <w:trPr>
          <w:trHeight w:val="484"/>
        </w:trPr>
        <w:tc>
          <w:tcPr>
            <w:tcW w:w="611" w:type="pct"/>
            <w:vMerge w:val="restart"/>
            <w:tcBorders>
              <w:bottom w:val="single" w:sz="4" w:space="0" w:color="auto"/>
            </w:tcBorders>
            <w:vAlign w:val="center"/>
          </w:tcPr>
          <w:p w14:paraId="61135A86"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r w:rsidRPr="00A31DEF">
              <w:rPr>
                <w:rFonts w:ascii="Times New Roman" w:hAnsi="Times New Roman"/>
                <w:sz w:val="24"/>
                <w:szCs w:val="24"/>
              </w:rPr>
              <w:t>Коды профессиональных и общих компетенций</w:t>
            </w:r>
          </w:p>
        </w:tc>
        <w:tc>
          <w:tcPr>
            <w:tcW w:w="994" w:type="pct"/>
            <w:vMerge w:val="restart"/>
            <w:tcBorders>
              <w:bottom w:val="single" w:sz="4" w:space="0" w:color="auto"/>
            </w:tcBorders>
            <w:vAlign w:val="center"/>
          </w:tcPr>
          <w:p w14:paraId="3E84ADB5"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r w:rsidRPr="00A31DEF">
              <w:rPr>
                <w:rFonts w:ascii="Times New Roman" w:hAnsi="Times New Roman"/>
                <w:sz w:val="24"/>
                <w:szCs w:val="24"/>
              </w:rPr>
              <w:t>Наименования разделов профессионального модуля</w:t>
            </w:r>
          </w:p>
        </w:tc>
        <w:tc>
          <w:tcPr>
            <w:tcW w:w="380" w:type="pct"/>
            <w:vMerge w:val="restart"/>
            <w:tcBorders>
              <w:bottom w:val="single" w:sz="4" w:space="0" w:color="auto"/>
            </w:tcBorders>
            <w:vAlign w:val="center"/>
          </w:tcPr>
          <w:p w14:paraId="0308C93B"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Всего, час.</w:t>
            </w:r>
          </w:p>
        </w:tc>
        <w:tc>
          <w:tcPr>
            <w:tcW w:w="242" w:type="pct"/>
            <w:vMerge w:val="restart"/>
            <w:tcBorders>
              <w:bottom w:val="single" w:sz="4" w:space="0" w:color="auto"/>
            </w:tcBorders>
            <w:textDirection w:val="btLr"/>
            <w:vAlign w:val="center"/>
          </w:tcPr>
          <w:p w14:paraId="031C930F" w14:textId="77777777" w:rsidR="00F141D9" w:rsidRPr="00A31DEF" w:rsidRDefault="00F141D9" w:rsidP="004F4BDD">
            <w:pPr>
              <w:spacing w:after="0" w:line="240" w:lineRule="auto"/>
              <w:ind w:left="113" w:right="113"/>
              <w:jc w:val="center"/>
              <w:rPr>
                <w:rFonts w:ascii="Times New Roman" w:hAnsi="Times New Roman"/>
                <w:sz w:val="24"/>
                <w:szCs w:val="24"/>
              </w:rPr>
            </w:pPr>
            <w:r w:rsidRPr="00A31DEF">
              <w:rPr>
                <w:rFonts w:ascii="Times New Roman" w:hAnsi="Times New Roman"/>
                <w:sz w:val="24"/>
                <w:szCs w:val="24"/>
              </w:rPr>
              <w:t>В т.ч. в форме практической. подготовки</w:t>
            </w:r>
          </w:p>
        </w:tc>
        <w:tc>
          <w:tcPr>
            <w:tcW w:w="2773" w:type="pct"/>
            <w:gridSpan w:val="7"/>
            <w:tcBorders>
              <w:bottom w:val="single" w:sz="4" w:space="0" w:color="auto"/>
            </w:tcBorders>
          </w:tcPr>
          <w:p w14:paraId="7A4269E2"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 xml:space="preserve">Объем профессионального модуля, </w:t>
            </w:r>
            <w:proofErr w:type="spellStart"/>
            <w:r w:rsidRPr="00A31DEF">
              <w:rPr>
                <w:rFonts w:ascii="Times New Roman" w:hAnsi="Times New Roman"/>
                <w:sz w:val="24"/>
                <w:szCs w:val="24"/>
              </w:rPr>
              <w:t>ак</w:t>
            </w:r>
            <w:proofErr w:type="spellEnd"/>
            <w:r w:rsidRPr="00A31DEF">
              <w:rPr>
                <w:rFonts w:ascii="Times New Roman" w:hAnsi="Times New Roman"/>
                <w:sz w:val="24"/>
                <w:szCs w:val="24"/>
              </w:rPr>
              <w:t>. час.</w:t>
            </w:r>
          </w:p>
        </w:tc>
      </w:tr>
      <w:tr w:rsidR="00F141D9" w:rsidRPr="00A31DEF" w14:paraId="4F867E47" w14:textId="77777777" w:rsidTr="004451F3">
        <w:trPr>
          <w:trHeight w:val="58"/>
        </w:trPr>
        <w:tc>
          <w:tcPr>
            <w:tcW w:w="611" w:type="pct"/>
            <w:vMerge/>
          </w:tcPr>
          <w:p w14:paraId="4D2C861C" w14:textId="77777777" w:rsidR="00F141D9" w:rsidRPr="00A31DEF" w:rsidRDefault="00F141D9" w:rsidP="004F4BDD">
            <w:pPr>
              <w:spacing w:after="0" w:line="240" w:lineRule="auto"/>
              <w:rPr>
                <w:rFonts w:ascii="Times New Roman" w:hAnsi="Times New Roman"/>
                <w:sz w:val="24"/>
                <w:szCs w:val="24"/>
              </w:rPr>
            </w:pPr>
          </w:p>
        </w:tc>
        <w:tc>
          <w:tcPr>
            <w:tcW w:w="994" w:type="pct"/>
            <w:vMerge/>
            <w:vAlign w:val="center"/>
          </w:tcPr>
          <w:p w14:paraId="4021AC00" w14:textId="77777777" w:rsidR="00F141D9" w:rsidRPr="00A31DEF" w:rsidRDefault="00F141D9" w:rsidP="004F4BDD">
            <w:pPr>
              <w:spacing w:after="0" w:line="240" w:lineRule="auto"/>
              <w:rPr>
                <w:rFonts w:ascii="Times New Roman" w:hAnsi="Times New Roman"/>
                <w:sz w:val="24"/>
                <w:szCs w:val="24"/>
              </w:rPr>
            </w:pPr>
          </w:p>
        </w:tc>
        <w:tc>
          <w:tcPr>
            <w:tcW w:w="380" w:type="pct"/>
            <w:vMerge/>
            <w:vAlign w:val="center"/>
          </w:tcPr>
          <w:p w14:paraId="66D04EF2" w14:textId="77777777" w:rsidR="00F141D9" w:rsidRPr="00A31DEF" w:rsidRDefault="00F141D9" w:rsidP="004F4BDD">
            <w:pPr>
              <w:spacing w:after="0" w:line="240" w:lineRule="auto"/>
              <w:rPr>
                <w:rFonts w:ascii="Times New Roman" w:hAnsi="Times New Roman"/>
                <w:sz w:val="24"/>
                <w:szCs w:val="24"/>
              </w:rPr>
            </w:pPr>
          </w:p>
        </w:tc>
        <w:tc>
          <w:tcPr>
            <w:tcW w:w="242" w:type="pct"/>
            <w:vMerge/>
            <w:shd w:val="clear" w:color="auto" w:fill="FFFF00"/>
          </w:tcPr>
          <w:p w14:paraId="607176AC"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1906" w:type="pct"/>
            <w:gridSpan w:val="5"/>
          </w:tcPr>
          <w:p w14:paraId="7BE29FBD"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Обучение по МДК</w:t>
            </w:r>
          </w:p>
        </w:tc>
        <w:tc>
          <w:tcPr>
            <w:tcW w:w="867" w:type="pct"/>
            <w:gridSpan w:val="2"/>
            <w:vMerge w:val="restart"/>
            <w:vAlign w:val="center"/>
          </w:tcPr>
          <w:p w14:paraId="40170E25"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Практики</w:t>
            </w:r>
          </w:p>
        </w:tc>
      </w:tr>
      <w:tr w:rsidR="00F141D9" w:rsidRPr="00A31DEF" w14:paraId="3ECC4A35" w14:textId="77777777" w:rsidTr="004451F3">
        <w:tc>
          <w:tcPr>
            <w:tcW w:w="611" w:type="pct"/>
            <w:vMerge/>
          </w:tcPr>
          <w:p w14:paraId="75A745A7" w14:textId="77777777" w:rsidR="00F141D9" w:rsidRPr="00A31DEF" w:rsidRDefault="00F141D9" w:rsidP="004F4BDD">
            <w:pPr>
              <w:spacing w:after="0" w:line="240" w:lineRule="auto"/>
              <w:rPr>
                <w:rFonts w:ascii="Times New Roman" w:hAnsi="Times New Roman"/>
                <w:sz w:val="24"/>
                <w:szCs w:val="24"/>
              </w:rPr>
            </w:pPr>
          </w:p>
        </w:tc>
        <w:tc>
          <w:tcPr>
            <w:tcW w:w="994" w:type="pct"/>
            <w:vMerge/>
            <w:vAlign w:val="center"/>
          </w:tcPr>
          <w:p w14:paraId="2D280C08" w14:textId="77777777" w:rsidR="00F141D9" w:rsidRPr="00A31DEF" w:rsidRDefault="00F141D9" w:rsidP="004F4BDD">
            <w:pPr>
              <w:spacing w:after="0" w:line="240" w:lineRule="auto"/>
              <w:rPr>
                <w:rFonts w:ascii="Times New Roman" w:hAnsi="Times New Roman"/>
                <w:sz w:val="24"/>
                <w:szCs w:val="24"/>
              </w:rPr>
            </w:pPr>
          </w:p>
        </w:tc>
        <w:tc>
          <w:tcPr>
            <w:tcW w:w="380" w:type="pct"/>
            <w:vMerge/>
            <w:vAlign w:val="center"/>
          </w:tcPr>
          <w:p w14:paraId="74626C30" w14:textId="77777777" w:rsidR="00F141D9" w:rsidRPr="00A31DEF" w:rsidRDefault="00F141D9" w:rsidP="004F4BDD">
            <w:pPr>
              <w:spacing w:after="0" w:line="240" w:lineRule="auto"/>
              <w:rPr>
                <w:rFonts w:ascii="Times New Roman" w:hAnsi="Times New Roman"/>
                <w:sz w:val="24"/>
                <w:szCs w:val="24"/>
              </w:rPr>
            </w:pPr>
          </w:p>
        </w:tc>
        <w:tc>
          <w:tcPr>
            <w:tcW w:w="242" w:type="pct"/>
            <w:vMerge/>
            <w:shd w:val="clear" w:color="auto" w:fill="FFFF00"/>
          </w:tcPr>
          <w:p w14:paraId="7EDD731B"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227" w:type="pct"/>
            <w:vMerge w:val="restart"/>
          </w:tcPr>
          <w:p w14:paraId="1095D4D0"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Всего</w:t>
            </w:r>
          </w:p>
          <w:p w14:paraId="5F11E8BB"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1679" w:type="pct"/>
            <w:gridSpan w:val="4"/>
          </w:tcPr>
          <w:p w14:paraId="4D1A3E7A"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 том числе</w:t>
            </w:r>
          </w:p>
        </w:tc>
        <w:tc>
          <w:tcPr>
            <w:tcW w:w="867" w:type="pct"/>
            <w:gridSpan w:val="2"/>
            <w:vMerge/>
            <w:vAlign w:val="center"/>
          </w:tcPr>
          <w:p w14:paraId="02DBA16B" w14:textId="77777777" w:rsidR="00F141D9" w:rsidRPr="00A31DEF" w:rsidRDefault="00F141D9" w:rsidP="004F4BDD">
            <w:pPr>
              <w:suppressAutoHyphens/>
              <w:spacing w:after="0" w:line="240" w:lineRule="auto"/>
              <w:jc w:val="center"/>
              <w:rPr>
                <w:rFonts w:ascii="Times New Roman" w:hAnsi="Times New Roman"/>
                <w:sz w:val="24"/>
                <w:szCs w:val="24"/>
              </w:rPr>
            </w:pPr>
          </w:p>
        </w:tc>
      </w:tr>
      <w:tr w:rsidR="00F141D9" w:rsidRPr="00A31DEF" w14:paraId="59DB8C79" w14:textId="77777777" w:rsidTr="004451F3">
        <w:trPr>
          <w:cantSplit/>
          <w:trHeight w:val="1415"/>
        </w:trPr>
        <w:tc>
          <w:tcPr>
            <w:tcW w:w="611" w:type="pct"/>
            <w:vMerge/>
          </w:tcPr>
          <w:p w14:paraId="3E479FE9" w14:textId="77777777" w:rsidR="00F141D9" w:rsidRPr="00A31DEF" w:rsidRDefault="00F141D9" w:rsidP="004F4BDD">
            <w:pPr>
              <w:spacing w:after="0" w:line="240" w:lineRule="auto"/>
              <w:rPr>
                <w:rFonts w:ascii="Times New Roman" w:hAnsi="Times New Roman"/>
                <w:sz w:val="24"/>
                <w:szCs w:val="24"/>
              </w:rPr>
            </w:pPr>
          </w:p>
        </w:tc>
        <w:tc>
          <w:tcPr>
            <w:tcW w:w="994" w:type="pct"/>
            <w:vMerge/>
            <w:vAlign w:val="center"/>
          </w:tcPr>
          <w:p w14:paraId="5CCE7127" w14:textId="77777777" w:rsidR="00F141D9" w:rsidRPr="00A31DEF" w:rsidRDefault="00F141D9" w:rsidP="004F4BDD">
            <w:pPr>
              <w:spacing w:after="0" w:line="240" w:lineRule="auto"/>
              <w:rPr>
                <w:rFonts w:ascii="Times New Roman" w:hAnsi="Times New Roman"/>
                <w:sz w:val="24"/>
                <w:szCs w:val="24"/>
              </w:rPr>
            </w:pPr>
          </w:p>
        </w:tc>
        <w:tc>
          <w:tcPr>
            <w:tcW w:w="380" w:type="pct"/>
            <w:vMerge/>
            <w:vAlign w:val="center"/>
          </w:tcPr>
          <w:p w14:paraId="76D7D841" w14:textId="77777777" w:rsidR="00F141D9" w:rsidRPr="00A31DEF" w:rsidRDefault="00F141D9" w:rsidP="004F4BDD">
            <w:pPr>
              <w:spacing w:after="0" w:line="240" w:lineRule="auto"/>
              <w:rPr>
                <w:rFonts w:ascii="Times New Roman" w:hAnsi="Times New Roman"/>
                <w:sz w:val="24"/>
                <w:szCs w:val="24"/>
              </w:rPr>
            </w:pPr>
          </w:p>
        </w:tc>
        <w:tc>
          <w:tcPr>
            <w:tcW w:w="242" w:type="pct"/>
            <w:vMerge/>
            <w:shd w:val="clear" w:color="auto" w:fill="FFFF00"/>
          </w:tcPr>
          <w:p w14:paraId="519035D1"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227" w:type="pct"/>
            <w:vMerge/>
          </w:tcPr>
          <w:p w14:paraId="246D64AD"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505" w:type="pct"/>
            <w:vAlign w:val="center"/>
          </w:tcPr>
          <w:p w14:paraId="13BBFAD8"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r w:rsidRPr="00A31DEF">
              <w:rPr>
                <w:rFonts w:ascii="Times New Roman" w:hAnsi="Times New Roman"/>
                <w:sz w:val="24"/>
                <w:szCs w:val="24"/>
              </w:rPr>
              <w:t>Лабораторных</w:t>
            </w:r>
            <w:proofErr w:type="gramStart"/>
            <w:r w:rsidRPr="00A31DEF">
              <w:rPr>
                <w:rFonts w:ascii="Times New Roman" w:hAnsi="Times New Roman"/>
                <w:sz w:val="24"/>
                <w:szCs w:val="24"/>
              </w:rPr>
              <w:t>.</w:t>
            </w:r>
            <w:proofErr w:type="gramEnd"/>
            <w:r w:rsidRPr="00A31DEF">
              <w:rPr>
                <w:rFonts w:ascii="Times New Roman" w:hAnsi="Times New Roman"/>
                <w:sz w:val="24"/>
                <w:szCs w:val="24"/>
              </w:rPr>
              <w:t xml:space="preserve"> и практических. занятий</w:t>
            </w:r>
          </w:p>
          <w:p w14:paraId="2D92FA93"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p>
          <w:p w14:paraId="7AA3A587"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p>
        </w:tc>
        <w:tc>
          <w:tcPr>
            <w:tcW w:w="455" w:type="pct"/>
            <w:vAlign w:val="center"/>
          </w:tcPr>
          <w:p w14:paraId="73121ADC"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r w:rsidRPr="00A31DEF">
              <w:rPr>
                <w:rFonts w:ascii="Times New Roman" w:hAnsi="Times New Roman"/>
                <w:sz w:val="24"/>
                <w:szCs w:val="24"/>
              </w:rPr>
              <w:t>Курсовых работ (проектов)</w:t>
            </w:r>
          </w:p>
        </w:tc>
        <w:tc>
          <w:tcPr>
            <w:tcW w:w="518" w:type="pct"/>
            <w:vAlign w:val="center"/>
          </w:tcPr>
          <w:p w14:paraId="189D5CA4"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r w:rsidRPr="00A31DEF">
              <w:rPr>
                <w:rFonts w:ascii="Times New Roman" w:hAnsi="Times New Roman"/>
                <w:sz w:val="24"/>
                <w:szCs w:val="24"/>
              </w:rPr>
              <w:t>Самостоятельная работа</w:t>
            </w:r>
          </w:p>
        </w:tc>
        <w:tc>
          <w:tcPr>
            <w:tcW w:w="201" w:type="pct"/>
            <w:textDirection w:val="btLr"/>
            <w:vAlign w:val="center"/>
          </w:tcPr>
          <w:p w14:paraId="67F7B6A6"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r w:rsidRPr="00A31DEF">
              <w:rPr>
                <w:rFonts w:ascii="Times New Roman" w:hAnsi="Times New Roman"/>
                <w:sz w:val="24"/>
                <w:szCs w:val="24"/>
              </w:rPr>
              <w:t>Промежуточная аттестация</w:t>
            </w:r>
          </w:p>
        </w:tc>
        <w:tc>
          <w:tcPr>
            <w:tcW w:w="283" w:type="pct"/>
            <w:vAlign w:val="center"/>
          </w:tcPr>
          <w:p w14:paraId="2526EB8D"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r w:rsidRPr="00A31DEF">
              <w:rPr>
                <w:rFonts w:ascii="Times New Roman" w:hAnsi="Times New Roman"/>
                <w:sz w:val="24"/>
                <w:szCs w:val="24"/>
              </w:rPr>
              <w:t>Учебная</w:t>
            </w:r>
          </w:p>
          <w:p w14:paraId="6127539E"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p>
        </w:tc>
        <w:tc>
          <w:tcPr>
            <w:tcW w:w="584" w:type="pct"/>
            <w:vAlign w:val="center"/>
          </w:tcPr>
          <w:p w14:paraId="3CBFB49B"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r w:rsidRPr="00A31DEF">
              <w:rPr>
                <w:rFonts w:ascii="Times New Roman" w:hAnsi="Times New Roman"/>
                <w:sz w:val="24"/>
                <w:szCs w:val="24"/>
              </w:rPr>
              <w:t>Производственная</w:t>
            </w:r>
          </w:p>
          <w:p w14:paraId="218080D7"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p>
        </w:tc>
      </w:tr>
      <w:tr w:rsidR="00F141D9" w:rsidRPr="00A31DEF" w14:paraId="45F0AB7F" w14:textId="77777777" w:rsidTr="004451F3">
        <w:trPr>
          <w:trHeight w:val="415"/>
        </w:trPr>
        <w:tc>
          <w:tcPr>
            <w:tcW w:w="611" w:type="pct"/>
            <w:vAlign w:val="center"/>
          </w:tcPr>
          <w:p w14:paraId="56A8EC07"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1</w:t>
            </w:r>
          </w:p>
        </w:tc>
        <w:tc>
          <w:tcPr>
            <w:tcW w:w="994" w:type="pct"/>
            <w:vAlign w:val="center"/>
          </w:tcPr>
          <w:p w14:paraId="29739BDD"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2</w:t>
            </w:r>
          </w:p>
        </w:tc>
        <w:tc>
          <w:tcPr>
            <w:tcW w:w="380" w:type="pct"/>
            <w:vAlign w:val="center"/>
          </w:tcPr>
          <w:p w14:paraId="532F4686"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3</w:t>
            </w:r>
          </w:p>
        </w:tc>
        <w:tc>
          <w:tcPr>
            <w:tcW w:w="242" w:type="pct"/>
            <w:vAlign w:val="center"/>
          </w:tcPr>
          <w:p w14:paraId="57B16955"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4</w:t>
            </w:r>
          </w:p>
        </w:tc>
        <w:tc>
          <w:tcPr>
            <w:tcW w:w="227" w:type="pct"/>
            <w:vAlign w:val="center"/>
          </w:tcPr>
          <w:p w14:paraId="4C22B5E0"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5</w:t>
            </w:r>
          </w:p>
        </w:tc>
        <w:tc>
          <w:tcPr>
            <w:tcW w:w="505" w:type="pct"/>
            <w:vAlign w:val="center"/>
          </w:tcPr>
          <w:p w14:paraId="6AA81D9A"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6</w:t>
            </w:r>
          </w:p>
        </w:tc>
        <w:tc>
          <w:tcPr>
            <w:tcW w:w="455" w:type="pct"/>
            <w:vAlign w:val="center"/>
          </w:tcPr>
          <w:p w14:paraId="4E8484DF"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7</w:t>
            </w:r>
          </w:p>
        </w:tc>
        <w:tc>
          <w:tcPr>
            <w:tcW w:w="518" w:type="pct"/>
            <w:vAlign w:val="center"/>
          </w:tcPr>
          <w:p w14:paraId="4CEA3661"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8</w:t>
            </w:r>
          </w:p>
        </w:tc>
        <w:tc>
          <w:tcPr>
            <w:tcW w:w="201" w:type="pct"/>
            <w:vAlign w:val="center"/>
          </w:tcPr>
          <w:p w14:paraId="5034F922"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9</w:t>
            </w:r>
          </w:p>
        </w:tc>
        <w:tc>
          <w:tcPr>
            <w:tcW w:w="283" w:type="pct"/>
            <w:vAlign w:val="center"/>
          </w:tcPr>
          <w:p w14:paraId="1B467BA6"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10</w:t>
            </w:r>
          </w:p>
        </w:tc>
        <w:tc>
          <w:tcPr>
            <w:tcW w:w="584" w:type="pct"/>
            <w:vAlign w:val="center"/>
          </w:tcPr>
          <w:p w14:paraId="7A02512A"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11</w:t>
            </w:r>
          </w:p>
        </w:tc>
      </w:tr>
      <w:tr w:rsidR="00F141D9" w:rsidRPr="00A31DEF" w14:paraId="42EE6F93" w14:textId="77777777" w:rsidTr="004451F3">
        <w:tc>
          <w:tcPr>
            <w:tcW w:w="611" w:type="pct"/>
          </w:tcPr>
          <w:p w14:paraId="5A8A8078" w14:textId="38D8B5F8" w:rsidR="00DE7E7D" w:rsidRPr="00A31DEF" w:rsidRDefault="00DE7E7D" w:rsidP="00DE7E7D">
            <w:pPr>
              <w:spacing w:after="0" w:line="240" w:lineRule="auto"/>
              <w:rPr>
                <w:rFonts w:ascii="Times New Roman" w:hAnsi="Times New Roman"/>
              </w:rPr>
            </w:pPr>
            <w:r w:rsidRPr="00A31DEF">
              <w:rPr>
                <w:rFonts w:ascii="Times New Roman" w:hAnsi="Times New Roman"/>
              </w:rPr>
              <w:t>ПК 1.1.</w:t>
            </w:r>
            <w:r>
              <w:rPr>
                <w:rFonts w:ascii="Times New Roman" w:hAnsi="Times New Roman"/>
              </w:rPr>
              <w:t xml:space="preserve">, </w:t>
            </w:r>
            <w:r w:rsidRPr="00A31DEF">
              <w:rPr>
                <w:rFonts w:ascii="Times New Roman" w:hAnsi="Times New Roman"/>
              </w:rPr>
              <w:t xml:space="preserve">ПК </w:t>
            </w:r>
            <w:r w:rsidR="004451F3">
              <w:rPr>
                <w:rFonts w:ascii="Times New Roman" w:hAnsi="Times New Roman"/>
              </w:rPr>
              <w:t>1</w:t>
            </w:r>
            <w:r w:rsidRPr="00A31DEF">
              <w:rPr>
                <w:rFonts w:ascii="Times New Roman" w:hAnsi="Times New Roman"/>
              </w:rPr>
              <w:t>.2.</w:t>
            </w:r>
            <w:r>
              <w:rPr>
                <w:rFonts w:ascii="Times New Roman" w:hAnsi="Times New Roman"/>
              </w:rPr>
              <w:t xml:space="preserve">, </w:t>
            </w:r>
            <w:r w:rsidRPr="00A31DEF">
              <w:rPr>
                <w:rFonts w:ascii="Times New Roman" w:hAnsi="Times New Roman"/>
              </w:rPr>
              <w:t>ПК 1.4.</w:t>
            </w:r>
          </w:p>
          <w:p w14:paraId="607EB02D" w14:textId="2C1143DC" w:rsidR="00F141D9" w:rsidRPr="00A31DEF" w:rsidRDefault="00F141D9" w:rsidP="004F4BDD">
            <w:pPr>
              <w:spacing w:after="0" w:line="240" w:lineRule="auto"/>
              <w:rPr>
                <w:rFonts w:ascii="Times New Roman" w:hAnsi="Times New Roman"/>
              </w:rPr>
            </w:pPr>
            <w:r w:rsidRPr="00A31DEF">
              <w:rPr>
                <w:rFonts w:ascii="Times New Roman" w:hAnsi="Times New Roman"/>
              </w:rPr>
              <w:t xml:space="preserve">ОК </w:t>
            </w:r>
            <w:r w:rsidR="00DE7E7D">
              <w:rPr>
                <w:rFonts w:ascii="Times New Roman" w:hAnsi="Times New Roman"/>
              </w:rPr>
              <w:t>0</w:t>
            </w:r>
            <w:r w:rsidRPr="00A31DEF">
              <w:rPr>
                <w:rFonts w:ascii="Times New Roman" w:hAnsi="Times New Roman"/>
              </w:rPr>
              <w:t>1</w:t>
            </w:r>
            <w:r w:rsidR="00DE7E7D">
              <w:rPr>
                <w:rFonts w:ascii="Times New Roman" w:hAnsi="Times New Roman"/>
              </w:rPr>
              <w:t xml:space="preserve">, </w:t>
            </w:r>
            <w:r w:rsidRPr="00A31DEF">
              <w:rPr>
                <w:rFonts w:ascii="Times New Roman" w:hAnsi="Times New Roman"/>
              </w:rPr>
              <w:t>ОК 02</w:t>
            </w:r>
            <w:r w:rsidR="00DE7E7D">
              <w:rPr>
                <w:rFonts w:ascii="Times New Roman" w:hAnsi="Times New Roman"/>
              </w:rPr>
              <w:t>,</w:t>
            </w:r>
          </w:p>
          <w:p w14:paraId="7739A69B" w14:textId="2D651E33" w:rsidR="00F141D9" w:rsidRPr="00A31DEF" w:rsidRDefault="00F141D9" w:rsidP="004F4BDD">
            <w:pPr>
              <w:spacing w:after="0" w:line="240" w:lineRule="auto"/>
              <w:rPr>
                <w:rFonts w:ascii="Times New Roman" w:hAnsi="Times New Roman"/>
              </w:rPr>
            </w:pPr>
            <w:r w:rsidRPr="00A31DEF">
              <w:rPr>
                <w:rFonts w:ascii="Times New Roman" w:hAnsi="Times New Roman"/>
              </w:rPr>
              <w:t>ОК 04</w:t>
            </w:r>
          </w:p>
          <w:p w14:paraId="463D63D8" w14:textId="77777777" w:rsidR="00F141D9" w:rsidRPr="00A31DEF" w:rsidRDefault="00F141D9" w:rsidP="00DE7E7D">
            <w:pPr>
              <w:spacing w:after="0" w:line="240" w:lineRule="auto"/>
              <w:rPr>
                <w:rFonts w:ascii="Times New Roman" w:hAnsi="Times New Roman"/>
              </w:rPr>
            </w:pPr>
          </w:p>
        </w:tc>
        <w:tc>
          <w:tcPr>
            <w:tcW w:w="994" w:type="pct"/>
          </w:tcPr>
          <w:p w14:paraId="3C2C3F7E" w14:textId="77777777" w:rsidR="00F141D9" w:rsidRPr="00A31DEF" w:rsidRDefault="00F141D9" w:rsidP="004F4BDD">
            <w:pPr>
              <w:spacing w:after="0" w:line="240" w:lineRule="auto"/>
              <w:rPr>
                <w:rFonts w:ascii="Times New Roman" w:hAnsi="Times New Roman"/>
                <w:sz w:val="24"/>
                <w:szCs w:val="24"/>
              </w:rPr>
            </w:pPr>
            <w:r w:rsidRPr="00A31DEF">
              <w:rPr>
                <w:rFonts w:ascii="Times New Roman" w:hAnsi="Times New Roman"/>
                <w:b/>
                <w:bCs/>
                <w:sz w:val="24"/>
                <w:szCs w:val="24"/>
              </w:rPr>
              <w:t>Раздел 1. Обеспечение безопасного пространства для пациента и персонала в медицинских организациях</w:t>
            </w:r>
          </w:p>
        </w:tc>
        <w:tc>
          <w:tcPr>
            <w:tcW w:w="380" w:type="pct"/>
          </w:tcPr>
          <w:p w14:paraId="15CD5D4A" w14:textId="2716FF9C" w:rsidR="00F141D9" w:rsidRPr="003E04F6" w:rsidRDefault="003E04F6" w:rsidP="004F4BDD">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56</w:t>
            </w:r>
          </w:p>
        </w:tc>
        <w:tc>
          <w:tcPr>
            <w:tcW w:w="242" w:type="pct"/>
          </w:tcPr>
          <w:p w14:paraId="02808BF2" w14:textId="40262B14" w:rsidR="00F141D9" w:rsidRPr="003E04F6" w:rsidRDefault="003E04F6" w:rsidP="004F4BDD">
            <w:pPr>
              <w:spacing w:after="0" w:line="240" w:lineRule="auto"/>
              <w:jc w:val="center"/>
              <w:rPr>
                <w:rFonts w:ascii="Times New Roman" w:hAnsi="Times New Roman"/>
                <w:sz w:val="24"/>
                <w:szCs w:val="24"/>
                <w:lang w:val="en-US"/>
              </w:rPr>
            </w:pPr>
            <w:r>
              <w:rPr>
                <w:rFonts w:ascii="Times New Roman" w:hAnsi="Times New Roman"/>
                <w:sz w:val="24"/>
                <w:szCs w:val="24"/>
                <w:lang w:val="en-US"/>
              </w:rPr>
              <w:t>36</w:t>
            </w:r>
          </w:p>
        </w:tc>
        <w:tc>
          <w:tcPr>
            <w:tcW w:w="227" w:type="pct"/>
          </w:tcPr>
          <w:p w14:paraId="18856EE6" w14:textId="73EC3106" w:rsidR="00F141D9" w:rsidRPr="00A31DEF" w:rsidRDefault="00F141D9" w:rsidP="004F4BDD">
            <w:pPr>
              <w:spacing w:after="0" w:line="240" w:lineRule="auto"/>
              <w:jc w:val="center"/>
              <w:rPr>
                <w:rFonts w:ascii="Times New Roman" w:hAnsi="Times New Roman"/>
                <w:b/>
                <w:bCs/>
                <w:sz w:val="24"/>
                <w:szCs w:val="24"/>
              </w:rPr>
            </w:pPr>
          </w:p>
        </w:tc>
        <w:tc>
          <w:tcPr>
            <w:tcW w:w="505" w:type="pct"/>
          </w:tcPr>
          <w:p w14:paraId="51FC38EF" w14:textId="3D81EC20" w:rsidR="00F141D9" w:rsidRPr="00A31DEF" w:rsidRDefault="00F141D9" w:rsidP="004F4BDD">
            <w:pPr>
              <w:spacing w:after="0" w:line="240" w:lineRule="auto"/>
              <w:jc w:val="center"/>
              <w:rPr>
                <w:rFonts w:ascii="Times New Roman" w:hAnsi="Times New Roman"/>
                <w:b/>
                <w:bCs/>
                <w:sz w:val="24"/>
                <w:szCs w:val="24"/>
              </w:rPr>
            </w:pPr>
          </w:p>
        </w:tc>
        <w:tc>
          <w:tcPr>
            <w:tcW w:w="455" w:type="pct"/>
          </w:tcPr>
          <w:p w14:paraId="54210F53" w14:textId="27CEA44D" w:rsidR="00F141D9" w:rsidRPr="00A31DEF" w:rsidRDefault="00F141D9" w:rsidP="004F4BDD">
            <w:pPr>
              <w:spacing w:after="0" w:line="240" w:lineRule="auto"/>
              <w:jc w:val="center"/>
              <w:rPr>
                <w:rFonts w:ascii="Times New Roman" w:hAnsi="Times New Roman"/>
                <w:sz w:val="24"/>
                <w:szCs w:val="24"/>
              </w:rPr>
            </w:pPr>
          </w:p>
        </w:tc>
        <w:tc>
          <w:tcPr>
            <w:tcW w:w="518" w:type="pct"/>
          </w:tcPr>
          <w:p w14:paraId="1355CF94" w14:textId="79ED832F" w:rsidR="00F141D9" w:rsidRPr="00A31DEF" w:rsidRDefault="00F141D9" w:rsidP="004F4BDD">
            <w:pPr>
              <w:spacing w:after="0" w:line="240" w:lineRule="auto"/>
              <w:jc w:val="center"/>
              <w:rPr>
                <w:rFonts w:ascii="Times New Roman" w:hAnsi="Times New Roman"/>
                <w:sz w:val="24"/>
                <w:szCs w:val="24"/>
              </w:rPr>
            </w:pPr>
          </w:p>
        </w:tc>
        <w:tc>
          <w:tcPr>
            <w:tcW w:w="201" w:type="pct"/>
            <w:vMerge w:val="restart"/>
          </w:tcPr>
          <w:p w14:paraId="5E090DDF" w14:textId="1FB4E623" w:rsidR="00F141D9" w:rsidRPr="00A31DEF" w:rsidRDefault="00F141D9" w:rsidP="004F4BDD">
            <w:pPr>
              <w:spacing w:after="0" w:line="240" w:lineRule="auto"/>
              <w:jc w:val="center"/>
              <w:rPr>
                <w:rFonts w:ascii="Times New Roman" w:hAnsi="Times New Roman"/>
                <w:sz w:val="24"/>
                <w:szCs w:val="24"/>
              </w:rPr>
            </w:pPr>
          </w:p>
        </w:tc>
        <w:tc>
          <w:tcPr>
            <w:tcW w:w="283" w:type="pct"/>
          </w:tcPr>
          <w:p w14:paraId="1C660B31" w14:textId="7A9ACCEF" w:rsidR="00F141D9" w:rsidRPr="00A31DEF" w:rsidRDefault="00F141D9" w:rsidP="004F4BDD">
            <w:pPr>
              <w:spacing w:after="0" w:line="240" w:lineRule="auto"/>
              <w:jc w:val="center"/>
              <w:rPr>
                <w:rFonts w:ascii="Times New Roman" w:hAnsi="Times New Roman"/>
                <w:b/>
                <w:bCs/>
                <w:sz w:val="24"/>
                <w:szCs w:val="24"/>
              </w:rPr>
            </w:pPr>
          </w:p>
        </w:tc>
        <w:tc>
          <w:tcPr>
            <w:tcW w:w="584" w:type="pct"/>
          </w:tcPr>
          <w:p w14:paraId="11C80EDA" w14:textId="744E4ADC" w:rsidR="00F141D9" w:rsidRPr="00A31DEF" w:rsidRDefault="00F141D9" w:rsidP="004F4BDD">
            <w:pPr>
              <w:spacing w:after="0" w:line="240" w:lineRule="auto"/>
              <w:jc w:val="center"/>
              <w:rPr>
                <w:rFonts w:ascii="Times New Roman" w:hAnsi="Times New Roman"/>
                <w:b/>
                <w:bCs/>
                <w:sz w:val="24"/>
                <w:szCs w:val="24"/>
              </w:rPr>
            </w:pPr>
          </w:p>
        </w:tc>
      </w:tr>
      <w:tr w:rsidR="00F141D9" w:rsidRPr="00A31DEF" w14:paraId="671F7D42" w14:textId="77777777" w:rsidTr="004451F3">
        <w:trPr>
          <w:trHeight w:val="314"/>
        </w:trPr>
        <w:tc>
          <w:tcPr>
            <w:tcW w:w="611" w:type="pct"/>
          </w:tcPr>
          <w:p w14:paraId="6FCD9CCF" w14:textId="3E05A8EF" w:rsidR="00DE7E7D" w:rsidRPr="00A31DEF" w:rsidRDefault="00DE7E7D" w:rsidP="00DE7E7D">
            <w:pPr>
              <w:spacing w:after="0" w:line="240" w:lineRule="auto"/>
              <w:rPr>
                <w:rFonts w:ascii="Times New Roman" w:hAnsi="Times New Roman"/>
              </w:rPr>
            </w:pPr>
            <w:r w:rsidRPr="00A31DEF">
              <w:rPr>
                <w:rFonts w:ascii="Times New Roman" w:hAnsi="Times New Roman"/>
              </w:rPr>
              <w:t>ПК 1.3.</w:t>
            </w:r>
            <w:r>
              <w:rPr>
                <w:rFonts w:ascii="Times New Roman" w:hAnsi="Times New Roman"/>
              </w:rPr>
              <w:t>,</w:t>
            </w:r>
          </w:p>
          <w:p w14:paraId="0CD1035C" w14:textId="1F8156D9" w:rsidR="00F141D9" w:rsidRPr="00A31DEF" w:rsidRDefault="00F141D9" w:rsidP="004F4BDD">
            <w:pPr>
              <w:spacing w:after="0" w:line="240" w:lineRule="auto"/>
              <w:rPr>
                <w:rFonts w:ascii="Times New Roman" w:hAnsi="Times New Roman"/>
              </w:rPr>
            </w:pPr>
            <w:r w:rsidRPr="00A31DEF">
              <w:rPr>
                <w:rFonts w:ascii="Times New Roman" w:hAnsi="Times New Roman"/>
              </w:rPr>
              <w:t xml:space="preserve">ОК </w:t>
            </w:r>
            <w:r w:rsidR="00DE7E7D">
              <w:rPr>
                <w:rFonts w:ascii="Times New Roman" w:hAnsi="Times New Roman"/>
              </w:rPr>
              <w:t>0</w:t>
            </w:r>
            <w:r w:rsidRPr="00A31DEF">
              <w:rPr>
                <w:rFonts w:ascii="Times New Roman" w:hAnsi="Times New Roman"/>
              </w:rPr>
              <w:t>1</w:t>
            </w:r>
            <w:r w:rsidR="00DE7E7D">
              <w:rPr>
                <w:rFonts w:ascii="Times New Roman" w:hAnsi="Times New Roman"/>
              </w:rPr>
              <w:t xml:space="preserve">, </w:t>
            </w:r>
            <w:r w:rsidRPr="00A31DEF">
              <w:rPr>
                <w:rFonts w:ascii="Times New Roman" w:hAnsi="Times New Roman"/>
              </w:rPr>
              <w:t>ОК 02</w:t>
            </w:r>
            <w:r w:rsidR="00DE7E7D">
              <w:rPr>
                <w:rFonts w:ascii="Times New Roman" w:hAnsi="Times New Roman"/>
              </w:rPr>
              <w:t xml:space="preserve">, </w:t>
            </w:r>
          </w:p>
          <w:p w14:paraId="497A952C" w14:textId="3FED82E5" w:rsidR="00F141D9" w:rsidRPr="00A31DEF" w:rsidRDefault="00F141D9" w:rsidP="004F4BDD">
            <w:pPr>
              <w:spacing w:after="0" w:line="240" w:lineRule="auto"/>
              <w:rPr>
                <w:rFonts w:ascii="Times New Roman" w:hAnsi="Times New Roman"/>
              </w:rPr>
            </w:pPr>
            <w:r w:rsidRPr="00A31DEF">
              <w:rPr>
                <w:rFonts w:ascii="Times New Roman" w:hAnsi="Times New Roman"/>
              </w:rPr>
              <w:t>ОК 04</w:t>
            </w:r>
          </w:p>
          <w:p w14:paraId="5F5CA47C" w14:textId="77777777" w:rsidR="00F141D9" w:rsidRPr="00A31DEF" w:rsidRDefault="00F141D9" w:rsidP="00DE7E7D">
            <w:pPr>
              <w:spacing w:after="0" w:line="240" w:lineRule="auto"/>
              <w:rPr>
                <w:rFonts w:ascii="Times New Roman" w:hAnsi="Times New Roman"/>
              </w:rPr>
            </w:pPr>
          </w:p>
        </w:tc>
        <w:tc>
          <w:tcPr>
            <w:tcW w:w="994" w:type="pct"/>
          </w:tcPr>
          <w:p w14:paraId="001F0E47" w14:textId="77777777" w:rsidR="00F141D9" w:rsidRPr="00A31DEF" w:rsidRDefault="00F141D9" w:rsidP="004F4BDD">
            <w:pPr>
              <w:spacing w:after="0" w:line="240" w:lineRule="auto"/>
              <w:rPr>
                <w:rFonts w:ascii="Times New Roman" w:hAnsi="Times New Roman"/>
                <w:sz w:val="24"/>
                <w:szCs w:val="24"/>
              </w:rPr>
            </w:pPr>
            <w:r w:rsidRPr="00A31DEF">
              <w:rPr>
                <w:rFonts w:ascii="Times New Roman" w:hAnsi="Times New Roman"/>
                <w:b/>
                <w:bCs/>
                <w:sz w:val="24"/>
                <w:szCs w:val="24"/>
              </w:rPr>
              <w:t>Раздел 2.</w:t>
            </w:r>
            <w:r w:rsidRPr="00A31DEF">
              <w:rPr>
                <w:sz w:val="24"/>
                <w:szCs w:val="24"/>
              </w:rPr>
              <w:t xml:space="preserve"> </w:t>
            </w:r>
            <w:r w:rsidRPr="00A31DEF">
              <w:rPr>
                <w:rFonts w:ascii="Times New Roman" w:hAnsi="Times New Roman"/>
                <w:b/>
                <w:bCs/>
                <w:sz w:val="24"/>
                <w:szCs w:val="24"/>
              </w:rPr>
              <w:t>Осуществление ухода за пациентом.</w:t>
            </w:r>
          </w:p>
        </w:tc>
        <w:tc>
          <w:tcPr>
            <w:tcW w:w="380" w:type="pct"/>
          </w:tcPr>
          <w:p w14:paraId="42737C7B" w14:textId="6A077DC1" w:rsidR="00F141D9" w:rsidRPr="003E04F6" w:rsidRDefault="003E04F6" w:rsidP="004F4BDD">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72</w:t>
            </w:r>
          </w:p>
        </w:tc>
        <w:tc>
          <w:tcPr>
            <w:tcW w:w="242" w:type="pct"/>
          </w:tcPr>
          <w:p w14:paraId="637B477C" w14:textId="3BBC9F27" w:rsidR="00F141D9" w:rsidRPr="003E04F6" w:rsidRDefault="003E04F6" w:rsidP="0064665D">
            <w:pPr>
              <w:spacing w:after="0" w:line="240" w:lineRule="auto"/>
              <w:jc w:val="center"/>
              <w:rPr>
                <w:rFonts w:ascii="Times New Roman" w:hAnsi="Times New Roman"/>
                <w:sz w:val="24"/>
                <w:szCs w:val="24"/>
                <w:lang w:val="en-US"/>
              </w:rPr>
            </w:pPr>
            <w:r>
              <w:rPr>
                <w:rFonts w:ascii="Times New Roman" w:hAnsi="Times New Roman"/>
                <w:sz w:val="24"/>
                <w:szCs w:val="24"/>
                <w:lang w:val="en-US"/>
              </w:rPr>
              <w:t>54</w:t>
            </w:r>
          </w:p>
        </w:tc>
        <w:tc>
          <w:tcPr>
            <w:tcW w:w="227" w:type="pct"/>
          </w:tcPr>
          <w:p w14:paraId="0B724F3E" w14:textId="6F9E6E5E" w:rsidR="00F141D9" w:rsidRPr="00A31DEF" w:rsidRDefault="00F141D9" w:rsidP="004F4BDD">
            <w:pPr>
              <w:spacing w:after="0" w:line="240" w:lineRule="auto"/>
              <w:jc w:val="center"/>
              <w:rPr>
                <w:rFonts w:ascii="Times New Roman" w:hAnsi="Times New Roman"/>
                <w:b/>
                <w:bCs/>
                <w:sz w:val="24"/>
                <w:szCs w:val="24"/>
              </w:rPr>
            </w:pPr>
          </w:p>
        </w:tc>
        <w:tc>
          <w:tcPr>
            <w:tcW w:w="505" w:type="pct"/>
          </w:tcPr>
          <w:p w14:paraId="3B56C648" w14:textId="61BA5B29" w:rsidR="00F141D9" w:rsidRPr="00A31DEF" w:rsidRDefault="00F141D9" w:rsidP="004F4BDD">
            <w:pPr>
              <w:spacing w:after="0" w:line="240" w:lineRule="auto"/>
              <w:jc w:val="center"/>
              <w:rPr>
                <w:rFonts w:ascii="Times New Roman" w:hAnsi="Times New Roman"/>
                <w:b/>
                <w:bCs/>
                <w:sz w:val="24"/>
                <w:szCs w:val="24"/>
              </w:rPr>
            </w:pPr>
          </w:p>
        </w:tc>
        <w:tc>
          <w:tcPr>
            <w:tcW w:w="455" w:type="pct"/>
          </w:tcPr>
          <w:p w14:paraId="0B0179F2" w14:textId="7A2111F2" w:rsidR="00F141D9" w:rsidRPr="00A31DEF" w:rsidRDefault="00F141D9" w:rsidP="004F4BDD">
            <w:pPr>
              <w:spacing w:after="0" w:line="240" w:lineRule="auto"/>
              <w:jc w:val="center"/>
              <w:rPr>
                <w:rFonts w:ascii="Times New Roman" w:hAnsi="Times New Roman"/>
                <w:sz w:val="24"/>
                <w:szCs w:val="24"/>
              </w:rPr>
            </w:pPr>
          </w:p>
        </w:tc>
        <w:tc>
          <w:tcPr>
            <w:tcW w:w="518" w:type="pct"/>
          </w:tcPr>
          <w:p w14:paraId="52AFFED2" w14:textId="1140B309" w:rsidR="00F141D9" w:rsidRPr="00A31DEF" w:rsidRDefault="00F141D9" w:rsidP="004F4BDD">
            <w:pPr>
              <w:spacing w:after="0" w:line="240" w:lineRule="auto"/>
              <w:jc w:val="center"/>
              <w:rPr>
                <w:rFonts w:ascii="Times New Roman" w:hAnsi="Times New Roman"/>
                <w:sz w:val="24"/>
                <w:szCs w:val="24"/>
              </w:rPr>
            </w:pPr>
          </w:p>
        </w:tc>
        <w:tc>
          <w:tcPr>
            <w:tcW w:w="201" w:type="pct"/>
            <w:vMerge/>
          </w:tcPr>
          <w:p w14:paraId="44CFAA30" w14:textId="77777777" w:rsidR="00F141D9" w:rsidRPr="00A31DEF" w:rsidRDefault="00F141D9" w:rsidP="004F4BDD">
            <w:pPr>
              <w:spacing w:after="0" w:line="240" w:lineRule="auto"/>
              <w:jc w:val="center"/>
              <w:rPr>
                <w:rFonts w:ascii="Times New Roman" w:hAnsi="Times New Roman"/>
                <w:sz w:val="24"/>
                <w:szCs w:val="24"/>
              </w:rPr>
            </w:pPr>
          </w:p>
        </w:tc>
        <w:tc>
          <w:tcPr>
            <w:tcW w:w="283" w:type="pct"/>
          </w:tcPr>
          <w:p w14:paraId="6DC0BC7D" w14:textId="561C283E" w:rsidR="00F141D9" w:rsidRPr="00A31DEF" w:rsidRDefault="00F141D9" w:rsidP="004F4BDD">
            <w:pPr>
              <w:spacing w:after="0" w:line="240" w:lineRule="auto"/>
              <w:jc w:val="center"/>
              <w:rPr>
                <w:rFonts w:ascii="Times New Roman" w:hAnsi="Times New Roman"/>
                <w:b/>
                <w:bCs/>
                <w:sz w:val="24"/>
                <w:szCs w:val="24"/>
              </w:rPr>
            </w:pPr>
          </w:p>
        </w:tc>
        <w:tc>
          <w:tcPr>
            <w:tcW w:w="584" w:type="pct"/>
          </w:tcPr>
          <w:p w14:paraId="160C0B70" w14:textId="3C4C4C69" w:rsidR="00F141D9" w:rsidRPr="00A31DEF" w:rsidRDefault="00F141D9" w:rsidP="004F4BDD">
            <w:pPr>
              <w:spacing w:after="0" w:line="240" w:lineRule="auto"/>
              <w:jc w:val="center"/>
              <w:rPr>
                <w:rFonts w:ascii="Times New Roman" w:hAnsi="Times New Roman"/>
                <w:b/>
                <w:bCs/>
                <w:sz w:val="24"/>
                <w:szCs w:val="24"/>
              </w:rPr>
            </w:pPr>
          </w:p>
        </w:tc>
      </w:tr>
      <w:tr w:rsidR="002320A8" w:rsidRPr="00A31DEF" w14:paraId="615F0B75" w14:textId="77777777" w:rsidTr="004451F3">
        <w:trPr>
          <w:trHeight w:val="314"/>
        </w:trPr>
        <w:tc>
          <w:tcPr>
            <w:tcW w:w="611" w:type="pct"/>
          </w:tcPr>
          <w:p w14:paraId="2A9A9FED" w14:textId="77777777" w:rsidR="002320A8" w:rsidRPr="00A31DEF" w:rsidRDefault="002320A8" w:rsidP="00DE7E7D">
            <w:pPr>
              <w:spacing w:after="0" w:line="240" w:lineRule="auto"/>
              <w:rPr>
                <w:rFonts w:ascii="Times New Roman" w:hAnsi="Times New Roman"/>
              </w:rPr>
            </w:pPr>
          </w:p>
        </w:tc>
        <w:tc>
          <w:tcPr>
            <w:tcW w:w="994" w:type="pct"/>
          </w:tcPr>
          <w:p w14:paraId="08F62330" w14:textId="14D8D307" w:rsidR="002320A8" w:rsidRPr="002320A8" w:rsidRDefault="002320A8" w:rsidP="004F4BDD">
            <w:pPr>
              <w:spacing w:after="0" w:line="240" w:lineRule="auto"/>
              <w:rPr>
                <w:rFonts w:ascii="Times New Roman" w:hAnsi="Times New Roman"/>
                <w:sz w:val="24"/>
                <w:szCs w:val="24"/>
              </w:rPr>
            </w:pPr>
            <w:r w:rsidRPr="002320A8">
              <w:rPr>
                <w:rFonts w:ascii="Times New Roman" w:hAnsi="Times New Roman"/>
                <w:sz w:val="24"/>
                <w:szCs w:val="24"/>
              </w:rPr>
              <w:t xml:space="preserve">Учебная практика </w:t>
            </w:r>
          </w:p>
        </w:tc>
        <w:tc>
          <w:tcPr>
            <w:tcW w:w="380" w:type="pct"/>
          </w:tcPr>
          <w:p w14:paraId="65B0A4FA" w14:textId="211FE98F" w:rsidR="002320A8" w:rsidRPr="003E04F6" w:rsidRDefault="003E04F6" w:rsidP="004F4BDD">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36</w:t>
            </w:r>
          </w:p>
        </w:tc>
        <w:tc>
          <w:tcPr>
            <w:tcW w:w="242" w:type="pct"/>
          </w:tcPr>
          <w:p w14:paraId="44B60208" w14:textId="72A6B0CC" w:rsidR="002320A8" w:rsidRPr="003E04F6" w:rsidRDefault="003E04F6" w:rsidP="004F4BDD">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36</w:t>
            </w:r>
          </w:p>
        </w:tc>
        <w:tc>
          <w:tcPr>
            <w:tcW w:w="227" w:type="pct"/>
          </w:tcPr>
          <w:p w14:paraId="1578C660" w14:textId="77777777" w:rsidR="002320A8" w:rsidRDefault="002320A8" w:rsidP="004F4BDD">
            <w:pPr>
              <w:spacing w:after="0" w:line="240" w:lineRule="auto"/>
              <w:jc w:val="center"/>
              <w:rPr>
                <w:rFonts w:ascii="Times New Roman" w:hAnsi="Times New Roman"/>
                <w:b/>
                <w:bCs/>
                <w:sz w:val="24"/>
                <w:szCs w:val="24"/>
              </w:rPr>
            </w:pPr>
          </w:p>
        </w:tc>
        <w:tc>
          <w:tcPr>
            <w:tcW w:w="505" w:type="pct"/>
          </w:tcPr>
          <w:p w14:paraId="555EFFB4" w14:textId="77777777" w:rsidR="002320A8" w:rsidRDefault="002320A8" w:rsidP="004F4BDD">
            <w:pPr>
              <w:spacing w:after="0" w:line="240" w:lineRule="auto"/>
              <w:jc w:val="center"/>
              <w:rPr>
                <w:rFonts w:ascii="Times New Roman" w:hAnsi="Times New Roman"/>
                <w:b/>
                <w:bCs/>
                <w:sz w:val="24"/>
                <w:szCs w:val="24"/>
              </w:rPr>
            </w:pPr>
          </w:p>
        </w:tc>
        <w:tc>
          <w:tcPr>
            <w:tcW w:w="455" w:type="pct"/>
          </w:tcPr>
          <w:p w14:paraId="38848A63" w14:textId="77777777" w:rsidR="002320A8" w:rsidRPr="00A31DEF" w:rsidRDefault="002320A8" w:rsidP="004F4BDD">
            <w:pPr>
              <w:spacing w:after="0" w:line="240" w:lineRule="auto"/>
              <w:jc w:val="center"/>
              <w:rPr>
                <w:rFonts w:ascii="Times New Roman" w:hAnsi="Times New Roman"/>
                <w:sz w:val="24"/>
                <w:szCs w:val="24"/>
              </w:rPr>
            </w:pPr>
          </w:p>
        </w:tc>
        <w:tc>
          <w:tcPr>
            <w:tcW w:w="518" w:type="pct"/>
          </w:tcPr>
          <w:p w14:paraId="4FBDC451" w14:textId="77777777" w:rsidR="002320A8" w:rsidRPr="00A31DEF" w:rsidRDefault="002320A8" w:rsidP="004F4BDD">
            <w:pPr>
              <w:spacing w:after="0" w:line="240" w:lineRule="auto"/>
              <w:jc w:val="center"/>
              <w:rPr>
                <w:rFonts w:ascii="Times New Roman" w:hAnsi="Times New Roman"/>
                <w:sz w:val="24"/>
                <w:szCs w:val="24"/>
              </w:rPr>
            </w:pPr>
          </w:p>
        </w:tc>
        <w:tc>
          <w:tcPr>
            <w:tcW w:w="201" w:type="pct"/>
          </w:tcPr>
          <w:p w14:paraId="3E2134C9" w14:textId="77777777" w:rsidR="002320A8" w:rsidRPr="00A31DEF" w:rsidRDefault="002320A8" w:rsidP="004F4BDD">
            <w:pPr>
              <w:spacing w:after="0" w:line="240" w:lineRule="auto"/>
              <w:jc w:val="center"/>
              <w:rPr>
                <w:rFonts w:ascii="Times New Roman" w:hAnsi="Times New Roman"/>
                <w:sz w:val="24"/>
                <w:szCs w:val="24"/>
              </w:rPr>
            </w:pPr>
          </w:p>
        </w:tc>
        <w:tc>
          <w:tcPr>
            <w:tcW w:w="283" w:type="pct"/>
          </w:tcPr>
          <w:p w14:paraId="1AF2E94D" w14:textId="77777777" w:rsidR="002320A8" w:rsidRPr="00A31DEF" w:rsidRDefault="002320A8" w:rsidP="004F4BDD">
            <w:pPr>
              <w:spacing w:after="0" w:line="240" w:lineRule="auto"/>
              <w:jc w:val="center"/>
              <w:rPr>
                <w:rFonts w:ascii="Times New Roman" w:hAnsi="Times New Roman"/>
                <w:b/>
                <w:bCs/>
                <w:sz w:val="24"/>
                <w:szCs w:val="24"/>
              </w:rPr>
            </w:pPr>
          </w:p>
        </w:tc>
        <w:tc>
          <w:tcPr>
            <w:tcW w:w="584" w:type="pct"/>
          </w:tcPr>
          <w:p w14:paraId="73ECE01F" w14:textId="77777777" w:rsidR="002320A8" w:rsidRPr="00A31DEF" w:rsidRDefault="002320A8" w:rsidP="004F4BDD">
            <w:pPr>
              <w:spacing w:after="0" w:line="240" w:lineRule="auto"/>
              <w:jc w:val="center"/>
              <w:rPr>
                <w:rFonts w:ascii="Times New Roman" w:hAnsi="Times New Roman"/>
                <w:b/>
                <w:bCs/>
                <w:sz w:val="24"/>
                <w:szCs w:val="24"/>
              </w:rPr>
            </w:pPr>
          </w:p>
        </w:tc>
      </w:tr>
      <w:tr w:rsidR="00F141D9" w:rsidRPr="00A31DEF" w14:paraId="29F6C57F" w14:textId="77777777" w:rsidTr="004451F3">
        <w:tc>
          <w:tcPr>
            <w:tcW w:w="611" w:type="pct"/>
          </w:tcPr>
          <w:p w14:paraId="3E15484F" w14:textId="77777777" w:rsidR="00F141D9" w:rsidRPr="00A31DEF" w:rsidRDefault="00F141D9" w:rsidP="004F4BDD">
            <w:pPr>
              <w:spacing w:after="0" w:line="240" w:lineRule="auto"/>
              <w:rPr>
                <w:rFonts w:ascii="Times New Roman" w:hAnsi="Times New Roman"/>
                <w:sz w:val="24"/>
                <w:szCs w:val="24"/>
              </w:rPr>
            </w:pPr>
          </w:p>
        </w:tc>
        <w:tc>
          <w:tcPr>
            <w:tcW w:w="994" w:type="pct"/>
          </w:tcPr>
          <w:p w14:paraId="5183D7CA" w14:textId="77777777" w:rsidR="00F141D9" w:rsidRPr="00A31DEF" w:rsidRDefault="00F141D9" w:rsidP="004F4BDD">
            <w:pPr>
              <w:suppressAutoHyphens/>
              <w:spacing w:after="0" w:line="240" w:lineRule="auto"/>
              <w:rPr>
                <w:rFonts w:ascii="Times New Roman" w:hAnsi="Times New Roman"/>
                <w:sz w:val="24"/>
                <w:szCs w:val="24"/>
              </w:rPr>
            </w:pPr>
            <w:r w:rsidRPr="00A31DEF">
              <w:rPr>
                <w:rFonts w:ascii="Times New Roman" w:hAnsi="Times New Roman"/>
                <w:sz w:val="24"/>
                <w:szCs w:val="24"/>
              </w:rPr>
              <w:t xml:space="preserve">Производственная практика </w:t>
            </w:r>
          </w:p>
        </w:tc>
        <w:tc>
          <w:tcPr>
            <w:tcW w:w="380" w:type="pct"/>
          </w:tcPr>
          <w:p w14:paraId="49FA3919" w14:textId="77777777" w:rsidR="00F141D9" w:rsidRPr="00A31DEF" w:rsidRDefault="00F141D9" w:rsidP="004F4BDD">
            <w:pPr>
              <w:suppressAutoHyphens/>
              <w:spacing w:after="0" w:line="240" w:lineRule="auto"/>
              <w:jc w:val="center"/>
              <w:rPr>
                <w:rFonts w:ascii="Times New Roman" w:hAnsi="Times New Roman"/>
                <w:b/>
                <w:bCs/>
                <w:sz w:val="24"/>
                <w:szCs w:val="24"/>
              </w:rPr>
            </w:pPr>
            <w:r w:rsidRPr="00A31DEF">
              <w:rPr>
                <w:rFonts w:ascii="Times New Roman" w:hAnsi="Times New Roman"/>
                <w:b/>
                <w:bCs/>
                <w:sz w:val="24"/>
                <w:szCs w:val="24"/>
              </w:rPr>
              <w:t>72</w:t>
            </w:r>
          </w:p>
        </w:tc>
        <w:tc>
          <w:tcPr>
            <w:tcW w:w="242" w:type="pct"/>
            <w:shd w:val="clear" w:color="auto" w:fill="C0C0C0"/>
          </w:tcPr>
          <w:p w14:paraId="1F6D5052"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72</w:t>
            </w:r>
          </w:p>
        </w:tc>
        <w:tc>
          <w:tcPr>
            <w:tcW w:w="227" w:type="pct"/>
            <w:shd w:val="clear" w:color="auto" w:fill="C0C0C0"/>
          </w:tcPr>
          <w:p w14:paraId="3FAF2445" w14:textId="77777777" w:rsidR="00F141D9" w:rsidRPr="00A31DEF" w:rsidRDefault="00F141D9" w:rsidP="004F4BDD">
            <w:pPr>
              <w:spacing w:after="0" w:line="240" w:lineRule="auto"/>
              <w:jc w:val="center"/>
              <w:rPr>
                <w:rFonts w:ascii="Times New Roman" w:hAnsi="Times New Roman"/>
                <w:b/>
                <w:bCs/>
                <w:sz w:val="24"/>
                <w:szCs w:val="24"/>
              </w:rPr>
            </w:pPr>
          </w:p>
        </w:tc>
        <w:tc>
          <w:tcPr>
            <w:tcW w:w="505" w:type="pct"/>
            <w:shd w:val="clear" w:color="auto" w:fill="C0C0C0"/>
          </w:tcPr>
          <w:p w14:paraId="3D0F33AC" w14:textId="77777777" w:rsidR="00F141D9" w:rsidRPr="00A31DEF" w:rsidRDefault="00F141D9" w:rsidP="004F4BDD">
            <w:pPr>
              <w:spacing w:after="0" w:line="240" w:lineRule="auto"/>
              <w:jc w:val="center"/>
              <w:rPr>
                <w:rFonts w:ascii="Times New Roman" w:hAnsi="Times New Roman"/>
                <w:b/>
                <w:bCs/>
                <w:sz w:val="24"/>
                <w:szCs w:val="24"/>
              </w:rPr>
            </w:pPr>
          </w:p>
        </w:tc>
        <w:tc>
          <w:tcPr>
            <w:tcW w:w="1457" w:type="pct"/>
            <w:gridSpan w:val="4"/>
            <w:shd w:val="clear" w:color="auto" w:fill="C0C0C0"/>
          </w:tcPr>
          <w:p w14:paraId="0B3E27B4" w14:textId="77777777" w:rsidR="00F141D9" w:rsidRPr="00A31DEF" w:rsidRDefault="00F141D9" w:rsidP="004F4BDD">
            <w:pPr>
              <w:spacing w:after="0" w:line="240" w:lineRule="auto"/>
              <w:jc w:val="center"/>
              <w:rPr>
                <w:rFonts w:ascii="Times New Roman" w:hAnsi="Times New Roman"/>
                <w:sz w:val="24"/>
                <w:szCs w:val="24"/>
              </w:rPr>
            </w:pPr>
          </w:p>
        </w:tc>
        <w:tc>
          <w:tcPr>
            <w:tcW w:w="584" w:type="pct"/>
          </w:tcPr>
          <w:p w14:paraId="6A85CC2D" w14:textId="4548239D" w:rsidR="00F141D9" w:rsidRPr="00A31DEF" w:rsidRDefault="00F141D9" w:rsidP="004F4BDD">
            <w:pPr>
              <w:suppressAutoHyphens/>
              <w:spacing w:after="0" w:line="240" w:lineRule="auto"/>
              <w:jc w:val="center"/>
              <w:rPr>
                <w:rFonts w:ascii="Times New Roman" w:hAnsi="Times New Roman"/>
                <w:sz w:val="24"/>
                <w:szCs w:val="24"/>
              </w:rPr>
            </w:pPr>
          </w:p>
        </w:tc>
      </w:tr>
      <w:tr w:rsidR="00F141D9" w:rsidRPr="00A31DEF" w14:paraId="13F65216" w14:textId="77777777" w:rsidTr="004451F3">
        <w:tc>
          <w:tcPr>
            <w:tcW w:w="611" w:type="pct"/>
          </w:tcPr>
          <w:p w14:paraId="7B03693B" w14:textId="77777777" w:rsidR="00F141D9" w:rsidRPr="00A31DEF" w:rsidRDefault="00F141D9" w:rsidP="004F4BDD">
            <w:pPr>
              <w:spacing w:after="0" w:line="240" w:lineRule="auto"/>
              <w:rPr>
                <w:rFonts w:ascii="Times New Roman" w:hAnsi="Times New Roman"/>
                <w:sz w:val="24"/>
                <w:szCs w:val="24"/>
              </w:rPr>
            </w:pPr>
          </w:p>
        </w:tc>
        <w:tc>
          <w:tcPr>
            <w:tcW w:w="994" w:type="pct"/>
          </w:tcPr>
          <w:p w14:paraId="4CE9034E" w14:textId="77777777" w:rsidR="00F141D9" w:rsidRPr="00A31DEF" w:rsidRDefault="00F141D9" w:rsidP="004F4BDD">
            <w:pPr>
              <w:suppressAutoHyphens/>
              <w:spacing w:after="0" w:line="240" w:lineRule="auto"/>
              <w:rPr>
                <w:rFonts w:ascii="Times New Roman" w:hAnsi="Times New Roman"/>
                <w:sz w:val="24"/>
                <w:szCs w:val="24"/>
              </w:rPr>
            </w:pPr>
            <w:r w:rsidRPr="00A31DEF">
              <w:rPr>
                <w:rFonts w:ascii="Times New Roman" w:hAnsi="Times New Roman"/>
                <w:sz w:val="24"/>
                <w:szCs w:val="24"/>
              </w:rPr>
              <w:t>Промежуточная аттестация</w:t>
            </w:r>
          </w:p>
        </w:tc>
        <w:tc>
          <w:tcPr>
            <w:tcW w:w="380" w:type="pct"/>
          </w:tcPr>
          <w:p w14:paraId="22309F61" w14:textId="5CB66E43" w:rsidR="00F141D9" w:rsidRPr="00A31DEF" w:rsidRDefault="00F141D9" w:rsidP="004F4BDD">
            <w:pPr>
              <w:suppressAutoHyphens/>
              <w:spacing w:after="0" w:line="240" w:lineRule="auto"/>
              <w:jc w:val="center"/>
              <w:rPr>
                <w:rFonts w:ascii="Times New Roman" w:hAnsi="Times New Roman"/>
                <w:b/>
                <w:bCs/>
                <w:sz w:val="24"/>
                <w:szCs w:val="24"/>
              </w:rPr>
            </w:pPr>
          </w:p>
        </w:tc>
        <w:tc>
          <w:tcPr>
            <w:tcW w:w="242" w:type="pct"/>
            <w:shd w:val="clear" w:color="auto" w:fill="C0C0C0"/>
          </w:tcPr>
          <w:p w14:paraId="3E5F1020" w14:textId="0357DC98" w:rsidR="00F141D9" w:rsidRPr="00A31DEF" w:rsidRDefault="00F141D9" w:rsidP="004F4BDD">
            <w:pPr>
              <w:spacing w:after="0" w:line="240" w:lineRule="auto"/>
              <w:jc w:val="center"/>
              <w:rPr>
                <w:rFonts w:ascii="Times New Roman" w:hAnsi="Times New Roman"/>
                <w:sz w:val="24"/>
                <w:szCs w:val="24"/>
              </w:rPr>
            </w:pPr>
          </w:p>
        </w:tc>
        <w:tc>
          <w:tcPr>
            <w:tcW w:w="227" w:type="pct"/>
            <w:shd w:val="clear" w:color="auto" w:fill="C0C0C0"/>
          </w:tcPr>
          <w:p w14:paraId="5FFA64D4" w14:textId="77777777" w:rsidR="00F141D9" w:rsidRPr="00A31DEF" w:rsidRDefault="00F141D9" w:rsidP="004F4BDD">
            <w:pPr>
              <w:spacing w:after="0" w:line="240" w:lineRule="auto"/>
              <w:jc w:val="center"/>
              <w:rPr>
                <w:rFonts w:ascii="Times New Roman" w:hAnsi="Times New Roman"/>
                <w:sz w:val="24"/>
                <w:szCs w:val="24"/>
              </w:rPr>
            </w:pPr>
          </w:p>
        </w:tc>
        <w:tc>
          <w:tcPr>
            <w:tcW w:w="505" w:type="pct"/>
            <w:shd w:val="clear" w:color="auto" w:fill="C0C0C0"/>
          </w:tcPr>
          <w:p w14:paraId="23FB049D" w14:textId="77777777" w:rsidR="00F141D9" w:rsidRPr="00A31DEF" w:rsidRDefault="00F141D9" w:rsidP="004F4BDD">
            <w:pPr>
              <w:spacing w:after="0" w:line="240" w:lineRule="auto"/>
              <w:jc w:val="center"/>
              <w:rPr>
                <w:rFonts w:ascii="Times New Roman" w:hAnsi="Times New Roman"/>
                <w:sz w:val="24"/>
                <w:szCs w:val="24"/>
              </w:rPr>
            </w:pPr>
          </w:p>
        </w:tc>
        <w:tc>
          <w:tcPr>
            <w:tcW w:w="1457" w:type="pct"/>
            <w:gridSpan w:val="4"/>
            <w:shd w:val="clear" w:color="auto" w:fill="C0C0C0"/>
          </w:tcPr>
          <w:p w14:paraId="6FECCE94" w14:textId="77777777" w:rsidR="00F141D9" w:rsidRPr="00A31DEF" w:rsidRDefault="00F141D9" w:rsidP="004F4BDD">
            <w:pPr>
              <w:spacing w:after="0" w:line="240" w:lineRule="auto"/>
              <w:jc w:val="center"/>
              <w:rPr>
                <w:rFonts w:ascii="Times New Roman" w:hAnsi="Times New Roman"/>
                <w:sz w:val="24"/>
                <w:szCs w:val="24"/>
              </w:rPr>
            </w:pPr>
          </w:p>
        </w:tc>
        <w:tc>
          <w:tcPr>
            <w:tcW w:w="584" w:type="pct"/>
          </w:tcPr>
          <w:p w14:paraId="6ABDF1E8" w14:textId="77777777" w:rsidR="00F141D9" w:rsidRPr="00A31DEF" w:rsidRDefault="00F141D9" w:rsidP="004F4BDD">
            <w:pPr>
              <w:suppressAutoHyphens/>
              <w:spacing w:after="0" w:line="240" w:lineRule="auto"/>
              <w:jc w:val="center"/>
              <w:rPr>
                <w:rFonts w:ascii="Times New Roman" w:hAnsi="Times New Roman"/>
                <w:sz w:val="24"/>
                <w:szCs w:val="24"/>
              </w:rPr>
            </w:pPr>
          </w:p>
        </w:tc>
      </w:tr>
      <w:tr w:rsidR="00F141D9" w:rsidRPr="00A31DEF" w14:paraId="602803A8" w14:textId="77777777" w:rsidTr="004451F3">
        <w:tc>
          <w:tcPr>
            <w:tcW w:w="611" w:type="pct"/>
          </w:tcPr>
          <w:p w14:paraId="6BB7D2AF" w14:textId="77777777" w:rsidR="00F141D9" w:rsidRPr="00A31DEF" w:rsidRDefault="00F141D9" w:rsidP="004F4BDD">
            <w:pPr>
              <w:spacing w:line="240" w:lineRule="auto"/>
              <w:rPr>
                <w:rFonts w:ascii="Times New Roman" w:hAnsi="Times New Roman"/>
                <w:b/>
                <w:sz w:val="24"/>
                <w:szCs w:val="24"/>
              </w:rPr>
            </w:pPr>
          </w:p>
        </w:tc>
        <w:tc>
          <w:tcPr>
            <w:tcW w:w="994" w:type="pct"/>
          </w:tcPr>
          <w:p w14:paraId="061A625D" w14:textId="77777777" w:rsidR="00F141D9" w:rsidRPr="00A31DEF" w:rsidRDefault="00F141D9" w:rsidP="004F4BDD">
            <w:pPr>
              <w:spacing w:line="240" w:lineRule="auto"/>
              <w:rPr>
                <w:rFonts w:ascii="Times New Roman" w:hAnsi="Times New Roman"/>
                <w:b/>
                <w:sz w:val="24"/>
                <w:szCs w:val="24"/>
              </w:rPr>
            </w:pPr>
            <w:r w:rsidRPr="00A31DEF">
              <w:rPr>
                <w:rFonts w:ascii="Times New Roman" w:hAnsi="Times New Roman"/>
                <w:b/>
                <w:sz w:val="24"/>
                <w:szCs w:val="24"/>
              </w:rPr>
              <w:t>Всего:</w:t>
            </w:r>
          </w:p>
        </w:tc>
        <w:tc>
          <w:tcPr>
            <w:tcW w:w="380" w:type="pct"/>
          </w:tcPr>
          <w:p w14:paraId="3D3C34B8" w14:textId="34F82558" w:rsidR="00F141D9" w:rsidRPr="00A31DEF" w:rsidRDefault="00E75B24" w:rsidP="004F4BDD">
            <w:pPr>
              <w:spacing w:after="0" w:line="240" w:lineRule="auto"/>
              <w:jc w:val="center"/>
              <w:rPr>
                <w:rFonts w:ascii="Times New Roman" w:hAnsi="Times New Roman"/>
                <w:b/>
                <w:sz w:val="24"/>
                <w:szCs w:val="24"/>
              </w:rPr>
            </w:pPr>
            <w:r>
              <w:rPr>
                <w:rFonts w:ascii="Times New Roman" w:hAnsi="Times New Roman"/>
                <w:b/>
                <w:sz w:val="24"/>
                <w:szCs w:val="24"/>
              </w:rPr>
              <w:t>236</w:t>
            </w:r>
          </w:p>
        </w:tc>
        <w:tc>
          <w:tcPr>
            <w:tcW w:w="242" w:type="pct"/>
          </w:tcPr>
          <w:p w14:paraId="49BF53C1" w14:textId="1DE5D46C" w:rsidR="00F141D9" w:rsidRPr="00A31DEF" w:rsidRDefault="0064665D" w:rsidP="004F4BDD">
            <w:pPr>
              <w:spacing w:after="0" w:line="240" w:lineRule="auto"/>
              <w:jc w:val="center"/>
              <w:rPr>
                <w:rFonts w:ascii="Times New Roman" w:hAnsi="Times New Roman"/>
                <w:b/>
                <w:sz w:val="24"/>
                <w:szCs w:val="24"/>
              </w:rPr>
            </w:pPr>
            <w:r>
              <w:rPr>
                <w:rFonts w:ascii="Times New Roman" w:hAnsi="Times New Roman"/>
                <w:b/>
                <w:sz w:val="24"/>
                <w:szCs w:val="24"/>
              </w:rPr>
              <w:t>198</w:t>
            </w:r>
          </w:p>
        </w:tc>
        <w:tc>
          <w:tcPr>
            <w:tcW w:w="227" w:type="pct"/>
          </w:tcPr>
          <w:p w14:paraId="4BFCF5F1" w14:textId="0ABB3EB9" w:rsidR="00F141D9" w:rsidRPr="00A31DEF" w:rsidRDefault="00F141D9" w:rsidP="004F4BDD">
            <w:pPr>
              <w:spacing w:after="0" w:line="240" w:lineRule="auto"/>
              <w:jc w:val="center"/>
              <w:rPr>
                <w:rFonts w:ascii="Times New Roman" w:hAnsi="Times New Roman"/>
                <w:b/>
                <w:sz w:val="24"/>
                <w:szCs w:val="24"/>
              </w:rPr>
            </w:pPr>
          </w:p>
        </w:tc>
        <w:tc>
          <w:tcPr>
            <w:tcW w:w="505" w:type="pct"/>
          </w:tcPr>
          <w:p w14:paraId="42740ECB" w14:textId="5DE55E8A" w:rsidR="00F141D9" w:rsidRPr="00A31DEF" w:rsidRDefault="00F141D9" w:rsidP="004F4BDD">
            <w:pPr>
              <w:spacing w:after="0" w:line="240" w:lineRule="auto"/>
              <w:jc w:val="center"/>
              <w:rPr>
                <w:rFonts w:ascii="Times New Roman" w:hAnsi="Times New Roman"/>
                <w:b/>
                <w:sz w:val="24"/>
                <w:szCs w:val="24"/>
              </w:rPr>
            </w:pPr>
          </w:p>
        </w:tc>
        <w:tc>
          <w:tcPr>
            <w:tcW w:w="455" w:type="pct"/>
          </w:tcPr>
          <w:p w14:paraId="79685F54" w14:textId="56F3B14B" w:rsidR="00F141D9" w:rsidRPr="00A31DEF" w:rsidRDefault="00F141D9" w:rsidP="004F4BDD">
            <w:pPr>
              <w:spacing w:after="0" w:line="240" w:lineRule="auto"/>
              <w:jc w:val="center"/>
              <w:rPr>
                <w:rFonts w:ascii="Times New Roman" w:hAnsi="Times New Roman"/>
                <w:b/>
                <w:sz w:val="24"/>
                <w:szCs w:val="24"/>
              </w:rPr>
            </w:pPr>
          </w:p>
        </w:tc>
        <w:tc>
          <w:tcPr>
            <w:tcW w:w="518" w:type="pct"/>
          </w:tcPr>
          <w:p w14:paraId="341E14B3" w14:textId="639B46B0" w:rsidR="00F141D9" w:rsidRPr="00A31DEF" w:rsidRDefault="00F141D9" w:rsidP="004F4BDD">
            <w:pPr>
              <w:spacing w:after="0" w:line="240" w:lineRule="auto"/>
              <w:jc w:val="center"/>
              <w:rPr>
                <w:rFonts w:ascii="Times New Roman" w:hAnsi="Times New Roman"/>
                <w:b/>
                <w:sz w:val="24"/>
                <w:szCs w:val="24"/>
              </w:rPr>
            </w:pPr>
          </w:p>
        </w:tc>
        <w:tc>
          <w:tcPr>
            <w:tcW w:w="201" w:type="pct"/>
          </w:tcPr>
          <w:p w14:paraId="010CE22F" w14:textId="5DB0DF46" w:rsidR="00F141D9" w:rsidRPr="00A31DEF" w:rsidRDefault="00F141D9" w:rsidP="004F4BDD">
            <w:pPr>
              <w:spacing w:after="0" w:line="240" w:lineRule="auto"/>
              <w:jc w:val="center"/>
              <w:rPr>
                <w:rFonts w:ascii="Times New Roman" w:hAnsi="Times New Roman"/>
                <w:b/>
                <w:sz w:val="24"/>
                <w:szCs w:val="24"/>
                <w:vertAlign w:val="superscript"/>
              </w:rPr>
            </w:pPr>
          </w:p>
        </w:tc>
        <w:tc>
          <w:tcPr>
            <w:tcW w:w="283" w:type="pct"/>
          </w:tcPr>
          <w:p w14:paraId="664DDFAB" w14:textId="54A89CFC" w:rsidR="00F141D9" w:rsidRPr="00A31DEF" w:rsidRDefault="00F141D9" w:rsidP="004F4BDD">
            <w:pPr>
              <w:spacing w:after="0" w:line="240" w:lineRule="auto"/>
              <w:jc w:val="center"/>
              <w:rPr>
                <w:rFonts w:ascii="Times New Roman" w:hAnsi="Times New Roman"/>
                <w:b/>
                <w:sz w:val="24"/>
                <w:szCs w:val="24"/>
              </w:rPr>
            </w:pPr>
          </w:p>
        </w:tc>
        <w:tc>
          <w:tcPr>
            <w:tcW w:w="584" w:type="pct"/>
          </w:tcPr>
          <w:p w14:paraId="548A7E9C" w14:textId="7FD9769F" w:rsidR="00F141D9" w:rsidRPr="00A31DEF" w:rsidRDefault="00F141D9" w:rsidP="004F4BDD">
            <w:pPr>
              <w:spacing w:after="0" w:line="240" w:lineRule="auto"/>
              <w:jc w:val="center"/>
              <w:rPr>
                <w:rFonts w:ascii="Times New Roman" w:hAnsi="Times New Roman"/>
                <w:b/>
                <w:sz w:val="24"/>
                <w:szCs w:val="24"/>
              </w:rPr>
            </w:pPr>
          </w:p>
        </w:tc>
      </w:tr>
    </w:tbl>
    <w:p w14:paraId="7A212DD4" w14:textId="77777777" w:rsidR="00F141D9" w:rsidRPr="00A31DEF" w:rsidRDefault="00F141D9" w:rsidP="00F141D9">
      <w:pPr>
        <w:ind w:left="851"/>
        <w:rPr>
          <w:rFonts w:ascii="Times New Roman" w:hAnsi="Times New Roman"/>
          <w:b/>
          <w:sz w:val="24"/>
          <w:szCs w:val="24"/>
        </w:rPr>
      </w:pPr>
      <w:r w:rsidRPr="00A31DEF">
        <w:rPr>
          <w:rFonts w:ascii="Times New Roman" w:hAnsi="Times New Roman"/>
          <w:b/>
          <w:sz w:val="24"/>
          <w:szCs w:val="24"/>
        </w:rPr>
        <w:br w:type="page"/>
      </w:r>
      <w:r w:rsidRPr="00A31DE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3"/>
        <w:gridCol w:w="7631"/>
        <w:gridCol w:w="2553"/>
        <w:gridCol w:w="1667"/>
      </w:tblGrid>
      <w:tr w:rsidR="008D607C" w:rsidRPr="00A31DEF" w14:paraId="6CE85BBA" w14:textId="37507684" w:rsidTr="00A278A7">
        <w:trPr>
          <w:trHeight w:val="1204"/>
        </w:trPr>
        <w:tc>
          <w:tcPr>
            <w:tcW w:w="970" w:type="pct"/>
          </w:tcPr>
          <w:p w14:paraId="65E80A23" w14:textId="5098BD88" w:rsidR="008D607C" w:rsidRPr="00A31DEF" w:rsidRDefault="008D607C" w:rsidP="00E75B24">
            <w:pPr>
              <w:jc w:val="center"/>
              <w:rPr>
                <w:rFonts w:ascii="Times New Roman" w:hAnsi="Times New Roman"/>
                <w:b/>
                <w:sz w:val="24"/>
                <w:szCs w:val="24"/>
              </w:rPr>
            </w:pPr>
            <w:r w:rsidRPr="00B958DF">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595" w:type="pct"/>
            <w:vAlign w:val="center"/>
          </w:tcPr>
          <w:p w14:paraId="745D0B2D" w14:textId="77777777" w:rsidR="008D607C" w:rsidRPr="00B958DF" w:rsidRDefault="008D607C" w:rsidP="00E75B24">
            <w:pPr>
              <w:suppressAutoHyphens/>
              <w:spacing w:after="0" w:line="240" w:lineRule="auto"/>
              <w:jc w:val="center"/>
              <w:rPr>
                <w:rFonts w:ascii="Times New Roman" w:hAnsi="Times New Roman"/>
                <w:b/>
                <w:bCs/>
                <w:sz w:val="24"/>
                <w:szCs w:val="24"/>
              </w:rPr>
            </w:pPr>
            <w:r w:rsidRPr="00B958DF">
              <w:rPr>
                <w:rFonts w:ascii="Times New Roman" w:hAnsi="Times New Roman"/>
                <w:b/>
                <w:bCs/>
                <w:sz w:val="24"/>
                <w:szCs w:val="24"/>
              </w:rPr>
              <w:t>Содержание учебного материала,</w:t>
            </w:r>
          </w:p>
          <w:p w14:paraId="6977A403" w14:textId="3082ABB8" w:rsidR="008D607C" w:rsidRPr="00A31DEF" w:rsidRDefault="008D607C" w:rsidP="00E75B24">
            <w:pPr>
              <w:suppressAutoHyphens/>
              <w:spacing w:after="0" w:line="240" w:lineRule="auto"/>
              <w:jc w:val="center"/>
              <w:rPr>
                <w:rFonts w:ascii="Times New Roman" w:hAnsi="Times New Roman"/>
                <w:b/>
                <w:sz w:val="24"/>
                <w:szCs w:val="24"/>
              </w:rPr>
            </w:pPr>
            <w:r w:rsidRPr="00B958DF">
              <w:rPr>
                <w:rFonts w:ascii="Times New Roman" w:hAnsi="Times New Roman"/>
                <w:b/>
                <w:bCs/>
                <w:sz w:val="24"/>
                <w:szCs w:val="24"/>
              </w:rPr>
              <w:t xml:space="preserve">лабораторные работы </w:t>
            </w:r>
            <w:proofErr w:type="gramStart"/>
            <w:r w:rsidRPr="00B958DF">
              <w:rPr>
                <w:rFonts w:ascii="Times New Roman" w:hAnsi="Times New Roman"/>
                <w:b/>
                <w:bCs/>
                <w:sz w:val="24"/>
                <w:szCs w:val="24"/>
              </w:rPr>
              <w:t>и</w:t>
            </w:r>
            <w:proofErr w:type="gramEnd"/>
            <w:r w:rsidRPr="00B958DF">
              <w:rPr>
                <w:rFonts w:ascii="Times New Roman" w:hAnsi="Times New Roman"/>
                <w:b/>
                <w:bCs/>
                <w:sz w:val="24"/>
                <w:szCs w:val="24"/>
              </w:rPr>
              <w:t xml:space="preserve"> </w:t>
            </w:r>
            <w:r>
              <w:rPr>
                <w:rFonts w:ascii="Times New Roman" w:hAnsi="Times New Roman"/>
                <w:b/>
                <w:bCs/>
                <w:sz w:val="24"/>
                <w:szCs w:val="24"/>
              </w:rPr>
              <w:t>В том числе практических занятий и лабораторных работ</w:t>
            </w:r>
            <w:r w:rsidRPr="00B958DF">
              <w:rPr>
                <w:rFonts w:ascii="Times New Roman" w:hAnsi="Times New Roman"/>
                <w:b/>
                <w:bCs/>
                <w:sz w:val="24"/>
                <w:szCs w:val="24"/>
              </w:rPr>
              <w:t xml:space="preserve">, самостоятельная учебная работа обучающихся, курсовая работа (проект) </w:t>
            </w:r>
            <w:r w:rsidRPr="00B958DF">
              <w:rPr>
                <w:rFonts w:ascii="Times New Roman" w:hAnsi="Times New Roman"/>
                <w:bCs/>
                <w:i/>
                <w:sz w:val="24"/>
                <w:szCs w:val="24"/>
              </w:rPr>
              <w:t>(если предусмотрены)</w:t>
            </w:r>
          </w:p>
        </w:tc>
        <w:tc>
          <w:tcPr>
            <w:tcW w:w="868" w:type="pct"/>
            <w:vAlign w:val="center"/>
          </w:tcPr>
          <w:p w14:paraId="2DDC063F" w14:textId="7BEC5BBC" w:rsidR="008D607C" w:rsidRPr="00A31DEF" w:rsidRDefault="008D607C" w:rsidP="00E75B24">
            <w:pPr>
              <w:jc w:val="center"/>
              <w:rPr>
                <w:rFonts w:ascii="Times New Roman" w:hAnsi="Times New Roman"/>
                <w:b/>
                <w:bCs/>
                <w:sz w:val="24"/>
                <w:szCs w:val="24"/>
              </w:rPr>
            </w:pPr>
            <w:r w:rsidRPr="00B958DF">
              <w:rPr>
                <w:rFonts w:ascii="Times New Roman" w:hAnsi="Times New Roman"/>
                <w:b/>
                <w:bCs/>
                <w:sz w:val="24"/>
                <w:szCs w:val="24"/>
              </w:rPr>
              <w:t>Объем, акад. ч / в том числе в форме практической подготовки, акад</w:t>
            </w:r>
            <w:r w:rsidR="001E4426">
              <w:rPr>
                <w:rFonts w:ascii="Times New Roman" w:hAnsi="Times New Roman"/>
                <w:b/>
                <w:bCs/>
                <w:sz w:val="24"/>
                <w:szCs w:val="24"/>
              </w:rPr>
              <w:t>.</w:t>
            </w:r>
            <w:r w:rsidRPr="00B958DF">
              <w:rPr>
                <w:rFonts w:ascii="Times New Roman" w:hAnsi="Times New Roman"/>
                <w:b/>
                <w:bCs/>
                <w:sz w:val="24"/>
                <w:szCs w:val="24"/>
              </w:rPr>
              <w:t xml:space="preserve"> ч</w:t>
            </w:r>
            <w:r w:rsidR="001E4426">
              <w:rPr>
                <w:rFonts w:ascii="Times New Roman" w:hAnsi="Times New Roman"/>
                <w:b/>
                <w:bCs/>
                <w:sz w:val="24"/>
                <w:szCs w:val="24"/>
              </w:rPr>
              <w:t>.</w:t>
            </w:r>
          </w:p>
        </w:tc>
        <w:tc>
          <w:tcPr>
            <w:tcW w:w="567" w:type="pct"/>
          </w:tcPr>
          <w:p w14:paraId="2A26603A" w14:textId="215BF0FD" w:rsidR="008D607C" w:rsidRPr="00A31DEF" w:rsidRDefault="008D607C" w:rsidP="00E75B24">
            <w:pPr>
              <w:tabs>
                <w:tab w:val="left" w:pos="1289"/>
              </w:tabs>
              <w:jc w:val="center"/>
              <w:rPr>
                <w:rFonts w:ascii="Times New Roman" w:hAnsi="Times New Roman"/>
                <w:b/>
                <w:bCs/>
                <w:sz w:val="24"/>
                <w:szCs w:val="24"/>
              </w:rPr>
            </w:pPr>
            <w:r w:rsidRPr="00B958DF">
              <w:rPr>
                <w:rFonts w:ascii="Times New Roman" w:hAnsi="Times New Roman"/>
                <w:b/>
                <w:bCs/>
                <w:sz w:val="24"/>
                <w:szCs w:val="24"/>
                <w:lang w:eastAsia="en-US"/>
              </w:rPr>
              <w:t>Код ПК, ОК</w:t>
            </w:r>
          </w:p>
        </w:tc>
      </w:tr>
      <w:tr w:rsidR="008D607C" w:rsidRPr="00A31DEF" w14:paraId="60128AC9" w14:textId="2DF9D7A0" w:rsidTr="00A278A7">
        <w:trPr>
          <w:trHeight w:val="221"/>
        </w:trPr>
        <w:tc>
          <w:tcPr>
            <w:tcW w:w="970" w:type="pct"/>
          </w:tcPr>
          <w:p w14:paraId="2913DB4B" w14:textId="77777777" w:rsidR="008D607C" w:rsidRPr="00A31DEF" w:rsidRDefault="008D607C" w:rsidP="00E75B24">
            <w:pPr>
              <w:spacing w:after="0" w:line="240" w:lineRule="auto"/>
              <w:jc w:val="center"/>
              <w:rPr>
                <w:rFonts w:ascii="Times New Roman" w:hAnsi="Times New Roman"/>
                <w:b/>
                <w:bCs/>
                <w:sz w:val="24"/>
                <w:szCs w:val="24"/>
              </w:rPr>
            </w:pPr>
            <w:r w:rsidRPr="00A31DEF">
              <w:rPr>
                <w:rFonts w:ascii="Times New Roman" w:hAnsi="Times New Roman"/>
                <w:b/>
                <w:bCs/>
                <w:sz w:val="24"/>
                <w:szCs w:val="24"/>
              </w:rPr>
              <w:t>1</w:t>
            </w:r>
          </w:p>
        </w:tc>
        <w:tc>
          <w:tcPr>
            <w:tcW w:w="2595" w:type="pct"/>
          </w:tcPr>
          <w:p w14:paraId="79D0954C" w14:textId="77777777" w:rsidR="008D607C" w:rsidRPr="00A31DEF" w:rsidRDefault="008D607C" w:rsidP="00E75B24">
            <w:pPr>
              <w:spacing w:after="0" w:line="240" w:lineRule="auto"/>
              <w:jc w:val="center"/>
              <w:rPr>
                <w:rFonts w:ascii="Times New Roman" w:hAnsi="Times New Roman"/>
                <w:b/>
                <w:bCs/>
                <w:sz w:val="24"/>
                <w:szCs w:val="24"/>
              </w:rPr>
            </w:pPr>
            <w:r w:rsidRPr="00A31DEF">
              <w:rPr>
                <w:rFonts w:ascii="Times New Roman" w:hAnsi="Times New Roman"/>
                <w:b/>
                <w:bCs/>
                <w:sz w:val="24"/>
                <w:szCs w:val="24"/>
              </w:rPr>
              <w:t>2</w:t>
            </w:r>
          </w:p>
        </w:tc>
        <w:tc>
          <w:tcPr>
            <w:tcW w:w="868" w:type="pct"/>
            <w:vAlign w:val="center"/>
          </w:tcPr>
          <w:p w14:paraId="51FC88A2" w14:textId="77777777" w:rsidR="008D607C" w:rsidRPr="00A31DEF" w:rsidRDefault="008D607C" w:rsidP="00E75B24">
            <w:pPr>
              <w:spacing w:after="0" w:line="240" w:lineRule="auto"/>
              <w:jc w:val="center"/>
              <w:rPr>
                <w:rFonts w:ascii="Times New Roman" w:hAnsi="Times New Roman"/>
                <w:b/>
                <w:bCs/>
                <w:sz w:val="24"/>
                <w:szCs w:val="24"/>
              </w:rPr>
            </w:pPr>
            <w:r w:rsidRPr="00A31DEF">
              <w:rPr>
                <w:rFonts w:ascii="Times New Roman" w:hAnsi="Times New Roman"/>
                <w:b/>
                <w:bCs/>
                <w:sz w:val="24"/>
                <w:szCs w:val="24"/>
              </w:rPr>
              <w:t>3</w:t>
            </w:r>
          </w:p>
        </w:tc>
        <w:tc>
          <w:tcPr>
            <w:tcW w:w="567" w:type="pct"/>
          </w:tcPr>
          <w:p w14:paraId="3074EA58" w14:textId="0484ECE8" w:rsidR="008D607C" w:rsidRPr="00A31DEF" w:rsidRDefault="008D607C" w:rsidP="00E75B24">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8D607C" w:rsidRPr="00A31DEF" w14:paraId="038FF4BD" w14:textId="62F7A05A" w:rsidTr="00A278A7">
        <w:tc>
          <w:tcPr>
            <w:tcW w:w="3565" w:type="pct"/>
            <w:gridSpan w:val="2"/>
            <w:shd w:val="clear" w:color="auto" w:fill="auto"/>
          </w:tcPr>
          <w:p w14:paraId="42633C5A" w14:textId="77777777" w:rsidR="008D607C" w:rsidRPr="00A31DEF" w:rsidRDefault="008D607C" w:rsidP="00E75B24">
            <w:pPr>
              <w:spacing w:after="0" w:line="240" w:lineRule="auto"/>
              <w:rPr>
                <w:rFonts w:ascii="Times New Roman" w:hAnsi="Times New Roman"/>
                <w:sz w:val="24"/>
                <w:szCs w:val="24"/>
              </w:rPr>
            </w:pPr>
            <w:r w:rsidRPr="00A31DEF">
              <w:rPr>
                <w:rFonts w:ascii="Times New Roman" w:hAnsi="Times New Roman"/>
                <w:b/>
                <w:bCs/>
                <w:sz w:val="24"/>
                <w:szCs w:val="24"/>
              </w:rPr>
              <w:t>Раздел 1. Обеспечение безопасного пространства для пациента и персонала в медицинских организациях</w:t>
            </w:r>
          </w:p>
        </w:tc>
        <w:tc>
          <w:tcPr>
            <w:tcW w:w="868" w:type="pct"/>
            <w:shd w:val="clear" w:color="auto" w:fill="auto"/>
            <w:vAlign w:val="center"/>
          </w:tcPr>
          <w:p w14:paraId="740F21C8" w14:textId="4DB3B788" w:rsidR="008D607C" w:rsidRPr="003E04F6" w:rsidRDefault="003E04F6" w:rsidP="00E75B24">
            <w:pPr>
              <w:suppressAutoHyphens/>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56/36</w:t>
            </w:r>
          </w:p>
        </w:tc>
        <w:tc>
          <w:tcPr>
            <w:tcW w:w="567" w:type="pct"/>
          </w:tcPr>
          <w:p w14:paraId="4365374B"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22EC35DC" w14:textId="44421D94" w:rsidTr="00A278A7">
        <w:trPr>
          <w:trHeight w:val="137"/>
        </w:trPr>
        <w:tc>
          <w:tcPr>
            <w:tcW w:w="3565" w:type="pct"/>
            <w:gridSpan w:val="2"/>
          </w:tcPr>
          <w:p w14:paraId="44ACAC89" w14:textId="77777777" w:rsidR="008D607C" w:rsidRPr="00A31DEF" w:rsidRDefault="008D607C" w:rsidP="00E75B24">
            <w:pPr>
              <w:spacing w:after="0" w:line="240" w:lineRule="auto"/>
              <w:rPr>
                <w:rFonts w:ascii="Times New Roman" w:hAnsi="Times New Roman"/>
                <w:sz w:val="24"/>
                <w:szCs w:val="24"/>
              </w:rPr>
            </w:pPr>
            <w:r w:rsidRPr="00A31DEF">
              <w:rPr>
                <w:rFonts w:ascii="Times New Roman" w:hAnsi="Times New Roman"/>
                <w:b/>
                <w:bCs/>
                <w:sz w:val="24"/>
                <w:szCs w:val="24"/>
              </w:rPr>
              <w:t>МДК 01. 01 Санитарное содержание палат, специализированных кабинетов, перемещение материальных объектов и медицинских отходов, уход за телом умершего человека</w:t>
            </w:r>
          </w:p>
        </w:tc>
        <w:tc>
          <w:tcPr>
            <w:tcW w:w="868" w:type="pct"/>
          </w:tcPr>
          <w:p w14:paraId="2F63CE40" w14:textId="1D72232A"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tcPr>
          <w:p w14:paraId="3447BC6A"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55B31A9B" w14:textId="315F3CD5" w:rsidTr="00A278A7">
        <w:tc>
          <w:tcPr>
            <w:tcW w:w="970" w:type="pct"/>
            <w:vMerge w:val="restart"/>
            <w:shd w:val="clear" w:color="auto" w:fill="auto"/>
          </w:tcPr>
          <w:p w14:paraId="5ADAECC5" w14:textId="77777777" w:rsidR="008D607C" w:rsidRPr="00A31DEF" w:rsidRDefault="008D607C" w:rsidP="00E75B24">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1.1. </w:t>
            </w:r>
            <w:r w:rsidRPr="00A31DEF">
              <w:rPr>
                <w:rFonts w:ascii="Times New Roman" w:hAnsi="Times New Roman"/>
                <w:b/>
                <w:sz w:val="24"/>
                <w:szCs w:val="24"/>
              </w:rPr>
              <w:t>Организация профессиональной деятельности в медицинской организации.</w:t>
            </w:r>
          </w:p>
        </w:tc>
        <w:tc>
          <w:tcPr>
            <w:tcW w:w="2595" w:type="pct"/>
          </w:tcPr>
          <w:p w14:paraId="1BBA3615" w14:textId="77777777" w:rsidR="008D607C" w:rsidRPr="00A31DEF" w:rsidRDefault="008D607C" w:rsidP="00E75B24">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tcPr>
          <w:p w14:paraId="51B9886A" w14:textId="3B2A396E"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tcPr>
          <w:p w14:paraId="7C8307AB"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5D276C63" w14:textId="727B931F" w:rsidTr="00A278A7">
        <w:trPr>
          <w:trHeight w:val="339"/>
        </w:trPr>
        <w:tc>
          <w:tcPr>
            <w:tcW w:w="970" w:type="pct"/>
            <w:vMerge/>
            <w:shd w:val="clear" w:color="auto" w:fill="auto"/>
          </w:tcPr>
          <w:p w14:paraId="53108CD1"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center"/>
          </w:tcPr>
          <w:p w14:paraId="3CF705F8" w14:textId="77777777" w:rsidR="008D607C" w:rsidRPr="00A31DEF" w:rsidRDefault="008D607C" w:rsidP="002320A8">
            <w:pPr>
              <w:spacing w:after="0" w:line="240" w:lineRule="auto"/>
              <w:rPr>
                <w:rFonts w:ascii="Times New Roman" w:hAnsi="Times New Roman"/>
                <w:bCs/>
                <w:sz w:val="24"/>
                <w:szCs w:val="24"/>
              </w:rPr>
            </w:pPr>
            <w:r w:rsidRPr="00A31DEF">
              <w:rPr>
                <w:rFonts w:ascii="Times New Roman" w:hAnsi="Times New Roman"/>
                <w:bCs/>
                <w:sz w:val="24"/>
                <w:szCs w:val="24"/>
              </w:rPr>
              <w:t>Трудовое законодательство Российской Федерации, регулирующее трудовой процесс, нормы этики и морали в профессиональной деятельности. Структура медицинской организации. Правила внутреннего трудового распорядка, лечебно-охранительного, санитарно-гигиенического и противоэпидемического режима медицинской организации.</w:t>
            </w:r>
          </w:p>
        </w:tc>
        <w:tc>
          <w:tcPr>
            <w:tcW w:w="868" w:type="pct"/>
            <w:vAlign w:val="center"/>
          </w:tcPr>
          <w:p w14:paraId="6BACBEFA" w14:textId="5DE9FB23"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val="restart"/>
          </w:tcPr>
          <w:p w14:paraId="01FC2BD6" w14:textId="77777777" w:rsidR="008D607C" w:rsidRDefault="008D607C" w:rsidP="002320A8">
            <w:pPr>
              <w:spacing w:after="0" w:line="240" w:lineRule="auto"/>
              <w:rPr>
                <w:rFonts w:ascii="Times New Roman" w:hAnsi="Times New Roman"/>
              </w:rPr>
            </w:pPr>
            <w:r w:rsidRPr="00A31DEF">
              <w:rPr>
                <w:rFonts w:ascii="Times New Roman" w:hAnsi="Times New Roman"/>
              </w:rPr>
              <w:t>ПК 1.1.</w:t>
            </w:r>
            <w:r>
              <w:rPr>
                <w:rFonts w:ascii="Times New Roman" w:hAnsi="Times New Roman"/>
              </w:rPr>
              <w:t xml:space="preserve">, </w:t>
            </w:r>
          </w:p>
          <w:p w14:paraId="4ACE7E31"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ПК </w:t>
            </w:r>
            <w:r>
              <w:rPr>
                <w:rFonts w:ascii="Times New Roman" w:hAnsi="Times New Roman"/>
              </w:rPr>
              <w:t>1</w:t>
            </w:r>
            <w:r w:rsidRPr="00A31DEF">
              <w:rPr>
                <w:rFonts w:ascii="Times New Roman" w:hAnsi="Times New Roman"/>
              </w:rPr>
              <w:t>.2.</w:t>
            </w:r>
            <w:r>
              <w:rPr>
                <w:rFonts w:ascii="Times New Roman" w:hAnsi="Times New Roman"/>
              </w:rPr>
              <w:t xml:space="preserve">, </w:t>
            </w:r>
          </w:p>
          <w:p w14:paraId="330E8165" w14:textId="300855C0" w:rsidR="008D607C" w:rsidRPr="00A31DEF" w:rsidRDefault="008D607C" w:rsidP="002320A8">
            <w:pPr>
              <w:spacing w:after="0" w:line="240" w:lineRule="auto"/>
              <w:rPr>
                <w:rFonts w:ascii="Times New Roman" w:hAnsi="Times New Roman"/>
              </w:rPr>
            </w:pPr>
            <w:r w:rsidRPr="00A31DEF">
              <w:rPr>
                <w:rFonts w:ascii="Times New Roman" w:hAnsi="Times New Roman"/>
              </w:rPr>
              <w:t>ПК</w:t>
            </w:r>
            <w:r>
              <w:rPr>
                <w:rFonts w:ascii="Times New Roman" w:hAnsi="Times New Roman"/>
              </w:rPr>
              <w:t xml:space="preserve"> </w:t>
            </w:r>
            <w:r w:rsidRPr="00A31DEF">
              <w:rPr>
                <w:rFonts w:ascii="Times New Roman" w:hAnsi="Times New Roman"/>
              </w:rPr>
              <w:t>1.4.</w:t>
            </w:r>
          </w:p>
          <w:p w14:paraId="0FF588DC"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p>
          <w:p w14:paraId="0A7B1CBE" w14:textId="77777777" w:rsidR="008D607C" w:rsidRDefault="008D607C" w:rsidP="002320A8">
            <w:pPr>
              <w:spacing w:after="0" w:line="240" w:lineRule="auto"/>
              <w:rPr>
                <w:rFonts w:ascii="Times New Roman" w:hAnsi="Times New Roman"/>
              </w:rPr>
            </w:pPr>
            <w:r w:rsidRPr="00A31DEF">
              <w:rPr>
                <w:rFonts w:ascii="Times New Roman" w:hAnsi="Times New Roman"/>
              </w:rPr>
              <w:t>ОК 02</w:t>
            </w:r>
            <w:r>
              <w:rPr>
                <w:rFonts w:ascii="Times New Roman" w:hAnsi="Times New Roman"/>
              </w:rPr>
              <w:t xml:space="preserve">, </w:t>
            </w:r>
          </w:p>
          <w:p w14:paraId="27623BEC" w14:textId="599028D3" w:rsidR="008D607C" w:rsidRPr="00A31DEF" w:rsidRDefault="008D607C" w:rsidP="002320A8">
            <w:pPr>
              <w:spacing w:after="0" w:line="240" w:lineRule="auto"/>
              <w:rPr>
                <w:rFonts w:ascii="Times New Roman" w:hAnsi="Times New Roman"/>
              </w:rPr>
            </w:pPr>
            <w:r w:rsidRPr="00A31DEF">
              <w:rPr>
                <w:rFonts w:ascii="Times New Roman" w:hAnsi="Times New Roman"/>
              </w:rPr>
              <w:t>ОК 04</w:t>
            </w:r>
          </w:p>
          <w:p w14:paraId="69E49861"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087056E3" w14:textId="5A484657" w:rsidTr="00A278A7">
        <w:trPr>
          <w:trHeight w:val="199"/>
        </w:trPr>
        <w:tc>
          <w:tcPr>
            <w:tcW w:w="970" w:type="pct"/>
            <w:vMerge/>
            <w:shd w:val="clear" w:color="auto" w:fill="auto"/>
          </w:tcPr>
          <w:p w14:paraId="4C75FDA3" w14:textId="77777777" w:rsidR="008D607C" w:rsidRPr="00A31DEF" w:rsidRDefault="008D607C" w:rsidP="00E75B24">
            <w:pPr>
              <w:spacing w:after="0" w:line="240" w:lineRule="auto"/>
              <w:rPr>
                <w:rFonts w:ascii="Times New Roman" w:hAnsi="Times New Roman"/>
                <w:b/>
                <w:bCs/>
                <w:sz w:val="24"/>
                <w:szCs w:val="24"/>
              </w:rPr>
            </w:pPr>
          </w:p>
        </w:tc>
        <w:tc>
          <w:tcPr>
            <w:tcW w:w="2595" w:type="pct"/>
          </w:tcPr>
          <w:p w14:paraId="659030BA" w14:textId="77777777" w:rsidR="008D607C" w:rsidRPr="00A31DEF" w:rsidRDefault="008D607C" w:rsidP="00E75B24">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67AA3997" w14:textId="6EEF4348"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vMerge/>
          </w:tcPr>
          <w:p w14:paraId="59FA0B4D"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30F3DB01" w14:textId="436DB68B" w:rsidTr="00A278A7">
        <w:tc>
          <w:tcPr>
            <w:tcW w:w="970" w:type="pct"/>
            <w:vMerge w:val="restart"/>
          </w:tcPr>
          <w:p w14:paraId="58C1EDB3" w14:textId="77777777" w:rsidR="008D607C" w:rsidRPr="00A31DEF" w:rsidRDefault="008D607C" w:rsidP="00E75B24">
            <w:pPr>
              <w:spacing w:after="0" w:line="240" w:lineRule="auto"/>
              <w:rPr>
                <w:rFonts w:ascii="Times New Roman" w:hAnsi="Times New Roman"/>
                <w:b/>
                <w:bCs/>
                <w:sz w:val="24"/>
                <w:szCs w:val="24"/>
              </w:rPr>
            </w:pPr>
            <w:r w:rsidRPr="00A31DEF">
              <w:rPr>
                <w:rFonts w:ascii="Times New Roman" w:hAnsi="Times New Roman"/>
                <w:b/>
                <w:bCs/>
                <w:sz w:val="24"/>
                <w:szCs w:val="24"/>
              </w:rPr>
              <w:t>Тема 1.2. Инфекционная безопасность на рабочем месте.</w:t>
            </w:r>
          </w:p>
        </w:tc>
        <w:tc>
          <w:tcPr>
            <w:tcW w:w="2595" w:type="pct"/>
          </w:tcPr>
          <w:p w14:paraId="22C8BE73" w14:textId="77777777" w:rsidR="008D607C" w:rsidRPr="00A31DEF" w:rsidRDefault="008D607C" w:rsidP="00E75B24">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vAlign w:val="center"/>
          </w:tcPr>
          <w:p w14:paraId="0A3F1421" w14:textId="6BF50F86"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tcPr>
          <w:p w14:paraId="07B57C86"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4D826BA2" w14:textId="30D6EEFA" w:rsidTr="00A278A7">
        <w:trPr>
          <w:trHeight w:val="516"/>
        </w:trPr>
        <w:tc>
          <w:tcPr>
            <w:tcW w:w="970" w:type="pct"/>
            <w:vMerge/>
          </w:tcPr>
          <w:p w14:paraId="162584DD"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center"/>
          </w:tcPr>
          <w:p w14:paraId="3866E169" w14:textId="77777777" w:rsidR="008D607C" w:rsidRPr="00A31DEF" w:rsidRDefault="008D607C" w:rsidP="002320A8">
            <w:pPr>
              <w:spacing w:after="0" w:line="240" w:lineRule="auto"/>
              <w:rPr>
                <w:rFonts w:ascii="Times New Roman" w:hAnsi="Times New Roman"/>
                <w:bCs/>
                <w:sz w:val="24"/>
                <w:szCs w:val="24"/>
              </w:rPr>
            </w:pPr>
            <w:r w:rsidRPr="00A31DEF">
              <w:rPr>
                <w:rFonts w:ascii="Times New Roman" w:hAnsi="Times New Roman"/>
                <w:bCs/>
                <w:sz w:val="24"/>
                <w:szCs w:val="24"/>
              </w:rPr>
              <w:t>Правила инфекционной безопасности при выполнении трудовых действий. Правила гигиенической обработки рук.</w:t>
            </w:r>
          </w:p>
        </w:tc>
        <w:tc>
          <w:tcPr>
            <w:tcW w:w="868" w:type="pct"/>
            <w:vAlign w:val="center"/>
          </w:tcPr>
          <w:p w14:paraId="5DE24BCA" w14:textId="336176F3"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val="restart"/>
          </w:tcPr>
          <w:p w14:paraId="0E1AC70D" w14:textId="77777777" w:rsidR="008D607C" w:rsidRDefault="008D607C" w:rsidP="002320A8">
            <w:pPr>
              <w:spacing w:after="0" w:line="240" w:lineRule="auto"/>
              <w:rPr>
                <w:rFonts w:ascii="Times New Roman" w:hAnsi="Times New Roman"/>
              </w:rPr>
            </w:pPr>
            <w:r w:rsidRPr="00A31DEF">
              <w:rPr>
                <w:rFonts w:ascii="Times New Roman" w:hAnsi="Times New Roman"/>
              </w:rPr>
              <w:t>ПК 1.1.</w:t>
            </w:r>
            <w:r>
              <w:rPr>
                <w:rFonts w:ascii="Times New Roman" w:hAnsi="Times New Roman"/>
              </w:rPr>
              <w:t xml:space="preserve">, </w:t>
            </w:r>
          </w:p>
          <w:p w14:paraId="3452E330"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ПК </w:t>
            </w:r>
            <w:r>
              <w:rPr>
                <w:rFonts w:ascii="Times New Roman" w:hAnsi="Times New Roman"/>
              </w:rPr>
              <w:t>1</w:t>
            </w:r>
            <w:r w:rsidRPr="00A31DEF">
              <w:rPr>
                <w:rFonts w:ascii="Times New Roman" w:hAnsi="Times New Roman"/>
              </w:rPr>
              <w:t>.2.</w:t>
            </w:r>
            <w:r>
              <w:rPr>
                <w:rFonts w:ascii="Times New Roman" w:hAnsi="Times New Roman"/>
              </w:rPr>
              <w:t xml:space="preserve">, </w:t>
            </w:r>
          </w:p>
          <w:p w14:paraId="6AE27B61"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ПК</w:t>
            </w:r>
            <w:r>
              <w:rPr>
                <w:rFonts w:ascii="Times New Roman" w:hAnsi="Times New Roman"/>
              </w:rPr>
              <w:t xml:space="preserve"> </w:t>
            </w:r>
            <w:r w:rsidRPr="00A31DEF">
              <w:rPr>
                <w:rFonts w:ascii="Times New Roman" w:hAnsi="Times New Roman"/>
              </w:rPr>
              <w:t>1.4.</w:t>
            </w:r>
          </w:p>
          <w:p w14:paraId="0DA43B5E"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p>
          <w:p w14:paraId="708633D3" w14:textId="77777777" w:rsidR="008D607C" w:rsidRDefault="008D607C" w:rsidP="002320A8">
            <w:pPr>
              <w:spacing w:after="0" w:line="240" w:lineRule="auto"/>
              <w:rPr>
                <w:rFonts w:ascii="Times New Roman" w:hAnsi="Times New Roman"/>
              </w:rPr>
            </w:pPr>
            <w:r w:rsidRPr="00A31DEF">
              <w:rPr>
                <w:rFonts w:ascii="Times New Roman" w:hAnsi="Times New Roman"/>
              </w:rPr>
              <w:t>ОК 02</w:t>
            </w:r>
            <w:r>
              <w:rPr>
                <w:rFonts w:ascii="Times New Roman" w:hAnsi="Times New Roman"/>
              </w:rPr>
              <w:t xml:space="preserve">, </w:t>
            </w:r>
          </w:p>
          <w:p w14:paraId="61E991E0" w14:textId="424CD4B3" w:rsidR="008D607C" w:rsidRPr="00A31DEF" w:rsidRDefault="008D607C" w:rsidP="00A278A7">
            <w:pPr>
              <w:spacing w:after="0" w:line="240" w:lineRule="auto"/>
              <w:rPr>
                <w:rFonts w:ascii="Times New Roman" w:hAnsi="Times New Roman"/>
                <w:b/>
                <w:bCs/>
                <w:sz w:val="24"/>
                <w:szCs w:val="24"/>
              </w:rPr>
            </w:pPr>
            <w:r w:rsidRPr="00A31DEF">
              <w:rPr>
                <w:rFonts w:ascii="Times New Roman" w:hAnsi="Times New Roman"/>
              </w:rPr>
              <w:t>ОК 04</w:t>
            </w:r>
          </w:p>
        </w:tc>
      </w:tr>
      <w:tr w:rsidR="008D607C" w:rsidRPr="00A31DEF" w14:paraId="39C2C15C" w14:textId="092F1C53" w:rsidTr="00A278A7">
        <w:tc>
          <w:tcPr>
            <w:tcW w:w="970" w:type="pct"/>
            <w:vMerge/>
          </w:tcPr>
          <w:p w14:paraId="1F680B3B" w14:textId="77777777" w:rsidR="008D607C" w:rsidRPr="00A31DEF" w:rsidRDefault="008D607C" w:rsidP="00E75B24">
            <w:pPr>
              <w:spacing w:after="0" w:line="240" w:lineRule="auto"/>
              <w:rPr>
                <w:rFonts w:ascii="Times New Roman" w:hAnsi="Times New Roman"/>
                <w:b/>
                <w:bCs/>
                <w:sz w:val="24"/>
                <w:szCs w:val="24"/>
              </w:rPr>
            </w:pPr>
          </w:p>
        </w:tc>
        <w:tc>
          <w:tcPr>
            <w:tcW w:w="2595" w:type="pct"/>
          </w:tcPr>
          <w:p w14:paraId="7583A70E" w14:textId="77777777" w:rsidR="008D607C" w:rsidRPr="00A31DEF" w:rsidRDefault="008D607C" w:rsidP="00E75B24">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56ACAF02" w14:textId="3D1D1814"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vMerge/>
          </w:tcPr>
          <w:p w14:paraId="5E944408"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64F18352" w14:textId="119A3439" w:rsidTr="00A278A7">
        <w:tc>
          <w:tcPr>
            <w:tcW w:w="970" w:type="pct"/>
            <w:vMerge w:val="restart"/>
          </w:tcPr>
          <w:p w14:paraId="7F80B3E5" w14:textId="77777777" w:rsidR="008D607C" w:rsidRPr="00A31DEF" w:rsidRDefault="008D607C" w:rsidP="00E75B24">
            <w:pPr>
              <w:spacing w:after="0" w:line="240" w:lineRule="auto"/>
              <w:rPr>
                <w:rFonts w:ascii="Times New Roman" w:hAnsi="Times New Roman"/>
                <w:b/>
                <w:bCs/>
                <w:sz w:val="24"/>
                <w:szCs w:val="24"/>
              </w:rPr>
            </w:pPr>
            <w:r w:rsidRPr="00A31DEF">
              <w:rPr>
                <w:rFonts w:ascii="Times New Roman" w:hAnsi="Times New Roman"/>
                <w:b/>
                <w:bCs/>
                <w:sz w:val="24"/>
                <w:szCs w:val="24"/>
              </w:rPr>
              <w:t>Тема 1.3. Средства индивидуальной защиты. Медицинская документация.</w:t>
            </w:r>
          </w:p>
        </w:tc>
        <w:tc>
          <w:tcPr>
            <w:tcW w:w="2595" w:type="pct"/>
          </w:tcPr>
          <w:p w14:paraId="0782515B" w14:textId="77777777" w:rsidR="008D607C" w:rsidRPr="00A31DEF" w:rsidRDefault="008D607C" w:rsidP="00E75B24">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vAlign w:val="center"/>
          </w:tcPr>
          <w:p w14:paraId="2D77B899" w14:textId="20317BE7"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tcPr>
          <w:p w14:paraId="798C7259"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4EA06E92" w14:textId="0EFD7C2E" w:rsidTr="00A278A7">
        <w:trPr>
          <w:trHeight w:val="516"/>
        </w:trPr>
        <w:tc>
          <w:tcPr>
            <w:tcW w:w="970" w:type="pct"/>
            <w:vMerge/>
          </w:tcPr>
          <w:p w14:paraId="2047D468"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center"/>
          </w:tcPr>
          <w:p w14:paraId="7EAC57AB" w14:textId="77777777" w:rsidR="008D607C" w:rsidRPr="00A31DEF" w:rsidRDefault="008D607C" w:rsidP="002320A8">
            <w:pPr>
              <w:spacing w:after="0" w:line="240" w:lineRule="auto"/>
              <w:rPr>
                <w:rFonts w:ascii="Times New Roman" w:hAnsi="Times New Roman"/>
                <w:bCs/>
                <w:sz w:val="24"/>
                <w:szCs w:val="24"/>
              </w:rPr>
            </w:pPr>
            <w:r w:rsidRPr="00A31DEF">
              <w:rPr>
                <w:rFonts w:ascii="Times New Roman" w:hAnsi="Times New Roman"/>
                <w:bCs/>
                <w:sz w:val="24"/>
                <w:szCs w:val="24"/>
              </w:rPr>
              <w:t>Правила применения средств индивидуальной защиты. Учетные формы медицинской документации.</w:t>
            </w:r>
          </w:p>
        </w:tc>
        <w:tc>
          <w:tcPr>
            <w:tcW w:w="868" w:type="pct"/>
            <w:vAlign w:val="center"/>
          </w:tcPr>
          <w:p w14:paraId="34AC3CAC" w14:textId="256B0F15"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val="restart"/>
          </w:tcPr>
          <w:p w14:paraId="4E53EFAA" w14:textId="77777777" w:rsidR="008D607C" w:rsidRDefault="008D607C" w:rsidP="002320A8">
            <w:pPr>
              <w:spacing w:after="0" w:line="240" w:lineRule="auto"/>
              <w:rPr>
                <w:rFonts w:ascii="Times New Roman" w:hAnsi="Times New Roman"/>
              </w:rPr>
            </w:pPr>
            <w:r w:rsidRPr="00A31DEF">
              <w:rPr>
                <w:rFonts w:ascii="Times New Roman" w:hAnsi="Times New Roman"/>
              </w:rPr>
              <w:t>ПК 1.1.</w:t>
            </w:r>
            <w:r>
              <w:rPr>
                <w:rFonts w:ascii="Times New Roman" w:hAnsi="Times New Roman"/>
              </w:rPr>
              <w:t xml:space="preserve">, </w:t>
            </w:r>
          </w:p>
          <w:p w14:paraId="051E2733"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ПК </w:t>
            </w:r>
            <w:r>
              <w:rPr>
                <w:rFonts w:ascii="Times New Roman" w:hAnsi="Times New Roman"/>
              </w:rPr>
              <w:t>1</w:t>
            </w:r>
            <w:r w:rsidRPr="00A31DEF">
              <w:rPr>
                <w:rFonts w:ascii="Times New Roman" w:hAnsi="Times New Roman"/>
              </w:rPr>
              <w:t>.2.</w:t>
            </w:r>
            <w:r>
              <w:rPr>
                <w:rFonts w:ascii="Times New Roman" w:hAnsi="Times New Roman"/>
              </w:rPr>
              <w:t xml:space="preserve">, </w:t>
            </w:r>
          </w:p>
          <w:p w14:paraId="70D28C37"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ПК</w:t>
            </w:r>
            <w:r>
              <w:rPr>
                <w:rFonts w:ascii="Times New Roman" w:hAnsi="Times New Roman"/>
              </w:rPr>
              <w:t xml:space="preserve"> </w:t>
            </w:r>
            <w:r w:rsidRPr="00A31DEF">
              <w:rPr>
                <w:rFonts w:ascii="Times New Roman" w:hAnsi="Times New Roman"/>
              </w:rPr>
              <w:t>1.4.</w:t>
            </w:r>
          </w:p>
          <w:p w14:paraId="585A1F20"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p>
          <w:p w14:paraId="1469064A" w14:textId="77777777" w:rsidR="008D607C" w:rsidRDefault="008D607C" w:rsidP="002320A8">
            <w:pPr>
              <w:spacing w:after="0" w:line="240" w:lineRule="auto"/>
              <w:rPr>
                <w:rFonts w:ascii="Times New Roman" w:hAnsi="Times New Roman"/>
              </w:rPr>
            </w:pPr>
            <w:r w:rsidRPr="00A31DEF">
              <w:rPr>
                <w:rFonts w:ascii="Times New Roman" w:hAnsi="Times New Roman"/>
              </w:rPr>
              <w:t>ОК 02</w:t>
            </w:r>
            <w:r>
              <w:rPr>
                <w:rFonts w:ascii="Times New Roman" w:hAnsi="Times New Roman"/>
              </w:rPr>
              <w:t xml:space="preserve">, </w:t>
            </w:r>
          </w:p>
          <w:p w14:paraId="1C22FB6F"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lastRenderedPageBreak/>
              <w:t>ОК 04</w:t>
            </w:r>
          </w:p>
          <w:p w14:paraId="0A421562"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1F9E4067" w14:textId="4A347600" w:rsidTr="00A278A7">
        <w:tc>
          <w:tcPr>
            <w:tcW w:w="970" w:type="pct"/>
            <w:vMerge/>
          </w:tcPr>
          <w:p w14:paraId="7BBEB9F1" w14:textId="77777777" w:rsidR="008D607C" w:rsidRPr="00A31DEF" w:rsidRDefault="008D607C" w:rsidP="00E75B24">
            <w:pPr>
              <w:spacing w:after="0" w:line="240" w:lineRule="auto"/>
              <w:rPr>
                <w:rFonts w:ascii="Times New Roman" w:hAnsi="Times New Roman"/>
                <w:b/>
                <w:bCs/>
                <w:sz w:val="24"/>
                <w:szCs w:val="24"/>
              </w:rPr>
            </w:pPr>
          </w:p>
        </w:tc>
        <w:tc>
          <w:tcPr>
            <w:tcW w:w="2595" w:type="pct"/>
          </w:tcPr>
          <w:p w14:paraId="5EF049C3" w14:textId="77777777" w:rsidR="008D607C" w:rsidRPr="00A31DEF" w:rsidRDefault="008D607C" w:rsidP="00E75B24">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434A9761" w14:textId="172E5B05"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vMerge/>
          </w:tcPr>
          <w:p w14:paraId="058E76A9"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15791D78" w14:textId="622B2472" w:rsidTr="00A278A7">
        <w:tc>
          <w:tcPr>
            <w:tcW w:w="970" w:type="pct"/>
            <w:vMerge/>
          </w:tcPr>
          <w:p w14:paraId="151972EE" w14:textId="77777777" w:rsidR="008D607C" w:rsidRPr="00A31DEF" w:rsidRDefault="008D607C" w:rsidP="00E75B24">
            <w:pPr>
              <w:spacing w:after="0" w:line="240" w:lineRule="auto"/>
              <w:rPr>
                <w:rFonts w:ascii="Times New Roman" w:hAnsi="Times New Roman"/>
                <w:b/>
                <w:bCs/>
                <w:sz w:val="24"/>
                <w:szCs w:val="24"/>
              </w:rPr>
            </w:pPr>
          </w:p>
        </w:tc>
        <w:tc>
          <w:tcPr>
            <w:tcW w:w="2595" w:type="pct"/>
            <w:vAlign w:val="bottom"/>
          </w:tcPr>
          <w:p w14:paraId="0C5AE131" w14:textId="77777777" w:rsidR="008D607C" w:rsidRPr="00A31DEF" w:rsidRDefault="008D607C" w:rsidP="004570F6">
            <w:pPr>
              <w:numPr>
                <w:ilvl w:val="0"/>
                <w:numId w:val="104"/>
              </w:numPr>
              <w:spacing w:after="0" w:line="240" w:lineRule="auto"/>
              <w:rPr>
                <w:rFonts w:ascii="Times New Roman" w:hAnsi="Times New Roman"/>
                <w:bCs/>
                <w:sz w:val="24"/>
                <w:szCs w:val="24"/>
              </w:rPr>
            </w:pPr>
            <w:r w:rsidRPr="00A31DEF">
              <w:rPr>
                <w:rFonts w:ascii="Times New Roman" w:hAnsi="Times New Roman"/>
                <w:bCs/>
                <w:sz w:val="24"/>
                <w:szCs w:val="24"/>
              </w:rPr>
              <w:t>Применение средств индивидуальной защиты.</w:t>
            </w:r>
            <w:r w:rsidRPr="00A31DEF">
              <w:rPr>
                <w:sz w:val="24"/>
                <w:szCs w:val="24"/>
              </w:rPr>
              <w:t xml:space="preserve"> </w:t>
            </w:r>
            <w:r w:rsidRPr="00A31DEF">
              <w:rPr>
                <w:rFonts w:ascii="Times New Roman" w:hAnsi="Times New Roman"/>
                <w:bCs/>
                <w:sz w:val="24"/>
                <w:szCs w:val="24"/>
              </w:rPr>
              <w:t>Правила гигиенической обработки рук.</w:t>
            </w:r>
          </w:p>
        </w:tc>
        <w:tc>
          <w:tcPr>
            <w:tcW w:w="868" w:type="pct"/>
            <w:vAlign w:val="center"/>
          </w:tcPr>
          <w:p w14:paraId="157DC848" w14:textId="68667FBE"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vMerge/>
          </w:tcPr>
          <w:p w14:paraId="2F290437"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492482CF" w14:textId="30A71D7E" w:rsidTr="00A278A7">
        <w:tc>
          <w:tcPr>
            <w:tcW w:w="970" w:type="pct"/>
            <w:vMerge w:val="restart"/>
          </w:tcPr>
          <w:p w14:paraId="626C379E" w14:textId="77777777" w:rsidR="008D607C" w:rsidRPr="00A31DEF" w:rsidRDefault="008D607C" w:rsidP="00E75B24">
            <w:pPr>
              <w:spacing w:after="0" w:line="240" w:lineRule="auto"/>
              <w:rPr>
                <w:rFonts w:ascii="Times New Roman" w:hAnsi="Times New Roman"/>
                <w:b/>
                <w:bCs/>
                <w:sz w:val="24"/>
                <w:szCs w:val="24"/>
              </w:rPr>
            </w:pPr>
            <w:r w:rsidRPr="00A31DEF">
              <w:rPr>
                <w:rFonts w:ascii="Times New Roman" w:hAnsi="Times New Roman"/>
                <w:b/>
                <w:bCs/>
                <w:sz w:val="24"/>
                <w:szCs w:val="24"/>
              </w:rPr>
              <w:t>Тема 1.4. Дезинфекция и предстерилизационная очистка медицинских изделий.</w:t>
            </w:r>
          </w:p>
        </w:tc>
        <w:tc>
          <w:tcPr>
            <w:tcW w:w="2595" w:type="pct"/>
          </w:tcPr>
          <w:p w14:paraId="6C9E9CFC" w14:textId="77777777" w:rsidR="008D607C" w:rsidRPr="00A31DEF" w:rsidRDefault="008D607C" w:rsidP="00E75B24">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vAlign w:val="center"/>
          </w:tcPr>
          <w:p w14:paraId="1BF961AA" w14:textId="3F3F8D51"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tcPr>
          <w:p w14:paraId="59DB9D56"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01611EB8" w14:textId="603A61A8" w:rsidTr="00A278A7">
        <w:trPr>
          <w:trHeight w:val="544"/>
        </w:trPr>
        <w:tc>
          <w:tcPr>
            <w:tcW w:w="970" w:type="pct"/>
            <w:vMerge/>
          </w:tcPr>
          <w:p w14:paraId="18BB270D"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center"/>
          </w:tcPr>
          <w:p w14:paraId="5ED5EE1F" w14:textId="77777777" w:rsidR="008D607C" w:rsidRPr="00A31DEF" w:rsidRDefault="008D607C" w:rsidP="002320A8">
            <w:pPr>
              <w:spacing w:after="0" w:line="240" w:lineRule="auto"/>
              <w:rPr>
                <w:rFonts w:ascii="Times New Roman" w:hAnsi="Times New Roman"/>
                <w:bCs/>
                <w:sz w:val="24"/>
                <w:szCs w:val="24"/>
              </w:rPr>
            </w:pPr>
            <w:r w:rsidRPr="00A31DEF">
              <w:rPr>
                <w:rFonts w:ascii="Times New Roman" w:hAnsi="Times New Roman"/>
                <w:bCs/>
                <w:sz w:val="24"/>
                <w:szCs w:val="24"/>
              </w:rPr>
              <w:t>Правила дезинфекции и предстерилизационной очистки медицинских изделий. Инструкции по применению моющих и дезинфицирующих средств, используемых в медицинской организации. Инструкции по проведению дезинфекции предметов ухода, оборудования, инвентаря, емкостей многократного применения для медицинских отходов.</w:t>
            </w:r>
          </w:p>
        </w:tc>
        <w:tc>
          <w:tcPr>
            <w:tcW w:w="868" w:type="pct"/>
            <w:vAlign w:val="center"/>
          </w:tcPr>
          <w:p w14:paraId="501CF147" w14:textId="041D287B"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val="restart"/>
          </w:tcPr>
          <w:p w14:paraId="308054C3" w14:textId="77777777" w:rsidR="008D607C" w:rsidRDefault="008D607C" w:rsidP="002320A8">
            <w:pPr>
              <w:spacing w:after="0" w:line="240" w:lineRule="auto"/>
              <w:rPr>
                <w:rFonts w:ascii="Times New Roman" w:hAnsi="Times New Roman"/>
              </w:rPr>
            </w:pPr>
            <w:r w:rsidRPr="00A31DEF">
              <w:rPr>
                <w:rFonts w:ascii="Times New Roman" w:hAnsi="Times New Roman"/>
              </w:rPr>
              <w:t>ПК 1.1.</w:t>
            </w:r>
            <w:r>
              <w:rPr>
                <w:rFonts w:ascii="Times New Roman" w:hAnsi="Times New Roman"/>
              </w:rPr>
              <w:t xml:space="preserve">, </w:t>
            </w:r>
          </w:p>
          <w:p w14:paraId="46407D94"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ПК </w:t>
            </w:r>
            <w:r>
              <w:rPr>
                <w:rFonts w:ascii="Times New Roman" w:hAnsi="Times New Roman"/>
              </w:rPr>
              <w:t>1</w:t>
            </w:r>
            <w:r w:rsidRPr="00A31DEF">
              <w:rPr>
                <w:rFonts w:ascii="Times New Roman" w:hAnsi="Times New Roman"/>
              </w:rPr>
              <w:t>.2.</w:t>
            </w:r>
            <w:r>
              <w:rPr>
                <w:rFonts w:ascii="Times New Roman" w:hAnsi="Times New Roman"/>
              </w:rPr>
              <w:t xml:space="preserve">, </w:t>
            </w:r>
          </w:p>
          <w:p w14:paraId="331E6E35"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ПК</w:t>
            </w:r>
            <w:r>
              <w:rPr>
                <w:rFonts w:ascii="Times New Roman" w:hAnsi="Times New Roman"/>
              </w:rPr>
              <w:t xml:space="preserve"> </w:t>
            </w:r>
            <w:r w:rsidRPr="00A31DEF">
              <w:rPr>
                <w:rFonts w:ascii="Times New Roman" w:hAnsi="Times New Roman"/>
              </w:rPr>
              <w:t>1.4.</w:t>
            </w:r>
          </w:p>
          <w:p w14:paraId="3176C01F"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p>
          <w:p w14:paraId="33B52913" w14:textId="77777777" w:rsidR="008D607C" w:rsidRDefault="008D607C" w:rsidP="002320A8">
            <w:pPr>
              <w:spacing w:after="0" w:line="240" w:lineRule="auto"/>
              <w:rPr>
                <w:rFonts w:ascii="Times New Roman" w:hAnsi="Times New Roman"/>
              </w:rPr>
            </w:pPr>
            <w:r w:rsidRPr="00A31DEF">
              <w:rPr>
                <w:rFonts w:ascii="Times New Roman" w:hAnsi="Times New Roman"/>
              </w:rPr>
              <w:t>ОК 02</w:t>
            </w:r>
            <w:r>
              <w:rPr>
                <w:rFonts w:ascii="Times New Roman" w:hAnsi="Times New Roman"/>
              </w:rPr>
              <w:t xml:space="preserve">, </w:t>
            </w:r>
          </w:p>
          <w:p w14:paraId="47F58024"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ОК 04</w:t>
            </w:r>
          </w:p>
          <w:p w14:paraId="1BA62495"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132FB003" w14:textId="259479D2" w:rsidTr="00A278A7">
        <w:tc>
          <w:tcPr>
            <w:tcW w:w="970" w:type="pct"/>
            <w:vMerge/>
          </w:tcPr>
          <w:p w14:paraId="05E417DE" w14:textId="77777777" w:rsidR="008D607C" w:rsidRPr="00A31DEF" w:rsidRDefault="008D607C" w:rsidP="00E75B24">
            <w:pPr>
              <w:spacing w:after="0" w:line="240" w:lineRule="auto"/>
              <w:rPr>
                <w:rFonts w:ascii="Times New Roman" w:hAnsi="Times New Roman"/>
                <w:b/>
                <w:bCs/>
                <w:sz w:val="24"/>
                <w:szCs w:val="24"/>
              </w:rPr>
            </w:pPr>
          </w:p>
        </w:tc>
        <w:tc>
          <w:tcPr>
            <w:tcW w:w="2595" w:type="pct"/>
          </w:tcPr>
          <w:p w14:paraId="1A745AC5" w14:textId="77777777" w:rsidR="008D607C" w:rsidRPr="00A31DEF" w:rsidRDefault="008D607C" w:rsidP="00E75B24">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7CCB0299" w14:textId="6DA6B82B"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vMerge/>
          </w:tcPr>
          <w:p w14:paraId="6896C54F"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64A591AB" w14:textId="71656F82" w:rsidTr="00A278A7">
        <w:tc>
          <w:tcPr>
            <w:tcW w:w="970" w:type="pct"/>
            <w:vMerge/>
          </w:tcPr>
          <w:p w14:paraId="27801585" w14:textId="77777777" w:rsidR="008D607C" w:rsidRPr="00A31DEF" w:rsidRDefault="008D607C" w:rsidP="00E75B24">
            <w:pPr>
              <w:spacing w:after="0" w:line="240" w:lineRule="auto"/>
              <w:rPr>
                <w:rFonts w:ascii="Times New Roman" w:hAnsi="Times New Roman"/>
                <w:b/>
                <w:bCs/>
                <w:sz w:val="24"/>
                <w:szCs w:val="24"/>
              </w:rPr>
            </w:pPr>
          </w:p>
        </w:tc>
        <w:tc>
          <w:tcPr>
            <w:tcW w:w="2595" w:type="pct"/>
            <w:vAlign w:val="bottom"/>
          </w:tcPr>
          <w:p w14:paraId="77C64C28" w14:textId="77777777" w:rsidR="008D607C" w:rsidRPr="00A31DEF" w:rsidRDefault="008D607C" w:rsidP="00A278A7">
            <w:pPr>
              <w:spacing w:after="0" w:line="240" w:lineRule="auto"/>
              <w:rPr>
                <w:rFonts w:ascii="Times New Roman" w:hAnsi="Times New Roman"/>
                <w:bCs/>
                <w:sz w:val="24"/>
                <w:szCs w:val="24"/>
              </w:rPr>
            </w:pPr>
            <w:r w:rsidRPr="00A31DEF">
              <w:rPr>
                <w:rFonts w:ascii="Times New Roman" w:hAnsi="Times New Roman"/>
                <w:bCs/>
                <w:sz w:val="24"/>
                <w:szCs w:val="24"/>
              </w:rPr>
              <w:t>Предстерилизационная очистка медицинских изделий. Обезвреживание отдельных видов медицинских отходов, обработка поверхностей, загрязненных биологическими жидкостями. Использование моющих и дезинфицирующих средств при дезинфекции предметов ухода, оборудования, инвентаря, емкостей многократного применения для медицинских отходов. Использование и хранение уборочного инвентаря, оборудования в соответствии с маркировкой.</w:t>
            </w:r>
          </w:p>
        </w:tc>
        <w:tc>
          <w:tcPr>
            <w:tcW w:w="868" w:type="pct"/>
            <w:vAlign w:val="center"/>
          </w:tcPr>
          <w:p w14:paraId="0D648741" w14:textId="2FF44062"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vMerge/>
          </w:tcPr>
          <w:p w14:paraId="0863E1C7"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0BAE28C0" w14:textId="0095D3D2" w:rsidTr="00A278A7">
        <w:tc>
          <w:tcPr>
            <w:tcW w:w="970" w:type="pct"/>
            <w:vMerge w:val="restart"/>
          </w:tcPr>
          <w:p w14:paraId="3ED22AC8" w14:textId="77777777" w:rsidR="008D607C" w:rsidRPr="00A31DEF" w:rsidRDefault="008D607C" w:rsidP="00E75B24">
            <w:pPr>
              <w:spacing w:after="0" w:line="240" w:lineRule="auto"/>
              <w:rPr>
                <w:rFonts w:ascii="Times New Roman" w:hAnsi="Times New Roman"/>
                <w:b/>
                <w:bCs/>
                <w:sz w:val="24"/>
                <w:szCs w:val="24"/>
              </w:rPr>
            </w:pPr>
            <w:r w:rsidRPr="00A31DEF">
              <w:rPr>
                <w:rFonts w:ascii="Times New Roman" w:hAnsi="Times New Roman"/>
                <w:b/>
                <w:bCs/>
                <w:sz w:val="24"/>
                <w:szCs w:val="24"/>
              </w:rPr>
              <w:t>Тема 1.5. Осуществление производственной санитарии на рабочем месте.</w:t>
            </w:r>
          </w:p>
        </w:tc>
        <w:tc>
          <w:tcPr>
            <w:tcW w:w="2595" w:type="pct"/>
          </w:tcPr>
          <w:p w14:paraId="1FC01672" w14:textId="77777777" w:rsidR="008D607C" w:rsidRPr="00A31DEF" w:rsidRDefault="008D607C" w:rsidP="00E75B24">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vAlign w:val="center"/>
          </w:tcPr>
          <w:p w14:paraId="2729DA73" w14:textId="4856C5B2"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tcPr>
          <w:p w14:paraId="7EFCAD8A"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3052BCAA" w14:textId="08C21237" w:rsidTr="00A278A7">
        <w:trPr>
          <w:trHeight w:val="58"/>
        </w:trPr>
        <w:tc>
          <w:tcPr>
            <w:tcW w:w="970" w:type="pct"/>
            <w:vMerge/>
          </w:tcPr>
          <w:p w14:paraId="335DFF5B"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center"/>
          </w:tcPr>
          <w:p w14:paraId="381A02FA" w14:textId="77777777" w:rsidR="008D607C" w:rsidRPr="00A31DEF" w:rsidRDefault="008D607C" w:rsidP="002320A8">
            <w:pPr>
              <w:spacing w:after="0" w:line="240" w:lineRule="auto"/>
              <w:rPr>
                <w:rFonts w:ascii="Times New Roman" w:hAnsi="Times New Roman"/>
                <w:bCs/>
                <w:sz w:val="24"/>
                <w:szCs w:val="24"/>
              </w:rPr>
            </w:pPr>
            <w:r w:rsidRPr="00A31DEF">
              <w:rPr>
                <w:rFonts w:ascii="Times New Roman" w:hAnsi="Times New Roman"/>
                <w:bCs/>
                <w:sz w:val="24"/>
                <w:szCs w:val="24"/>
              </w:rPr>
              <w:t>Способы обеззараживания воздуха и проветривания палат, помещений, кабинетов. График проведения ежедневной влажной и генеральной уборки палат, помещений, кабинетов с использованием дезинфицирующих и моющих средств. Инструкция по санитарному содержанию холодильников и условиям хранения личных пищевых продуктов пациентов. Правила хранения уборочного инвентаря, дезинфицирующих и моющих средств.</w:t>
            </w:r>
          </w:p>
        </w:tc>
        <w:tc>
          <w:tcPr>
            <w:tcW w:w="868" w:type="pct"/>
            <w:vAlign w:val="center"/>
          </w:tcPr>
          <w:p w14:paraId="58F0FE25" w14:textId="43EB0C30"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val="restart"/>
          </w:tcPr>
          <w:p w14:paraId="2557A2B2" w14:textId="77777777" w:rsidR="008D607C" w:rsidRDefault="008D607C" w:rsidP="002320A8">
            <w:pPr>
              <w:spacing w:after="0" w:line="240" w:lineRule="auto"/>
              <w:rPr>
                <w:rFonts w:ascii="Times New Roman" w:hAnsi="Times New Roman"/>
              </w:rPr>
            </w:pPr>
            <w:r w:rsidRPr="00A31DEF">
              <w:rPr>
                <w:rFonts w:ascii="Times New Roman" w:hAnsi="Times New Roman"/>
              </w:rPr>
              <w:t>ПК 1.1.</w:t>
            </w:r>
            <w:r>
              <w:rPr>
                <w:rFonts w:ascii="Times New Roman" w:hAnsi="Times New Roman"/>
              </w:rPr>
              <w:t xml:space="preserve">, </w:t>
            </w:r>
          </w:p>
          <w:p w14:paraId="2E095CD5"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ПК </w:t>
            </w:r>
            <w:r>
              <w:rPr>
                <w:rFonts w:ascii="Times New Roman" w:hAnsi="Times New Roman"/>
              </w:rPr>
              <w:t>1</w:t>
            </w:r>
            <w:r w:rsidRPr="00A31DEF">
              <w:rPr>
                <w:rFonts w:ascii="Times New Roman" w:hAnsi="Times New Roman"/>
              </w:rPr>
              <w:t>.2.</w:t>
            </w:r>
            <w:r>
              <w:rPr>
                <w:rFonts w:ascii="Times New Roman" w:hAnsi="Times New Roman"/>
              </w:rPr>
              <w:t xml:space="preserve">, </w:t>
            </w:r>
          </w:p>
          <w:p w14:paraId="383B2CDF"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ПК</w:t>
            </w:r>
            <w:r>
              <w:rPr>
                <w:rFonts w:ascii="Times New Roman" w:hAnsi="Times New Roman"/>
              </w:rPr>
              <w:t xml:space="preserve"> </w:t>
            </w:r>
            <w:r w:rsidRPr="00A31DEF">
              <w:rPr>
                <w:rFonts w:ascii="Times New Roman" w:hAnsi="Times New Roman"/>
              </w:rPr>
              <w:t>1.4.</w:t>
            </w:r>
          </w:p>
          <w:p w14:paraId="51354A84"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p>
          <w:p w14:paraId="04788C30" w14:textId="77777777" w:rsidR="008D607C" w:rsidRDefault="008D607C" w:rsidP="002320A8">
            <w:pPr>
              <w:spacing w:after="0" w:line="240" w:lineRule="auto"/>
              <w:rPr>
                <w:rFonts w:ascii="Times New Roman" w:hAnsi="Times New Roman"/>
              </w:rPr>
            </w:pPr>
            <w:r w:rsidRPr="00A31DEF">
              <w:rPr>
                <w:rFonts w:ascii="Times New Roman" w:hAnsi="Times New Roman"/>
              </w:rPr>
              <w:t>ОК 02</w:t>
            </w:r>
            <w:r>
              <w:rPr>
                <w:rFonts w:ascii="Times New Roman" w:hAnsi="Times New Roman"/>
              </w:rPr>
              <w:t xml:space="preserve">, </w:t>
            </w:r>
          </w:p>
          <w:p w14:paraId="1FA6C5F0"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ОК 04</w:t>
            </w:r>
          </w:p>
          <w:p w14:paraId="4B40A93A"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25822A09" w14:textId="23AFB32A" w:rsidTr="00A278A7">
        <w:tc>
          <w:tcPr>
            <w:tcW w:w="970" w:type="pct"/>
            <w:vMerge/>
          </w:tcPr>
          <w:p w14:paraId="711C9CD2" w14:textId="77777777" w:rsidR="008D607C" w:rsidRPr="00A31DEF" w:rsidRDefault="008D607C" w:rsidP="00E75B24">
            <w:pPr>
              <w:spacing w:after="0" w:line="240" w:lineRule="auto"/>
              <w:rPr>
                <w:rFonts w:ascii="Times New Roman" w:hAnsi="Times New Roman"/>
                <w:b/>
                <w:bCs/>
                <w:sz w:val="24"/>
                <w:szCs w:val="24"/>
              </w:rPr>
            </w:pPr>
          </w:p>
        </w:tc>
        <w:tc>
          <w:tcPr>
            <w:tcW w:w="2595" w:type="pct"/>
          </w:tcPr>
          <w:p w14:paraId="71B92709" w14:textId="77777777" w:rsidR="008D607C" w:rsidRPr="00A31DEF" w:rsidRDefault="008D607C" w:rsidP="00E75B24">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671B831F" w14:textId="2B3F7511"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vMerge/>
          </w:tcPr>
          <w:p w14:paraId="0F8C9DDC"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39CC9814" w14:textId="0EB39E51" w:rsidTr="00A278A7">
        <w:tc>
          <w:tcPr>
            <w:tcW w:w="970" w:type="pct"/>
            <w:vMerge/>
          </w:tcPr>
          <w:p w14:paraId="0D9352B8" w14:textId="77777777" w:rsidR="008D607C" w:rsidRPr="00A31DEF" w:rsidRDefault="008D607C" w:rsidP="00E75B24">
            <w:pPr>
              <w:spacing w:after="0" w:line="240" w:lineRule="auto"/>
              <w:rPr>
                <w:rFonts w:ascii="Times New Roman" w:hAnsi="Times New Roman"/>
                <w:b/>
                <w:bCs/>
                <w:sz w:val="24"/>
                <w:szCs w:val="24"/>
              </w:rPr>
            </w:pPr>
          </w:p>
        </w:tc>
        <w:tc>
          <w:tcPr>
            <w:tcW w:w="2595" w:type="pct"/>
            <w:vAlign w:val="bottom"/>
          </w:tcPr>
          <w:p w14:paraId="67D92034" w14:textId="1888A69F" w:rsidR="008D607C" w:rsidRPr="00A31DEF" w:rsidRDefault="008D607C" w:rsidP="00A278A7">
            <w:pPr>
              <w:spacing w:after="0" w:line="240" w:lineRule="auto"/>
              <w:rPr>
                <w:rFonts w:ascii="Times New Roman" w:hAnsi="Times New Roman"/>
                <w:bCs/>
                <w:sz w:val="24"/>
                <w:szCs w:val="24"/>
              </w:rPr>
            </w:pPr>
            <w:r w:rsidRPr="00A31DEF">
              <w:rPr>
                <w:rFonts w:ascii="Times New Roman" w:hAnsi="Times New Roman"/>
                <w:bCs/>
                <w:sz w:val="24"/>
                <w:szCs w:val="24"/>
              </w:rPr>
              <w:t>Проведение уборки помещений, в том числе с применением дезинфицирующих и моющих средств. Применение разрешенных для обеззараживания воздуха оборудование и химические средства. Поддерживать санитарное состояние холодильников для хранения личных пищевых продуктов пациентов. Обеспечение порядка хранения пищевых продуктов пациентов в холодильниках.</w:t>
            </w:r>
          </w:p>
        </w:tc>
        <w:tc>
          <w:tcPr>
            <w:tcW w:w="868" w:type="pct"/>
            <w:vAlign w:val="center"/>
          </w:tcPr>
          <w:p w14:paraId="0FB5500C" w14:textId="3C7AC8AB"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vMerge/>
          </w:tcPr>
          <w:p w14:paraId="6D313E86"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6D1440DE" w14:textId="2DBE5379" w:rsidTr="00A278A7">
        <w:tc>
          <w:tcPr>
            <w:tcW w:w="970" w:type="pct"/>
            <w:vMerge w:val="restart"/>
          </w:tcPr>
          <w:p w14:paraId="78F3082F" w14:textId="77777777" w:rsidR="008D607C" w:rsidRPr="00A31DEF" w:rsidRDefault="008D607C" w:rsidP="00E75B24">
            <w:pPr>
              <w:spacing w:after="0" w:line="240" w:lineRule="auto"/>
              <w:rPr>
                <w:rFonts w:ascii="Times New Roman" w:hAnsi="Times New Roman"/>
                <w:b/>
                <w:bCs/>
                <w:sz w:val="24"/>
                <w:szCs w:val="24"/>
              </w:rPr>
            </w:pPr>
            <w:r w:rsidRPr="00A31DEF">
              <w:rPr>
                <w:rFonts w:ascii="Times New Roman" w:hAnsi="Times New Roman"/>
                <w:b/>
                <w:bCs/>
                <w:sz w:val="24"/>
                <w:szCs w:val="24"/>
              </w:rPr>
              <w:t>Тема 1.6. Классификация медицинских отходов.</w:t>
            </w:r>
          </w:p>
        </w:tc>
        <w:tc>
          <w:tcPr>
            <w:tcW w:w="2595" w:type="pct"/>
          </w:tcPr>
          <w:p w14:paraId="1E8DF9DF" w14:textId="77777777" w:rsidR="008D607C" w:rsidRPr="00A31DEF" w:rsidRDefault="008D607C" w:rsidP="00E75B24">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vAlign w:val="center"/>
          </w:tcPr>
          <w:p w14:paraId="47B7B129" w14:textId="4D712A80"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tcPr>
          <w:p w14:paraId="333C743B"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7B0B3491" w14:textId="664151ED" w:rsidTr="00A278A7">
        <w:trPr>
          <w:trHeight w:val="516"/>
        </w:trPr>
        <w:tc>
          <w:tcPr>
            <w:tcW w:w="970" w:type="pct"/>
            <w:vMerge/>
          </w:tcPr>
          <w:p w14:paraId="3D096FB9"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center"/>
          </w:tcPr>
          <w:p w14:paraId="2E0FD56A" w14:textId="77777777" w:rsidR="008D607C" w:rsidRPr="00A31DEF" w:rsidRDefault="008D607C" w:rsidP="002320A8">
            <w:pPr>
              <w:spacing w:after="0" w:line="240" w:lineRule="auto"/>
              <w:rPr>
                <w:rFonts w:ascii="Times New Roman" w:hAnsi="Times New Roman"/>
                <w:bCs/>
                <w:sz w:val="24"/>
                <w:szCs w:val="24"/>
              </w:rPr>
            </w:pPr>
            <w:r w:rsidRPr="00A31DEF">
              <w:rPr>
                <w:rFonts w:ascii="Times New Roman" w:hAnsi="Times New Roman"/>
                <w:bCs/>
                <w:sz w:val="24"/>
                <w:szCs w:val="24"/>
              </w:rPr>
              <w:t>Схема обращения с медицинскими отходами. Инструкция по сбору, хранению и перемещению медицинских отходов организации.</w:t>
            </w:r>
          </w:p>
        </w:tc>
        <w:tc>
          <w:tcPr>
            <w:tcW w:w="868" w:type="pct"/>
            <w:vAlign w:val="center"/>
          </w:tcPr>
          <w:p w14:paraId="307B08BE" w14:textId="09785D4D"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val="restart"/>
          </w:tcPr>
          <w:p w14:paraId="1B29FAF0" w14:textId="77777777" w:rsidR="008D607C" w:rsidRDefault="008D607C" w:rsidP="002320A8">
            <w:pPr>
              <w:spacing w:after="0" w:line="240" w:lineRule="auto"/>
              <w:rPr>
                <w:rFonts w:ascii="Times New Roman" w:hAnsi="Times New Roman"/>
              </w:rPr>
            </w:pPr>
            <w:r w:rsidRPr="00A31DEF">
              <w:rPr>
                <w:rFonts w:ascii="Times New Roman" w:hAnsi="Times New Roman"/>
              </w:rPr>
              <w:t>ПК 1.1.</w:t>
            </w:r>
            <w:r>
              <w:rPr>
                <w:rFonts w:ascii="Times New Roman" w:hAnsi="Times New Roman"/>
              </w:rPr>
              <w:t xml:space="preserve">, </w:t>
            </w:r>
          </w:p>
          <w:p w14:paraId="348C93F8"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ПК </w:t>
            </w:r>
            <w:r>
              <w:rPr>
                <w:rFonts w:ascii="Times New Roman" w:hAnsi="Times New Roman"/>
              </w:rPr>
              <w:t>1</w:t>
            </w:r>
            <w:r w:rsidRPr="00A31DEF">
              <w:rPr>
                <w:rFonts w:ascii="Times New Roman" w:hAnsi="Times New Roman"/>
              </w:rPr>
              <w:t>.2.</w:t>
            </w:r>
            <w:r>
              <w:rPr>
                <w:rFonts w:ascii="Times New Roman" w:hAnsi="Times New Roman"/>
              </w:rPr>
              <w:t xml:space="preserve">, </w:t>
            </w:r>
          </w:p>
          <w:p w14:paraId="10154F36"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ПК</w:t>
            </w:r>
            <w:r>
              <w:rPr>
                <w:rFonts w:ascii="Times New Roman" w:hAnsi="Times New Roman"/>
              </w:rPr>
              <w:t xml:space="preserve"> </w:t>
            </w:r>
            <w:r w:rsidRPr="00A31DEF">
              <w:rPr>
                <w:rFonts w:ascii="Times New Roman" w:hAnsi="Times New Roman"/>
              </w:rPr>
              <w:t>1.4.</w:t>
            </w:r>
          </w:p>
          <w:p w14:paraId="1C8C9459" w14:textId="77777777" w:rsidR="008D607C" w:rsidRDefault="008D607C" w:rsidP="002320A8">
            <w:pPr>
              <w:spacing w:after="0" w:line="240" w:lineRule="auto"/>
              <w:rPr>
                <w:rFonts w:ascii="Times New Roman" w:hAnsi="Times New Roman"/>
              </w:rPr>
            </w:pPr>
            <w:r w:rsidRPr="00A31DEF">
              <w:rPr>
                <w:rFonts w:ascii="Times New Roman" w:hAnsi="Times New Roman"/>
              </w:rPr>
              <w:lastRenderedPageBreak/>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p>
          <w:p w14:paraId="5823E9FB" w14:textId="77777777" w:rsidR="008D607C" w:rsidRDefault="008D607C" w:rsidP="002320A8">
            <w:pPr>
              <w:spacing w:after="0" w:line="240" w:lineRule="auto"/>
              <w:rPr>
                <w:rFonts w:ascii="Times New Roman" w:hAnsi="Times New Roman"/>
              </w:rPr>
            </w:pPr>
            <w:r w:rsidRPr="00A31DEF">
              <w:rPr>
                <w:rFonts w:ascii="Times New Roman" w:hAnsi="Times New Roman"/>
              </w:rPr>
              <w:t>ОК 02</w:t>
            </w:r>
            <w:r>
              <w:rPr>
                <w:rFonts w:ascii="Times New Roman" w:hAnsi="Times New Roman"/>
              </w:rPr>
              <w:t xml:space="preserve">, </w:t>
            </w:r>
          </w:p>
          <w:p w14:paraId="1325C6EC" w14:textId="4D6CEFFD" w:rsidR="008D607C" w:rsidRPr="00A31DEF" w:rsidRDefault="008D607C" w:rsidP="00A278A7">
            <w:pPr>
              <w:spacing w:after="0" w:line="240" w:lineRule="auto"/>
              <w:rPr>
                <w:rFonts w:ascii="Times New Roman" w:hAnsi="Times New Roman"/>
                <w:b/>
                <w:bCs/>
                <w:sz w:val="24"/>
                <w:szCs w:val="24"/>
              </w:rPr>
            </w:pPr>
            <w:r w:rsidRPr="00A31DEF">
              <w:rPr>
                <w:rFonts w:ascii="Times New Roman" w:hAnsi="Times New Roman"/>
              </w:rPr>
              <w:t>ОК 04</w:t>
            </w:r>
          </w:p>
        </w:tc>
      </w:tr>
      <w:tr w:rsidR="008D607C" w:rsidRPr="00A31DEF" w14:paraId="4B1750C8" w14:textId="1D9D08B8" w:rsidTr="00A278A7">
        <w:tc>
          <w:tcPr>
            <w:tcW w:w="970" w:type="pct"/>
            <w:vMerge/>
          </w:tcPr>
          <w:p w14:paraId="77EC8CD1" w14:textId="77777777" w:rsidR="008D607C" w:rsidRPr="00A31DEF" w:rsidRDefault="008D607C" w:rsidP="00E75B24">
            <w:pPr>
              <w:spacing w:after="0" w:line="240" w:lineRule="auto"/>
              <w:rPr>
                <w:rFonts w:ascii="Times New Roman" w:hAnsi="Times New Roman"/>
                <w:b/>
                <w:bCs/>
                <w:sz w:val="24"/>
                <w:szCs w:val="24"/>
              </w:rPr>
            </w:pPr>
          </w:p>
        </w:tc>
        <w:tc>
          <w:tcPr>
            <w:tcW w:w="2595" w:type="pct"/>
          </w:tcPr>
          <w:p w14:paraId="48E32EBA" w14:textId="77777777" w:rsidR="008D607C" w:rsidRPr="00A31DEF" w:rsidRDefault="008D607C" w:rsidP="00E75B24">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4E8478B3" w14:textId="699FFC8E"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vMerge/>
          </w:tcPr>
          <w:p w14:paraId="45FB545D"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43AE9D9C" w14:textId="1DF52790" w:rsidTr="00A278A7">
        <w:tc>
          <w:tcPr>
            <w:tcW w:w="970" w:type="pct"/>
            <w:vMerge w:val="restart"/>
          </w:tcPr>
          <w:p w14:paraId="5882D5C2" w14:textId="77777777" w:rsidR="008D607C" w:rsidRPr="00A31DEF" w:rsidRDefault="008D607C" w:rsidP="00E75B24">
            <w:pPr>
              <w:spacing w:after="0" w:line="240" w:lineRule="auto"/>
              <w:rPr>
                <w:rFonts w:ascii="Times New Roman" w:hAnsi="Times New Roman"/>
                <w:b/>
                <w:bCs/>
                <w:sz w:val="24"/>
                <w:szCs w:val="24"/>
              </w:rPr>
            </w:pPr>
            <w:r w:rsidRPr="00A31DEF">
              <w:rPr>
                <w:rFonts w:ascii="Times New Roman" w:hAnsi="Times New Roman"/>
                <w:b/>
                <w:bCs/>
                <w:sz w:val="24"/>
                <w:szCs w:val="24"/>
              </w:rPr>
              <w:t>Тема 1.7. Инфекционная безопасность при транспортировке материальных объектов.</w:t>
            </w:r>
            <w:r w:rsidRPr="00A31DEF">
              <w:rPr>
                <w:rFonts w:ascii="Times New Roman" w:hAnsi="Times New Roman"/>
                <w:bCs/>
                <w:sz w:val="24"/>
                <w:szCs w:val="24"/>
              </w:rPr>
              <w:t xml:space="preserve"> </w:t>
            </w:r>
          </w:p>
        </w:tc>
        <w:tc>
          <w:tcPr>
            <w:tcW w:w="2595" w:type="pct"/>
          </w:tcPr>
          <w:p w14:paraId="2E4F49CC" w14:textId="77777777" w:rsidR="008D607C" w:rsidRPr="00A31DEF" w:rsidRDefault="008D607C" w:rsidP="00E75B24">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vAlign w:val="center"/>
          </w:tcPr>
          <w:p w14:paraId="32CED42D" w14:textId="39A8CC85"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tcPr>
          <w:p w14:paraId="19B85D2B"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3EA91DE6" w14:textId="2A7DB4E6" w:rsidTr="00A278A7">
        <w:trPr>
          <w:trHeight w:val="295"/>
        </w:trPr>
        <w:tc>
          <w:tcPr>
            <w:tcW w:w="970" w:type="pct"/>
            <w:vMerge/>
          </w:tcPr>
          <w:p w14:paraId="1CE14CA8"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center"/>
          </w:tcPr>
          <w:p w14:paraId="0A467A7D" w14:textId="77777777" w:rsidR="008D607C" w:rsidRPr="00A31DEF" w:rsidRDefault="008D607C" w:rsidP="002320A8">
            <w:pPr>
              <w:spacing w:after="0" w:line="240" w:lineRule="auto"/>
              <w:rPr>
                <w:rFonts w:ascii="Times New Roman" w:hAnsi="Times New Roman"/>
                <w:bCs/>
                <w:sz w:val="24"/>
                <w:szCs w:val="24"/>
              </w:rPr>
            </w:pPr>
            <w:r w:rsidRPr="00A31DEF">
              <w:rPr>
                <w:rFonts w:ascii="Times New Roman" w:hAnsi="Times New Roman"/>
                <w:bCs/>
                <w:sz w:val="24"/>
                <w:szCs w:val="24"/>
              </w:rPr>
              <w:t>Требования инфекционной безопасности, санитарно-гигиенический и противоэпидемический режим при транспортировке материальных объектов. Виды упаковок (емкостей), контейнеров для материальных объектов и медицинских отходов, правила герметизации упаковок для отходов различного класса Опасности.</w:t>
            </w:r>
          </w:p>
        </w:tc>
        <w:tc>
          <w:tcPr>
            <w:tcW w:w="868" w:type="pct"/>
            <w:vAlign w:val="center"/>
          </w:tcPr>
          <w:p w14:paraId="4CD5BC64" w14:textId="1BBAEA9A"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val="restart"/>
          </w:tcPr>
          <w:p w14:paraId="10AEF91F" w14:textId="77777777" w:rsidR="008D607C" w:rsidRDefault="008D607C" w:rsidP="002320A8">
            <w:pPr>
              <w:spacing w:after="0" w:line="240" w:lineRule="auto"/>
              <w:rPr>
                <w:rFonts w:ascii="Times New Roman" w:hAnsi="Times New Roman"/>
              </w:rPr>
            </w:pPr>
            <w:r w:rsidRPr="00A31DEF">
              <w:rPr>
                <w:rFonts w:ascii="Times New Roman" w:hAnsi="Times New Roman"/>
              </w:rPr>
              <w:t>ПК 1.1.</w:t>
            </w:r>
            <w:r>
              <w:rPr>
                <w:rFonts w:ascii="Times New Roman" w:hAnsi="Times New Roman"/>
              </w:rPr>
              <w:t xml:space="preserve">, </w:t>
            </w:r>
          </w:p>
          <w:p w14:paraId="2397D6E1"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ПК </w:t>
            </w:r>
            <w:r>
              <w:rPr>
                <w:rFonts w:ascii="Times New Roman" w:hAnsi="Times New Roman"/>
              </w:rPr>
              <w:t>1</w:t>
            </w:r>
            <w:r w:rsidRPr="00A31DEF">
              <w:rPr>
                <w:rFonts w:ascii="Times New Roman" w:hAnsi="Times New Roman"/>
              </w:rPr>
              <w:t>.2.</w:t>
            </w:r>
            <w:r>
              <w:rPr>
                <w:rFonts w:ascii="Times New Roman" w:hAnsi="Times New Roman"/>
              </w:rPr>
              <w:t xml:space="preserve">, </w:t>
            </w:r>
          </w:p>
          <w:p w14:paraId="131B4D8F"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ПК</w:t>
            </w:r>
            <w:r>
              <w:rPr>
                <w:rFonts w:ascii="Times New Roman" w:hAnsi="Times New Roman"/>
              </w:rPr>
              <w:t xml:space="preserve"> </w:t>
            </w:r>
            <w:r w:rsidRPr="00A31DEF">
              <w:rPr>
                <w:rFonts w:ascii="Times New Roman" w:hAnsi="Times New Roman"/>
              </w:rPr>
              <w:t>1.4.</w:t>
            </w:r>
          </w:p>
          <w:p w14:paraId="197B15EF"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p>
          <w:p w14:paraId="22052108" w14:textId="77777777" w:rsidR="008D607C" w:rsidRDefault="008D607C" w:rsidP="002320A8">
            <w:pPr>
              <w:spacing w:after="0" w:line="240" w:lineRule="auto"/>
              <w:rPr>
                <w:rFonts w:ascii="Times New Roman" w:hAnsi="Times New Roman"/>
              </w:rPr>
            </w:pPr>
            <w:r w:rsidRPr="00A31DEF">
              <w:rPr>
                <w:rFonts w:ascii="Times New Roman" w:hAnsi="Times New Roman"/>
              </w:rPr>
              <w:t>ОК 02</w:t>
            </w:r>
            <w:r>
              <w:rPr>
                <w:rFonts w:ascii="Times New Roman" w:hAnsi="Times New Roman"/>
              </w:rPr>
              <w:t xml:space="preserve">, </w:t>
            </w:r>
          </w:p>
          <w:p w14:paraId="39D0F404"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ОК 04</w:t>
            </w:r>
          </w:p>
          <w:p w14:paraId="7DAA3BAF"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3E388CC5" w14:textId="7747BC9A" w:rsidTr="00A278A7">
        <w:tc>
          <w:tcPr>
            <w:tcW w:w="970" w:type="pct"/>
            <w:vMerge/>
          </w:tcPr>
          <w:p w14:paraId="78ECC4A9" w14:textId="77777777" w:rsidR="008D607C" w:rsidRPr="00A31DEF" w:rsidRDefault="008D607C" w:rsidP="00E75B24">
            <w:pPr>
              <w:spacing w:after="0" w:line="240" w:lineRule="auto"/>
              <w:rPr>
                <w:rFonts w:ascii="Times New Roman" w:hAnsi="Times New Roman"/>
                <w:b/>
                <w:bCs/>
                <w:sz w:val="24"/>
                <w:szCs w:val="24"/>
              </w:rPr>
            </w:pPr>
          </w:p>
        </w:tc>
        <w:tc>
          <w:tcPr>
            <w:tcW w:w="2595" w:type="pct"/>
          </w:tcPr>
          <w:p w14:paraId="2E418BDF" w14:textId="77777777" w:rsidR="008D607C" w:rsidRPr="00A31DEF" w:rsidRDefault="008D607C" w:rsidP="00E75B24">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239FA2E2" w14:textId="6CC6D914"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vMerge/>
          </w:tcPr>
          <w:p w14:paraId="2956BDC3"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34815EFE" w14:textId="334A234B" w:rsidTr="00A278A7">
        <w:tc>
          <w:tcPr>
            <w:tcW w:w="970" w:type="pct"/>
            <w:vMerge/>
          </w:tcPr>
          <w:p w14:paraId="1A7D4526" w14:textId="77777777" w:rsidR="008D607C" w:rsidRPr="00A31DEF" w:rsidRDefault="008D607C" w:rsidP="00E75B24">
            <w:pPr>
              <w:spacing w:after="0" w:line="240" w:lineRule="auto"/>
              <w:rPr>
                <w:rFonts w:ascii="Times New Roman" w:hAnsi="Times New Roman"/>
                <w:b/>
                <w:bCs/>
                <w:sz w:val="24"/>
                <w:szCs w:val="24"/>
              </w:rPr>
            </w:pPr>
          </w:p>
        </w:tc>
        <w:tc>
          <w:tcPr>
            <w:tcW w:w="2595" w:type="pct"/>
            <w:vAlign w:val="bottom"/>
          </w:tcPr>
          <w:p w14:paraId="52D285A4" w14:textId="77777777" w:rsidR="008D607C" w:rsidRPr="00A31DEF" w:rsidRDefault="008D607C" w:rsidP="00A278A7">
            <w:pPr>
              <w:spacing w:after="0" w:line="240" w:lineRule="auto"/>
              <w:rPr>
                <w:rFonts w:ascii="Times New Roman" w:hAnsi="Times New Roman"/>
                <w:bCs/>
                <w:sz w:val="24"/>
                <w:szCs w:val="24"/>
              </w:rPr>
            </w:pPr>
            <w:r w:rsidRPr="00A31DEF">
              <w:rPr>
                <w:rFonts w:ascii="Times New Roman" w:hAnsi="Times New Roman"/>
                <w:bCs/>
                <w:sz w:val="24"/>
                <w:szCs w:val="24"/>
              </w:rPr>
              <w:t>Правила согласовывания действия с медицинским персоналом медицинской организации при перемещении, транспортировке материальных объектов и медицинских отходов. Рациональное использование специальных транспортных средств перемещения. Удаление медицинских отходов с мест первичного образования и перемещение в места временного хранения. Транспортировка материальных объектов и медицинских отходов с учетом требований инфекционной безопасности, санитарно-гигиенического и противоэпидемического режима.</w:t>
            </w:r>
          </w:p>
        </w:tc>
        <w:tc>
          <w:tcPr>
            <w:tcW w:w="868" w:type="pct"/>
            <w:vAlign w:val="center"/>
          </w:tcPr>
          <w:p w14:paraId="715DBF50" w14:textId="2382CAE1"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vMerge/>
          </w:tcPr>
          <w:p w14:paraId="367499C7"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2C199559" w14:textId="2404D6A4" w:rsidTr="00A278A7">
        <w:tc>
          <w:tcPr>
            <w:tcW w:w="970" w:type="pct"/>
            <w:vMerge w:val="restart"/>
          </w:tcPr>
          <w:p w14:paraId="622604B9" w14:textId="77777777" w:rsidR="008D607C" w:rsidRPr="00A31DEF" w:rsidRDefault="008D607C" w:rsidP="00E75B24">
            <w:pPr>
              <w:spacing w:after="0" w:line="240" w:lineRule="auto"/>
              <w:rPr>
                <w:rFonts w:ascii="Times New Roman" w:hAnsi="Times New Roman"/>
                <w:b/>
                <w:bCs/>
                <w:sz w:val="24"/>
                <w:szCs w:val="24"/>
              </w:rPr>
            </w:pPr>
            <w:r w:rsidRPr="00A31DEF">
              <w:rPr>
                <w:rFonts w:ascii="Times New Roman" w:hAnsi="Times New Roman"/>
                <w:b/>
                <w:bCs/>
                <w:sz w:val="24"/>
                <w:szCs w:val="24"/>
              </w:rPr>
              <w:t>Тема 1.8. Биомеханика при транспортировке материальных объектов.</w:t>
            </w:r>
          </w:p>
        </w:tc>
        <w:tc>
          <w:tcPr>
            <w:tcW w:w="2595" w:type="pct"/>
          </w:tcPr>
          <w:p w14:paraId="67900DDD" w14:textId="77777777" w:rsidR="008D607C" w:rsidRPr="00A31DEF" w:rsidRDefault="008D607C" w:rsidP="00E75B24">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vAlign w:val="center"/>
          </w:tcPr>
          <w:p w14:paraId="1C70BD44" w14:textId="6BADE1E4" w:rsidR="008D607C" w:rsidRPr="00A31DEF" w:rsidRDefault="008D607C" w:rsidP="00E75B24">
            <w:pPr>
              <w:suppressAutoHyphens/>
              <w:spacing w:after="0" w:line="240" w:lineRule="auto"/>
              <w:jc w:val="center"/>
              <w:rPr>
                <w:rFonts w:ascii="Times New Roman" w:hAnsi="Times New Roman"/>
                <w:b/>
                <w:bCs/>
                <w:sz w:val="24"/>
                <w:szCs w:val="24"/>
              </w:rPr>
            </w:pPr>
          </w:p>
        </w:tc>
        <w:tc>
          <w:tcPr>
            <w:tcW w:w="567" w:type="pct"/>
          </w:tcPr>
          <w:p w14:paraId="4987EA75" w14:textId="77777777" w:rsidR="008D607C" w:rsidRPr="00A31DEF" w:rsidRDefault="008D607C" w:rsidP="00E75B24">
            <w:pPr>
              <w:suppressAutoHyphens/>
              <w:spacing w:after="0" w:line="240" w:lineRule="auto"/>
              <w:jc w:val="center"/>
              <w:rPr>
                <w:rFonts w:ascii="Times New Roman" w:hAnsi="Times New Roman"/>
                <w:b/>
                <w:bCs/>
                <w:sz w:val="24"/>
                <w:szCs w:val="24"/>
              </w:rPr>
            </w:pPr>
          </w:p>
        </w:tc>
      </w:tr>
      <w:tr w:rsidR="008D607C" w:rsidRPr="00A31DEF" w14:paraId="483F8637" w14:textId="06913D5F" w:rsidTr="00A278A7">
        <w:trPr>
          <w:trHeight w:val="1032"/>
        </w:trPr>
        <w:tc>
          <w:tcPr>
            <w:tcW w:w="970" w:type="pct"/>
            <w:vMerge/>
          </w:tcPr>
          <w:p w14:paraId="6C834149"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center"/>
          </w:tcPr>
          <w:p w14:paraId="026C7214" w14:textId="77777777" w:rsidR="008D607C" w:rsidRPr="00A31DEF" w:rsidRDefault="008D607C" w:rsidP="002320A8">
            <w:pPr>
              <w:spacing w:after="0" w:line="240" w:lineRule="auto"/>
              <w:rPr>
                <w:rFonts w:ascii="Times New Roman" w:hAnsi="Times New Roman"/>
                <w:bCs/>
                <w:sz w:val="24"/>
                <w:szCs w:val="24"/>
              </w:rPr>
            </w:pPr>
            <w:r w:rsidRPr="00A31DEF">
              <w:rPr>
                <w:rFonts w:ascii="Times New Roman" w:hAnsi="Times New Roman"/>
                <w:bCs/>
                <w:sz w:val="24"/>
                <w:szCs w:val="24"/>
              </w:rPr>
              <w:t xml:space="preserve">Средства и способы перемещения и транспортировки материальных объектов, медицинских отходов и обеспечения их сохранности в медицинской организации. Назначение и правила использования средств перемещения. Правила подъема и перемещения тяжестей с учетом </w:t>
            </w:r>
            <w:proofErr w:type="spellStart"/>
            <w:r w:rsidRPr="00A31DEF">
              <w:rPr>
                <w:rFonts w:ascii="Times New Roman" w:hAnsi="Times New Roman"/>
                <w:bCs/>
                <w:sz w:val="24"/>
                <w:szCs w:val="24"/>
              </w:rPr>
              <w:t>здоровьесберегающих</w:t>
            </w:r>
            <w:proofErr w:type="spellEnd"/>
            <w:r w:rsidRPr="00A31DEF">
              <w:rPr>
                <w:rFonts w:ascii="Times New Roman" w:hAnsi="Times New Roman"/>
                <w:bCs/>
                <w:sz w:val="24"/>
                <w:szCs w:val="24"/>
              </w:rPr>
              <w:t xml:space="preserve"> технологий.</w:t>
            </w:r>
          </w:p>
        </w:tc>
        <w:tc>
          <w:tcPr>
            <w:tcW w:w="868" w:type="pct"/>
            <w:vAlign w:val="center"/>
          </w:tcPr>
          <w:p w14:paraId="156113C1" w14:textId="08BFE4F6"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val="restart"/>
          </w:tcPr>
          <w:p w14:paraId="0072DCCE" w14:textId="77777777" w:rsidR="008D607C" w:rsidRDefault="008D607C" w:rsidP="002320A8">
            <w:pPr>
              <w:spacing w:after="0" w:line="240" w:lineRule="auto"/>
              <w:rPr>
                <w:rFonts w:ascii="Times New Roman" w:hAnsi="Times New Roman"/>
              </w:rPr>
            </w:pPr>
            <w:r w:rsidRPr="00A31DEF">
              <w:rPr>
                <w:rFonts w:ascii="Times New Roman" w:hAnsi="Times New Roman"/>
              </w:rPr>
              <w:t>ПК 1.1.</w:t>
            </w:r>
            <w:r>
              <w:rPr>
                <w:rFonts w:ascii="Times New Roman" w:hAnsi="Times New Roman"/>
              </w:rPr>
              <w:t xml:space="preserve">, </w:t>
            </w:r>
          </w:p>
          <w:p w14:paraId="518D7565"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ПК </w:t>
            </w:r>
            <w:r>
              <w:rPr>
                <w:rFonts w:ascii="Times New Roman" w:hAnsi="Times New Roman"/>
              </w:rPr>
              <w:t>1</w:t>
            </w:r>
            <w:r w:rsidRPr="00A31DEF">
              <w:rPr>
                <w:rFonts w:ascii="Times New Roman" w:hAnsi="Times New Roman"/>
              </w:rPr>
              <w:t>.2.</w:t>
            </w:r>
            <w:r>
              <w:rPr>
                <w:rFonts w:ascii="Times New Roman" w:hAnsi="Times New Roman"/>
              </w:rPr>
              <w:t xml:space="preserve">, </w:t>
            </w:r>
          </w:p>
          <w:p w14:paraId="3ADD8420"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ПК</w:t>
            </w:r>
            <w:r>
              <w:rPr>
                <w:rFonts w:ascii="Times New Roman" w:hAnsi="Times New Roman"/>
              </w:rPr>
              <w:t xml:space="preserve"> </w:t>
            </w:r>
            <w:r w:rsidRPr="00A31DEF">
              <w:rPr>
                <w:rFonts w:ascii="Times New Roman" w:hAnsi="Times New Roman"/>
              </w:rPr>
              <w:t>1.4.</w:t>
            </w:r>
          </w:p>
          <w:p w14:paraId="5F229C29"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p>
          <w:p w14:paraId="4DCDB73F" w14:textId="77777777" w:rsidR="008D607C" w:rsidRDefault="008D607C" w:rsidP="002320A8">
            <w:pPr>
              <w:spacing w:after="0" w:line="240" w:lineRule="auto"/>
              <w:rPr>
                <w:rFonts w:ascii="Times New Roman" w:hAnsi="Times New Roman"/>
              </w:rPr>
            </w:pPr>
            <w:r w:rsidRPr="00A31DEF">
              <w:rPr>
                <w:rFonts w:ascii="Times New Roman" w:hAnsi="Times New Roman"/>
              </w:rPr>
              <w:t>ОК 02</w:t>
            </w:r>
            <w:r>
              <w:rPr>
                <w:rFonts w:ascii="Times New Roman" w:hAnsi="Times New Roman"/>
              </w:rPr>
              <w:t xml:space="preserve">, </w:t>
            </w:r>
          </w:p>
          <w:p w14:paraId="67FBCA5F"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ОК 04</w:t>
            </w:r>
          </w:p>
          <w:p w14:paraId="239539B5"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4517EA61" w14:textId="570EE486" w:rsidTr="00A278A7">
        <w:tc>
          <w:tcPr>
            <w:tcW w:w="970" w:type="pct"/>
            <w:vMerge/>
          </w:tcPr>
          <w:p w14:paraId="480CD82D" w14:textId="77777777" w:rsidR="008D607C" w:rsidRPr="00A31DEF" w:rsidRDefault="008D607C" w:rsidP="002320A8">
            <w:pPr>
              <w:spacing w:after="0" w:line="240" w:lineRule="auto"/>
              <w:rPr>
                <w:rFonts w:ascii="Times New Roman" w:hAnsi="Times New Roman"/>
                <w:b/>
                <w:bCs/>
                <w:sz w:val="24"/>
                <w:szCs w:val="24"/>
              </w:rPr>
            </w:pPr>
          </w:p>
        </w:tc>
        <w:tc>
          <w:tcPr>
            <w:tcW w:w="2595" w:type="pct"/>
          </w:tcPr>
          <w:p w14:paraId="2FCE1B47" w14:textId="77777777" w:rsidR="008D607C" w:rsidRPr="00A31DEF" w:rsidRDefault="008D607C" w:rsidP="002320A8">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10F93FF9" w14:textId="44BF7208"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08A75CDD"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1508B3CC" w14:textId="4EC955FB" w:rsidTr="00A278A7">
        <w:tc>
          <w:tcPr>
            <w:tcW w:w="970" w:type="pct"/>
            <w:vMerge/>
          </w:tcPr>
          <w:p w14:paraId="41876A8C"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bottom"/>
          </w:tcPr>
          <w:p w14:paraId="030F5880" w14:textId="77777777" w:rsidR="008D607C" w:rsidRPr="00A31DEF" w:rsidRDefault="008D607C" w:rsidP="00A278A7">
            <w:pPr>
              <w:spacing w:after="0" w:line="240" w:lineRule="auto"/>
              <w:rPr>
                <w:rFonts w:ascii="Times New Roman" w:hAnsi="Times New Roman"/>
                <w:bCs/>
                <w:sz w:val="24"/>
                <w:szCs w:val="24"/>
              </w:rPr>
            </w:pPr>
            <w:r w:rsidRPr="00A31DEF">
              <w:rPr>
                <w:rFonts w:ascii="Times New Roman" w:hAnsi="Times New Roman"/>
                <w:bCs/>
                <w:sz w:val="24"/>
                <w:szCs w:val="24"/>
              </w:rPr>
              <w:t>Обеспечение сохранность перемещаемых объектов в медицинской организации. Герметизация упаковок и емкостей однократного применения с отходами различных классов Опасности. Использование упаковки (пакеты, баки) однократного и многократного применения в местах первичного сбора отходов с учетом класса Опасности.</w:t>
            </w:r>
          </w:p>
        </w:tc>
        <w:tc>
          <w:tcPr>
            <w:tcW w:w="868" w:type="pct"/>
            <w:vAlign w:val="center"/>
          </w:tcPr>
          <w:p w14:paraId="7EC2DF98" w14:textId="7F866D60"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43CC8EAC"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1C3921AF" w14:textId="62ED865A" w:rsidTr="00A278A7">
        <w:tc>
          <w:tcPr>
            <w:tcW w:w="970" w:type="pct"/>
            <w:vMerge w:val="restart"/>
          </w:tcPr>
          <w:p w14:paraId="09E660F8" w14:textId="77777777" w:rsidR="008D607C" w:rsidRPr="00A31DEF" w:rsidRDefault="008D607C" w:rsidP="002320A8">
            <w:pPr>
              <w:spacing w:after="0" w:line="240" w:lineRule="auto"/>
              <w:rPr>
                <w:rFonts w:ascii="Times New Roman" w:hAnsi="Times New Roman"/>
                <w:b/>
                <w:bCs/>
                <w:sz w:val="24"/>
                <w:szCs w:val="24"/>
              </w:rPr>
            </w:pPr>
            <w:r w:rsidRPr="00A31DEF">
              <w:rPr>
                <w:rFonts w:ascii="Times New Roman" w:hAnsi="Times New Roman"/>
                <w:b/>
                <w:bCs/>
                <w:sz w:val="24"/>
                <w:szCs w:val="24"/>
              </w:rPr>
              <w:t>Тема 1.9. Правила обращения с медицинскими отходами.</w:t>
            </w:r>
          </w:p>
        </w:tc>
        <w:tc>
          <w:tcPr>
            <w:tcW w:w="2595" w:type="pct"/>
          </w:tcPr>
          <w:p w14:paraId="6622C4FC" w14:textId="77777777" w:rsidR="008D607C" w:rsidRPr="00A31DEF" w:rsidRDefault="008D607C" w:rsidP="002320A8">
            <w:pPr>
              <w:spacing w:after="0" w:line="240" w:lineRule="auto"/>
              <w:rPr>
                <w:rFonts w:ascii="Times New Roman" w:hAnsi="Times New Roman"/>
                <w:b/>
                <w:sz w:val="24"/>
                <w:szCs w:val="24"/>
              </w:rPr>
            </w:pPr>
            <w:r w:rsidRPr="00A31DEF">
              <w:rPr>
                <w:rFonts w:ascii="Times New Roman" w:hAnsi="Times New Roman"/>
                <w:b/>
                <w:bCs/>
                <w:sz w:val="24"/>
                <w:szCs w:val="24"/>
              </w:rPr>
              <w:t>Содержание</w:t>
            </w:r>
          </w:p>
        </w:tc>
        <w:tc>
          <w:tcPr>
            <w:tcW w:w="868" w:type="pct"/>
            <w:vAlign w:val="center"/>
          </w:tcPr>
          <w:p w14:paraId="5EEBEEE8" w14:textId="17BF7BDC"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tcPr>
          <w:p w14:paraId="63B7FDD3"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4D1E7ACB" w14:textId="62CB206F" w:rsidTr="00A278A7">
        <w:trPr>
          <w:trHeight w:val="276"/>
        </w:trPr>
        <w:tc>
          <w:tcPr>
            <w:tcW w:w="970" w:type="pct"/>
            <w:vMerge/>
          </w:tcPr>
          <w:p w14:paraId="56CE0386"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center"/>
          </w:tcPr>
          <w:p w14:paraId="386A1A6D" w14:textId="77777777" w:rsidR="008D607C" w:rsidRPr="00A31DEF" w:rsidRDefault="008D607C" w:rsidP="002320A8">
            <w:pPr>
              <w:spacing w:after="0" w:line="240" w:lineRule="auto"/>
              <w:rPr>
                <w:rFonts w:ascii="Times New Roman" w:hAnsi="Times New Roman"/>
                <w:bCs/>
                <w:sz w:val="24"/>
                <w:szCs w:val="24"/>
              </w:rPr>
            </w:pPr>
            <w:r w:rsidRPr="00A31DEF">
              <w:rPr>
                <w:rFonts w:ascii="Times New Roman" w:hAnsi="Times New Roman"/>
                <w:bCs/>
                <w:sz w:val="24"/>
                <w:szCs w:val="24"/>
              </w:rPr>
              <w:t xml:space="preserve">Методы безопасного обезвреживания инфицированных и потенциально инфицированных отходов (материалы, инструменты, предметы, загрязненные кровью и / или другими биологическими жидкостями; </w:t>
            </w:r>
            <w:r w:rsidRPr="00A31DEF">
              <w:rPr>
                <w:rFonts w:ascii="Times New Roman" w:hAnsi="Times New Roman"/>
                <w:bCs/>
                <w:sz w:val="24"/>
                <w:szCs w:val="24"/>
              </w:rPr>
              <w:lastRenderedPageBreak/>
              <w:t xml:space="preserve">патологоанатомические отходы, органические операционные отходы, пищевые отходы из инфекционных отделений, отходы из микробиологических, клинико-диагностических лабораторий, биологические отходы вивариев; живые вакцины, не пригодные к использованию). Методы безопасного обезвреживания чрезвычайно </w:t>
            </w:r>
            <w:proofErr w:type="spellStart"/>
            <w:r w:rsidRPr="00A31DEF">
              <w:rPr>
                <w:rFonts w:ascii="Times New Roman" w:hAnsi="Times New Roman"/>
                <w:bCs/>
                <w:sz w:val="24"/>
                <w:szCs w:val="24"/>
              </w:rPr>
              <w:t>эпидемиологически</w:t>
            </w:r>
            <w:proofErr w:type="spellEnd"/>
            <w:r w:rsidRPr="00A31DEF">
              <w:rPr>
                <w:rFonts w:ascii="Times New Roman" w:hAnsi="Times New Roman"/>
                <w:bCs/>
                <w:sz w:val="24"/>
                <w:szCs w:val="24"/>
              </w:rPr>
              <w:t xml:space="preserve"> </w:t>
            </w:r>
            <w:proofErr w:type="spellStart"/>
            <w:r w:rsidRPr="00A31DEF">
              <w:rPr>
                <w:rFonts w:ascii="Times New Roman" w:hAnsi="Times New Roman"/>
                <w:bCs/>
                <w:sz w:val="24"/>
                <w:szCs w:val="24"/>
              </w:rPr>
              <w:t>Опасныхотходов</w:t>
            </w:r>
            <w:proofErr w:type="spellEnd"/>
            <w:r w:rsidRPr="00A31DEF">
              <w:rPr>
                <w:rFonts w:ascii="Times New Roman" w:hAnsi="Times New Roman"/>
                <w:bCs/>
                <w:sz w:val="24"/>
                <w:szCs w:val="24"/>
              </w:rPr>
              <w:t xml:space="preserve"> (материалы, контактировавшие с больными инфекционными болезнями, вызванными микроорганизмами 1-й и 2-й групп патогенности, отходы лабораторий, работающих с микроорганизмами 1-й и 2-й групп патогенности).</w:t>
            </w:r>
          </w:p>
        </w:tc>
        <w:tc>
          <w:tcPr>
            <w:tcW w:w="868" w:type="pct"/>
            <w:vAlign w:val="center"/>
          </w:tcPr>
          <w:p w14:paraId="59848CE8" w14:textId="27FF5A66"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val="restart"/>
          </w:tcPr>
          <w:p w14:paraId="552DD5F8" w14:textId="77777777" w:rsidR="008D607C" w:rsidRDefault="008D607C" w:rsidP="002320A8">
            <w:pPr>
              <w:spacing w:after="0" w:line="240" w:lineRule="auto"/>
              <w:rPr>
                <w:rFonts w:ascii="Times New Roman" w:hAnsi="Times New Roman"/>
              </w:rPr>
            </w:pPr>
            <w:r w:rsidRPr="00A31DEF">
              <w:rPr>
                <w:rFonts w:ascii="Times New Roman" w:hAnsi="Times New Roman"/>
              </w:rPr>
              <w:t>ПК 1.1.</w:t>
            </w:r>
            <w:r>
              <w:rPr>
                <w:rFonts w:ascii="Times New Roman" w:hAnsi="Times New Roman"/>
              </w:rPr>
              <w:t xml:space="preserve">, </w:t>
            </w:r>
          </w:p>
          <w:p w14:paraId="5A768081"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ПК </w:t>
            </w:r>
            <w:r>
              <w:rPr>
                <w:rFonts w:ascii="Times New Roman" w:hAnsi="Times New Roman"/>
              </w:rPr>
              <w:t>1</w:t>
            </w:r>
            <w:r w:rsidRPr="00A31DEF">
              <w:rPr>
                <w:rFonts w:ascii="Times New Roman" w:hAnsi="Times New Roman"/>
              </w:rPr>
              <w:t>.2.</w:t>
            </w:r>
            <w:r>
              <w:rPr>
                <w:rFonts w:ascii="Times New Roman" w:hAnsi="Times New Roman"/>
              </w:rPr>
              <w:t xml:space="preserve">, </w:t>
            </w:r>
          </w:p>
          <w:p w14:paraId="0F2CC6E8"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ПК</w:t>
            </w:r>
            <w:r>
              <w:rPr>
                <w:rFonts w:ascii="Times New Roman" w:hAnsi="Times New Roman"/>
              </w:rPr>
              <w:t xml:space="preserve"> </w:t>
            </w:r>
            <w:r w:rsidRPr="00A31DEF">
              <w:rPr>
                <w:rFonts w:ascii="Times New Roman" w:hAnsi="Times New Roman"/>
              </w:rPr>
              <w:t>1.4.</w:t>
            </w:r>
          </w:p>
          <w:p w14:paraId="43D7774A" w14:textId="77777777" w:rsidR="008D607C" w:rsidRDefault="008D607C" w:rsidP="002320A8">
            <w:pPr>
              <w:spacing w:after="0" w:line="240" w:lineRule="auto"/>
              <w:rPr>
                <w:rFonts w:ascii="Times New Roman" w:hAnsi="Times New Roman"/>
              </w:rPr>
            </w:pPr>
            <w:r w:rsidRPr="00A31DEF">
              <w:rPr>
                <w:rFonts w:ascii="Times New Roman" w:hAnsi="Times New Roman"/>
              </w:rPr>
              <w:lastRenderedPageBreak/>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p>
          <w:p w14:paraId="3C0836E3" w14:textId="77777777" w:rsidR="008D607C" w:rsidRDefault="008D607C" w:rsidP="002320A8">
            <w:pPr>
              <w:spacing w:after="0" w:line="240" w:lineRule="auto"/>
              <w:rPr>
                <w:rFonts w:ascii="Times New Roman" w:hAnsi="Times New Roman"/>
              </w:rPr>
            </w:pPr>
            <w:r w:rsidRPr="00A31DEF">
              <w:rPr>
                <w:rFonts w:ascii="Times New Roman" w:hAnsi="Times New Roman"/>
              </w:rPr>
              <w:t>ОК 02</w:t>
            </w:r>
            <w:r>
              <w:rPr>
                <w:rFonts w:ascii="Times New Roman" w:hAnsi="Times New Roman"/>
              </w:rPr>
              <w:t xml:space="preserve">, </w:t>
            </w:r>
          </w:p>
          <w:p w14:paraId="222E769D"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ОК 04</w:t>
            </w:r>
          </w:p>
          <w:p w14:paraId="7D91742D"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50600D67" w14:textId="40C860D7" w:rsidTr="00A278A7">
        <w:tc>
          <w:tcPr>
            <w:tcW w:w="970" w:type="pct"/>
            <w:vMerge/>
          </w:tcPr>
          <w:p w14:paraId="2559A7C6" w14:textId="77777777" w:rsidR="008D607C" w:rsidRPr="00A31DEF" w:rsidRDefault="008D607C" w:rsidP="002320A8">
            <w:pPr>
              <w:spacing w:after="0" w:line="240" w:lineRule="auto"/>
              <w:rPr>
                <w:rFonts w:ascii="Times New Roman" w:hAnsi="Times New Roman"/>
                <w:b/>
                <w:bCs/>
                <w:sz w:val="24"/>
                <w:szCs w:val="24"/>
              </w:rPr>
            </w:pPr>
          </w:p>
        </w:tc>
        <w:tc>
          <w:tcPr>
            <w:tcW w:w="2595" w:type="pct"/>
          </w:tcPr>
          <w:p w14:paraId="7B860B3A" w14:textId="77777777" w:rsidR="008D607C" w:rsidRPr="00A31DEF" w:rsidRDefault="008D607C" w:rsidP="002320A8">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6069A807" w14:textId="631EFF39"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64F291A0"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3CEBA578" w14:textId="157DB748" w:rsidTr="00A278A7">
        <w:tc>
          <w:tcPr>
            <w:tcW w:w="970" w:type="pct"/>
            <w:vMerge w:val="restart"/>
          </w:tcPr>
          <w:p w14:paraId="0FEF01BC" w14:textId="77777777" w:rsidR="008D607C" w:rsidRPr="00A31DEF" w:rsidRDefault="008D607C" w:rsidP="002320A8">
            <w:pPr>
              <w:spacing w:after="0" w:line="240" w:lineRule="auto"/>
              <w:rPr>
                <w:rFonts w:ascii="Times New Roman" w:hAnsi="Times New Roman"/>
                <w:b/>
                <w:bCs/>
                <w:sz w:val="24"/>
                <w:szCs w:val="24"/>
              </w:rPr>
            </w:pPr>
            <w:r w:rsidRPr="00A31DEF">
              <w:rPr>
                <w:rFonts w:ascii="Times New Roman" w:hAnsi="Times New Roman"/>
                <w:b/>
                <w:bCs/>
                <w:sz w:val="24"/>
                <w:szCs w:val="24"/>
              </w:rPr>
              <w:t>Тема 1.10. Осуществление посмертного ухода.</w:t>
            </w:r>
          </w:p>
        </w:tc>
        <w:tc>
          <w:tcPr>
            <w:tcW w:w="2595" w:type="pct"/>
          </w:tcPr>
          <w:p w14:paraId="5F22508D" w14:textId="77777777" w:rsidR="008D607C" w:rsidRPr="00A31DEF" w:rsidRDefault="008D607C" w:rsidP="002320A8">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vAlign w:val="center"/>
          </w:tcPr>
          <w:p w14:paraId="42792776" w14:textId="37321795"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tcPr>
          <w:p w14:paraId="759BF2F1"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0FD00083" w14:textId="290DE4E3" w:rsidTr="00A278A7">
        <w:trPr>
          <w:trHeight w:val="170"/>
        </w:trPr>
        <w:tc>
          <w:tcPr>
            <w:tcW w:w="970" w:type="pct"/>
            <w:vMerge/>
          </w:tcPr>
          <w:p w14:paraId="3737D100"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center"/>
          </w:tcPr>
          <w:p w14:paraId="7359AFC2" w14:textId="77777777" w:rsidR="008D607C" w:rsidRPr="00A31DEF" w:rsidRDefault="008D607C" w:rsidP="002320A8">
            <w:pPr>
              <w:spacing w:after="0" w:line="240" w:lineRule="auto"/>
              <w:rPr>
                <w:rFonts w:ascii="Times New Roman" w:hAnsi="Times New Roman"/>
                <w:bCs/>
                <w:sz w:val="24"/>
                <w:szCs w:val="24"/>
              </w:rPr>
            </w:pPr>
            <w:r w:rsidRPr="00A31DEF">
              <w:rPr>
                <w:rFonts w:ascii="Times New Roman" w:hAnsi="Times New Roman"/>
                <w:bCs/>
                <w:sz w:val="24"/>
                <w:szCs w:val="24"/>
              </w:rPr>
              <w:t>Последовательность посмертного ухода. Условия хранения тела умершего человека. Правила санитарной обработки и хранения тела умершего человека. Технология транспортировки тела умершего человека до места временного хранения.</w:t>
            </w:r>
          </w:p>
        </w:tc>
        <w:tc>
          <w:tcPr>
            <w:tcW w:w="868" w:type="pct"/>
            <w:vAlign w:val="center"/>
          </w:tcPr>
          <w:p w14:paraId="52B89F9C" w14:textId="0A3BCCBB"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val="restart"/>
          </w:tcPr>
          <w:p w14:paraId="3E5042A8" w14:textId="77777777" w:rsidR="008D607C" w:rsidRDefault="008D607C" w:rsidP="002320A8">
            <w:pPr>
              <w:spacing w:after="0" w:line="240" w:lineRule="auto"/>
              <w:rPr>
                <w:rFonts w:ascii="Times New Roman" w:hAnsi="Times New Roman"/>
              </w:rPr>
            </w:pPr>
            <w:r w:rsidRPr="00A31DEF">
              <w:rPr>
                <w:rFonts w:ascii="Times New Roman" w:hAnsi="Times New Roman"/>
              </w:rPr>
              <w:t>ПК 1.1.</w:t>
            </w:r>
            <w:r>
              <w:rPr>
                <w:rFonts w:ascii="Times New Roman" w:hAnsi="Times New Roman"/>
              </w:rPr>
              <w:t xml:space="preserve">, </w:t>
            </w:r>
          </w:p>
          <w:p w14:paraId="2819FB2D"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ПК </w:t>
            </w:r>
            <w:r>
              <w:rPr>
                <w:rFonts w:ascii="Times New Roman" w:hAnsi="Times New Roman"/>
              </w:rPr>
              <w:t>1</w:t>
            </w:r>
            <w:r w:rsidRPr="00A31DEF">
              <w:rPr>
                <w:rFonts w:ascii="Times New Roman" w:hAnsi="Times New Roman"/>
              </w:rPr>
              <w:t>.2.</w:t>
            </w:r>
            <w:r>
              <w:rPr>
                <w:rFonts w:ascii="Times New Roman" w:hAnsi="Times New Roman"/>
              </w:rPr>
              <w:t xml:space="preserve">, </w:t>
            </w:r>
          </w:p>
          <w:p w14:paraId="07C5C684"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ПК</w:t>
            </w:r>
            <w:r>
              <w:rPr>
                <w:rFonts w:ascii="Times New Roman" w:hAnsi="Times New Roman"/>
              </w:rPr>
              <w:t xml:space="preserve"> </w:t>
            </w:r>
            <w:r w:rsidRPr="00A31DEF">
              <w:rPr>
                <w:rFonts w:ascii="Times New Roman" w:hAnsi="Times New Roman"/>
              </w:rPr>
              <w:t>1.4.</w:t>
            </w:r>
          </w:p>
          <w:p w14:paraId="495D6F46" w14:textId="77777777" w:rsidR="008D607C" w:rsidRDefault="008D607C" w:rsidP="002320A8">
            <w:pPr>
              <w:spacing w:after="0" w:line="240" w:lineRule="auto"/>
              <w:rPr>
                <w:rFonts w:ascii="Times New Roman" w:hAnsi="Times New Roman"/>
              </w:rPr>
            </w:pPr>
            <w:r w:rsidRPr="00A31DEF">
              <w:rPr>
                <w:rFonts w:ascii="Times New Roman" w:hAnsi="Times New Roman"/>
              </w:rPr>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p>
          <w:p w14:paraId="2082A88C" w14:textId="77777777" w:rsidR="008D607C" w:rsidRDefault="008D607C" w:rsidP="002320A8">
            <w:pPr>
              <w:spacing w:after="0" w:line="240" w:lineRule="auto"/>
              <w:rPr>
                <w:rFonts w:ascii="Times New Roman" w:hAnsi="Times New Roman"/>
              </w:rPr>
            </w:pPr>
            <w:r w:rsidRPr="00A31DEF">
              <w:rPr>
                <w:rFonts w:ascii="Times New Roman" w:hAnsi="Times New Roman"/>
              </w:rPr>
              <w:t>ОК 02</w:t>
            </w:r>
            <w:r>
              <w:rPr>
                <w:rFonts w:ascii="Times New Roman" w:hAnsi="Times New Roman"/>
              </w:rPr>
              <w:t xml:space="preserve">, </w:t>
            </w:r>
          </w:p>
          <w:p w14:paraId="4F88CDB6"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ОК 04</w:t>
            </w:r>
          </w:p>
          <w:p w14:paraId="4D1CAC47"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7B23A267" w14:textId="0566D904" w:rsidTr="00A278A7">
        <w:tc>
          <w:tcPr>
            <w:tcW w:w="970" w:type="pct"/>
            <w:vMerge/>
          </w:tcPr>
          <w:p w14:paraId="39B05717" w14:textId="77777777" w:rsidR="008D607C" w:rsidRPr="00A31DEF" w:rsidRDefault="008D607C" w:rsidP="002320A8">
            <w:pPr>
              <w:spacing w:after="0" w:line="240" w:lineRule="auto"/>
              <w:rPr>
                <w:rFonts w:ascii="Times New Roman" w:hAnsi="Times New Roman"/>
                <w:b/>
                <w:bCs/>
                <w:sz w:val="24"/>
                <w:szCs w:val="24"/>
              </w:rPr>
            </w:pPr>
          </w:p>
        </w:tc>
        <w:tc>
          <w:tcPr>
            <w:tcW w:w="2595" w:type="pct"/>
          </w:tcPr>
          <w:p w14:paraId="3D09DB5B" w14:textId="77777777" w:rsidR="008D607C" w:rsidRPr="00A31DEF" w:rsidRDefault="008D607C" w:rsidP="002320A8">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3E310F45" w14:textId="3329D4F6"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791994C3"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085B7782" w14:textId="7D64A08F" w:rsidTr="00A278A7">
        <w:tc>
          <w:tcPr>
            <w:tcW w:w="970" w:type="pct"/>
            <w:vMerge/>
          </w:tcPr>
          <w:p w14:paraId="211A4F8B"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bottom"/>
          </w:tcPr>
          <w:p w14:paraId="096A405F" w14:textId="77777777" w:rsidR="008D607C" w:rsidRPr="00A31DEF" w:rsidRDefault="008D607C" w:rsidP="00A278A7">
            <w:pPr>
              <w:spacing w:after="0" w:line="240" w:lineRule="auto"/>
              <w:rPr>
                <w:rFonts w:ascii="Times New Roman" w:hAnsi="Times New Roman"/>
                <w:bCs/>
                <w:sz w:val="24"/>
                <w:szCs w:val="24"/>
              </w:rPr>
            </w:pPr>
            <w:r w:rsidRPr="00A31DEF">
              <w:rPr>
                <w:rFonts w:ascii="Times New Roman" w:hAnsi="Times New Roman"/>
                <w:bCs/>
                <w:sz w:val="24"/>
                <w:szCs w:val="24"/>
              </w:rPr>
              <w:t xml:space="preserve">Посмертный уход. Обеспечение сохранности тела умершего человека. Измерение роста и массы тела умершего человека при работе в патологоанатомическом отделении. Создание условий для производства вскрытий и забора биологического материала при работе в патологоанатомическом отделении. Осуществление туалета тела умершего человека и помещение его в </w:t>
            </w:r>
            <w:proofErr w:type="spellStart"/>
            <w:r w:rsidRPr="00A31DEF">
              <w:rPr>
                <w:rFonts w:ascii="Times New Roman" w:hAnsi="Times New Roman"/>
                <w:bCs/>
                <w:sz w:val="24"/>
                <w:szCs w:val="24"/>
              </w:rPr>
              <w:t>трупохранилище</w:t>
            </w:r>
            <w:proofErr w:type="spellEnd"/>
            <w:r w:rsidRPr="00A31DEF">
              <w:rPr>
                <w:rFonts w:ascii="Times New Roman" w:hAnsi="Times New Roman"/>
                <w:bCs/>
                <w:sz w:val="24"/>
                <w:szCs w:val="24"/>
              </w:rPr>
              <w:t>. Транспортировка тела умершего человека до места временного хранения. Доставка трупного материала в лабораторию медицинской организации. Регистрация приема и выдачи тела умершего человека при работе в патологоанатомическом отделении. Правильное применение средств индивидуальной защиты.</w:t>
            </w:r>
          </w:p>
        </w:tc>
        <w:tc>
          <w:tcPr>
            <w:tcW w:w="868" w:type="pct"/>
            <w:vAlign w:val="center"/>
          </w:tcPr>
          <w:p w14:paraId="4C342AD1" w14:textId="66DBAF97"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213A207D"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43043ACA" w14:textId="2E9D5BDA" w:rsidTr="00A278A7">
        <w:tc>
          <w:tcPr>
            <w:tcW w:w="3565" w:type="pct"/>
            <w:gridSpan w:val="2"/>
            <w:shd w:val="clear" w:color="auto" w:fill="auto"/>
          </w:tcPr>
          <w:p w14:paraId="38047910" w14:textId="77777777" w:rsidR="008D607C" w:rsidRPr="00A31DEF" w:rsidRDefault="008D607C" w:rsidP="002320A8">
            <w:pPr>
              <w:suppressAutoHyphens/>
              <w:spacing w:after="0" w:line="240" w:lineRule="auto"/>
              <w:rPr>
                <w:rFonts w:ascii="Times New Roman" w:hAnsi="Times New Roman"/>
                <w:b/>
                <w:bCs/>
                <w:sz w:val="24"/>
                <w:szCs w:val="24"/>
              </w:rPr>
            </w:pPr>
            <w:r w:rsidRPr="00A31DEF">
              <w:rPr>
                <w:rFonts w:ascii="Times New Roman" w:hAnsi="Times New Roman"/>
                <w:b/>
                <w:bCs/>
                <w:sz w:val="24"/>
                <w:szCs w:val="24"/>
              </w:rPr>
              <w:t>Раздел 2.</w:t>
            </w:r>
            <w:r w:rsidRPr="00A31DEF">
              <w:rPr>
                <w:sz w:val="24"/>
                <w:szCs w:val="24"/>
              </w:rPr>
              <w:t xml:space="preserve"> </w:t>
            </w:r>
            <w:r w:rsidRPr="00A31DEF">
              <w:rPr>
                <w:rFonts w:ascii="Times New Roman" w:hAnsi="Times New Roman"/>
                <w:b/>
                <w:bCs/>
                <w:sz w:val="24"/>
                <w:szCs w:val="24"/>
              </w:rPr>
              <w:t>Осуществление ухода за пациентом.</w:t>
            </w:r>
          </w:p>
        </w:tc>
        <w:tc>
          <w:tcPr>
            <w:tcW w:w="868" w:type="pct"/>
            <w:shd w:val="clear" w:color="auto" w:fill="auto"/>
            <w:vAlign w:val="center"/>
          </w:tcPr>
          <w:p w14:paraId="1EA5358E" w14:textId="6DF8D997" w:rsidR="008D607C" w:rsidRPr="003E04F6" w:rsidRDefault="003E04F6" w:rsidP="002320A8">
            <w:pPr>
              <w:suppressAutoHyphens/>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72/54</w:t>
            </w:r>
          </w:p>
        </w:tc>
        <w:tc>
          <w:tcPr>
            <w:tcW w:w="567" w:type="pct"/>
          </w:tcPr>
          <w:p w14:paraId="7FEECF1C"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7D4D9476" w14:textId="63763874" w:rsidTr="00A278A7">
        <w:tc>
          <w:tcPr>
            <w:tcW w:w="3565" w:type="pct"/>
            <w:gridSpan w:val="2"/>
          </w:tcPr>
          <w:p w14:paraId="145025B0" w14:textId="77777777" w:rsidR="008D607C" w:rsidRPr="00A31DEF" w:rsidRDefault="008D607C" w:rsidP="002320A8">
            <w:pPr>
              <w:suppressAutoHyphens/>
              <w:spacing w:after="0" w:line="240" w:lineRule="auto"/>
              <w:rPr>
                <w:rFonts w:ascii="Times New Roman" w:hAnsi="Times New Roman"/>
                <w:b/>
                <w:bCs/>
                <w:sz w:val="24"/>
                <w:szCs w:val="24"/>
              </w:rPr>
            </w:pPr>
            <w:r w:rsidRPr="00A31DEF">
              <w:rPr>
                <w:rFonts w:ascii="Times New Roman" w:hAnsi="Times New Roman"/>
                <w:b/>
                <w:bCs/>
                <w:sz w:val="24"/>
                <w:szCs w:val="24"/>
              </w:rPr>
              <w:t>МДК 01. 02 Оказание медицинских услуг по уходу</w:t>
            </w:r>
          </w:p>
        </w:tc>
        <w:tc>
          <w:tcPr>
            <w:tcW w:w="868" w:type="pct"/>
          </w:tcPr>
          <w:p w14:paraId="61C27D4B" w14:textId="15D025CC"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tcPr>
          <w:p w14:paraId="2CFDA985"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205462CF" w14:textId="1BCE96B1" w:rsidTr="00A278A7">
        <w:tc>
          <w:tcPr>
            <w:tcW w:w="970" w:type="pct"/>
            <w:vMerge w:val="restart"/>
          </w:tcPr>
          <w:p w14:paraId="24457A7D" w14:textId="77777777" w:rsidR="008D607C" w:rsidRPr="00A31DEF" w:rsidRDefault="008D607C" w:rsidP="002320A8">
            <w:pPr>
              <w:spacing w:after="0" w:line="240" w:lineRule="auto"/>
              <w:rPr>
                <w:rFonts w:ascii="Times New Roman" w:hAnsi="Times New Roman"/>
                <w:b/>
                <w:bCs/>
                <w:sz w:val="24"/>
                <w:szCs w:val="24"/>
              </w:rPr>
            </w:pPr>
            <w:r w:rsidRPr="00A31DEF">
              <w:rPr>
                <w:rFonts w:ascii="Times New Roman" w:hAnsi="Times New Roman"/>
                <w:b/>
                <w:bCs/>
                <w:sz w:val="24"/>
                <w:szCs w:val="24"/>
              </w:rPr>
              <w:t>Тема 2.1. Коммуникация в медицинской организации.</w:t>
            </w:r>
          </w:p>
        </w:tc>
        <w:tc>
          <w:tcPr>
            <w:tcW w:w="2595" w:type="pct"/>
          </w:tcPr>
          <w:p w14:paraId="1878DE8F" w14:textId="77777777" w:rsidR="008D607C" w:rsidRPr="00A31DEF" w:rsidRDefault="008D607C" w:rsidP="002320A8">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vAlign w:val="center"/>
          </w:tcPr>
          <w:p w14:paraId="6FFEE2EC" w14:textId="4C33BC35"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tcPr>
          <w:p w14:paraId="04384218"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2DAADBC8" w14:textId="0F64B85F" w:rsidTr="00A278A7">
        <w:tc>
          <w:tcPr>
            <w:tcW w:w="970" w:type="pct"/>
            <w:vMerge/>
          </w:tcPr>
          <w:p w14:paraId="605F6867"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bottom"/>
          </w:tcPr>
          <w:p w14:paraId="47352304" w14:textId="77777777" w:rsidR="008D607C" w:rsidRPr="00A31DEF" w:rsidRDefault="008D607C" w:rsidP="002320A8">
            <w:pPr>
              <w:spacing w:after="0" w:line="240" w:lineRule="auto"/>
              <w:rPr>
                <w:rFonts w:ascii="Times New Roman" w:hAnsi="Times New Roman"/>
                <w:bCs/>
                <w:sz w:val="24"/>
                <w:szCs w:val="24"/>
              </w:rPr>
            </w:pPr>
            <w:r w:rsidRPr="00A31DEF">
              <w:rPr>
                <w:rFonts w:ascii="Times New Roman" w:hAnsi="Times New Roman"/>
                <w:bCs/>
                <w:sz w:val="24"/>
                <w:szCs w:val="24"/>
              </w:rPr>
              <w:t>Правила общения с пациентами (их родственниками/ законными представителями).</w:t>
            </w:r>
          </w:p>
        </w:tc>
        <w:tc>
          <w:tcPr>
            <w:tcW w:w="868" w:type="pct"/>
            <w:vAlign w:val="center"/>
          </w:tcPr>
          <w:p w14:paraId="5C8D23FF" w14:textId="77C811C5"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val="restart"/>
          </w:tcPr>
          <w:p w14:paraId="640776AA"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ПК 1.3.</w:t>
            </w:r>
            <w:r>
              <w:rPr>
                <w:rFonts w:ascii="Times New Roman" w:hAnsi="Times New Roman"/>
              </w:rPr>
              <w:t>,</w:t>
            </w:r>
          </w:p>
          <w:p w14:paraId="0D6031D3"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r w:rsidRPr="00A31DEF">
              <w:rPr>
                <w:rFonts w:ascii="Times New Roman" w:hAnsi="Times New Roman"/>
              </w:rPr>
              <w:t>ОК 02</w:t>
            </w:r>
            <w:r>
              <w:rPr>
                <w:rFonts w:ascii="Times New Roman" w:hAnsi="Times New Roman"/>
              </w:rPr>
              <w:t xml:space="preserve">, </w:t>
            </w:r>
          </w:p>
          <w:p w14:paraId="3E642BDE"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ОК 04</w:t>
            </w:r>
          </w:p>
          <w:p w14:paraId="72A39888"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3F873C4C" w14:textId="305044D4" w:rsidTr="00A278A7">
        <w:tc>
          <w:tcPr>
            <w:tcW w:w="970" w:type="pct"/>
            <w:vMerge/>
          </w:tcPr>
          <w:p w14:paraId="0EBE61F3" w14:textId="77777777" w:rsidR="008D607C" w:rsidRPr="00A31DEF" w:rsidRDefault="008D607C" w:rsidP="002320A8">
            <w:pPr>
              <w:spacing w:after="0" w:line="240" w:lineRule="auto"/>
              <w:rPr>
                <w:rFonts w:ascii="Times New Roman" w:hAnsi="Times New Roman"/>
                <w:b/>
                <w:bCs/>
                <w:sz w:val="24"/>
                <w:szCs w:val="24"/>
              </w:rPr>
            </w:pPr>
          </w:p>
        </w:tc>
        <w:tc>
          <w:tcPr>
            <w:tcW w:w="2595" w:type="pct"/>
          </w:tcPr>
          <w:p w14:paraId="38C05609" w14:textId="77777777" w:rsidR="008D607C" w:rsidRPr="00A31DEF" w:rsidRDefault="008D607C" w:rsidP="002320A8">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45B157EF" w14:textId="515EAE92"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19F362D7"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28826B5D" w14:textId="06C89078" w:rsidTr="00A278A7">
        <w:tc>
          <w:tcPr>
            <w:tcW w:w="970" w:type="pct"/>
            <w:vMerge/>
          </w:tcPr>
          <w:p w14:paraId="42210C98"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bottom"/>
          </w:tcPr>
          <w:p w14:paraId="08ED0D05" w14:textId="77777777" w:rsidR="008D607C" w:rsidRPr="00A31DEF" w:rsidRDefault="008D607C" w:rsidP="00A278A7">
            <w:pPr>
              <w:spacing w:after="0" w:line="240" w:lineRule="auto"/>
              <w:rPr>
                <w:rFonts w:ascii="Times New Roman" w:hAnsi="Times New Roman"/>
                <w:bCs/>
                <w:sz w:val="24"/>
                <w:szCs w:val="24"/>
              </w:rPr>
            </w:pPr>
            <w:r w:rsidRPr="00A31DEF">
              <w:rPr>
                <w:rFonts w:ascii="Times New Roman" w:hAnsi="Times New Roman"/>
                <w:bCs/>
                <w:sz w:val="24"/>
                <w:szCs w:val="24"/>
              </w:rPr>
              <w:t>Получение информации от пациентов (их родственников / законных представителей). Доставка медицинской документации к месту назначения.</w:t>
            </w:r>
          </w:p>
        </w:tc>
        <w:tc>
          <w:tcPr>
            <w:tcW w:w="868" w:type="pct"/>
            <w:vAlign w:val="center"/>
          </w:tcPr>
          <w:p w14:paraId="09193E94" w14:textId="385C088E"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52751A8D"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6DA2CF9B" w14:textId="57181CCF" w:rsidTr="00A278A7">
        <w:tc>
          <w:tcPr>
            <w:tcW w:w="970" w:type="pct"/>
            <w:vMerge w:val="restart"/>
          </w:tcPr>
          <w:p w14:paraId="2E5DA015" w14:textId="77777777" w:rsidR="008D607C" w:rsidRPr="00A31DEF" w:rsidRDefault="008D607C" w:rsidP="002320A8">
            <w:pPr>
              <w:spacing w:after="0" w:line="240" w:lineRule="auto"/>
              <w:rPr>
                <w:rFonts w:ascii="Times New Roman" w:hAnsi="Times New Roman"/>
                <w:b/>
                <w:bCs/>
                <w:sz w:val="24"/>
                <w:szCs w:val="24"/>
              </w:rPr>
            </w:pPr>
            <w:r w:rsidRPr="00A31DEF">
              <w:rPr>
                <w:rFonts w:ascii="Times New Roman" w:hAnsi="Times New Roman"/>
                <w:b/>
                <w:bCs/>
                <w:sz w:val="24"/>
                <w:szCs w:val="24"/>
              </w:rPr>
              <w:t>Тема 2.2. Оценка функционального состояния пациента.</w:t>
            </w:r>
          </w:p>
        </w:tc>
        <w:tc>
          <w:tcPr>
            <w:tcW w:w="2595" w:type="pct"/>
          </w:tcPr>
          <w:p w14:paraId="58D3228A" w14:textId="77777777" w:rsidR="008D607C" w:rsidRPr="00A31DEF" w:rsidRDefault="008D607C" w:rsidP="002320A8">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vAlign w:val="center"/>
          </w:tcPr>
          <w:p w14:paraId="36E0EAF7" w14:textId="3DC1108B"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tcPr>
          <w:p w14:paraId="1A6529A2"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7FF3CB2F" w14:textId="0F47F518" w:rsidTr="00A278A7">
        <w:trPr>
          <w:trHeight w:val="516"/>
        </w:trPr>
        <w:tc>
          <w:tcPr>
            <w:tcW w:w="970" w:type="pct"/>
            <w:vMerge/>
          </w:tcPr>
          <w:p w14:paraId="1A037143"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center"/>
          </w:tcPr>
          <w:p w14:paraId="111CC5E0" w14:textId="77777777" w:rsidR="008D607C" w:rsidRPr="00A31DEF" w:rsidRDefault="008D607C" w:rsidP="002320A8">
            <w:pPr>
              <w:spacing w:after="0" w:line="240" w:lineRule="auto"/>
              <w:rPr>
                <w:rFonts w:ascii="Times New Roman" w:hAnsi="Times New Roman"/>
                <w:bCs/>
                <w:sz w:val="24"/>
                <w:szCs w:val="24"/>
              </w:rPr>
            </w:pPr>
            <w:r w:rsidRPr="00A31DEF">
              <w:rPr>
                <w:rFonts w:ascii="Times New Roman" w:hAnsi="Times New Roman"/>
                <w:bCs/>
                <w:sz w:val="24"/>
                <w:szCs w:val="24"/>
              </w:rPr>
              <w:t>Показатели функционального состояния, признаки ухудшения состояния пациента. Алгоритм измерения антропометрических показателей.</w:t>
            </w:r>
          </w:p>
        </w:tc>
        <w:tc>
          <w:tcPr>
            <w:tcW w:w="868" w:type="pct"/>
            <w:vAlign w:val="center"/>
          </w:tcPr>
          <w:p w14:paraId="17DFCE23" w14:textId="32A47FFC"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val="restart"/>
          </w:tcPr>
          <w:p w14:paraId="6F9DE89B"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ПК 1.3.</w:t>
            </w:r>
            <w:r>
              <w:rPr>
                <w:rFonts w:ascii="Times New Roman" w:hAnsi="Times New Roman"/>
              </w:rPr>
              <w:t>,</w:t>
            </w:r>
          </w:p>
          <w:p w14:paraId="17F17D6B"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r w:rsidRPr="00A31DEF">
              <w:rPr>
                <w:rFonts w:ascii="Times New Roman" w:hAnsi="Times New Roman"/>
              </w:rPr>
              <w:t>ОК 02</w:t>
            </w:r>
            <w:r>
              <w:rPr>
                <w:rFonts w:ascii="Times New Roman" w:hAnsi="Times New Roman"/>
              </w:rPr>
              <w:t xml:space="preserve">, </w:t>
            </w:r>
          </w:p>
          <w:p w14:paraId="26653622"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ОК 04</w:t>
            </w:r>
          </w:p>
          <w:p w14:paraId="760B5787"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4834F03E" w14:textId="4571AB4B" w:rsidTr="00A278A7">
        <w:tc>
          <w:tcPr>
            <w:tcW w:w="970" w:type="pct"/>
            <w:vMerge/>
          </w:tcPr>
          <w:p w14:paraId="46C6CC4D" w14:textId="77777777" w:rsidR="008D607C" w:rsidRPr="00A31DEF" w:rsidRDefault="008D607C" w:rsidP="002320A8">
            <w:pPr>
              <w:spacing w:after="0" w:line="240" w:lineRule="auto"/>
              <w:rPr>
                <w:rFonts w:ascii="Times New Roman" w:hAnsi="Times New Roman"/>
                <w:b/>
                <w:bCs/>
                <w:sz w:val="24"/>
                <w:szCs w:val="24"/>
              </w:rPr>
            </w:pPr>
          </w:p>
        </w:tc>
        <w:tc>
          <w:tcPr>
            <w:tcW w:w="2595" w:type="pct"/>
          </w:tcPr>
          <w:p w14:paraId="5398741F" w14:textId="77777777" w:rsidR="008D607C" w:rsidRPr="00A31DEF" w:rsidRDefault="008D607C" w:rsidP="002320A8">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1AABB469" w14:textId="6BCEB811"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5A18D723"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63FB6B76" w14:textId="0CE3D9BA" w:rsidTr="00A278A7">
        <w:tc>
          <w:tcPr>
            <w:tcW w:w="970" w:type="pct"/>
            <w:vMerge/>
          </w:tcPr>
          <w:p w14:paraId="31F15B08"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bottom"/>
          </w:tcPr>
          <w:p w14:paraId="133E19F3" w14:textId="77777777" w:rsidR="008D607C" w:rsidRPr="00A31DEF" w:rsidRDefault="008D607C" w:rsidP="00A278A7">
            <w:pPr>
              <w:spacing w:after="0" w:line="240" w:lineRule="auto"/>
              <w:rPr>
                <w:rFonts w:ascii="Times New Roman" w:hAnsi="Times New Roman"/>
                <w:bCs/>
                <w:sz w:val="24"/>
                <w:szCs w:val="24"/>
              </w:rPr>
            </w:pPr>
            <w:r w:rsidRPr="00A31DEF">
              <w:rPr>
                <w:rFonts w:ascii="Times New Roman" w:hAnsi="Times New Roman"/>
                <w:bCs/>
                <w:sz w:val="24"/>
                <w:szCs w:val="24"/>
              </w:rPr>
              <w:t>Наблюдение за функциональным состоянием пациента. Измерение температуры тела, частоты пульса, артериального давления, частоты дыхательных движений. Определение основных показателей функционального состояния пациента. Измерение антропометрических показателей (рост, масса тела). Информирование медицинского персонала об изменениях в состоянии пациента.</w:t>
            </w:r>
          </w:p>
        </w:tc>
        <w:tc>
          <w:tcPr>
            <w:tcW w:w="868" w:type="pct"/>
            <w:vAlign w:val="center"/>
          </w:tcPr>
          <w:p w14:paraId="50764329" w14:textId="747855FD"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1CB48971"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17B7EA58" w14:textId="3DE32D12" w:rsidTr="00A278A7">
        <w:tc>
          <w:tcPr>
            <w:tcW w:w="970" w:type="pct"/>
            <w:vMerge w:val="restart"/>
          </w:tcPr>
          <w:p w14:paraId="3F567977" w14:textId="77777777" w:rsidR="008D607C" w:rsidRPr="00A31DEF" w:rsidRDefault="008D607C" w:rsidP="002320A8">
            <w:pPr>
              <w:spacing w:after="0" w:line="240" w:lineRule="auto"/>
              <w:rPr>
                <w:rFonts w:ascii="Times New Roman" w:hAnsi="Times New Roman"/>
                <w:b/>
                <w:bCs/>
                <w:sz w:val="24"/>
                <w:szCs w:val="24"/>
              </w:rPr>
            </w:pPr>
            <w:r w:rsidRPr="00A31DEF">
              <w:rPr>
                <w:rFonts w:ascii="Times New Roman" w:hAnsi="Times New Roman"/>
                <w:b/>
                <w:bCs/>
                <w:sz w:val="24"/>
                <w:szCs w:val="24"/>
              </w:rPr>
              <w:t>Тема 2.3. Соблюдения правил личной гигиены пациента</w:t>
            </w:r>
          </w:p>
        </w:tc>
        <w:tc>
          <w:tcPr>
            <w:tcW w:w="2595" w:type="pct"/>
          </w:tcPr>
          <w:p w14:paraId="737E9DC6" w14:textId="77777777" w:rsidR="008D607C" w:rsidRPr="00A31DEF" w:rsidRDefault="008D607C" w:rsidP="002320A8">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vAlign w:val="center"/>
          </w:tcPr>
          <w:p w14:paraId="5B77A313" w14:textId="4787C7D1"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tcPr>
          <w:p w14:paraId="685EEEFA"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184C4FC5" w14:textId="22991AF8" w:rsidTr="00A278A7">
        <w:tc>
          <w:tcPr>
            <w:tcW w:w="970" w:type="pct"/>
            <w:vMerge/>
          </w:tcPr>
          <w:p w14:paraId="05A5EEAA"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bottom"/>
          </w:tcPr>
          <w:p w14:paraId="49C1A82E" w14:textId="77777777" w:rsidR="008D607C" w:rsidRPr="00A31DEF" w:rsidRDefault="008D607C" w:rsidP="002320A8">
            <w:pPr>
              <w:spacing w:after="0" w:line="240" w:lineRule="auto"/>
              <w:rPr>
                <w:rFonts w:ascii="Times New Roman" w:hAnsi="Times New Roman"/>
                <w:bCs/>
                <w:sz w:val="24"/>
                <w:szCs w:val="24"/>
              </w:rPr>
            </w:pPr>
            <w:r w:rsidRPr="00A31DEF">
              <w:rPr>
                <w:rFonts w:ascii="Times New Roman" w:hAnsi="Times New Roman"/>
                <w:bCs/>
                <w:sz w:val="24"/>
                <w:szCs w:val="24"/>
              </w:rPr>
              <w:t>Санитарно-эпидемиологические требования соблюдения правил личной гигиены пациента.</w:t>
            </w:r>
          </w:p>
        </w:tc>
        <w:tc>
          <w:tcPr>
            <w:tcW w:w="868" w:type="pct"/>
            <w:vAlign w:val="center"/>
          </w:tcPr>
          <w:p w14:paraId="255DBDEF" w14:textId="3F096EF9"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val="restart"/>
          </w:tcPr>
          <w:p w14:paraId="51352AFE"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ПК 1.3.</w:t>
            </w:r>
            <w:r>
              <w:rPr>
                <w:rFonts w:ascii="Times New Roman" w:hAnsi="Times New Roman"/>
              </w:rPr>
              <w:t>,</w:t>
            </w:r>
          </w:p>
          <w:p w14:paraId="7FBF3B9F"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r w:rsidRPr="00A31DEF">
              <w:rPr>
                <w:rFonts w:ascii="Times New Roman" w:hAnsi="Times New Roman"/>
              </w:rPr>
              <w:t>ОК 02</w:t>
            </w:r>
            <w:r>
              <w:rPr>
                <w:rFonts w:ascii="Times New Roman" w:hAnsi="Times New Roman"/>
              </w:rPr>
              <w:t xml:space="preserve">, </w:t>
            </w:r>
          </w:p>
          <w:p w14:paraId="665F4270"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ОК 04</w:t>
            </w:r>
          </w:p>
          <w:p w14:paraId="0F69691D"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0DE2434D" w14:textId="00B98910" w:rsidTr="00A278A7">
        <w:tc>
          <w:tcPr>
            <w:tcW w:w="970" w:type="pct"/>
            <w:vMerge/>
          </w:tcPr>
          <w:p w14:paraId="429CF928" w14:textId="77777777" w:rsidR="008D607C" w:rsidRPr="00A31DEF" w:rsidRDefault="008D607C" w:rsidP="002320A8">
            <w:pPr>
              <w:spacing w:after="0" w:line="240" w:lineRule="auto"/>
              <w:rPr>
                <w:rFonts w:ascii="Times New Roman" w:hAnsi="Times New Roman"/>
                <w:b/>
                <w:bCs/>
                <w:sz w:val="24"/>
                <w:szCs w:val="24"/>
              </w:rPr>
            </w:pPr>
          </w:p>
        </w:tc>
        <w:tc>
          <w:tcPr>
            <w:tcW w:w="2595" w:type="pct"/>
          </w:tcPr>
          <w:p w14:paraId="1B0F3D0A" w14:textId="77777777" w:rsidR="008D607C" w:rsidRPr="00A31DEF" w:rsidRDefault="008D607C" w:rsidP="002320A8">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32A56361" w14:textId="67F31C53"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39AE4484"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55DE24DA" w14:textId="6DD9C88C" w:rsidTr="00A278A7">
        <w:tc>
          <w:tcPr>
            <w:tcW w:w="970" w:type="pct"/>
            <w:vMerge/>
          </w:tcPr>
          <w:p w14:paraId="3C3CAA41"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bottom"/>
          </w:tcPr>
          <w:p w14:paraId="7E5C4BD0" w14:textId="77777777" w:rsidR="008D607C" w:rsidRPr="00A31DEF" w:rsidRDefault="008D607C" w:rsidP="00A278A7">
            <w:pPr>
              <w:spacing w:after="0" w:line="240" w:lineRule="auto"/>
              <w:rPr>
                <w:rFonts w:ascii="Times New Roman" w:hAnsi="Times New Roman"/>
                <w:bCs/>
                <w:sz w:val="24"/>
                <w:szCs w:val="24"/>
              </w:rPr>
            </w:pPr>
            <w:r w:rsidRPr="00A31DEF">
              <w:rPr>
                <w:rFonts w:ascii="Times New Roman" w:hAnsi="Times New Roman"/>
                <w:bCs/>
                <w:sz w:val="24"/>
                <w:szCs w:val="24"/>
              </w:rPr>
              <w:t>Создание комфортных условий пребывания пациента в медицинской организации. Правильное применение средств индивидуальной защиты.</w:t>
            </w:r>
          </w:p>
        </w:tc>
        <w:tc>
          <w:tcPr>
            <w:tcW w:w="868" w:type="pct"/>
            <w:vAlign w:val="center"/>
          </w:tcPr>
          <w:p w14:paraId="35D5605A" w14:textId="74927C22"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79721B41"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74096876" w14:textId="419D3694" w:rsidTr="00A278A7">
        <w:tc>
          <w:tcPr>
            <w:tcW w:w="970" w:type="pct"/>
            <w:vMerge w:val="restart"/>
          </w:tcPr>
          <w:p w14:paraId="463895F6" w14:textId="77777777" w:rsidR="008D607C" w:rsidRPr="00A31DEF" w:rsidRDefault="008D607C" w:rsidP="002320A8">
            <w:pPr>
              <w:spacing w:after="0" w:line="240" w:lineRule="auto"/>
              <w:rPr>
                <w:rFonts w:ascii="Times New Roman" w:hAnsi="Times New Roman"/>
                <w:b/>
                <w:bCs/>
                <w:sz w:val="24"/>
                <w:szCs w:val="24"/>
              </w:rPr>
            </w:pPr>
            <w:r w:rsidRPr="00A31DEF">
              <w:rPr>
                <w:rFonts w:ascii="Times New Roman" w:hAnsi="Times New Roman"/>
                <w:b/>
                <w:bCs/>
                <w:sz w:val="24"/>
                <w:szCs w:val="24"/>
              </w:rPr>
              <w:t>Тема 2.4. Личная гигиена пациента.</w:t>
            </w:r>
          </w:p>
        </w:tc>
        <w:tc>
          <w:tcPr>
            <w:tcW w:w="2595" w:type="pct"/>
          </w:tcPr>
          <w:p w14:paraId="03DDE53F" w14:textId="77777777" w:rsidR="008D607C" w:rsidRPr="00A31DEF" w:rsidRDefault="008D607C" w:rsidP="002320A8">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vAlign w:val="center"/>
          </w:tcPr>
          <w:p w14:paraId="72B0646C" w14:textId="32B11857"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tcPr>
          <w:p w14:paraId="0FB2834C"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755E8A63" w14:textId="083AE83C" w:rsidTr="00A278A7">
        <w:trPr>
          <w:trHeight w:val="64"/>
        </w:trPr>
        <w:tc>
          <w:tcPr>
            <w:tcW w:w="970" w:type="pct"/>
            <w:vMerge/>
          </w:tcPr>
          <w:p w14:paraId="27F95FFE"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center"/>
          </w:tcPr>
          <w:p w14:paraId="24E4671F" w14:textId="77777777" w:rsidR="008D607C" w:rsidRPr="00A31DEF" w:rsidRDefault="008D607C" w:rsidP="002320A8">
            <w:pPr>
              <w:spacing w:after="0" w:line="240" w:lineRule="auto"/>
              <w:rPr>
                <w:rFonts w:ascii="Times New Roman" w:hAnsi="Times New Roman"/>
                <w:bCs/>
                <w:sz w:val="24"/>
                <w:szCs w:val="24"/>
              </w:rPr>
            </w:pPr>
            <w:r w:rsidRPr="00A31DEF">
              <w:rPr>
                <w:rFonts w:ascii="Times New Roman" w:hAnsi="Times New Roman"/>
                <w:bCs/>
                <w:sz w:val="24"/>
                <w:szCs w:val="24"/>
              </w:rPr>
              <w:t>Порядок проведения санитарной обработки пациента и гигиенического ухода за пациентом с недостаточностью самостоятельного ухода. Алгоритм смены нательного и постельного белья пациенту с недостаточностью самостоятельного ухода.</w:t>
            </w:r>
          </w:p>
        </w:tc>
        <w:tc>
          <w:tcPr>
            <w:tcW w:w="868" w:type="pct"/>
            <w:vAlign w:val="center"/>
          </w:tcPr>
          <w:p w14:paraId="6954CD8D" w14:textId="4EFFA256"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val="restart"/>
          </w:tcPr>
          <w:p w14:paraId="5BAA4700"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ПК 1.3.</w:t>
            </w:r>
            <w:r>
              <w:rPr>
                <w:rFonts w:ascii="Times New Roman" w:hAnsi="Times New Roman"/>
              </w:rPr>
              <w:t>,</w:t>
            </w:r>
          </w:p>
          <w:p w14:paraId="2E72A7C3"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r w:rsidRPr="00A31DEF">
              <w:rPr>
                <w:rFonts w:ascii="Times New Roman" w:hAnsi="Times New Roman"/>
              </w:rPr>
              <w:t>ОК 02</w:t>
            </w:r>
            <w:r>
              <w:rPr>
                <w:rFonts w:ascii="Times New Roman" w:hAnsi="Times New Roman"/>
              </w:rPr>
              <w:t xml:space="preserve">, </w:t>
            </w:r>
          </w:p>
          <w:p w14:paraId="7F9AB8BB"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ОК 04</w:t>
            </w:r>
          </w:p>
          <w:p w14:paraId="621FE7E5"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345E33DF" w14:textId="37B24DFD" w:rsidTr="00A278A7">
        <w:tc>
          <w:tcPr>
            <w:tcW w:w="970" w:type="pct"/>
            <w:vMerge/>
          </w:tcPr>
          <w:p w14:paraId="46EFF4F2" w14:textId="77777777" w:rsidR="008D607C" w:rsidRPr="00A31DEF" w:rsidRDefault="008D607C" w:rsidP="002320A8">
            <w:pPr>
              <w:spacing w:after="0" w:line="240" w:lineRule="auto"/>
              <w:rPr>
                <w:rFonts w:ascii="Times New Roman" w:hAnsi="Times New Roman"/>
                <w:b/>
                <w:bCs/>
                <w:sz w:val="24"/>
                <w:szCs w:val="24"/>
              </w:rPr>
            </w:pPr>
          </w:p>
        </w:tc>
        <w:tc>
          <w:tcPr>
            <w:tcW w:w="2595" w:type="pct"/>
          </w:tcPr>
          <w:p w14:paraId="7E94C0DA" w14:textId="77777777" w:rsidR="008D607C" w:rsidRPr="00A31DEF" w:rsidRDefault="008D607C" w:rsidP="002320A8">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2BB75C57" w14:textId="4003AA30"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6E63547B"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235470FB" w14:textId="54335CA4" w:rsidTr="00A278A7">
        <w:tc>
          <w:tcPr>
            <w:tcW w:w="970" w:type="pct"/>
            <w:vMerge/>
          </w:tcPr>
          <w:p w14:paraId="1CF8C9AE"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bottom"/>
          </w:tcPr>
          <w:p w14:paraId="0F5DDF9F" w14:textId="77777777" w:rsidR="008D607C" w:rsidRPr="00A31DEF" w:rsidRDefault="008D607C" w:rsidP="00A278A7">
            <w:pPr>
              <w:spacing w:after="0" w:line="240" w:lineRule="auto"/>
              <w:rPr>
                <w:rFonts w:ascii="Times New Roman" w:hAnsi="Times New Roman"/>
                <w:bCs/>
                <w:sz w:val="24"/>
                <w:szCs w:val="24"/>
              </w:rPr>
            </w:pPr>
            <w:r w:rsidRPr="00A31DEF">
              <w:rPr>
                <w:rFonts w:ascii="Times New Roman" w:hAnsi="Times New Roman"/>
                <w:bCs/>
                <w:sz w:val="24"/>
                <w:szCs w:val="24"/>
              </w:rPr>
              <w:t>Получение комплектов чистого нательного белья, одежды и обуви. Смена нательного и постельного белья.</w:t>
            </w:r>
          </w:p>
        </w:tc>
        <w:tc>
          <w:tcPr>
            <w:tcW w:w="868" w:type="pct"/>
            <w:vAlign w:val="center"/>
          </w:tcPr>
          <w:p w14:paraId="1F588E36" w14:textId="67A4D152"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48CCEFCE"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577D7563" w14:textId="30C3D3D0" w:rsidTr="00A278A7">
        <w:tc>
          <w:tcPr>
            <w:tcW w:w="970" w:type="pct"/>
            <w:vMerge w:val="restart"/>
          </w:tcPr>
          <w:p w14:paraId="797F0BF8" w14:textId="77777777" w:rsidR="008D607C" w:rsidRPr="00A31DEF" w:rsidRDefault="008D607C" w:rsidP="002320A8">
            <w:pPr>
              <w:spacing w:after="0" w:line="240" w:lineRule="auto"/>
              <w:rPr>
                <w:rFonts w:ascii="Times New Roman" w:hAnsi="Times New Roman"/>
                <w:b/>
                <w:bCs/>
                <w:sz w:val="24"/>
                <w:szCs w:val="24"/>
              </w:rPr>
            </w:pPr>
            <w:r w:rsidRPr="00A31DEF">
              <w:rPr>
                <w:rFonts w:ascii="Times New Roman" w:hAnsi="Times New Roman"/>
                <w:b/>
                <w:bCs/>
                <w:sz w:val="24"/>
                <w:szCs w:val="24"/>
              </w:rPr>
              <w:t>Тема 2.5.</w:t>
            </w:r>
            <w:r w:rsidRPr="00A31DEF">
              <w:rPr>
                <w:rFonts w:ascii="Times New Roman" w:hAnsi="Times New Roman"/>
                <w:bCs/>
                <w:sz w:val="24"/>
                <w:szCs w:val="24"/>
              </w:rPr>
              <w:t xml:space="preserve"> </w:t>
            </w:r>
            <w:r w:rsidRPr="00A31DEF">
              <w:rPr>
                <w:rFonts w:ascii="Times New Roman" w:hAnsi="Times New Roman"/>
                <w:b/>
                <w:bCs/>
                <w:sz w:val="24"/>
                <w:szCs w:val="24"/>
              </w:rPr>
              <w:t xml:space="preserve">Использование средств и предметов ухода за пациентом.  </w:t>
            </w:r>
          </w:p>
        </w:tc>
        <w:tc>
          <w:tcPr>
            <w:tcW w:w="2595" w:type="pct"/>
          </w:tcPr>
          <w:p w14:paraId="19FB318A" w14:textId="77777777" w:rsidR="008D607C" w:rsidRPr="00A31DEF" w:rsidRDefault="008D607C" w:rsidP="002320A8">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vAlign w:val="center"/>
          </w:tcPr>
          <w:p w14:paraId="54A84C21" w14:textId="38FF277B"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tcPr>
          <w:p w14:paraId="3BFE512D"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76B4BB90" w14:textId="49B0BC00" w:rsidTr="00A278A7">
        <w:trPr>
          <w:trHeight w:val="58"/>
        </w:trPr>
        <w:tc>
          <w:tcPr>
            <w:tcW w:w="970" w:type="pct"/>
            <w:vMerge/>
          </w:tcPr>
          <w:p w14:paraId="030D4A49"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center"/>
          </w:tcPr>
          <w:p w14:paraId="2FE7748A" w14:textId="77777777" w:rsidR="008D607C" w:rsidRPr="00A31DEF" w:rsidRDefault="008D607C" w:rsidP="002320A8">
            <w:pPr>
              <w:spacing w:after="0" w:line="240" w:lineRule="auto"/>
              <w:rPr>
                <w:rFonts w:ascii="Times New Roman" w:hAnsi="Times New Roman"/>
                <w:bCs/>
                <w:sz w:val="24"/>
                <w:szCs w:val="24"/>
              </w:rPr>
            </w:pPr>
            <w:r w:rsidRPr="00A31DEF">
              <w:rPr>
                <w:rFonts w:ascii="Times New Roman" w:hAnsi="Times New Roman"/>
                <w:bCs/>
                <w:sz w:val="24"/>
                <w:szCs w:val="24"/>
              </w:rPr>
              <w:t>Правила использования и хранения предметов ухода за пациентом. Методы пособия при физиологических отправлениях пациенту с недостаточностью самостоятельного ухода. Правила информирования об изменениях в состоянии пациента.</w:t>
            </w:r>
          </w:p>
        </w:tc>
        <w:tc>
          <w:tcPr>
            <w:tcW w:w="868" w:type="pct"/>
            <w:vAlign w:val="center"/>
          </w:tcPr>
          <w:p w14:paraId="5D6E9771" w14:textId="2F9A7AB8"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val="restart"/>
          </w:tcPr>
          <w:p w14:paraId="426817B4"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ПК 1.3.</w:t>
            </w:r>
            <w:r>
              <w:rPr>
                <w:rFonts w:ascii="Times New Roman" w:hAnsi="Times New Roman"/>
              </w:rPr>
              <w:t>,</w:t>
            </w:r>
          </w:p>
          <w:p w14:paraId="2E6224DD"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r w:rsidRPr="00A31DEF">
              <w:rPr>
                <w:rFonts w:ascii="Times New Roman" w:hAnsi="Times New Roman"/>
              </w:rPr>
              <w:t>ОК 02</w:t>
            </w:r>
            <w:r>
              <w:rPr>
                <w:rFonts w:ascii="Times New Roman" w:hAnsi="Times New Roman"/>
              </w:rPr>
              <w:t xml:space="preserve">, </w:t>
            </w:r>
          </w:p>
          <w:p w14:paraId="062D0F46" w14:textId="77777777" w:rsidR="008D607C" w:rsidRPr="00A31DEF" w:rsidRDefault="008D607C" w:rsidP="002320A8">
            <w:pPr>
              <w:spacing w:after="0" w:line="240" w:lineRule="auto"/>
              <w:rPr>
                <w:rFonts w:ascii="Times New Roman" w:hAnsi="Times New Roman"/>
              </w:rPr>
            </w:pPr>
            <w:r w:rsidRPr="00A31DEF">
              <w:rPr>
                <w:rFonts w:ascii="Times New Roman" w:hAnsi="Times New Roman"/>
              </w:rPr>
              <w:t>ОК 04</w:t>
            </w:r>
          </w:p>
          <w:p w14:paraId="27143EE7"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1155843A" w14:textId="6FAC3126" w:rsidTr="00A278A7">
        <w:tc>
          <w:tcPr>
            <w:tcW w:w="970" w:type="pct"/>
            <w:vMerge/>
          </w:tcPr>
          <w:p w14:paraId="0E8C8AA3" w14:textId="77777777" w:rsidR="008D607C" w:rsidRPr="00A31DEF" w:rsidRDefault="008D607C" w:rsidP="002320A8">
            <w:pPr>
              <w:spacing w:after="0" w:line="240" w:lineRule="auto"/>
              <w:rPr>
                <w:rFonts w:ascii="Times New Roman" w:hAnsi="Times New Roman"/>
                <w:b/>
                <w:bCs/>
                <w:sz w:val="24"/>
                <w:szCs w:val="24"/>
              </w:rPr>
            </w:pPr>
          </w:p>
        </w:tc>
        <w:tc>
          <w:tcPr>
            <w:tcW w:w="2595" w:type="pct"/>
          </w:tcPr>
          <w:p w14:paraId="40AF447D" w14:textId="77777777" w:rsidR="008D607C" w:rsidRPr="00A31DEF" w:rsidRDefault="008D607C" w:rsidP="002320A8">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1EE34EDF" w14:textId="5462A0EF"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661F36CA"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1F075F3D" w14:textId="122DBDB9" w:rsidTr="00A278A7">
        <w:tc>
          <w:tcPr>
            <w:tcW w:w="970" w:type="pct"/>
            <w:vMerge/>
          </w:tcPr>
          <w:p w14:paraId="18BE55ED"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bottom"/>
          </w:tcPr>
          <w:p w14:paraId="58F3290E" w14:textId="77777777" w:rsidR="008D607C" w:rsidRPr="00A31DEF" w:rsidRDefault="008D607C" w:rsidP="00A278A7">
            <w:pPr>
              <w:spacing w:after="0" w:line="240" w:lineRule="auto"/>
              <w:rPr>
                <w:rFonts w:ascii="Times New Roman" w:hAnsi="Times New Roman"/>
                <w:bCs/>
                <w:sz w:val="24"/>
                <w:szCs w:val="24"/>
              </w:rPr>
            </w:pPr>
            <w:r w:rsidRPr="00A31DEF">
              <w:rPr>
                <w:rFonts w:ascii="Times New Roman" w:hAnsi="Times New Roman"/>
                <w:bCs/>
                <w:sz w:val="24"/>
                <w:szCs w:val="24"/>
              </w:rPr>
              <w:t>Использование средств и предметов ухода при санитарной обработке и гигиеническом уходе за пациентом. Оказание пособия пациенту с недостаточностью самостоятельного ухода при физиологических отправлениях.</w:t>
            </w:r>
            <w:r w:rsidRPr="00A31DEF">
              <w:rPr>
                <w:sz w:val="24"/>
                <w:szCs w:val="24"/>
              </w:rPr>
              <w:t xml:space="preserve"> </w:t>
            </w:r>
            <w:r w:rsidRPr="00A31DEF">
              <w:rPr>
                <w:rFonts w:ascii="Times New Roman" w:hAnsi="Times New Roman"/>
                <w:bCs/>
                <w:sz w:val="24"/>
                <w:szCs w:val="24"/>
              </w:rPr>
              <w:t>Проведение санитарной обработки, гигиенического ухода за тяжелобольными пациентами (умывание, обтирание кожных покровов, полоскание полости рта).</w:t>
            </w:r>
          </w:p>
        </w:tc>
        <w:tc>
          <w:tcPr>
            <w:tcW w:w="868" w:type="pct"/>
            <w:vAlign w:val="center"/>
          </w:tcPr>
          <w:p w14:paraId="037AF4A0" w14:textId="66C4E496"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670BDF19"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0DBEE075" w14:textId="0944AA3D" w:rsidTr="00A278A7">
        <w:tc>
          <w:tcPr>
            <w:tcW w:w="970" w:type="pct"/>
            <w:vMerge w:val="restart"/>
          </w:tcPr>
          <w:p w14:paraId="78DD7B14" w14:textId="77777777" w:rsidR="008D607C" w:rsidRPr="00A31DEF" w:rsidRDefault="008D607C" w:rsidP="002320A8">
            <w:pPr>
              <w:spacing w:after="0" w:line="240" w:lineRule="auto"/>
              <w:rPr>
                <w:rFonts w:ascii="Times New Roman" w:hAnsi="Times New Roman"/>
                <w:b/>
                <w:bCs/>
                <w:sz w:val="24"/>
                <w:szCs w:val="24"/>
              </w:rPr>
            </w:pPr>
            <w:r w:rsidRPr="00A31DEF">
              <w:rPr>
                <w:rFonts w:ascii="Times New Roman" w:hAnsi="Times New Roman"/>
                <w:b/>
                <w:bCs/>
                <w:sz w:val="24"/>
                <w:szCs w:val="24"/>
              </w:rPr>
              <w:t>Тема 2.6. Транспортировка и перемещение пациента с использованием принципов эргономики.</w:t>
            </w:r>
          </w:p>
        </w:tc>
        <w:tc>
          <w:tcPr>
            <w:tcW w:w="2595" w:type="pct"/>
          </w:tcPr>
          <w:p w14:paraId="63C798E3" w14:textId="77777777" w:rsidR="008D607C" w:rsidRPr="00A31DEF" w:rsidRDefault="008D607C" w:rsidP="002320A8">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vAlign w:val="center"/>
          </w:tcPr>
          <w:p w14:paraId="7B412895" w14:textId="2A8240AF"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tcPr>
          <w:p w14:paraId="74D631BB"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44190889" w14:textId="7CE8A537" w:rsidTr="00A278A7">
        <w:trPr>
          <w:trHeight w:val="58"/>
        </w:trPr>
        <w:tc>
          <w:tcPr>
            <w:tcW w:w="970" w:type="pct"/>
            <w:vMerge/>
          </w:tcPr>
          <w:p w14:paraId="6EB59396"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center"/>
          </w:tcPr>
          <w:p w14:paraId="46EBCC57" w14:textId="77777777" w:rsidR="008D607C" w:rsidRPr="00A31DEF" w:rsidRDefault="008D607C" w:rsidP="002320A8">
            <w:pPr>
              <w:spacing w:after="0" w:line="240" w:lineRule="auto"/>
              <w:rPr>
                <w:rFonts w:ascii="Times New Roman" w:hAnsi="Times New Roman"/>
                <w:bCs/>
                <w:sz w:val="24"/>
                <w:szCs w:val="24"/>
              </w:rPr>
            </w:pPr>
            <w:r w:rsidRPr="00A31DEF">
              <w:rPr>
                <w:rFonts w:ascii="Times New Roman" w:hAnsi="Times New Roman"/>
                <w:bCs/>
                <w:sz w:val="24"/>
                <w:szCs w:val="24"/>
              </w:rPr>
              <w:t>Условия безопасной транспортировки и перемещения пациента с использованием принципов эргономики. Здоровьесберегающие технологии при перемещении пациента с недостаточностью самостоятельного ухода.</w:t>
            </w:r>
          </w:p>
        </w:tc>
        <w:tc>
          <w:tcPr>
            <w:tcW w:w="868" w:type="pct"/>
            <w:vAlign w:val="center"/>
          </w:tcPr>
          <w:p w14:paraId="5F0B0058" w14:textId="61F84C85"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val="restart"/>
          </w:tcPr>
          <w:p w14:paraId="7A1D5B27"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64694C6B" w14:textId="04ED98B1" w:rsidTr="00A278A7">
        <w:tc>
          <w:tcPr>
            <w:tcW w:w="970" w:type="pct"/>
            <w:vMerge/>
          </w:tcPr>
          <w:p w14:paraId="0F693E13" w14:textId="77777777" w:rsidR="008D607C" w:rsidRPr="00A31DEF" w:rsidRDefault="008D607C" w:rsidP="002320A8">
            <w:pPr>
              <w:spacing w:after="0" w:line="240" w:lineRule="auto"/>
              <w:rPr>
                <w:rFonts w:ascii="Times New Roman" w:hAnsi="Times New Roman"/>
                <w:b/>
                <w:bCs/>
                <w:sz w:val="24"/>
                <w:szCs w:val="24"/>
              </w:rPr>
            </w:pPr>
          </w:p>
        </w:tc>
        <w:tc>
          <w:tcPr>
            <w:tcW w:w="2595" w:type="pct"/>
          </w:tcPr>
          <w:p w14:paraId="537F0B42" w14:textId="77777777" w:rsidR="008D607C" w:rsidRPr="00A31DEF" w:rsidRDefault="008D607C" w:rsidP="002320A8">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4BDFD132" w14:textId="0D9C6715"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2E33A55D"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3DDC550C" w14:textId="7B4E4955" w:rsidTr="00A278A7">
        <w:tc>
          <w:tcPr>
            <w:tcW w:w="970" w:type="pct"/>
            <w:vMerge/>
          </w:tcPr>
          <w:p w14:paraId="36A59C3C"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bottom"/>
          </w:tcPr>
          <w:p w14:paraId="0A676AD7" w14:textId="673F88A9" w:rsidR="008D607C" w:rsidRPr="00A31DEF" w:rsidRDefault="008D607C" w:rsidP="00A278A7">
            <w:pPr>
              <w:spacing w:after="0" w:line="240" w:lineRule="auto"/>
              <w:rPr>
                <w:rFonts w:ascii="Times New Roman" w:hAnsi="Times New Roman"/>
                <w:bCs/>
                <w:sz w:val="24"/>
                <w:szCs w:val="24"/>
              </w:rPr>
            </w:pPr>
            <w:r w:rsidRPr="00A31DEF">
              <w:rPr>
                <w:rFonts w:ascii="Times New Roman" w:hAnsi="Times New Roman"/>
                <w:bCs/>
                <w:sz w:val="24"/>
                <w:szCs w:val="24"/>
              </w:rPr>
              <w:t>Использование специальных средств для размещения и перемещения пациента в постели с применением принципов эргономики. Размещение и перемещение пациента в постели с использованием принципов эргономики.</w:t>
            </w:r>
            <w:r w:rsidRPr="00A31DEF">
              <w:rPr>
                <w:sz w:val="24"/>
                <w:szCs w:val="24"/>
              </w:rPr>
              <w:t xml:space="preserve"> </w:t>
            </w:r>
            <w:r w:rsidRPr="00A31DEF">
              <w:rPr>
                <w:rFonts w:ascii="Times New Roman" w:hAnsi="Times New Roman"/>
                <w:bCs/>
                <w:sz w:val="24"/>
                <w:szCs w:val="24"/>
              </w:rPr>
              <w:t>Осуществление транспортировки и сопровождения пациента.</w:t>
            </w:r>
          </w:p>
        </w:tc>
        <w:tc>
          <w:tcPr>
            <w:tcW w:w="868" w:type="pct"/>
            <w:vAlign w:val="center"/>
          </w:tcPr>
          <w:p w14:paraId="3C7A60B2" w14:textId="442B3F29"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6C4AA961"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6EBDE009" w14:textId="56D16873" w:rsidTr="00A278A7">
        <w:tc>
          <w:tcPr>
            <w:tcW w:w="970" w:type="pct"/>
            <w:vMerge w:val="restart"/>
          </w:tcPr>
          <w:p w14:paraId="48B772AB" w14:textId="77777777" w:rsidR="008D607C" w:rsidRPr="00A31DEF" w:rsidRDefault="008D607C" w:rsidP="002320A8">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2.7.  Организация питания в медицинской организации. </w:t>
            </w:r>
          </w:p>
        </w:tc>
        <w:tc>
          <w:tcPr>
            <w:tcW w:w="2595" w:type="pct"/>
          </w:tcPr>
          <w:p w14:paraId="40B6E4A2" w14:textId="77777777" w:rsidR="008D607C" w:rsidRPr="00A31DEF" w:rsidRDefault="008D607C" w:rsidP="002320A8">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vAlign w:val="center"/>
          </w:tcPr>
          <w:p w14:paraId="436E04E0" w14:textId="4A22DA04"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tcPr>
          <w:p w14:paraId="422F4C65"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4FB6568D" w14:textId="49A1D9B7" w:rsidTr="00A278A7">
        <w:trPr>
          <w:trHeight w:val="516"/>
        </w:trPr>
        <w:tc>
          <w:tcPr>
            <w:tcW w:w="970" w:type="pct"/>
            <w:vMerge/>
          </w:tcPr>
          <w:p w14:paraId="0548B13C" w14:textId="77777777" w:rsidR="008D607C" w:rsidRPr="00A31DEF" w:rsidRDefault="008D607C" w:rsidP="00F168F7">
            <w:pPr>
              <w:spacing w:after="0" w:line="240" w:lineRule="auto"/>
              <w:rPr>
                <w:rFonts w:ascii="Times New Roman" w:hAnsi="Times New Roman"/>
                <w:b/>
                <w:bCs/>
                <w:sz w:val="24"/>
                <w:szCs w:val="24"/>
              </w:rPr>
            </w:pPr>
          </w:p>
        </w:tc>
        <w:tc>
          <w:tcPr>
            <w:tcW w:w="2595" w:type="pct"/>
            <w:vAlign w:val="center"/>
          </w:tcPr>
          <w:p w14:paraId="50C3F6EE" w14:textId="77777777" w:rsidR="008D607C" w:rsidRPr="00A31DEF" w:rsidRDefault="008D607C" w:rsidP="00F168F7">
            <w:pPr>
              <w:spacing w:after="0" w:line="240" w:lineRule="auto"/>
              <w:rPr>
                <w:rFonts w:ascii="Times New Roman" w:hAnsi="Times New Roman"/>
                <w:bCs/>
                <w:sz w:val="24"/>
                <w:szCs w:val="24"/>
              </w:rPr>
            </w:pPr>
            <w:r w:rsidRPr="00A31DEF">
              <w:rPr>
                <w:rFonts w:ascii="Times New Roman" w:hAnsi="Times New Roman"/>
                <w:bCs/>
                <w:sz w:val="24"/>
                <w:szCs w:val="24"/>
              </w:rPr>
              <w:t>Санитарно-эпидемиологические требования к организации питания пациентов. Правила кормления пациента с недостаточностью самостоятельного ухода.</w:t>
            </w:r>
          </w:p>
        </w:tc>
        <w:tc>
          <w:tcPr>
            <w:tcW w:w="868" w:type="pct"/>
            <w:vAlign w:val="center"/>
          </w:tcPr>
          <w:p w14:paraId="08E4E1C7" w14:textId="3612A84A" w:rsidR="008D607C" w:rsidRPr="00A31DEF" w:rsidRDefault="008D607C" w:rsidP="00F168F7">
            <w:pPr>
              <w:suppressAutoHyphens/>
              <w:spacing w:after="0" w:line="240" w:lineRule="auto"/>
              <w:jc w:val="center"/>
              <w:rPr>
                <w:rFonts w:ascii="Times New Roman" w:hAnsi="Times New Roman"/>
                <w:b/>
                <w:bCs/>
                <w:sz w:val="24"/>
                <w:szCs w:val="24"/>
              </w:rPr>
            </w:pPr>
          </w:p>
        </w:tc>
        <w:tc>
          <w:tcPr>
            <w:tcW w:w="567" w:type="pct"/>
            <w:vMerge w:val="restart"/>
          </w:tcPr>
          <w:p w14:paraId="15F41967" w14:textId="77777777" w:rsidR="008D607C" w:rsidRPr="00A31DEF" w:rsidRDefault="008D607C" w:rsidP="00F168F7">
            <w:pPr>
              <w:spacing w:after="0" w:line="240" w:lineRule="auto"/>
              <w:rPr>
                <w:rFonts w:ascii="Times New Roman" w:hAnsi="Times New Roman"/>
              </w:rPr>
            </w:pPr>
            <w:r w:rsidRPr="00A31DEF">
              <w:rPr>
                <w:rFonts w:ascii="Times New Roman" w:hAnsi="Times New Roman"/>
              </w:rPr>
              <w:t>ПК 1.3.</w:t>
            </w:r>
            <w:r>
              <w:rPr>
                <w:rFonts w:ascii="Times New Roman" w:hAnsi="Times New Roman"/>
              </w:rPr>
              <w:t>,</w:t>
            </w:r>
          </w:p>
          <w:p w14:paraId="507F4229" w14:textId="77777777" w:rsidR="008D607C" w:rsidRPr="00A31DEF" w:rsidRDefault="008D607C" w:rsidP="00F168F7">
            <w:pPr>
              <w:spacing w:after="0" w:line="240" w:lineRule="auto"/>
              <w:rPr>
                <w:rFonts w:ascii="Times New Roman" w:hAnsi="Times New Roman"/>
              </w:rPr>
            </w:pPr>
            <w:r w:rsidRPr="00A31DEF">
              <w:rPr>
                <w:rFonts w:ascii="Times New Roman" w:hAnsi="Times New Roman"/>
              </w:rPr>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r w:rsidRPr="00A31DEF">
              <w:rPr>
                <w:rFonts w:ascii="Times New Roman" w:hAnsi="Times New Roman"/>
              </w:rPr>
              <w:t>ОК 02</w:t>
            </w:r>
            <w:r>
              <w:rPr>
                <w:rFonts w:ascii="Times New Roman" w:hAnsi="Times New Roman"/>
              </w:rPr>
              <w:t xml:space="preserve">, </w:t>
            </w:r>
          </w:p>
          <w:p w14:paraId="3D19EC25" w14:textId="77777777" w:rsidR="008D607C" w:rsidRPr="00A31DEF" w:rsidRDefault="008D607C" w:rsidP="00F168F7">
            <w:pPr>
              <w:spacing w:after="0" w:line="240" w:lineRule="auto"/>
              <w:rPr>
                <w:rFonts w:ascii="Times New Roman" w:hAnsi="Times New Roman"/>
              </w:rPr>
            </w:pPr>
            <w:r w:rsidRPr="00A31DEF">
              <w:rPr>
                <w:rFonts w:ascii="Times New Roman" w:hAnsi="Times New Roman"/>
              </w:rPr>
              <w:t>ОК 04</w:t>
            </w:r>
          </w:p>
          <w:p w14:paraId="2F7727A9" w14:textId="77777777" w:rsidR="008D607C" w:rsidRPr="00A31DEF" w:rsidRDefault="008D607C" w:rsidP="00F168F7">
            <w:pPr>
              <w:suppressAutoHyphens/>
              <w:spacing w:after="0" w:line="240" w:lineRule="auto"/>
              <w:jc w:val="center"/>
              <w:rPr>
                <w:rFonts w:ascii="Times New Roman" w:hAnsi="Times New Roman"/>
                <w:b/>
                <w:bCs/>
                <w:sz w:val="24"/>
                <w:szCs w:val="24"/>
              </w:rPr>
            </w:pPr>
          </w:p>
        </w:tc>
      </w:tr>
      <w:tr w:rsidR="008D607C" w:rsidRPr="00A31DEF" w14:paraId="11FC2DF3" w14:textId="27C5C632" w:rsidTr="00A278A7">
        <w:tc>
          <w:tcPr>
            <w:tcW w:w="970" w:type="pct"/>
            <w:vMerge/>
          </w:tcPr>
          <w:p w14:paraId="21232F19" w14:textId="77777777" w:rsidR="008D607C" w:rsidRPr="00A31DEF" w:rsidRDefault="008D607C" w:rsidP="002320A8">
            <w:pPr>
              <w:spacing w:after="0" w:line="240" w:lineRule="auto"/>
              <w:rPr>
                <w:rFonts w:ascii="Times New Roman" w:hAnsi="Times New Roman"/>
                <w:b/>
                <w:bCs/>
                <w:sz w:val="24"/>
                <w:szCs w:val="24"/>
              </w:rPr>
            </w:pPr>
          </w:p>
        </w:tc>
        <w:tc>
          <w:tcPr>
            <w:tcW w:w="2595" w:type="pct"/>
          </w:tcPr>
          <w:p w14:paraId="5DD29DAF" w14:textId="77777777" w:rsidR="008D607C" w:rsidRPr="00A31DEF" w:rsidRDefault="008D607C" w:rsidP="002320A8">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73F826FA" w14:textId="04CEFAC0"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766B3971"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0C974527" w14:textId="6AC42AE4" w:rsidTr="00A278A7">
        <w:tc>
          <w:tcPr>
            <w:tcW w:w="970" w:type="pct"/>
            <w:vMerge/>
          </w:tcPr>
          <w:p w14:paraId="127B70C3"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bottom"/>
          </w:tcPr>
          <w:p w14:paraId="24A1A622" w14:textId="77777777" w:rsidR="008D607C" w:rsidRPr="00A31DEF" w:rsidRDefault="008D607C" w:rsidP="00A278A7">
            <w:pPr>
              <w:spacing w:after="0" w:line="240" w:lineRule="auto"/>
              <w:rPr>
                <w:rFonts w:ascii="Times New Roman" w:hAnsi="Times New Roman"/>
                <w:bCs/>
                <w:sz w:val="24"/>
                <w:szCs w:val="24"/>
              </w:rPr>
            </w:pPr>
            <w:r w:rsidRPr="00A31DEF">
              <w:rPr>
                <w:rFonts w:ascii="Times New Roman" w:hAnsi="Times New Roman"/>
                <w:bCs/>
                <w:sz w:val="24"/>
                <w:szCs w:val="24"/>
              </w:rPr>
              <w:t>Кормление пациента с недостаточностью самостоятельного ухода. Выявление продуктов с истекшим сроком годности, признаками порчи и загрязнениями.</w:t>
            </w:r>
          </w:p>
        </w:tc>
        <w:tc>
          <w:tcPr>
            <w:tcW w:w="868" w:type="pct"/>
            <w:vAlign w:val="center"/>
          </w:tcPr>
          <w:p w14:paraId="686F3027" w14:textId="13763F64"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103F48BE"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4C507064" w14:textId="765217D4" w:rsidTr="00A278A7">
        <w:tc>
          <w:tcPr>
            <w:tcW w:w="970" w:type="pct"/>
            <w:vMerge w:val="restart"/>
          </w:tcPr>
          <w:p w14:paraId="22449BBF" w14:textId="77777777" w:rsidR="008D607C" w:rsidRPr="00A31DEF" w:rsidRDefault="008D607C" w:rsidP="002320A8">
            <w:pPr>
              <w:spacing w:after="0" w:line="240" w:lineRule="auto"/>
              <w:rPr>
                <w:rFonts w:ascii="Times New Roman" w:hAnsi="Times New Roman"/>
                <w:b/>
                <w:bCs/>
                <w:sz w:val="24"/>
                <w:szCs w:val="24"/>
              </w:rPr>
            </w:pPr>
            <w:r w:rsidRPr="00A31DEF">
              <w:rPr>
                <w:rFonts w:ascii="Times New Roman" w:hAnsi="Times New Roman"/>
                <w:b/>
                <w:bCs/>
                <w:sz w:val="24"/>
                <w:szCs w:val="24"/>
              </w:rPr>
              <w:t>Тема 2.8. Правила работы с</w:t>
            </w:r>
            <w:r w:rsidRPr="00A31DEF">
              <w:rPr>
                <w:rFonts w:ascii="Times New Roman" w:hAnsi="Times New Roman"/>
                <w:bCs/>
                <w:sz w:val="24"/>
                <w:szCs w:val="24"/>
              </w:rPr>
              <w:t xml:space="preserve"> </w:t>
            </w:r>
            <w:r w:rsidRPr="00A31DEF">
              <w:rPr>
                <w:rFonts w:ascii="Times New Roman" w:hAnsi="Times New Roman"/>
                <w:b/>
                <w:bCs/>
                <w:sz w:val="24"/>
                <w:szCs w:val="24"/>
              </w:rPr>
              <w:t>биологическими материалами.</w:t>
            </w:r>
          </w:p>
        </w:tc>
        <w:tc>
          <w:tcPr>
            <w:tcW w:w="2595" w:type="pct"/>
          </w:tcPr>
          <w:p w14:paraId="3D17B92A" w14:textId="77777777" w:rsidR="008D607C" w:rsidRPr="00A31DEF" w:rsidRDefault="008D607C" w:rsidP="002320A8">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vAlign w:val="center"/>
          </w:tcPr>
          <w:p w14:paraId="522764BC" w14:textId="3A6A962D"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tcPr>
          <w:p w14:paraId="460D3456"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10ABD6F1" w14:textId="48D81AAC" w:rsidTr="00A278A7">
        <w:trPr>
          <w:trHeight w:val="181"/>
        </w:trPr>
        <w:tc>
          <w:tcPr>
            <w:tcW w:w="970" w:type="pct"/>
            <w:vMerge/>
          </w:tcPr>
          <w:p w14:paraId="44F47BFA" w14:textId="77777777" w:rsidR="008D607C" w:rsidRPr="00A31DEF" w:rsidRDefault="008D607C" w:rsidP="00F168F7">
            <w:pPr>
              <w:spacing w:after="0" w:line="240" w:lineRule="auto"/>
              <w:rPr>
                <w:rFonts w:ascii="Times New Roman" w:hAnsi="Times New Roman"/>
                <w:b/>
                <w:bCs/>
                <w:sz w:val="24"/>
                <w:szCs w:val="24"/>
              </w:rPr>
            </w:pPr>
          </w:p>
        </w:tc>
        <w:tc>
          <w:tcPr>
            <w:tcW w:w="2595" w:type="pct"/>
            <w:vAlign w:val="center"/>
          </w:tcPr>
          <w:p w14:paraId="724502E1" w14:textId="77777777" w:rsidR="008D607C" w:rsidRPr="00A31DEF" w:rsidRDefault="008D607C" w:rsidP="00F168F7">
            <w:pPr>
              <w:spacing w:after="0" w:line="240" w:lineRule="auto"/>
              <w:rPr>
                <w:rFonts w:ascii="Times New Roman" w:hAnsi="Times New Roman"/>
                <w:bCs/>
                <w:sz w:val="24"/>
                <w:szCs w:val="24"/>
              </w:rPr>
            </w:pPr>
            <w:r w:rsidRPr="00A31DEF">
              <w:rPr>
                <w:rFonts w:ascii="Times New Roman" w:hAnsi="Times New Roman"/>
                <w:bCs/>
                <w:sz w:val="24"/>
                <w:szCs w:val="24"/>
              </w:rPr>
              <w:t>Условия конфиденциальности при работе с биологическим материалом и медицинской документацией. Правила безопасной транспортировки биологического материала в лабораторию медицинской организации, работы с медицинскими отходами.</w:t>
            </w:r>
            <w:r w:rsidRPr="00A31DEF">
              <w:rPr>
                <w:sz w:val="24"/>
                <w:szCs w:val="24"/>
              </w:rPr>
              <w:t xml:space="preserve"> </w:t>
            </w:r>
            <w:r w:rsidRPr="00A31DEF">
              <w:rPr>
                <w:rFonts w:ascii="Times New Roman" w:hAnsi="Times New Roman"/>
                <w:bCs/>
                <w:sz w:val="24"/>
                <w:szCs w:val="24"/>
              </w:rPr>
              <w:t>Осуществление доставки биологического материала в лабораторию.</w:t>
            </w:r>
          </w:p>
        </w:tc>
        <w:tc>
          <w:tcPr>
            <w:tcW w:w="868" w:type="pct"/>
            <w:vAlign w:val="center"/>
          </w:tcPr>
          <w:p w14:paraId="5C8C6281" w14:textId="261014B1" w:rsidR="008D607C" w:rsidRPr="00A31DEF" w:rsidRDefault="008D607C" w:rsidP="00F168F7">
            <w:pPr>
              <w:suppressAutoHyphens/>
              <w:spacing w:after="0" w:line="240" w:lineRule="auto"/>
              <w:jc w:val="center"/>
              <w:rPr>
                <w:rFonts w:ascii="Times New Roman" w:hAnsi="Times New Roman"/>
                <w:b/>
                <w:bCs/>
                <w:sz w:val="24"/>
                <w:szCs w:val="24"/>
              </w:rPr>
            </w:pPr>
          </w:p>
        </w:tc>
        <w:tc>
          <w:tcPr>
            <w:tcW w:w="567" w:type="pct"/>
            <w:vMerge w:val="restart"/>
          </w:tcPr>
          <w:p w14:paraId="06F31B7A" w14:textId="77777777" w:rsidR="008D607C" w:rsidRPr="00A31DEF" w:rsidRDefault="008D607C" w:rsidP="00F168F7">
            <w:pPr>
              <w:spacing w:after="0" w:line="240" w:lineRule="auto"/>
              <w:rPr>
                <w:rFonts w:ascii="Times New Roman" w:hAnsi="Times New Roman"/>
              </w:rPr>
            </w:pPr>
            <w:r w:rsidRPr="00A31DEF">
              <w:rPr>
                <w:rFonts w:ascii="Times New Roman" w:hAnsi="Times New Roman"/>
              </w:rPr>
              <w:t>ПК 1.3.</w:t>
            </w:r>
            <w:r>
              <w:rPr>
                <w:rFonts w:ascii="Times New Roman" w:hAnsi="Times New Roman"/>
              </w:rPr>
              <w:t>,</w:t>
            </w:r>
          </w:p>
          <w:p w14:paraId="3771D9F8" w14:textId="77777777" w:rsidR="008D607C" w:rsidRPr="00A31DEF" w:rsidRDefault="008D607C" w:rsidP="00F168F7">
            <w:pPr>
              <w:spacing w:after="0" w:line="240" w:lineRule="auto"/>
              <w:rPr>
                <w:rFonts w:ascii="Times New Roman" w:hAnsi="Times New Roman"/>
              </w:rPr>
            </w:pPr>
            <w:r w:rsidRPr="00A31DEF">
              <w:rPr>
                <w:rFonts w:ascii="Times New Roman" w:hAnsi="Times New Roman"/>
              </w:rPr>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r w:rsidRPr="00A31DEF">
              <w:rPr>
                <w:rFonts w:ascii="Times New Roman" w:hAnsi="Times New Roman"/>
              </w:rPr>
              <w:t>ОК 02</w:t>
            </w:r>
            <w:r>
              <w:rPr>
                <w:rFonts w:ascii="Times New Roman" w:hAnsi="Times New Roman"/>
              </w:rPr>
              <w:t xml:space="preserve">, </w:t>
            </w:r>
          </w:p>
          <w:p w14:paraId="25C3DB98" w14:textId="77777777" w:rsidR="008D607C" w:rsidRPr="00A31DEF" w:rsidRDefault="008D607C" w:rsidP="00F168F7">
            <w:pPr>
              <w:spacing w:after="0" w:line="240" w:lineRule="auto"/>
              <w:rPr>
                <w:rFonts w:ascii="Times New Roman" w:hAnsi="Times New Roman"/>
              </w:rPr>
            </w:pPr>
            <w:r w:rsidRPr="00A31DEF">
              <w:rPr>
                <w:rFonts w:ascii="Times New Roman" w:hAnsi="Times New Roman"/>
              </w:rPr>
              <w:t>ОК 04</w:t>
            </w:r>
          </w:p>
          <w:p w14:paraId="539DB8C1" w14:textId="77777777" w:rsidR="008D607C" w:rsidRPr="00A31DEF" w:rsidRDefault="008D607C" w:rsidP="00F168F7">
            <w:pPr>
              <w:suppressAutoHyphens/>
              <w:spacing w:after="0" w:line="240" w:lineRule="auto"/>
              <w:jc w:val="center"/>
              <w:rPr>
                <w:rFonts w:ascii="Times New Roman" w:hAnsi="Times New Roman"/>
                <w:b/>
                <w:bCs/>
                <w:sz w:val="24"/>
                <w:szCs w:val="24"/>
              </w:rPr>
            </w:pPr>
          </w:p>
        </w:tc>
      </w:tr>
      <w:tr w:rsidR="008D607C" w:rsidRPr="00A31DEF" w14:paraId="16336DC3" w14:textId="57F91DBA" w:rsidTr="00A278A7">
        <w:tc>
          <w:tcPr>
            <w:tcW w:w="970" w:type="pct"/>
            <w:vMerge/>
          </w:tcPr>
          <w:p w14:paraId="2B619A7E" w14:textId="77777777" w:rsidR="008D607C" w:rsidRPr="00A31DEF" w:rsidRDefault="008D607C" w:rsidP="002320A8">
            <w:pPr>
              <w:spacing w:after="0" w:line="240" w:lineRule="auto"/>
              <w:rPr>
                <w:rFonts w:ascii="Times New Roman" w:hAnsi="Times New Roman"/>
                <w:b/>
                <w:bCs/>
                <w:sz w:val="24"/>
                <w:szCs w:val="24"/>
              </w:rPr>
            </w:pPr>
          </w:p>
        </w:tc>
        <w:tc>
          <w:tcPr>
            <w:tcW w:w="2595" w:type="pct"/>
          </w:tcPr>
          <w:p w14:paraId="5A709D6D" w14:textId="77777777" w:rsidR="008D607C" w:rsidRPr="00A31DEF" w:rsidRDefault="008D607C" w:rsidP="002320A8">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2D544DA5" w14:textId="51F683B2"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0CE78434"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02F26B5E" w14:textId="25F99553" w:rsidTr="00A278A7">
        <w:tc>
          <w:tcPr>
            <w:tcW w:w="970" w:type="pct"/>
            <w:vMerge/>
          </w:tcPr>
          <w:p w14:paraId="4E069BDE"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bottom"/>
          </w:tcPr>
          <w:p w14:paraId="6E967F2B" w14:textId="77777777" w:rsidR="008D607C" w:rsidRPr="00A31DEF" w:rsidRDefault="008D607C" w:rsidP="00A278A7">
            <w:pPr>
              <w:spacing w:after="0" w:line="240" w:lineRule="auto"/>
              <w:rPr>
                <w:rFonts w:ascii="Times New Roman" w:hAnsi="Times New Roman"/>
                <w:bCs/>
                <w:sz w:val="24"/>
                <w:szCs w:val="24"/>
              </w:rPr>
            </w:pPr>
            <w:r w:rsidRPr="00A31DEF">
              <w:rPr>
                <w:rFonts w:ascii="Times New Roman" w:hAnsi="Times New Roman"/>
                <w:bCs/>
                <w:sz w:val="24"/>
                <w:szCs w:val="24"/>
              </w:rPr>
              <w:t>Доставка биологического материала в лаборатории медицинской организации.</w:t>
            </w:r>
          </w:p>
        </w:tc>
        <w:tc>
          <w:tcPr>
            <w:tcW w:w="868" w:type="pct"/>
            <w:vAlign w:val="center"/>
          </w:tcPr>
          <w:p w14:paraId="1E998790" w14:textId="792722BF"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06F12C86"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373F94F1" w14:textId="710A5CA5" w:rsidTr="00A278A7">
        <w:tc>
          <w:tcPr>
            <w:tcW w:w="970" w:type="pct"/>
            <w:vMerge w:val="restart"/>
          </w:tcPr>
          <w:p w14:paraId="290DB6A3" w14:textId="77777777" w:rsidR="008D607C" w:rsidRPr="00A31DEF" w:rsidRDefault="008D607C" w:rsidP="002320A8">
            <w:pPr>
              <w:spacing w:after="0" w:line="240" w:lineRule="auto"/>
              <w:rPr>
                <w:rFonts w:ascii="Times New Roman" w:hAnsi="Times New Roman"/>
                <w:b/>
                <w:bCs/>
                <w:sz w:val="24"/>
                <w:szCs w:val="24"/>
              </w:rPr>
            </w:pPr>
            <w:r w:rsidRPr="00A31DEF">
              <w:rPr>
                <w:rFonts w:ascii="Times New Roman" w:hAnsi="Times New Roman"/>
                <w:b/>
                <w:bCs/>
                <w:sz w:val="24"/>
                <w:szCs w:val="24"/>
              </w:rPr>
              <w:t>Тема 2.9. Оказания первой помощи при угрожающих жизни состояниях</w:t>
            </w:r>
            <w:r w:rsidRPr="00A31DEF">
              <w:rPr>
                <w:rFonts w:ascii="Times New Roman" w:hAnsi="Times New Roman"/>
                <w:bCs/>
                <w:sz w:val="24"/>
                <w:szCs w:val="24"/>
              </w:rPr>
              <w:t>.</w:t>
            </w:r>
          </w:p>
        </w:tc>
        <w:tc>
          <w:tcPr>
            <w:tcW w:w="2595" w:type="pct"/>
          </w:tcPr>
          <w:p w14:paraId="0E245B9E" w14:textId="77777777" w:rsidR="008D607C" w:rsidRPr="00A31DEF" w:rsidRDefault="008D607C" w:rsidP="002320A8">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868" w:type="pct"/>
            <w:vAlign w:val="center"/>
          </w:tcPr>
          <w:p w14:paraId="23DB830F" w14:textId="6D6CE67B"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tcPr>
          <w:p w14:paraId="261EBFC0"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062DEF82" w14:textId="199CCBC8" w:rsidTr="00A278A7">
        <w:trPr>
          <w:trHeight w:val="516"/>
        </w:trPr>
        <w:tc>
          <w:tcPr>
            <w:tcW w:w="970" w:type="pct"/>
            <w:vMerge/>
          </w:tcPr>
          <w:p w14:paraId="1D41A7C3" w14:textId="77777777" w:rsidR="008D607C" w:rsidRPr="00A31DEF" w:rsidRDefault="008D607C" w:rsidP="00F168F7">
            <w:pPr>
              <w:spacing w:after="0" w:line="240" w:lineRule="auto"/>
              <w:rPr>
                <w:rFonts w:ascii="Times New Roman" w:hAnsi="Times New Roman"/>
                <w:b/>
                <w:bCs/>
                <w:sz w:val="24"/>
                <w:szCs w:val="24"/>
              </w:rPr>
            </w:pPr>
          </w:p>
        </w:tc>
        <w:tc>
          <w:tcPr>
            <w:tcW w:w="2595" w:type="pct"/>
            <w:vAlign w:val="center"/>
          </w:tcPr>
          <w:p w14:paraId="7ACD9EE1" w14:textId="77777777" w:rsidR="008D607C" w:rsidRPr="00A31DEF" w:rsidRDefault="008D607C" w:rsidP="00F168F7">
            <w:pPr>
              <w:spacing w:after="0" w:line="240" w:lineRule="auto"/>
              <w:rPr>
                <w:rFonts w:ascii="Times New Roman" w:hAnsi="Times New Roman"/>
                <w:bCs/>
                <w:sz w:val="24"/>
                <w:szCs w:val="24"/>
              </w:rPr>
            </w:pPr>
            <w:r w:rsidRPr="00A31DEF">
              <w:rPr>
                <w:rFonts w:ascii="Times New Roman" w:hAnsi="Times New Roman"/>
                <w:bCs/>
                <w:sz w:val="24"/>
                <w:szCs w:val="24"/>
              </w:rPr>
              <w:t>Порядок оказания первой помощи при угрожающих жизни состояниях. Способы и средства оказания первой помощи при угрожающих жизни состояниях.</w:t>
            </w:r>
          </w:p>
        </w:tc>
        <w:tc>
          <w:tcPr>
            <w:tcW w:w="868" w:type="pct"/>
            <w:vAlign w:val="center"/>
          </w:tcPr>
          <w:p w14:paraId="3D552309" w14:textId="05D2E882" w:rsidR="008D607C" w:rsidRPr="00A31DEF" w:rsidRDefault="008D607C" w:rsidP="00F168F7">
            <w:pPr>
              <w:suppressAutoHyphens/>
              <w:spacing w:after="0" w:line="240" w:lineRule="auto"/>
              <w:jc w:val="center"/>
              <w:rPr>
                <w:rFonts w:ascii="Times New Roman" w:hAnsi="Times New Roman"/>
                <w:b/>
                <w:bCs/>
                <w:sz w:val="24"/>
                <w:szCs w:val="24"/>
              </w:rPr>
            </w:pPr>
          </w:p>
        </w:tc>
        <w:tc>
          <w:tcPr>
            <w:tcW w:w="567" w:type="pct"/>
            <w:vMerge w:val="restart"/>
          </w:tcPr>
          <w:p w14:paraId="610BF59A" w14:textId="77777777" w:rsidR="008D607C" w:rsidRPr="00A31DEF" w:rsidRDefault="008D607C" w:rsidP="00F168F7">
            <w:pPr>
              <w:spacing w:after="0" w:line="240" w:lineRule="auto"/>
              <w:rPr>
                <w:rFonts w:ascii="Times New Roman" w:hAnsi="Times New Roman"/>
              </w:rPr>
            </w:pPr>
            <w:r w:rsidRPr="00A31DEF">
              <w:rPr>
                <w:rFonts w:ascii="Times New Roman" w:hAnsi="Times New Roman"/>
              </w:rPr>
              <w:t>ПК 1.3.</w:t>
            </w:r>
            <w:r>
              <w:rPr>
                <w:rFonts w:ascii="Times New Roman" w:hAnsi="Times New Roman"/>
              </w:rPr>
              <w:t>,</w:t>
            </w:r>
          </w:p>
          <w:p w14:paraId="22D9FD79" w14:textId="77777777" w:rsidR="008D607C" w:rsidRPr="00A31DEF" w:rsidRDefault="008D607C" w:rsidP="00F168F7">
            <w:pPr>
              <w:spacing w:after="0" w:line="240" w:lineRule="auto"/>
              <w:rPr>
                <w:rFonts w:ascii="Times New Roman" w:hAnsi="Times New Roman"/>
              </w:rPr>
            </w:pPr>
            <w:r w:rsidRPr="00A31DEF">
              <w:rPr>
                <w:rFonts w:ascii="Times New Roman" w:hAnsi="Times New Roman"/>
              </w:rPr>
              <w:t xml:space="preserve">ОК </w:t>
            </w:r>
            <w:r>
              <w:rPr>
                <w:rFonts w:ascii="Times New Roman" w:hAnsi="Times New Roman"/>
              </w:rPr>
              <w:t>0</w:t>
            </w:r>
            <w:r w:rsidRPr="00A31DEF">
              <w:rPr>
                <w:rFonts w:ascii="Times New Roman" w:hAnsi="Times New Roman"/>
              </w:rPr>
              <w:t>1</w:t>
            </w:r>
            <w:r>
              <w:rPr>
                <w:rFonts w:ascii="Times New Roman" w:hAnsi="Times New Roman"/>
              </w:rPr>
              <w:t xml:space="preserve">, </w:t>
            </w:r>
            <w:r w:rsidRPr="00A31DEF">
              <w:rPr>
                <w:rFonts w:ascii="Times New Roman" w:hAnsi="Times New Roman"/>
              </w:rPr>
              <w:t>ОК 02</w:t>
            </w:r>
            <w:r>
              <w:rPr>
                <w:rFonts w:ascii="Times New Roman" w:hAnsi="Times New Roman"/>
              </w:rPr>
              <w:t xml:space="preserve">, </w:t>
            </w:r>
          </w:p>
          <w:p w14:paraId="1FDDCD59" w14:textId="77777777" w:rsidR="008D607C" w:rsidRPr="00A31DEF" w:rsidRDefault="008D607C" w:rsidP="00F168F7">
            <w:pPr>
              <w:spacing w:after="0" w:line="240" w:lineRule="auto"/>
              <w:rPr>
                <w:rFonts w:ascii="Times New Roman" w:hAnsi="Times New Roman"/>
              </w:rPr>
            </w:pPr>
            <w:r w:rsidRPr="00A31DEF">
              <w:rPr>
                <w:rFonts w:ascii="Times New Roman" w:hAnsi="Times New Roman"/>
              </w:rPr>
              <w:t>ОК 04</w:t>
            </w:r>
          </w:p>
          <w:p w14:paraId="48457510" w14:textId="77777777" w:rsidR="008D607C" w:rsidRPr="00A31DEF" w:rsidRDefault="008D607C" w:rsidP="00F168F7">
            <w:pPr>
              <w:suppressAutoHyphens/>
              <w:spacing w:after="0" w:line="240" w:lineRule="auto"/>
              <w:jc w:val="center"/>
              <w:rPr>
                <w:rFonts w:ascii="Times New Roman" w:hAnsi="Times New Roman"/>
                <w:b/>
                <w:bCs/>
                <w:sz w:val="24"/>
                <w:szCs w:val="24"/>
              </w:rPr>
            </w:pPr>
          </w:p>
        </w:tc>
      </w:tr>
      <w:tr w:rsidR="008D607C" w:rsidRPr="00A31DEF" w14:paraId="73BE461F" w14:textId="2376591E" w:rsidTr="00A278A7">
        <w:tc>
          <w:tcPr>
            <w:tcW w:w="970" w:type="pct"/>
            <w:vMerge/>
          </w:tcPr>
          <w:p w14:paraId="2B49FC89" w14:textId="77777777" w:rsidR="008D607C" w:rsidRPr="00A31DEF" w:rsidRDefault="008D607C" w:rsidP="002320A8">
            <w:pPr>
              <w:spacing w:after="0" w:line="240" w:lineRule="auto"/>
              <w:rPr>
                <w:rFonts w:ascii="Times New Roman" w:hAnsi="Times New Roman"/>
                <w:b/>
                <w:bCs/>
                <w:sz w:val="24"/>
                <w:szCs w:val="24"/>
              </w:rPr>
            </w:pPr>
          </w:p>
        </w:tc>
        <w:tc>
          <w:tcPr>
            <w:tcW w:w="2595" w:type="pct"/>
          </w:tcPr>
          <w:p w14:paraId="5069D0FC" w14:textId="77777777" w:rsidR="008D607C" w:rsidRPr="00A31DEF" w:rsidRDefault="008D607C" w:rsidP="002320A8">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868" w:type="pct"/>
            <w:vAlign w:val="center"/>
          </w:tcPr>
          <w:p w14:paraId="06833CC0" w14:textId="072E8564"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0466932C"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0CDC1543" w14:textId="20DC6C35" w:rsidTr="00A278A7">
        <w:tc>
          <w:tcPr>
            <w:tcW w:w="970" w:type="pct"/>
            <w:vMerge/>
          </w:tcPr>
          <w:p w14:paraId="65951230" w14:textId="77777777" w:rsidR="008D607C" w:rsidRPr="00A31DEF" w:rsidRDefault="008D607C" w:rsidP="002320A8">
            <w:pPr>
              <w:spacing w:after="0" w:line="240" w:lineRule="auto"/>
              <w:rPr>
                <w:rFonts w:ascii="Times New Roman" w:hAnsi="Times New Roman"/>
                <w:b/>
                <w:bCs/>
                <w:sz w:val="24"/>
                <w:szCs w:val="24"/>
              </w:rPr>
            </w:pPr>
          </w:p>
        </w:tc>
        <w:tc>
          <w:tcPr>
            <w:tcW w:w="2595" w:type="pct"/>
            <w:vAlign w:val="bottom"/>
          </w:tcPr>
          <w:p w14:paraId="22E7B041" w14:textId="77777777" w:rsidR="008D607C" w:rsidRPr="00A31DEF" w:rsidRDefault="008D607C" w:rsidP="00A278A7">
            <w:pPr>
              <w:spacing w:after="0" w:line="240" w:lineRule="auto"/>
              <w:rPr>
                <w:rFonts w:ascii="Times New Roman" w:hAnsi="Times New Roman"/>
                <w:bCs/>
                <w:sz w:val="24"/>
                <w:szCs w:val="24"/>
              </w:rPr>
            </w:pPr>
            <w:r w:rsidRPr="00A31DEF">
              <w:rPr>
                <w:rFonts w:ascii="Times New Roman" w:hAnsi="Times New Roman"/>
                <w:bCs/>
                <w:sz w:val="24"/>
                <w:szCs w:val="24"/>
              </w:rPr>
              <w:t>Оказание помощи пациенту во время его осмотра врачом. Оказание первой помощи при угрожающих жизни состояниях.</w:t>
            </w:r>
          </w:p>
        </w:tc>
        <w:tc>
          <w:tcPr>
            <w:tcW w:w="868" w:type="pct"/>
            <w:vAlign w:val="center"/>
          </w:tcPr>
          <w:p w14:paraId="2D6167E9" w14:textId="1EC00FB8"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vMerge/>
          </w:tcPr>
          <w:p w14:paraId="288CFEF9"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6B385BEA" w14:textId="20C440FA" w:rsidTr="00A278A7">
        <w:tc>
          <w:tcPr>
            <w:tcW w:w="3565" w:type="pct"/>
            <w:gridSpan w:val="2"/>
          </w:tcPr>
          <w:p w14:paraId="722866FB" w14:textId="77777777" w:rsidR="008D607C" w:rsidRPr="00A31DEF" w:rsidRDefault="008D607C" w:rsidP="003B4376">
            <w:pPr>
              <w:tabs>
                <w:tab w:val="left" w:pos="319"/>
                <w:tab w:val="left" w:pos="506"/>
              </w:tabs>
              <w:spacing w:after="0" w:line="240" w:lineRule="auto"/>
              <w:rPr>
                <w:rFonts w:ascii="Times New Roman" w:hAnsi="Times New Roman"/>
                <w:b/>
                <w:bCs/>
                <w:sz w:val="24"/>
                <w:szCs w:val="24"/>
              </w:rPr>
            </w:pPr>
            <w:r w:rsidRPr="00A31DEF">
              <w:rPr>
                <w:rFonts w:ascii="Times New Roman" w:hAnsi="Times New Roman"/>
                <w:b/>
                <w:bCs/>
                <w:sz w:val="24"/>
                <w:szCs w:val="24"/>
              </w:rPr>
              <w:t>Учебная практика</w:t>
            </w:r>
          </w:p>
          <w:p w14:paraId="13039B81" w14:textId="77777777" w:rsidR="008D607C" w:rsidRPr="003B4376" w:rsidRDefault="008D607C" w:rsidP="003B4376">
            <w:pPr>
              <w:tabs>
                <w:tab w:val="left" w:pos="319"/>
                <w:tab w:val="left" w:pos="506"/>
              </w:tabs>
              <w:spacing w:after="0" w:line="240" w:lineRule="auto"/>
              <w:rPr>
                <w:rFonts w:ascii="Times New Roman" w:hAnsi="Times New Roman"/>
                <w:b/>
                <w:bCs/>
                <w:sz w:val="24"/>
                <w:szCs w:val="24"/>
              </w:rPr>
            </w:pPr>
            <w:r w:rsidRPr="003B4376">
              <w:rPr>
                <w:rFonts w:ascii="Times New Roman" w:hAnsi="Times New Roman"/>
                <w:b/>
                <w:bCs/>
                <w:sz w:val="24"/>
                <w:szCs w:val="24"/>
              </w:rPr>
              <w:t>Виды работ:</w:t>
            </w:r>
          </w:p>
          <w:p w14:paraId="0C716222"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Ознакомление с функциональными подразделениями отделения медицинской организации и мероприятиями по профилактике ИСМП.</w:t>
            </w:r>
          </w:p>
          <w:p w14:paraId="74CE63A7"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Изучение правил санитарно-эпидемиологического режима различных помещений медицинской организации по нормативной документации.</w:t>
            </w:r>
          </w:p>
          <w:p w14:paraId="2CD1EB70"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Выполнение практических манипуляций: мытье рук различными способами (социальный и гигиенический уровни), надевание стерильных перчаток и снятие отработанных, использование индивидуальных средств защиты (экранов, масок, очков и респираторов).</w:t>
            </w:r>
          </w:p>
          <w:p w14:paraId="0C420593"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Приготовление рабочих комплексных растворов для текущих уборок помещений отделения медицинской организации.</w:t>
            </w:r>
          </w:p>
          <w:p w14:paraId="5BDCA2BB"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Приготовление рабочих дезинфицирующих растворов для дезинфекции медицинских изделий многоразового использования.</w:t>
            </w:r>
          </w:p>
          <w:p w14:paraId="3A5BC0F7"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Выполнение текущей уборки различных помещений отделения медицинской организации.</w:t>
            </w:r>
          </w:p>
          <w:p w14:paraId="6D06A62F"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Участие в генеральной уборке помещений медицинской организации.</w:t>
            </w:r>
          </w:p>
          <w:p w14:paraId="33224CD7"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Проведение дезинфекции изделий медицинского назначения.</w:t>
            </w:r>
          </w:p>
          <w:p w14:paraId="45EAA002"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Сбор отходов класса А.</w:t>
            </w:r>
          </w:p>
          <w:p w14:paraId="550946A4"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Сбор отходов класса Б.</w:t>
            </w:r>
          </w:p>
          <w:p w14:paraId="5FE7DA37"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Ознакомление с устройством и работой ЦСО.</w:t>
            </w:r>
          </w:p>
          <w:p w14:paraId="5CAB6B9C"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Транспортировка пациентов на каталке, кресле-каталке, носилках.</w:t>
            </w:r>
          </w:p>
          <w:p w14:paraId="374C34A3"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Осуществлять посмертный уход.</w:t>
            </w:r>
          </w:p>
          <w:p w14:paraId="018C1973"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Общение с пациентами (их родственниками/ законными представителями)</w:t>
            </w:r>
          </w:p>
          <w:p w14:paraId="76B90825"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Оценка функционального состояния пациента.</w:t>
            </w:r>
          </w:p>
          <w:p w14:paraId="337A7C90"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Осуществление (помощь в осуществлении) личной гигиены тяжелобольного пациента.</w:t>
            </w:r>
          </w:p>
          <w:p w14:paraId="7D096EC2"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Использование специальных средств для размещения и перемещения пациента в постели.</w:t>
            </w:r>
          </w:p>
          <w:p w14:paraId="6DEB0F7F"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 xml:space="preserve">Осуществлять транспортировку и </w:t>
            </w:r>
            <w:proofErr w:type="spellStart"/>
            <w:r w:rsidRPr="00A31DEF">
              <w:t>с</w:t>
            </w:r>
            <w:r w:rsidRPr="00A31DEF">
              <w:rPr>
                <w:lang w:val="ru-RU"/>
              </w:rPr>
              <w:t>оп</w:t>
            </w:r>
            <w:r w:rsidRPr="00A31DEF">
              <w:t>ровождение</w:t>
            </w:r>
            <w:proofErr w:type="spellEnd"/>
            <w:r w:rsidRPr="00A31DEF">
              <w:t xml:space="preserve"> пациента.</w:t>
            </w:r>
          </w:p>
          <w:p w14:paraId="6DBE6143"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Осуществлять доставку биологического материала в лабораторию.</w:t>
            </w:r>
          </w:p>
          <w:p w14:paraId="3BA6375C"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Кормление тяжелобольного пациента.</w:t>
            </w:r>
          </w:p>
          <w:p w14:paraId="72A68D2D"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Осуществлять (помощь в осуществлении) личную гигиену тяжелобольному пациенту.</w:t>
            </w:r>
          </w:p>
          <w:p w14:paraId="7A82DF7F"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lastRenderedPageBreak/>
              <w:t>Оказывать помощь пациенту во время его осмотра врачом.</w:t>
            </w:r>
          </w:p>
          <w:p w14:paraId="09C4F790" w14:textId="77777777" w:rsidR="008D607C" w:rsidRPr="00A31DEF" w:rsidRDefault="008D607C" w:rsidP="003B4376">
            <w:pPr>
              <w:pStyle w:val="af0"/>
              <w:numPr>
                <w:ilvl w:val="0"/>
                <w:numId w:val="79"/>
              </w:numPr>
              <w:tabs>
                <w:tab w:val="left" w:pos="319"/>
                <w:tab w:val="left" w:pos="506"/>
              </w:tabs>
              <w:spacing w:before="0" w:after="0"/>
              <w:ind w:left="0" w:firstLine="0"/>
              <w:contextualSpacing/>
            </w:pPr>
            <w:r w:rsidRPr="00A31DEF">
              <w:t>Оказывать первую помощь при угрожающих жизни состояниях.</w:t>
            </w:r>
          </w:p>
        </w:tc>
        <w:tc>
          <w:tcPr>
            <w:tcW w:w="868" w:type="pct"/>
            <w:vAlign w:val="center"/>
          </w:tcPr>
          <w:p w14:paraId="6459FC7E" w14:textId="77777777" w:rsidR="008D607C" w:rsidRPr="00A31DEF" w:rsidRDefault="008D607C" w:rsidP="002320A8">
            <w:pPr>
              <w:suppressAutoHyphens/>
              <w:spacing w:after="0" w:line="240" w:lineRule="auto"/>
              <w:jc w:val="center"/>
              <w:rPr>
                <w:rFonts w:ascii="Times New Roman" w:hAnsi="Times New Roman"/>
                <w:b/>
                <w:bCs/>
                <w:sz w:val="24"/>
                <w:szCs w:val="24"/>
              </w:rPr>
            </w:pPr>
            <w:r w:rsidRPr="00A31DEF">
              <w:rPr>
                <w:rFonts w:ascii="Times New Roman" w:hAnsi="Times New Roman"/>
                <w:b/>
                <w:bCs/>
                <w:sz w:val="24"/>
                <w:szCs w:val="24"/>
              </w:rPr>
              <w:lastRenderedPageBreak/>
              <w:t>36</w:t>
            </w:r>
          </w:p>
        </w:tc>
        <w:tc>
          <w:tcPr>
            <w:tcW w:w="567" w:type="pct"/>
          </w:tcPr>
          <w:p w14:paraId="5E8D67DE"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017BD004" w14:textId="4CFA8ABC" w:rsidTr="00A278A7">
        <w:tc>
          <w:tcPr>
            <w:tcW w:w="3565" w:type="pct"/>
            <w:gridSpan w:val="2"/>
          </w:tcPr>
          <w:p w14:paraId="6C2B20A8" w14:textId="77777777" w:rsidR="008D607C" w:rsidRPr="00A31DEF" w:rsidRDefault="008D607C" w:rsidP="003B4376">
            <w:pPr>
              <w:tabs>
                <w:tab w:val="left" w:pos="284"/>
                <w:tab w:val="left" w:pos="319"/>
              </w:tabs>
              <w:spacing w:after="0" w:line="240" w:lineRule="auto"/>
              <w:rPr>
                <w:rFonts w:ascii="Times New Roman" w:hAnsi="Times New Roman"/>
                <w:b/>
                <w:bCs/>
                <w:sz w:val="24"/>
                <w:szCs w:val="24"/>
              </w:rPr>
            </w:pPr>
            <w:r w:rsidRPr="00A31DEF">
              <w:rPr>
                <w:rFonts w:ascii="Times New Roman" w:hAnsi="Times New Roman"/>
                <w:b/>
                <w:bCs/>
                <w:sz w:val="24"/>
                <w:szCs w:val="24"/>
              </w:rPr>
              <w:t>Производственная практика</w:t>
            </w:r>
          </w:p>
          <w:p w14:paraId="4D90C896" w14:textId="77777777" w:rsidR="008D607C" w:rsidRPr="003B4376" w:rsidRDefault="008D607C" w:rsidP="003B4376">
            <w:pPr>
              <w:tabs>
                <w:tab w:val="left" w:pos="284"/>
                <w:tab w:val="left" w:pos="319"/>
              </w:tabs>
              <w:spacing w:after="0" w:line="240" w:lineRule="auto"/>
              <w:rPr>
                <w:rFonts w:ascii="Times New Roman" w:hAnsi="Times New Roman"/>
                <w:b/>
                <w:bCs/>
                <w:sz w:val="24"/>
                <w:szCs w:val="24"/>
              </w:rPr>
            </w:pPr>
            <w:r w:rsidRPr="003B4376">
              <w:rPr>
                <w:rFonts w:ascii="Times New Roman" w:hAnsi="Times New Roman"/>
                <w:b/>
                <w:bCs/>
                <w:sz w:val="24"/>
                <w:szCs w:val="24"/>
              </w:rPr>
              <w:t>Виды работ:</w:t>
            </w:r>
          </w:p>
          <w:p w14:paraId="466C1090"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Ознакомление с функциональными подразделениями отделения медицинской организации и мероприятиями по профилактике ИСМП.</w:t>
            </w:r>
          </w:p>
          <w:p w14:paraId="3AC437A2"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Изучение правил санитарно-эпидемиологического режима различных помещений медицинской организации по нормативной документации.</w:t>
            </w:r>
          </w:p>
          <w:p w14:paraId="14971B18"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Выполнение практических манипуляций: мытье рук различными способами (социальный и гигиенический уровни), надевание стерильных перчаток и снятие отработанных, использование индивидуальных средств защиты (экранов, масок, очков и респираторов).</w:t>
            </w:r>
          </w:p>
          <w:p w14:paraId="03F72803"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Приготовление рабочих комплексных растворов для текущих уборок помещений отделения медицинской организации.</w:t>
            </w:r>
          </w:p>
          <w:p w14:paraId="3BC6A8B9"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Приготовление рабочих дезинфицирующих растворов для дезинфекции медицинских изделий многоразового использования.</w:t>
            </w:r>
          </w:p>
          <w:p w14:paraId="4F438C6F"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Выполнение текущей уборки различных помещений отделения медицинской организации.</w:t>
            </w:r>
          </w:p>
          <w:p w14:paraId="6D6F663F"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Участие в генеральной уборке помещений медицинской организации.</w:t>
            </w:r>
          </w:p>
          <w:p w14:paraId="65B27C9D"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Проведение дезинфекции изделий медицинского назначения.</w:t>
            </w:r>
          </w:p>
          <w:p w14:paraId="0B638B73"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Сбор отходов класса А.</w:t>
            </w:r>
          </w:p>
          <w:p w14:paraId="04E96A49"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Сбор отходов класса Б.</w:t>
            </w:r>
          </w:p>
          <w:p w14:paraId="099F2C25"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Ознакомление с устройством и работой ЦСО.</w:t>
            </w:r>
          </w:p>
          <w:p w14:paraId="3A6D2EB4"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Транспортировка пациентов на каталке, кресле-каталке, носилках.</w:t>
            </w:r>
          </w:p>
          <w:p w14:paraId="09A59020"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Осуществлять посмертный уход.</w:t>
            </w:r>
          </w:p>
          <w:p w14:paraId="2F96E235"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Общение с пациентами (их родственниками/ законными представителями)</w:t>
            </w:r>
          </w:p>
          <w:p w14:paraId="4A70E924"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Оценка функционального состояния пациента.</w:t>
            </w:r>
          </w:p>
          <w:p w14:paraId="68ACD468"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Осуществление (помощь в осуществлении) личной гигиены тяжелобольного пациента.</w:t>
            </w:r>
          </w:p>
          <w:p w14:paraId="495D7AD0"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Использование специальных средств для размещения и перемещения пациента в постели.</w:t>
            </w:r>
          </w:p>
          <w:p w14:paraId="223D6005"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 xml:space="preserve">Осуществлять транспортировку и </w:t>
            </w:r>
            <w:proofErr w:type="spellStart"/>
            <w:r w:rsidRPr="00A31DEF">
              <w:t>с</w:t>
            </w:r>
            <w:r w:rsidRPr="00A31DEF">
              <w:rPr>
                <w:lang w:val="ru-RU"/>
              </w:rPr>
              <w:t>оп</w:t>
            </w:r>
            <w:r w:rsidRPr="00A31DEF">
              <w:t>ровождение</w:t>
            </w:r>
            <w:proofErr w:type="spellEnd"/>
            <w:r w:rsidRPr="00A31DEF">
              <w:t xml:space="preserve"> пациента.</w:t>
            </w:r>
          </w:p>
          <w:p w14:paraId="27996D38"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Осуществлять доставку биологического материала в лабораторию.</w:t>
            </w:r>
          </w:p>
          <w:p w14:paraId="43FFC92C"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Кормление тяжелобольного пациента.</w:t>
            </w:r>
          </w:p>
          <w:p w14:paraId="46D56FEE"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Осуществлять (помощь в осуществлении) личную гигиену тяжелобольному пациенту.</w:t>
            </w:r>
          </w:p>
          <w:p w14:paraId="0533DA3A"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Оказывать помощь пациенту во время его осмотра врачом.</w:t>
            </w:r>
          </w:p>
          <w:p w14:paraId="3147919A" w14:textId="77777777" w:rsidR="008D607C" w:rsidRPr="00A31DEF" w:rsidRDefault="008D607C" w:rsidP="003B4376">
            <w:pPr>
              <w:pStyle w:val="af0"/>
              <w:numPr>
                <w:ilvl w:val="0"/>
                <w:numId w:val="80"/>
              </w:numPr>
              <w:tabs>
                <w:tab w:val="left" w:pos="284"/>
                <w:tab w:val="left" w:pos="319"/>
              </w:tabs>
              <w:spacing w:before="0" w:after="0"/>
              <w:ind w:left="0" w:firstLine="0"/>
              <w:contextualSpacing/>
            </w:pPr>
            <w:r w:rsidRPr="00A31DEF">
              <w:t>Оказывать первую помощь при угрожающих жизни состояниях.</w:t>
            </w:r>
          </w:p>
        </w:tc>
        <w:tc>
          <w:tcPr>
            <w:tcW w:w="868" w:type="pct"/>
            <w:vAlign w:val="center"/>
          </w:tcPr>
          <w:p w14:paraId="21A99312" w14:textId="77777777" w:rsidR="008D607C" w:rsidRPr="00A31DEF" w:rsidRDefault="008D607C" w:rsidP="002320A8">
            <w:pPr>
              <w:suppressAutoHyphens/>
              <w:spacing w:after="0" w:line="240" w:lineRule="auto"/>
              <w:jc w:val="center"/>
              <w:rPr>
                <w:rFonts w:ascii="Times New Roman" w:hAnsi="Times New Roman"/>
                <w:b/>
                <w:bCs/>
                <w:sz w:val="24"/>
                <w:szCs w:val="24"/>
              </w:rPr>
            </w:pPr>
            <w:r w:rsidRPr="00A31DEF">
              <w:rPr>
                <w:rFonts w:ascii="Times New Roman" w:hAnsi="Times New Roman"/>
                <w:b/>
                <w:bCs/>
                <w:sz w:val="24"/>
                <w:szCs w:val="24"/>
              </w:rPr>
              <w:t>72</w:t>
            </w:r>
          </w:p>
        </w:tc>
        <w:tc>
          <w:tcPr>
            <w:tcW w:w="567" w:type="pct"/>
          </w:tcPr>
          <w:p w14:paraId="4F2E8907"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43FBF049" w14:textId="71BA12C0" w:rsidTr="00A278A7">
        <w:tc>
          <w:tcPr>
            <w:tcW w:w="3565" w:type="pct"/>
            <w:gridSpan w:val="2"/>
          </w:tcPr>
          <w:p w14:paraId="05E7DEF5" w14:textId="525D5CAE" w:rsidR="008D607C" w:rsidRPr="00A31DEF" w:rsidRDefault="008D607C" w:rsidP="002320A8">
            <w:pPr>
              <w:spacing w:after="0" w:line="240" w:lineRule="auto"/>
              <w:rPr>
                <w:rFonts w:ascii="Times New Roman" w:hAnsi="Times New Roman"/>
                <w:b/>
                <w:bCs/>
                <w:sz w:val="24"/>
                <w:szCs w:val="24"/>
              </w:rPr>
            </w:pPr>
            <w:r w:rsidRPr="00A31DEF">
              <w:rPr>
                <w:rFonts w:ascii="Times New Roman" w:hAnsi="Times New Roman"/>
                <w:b/>
                <w:bCs/>
                <w:sz w:val="24"/>
                <w:szCs w:val="24"/>
              </w:rPr>
              <w:t>Промежуточная аттестация</w:t>
            </w:r>
          </w:p>
        </w:tc>
        <w:tc>
          <w:tcPr>
            <w:tcW w:w="868" w:type="pct"/>
            <w:vAlign w:val="center"/>
          </w:tcPr>
          <w:p w14:paraId="2B6104A5" w14:textId="052459B8" w:rsidR="008D607C" w:rsidRPr="00A31DEF" w:rsidRDefault="008D607C" w:rsidP="002320A8">
            <w:pPr>
              <w:suppressAutoHyphens/>
              <w:spacing w:after="0" w:line="240" w:lineRule="auto"/>
              <w:jc w:val="center"/>
              <w:rPr>
                <w:rFonts w:ascii="Times New Roman" w:hAnsi="Times New Roman"/>
                <w:b/>
                <w:bCs/>
                <w:sz w:val="24"/>
                <w:szCs w:val="24"/>
              </w:rPr>
            </w:pPr>
          </w:p>
        </w:tc>
        <w:tc>
          <w:tcPr>
            <w:tcW w:w="567" w:type="pct"/>
          </w:tcPr>
          <w:p w14:paraId="3FAC813C"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r w:rsidR="008D607C" w:rsidRPr="00A31DEF" w14:paraId="1330E203" w14:textId="436E874A" w:rsidTr="00A278A7">
        <w:tc>
          <w:tcPr>
            <w:tcW w:w="3565" w:type="pct"/>
            <w:gridSpan w:val="2"/>
          </w:tcPr>
          <w:p w14:paraId="333DFFDE" w14:textId="62B96E1A" w:rsidR="008D607C" w:rsidRPr="00A31DEF" w:rsidRDefault="008D607C" w:rsidP="002320A8">
            <w:pPr>
              <w:spacing w:after="0" w:line="240" w:lineRule="auto"/>
              <w:rPr>
                <w:rFonts w:ascii="Times New Roman" w:hAnsi="Times New Roman"/>
                <w:b/>
                <w:bCs/>
                <w:sz w:val="24"/>
                <w:szCs w:val="24"/>
              </w:rPr>
            </w:pPr>
            <w:r w:rsidRPr="00A31DEF">
              <w:rPr>
                <w:rFonts w:ascii="Times New Roman" w:hAnsi="Times New Roman"/>
                <w:b/>
                <w:bCs/>
                <w:sz w:val="24"/>
                <w:szCs w:val="24"/>
              </w:rPr>
              <w:t>Всего</w:t>
            </w:r>
          </w:p>
        </w:tc>
        <w:tc>
          <w:tcPr>
            <w:tcW w:w="868" w:type="pct"/>
            <w:vAlign w:val="center"/>
          </w:tcPr>
          <w:p w14:paraId="6C8DB3A0" w14:textId="5E928F7B" w:rsidR="008D607C" w:rsidRPr="00A31DEF" w:rsidRDefault="008D607C" w:rsidP="002320A8">
            <w:pPr>
              <w:suppressAutoHyphens/>
              <w:spacing w:after="0" w:line="240" w:lineRule="auto"/>
              <w:jc w:val="center"/>
              <w:rPr>
                <w:rFonts w:ascii="Times New Roman" w:hAnsi="Times New Roman"/>
                <w:b/>
                <w:bCs/>
                <w:sz w:val="24"/>
                <w:szCs w:val="24"/>
              </w:rPr>
            </w:pPr>
            <w:r w:rsidRPr="00A31DEF">
              <w:rPr>
                <w:rFonts w:ascii="Times New Roman" w:hAnsi="Times New Roman"/>
                <w:b/>
                <w:bCs/>
                <w:sz w:val="24"/>
                <w:szCs w:val="24"/>
              </w:rPr>
              <w:t>236</w:t>
            </w:r>
          </w:p>
        </w:tc>
        <w:tc>
          <w:tcPr>
            <w:tcW w:w="567" w:type="pct"/>
          </w:tcPr>
          <w:p w14:paraId="49DD552E" w14:textId="77777777" w:rsidR="008D607C" w:rsidRPr="00A31DEF" w:rsidRDefault="008D607C" w:rsidP="002320A8">
            <w:pPr>
              <w:suppressAutoHyphens/>
              <w:spacing w:after="0" w:line="240" w:lineRule="auto"/>
              <w:jc w:val="center"/>
              <w:rPr>
                <w:rFonts w:ascii="Times New Roman" w:hAnsi="Times New Roman"/>
                <w:b/>
                <w:bCs/>
                <w:sz w:val="24"/>
                <w:szCs w:val="24"/>
              </w:rPr>
            </w:pPr>
          </w:p>
        </w:tc>
      </w:tr>
    </w:tbl>
    <w:p w14:paraId="29737840" w14:textId="77777777" w:rsidR="00F141D9" w:rsidRPr="00A31DEF" w:rsidRDefault="00F141D9" w:rsidP="00F141D9">
      <w:pPr>
        <w:rPr>
          <w:rFonts w:ascii="Times New Roman" w:hAnsi="Times New Roman"/>
          <w:sz w:val="24"/>
          <w:szCs w:val="24"/>
        </w:rPr>
        <w:sectPr w:rsidR="00F141D9" w:rsidRPr="00A31DEF" w:rsidSect="00733AEF">
          <w:pgSz w:w="16840" w:h="11907" w:orient="landscape"/>
          <w:pgMar w:top="851" w:right="1134" w:bottom="851" w:left="992" w:header="709" w:footer="709" w:gutter="0"/>
          <w:cols w:space="720"/>
        </w:sectPr>
      </w:pPr>
    </w:p>
    <w:p w14:paraId="4DD8EBCB" w14:textId="77777777" w:rsidR="00F141D9" w:rsidRPr="00A31DEF" w:rsidRDefault="00F141D9" w:rsidP="00F141D9">
      <w:pPr>
        <w:spacing w:after="0"/>
        <w:jc w:val="center"/>
        <w:rPr>
          <w:rFonts w:ascii="Times New Roman" w:hAnsi="Times New Roman"/>
          <w:b/>
          <w:bCs/>
          <w:sz w:val="24"/>
          <w:szCs w:val="24"/>
        </w:rPr>
      </w:pPr>
      <w:r w:rsidRPr="00A31DEF">
        <w:rPr>
          <w:rFonts w:ascii="Times New Roman" w:hAnsi="Times New Roman"/>
          <w:b/>
          <w:bCs/>
          <w:sz w:val="24"/>
          <w:szCs w:val="24"/>
        </w:rPr>
        <w:lastRenderedPageBreak/>
        <w:t>3. УСЛОВИЯ РЕАЛИЗАЦИИ ПРОФЕССИОНАЛЬНОГО МОДУЛЯ</w:t>
      </w:r>
    </w:p>
    <w:p w14:paraId="15DA9B99" w14:textId="77777777" w:rsidR="00F141D9" w:rsidRPr="00A31DEF" w:rsidRDefault="00F141D9" w:rsidP="00F141D9">
      <w:pPr>
        <w:spacing w:after="0"/>
        <w:ind w:firstLine="709"/>
        <w:rPr>
          <w:rFonts w:ascii="Times New Roman" w:hAnsi="Times New Roman"/>
          <w:b/>
          <w:bCs/>
          <w:sz w:val="24"/>
          <w:szCs w:val="24"/>
        </w:rPr>
      </w:pPr>
    </w:p>
    <w:p w14:paraId="7E8FEFAE" w14:textId="77777777" w:rsidR="00F141D9" w:rsidRPr="00A31DEF" w:rsidRDefault="00F141D9" w:rsidP="00F141D9">
      <w:pPr>
        <w:spacing w:after="0"/>
        <w:ind w:firstLine="709"/>
        <w:jc w:val="both"/>
        <w:rPr>
          <w:rFonts w:ascii="Times New Roman" w:hAnsi="Times New Roman"/>
          <w:b/>
          <w:bCs/>
          <w:sz w:val="24"/>
          <w:szCs w:val="24"/>
        </w:rPr>
      </w:pPr>
      <w:r w:rsidRPr="00A31DE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B33D439" w14:textId="0E6181E0" w:rsidR="004E68FD" w:rsidRDefault="00F141D9" w:rsidP="004E68FD">
      <w:pPr>
        <w:suppressAutoHyphens/>
        <w:spacing w:after="0"/>
        <w:ind w:firstLine="709"/>
        <w:jc w:val="both"/>
        <w:rPr>
          <w:rFonts w:ascii="Times New Roman" w:hAnsi="Times New Roman"/>
          <w:bCs/>
          <w:sz w:val="24"/>
          <w:szCs w:val="24"/>
        </w:rPr>
      </w:pPr>
      <w:r w:rsidRPr="00A31DEF">
        <w:rPr>
          <w:rFonts w:ascii="Times New Roman" w:hAnsi="Times New Roman"/>
          <w:bCs/>
          <w:sz w:val="24"/>
          <w:szCs w:val="24"/>
        </w:rPr>
        <w:t xml:space="preserve">Кабинет профессионального ухода, оснащенный в соответствии с п. 6.1.2.1 </w:t>
      </w:r>
      <w:r w:rsidR="00F168F7">
        <w:rPr>
          <w:rFonts w:ascii="Times New Roman" w:hAnsi="Times New Roman"/>
          <w:bCs/>
          <w:sz w:val="24"/>
          <w:szCs w:val="24"/>
        </w:rPr>
        <w:t>ПОП-П</w:t>
      </w:r>
      <w:r w:rsidRPr="00A31DEF">
        <w:rPr>
          <w:rFonts w:ascii="Times New Roman" w:hAnsi="Times New Roman"/>
          <w:bCs/>
          <w:sz w:val="24"/>
          <w:szCs w:val="24"/>
        </w:rPr>
        <w:t xml:space="preserve"> по специальности 31.02.01 Лечебное дело</w:t>
      </w:r>
      <w:r w:rsidR="004E68FD">
        <w:rPr>
          <w:rFonts w:ascii="Times New Roman" w:hAnsi="Times New Roman"/>
          <w:bCs/>
          <w:sz w:val="24"/>
          <w:szCs w:val="24"/>
        </w:rPr>
        <w:t>.</w:t>
      </w:r>
    </w:p>
    <w:p w14:paraId="37E40A46" w14:textId="67D1EB11" w:rsidR="00F141D9" w:rsidRPr="00A31DEF" w:rsidRDefault="00F141D9" w:rsidP="004E68FD">
      <w:pPr>
        <w:suppressAutoHyphens/>
        <w:spacing w:after="0"/>
        <w:ind w:firstLine="709"/>
        <w:jc w:val="both"/>
        <w:rPr>
          <w:rFonts w:ascii="Times New Roman" w:hAnsi="Times New Roman"/>
          <w:bCs/>
          <w:sz w:val="24"/>
          <w:szCs w:val="24"/>
        </w:rPr>
      </w:pPr>
      <w:r w:rsidRPr="00A31DEF">
        <w:rPr>
          <w:rFonts w:ascii="Times New Roman" w:hAnsi="Times New Roman"/>
          <w:bCs/>
          <w:sz w:val="24"/>
          <w:szCs w:val="24"/>
        </w:rPr>
        <w:t xml:space="preserve">Оснащенные базы практики, в соответствии с п 6.1.2.5 </w:t>
      </w:r>
      <w:r w:rsidR="00F168F7">
        <w:rPr>
          <w:rFonts w:ascii="Times New Roman" w:hAnsi="Times New Roman"/>
          <w:bCs/>
          <w:sz w:val="24"/>
          <w:szCs w:val="24"/>
        </w:rPr>
        <w:t>ПОП-П</w:t>
      </w:r>
      <w:r w:rsidR="00F168F7" w:rsidRPr="00A31DEF">
        <w:rPr>
          <w:rFonts w:ascii="Times New Roman" w:hAnsi="Times New Roman"/>
          <w:bCs/>
          <w:sz w:val="24"/>
          <w:szCs w:val="24"/>
        </w:rPr>
        <w:t xml:space="preserve"> </w:t>
      </w:r>
      <w:r w:rsidRPr="00A31DEF">
        <w:rPr>
          <w:rFonts w:ascii="Times New Roman" w:hAnsi="Times New Roman"/>
          <w:bCs/>
          <w:sz w:val="24"/>
          <w:szCs w:val="24"/>
        </w:rPr>
        <w:t>по специальности 31.02.01 Лечебное дело.</w:t>
      </w:r>
    </w:p>
    <w:p w14:paraId="426AF2D3" w14:textId="77777777" w:rsidR="00F141D9" w:rsidRPr="00A31DEF" w:rsidRDefault="00F141D9" w:rsidP="00CA4C62">
      <w:pPr>
        <w:tabs>
          <w:tab w:val="left" w:pos="1134"/>
        </w:tabs>
        <w:suppressAutoHyphens/>
        <w:spacing w:after="0"/>
        <w:ind w:firstLine="709"/>
        <w:jc w:val="both"/>
        <w:rPr>
          <w:rFonts w:ascii="Times New Roman" w:hAnsi="Times New Roman"/>
          <w:bCs/>
          <w:sz w:val="24"/>
          <w:szCs w:val="24"/>
        </w:rPr>
      </w:pPr>
    </w:p>
    <w:p w14:paraId="1BF268DD" w14:textId="77777777" w:rsidR="00F141D9" w:rsidRPr="00A31DEF" w:rsidRDefault="00F141D9" w:rsidP="00CA4C62">
      <w:pPr>
        <w:tabs>
          <w:tab w:val="left" w:pos="1134"/>
        </w:tabs>
        <w:spacing w:after="0"/>
        <w:ind w:firstLine="709"/>
        <w:rPr>
          <w:rFonts w:ascii="Times New Roman" w:hAnsi="Times New Roman"/>
          <w:b/>
          <w:bCs/>
          <w:sz w:val="24"/>
          <w:szCs w:val="24"/>
        </w:rPr>
      </w:pPr>
      <w:r w:rsidRPr="00A31DEF">
        <w:rPr>
          <w:rFonts w:ascii="Times New Roman" w:hAnsi="Times New Roman"/>
          <w:b/>
          <w:bCs/>
          <w:sz w:val="24"/>
          <w:szCs w:val="24"/>
        </w:rPr>
        <w:t>3.2. Информационное обеспечение реализации программы</w:t>
      </w:r>
    </w:p>
    <w:p w14:paraId="3DADA274" w14:textId="77777777" w:rsidR="00F141D9" w:rsidRPr="00A31DEF" w:rsidRDefault="00F141D9" w:rsidP="00CA4C62">
      <w:pPr>
        <w:tabs>
          <w:tab w:val="left" w:pos="1134"/>
        </w:tabs>
        <w:suppressAutoHyphens/>
        <w:spacing w:after="0"/>
        <w:ind w:firstLine="709"/>
        <w:jc w:val="both"/>
        <w:rPr>
          <w:rFonts w:ascii="Times New Roman" w:hAnsi="Times New Roman"/>
          <w:sz w:val="24"/>
          <w:szCs w:val="24"/>
        </w:rPr>
      </w:pPr>
      <w:r w:rsidRPr="00A31DEF">
        <w:rPr>
          <w:rFonts w:ascii="Times New Roman" w:hAnsi="Times New Roman"/>
          <w:bCs/>
          <w:sz w:val="24"/>
          <w:szCs w:val="24"/>
        </w:rPr>
        <w:t>Для реализации программы библиотечный фонд образовательной организации должен иметь п</w:t>
      </w:r>
      <w:r w:rsidRPr="00A31DEF">
        <w:rPr>
          <w:rFonts w:ascii="Times New Roman" w:hAnsi="Times New Roman"/>
          <w:sz w:val="24"/>
          <w:szCs w:val="24"/>
        </w:rPr>
        <w:t xml:space="preserve">ечатные и/ или электронные образовательные и информационные ресурсы, для использования в образовательном процессе. При формировании </w:t>
      </w:r>
      <w:r w:rsidRPr="00A31DE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3E1082" w14:textId="77777777" w:rsidR="00F141D9" w:rsidRPr="00A31DEF" w:rsidRDefault="00F141D9" w:rsidP="00CA4C62">
      <w:pPr>
        <w:tabs>
          <w:tab w:val="left" w:pos="1134"/>
        </w:tabs>
        <w:spacing w:after="0"/>
        <w:ind w:firstLine="709"/>
        <w:contextualSpacing/>
        <w:rPr>
          <w:rFonts w:ascii="Times New Roman" w:hAnsi="Times New Roman"/>
          <w:sz w:val="24"/>
          <w:szCs w:val="24"/>
        </w:rPr>
      </w:pPr>
    </w:p>
    <w:p w14:paraId="6D0C394B" w14:textId="77777777" w:rsidR="00F141D9" w:rsidRPr="000C5FA0" w:rsidRDefault="00F141D9" w:rsidP="00CA4C62">
      <w:pPr>
        <w:pStyle w:val="af0"/>
        <w:tabs>
          <w:tab w:val="left" w:pos="1134"/>
        </w:tabs>
        <w:spacing w:before="0" w:after="0"/>
        <w:ind w:left="0" w:firstLine="709"/>
        <w:contextualSpacing/>
        <w:jc w:val="both"/>
        <w:rPr>
          <w:b/>
        </w:rPr>
      </w:pPr>
      <w:r w:rsidRPr="000C5FA0">
        <w:rPr>
          <w:b/>
        </w:rPr>
        <w:t xml:space="preserve">3.2.1. </w:t>
      </w:r>
      <w:r w:rsidRPr="000C5FA0">
        <w:rPr>
          <w:b/>
          <w:lang w:val="ru-RU"/>
        </w:rPr>
        <w:t>Основные печатные</w:t>
      </w:r>
      <w:r w:rsidRPr="000C5FA0">
        <w:rPr>
          <w:b/>
        </w:rPr>
        <w:t xml:space="preserve"> издания</w:t>
      </w:r>
    </w:p>
    <w:p w14:paraId="36ADE2B4" w14:textId="77777777" w:rsidR="00F141D9" w:rsidRPr="000C5FA0" w:rsidRDefault="00F141D9" w:rsidP="00CA4C62">
      <w:pPr>
        <w:pStyle w:val="affffff"/>
        <w:numPr>
          <w:ilvl w:val="0"/>
          <w:numId w:val="76"/>
        </w:numPr>
        <w:tabs>
          <w:tab w:val="left" w:pos="1134"/>
        </w:tabs>
        <w:ind w:left="0" w:firstLine="709"/>
      </w:pPr>
      <w:r w:rsidRPr="000C5FA0">
        <w:t xml:space="preserve">Гордеев, И. Г. Сестринское дело. Практическое руководство : учебное пособие / под ред. И. Г. Гордеева, С. М. </w:t>
      </w:r>
      <w:proofErr w:type="spellStart"/>
      <w:r w:rsidRPr="000C5FA0">
        <w:t>Отаровой</w:t>
      </w:r>
      <w:proofErr w:type="spellEnd"/>
      <w:r w:rsidRPr="000C5FA0">
        <w:t xml:space="preserve">, З. З. </w:t>
      </w:r>
      <w:proofErr w:type="spellStart"/>
      <w:r w:rsidRPr="000C5FA0">
        <w:t>Балкизова</w:t>
      </w:r>
      <w:proofErr w:type="spellEnd"/>
      <w:r w:rsidRPr="000C5FA0">
        <w:t xml:space="preserve">. - 2-е изд. , </w:t>
      </w:r>
      <w:proofErr w:type="spellStart"/>
      <w:r w:rsidRPr="000C5FA0">
        <w:t>перераб</w:t>
      </w:r>
      <w:proofErr w:type="spellEnd"/>
      <w:proofErr w:type="gramStart"/>
      <w:r w:rsidRPr="000C5FA0">
        <w:t>.</w:t>
      </w:r>
      <w:proofErr w:type="gramEnd"/>
      <w:r w:rsidRPr="000C5FA0">
        <w:t xml:space="preserve"> и доп. - Москва : ГЭОТАР-Медиа, 2022. - 592 с. : ил. - 592 с. - ISBN 978-5-9704-6649-0. - Текст : непосредственный</w:t>
      </w:r>
    </w:p>
    <w:p w14:paraId="47DED3AE" w14:textId="77777777" w:rsidR="00F141D9" w:rsidRPr="000C5FA0" w:rsidRDefault="00F141D9" w:rsidP="00CA4C62">
      <w:pPr>
        <w:pStyle w:val="affffff"/>
        <w:numPr>
          <w:ilvl w:val="0"/>
          <w:numId w:val="76"/>
        </w:numPr>
        <w:tabs>
          <w:tab w:val="left" w:pos="1134"/>
        </w:tabs>
        <w:ind w:left="0" w:firstLine="709"/>
      </w:pPr>
      <w:r w:rsidRPr="000C5FA0">
        <w:t>Двойников, С. И. Младшая медицинская сестра по уходу за больными : учебник / С. И. Двойников, С. Р. Бабаян, Ю. А. Тарасова [и др. ] ; под ред. С. И. Двойникова, С. Р. Бабаяна. - Москва : ГЭОТАР-Медиа, 2021. - 512 с. : ил. - 512 с. - ISBN 978-5-9704-6455-7. - Текст : непосредственный</w:t>
      </w:r>
    </w:p>
    <w:p w14:paraId="4A6B8E35" w14:textId="77777777" w:rsidR="00F141D9" w:rsidRPr="000C5FA0" w:rsidRDefault="00F141D9" w:rsidP="00CA4C62">
      <w:pPr>
        <w:pStyle w:val="af0"/>
        <w:numPr>
          <w:ilvl w:val="0"/>
          <w:numId w:val="76"/>
        </w:numPr>
        <w:tabs>
          <w:tab w:val="left" w:pos="1134"/>
        </w:tabs>
        <w:spacing w:before="0" w:after="0"/>
        <w:ind w:left="0" w:firstLine="709"/>
        <w:jc w:val="both"/>
      </w:pPr>
      <w:r w:rsidRPr="000C5FA0">
        <w:t xml:space="preserve">Двойников, С. И. Проведение профилактических мероприятий   : учебное пособие / С. И. Двойников и др. ; под ред. С. И. Двойникова. - 2-е изд. , </w:t>
      </w:r>
      <w:proofErr w:type="spellStart"/>
      <w:r w:rsidRPr="000C5FA0">
        <w:t>перераб</w:t>
      </w:r>
      <w:proofErr w:type="spellEnd"/>
      <w:r w:rsidRPr="000C5FA0">
        <w:t>. и доп. - Москва : ГЭОТАР-Медиа, 2020. - 480 с. - ISBN 978-5-9704-5562-3. - Текст : непосредственный</w:t>
      </w:r>
    </w:p>
    <w:p w14:paraId="1B3B527C" w14:textId="77777777" w:rsidR="00F141D9" w:rsidRPr="000C5FA0" w:rsidRDefault="00F141D9" w:rsidP="00CA4C62">
      <w:pPr>
        <w:pStyle w:val="af0"/>
        <w:tabs>
          <w:tab w:val="left" w:pos="1134"/>
        </w:tabs>
        <w:spacing w:before="0" w:after="0"/>
        <w:ind w:left="0" w:firstLine="709"/>
        <w:jc w:val="both"/>
      </w:pPr>
    </w:p>
    <w:p w14:paraId="4DD8209C" w14:textId="77777777" w:rsidR="00F141D9" w:rsidRPr="000C5FA0" w:rsidRDefault="00F141D9" w:rsidP="00CA4C62">
      <w:pPr>
        <w:tabs>
          <w:tab w:val="left" w:pos="1134"/>
        </w:tabs>
        <w:spacing w:after="0" w:line="240" w:lineRule="auto"/>
        <w:ind w:firstLine="709"/>
        <w:contextualSpacing/>
        <w:jc w:val="both"/>
        <w:rPr>
          <w:rFonts w:ascii="Times New Roman" w:hAnsi="Times New Roman"/>
          <w:b/>
          <w:sz w:val="24"/>
          <w:szCs w:val="24"/>
        </w:rPr>
      </w:pPr>
      <w:r w:rsidRPr="000C5FA0">
        <w:rPr>
          <w:rFonts w:ascii="Times New Roman" w:hAnsi="Times New Roman"/>
          <w:b/>
          <w:sz w:val="24"/>
          <w:szCs w:val="24"/>
        </w:rPr>
        <w:t>3.2.2. Основные электронные издания</w:t>
      </w:r>
    </w:p>
    <w:p w14:paraId="65D7C987" w14:textId="77777777" w:rsidR="00F141D9" w:rsidRPr="000C5FA0" w:rsidRDefault="00F141D9" w:rsidP="00CA4C62">
      <w:pPr>
        <w:numPr>
          <w:ilvl w:val="0"/>
          <w:numId w:val="77"/>
        </w:numPr>
        <w:tabs>
          <w:tab w:val="left" w:pos="1134"/>
        </w:tabs>
        <w:spacing w:after="0" w:line="240" w:lineRule="auto"/>
        <w:ind w:left="0" w:firstLine="709"/>
        <w:contextualSpacing/>
        <w:jc w:val="both"/>
        <w:rPr>
          <w:rFonts w:ascii="Times New Roman" w:hAnsi="Times New Roman"/>
          <w:sz w:val="24"/>
          <w:szCs w:val="24"/>
        </w:rPr>
      </w:pPr>
      <w:r w:rsidRPr="000C5FA0">
        <w:rPr>
          <w:rFonts w:ascii="Times New Roman" w:hAnsi="Times New Roman"/>
          <w:sz w:val="24"/>
          <w:szCs w:val="24"/>
        </w:rPr>
        <w:t>Двойников, С. И. Младшая медицинская сестра по уходу за больными : учебник / С. И. Двойников, С. Р. Бабаян, Ю. А. Тарасова [и др. ] ; под ред. С. И. Двойникова, С. Р. Бабаяна. - Москва : ГЭОТАР-Медиа, 2021. - 512 с. : ил. - 512 с. - ISBN 978-5-9704-6455-7. - Текст : электронный // ЭБС "Консультант студента" : [сайт]. - URL : https://www.studentlibrary.ru/book/ISBN9785970464557.html (дата обращения: 03.01.2023). - Режим доступа : по подписке.</w:t>
      </w:r>
    </w:p>
    <w:p w14:paraId="225B2E6A" w14:textId="77777777" w:rsidR="00F141D9" w:rsidRPr="000C5FA0" w:rsidRDefault="00F141D9" w:rsidP="00CA4C62">
      <w:pPr>
        <w:pStyle w:val="affffff"/>
        <w:numPr>
          <w:ilvl w:val="0"/>
          <w:numId w:val="77"/>
        </w:numPr>
        <w:tabs>
          <w:tab w:val="left" w:pos="1134"/>
        </w:tabs>
        <w:ind w:left="0" w:firstLine="709"/>
        <w:contextualSpacing/>
        <w:rPr>
          <w:lang w:eastAsia="x-none"/>
        </w:rPr>
      </w:pPr>
      <w:r w:rsidRPr="000C5FA0">
        <w:rPr>
          <w:lang w:eastAsia="x-none"/>
        </w:rPr>
        <w:t xml:space="preserve">Кулешова, Л. И. Основы сестринского дела : курс лекций, медицинские технологии : учебник / Л. И. Кулешова, Е. В. </w:t>
      </w:r>
      <w:proofErr w:type="spellStart"/>
      <w:r w:rsidRPr="000C5FA0">
        <w:rPr>
          <w:lang w:eastAsia="x-none"/>
        </w:rPr>
        <w:t>Пустоветова</w:t>
      </w:r>
      <w:proofErr w:type="spellEnd"/>
      <w:r w:rsidRPr="000C5FA0">
        <w:rPr>
          <w:lang w:eastAsia="x-none"/>
        </w:rPr>
        <w:t xml:space="preserve">. - </w:t>
      </w:r>
      <w:proofErr w:type="spellStart"/>
      <w:r w:rsidRPr="000C5FA0">
        <w:rPr>
          <w:lang w:eastAsia="x-none"/>
        </w:rPr>
        <w:t>Ростов</w:t>
      </w:r>
      <w:proofErr w:type="spellEnd"/>
      <w:r w:rsidRPr="000C5FA0">
        <w:rPr>
          <w:lang w:eastAsia="x-none"/>
        </w:rPr>
        <w:t>-на-Дону : Феникс, 2022. - 533 с. (Среднее медицинское образование) - ISBN 978-5-222-35368-4. - Текст : электронный // ЭБС "Консультант студента" : [сайт]. - URL : https://www.studentlibrary.ru/book/ISBN9785222353684.html (дата обращения: 06.01.2023). - Режим доступа : по подписке.</w:t>
      </w:r>
    </w:p>
    <w:p w14:paraId="1F106157" w14:textId="77777777" w:rsidR="00F141D9" w:rsidRPr="000C5FA0" w:rsidRDefault="00F141D9" w:rsidP="00CA4C62">
      <w:pPr>
        <w:numPr>
          <w:ilvl w:val="0"/>
          <w:numId w:val="77"/>
        </w:numPr>
        <w:tabs>
          <w:tab w:val="left" w:pos="1134"/>
        </w:tabs>
        <w:spacing w:after="0" w:line="240" w:lineRule="auto"/>
        <w:ind w:left="0" w:firstLine="709"/>
        <w:contextualSpacing/>
        <w:jc w:val="both"/>
        <w:rPr>
          <w:rFonts w:ascii="Times New Roman" w:hAnsi="Times New Roman"/>
          <w:sz w:val="24"/>
          <w:szCs w:val="24"/>
        </w:rPr>
      </w:pPr>
      <w:r w:rsidRPr="000C5FA0">
        <w:rPr>
          <w:rFonts w:ascii="Times New Roman" w:hAnsi="Times New Roman"/>
          <w:sz w:val="24"/>
          <w:szCs w:val="24"/>
        </w:rPr>
        <w:t xml:space="preserve">Пономарева, Л. А. Безопасная больничная среда для пациентов и медицинского персонала: учебное пособие для СПО / Л. А. Пономарева, О. А. Оглоблина, М. А. </w:t>
      </w:r>
      <w:proofErr w:type="spellStart"/>
      <w:r w:rsidRPr="000C5FA0">
        <w:rPr>
          <w:rFonts w:ascii="Times New Roman" w:hAnsi="Times New Roman"/>
          <w:sz w:val="24"/>
          <w:szCs w:val="24"/>
        </w:rPr>
        <w:t>Пятаева</w:t>
      </w:r>
      <w:proofErr w:type="spellEnd"/>
      <w:r w:rsidRPr="000C5FA0">
        <w:rPr>
          <w:rFonts w:ascii="Times New Roman" w:hAnsi="Times New Roman"/>
          <w:sz w:val="24"/>
          <w:szCs w:val="24"/>
        </w:rPr>
        <w:t xml:space="preserve">. – 4-е изд., стер. – Санкт-Петербург: Лань, 2021. – 132 с. – ISBN 978-5-8114-6782-2. – Текст: электронный // Лань: электронно-библиотечная система. – URL: </w:t>
      </w:r>
      <w:hyperlink r:id="rId10" w:history="1">
        <w:r w:rsidRPr="000C5FA0">
          <w:rPr>
            <w:rStyle w:val="af"/>
            <w:rFonts w:ascii="Times New Roman" w:hAnsi="Times New Roman"/>
            <w:sz w:val="24"/>
            <w:szCs w:val="24"/>
          </w:rPr>
          <w:t>https://e.lanbook.com/book/152440</w:t>
        </w:r>
      </w:hyperlink>
      <w:r w:rsidRPr="000C5FA0">
        <w:rPr>
          <w:rFonts w:ascii="Times New Roman" w:hAnsi="Times New Roman"/>
          <w:sz w:val="24"/>
          <w:szCs w:val="24"/>
        </w:rPr>
        <w:t xml:space="preserve"> </w:t>
      </w:r>
      <w:r w:rsidRPr="000C5FA0">
        <w:rPr>
          <w:rFonts w:ascii="Times New Roman" w:hAnsi="Times New Roman"/>
          <w:sz w:val="24"/>
          <w:szCs w:val="24"/>
          <w:lang w:eastAsia="x-none"/>
        </w:rPr>
        <w:t xml:space="preserve">(дата обращения: 06.01.2023). - </w:t>
      </w:r>
      <w:r w:rsidRPr="000C5FA0">
        <w:rPr>
          <w:rFonts w:ascii="Times New Roman" w:hAnsi="Times New Roman"/>
          <w:sz w:val="24"/>
          <w:szCs w:val="24"/>
        </w:rPr>
        <w:t>Режим доступа : для авторизованных пользователей.</w:t>
      </w:r>
    </w:p>
    <w:p w14:paraId="52730F5C" w14:textId="77777777" w:rsidR="00F141D9" w:rsidRPr="000C5FA0" w:rsidRDefault="00F141D9" w:rsidP="00CA4C62">
      <w:pPr>
        <w:pStyle w:val="affffff"/>
        <w:numPr>
          <w:ilvl w:val="0"/>
          <w:numId w:val="77"/>
        </w:numPr>
        <w:tabs>
          <w:tab w:val="left" w:pos="1134"/>
        </w:tabs>
        <w:ind w:left="0" w:firstLine="709"/>
        <w:contextualSpacing/>
        <w:rPr>
          <w:lang w:eastAsia="x-none"/>
        </w:rPr>
      </w:pPr>
      <w:r w:rsidRPr="000C5FA0">
        <w:rPr>
          <w:lang w:eastAsia="x-none"/>
        </w:rPr>
        <w:lastRenderedPageBreak/>
        <w:t>Профессиональный уход за пациентом. Младшая медицинская сестра : учебник / С. И. Двойников, С. Р. Бабаян, Ю. А. Тарасова [и др. ] ; под ред. С. И. Двойникова, С. Р. Бабаяна. - Москва : ГЭОТАР-Медиа, 2023. - 592 с. - ISBN 978-5-9704-7303-0. - Текст : электронный // ЭБС "Консультант студента" : [сайт]. - URL : https://www.studentlibrary.ru/book/ISBN9785970473030.html (дата обращения: 06.01.2023). - Режим доступа : по подписке.</w:t>
      </w:r>
    </w:p>
    <w:p w14:paraId="23212493" w14:textId="77777777" w:rsidR="00F141D9" w:rsidRPr="000C5FA0" w:rsidRDefault="00F141D9" w:rsidP="00CA4C62">
      <w:pPr>
        <w:pStyle w:val="affffff"/>
        <w:tabs>
          <w:tab w:val="left" w:pos="1134"/>
        </w:tabs>
        <w:ind w:firstLine="709"/>
        <w:contextualSpacing/>
        <w:rPr>
          <w:lang w:eastAsia="x-none"/>
        </w:rPr>
      </w:pPr>
    </w:p>
    <w:p w14:paraId="09C47F99" w14:textId="77777777" w:rsidR="00F141D9" w:rsidRPr="000C5FA0" w:rsidRDefault="00F141D9" w:rsidP="00CA4C62">
      <w:pPr>
        <w:tabs>
          <w:tab w:val="left" w:pos="1134"/>
        </w:tabs>
        <w:suppressAutoHyphens/>
        <w:spacing w:after="0" w:line="240" w:lineRule="auto"/>
        <w:ind w:firstLine="709"/>
        <w:contextualSpacing/>
        <w:jc w:val="both"/>
        <w:rPr>
          <w:rFonts w:ascii="Times New Roman" w:hAnsi="Times New Roman"/>
          <w:b/>
          <w:bCs/>
          <w:sz w:val="24"/>
          <w:szCs w:val="24"/>
        </w:rPr>
      </w:pPr>
      <w:r w:rsidRPr="000C5FA0">
        <w:rPr>
          <w:rFonts w:ascii="Times New Roman" w:hAnsi="Times New Roman"/>
          <w:b/>
          <w:bCs/>
          <w:sz w:val="24"/>
          <w:szCs w:val="24"/>
        </w:rPr>
        <w:t>3.2.3. Дополнительные источники</w:t>
      </w:r>
    </w:p>
    <w:p w14:paraId="525FD9A3" w14:textId="77777777" w:rsidR="00F141D9" w:rsidRPr="000C5FA0" w:rsidRDefault="00F141D9" w:rsidP="00CA4C62">
      <w:pPr>
        <w:pStyle w:val="af0"/>
        <w:numPr>
          <w:ilvl w:val="0"/>
          <w:numId w:val="78"/>
        </w:numPr>
        <w:tabs>
          <w:tab w:val="left" w:pos="1134"/>
        </w:tabs>
        <w:spacing w:before="0" w:after="0"/>
        <w:ind w:left="0" w:firstLine="709"/>
        <w:contextualSpacing/>
        <w:jc w:val="both"/>
      </w:pPr>
      <w:r w:rsidRPr="000C5FA0">
        <w:t>Российская Федерация. Законы. Об основах охраны здоровья граждан в Российской Федерации Федеральный закон № 323-ФЗ от 21 ноября 2011</w:t>
      </w:r>
      <w:r w:rsidRPr="000C5FA0">
        <w:rPr>
          <w:lang w:val="ru-RU"/>
        </w:rPr>
        <w:t xml:space="preserve"> </w:t>
      </w:r>
      <w:r w:rsidRPr="000C5FA0">
        <w:t>года</w:t>
      </w:r>
      <w:r w:rsidRPr="000C5FA0">
        <w:rPr>
          <w:lang w:val="ru-RU"/>
        </w:rPr>
        <w:t xml:space="preserve"> </w:t>
      </w:r>
      <w:r w:rsidRPr="000C5FA0">
        <w:rPr>
          <w:color w:val="353535"/>
          <w:shd w:val="clear" w:color="auto" w:fill="FFFFFF"/>
        </w:rPr>
        <w:t> [</w:t>
      </w:r>
      <w:r w:rsidRPr="000C5FA0">
        <w:rPr>
          <w:rStyle w:val="s10"/>
          <w:bCs/>
          <w:color w:val="22272F"/>
        </w:rPr>
        <w:t>Принят Государственной Думой 1 ноября 2011 года,  Одобрен Советом Федерации 9 ноября 2011 года</w:t>
      </w:r>
      <w:r w:rsidRPr="000C5FA0">
        <w:rPr>
          <w:color w:val="353535"/>
          <w:shd w:val="clear" w:color="auto" w:fill="FFFFFF"/>
        </w:rPr>
        <w:t>].</w:t>
      </w:r>
      <w:r w:rsidRPr="000C5FA0">
        <w:t>– URL: https://base.garant.ru/12191967/</w:t>
      </w:r>
      <w:r w:rsidRPr="000C5FA0">
        <w:rPr>
          <w:lang w:val="ru-RU"/>
        </w:rPr>
        <w:t xml:space="preserve"> </w:t>
      </w:r>
      <w:r w:rsidRPr="000C5FA0">
        <w:t>Режим доступа: ГАРАНТ.РУ: информационно-правовой портал</w:t>
      </w:r>
      <w:r w:rsidRPr="000C5FA0">
        <w:rPr>
          <w:lang w:val="ru-RU"/>
        </w:rPr>
        <w:t xml:space="preserve"> - </w:t>
      </w:r>
      <w:r w:rsidRPr="000C5FA0">
        <w:t>Текст: электронный</w:t>
      </w:r>
    </w:p>
    <w:p w14:paraId="422D1FE0" w14:textId="77777777" w:rsidR="00F141D9" w:rsidRPr="000C5FA0" w:rsidRDefault="00F141D9" w:rsidP="00CA4C62">
      <w:pPr>
        <w:pStyle w:val="af0"/>
        <w:numPr>
          <w:ilvl w:val="0"/>
          <w:numId w:val="78"/>
        </w:numPr>
        <w:tabs>
          <w:tab w:val="left" w:pos="1134"/>
        </w:tabs>
        <w:spacing w:before="0" w:after="0"/>
        <w:ind w:left="0" w:firstLine="709"/>
        <w:contextualSpacing/>
        <w:jc w:val="both"/>
      </w:pPr>
      <w:r w:rsidRPr="000C5FA0">
        <w:t xml:space="preserve">Российская Федерация. Законы. О санитарно-эпидемиологическом благополучии населения Федеральный закон № 52-ФЗ от 30.03.1999 </w:t>
      </w:r>
      <w:r w:rsidRPr="000C5FA0">
        <w:rPr>
          <w:color w:val="353535"/>
          <w:shd w:val="clear" w:color="auto" w:fill="FFFFFF"/>
        </w:rPr>
        <w:t>[</w:t>
      </w:r>
      <w:r w:rsidRPr="000C5FA0">
        <w:rPr>
          <w:rStyle w:val="s10"/>
          <w:bCs/>
          <w:color w:val="22272F"/>
        </w:rPr>
        <w:t xml:space="preserve">Принят Государственной Думой 12 марта 1999 года,  Одобрен Советом Федерации 17 марта 1999 года </w:t>
      </w:r>
      <w:r w:rsidRPr="000C5FA0">
        <w:rPr>
          <w:color w:val="353535"/>
          <w:shd w:val="clear" w:color="auto" w:fill="FFFFFF"/>
        </w:rPr>
        <w:t>].</w:t>
      </w:r>
      <w:r w:rsidRPr="000C5FA0">
        <w:t xml:space="preserve"> – URL: https://base.garant.ru/12115118/Режим доступа: ГАРАНТ.РУ: информационно-правовой портал - Текст: электронный</w:t>
      </w:r>
    </w:p>
    <w:p w14:paraId="582CB029" w14:textId="77777777" w:rsidR="00F141D9" w:rsidRPr="000C5FA0" w:rsidRDefault="00F141D9" w:rsidP="00CA4C62">
      <w:pPr>
        <w:pStyle w:val="af0"/>
        <w:numPr>
          <w:ilvl w:val="0"/>
          <w:numId w:val="78"/>
        </w:numPr>
        <w:tabs>
          <w:tab w:val="left" w:pos="1134"/>
        </w:tabs>
        <w:spacing w:before="0" w:after="0"/>
        <w:ind w:left="0" w:firstLine="709"/>
        <w:contextualSpacing/>
        <w:jc w:val="both"/>
      </w:pPr>
      <w:r w:rsidRPr="000C5FA0">
        <w:t>О Стратегии развития здравоохранения в Российской Федерации на период до 2025 год</w:t>
      </w:r>
      <w:r w:rsidRPr="000C5FA0">
        <w:rPr>
          <w:lang w:val="ru-RU"/>
        </w:rPr>
        <w:t xml:space="preserve">а : </w:t>
      </w:r>
      <w:r w:rsidRPr="000C5FA0">
        <w:t>Указ Президента Российской Федерации от 6 июня 2019 г. N 254 – URL: https://www.garant.ru/products/ipo/prime/doc/72164534/</w:t>
      </w:r>
      <w:r w:rsidRPr="000C5FA0">
        <w:rPr>
          <w:lang w:val="ru-RU"/>
        </w:rPr>
        <w:t xml:space="preserve"> </w:t>
      </w:r>
      <w:r w:rsidRPr="000C5FA0">
        <w:t>Режим доступа: ГАРАНТ.РУ: информационно-правовой портал</w:t>
      </w:r>
      <w:r w:rsidRPr="000C5FA0">
        <w:rPr>
          <w:lang w:val="ru-RU"/>
        </w:rPr>
        <w:t xml:space="preserve"> - </w:t>
      </w:r>
      <w:r w:rsidRPr="000C5FA0">
        <w:t>Текст: электронный</w:t>
      </w:r>
    </w:p>
    <w:p w14:paraId="456F024A" w14:textId="77777777" w:rsidR="00F141D9" w:rsidRPr="000C5FA0" w:rsidRDefault="00F141D9" w:rsidP="00CA4C62">
      <w:pPr>
        <w:pStyle w:val="af0"/>
        <w:numPr>
          <w:ilvl w:val="0"/>
          <w:numId w:val="78"/>
        </w:numPr>
        <w:tabs>
          <w:tab w:val="left" w:pos="1134"/>
        </w:tabs>
        <w:spacing w:before="0" w:after="0"/>
        <w:ind w:left="0" w:firstLine="709"/>
        <w:contextualSpacing/>
        <w:jc w:val="both"/>
      </w:pPr>
      <w:r w:rsidRPr="000C5FA0">
        <w:t>СП 2.1.3678 - 20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r w:rsidRPr="000C5FA0">
        <w:rPr>
          <w:lang w:val="ru-RU"/>
        </w:rPr>
        <w:t xml:space="preserve">: утвержден </w:t>
      </w:r>
      <w:r w:rsidRPr="000C5FA0">
        <w:t xml:space="preserve"> </w:t>
      </w:r>
      <w:r w:rsidRPr="000C5FA0">
        <w:rPr>
          <w:lang w:val="ru-RU"/>
        </w:rPr>
        <w:t xml:space="preserve"> </w:t>
      </w:r>
      <w:r w:rsidRPr="000C5FA0">
        <w:t>Главн</w:t>
      </w:r>
      <w:r w:rsidRPr="000C5FA0">
        <w:rPr>
          <w:lang w:val="ru-RU"/>
        </w:rPr>
        <w:t xml:space="preserve">ым  </w:t>
      </w:r>
      <w:r w:rsidRPr="000C5FA0">
        <w:t>государственн</w:t>
      </w:r>
      <w:r w:rsidRPr="000C5FA0">
        <w:rPr>
          <w:lang w:val="ru-RU"/>
        </w:rPr>
        <w:t xml:space="preserve">ым </w:t>
      </w:r>
      <w:r w:rsidRPr="000C5FA0">
        <w:t xml:space="preserve"> санитарн</w:t>
      </w:r>
      <w:r w:rsidRPr="000C5FA0">
        <w:rPr>
          <w:lang w:val="ru-RU"/>
        </w:rPr>
        <w:t xml:space="preserve">ым </w:t>
      </w:r>
      <w:r w:rsidRPr="000C5FA0">
        <w:t xml:space="preserve"> врач</w:t>
      </w:r>
      <w:r w:rsidRPr="000C5FA0">
        <w:rPr>
          <w:lang w:val="ru-RU"/>
        </w:rPr>
        <w:t>ом</w:t>
      </w:r>
      <w:r w:rsidRPr="000C5FA0">
        <w:t xml:space="preserve"> Российской Федерации  </w:t>
      </w:r>
      <w:r w:rsidRPr="000C5FA0">
        <w:rPr>
          <w:lang w:val="ru-RU"/>
        </w:rPr>
        <w:t xml:space="preserve">24.12.2020 : введен </w:t>
      </w:r>
      <w:r w:rsidRPr="000C5FA0">
        <w:rPr>
          <w:color w:val="333333"/>
          <w:shd w:val="clear" w:color="auto" w:fill="FFFFFF"/>
        </w:rPr>
        <w:t>с 01.01.2021</w:t>
      </w:r>
      <w:r w:rsidRPr="000C5FA0">
        <w:rPr>
          <w:color w:val="333333"/>
          <w:shd w:val="clear" w:color="auto" w:fill="FFFFFF"/>
          <w:lang w:val="ru-RU"/>
        </w:rPr>
        <w:t xml:space="preserve"> - </w:t>
      </w:r>
      <w:r w:rsidRPr="000C5FA0">
        <w:t>URL: https://www.garant.ru/products/ipo/prime/doc/400063274/</w:t>
      </w:r>
      <w:r w:rsidRPr="000C5FA0">
        <w:rPr>
          <w:lang w:val="ru-RU"/>
        </w:rPr>
        <w:t xml:space="preserve"> - </w:t>
      </w:r>
      <w:r w:rsidRPr="000C5FA0">
        <w:t>Режим доступа: ГАРАНТ.РУ: информационно-правовой портал</w:t>
      </w:r>
      <w:r w:rsidRPr="000C5FA0">
        <w:rPr>
          <w:lang w:val="ru-RU"/>
        </w:rPr>
        <w:t xml:space="preserve"> - </w:t>
      </w:r>
      <w:r w:rsidRPr="000C5FA0">
        <w:t>Текст: электронный</w:t>
      </w:r>
    </w:p>
    <w:p w14:paraId="4EB7B237" w14:textId="77777777" w:rsidR="00F141D9" w:rsidRPr="000C5FA0" w:rsidRDefault="00F141D9" w:rsidP="00CA4C62">
      <w:pPr>
        <w:pStyle w:val="affffff"/>
        <w:numPr>
          <w:ilvl w:val="0"/>
          <w:numId w:val="78"/>
        </w:numPr>
        <w:tabs>
          <w:tab w:val="left" w:pos="1134"/>
        </w:tabs>
        <w:ind w:left="0" w:firstLine="709"/>
        <w:contextualSpacing/>
      </w:pPr>
      <w:r w:rsidRPr="000C5FA0">
        <w:rPr>
          <w:lang w:val="x-none" w:eastAsia="x-none"/>
        </w:rPr>
        <w:t>СанПиН 3.3686-21 "Санитарно-эпидемиологические требования по профилактике инфекционных болезней</w:t>
      </w:r>
      <w:r w:rsidRPr="000C5FA0">
        <w:rPr>
          <w:lang w:eastAsia="x-none"/>
        </w:rPr>
        <w:t xml:space="preserve"> :</w:t>
      </w:r>
      <w:r w:rsidRPr="000C5FA0">
        <w:rPr>
          <w:lang w:val="x-none" w:eastAsia="x-none"/>
        </w:rPr>
        <w:t xml:space="preserve"> </w:t>
      </w:r>
      <w:r w:rsidRPr="000C5FA0">
        <w:t xml:space="preserve">утвержден </w:t>
      </w:r>
      <w:r w:rsidRPr="000C5FA0">
        <w:rPr>
          <w:lang w:eastAsia="x-none"/>
        </w:rPr>
        <w:t xml:space="preserve"> </w:t>
      </w:r>
      <w:r w:rsidRPr="000C5FA0">
        <w:t xml:space="preserve"> </w:t>
      </w:r>
      <w:r w:rsidRPr="000C5FA0">
        <w:rPr>
          <w:lang w:val="x-none" w:eastAsia="x-none"/>
        </w:rPr>
        <w:t>Главн</w:t>
      </w:r>
      <w:r w:rsidRPr="000C5FA0">
        <w:t xml:space="preserve">ым  </w:t>
      </w:r>
      <w:r w:rsidRPr="000C5FA0">
        <w:rPr>
          <w:lang w:val="x-none" w:eastAsia="x-none"/>
        </w:rPr>
        <w:t>государственн</w:t>
      </w:r>
      <w:r w:rsidRPr="000C5FA0">
        <w:t xml:space="preserve">ым </w:t>
      </w:r>
      <w:r w:rsidRPr="000C5FA0">
        <w:rPr>
          <w:lang w:val="x-none" w:eastAsia="x-none"/>
        </w:rPr>
        <w:t xml:space="preserve"> санитарн</w:t>
      </w:r>
      <w:r w:rsidRPr="000C5FA0">
        <w:t xml:space="preserve">ым </w:t>
      </w:r>
      <w:r w:rsidRPr="000C5FA0">
        <w:rPr>
          <w:lang w:val="x-none" w:eastAsia="x-none"/>
        </w:rPr>
        <w:t xml:space="preserve"> врач</w:t>
      </w:r>
      <w:r w:rsidRPr="000C5FA0">
        <w:t>ом</w:t>
      </w:r>
      <w:r w:rsidRPr="000C5FA0">
        <w:rPr>
          <w:lang w:val="x-none" w:eastAsia="x-none"/>
        </w:rPr>
        <w:t xml:space="preserve"> Российской Федерации </w:t>
      </w:r>
      <w:r w:rsidRPr="000C5FA0">
        <w:t xml:space="preserve"> </w:t>
      </w:r>
      <w:r w:rsidRPr="000C5FA0">
        <w:rPr>
          <w:lang w:eastAsia="x-none"/>
        </w:rPr>
        <w:t xml:space="preserve">28.01.2021 </w:t>
      </w:r>
      <w:r w:rsidRPr="000C5FA0">
        <w:t xml:space="preserve">: введен </w:t>
      </w:r>
      <w:r w:rsidRPr="000C5FA0">
        <w:rPr>
          <w:color w:val="333333"/>
          <w:shd w:val="clear" w:color="auto" w:fill="FFFFFF"/>
        </w:rPr>
        <w:t xml:space="preserve">с </w:t>
      </w:r>
      <w:r w:rsidRPr="000C5FA0">
        <w:rPr>
          <w:color w:val="464C55"/>
          <w:shd w:val="clear" w:color="auto" w:fill="FFFFFF"/>
        </w:rPr>
        <w:t>01.09.2021.</w:t>
      </w:r>
      <w:r w:rsidRPr="000C5FA0">
        <w:rPr>
          <w:color w:val="333333"/>
          <w:shd w:val="clear" w:color="auto" w:fill="FFFFFF"/>
        </w:rPr>
        <w:t xml:space="preserve"> - </w:t>
      </w:r>
      <w:r w:rsidRPr="000C5FA0">
        <w:rPr>
          <w:lang w:eastAsia="x-none"/>
        </w:rPr>
        <w:t xml:space="preserve"> </w:t>
      </w:r>
      <w:r w:rsidRPr="000C5FA0">
        <w:t xml:space="preserve">URL: </w:t>
      </w:r>
      <w:r w:rsidRPr="000C5FA0">
        <w:rPr>
          <w:lang w:val="x-none" w:eastAsia="x-none"/>
        </w:rPr>
        <w:t>https://base.garant.ru/400342149/</w:t>
      </w:r>
      <w:r w:rsidRPr="000C5FA0">
        <w:rPr>
          <w:lang w:eastAsia="x-none"/>
        </w:rPr>
        <w:t xml:space="preserve"> </w:t>
      </w:r>
      <w:r w:rsidRPr="000C5FA0">
        <w:t xml:space="preserve"> - Режим доступа: ГАРАНТ.РУ: информационно-правовой портал - Текст: электронный</w:t>
      </w:r>
    </w:p>
    <w:p w14:paraId="783CBFF1" w14:textId="77777777" w:rsidR="00F141D9" w:rsidRPr="000C5FA0" w:rsidRDefault="00F141D9" w:rsidP="00CA4C62">
      <w:pPr>
        <w:numPr>
          <w:ilvl w:val="0"/>
          <w:numId w:val="78"/>
        </w:numPr>
        <w:shd w:val="clear" w:color="auto" w:fill="FFFFFF"/>
        <w:tabs>
          <w:tab w:val="left" w:pos="1134"/>
        </w:tabs>
        <w:spacing w:after="0" w:line="240" w:lineRule="auto"/>
        <w:ind w:left="0" w:firstLine="709"/>
        <w:contextualSpacing/>
        <w:jc w:val="both"/>
        <w:rPr>
          <w:rFonts w:ascii="Times New Roman" w:hAnsi="Times New Roman"/>
          <w:sz w:val="24"/>
          <w:szCs w:val="24"/>
        </w:rPr>
      </w:pPr>
      <w:r w:rsidRPr="000C5FA0">
        <w:rPr>
          <w:rFonts w:ascii="Times New Roman" w:hAnsi="Times New Roman"/>
          <w:sz w:val="24"/>
          <w:szCs w:val="24"/>
          <w:lang w:eastAsia="x-none"/>
        </w:rPr>
        <w:t xml:space="preserve">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 Приказ Министерства здравоохранения Российской Федерации  от 29.10.2020 № 1177н </w:t>
      </w:r>
      <w:r w:rsidRPr="000C5FA0">
        <w:rPr>
          <w:rFonts w:ascii="Times New Roman" w:hAnsi="Times New Roman"/>
          <w:color w:val="353535"/>
          <w:sz w:val="24"/>
          <w:szCs w:val="24"/>
          <w:shd w:val="clear" w:color="auto" w:fill="FFFFFF"/>
        </w:rPr>
        <w:t>.</w:t>
      </w:r>
      <w:r w:rsidRPr="000C5FA0">
        <w:rPr>
          <w:rFonts w:ascii="Times New Roman" w:hAnsi="Times New Roman"/>
          <w:sz w:val="24"/>
          <w:szCs w:val="24"/>
        </w:rPr>
        <w:t xml:space="preserve">– </w:t>
      </w:r>
      <w:r w:rsidRPr="000C5FA0">
        <w:rPr>
          <w:rFonts w:ascii="Times New Roman" w:hAnsi="Times New Roman"/>
          <w:sz w:val="24"/>
          <w:szCs w:val="24"/>
          <w:lang w:eastAsia="x-none"/>
        </w:rPr>
        <w:t xml:space="preserve">URL: https://www.garant.ru/products/ipo/prime/doc/74898637/ </w:t>
      </w:r>
      <w:r w:rsidRPr="000C5FA0">
        <w:rPr>
          <w:rFonts w:ascii="Times New Roman" w:hAnsi="Times New Roman"/>
          <w:sz w:val="24"/>
          <w:szCs w:val="24"/>
        </w:rPr>
        <w:t>Режим доступа: ГАРАНТ.РУ: информационно-правовой портал - Текст: электронный</w:t>
      </w:r>
    </w:p>
    <w:p w14:paraId="4D9C8A32" w14:textId="77777777" w:rsidR="00F141D9" w:rsidRPr="000C5FA0" w:rsidRDefault="00F141D9" w:rsidP="00CA4C62">
      <w:pPr>
        <w:numPr>
          <w:ilvl w:val="0"/>
          <w:numId w:val="78"/>
        </w:numPr>
        <w:shd w:val="clear" w:color="auto" w:fill="FFFFFF"/>
        <w:tabs>
          <w:tab w:val="left" w:pos="1134"/>
        </w:tabs>
        <w:spacing w:after="0" w:line="240" w:lineRule="auto"/>
        <w:ind w:left="0" w:firstLine="709"/>
        <w:contextualSpacing/>
        <w:jc w:val="both"/>
        <w:rPr>
          <w:rFonts w:ascii="Times New Roman" w:hAnsi="Times New Roman"/>
          <w:sz w:val="24"/>
          <w:szCs w:val="24"/>
          <w:lang w:eastAsia="x-none"/>
        </w:rPr>
      </w:pPr>
      <w:r w:rsidRPr="000C5FA0">
        <w:rPr>
          <w:rFonts w:ascii="Times New Roman" w:hAnsi="Times New Roman"/>
          <w:sz w:val="24"/>
          <w:szCs w:val="24"/>
          <w:lang w:eastAsia="x-none"/>
        </w:rPr>
        <w:t>ГОСТ Р 56819-2015 Надлежащая медицинская практика. Инфологическая модель. Профилактика пролежней : национальный стандарт Российской Федерации : дата введения 2015-30-11. - Федеральное агентство по техническому регулированию и метрологии – URL: https:// https://base.garant.ru/71371156/  Режим доступа: ГАРАНТ.РУ: информационно-правовой портал - Текст: электронный</w:t>
      </w:r>
    </w:p>
    <w:p w14:paraId="096E6D92" w14:textId="77777777" w:rsidR="00F141D9" w:rsidRPr="00A31DEF" w:rsidRDefault="00F141D9" w:rsidP="00CA4C62">
      <w:pPr>
        <w:pStyle w:val="af0"/>
        <w:numPr>
          <w:ilvl w:val="0"/>
          <w:numId w:val="78"/>
        </w:numPr>
        <w:shd w:val="clear" w:color="auto" w:fill="FFFFFF"/>
        <w:tabs>
          <w:tab w:val="left" w:pos="1134"/>
        </w:tabs>
        <w:spacing w:before="0" w:after="0"/>
        <w:ind w:left="0" w:firstLine="709"/>
        <w:contextualSpacing/>
        <w:jc w:val="both"/>
      </w:pPr>
      <w:r w:rsidRPr="000C5FA0">
        <w:t>Методические указания МУ 3.5.1.3674-20 "Обеззараживание рук медицинских работников и кожных покровов пациентов при оказании медицинской помощи" (утв. Федеральной службой по надзору в сфере защиты прав потребителей и благополучия человека</w:t>
      </w:r>
      <w:r w:rsidRPr="00A31DEF">
        <w:t xml:space="preserve"> 14 декабря 2020 г.).- URL:https://www.garant.ru/products/ipo/prime/doc/400188098 Режим доступа: ГАРАНТ.РУ: информационно-правовой портал. - Текст: электронный</w:t>
      </w:r>
    </w:p>
    <w:p w14:paraId="6C6E1F80" w14:textId="48CE4978" w:rsidR="00F141D9" w:rsidRDefault="00F141D9" w:rsidP="00CA4C62">
      <w:pPr>
        <w:pStyle w:val="af0"/>
        <w:numPr>
          <w:ilvl w:val="0"/>
          <w:numId w:val="78"/>
        </w:numPr>
        <w:tabs>
          <w:tab w:val="left" w:pos="1134"/>
        </w:tabs>
        <w:spacing w:before="0" w:after="0"/>
        <w:ind w:left="0" w:firstLine="709"/>
        <w:jc w:val="both"/>
      </w:pPr>
      <w:r w:rsidRPr="00A31DEF">
        <w:t xml:space="preserve">Осипова, В. Л. Внутрибольничная инфекция   : учебное пособие. - 2-е изд. , </w:t>
      </w:r>
      <w:proofErr w:type="spellStart"/>
      <w:r w:rsidRPr="00A31DEF">
        <w:t>испр</w:t>
      </w:r>
      <w:proofErr w:type="spellEnd"/>
      <w:r w:rsidRPr="00A31DEF">
        <w:t xml:space="preserve">. и доп. / В. Л. Осипова. - Москва : ГЭОТАР-Медиа, 2019. - 240 с. - ISBN 978-5-9704-5265-3. - </w:t>
      </w:r>
      <w:r w:rsidRPr="00A31DEF">
        <w:lastRenderedPageBreak/>
        <w:t>Текст : электронный // ЭБС "Консультант студента" : [сайт]. - URL : https://www.studentlibrary.ru/book/ISBN9785970452653.html (дата обращения: 02.03.2023). - Режим доступа : по подписке.</w:t>
      </w:r>
    </w:p>
    <w:p w14:paraId="2CE5563D" w14:textId="5C66BE87" w:rsidR="00F168F7" w:rsidRDefault="00F168F7" w:rsidP="00CA4C62">
      <w:pPr>
        <w:tabs>
          <w:tab w:val="left" w:pos="1134"/>
        </w:tabs>
        <w:spacing w:after="0"/>
        <w:ind w:firstLine="709"/>
        <w:jc w:val="both"/>
      </w:pPr>
    </w:p>
    <w:p w14:paraId="6CA82D63" w14:textId="0AE221D5" w:rsidR="00F168F7" w:rsidRDefault="00F168F7" w:rsidP="00F168F7">
      <w:pPr>
        <w:spacing w:after="0"/>
        <w:jc w:val="both"/>
      </w:pPr>
    </w:p>
    <w:p w14:paraId="6EA503A8" w14:textId="77777777" w:rsidR="00F168F7" w:rsidRDefault="00F168F7" w:rsidP="00F168F7">
      <w:pPr>
        <w:spacing w:after="0"/>
        <w:jc w:val="center"/>
        <w:rPr>
          <w:rFonts w:ascii="Times New Roman" w:hAnsi="Times New Roman"/>
          <w:b/>
          <w:bCs/>
          <w:sz w:val="24"/>
          <w:szCs w:val="24"/>
        </w:rPr>
      </w:pPr>
      <w:bookmarkStart w:id="25" w:name="_Toc132208026"/>
    </w:p>
    <w:p w14:paraId="1262C3CE" w14:textId="77777777" w:rsidR="00F168F7" w:rsidRDefault="00F168F7" w:rsidP="00F168F7">
      <w:pPr>
        <w:spacing w:after="0"/>
        <w:jc w:val="center"/>
        <w:rPr>
          <w:rFonts w:ascii="Times New Roman" w:hAnsi="Times New Roman"/>
          <w:b/>
          <w:bCs/>
          <w:sz w:val="24"/>
          <w:szCs w:val="24"/>
        </w:rPr>
      </w:pPr>
    </w:p>
    <w:p w14:paraId="4A513A42" w14:textId="77777777" w:rsidR="00F168F7" w:rsidRDefault="00F168F7" w:rsidP="00F168F7">
      <w:pPr>
        <w:spacing w:after="0"/>
        <w:jc w:val="center"/>
        <w:rPr>
          <w:rFonts w:ascii="Times New Roman" w:hAnsi="Times New Roman"/>
          <w:b/>
          <w:bCs/>
          <w:sz w:val="24"/>
          <w:szCs w:val="24"/>
        </w:rPr>
      </w:pPr>
    </w:p>
    <w:p w14:paraId="0B2D2B07" w14:textId="77777777" w:rsidR="000C5FA0" w:rsidRDefault="000C5FA0" w:rsidP="00F168F7">
      <w:pPr>
        <w:spacing w:after="0"/>
        <w:jc w:val="center"/>
        <w:rPr>
          <w:rFonts w:ascii="Times New Roman" w:hAnsi="Times New Roman"/>
          <w:b/>
          <w:bCs/>
          <w:sz w:val="24"/>
          <w:szCs w:val="24"/>
        </w:rPr>
        <w:sectPr w:rsidR="000C5FA0" w:rsidSect="00106166">
          <w:footerReference w:type="default" r:id="rId11"/>
          <w:pgSz w:w="11907" w:h="16840"/>
          <w:pgMar w:top="1134" w:right="851" w:bottom="992" w:left="1418" w:header="709" w:footer="709" w:gutter="0"/>
          <w:cols w:space="720"/>
        </w:sectPr>
      </w:pPr>
    </w:p>
    <w:p w14:paraId="2038AD64" w14:textId="251EFD5C" w:rsidR="00F168F7" w:rsidRDefault="00F168F7" w:rsidP="00F168F7">
      <w:pPr>
        <w:spacing w:after="0"/>
        <w:jc w:val="center"/>
        <w:rPr>
          <w:rFonts w:ascii="Times New Roman" w:hAnsi="Times New Roman"/>
          <w:b/>
          <w:bCs/>
          <w:sz w:val="24"/>
          <w:szCs w:val="24"/>
        </w:rPr>
      </w:pPr>
      <w:r w:rsidRPr="00F168F7">
        <w:rPr>
          <w:rFonts w:ascii="Times New Roman" w:hAnsi="Times New Roman"/>
          <w:b/>
          <w:bCs/>
          <w:sz w:val="24"/>
          <w:szCs w:val="24"/>
        </w:rPr>
        <w:lastRenderedPageBreak/>
        <w:t xml:space="preserve">4.КОНТРОЛЬ И ОЦЕНКА РЕЗУЛЬТАТОВ ОСВОЕНИЯ </w:t>
      </w:r>
      <w:r w:rsidRPr="00F168F7">
        <w:rPr>
          <w:rFonts w:ascii="Times New Roman" w:hAnsi="Times New Roman"/>
          <w:b/>
          <w:bCs/>
          <w:sz w:val="24"/>
          <w:szCs w:val="24"/>
        </w:rPr>
        <w:br/>
        <w:t>ПРОФЕССИОНАЛЬНОГО МОДУЛЯ</w:t>
      </w:r>
      <w:bookmarkEnd w:id="25"/>
    </w:p>
    <w:tbl>
      <w:tblPr>
        <w:tblpPr w:leftFromText="180" w:rightFromText="180" w:vertAnchor="text" w:tblpX="392"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3965"/>
        <w:gridCol w:w="2520"/>
      </w:tblGrid>
      <w:tr w:rsidR="00F168F7" w:rsidRPr="00A31DEF" w14:paraId="430664CD" w14:textId="77777777" w:rsidTr="000C5FA0">
        <w:tc>
          <w:tcPr>
            <w:tcW w:w="2693" w:type="dxa"/>
            <w:vAlign w:val="center"/>
          </w:tcPr>
          <w:p w14:paraId="2B4CD851" w14:textId="77777777" w:rsidR="00F168F7" w:rsidRPr="00A31DEF" w:rsidRDefault="00F168F7" w:rsidP="000C5FA0">
            <w:pPr>
              <w:pStyle w:val="2"/>
              <w:spacing w:before="0" w:after="0"/>
              <w:jc w:val="center"/>
              <w:rPr>
                <w:rStyle w:val="af2"/>
                <w:rFonts w:ascii="Times New Roman" w:hAnsi="Times New Roman"/>
                <w:b w:val="0"/>
                <w:bCs w:val="0"/>
                <w:iCs w:val="0"/>
                <w:sz w:val="24"/>
                <w:szCs w:val="24"/>
                <w:lang w:val="ru-RU" w:eastAsia="ru-RU"/>
              </w:rPr>
            </w:pPr>
            <w:bookmarkStart w:id="26" w:name="_Toc132208027"/>
            <w:r w:rsidRPr="00A31DEF">
              <w:rPr>
                <w:rFonts w:ascii="Times New Roman" w:hAnsi="Times New Roman"/>
                <w:b w:val="0"/>
                <w:bCs w:val="0"/>
                <w:i w:val="0"/>
                <w:iCs w:val="0"/>
                <w:sz w:val="24"/>
                <w:szCs w:val="24"/>
              </w:rPr>
              <w:t>Код и наименование профессиональных и общих компетенций, формируемых в рамках модуля</w:t>
            </w:r>
            <w:bookmarkEnd w:id="26"/>
          </w:p>
        </w:tc>
        <w:tc>
          <w:tcPr>
            <w:tcW w:w="3965" w:type="dxa"/>
            <w:vAlign w:val="center"/>
          </w:tcPr>
          <w:p w14:paraId="3E135CEA" w14:textId="77777777" w:rsidR="00F168F7" w:rsidRPr="00A31DEF" w:rsidRDefault="00F168F7" w:rsidP="000C5FA0">
            <w:pPr>
              <w:pStyle w:val="2"/>
              <w:spacing w:before="0" w:after="0"/>
              <w:jc w:val="center"/>
              <w:rPr>
                <w:rStyle w:val="af2"/>
                <w:rFonts w:ascii="Times New Roman" w:hAnsi="Times New Roman"/>
                <w:b w:val="0"/>
                <w:bCs w:val="0"/>
                <w:iCs w:val="0"/>
                <w:sz w:val="24"/>
                <w:szCs w:val="24"/>
                <w:lang w:val="ru-RU" w:eastAsia="ru-RU"/>
              </w:rPr>
            </w:pPr>
            <w:bookmarkStart w:id="27" w:name="_Toc132208028"/>
            <w:r w:rsidRPr="00A31DEF">
              <w:rPr>
                <w:rFonts w:ascii="Times New Roman" w:hAnsi="Times New Roman"/>
                <w:b w:val="0"/>
                <w:bCs w:val="0"/>
                <w:i w:val="0"/>
                <w:iCs w:val="0"/>
                <w:sz w:val="24"/>
                <w:szCs w:val="24"/>
              </w:rPr>
              <w:t>Критерии оценки</w:t>
            </w:r>
            <w:bookmarkEnd w:id="27"/>
          </w:p>
        </w:tc>
        <w:tc>
          <w:tcPr>
            <w:tcW w:w="2520" w:type="dxa"/>
            <w:vAlign w:val="center"/>
          </w:tcPr>
          <w:p w14:paraId="07E04D69" w14:textId="77777777" w:rsidR="00F168F7" w:rsidRPr="00A31DEF" w:rsidRDefault="00F168F7" w:rsidP="000C5FA0">
            <w:pPr>
              <w:spacing w:after="0" w:line="240" w:lineRule="auto"/>
              <w:jc w:val="center"/>
              <w:rPr>
                <w:rFonts w:ascii="Times New Roman" w:hAnsi="Times New Roman"/>
                <w:sz w:val="24"/>
                <w:szCs w:val="24"/>
              </w:rPr>
            </w:pPr>
            <w:r w:rsidRPr="00A31DEF">
              <w:rPr>
                <w:rFonts w:ascii="Times New Roman" w:hAnsi="Times New Roman"/>
                <w:sz w:val="24"/>
                <w:szCs w:val="24"/>
              </w:rPr>
              <w:t>Методы оценки</w:t>
            </w:r>
          </w:p>
        </w:tc>
      </w:tr>
      <w:tr w:rsidR="00F168F7" w:rsidRPr="00A31DEF" w14:paraId="77AD42BC" w14:textId="77777777" w:rsidTr="000C5FA0">
        <w:tc>
          <w:tcPr>
            <w:tcW w:w="2693" w:type="dxa"/>
          </w:tcPr>
          <w:p w14:paraId="6755D407" w14:textId="32C24CA2" w:rsidR="00F168F7" w:rsidRPr="00A31DEF" w:rsidRDefault="00F168F7" w:rsidP="000C5FA0">
            <w:pPr>
              <w:pStyle w:val="2"/>
              <w:spacing w:before="0" w:after="0"/>
              <w:rPr>
                <w:rFonts w:ascii="Times New Roman" w:hAnsi="Times New Roman"/>
                <w:b w:val="0"/>
                <w:i w:val="0"/>
                <w:iCs w:val="0"/>
                <w:sz w:val="24"/>
                <w:szCs w:val="24"/>
              </w:rPr>
            </w:pPr>
            <w:bookmarkStart w:id="28" w:name="_Toc132208029"/>
            <w:r w:rsidRPr="00A31DEF">
              <w:rPr>
                <w:rStyle w:val="af2"/>
                <w:rFonts w:ascii="Times New Roman" w:hAnsi="Times New Roman"/>
                <w:b w:val="0"/>
                <w:iCs w:val="0"/>
                <w:sz w:val="24"/>
                <w:szCs w:val="24"/>
                <w:lang w:val="ru-RU" w:eastAsia="ru-RU"/>
              </w:rPr>
              <w:t xml:space="preserve">ПК 1.1. </w:t>
            </w:r>
            <w:r w:rsidRPr="00A31DEF">
              <w:rPr>
                <w:rStyle w:val="af2"/>
                <w:rFonts w:ascii="Times New Roman" w:hAnsi="Times New Roman"/>
                <w:b w:val="0"/>
                <w:iCs w:val="0"/>
                <w:sz w:val="24"/>
                <w:szCs w:val="24"/>
              </w:rPr>
              <w:t>Осуществлять рациональное перемещение и транспортировку материальных объектов и медицинских отходов</w:t>
            </w:r>
            <w:bookmarkEnd w:id="28"/>
          </w:p>
        </w:tc>
        <w:tc>
          <w:tcPr>
            <w:tcW w:w="3965" w:type="dxa"/>
          </w:tcPr>
          <w:p w14:paraId="62B3FC4A" w14:textId="77777777" w:rsidR="00F168F7" w:rsidRPr="00A31DEF" w:rsidRDefault="00F168F7" w:rsidP="000C5FA0">
            <w:pPr>
              <w:pStyle w:val="2"/>
              <w:spacing w:before="0" w:after="0"/>
              <w:rPr>
                <w:rStyle w:val="af2"/>
                <w:rFonts w:ascii="Times New Roman" w:hAnsi="Times New Roman"/>
                <w:b w:val="0"/>
                <w:iCs w:val="0"/>
                <w:sz w:val="24"/>
                <w:szCs w:val="24"/>
                <w:lang w:val="ru-RU" w:eastAsia="ru-RU"/>
              </w:rPr>
            </w:pPr>
            <w:bookmarkStart w:id="29" w:name="_Toc132208030"/>
            <w:r w:rsidRPr="00A31DEF">
              <w:rPr>
                <w:rStyle w:val="af2"/>
                <w:rFonts w:ascii="Times New Roman" w:hAnsi="Times New Roman"/>
                <w:b w:val="0"/>
                <w:iCs w:val="0"/>
                <w:sz w:val="24"/>
                <w:szCs w:val="24"/>
                <w:lang w:val="ru-RU" w:eastAsia="ru-RU"/>
              </w:rPr>
              <w:t>Владеет навыками рационального перемещения и транспортировки материальных объектов и медицинских отходов</w:t>
            </w:r>
            <w:bookmarkEnd w:id="29"/>
          </w:p>
        </w:tc>
        <w:tc>
          <w:tcPr>
            <w:tcW w:w="2520" w:type="dxa"/>
            <w:vMerge w:val="restart"/>
          </w:tcPr>
          <w:p w14:paraId="2DE2845E" w14:textId="77777777" w:rsidR="00F168F7" w:rsidRPr="00A31DEF" w:rsidRDefault="00F168F7" w:rsidP="000C5FA0">
            <w:pPr>
              <w:spacing w:after="0" w:line="240" w:lineRule="auto"/>
              <w:rPr>
                <w:rFonts w:ascii="Times New Roman" w:hAnsi="Times New Roman"/>
                <w:bCs/>
                <w:sz w:val="24"/>
                <w:szCs w:val="24"/>
              </w:rPr>
            </w:pPr>
            <w:r w:rsidRPr="00A31DEF">
              <w:rPr>
                <w:rFonts w:ascii="Times New Roman" w:hAnsi="Times New Roman"/>
                <w:bCs/>
                <w:sz w:val="24"/>
                <w:szCs w:val="24"/>
              </w:rPr>
              <w:t>Устный или письменный Опрос.</w:t>
            </w:r>
          </w:p>
          <w:p w14:paraId="65FCC9B0" w14:textId="77777777" w:rsidR="00F168F7" w:rsidRPr="00A31DEF" w:rsidRDefault="00F168F7" w:rsidP="000C5FA0">
            <w:pPr>
              <w:spacing w:after="0" w:line="240" w:lineRule="auto"/>
              <w:rPr>
                <w:rFonts w:ascii="Times New Roman" w:hAnsi="Times New Roman"/>
                <w:bCs/>
                <w:sz w:val="24"/>
                <w:szCs w:val="24"/>
              </w:rPr>
            </w:pPr>
            <w:r w:rsidRPr="00A31DEF">
              <w:rPr>
                <w:rFonts w:ascii="Times New Roman" w:hAnsi="Times New Roman"/>
                <w:bCs/>
                <w:sz w:val="24"/>
                <w:szCs w:val="24"/>
              </w:rPr>
              <w:t xml:space="preserve">Оценка выполнения практических умений. </w:t>
            </w:r>
          </w:p>
          <w:p w14:paraId="2DD23FFA" w14:textId="77777777" w:rsidR="00F168F7" w:rsidRPr="00A31DEF" w:rsidRDefault="00F168F7" w:rsidP="000C5FA0">
            <w:pPr>
              <w:spacing w:after="0" w:line="240" w:lineRule="auto"/>
              <w:rPr>
                <w:rFonts w:ascii="Times New Roman" w:hAnsi="Times New Roman"/>
                <w:bCs/>
                <w:sz w:val="24"/>
                <w:szCs w:val="24"/>
              </w:rPr>
            </w:pPr>
            <w:r w:rsidRPr="00A31DEF">
              <w:rPr>
                <w:rFonts w:ascii="Times New Roman" w:hAnsi="Times New Roman"/>
                <w:bCs/>
                <w:sz w:val="24"/>
                <w:szCs w:val="24"/>
              </w:rPr>
              <w:t>Решение проблемно-ситуационных задач.</w:t>
            </w:r>
          </w:p>
          <w:p w14:paraId="75ED27E5" w14:textId="77777777" w:rsidR="00F168F7" w:rsidRPr="00A31DEF" w:rsidRDefault="00F168F7" w:rsidP="000C5FA0">
            <w:pPr>
              <w:spacing w:after="0" w:line="240" w:lineRule="auto"/>
              <w:rPr>
                <w:rFonts w:ascii="Times New Roman" w:hAnsi="Times New Roman"/>
                <w:bCs/>
                <w:sz w:val="24"/>
                <w:szCs w:val="24"/>
              </w:rPr>
            </w:pPr>
            <w:r w:rsidRPr="00A31DEF">
              <w:rPr>
                <w:rFonts w:ascii="Times New Roman" w:hAnsi="Times New Roman"/>
                <w:bCs/>
                <w:sz w:val="24"/>
                <w:szCs w:val="24"/>
              </w:rPr>
              <w:t>Тестирование.</w:t>
            </w:r>
          </w:p>
          <w:p w14:paraId="2620605F" w14:textId="77777777" w:rsidR="00F168F7" w:rsidRPr="00A31DEF" w:rsidRDefault="00F168F7" w:rsidP="000C5FA0">
            <w:pPr>
              <w:spacing w:after="0" w:line="240" w:lineRule="auto"/>
              <w:rPr>
                <w:rFonts w:ascii="Times New Roman" w:hAnsi="Times New Roman"/>
                <w:bCs/>
                <w:sz w:val="24"/>
                <w:szCs w:val="24"/>
              </w:rPr>
            </w:pPr>
            <w:r w:rsidRPr="00A31DEF">
              <w:rPr>
                <w:rFonts w:ascii="Times New Roman" w:hAnsi="Times New Roman"/>
                <w:bCs/>
                <w:sz w:val="24"/>
                <w:szCs w:val="24"/>
              </w:rPr>
              <w:t>Наблюдение за деятельностью обучающихся.</w:t>
            </w:r>
          </w:p>
          <w:p w14:paraId="431DF0CE" w14:textId="77777777" w:rsidR="00F168F7" w:rsidRPr="00A31DEF" w:rsidRDefault="00F168F7" w:rsidP="000C5FA0">
            <w:pPr>
              <w:spacing w:after="0" w:line="240" w:lineRule="auto"/>
              <w:ind w:left="318"/>
              <w:rPr>
                <w:rFonts w:ascii="Times New Roman" w:hAnsi="Times New Roman"/>
                <w:bCs/>
                <w:sz w:val="24"/>
                <w:szCs w:val="24"/>
              </w:rPr>
            </w:pPr>
          </w:p>
          <w:p w14:paraId="6EABF5EF" w14:textId="77777777" w:rsidR="00F168F7" w:rsidRPr="00A31DEF" w:rsidRDefault="00F168F7" w:rsidP="000C5FA0">
            <w:pPr>
              <w:spacing w:after="0" w:line="240" w:lineRule="auto"/>
              <w:rPr>
                <w:rFonts w:ascii="Times New Roman" w:hAnsi="Times New Roman"/>
                <w:bCs/>
                <w:sz w:val="24"/>
                <w:szCs w:val="24"/>
              </w:rPr>
            </w:pPr>
            <w:r w:rsidRPr="00A31DEF">
              <w:rPr>
                <w:rFonts w:ascii="Times New Roman" w:hAnsi="Times New Roman"/>
                <w:bCs/>
                <w:sz w:val="24"/>
                <w:szCs w:val="24"/>
              </w:rPr>
              <w:t>Зачеты по производственной практике и по каждому из разделов профессионального модуля.</w:t>
            </w:r>
          </w:p>
          <w:p w14:paraId="5606CFA1" w14:textId="77777777" w:rsidR="00F168F7" w:rsidRPr="00A31DEF" w:rsidRDefault="00F168F7" w:rsidP="000C5FA0">
            <w:pPr>
              <w:spacing w:after="0" w:line="240" w:lineRule="auto"/>
              <w:rPr>
                <w:rFonts w:ascii="Times New Roman" w:hAnsi="Times New Roman"/>
                <w:bCs/>
                <w:sz w:val="24"/>
                <w:szCs w:val="24"/>
              </w:rPr>
            </w:pPr>
          </w:p>
          <w:p w14:paraId="5E582C6D" w14:textId="77777777" w:rsidR="00F168F7" w:rsidRPr="00A31DEF" w:rsidRDefault="00F168F7" w:rsidP="000C5FA0">
            <w:pPr>
              <w:spacing w:after="0" w:line="240" w:lineRule="auto"/>
              <w:rPr>
                <w:rFonts w:ascii="Times New Roman" w:hAnsi="Times New Roman"/>
                <w:bCs/>
                <w:sz w:val="24"/>
                <w:szCs w:val="24"/>
              </w:rPr>
            </w:pPr>
            <w:r w:rsidRPr="00A31DEF">
              <w:rPr>
                <w:rFonts w:ascii="Times New Roman" w:hAnsi="Times New Roman"/>
                <w:bCs/>
                <w:sz w:val="24"/>
                <w:szCs w:val="24"/>
              </w:rPr>
              <w:t>Комплексный экзамен по профессиональному модулю.</w:t>
            </w:r>
          </w:p>
        </w:tc>
      </w:tr>
      <w:tr w:rsidR="00F168F7" w:rsidRPr="00A31DEF" w14:paraId="22DAE2C9" w14:textId="77777777" w:rsidTr="000C5FA0">
        <w:tc>
          <w:tcPr>
            <w:tcW w:w="2693" w:type="dxa"/>
          </w:tcPr>
          <w:p w14:paraId="4CE63123" w14:textId="45389450" w:rsidR="00F168F7" w:rsidRPr="00A31DEF" w:rsidRDefault="00F168F7" w:rsidP="000C5FA0">
            <w:pPr>
              <w:pStyle w:val="2"/>
              <w:spacing w:before="0" w:after="0"/>
              <w:rPr>
                <w:rFonts w:ascii="Times New Roman" w:hAnsi="Times New Roman"/>
                <w:b w:val="0"/>
                <w:i w:val="0"/>
                <w:iCs w:val="0"/>
                <w:sz w:val="24"/>
                <w:szCs w:val="24"/>
              </w:rPr>
            </w:pPr>
            <w:bookmarkStart w:id="30" w:name="_Toc132208031"/>
            <w:r w:rsidRPr="00A31DEF">
              <w:rPr>
                <w:rStyle w:val="af2"/>
                <w:rFonts w:ascii="Times New Roman" w:hAnsi="Times New Roman"/>
                <w:b w:val="0"/>
                <w:iCs w:val="0"/>
                <w:sz w:val="24"/>
                <w:szCs w:val="24"/>
                <w:lang w:val="ru-RU" w:eastAsia="ru-RU"/>
              </w:rPr>
              <w:t xml:space="preserve">ПК 1.2. </w:t>
            </w:r>
            <w:r w:rsidRPr="00A31DEF">
              <w:rPr>
                <w:rStyle w:val="af2"/>
                <w:rFonts w:ascii="Times New Roman" w:hAnsi="Times New Roman"/>
                <w:b w:val="0"/>
                <w:iCs w:val="0"/>
                <w:sz w:val="24"/>
                <w:szCs w:val="24"/>
              </w:rPr>
              <w:t>Обеспечивать соблюдение санитарно-эпидемиологических правил и нормативов медицинской организации</w:t>
            </w:r>
            <w:bookmarkEnd w:id="30"/>
          </w:p>
        </w:tc>
        <w:tc>
          <w:tcPr>
            <w:tcW w:w="3965" w:type="dxa"/>
          </w:tcPr>
          <w:p w14:paraId="35F7FBE2" w14:textId="77777777" w:rsidR="00F168F7" w:rsidRPr="00A31DEF" w:rsidRDefault="00F168F7" w:rsidP="000C5FA0">
            <w:pPr>
              <w:pStyle w:val="2"/>
              <w:spacing w:before="0" w:after="0"/>
              <w:rPr>
                <w:rStyle w:val="af2"/>
                <w:rFonts w:ascii="Times New Roman" w:hAnsi="Times New Roman"/>
                <w:b w:val="0"/>
                <w:iCs w:val="0"/>
                <w:sz w:val="24"/>
                <w:szCs w:val="24"/>
                <w:lang w:val="ru-RU" w:eastAsia="ru-RU"/>
              </w:rPr>
            </w:pPr>
            <w:bookmarkStart w:id="31" w:name="_Toc132208032"/>
            <w:r w:rsidRPr="00A31DEF">
              <w:rPr>
                <w:rStyle w:val="af2"/>
                <w:rFonts w:ascii="Times New Roman" w:hAnsi="Times New Roman"/>
                <w:b w:val="0"/>
                <w:iCs w:val="0"/>
                <w:sz w:val="24"/>
                <w:szCs w:val="24"/>
                <w:lang w:val="ru-RU" w:eastAsia="ru-RU"/>
              </w:rPr>
              <w:t>Обеспечивает соблюдение санитарно-эпидемиологических правил и нормативов медицинской организации</w:t>
            </w:r>
            <w:bookmarkEnd w:id="31"/>
          </w:p>
        </w:tc>
        <w:tc>
          <w:tcPr>
            <w:tcW w:w="2520" w:type="dxa"/>
            <w:vMerge/>
          </w:tcPr>
          <w:p w14:paraId="0586E3B9" w14:textId="77777777" w:rsidR="00F168F7" w:rsidRPr="00A31DEF" w:rsidRDefault="00F168F7" w:rsidP="000C5FA0">
            <w:pPr>
              <w:spacing w:after="0" w:line="240" w:lineRule="auto"/>
              <w:jc w:val="both"/>
              <w:rPr>
                <w:rFonts w:ascii="Times New Roman" w:hAnsi="Times New Roman"/>
                <w:bCs/>
                <w:sz w:val="24"/>
                <w:szCs w:val="24"/>
              </w:rPr>
            </w:pPr>
          </w:p>
        </w:tc>
      </w:tr>
      <w:tr w:rsidR="00F168F7" w:rsidRPr="00A31DEF" w14:paraId="0C798125" w14:textId="77777777" w:rsidTr="000C5FA0">
        <w:tc>
          <w:tcPr>
            <w:tcW w:w="2693" w:type="dxa"/>
          </w:tcPr>
          <w:p w14:paraId="423B03CC" w14:textId="783671FB" w:rsidR="00F168F7" w:rsidRPr="00A31DEF" w:rsidRDefault="00F168F7" w:rsidP="000C5FA0">
            <w:pPr>
              <w:pStyle w:val="2"/>
              <w:spacing w:before="0" w:after="0"/>
              <w:rPr>
                <w:rFonts w:ascii="Times New Roman" w:hAnsi="Times New Roman"/>
                <w:b w:val="0"/>
                <w:i w:val="0"/>
                <w:iCs w:val="0"/>
                <w:sz w:val="24"/>
                <w:szCs w:val="24"/>
              </w:rPr>
            </w:pPr>
            <w:bookmarkStart w:id="32" w:name="_Toc132208033"/>
            <w:r w:rsidRPr="00A31DEF">
              <w:rPr>
                <w:rStyle w:val="af2"/>
                <w:rFonts w:ascii="Times New Roman" w:hAnsi="Times New Roman"/>
                <w:b w:val="0"/>
                <w:iCs w:val="0"/>
                <w:sz w:val="24"/>
                <w:szCs w:val="24"/>
                <w:lang w:val="ru-RU" w:eastAsia="ru-RU"/>
              </w:rPr>
              <w:t xml:space="preserve">ПК 1.3. </w:t>
            </w:r>
            <w:r w:rsidRPr="00A31DEF">
              <w:rPr>
                <w:rStyle w:val="af2"/>
                <w:rFonts w:ascii="Times New Roman" w:hAnsi="Times New Roman"/>
                <w:b w:val="0"/>
                <w:iCs w:val="0"/>
                <w:sz w:val="24"/>
                <w:szCs w:val="24"/>
              </w:rPr>
              <w:t>Осуществлять профессиональный уход за пациентами с использованием современных средств и предметов ухода</w:t>
            </w:r>
            <w:bookmarkEnd w:id="32"/>
          </w:p>
        </w:tc>
        <w:tc>
          <w:tcPr>
            <w:tcW w:w="3965" w:type="dxa"/>
          </w:tcPr>
          <w:p w14:paraId="6D0D8D96" w14:textId="77777777" w:rsidR="00F168F7" w:rsidRPr="00A31DEF" w:rsidRDefault="00F168F7" w:rsidP="000C5FA0">
            <w:pPr>
              <w:pStyle w:val="2"/>
              <w:spacing w:before="0" w:after="0"/>
              <w:rPr>
                <w:rStyle w:val="af2"/>
                <w:rFonts w:ascii="Times New Roman" w:hAnsi="Times New Roman"/>
                <w:b w:val="0"/>
                <w:iCs w:val="0"/>
                <w:sz w:val="24"/>
                <w:szCs w:val="24"/>
                <w:lang w:val="ru-RU" w:eastAsia="ru-RU"/>
              </w:rPr>
            </w:pPr>
            <w:bookmarkStart w:id="33" w:name="_Toc132208034"/>
            <w:r w:rsidRPr="00A31DEF">
              <w:rPr>
                <w:rStyle w:val="af2"/>
                <w:rFonts w:ascii="Times New Roman" w:hAnsi="Times New Roman"/>
                <w:b w:val="0"/>
                <w:iCs w:val="0"/>
                <w:sz w:val="24"/>
                <w:szCs w:val="24"/>
                <w:lang w:val="ru-RU" w:eastAsia="ru-RU"/>
              </w:rPr>
              <w:t xml:space="preserve">Владеет навыками </w:t>
            </w:r>
            <w:r w:rsidRPr="00A31DEF">
              <w:rPr>
                <w:rStyle w:val="af2"/>
                <w:rFonts w:ascii="Times New Roman" w:hAnsi="Times New Roman"/>
                <w:b w:val="0"/>
                <w:iCs w:val="0"/>
                <w:sz w:val="24"/>
                <w:szCs w:val="24"/>
              </w:rPr>
              <w:t>профессиональн</w:t>
            </w:r>
            <w:r w:rsidRPr="00A31DEF">
              <w:rPr>
                <w:rStyle w:val="af2"/>
                <w:rFonts w:ascii="Times New Roman" w:hAnsi="Times New Roman"/>
                <w:b w:val="0"/>
                <w:iCs w:val="0"/>
                <w:sz w:val="24"/>
                <w:szCs w:val="24"/>
                <w:lang w:val="ru-RU"/>
              </w:rPr>
              <w:t>ого</w:t>
            </w:r>
            <w:r w:rsidRPr="00A31DEF">
              <w:rPr>
                <w:rStyle w:val="af2"/>
                <w:rFonts w:ascii="Times New Roman" w:hAnsi="Times New Roman"/>
                <w:b w:val="0"/>
                <w:iCs w:val="0"/>
                <w:sz w:val="24"/>
                <w:szCs w:val="24"/>
              </w:rPr>
              <w:t xml:space="preserve"> уход</w:t>
            </w:r>
            <w:r w:rsidRPr="00A31DEF">
              <w:rPr>
                <w:rStyle w:val="af2"/>
                <w:rFonts w:ascii="Times New Roman" w:hAnsi="Times New Roman"/>
                <w:b w:val="0"/>
                <w:iCs w:val="0"/>
                <w:sz w:val="24"/>
                <w:szCs w:val="24"/>
                <w:lang w:val="ru-RU"/>
              </w:rPr>
              <w:t>а</w:t>
            </w:r>
            <w:r w:rsidRPr="00A31DEF">
              <w:rPr>
                <w:rStyle w:val="af2"/>
                <w:rFonts w:ascii="Times New Roman" w:hAnsi="Times New Roman"/>
                <w:b w:val="0"/>
                <w:iCs w:val="0"/>
                <w:sz w:val="24"/>
                <w:szCs w:val="24"/>
              </w:rPr>
              <w:t xml:space="preserve"> за пациентами с использованием современных средств и предметов ухода</w:t>
            </w:r>
            <w:bookmarkEnd w:id="33"/>
          </w:p>
        </w:tc>
        <w:tc>
          <w:tcPr>
            <w:tcW w:w="2520" w:type="dxa"/>
            <w:vMerge/>
          </w:tcPr>
          <w:p w14:paraId="3BFDA396" w14:textId="77777777" w:rsidR="00F168F7" w:rsidRPr="00A31DEF" w:rsidRDefault="00F168F7" w:rsidP="000C5FA0">
            <w:pPr>
              <w:spacing w:after="0" w:line="240" w:lineRule="auto"/>
              <w:jc w:val="both"/>
              <w:rPr>
                <w:rFonts w:ascii="Times New Roman" w:hAnsi="Times New Roman"/>
                <w:bCs/>
                <w:sz w:val="24"/>
                <w:szCs w:val="24"/>
              </w:rPr>
            </w:pPr>
          </w:p>
        </w:tc>
      </w:tr>
      <w:tr w:rsidR="00F168F7" w:rsidRPr="00A31DEF" w14:paraId="3E4BD7E9" w14:textId="77777777" w:rsidTr="000C5FA0">
        <w:tc>
          <w:tcPr>
            <w:tcW w:w="2693" w:type="dxa"/>
          </w:tcPr>
          <w:p w14:paraId="2C5C1F24" w14:textId="04F6C982" w:rsidR="00F168F7" w:rsidRPr="00A31DEF" w:rsidRDefault="00F168F7" w:rsidP="000C5FA0">
            <w:pPr>
              <w:pStyle w:val="2"/>
              <w:spacing w:before="0" w:after="0"/>
              <w:rPr>
                <w:rFonts w:ascii="Times New Roman" w:hAnsi="Times New Roman"/>
                <w:b w:val="0"/>
                <w:i w:val="0"/>
                <w:iCs w:val="0"/>
                <w:sz w:val="24"/>
                <w:szCs w:val="24"/>
              </w:rPr>
            </w:pPr>
            <w:bookmarkStart w:id="34" w:name="_Toc132208035"/>
            <w:r w:rsidRPr="00A31DEF">
              <w:rPr>
                <w:rStyle w:val="af2"/>
                <w:rFonts w:ascii="Times New Roman" w:hAnsi="Times New Roman"/>
                <w:b w:val="0"/>
                <w:iCs w:val="0"/>
                <w:sz w:val="24"/>
                <w:szCs w:val="24"/>
                <w:lang w:val="ru-RU" w:eastAsia="ru-RU"/>
              </w:rPr>
              <w:t xml:space="preserve">ПК 1.4. </w:t>
            </w:r>
            <w:r w:rsidRPr="00A31DEF">
              <w:rPr>
                <w:rStyle w:val="af2"/>
                <w:rFonts w:ascii="Times New Roman" w:hAnsi="Times New Roman"/>
                <w:b w:val="0"/>
                <w:iCs w:val="0"/>
                <w:sz w:val="24"/>
                <w:szCs w:val="24"/>
              </w:rPr>
              <w:t>Осуществлять уход за телом человека</w:t>
            </w:r>
            <w:bookmarkEnd w:id="34"/>
          </w:p>
        </w:tc>
        <w:tc>
          <w:tcPr>
            <w:tcW w:w="3965" w:type="dxa"/>
          </w:tcPr>
          <w:p w14:paraId="6523727B" w14:textId="77777777" w:rsidR="00F168F7" w:rsidRPr="00A31DEF" w:rsidRDefault="00F168F7" w:rsidP="000C5FA0">
            <w:pPr>
              <w:pStyle w:val="2"/>
              <w:spacing w:before="0" w:after="0"/>
              <w:rPr>
                <w:rStyle w:val="af2"/>
                <w:rFonts w:ascii="Times New Roman" w:hAnsi="Times New Roman"/>
                <w:b w:val="0"/>
                <w:iCs w:val="0"/>
                <w:sz w:val="24"/>
                <w:szCs w:val="24"/>
                <w:lang w:val="ru-RU" w:eastAsia="ru-RU"/>
              </w:rPr>
            </w:pPr>
            <w:bookmarkStart w:id="35" w:name="_Toc132208036"/>
            <w:r w:rsidRPr="00A31DEF">
              <w:rPr>
                <w:rStyle w:val="af2"/>
                <w:rFonts w:ascii="Times New Roman" w:hAnsi="Times New Roman"/>
                <w:b w:val="0"/>
                <w:iCs w:val="0"/>
                <w:sz w:val="24"/>
                <w:szCs w:val="24"/>
                <w:lang w:val="ru-RU" w:eastAsia="ru-RU"/>
              </w:rPr>
              <w:t xml:space="preserve">Владеет навыками </w:t>
            </w:r>
            <w:r w:rsidRPr="00A31DEF">
              <w:rPr>
                <w:rStyle w:val="af2"/>
                <w:rFonts w:ascii="Times New Roman" w:hAnsi="Times New Roman"/>
                <w:b w:val="0"/>
                <w:iCs w:val="0"/>
                <w:sz w:val="24"/>
                <w:szCs w:val="24"/>
              </w:rPr>
              <w:t>уход за телом человека</w:t>
            </w:r>
            <w:bookmarkEnd w:id="35"/>
          </w:p>
        </w:tc>
        <w:tc>
          <w:tcPr>
            <w:tcW w:w="2520" w:type="dxa"/>
            <w:vMerge/>
          </w:tcPr>
          <w:p w14:paraId="1BEBC0B0" w14:textId="77777777" w:rsidR="00F168F7" w:rsidRPr="00A31DEF" w:rsidRDefault="00F168F7" w:rsidP="000C5FA0">
            <w:pPr>
              <w:spacing w:after="0" w:line="240" w:lineRule="auto"/>
              <w:jc w:val="both"/>
              <w:rPr>
                <w:rFonts w:ascii="Times New Roman" w:hAnsi="Times New Roman"/>
                <w:bCs/>
                <w:sz w:val="24"/>
                <w:szCs w:val="24"/>
              </w:rPr>
            </w:pPr>
          </w:p>
        </w:tc>
      </w:tr>
      <w:tr w:rsidR="00F168F7" w:rsidRPr="00A31DEF" w14:paraId="1E40E840" w14:textId="77777777" w:rsidTr="000C5FA0">
        <w:tc>
          <w:tcPr>
            <w:tcW w:w="2693" w:type="dxa"/>
          </w:tcPr>
          <w:p w14:paraId="7EA6D36B" w14:textId="03D75EFD" w:rsidR="00F168F7" w:rsidRPr="00A31DEF" w:rsidRDefault="00F168F7" w:rsidP="000C5FA0">
            <w:pPr>
              <w:pStyle w:val="2"/>
              <w:spacing w:before="0" w:after="0"/>
              <w:rPr>
                <w:rStyle w:val="af2"/>
                <w:rFonts w:ascii="Times New Roman" w:hAnsi="Times New Roman"/>
                <w:b w:val="0"/>
                <w:iCs w:val="0"/>
                <w:sz w:val="24"/>
                <w:szCs w:val="24"/>
                <w:lang w:val="ru-RU" w:eastAsia="ru-RU"/>
              </w:rPr>
            </w:pPr>
            <w:bookmarkStart w:id="36" w:name="_Toc132208037"/>
            <w:r w:rsidRPr="00A31DEF">
              <w:rPr>
                <w:rStyle w:val="af2"/>
                <w:rFonts w:ascii="Times New Roman" w:hAnsi="Times New Roman"/>
                <w:b w:val="0"/>
                <w:iCs w:val="0"/>
                <w:sz w:val="24"/>
                <w:szCs w:val="24"/>
                <w:lang w:val="ru-RU" w:eastAsia="ru-RU"/>
              </w:rPr>
              <w:t xml:space="preserve">ОК </w:t>
            </w:r>
            <w:r>
              <w:rPr>
                <w:rStyle w:val="af2"/>
                <w:rFonts w:ascii="Times New Roman" w:hAnsi="Times New Roman"/>
                <w:b w:val="0"/>
                <w:iCs w:val="0"/>
                <w:sz w:val="24"/>
                <w:szCs w:val="24"/>
                <w:lang w:val="ru-RU" w:eastAsia="ru-RU"/>
              </w:rPr>
              <w:t>0</w:t>
            </w:r>
            <w:r w:rsidRPr="00A31DEF">
              <w:rPr>
                <w:rStyle w:val="af2"/>
                <w:rFonts w:ascii="Times New Roman" w:hAnsi="Times New Roman"/>
                <w:b w:val="0"/>
                <w:iCs w:val="0"/>
                <w:sz w:val="24"/>
                <w:szCs w:val="24"/>
                <w:lang w:val="ru-RU" w:eastAsia="ru-RU"/>
              </w:rPr>
              <w:t>1. Выбирать способы решения задач профессиональной деятельности применительно к различным контекстам</w:t>
            </w:r>
            <w:bookmarkEnd w:id="36"/>
          </w:p>
        </w:tc>
        <w:tc>
          <w:tcPr>
            <w:tcW w:w="3965" w:type="dxa"/>
          </w:tcPr>
          <w:p w14:paraId="61099E8A" w14:textId="77777777" w:rsidR="00F168F7" w:rsidRPr="00A31DEF" w:rsidRDefault="00F168F7" w:rsidP="000C5FA0">
            <w:pPr>
              <w:spacing w:after="0" w:line="240" w:lineRule="auto"/>
              <w:rPr>
                <w:rFonts w:ascii="Times New Roman" w:hAnsi="Times New Roman"/>
                <w:bCs/>
                <w:sz w:val="24"/>
                <w:szCs w:val="24"/>
              </w:rPr>
            </w:pPr>
            <w:r w:rsidRPr="00A31DEF">
              <w:rPr>
                <w:rFonts w:ascii="Times New Roman" w:hAnsi="Times New Roman"/>
                <w:bCs/>
                <w:sz w:val="24"/>
                <w:szCs w:val="24"/>
              </w:rPr>
              <w:t>Распознает и анализирует задачу и/ или проблему в профессиональном и/ или социальном контексте, определяет этапы решения задачи, составляет план действия, определяет необходимые ресурсы</w:t>
            </w:r>
          </w:p>
        </w:tc>
        <w:tc>
          <w:tcPr>
            <w:tcW w:w="2520" w:type="dxa"/>
            <w:vMerge w:val="restart"/>
          </w:tcPr>
          <w:p w14:paraId="4913F8E9" w14:textId="77777777" w:rsidR="00F168F7" w:rsidRPr="00A31DEF" w:rsidRDefault="00F168F7" w:rsidP="000C5FA0">
            <w:pPr>
              <w:spacing w:after="0" w:line="240" w:lineRule="auto"/>
              <w:rPr>
                <w:rFonts w:ascii="Times New Roman" w:hAnsi="Times New Roman"/>
                <w:bCs/>
                <w:sz w:val="24"/>
                <w:szCs w:val="24"/>
              </w:rPr>
            </w:pPr>
            <w:r w:rsidRPr="00A31DEF">
              <w:rPr>
                <w:rFonts w:ascii="Times New Roman" w:hAnsi="Times New Roman"/>
                <w:bCs/>
                <w:sz w:val="24"/>
                <w:szCs w:val="24"/>
              </w:rPr>
              <w:t>Интерпретация результатов наблюдений за деятельностью обучающегося в процессе освоения образовательной программы.</w:t>
            </w:r>
          </w:p>
        </w:tc>
      </w:tr>
      <w:tr w:rsidR="00F168F7" w:rsidRPr="00A31DEF" w14:paraId="6A2248DD" w14:textId="77777777" w:rsidTr="000C5FA0">
        <w:tc>
          <w:tcPr>
            <w:tcW w:w="2693" w:type="dxa"/>
          </w:tcPr>
          <w:p w14:paraId="3B1A9E6A" w14:textId="138EA183" w:rsidR="00F168F7" w:rsidRPr="00A31DEF" w:rsidRDefault="00F168F7" w:rsidP="000C5FA0">
            <w:pPr>
              <w:pStyle w:val="2"/>
              <w:spacing w:before="0" w:after="0"/>
              <w:rPr>
                <w:rStyle w:val="af2"/>
                <w:rFonts w:ascii="Times New Roman" w:hAnsi="Times New Roman"/>
                <w:b w:val="0"/>
                <w:iCs w:val="0"/>
                <w:sz w:val="24"/>
                <w:szCs w:val="24"/>
                <w:lang w:val="ru-RU" w:eastAsia="ru-RU"/>
              </w:rPr>
            </w:pPr>
            <w:bookmarkStart w:id="37" w:name="_Toc132208038"/>
            <w:r w:rsidRPr="00A31DEF">
              <w:rPr>
                <w:rStyle w:val="af2"/>
                <w:rFonts w:ascii="Times New Roman" w:hAnsi="Times New Roman"/>
                <w:b w:val="0"/>
                <w:iCs w:val="0"/>
                <w:sz w:val="24"/>
                <w:szCs w:val="24"/>
                <w:lang w:val="ru-RU"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37"/>
          </w:p>
        </w:tc>
        <w:tc>
          <w:tcPr>
            <w:tcW w:w="3965" w:type="dxa"/>
          </w:tcPr>
          <w:p w14:paraId="073C2712" w14:textId="77777777" w:rsidR="00F168F7" w:rsidRPr="00A31DEF" w:rsidRDefault="00F168F7" w:rsidP="000C5FA0">
            <w:pPr>
              <w:spacing w:after="0" w:line="240" w:lineRule="auto"/>
              <w:rPr>
                <w:rFonts w:ascii="Times New Roman" w:hAnsi="Times New Roman"/>
                <w:bCs/>
                <w:sz w:val="24"/>
                <w:szCs w:val="24"/>
              </w:rPr>
            </w:pPr>
            <w:r w:rsidRPr="00A31DEF">
              <w:rPr>
                <w:rFonts w:ascii="Times New Roman" w:hAnsi="Times New Roman"/>
                <w:bCs/>
                <w:sz w:val="24"/>
                <w:szCs w:val="24"/>
              </w:rPr>
              <w:t>определяет задачи для поиска информации, структурирует получаемую информацию, применяет средства информационных технологий для решения профессиональных задач, использует современное программное обеспечение</w:t>
            </w:r>
          </w:p>
        </w:tc>
        <w:tc>
          <w:tcPr>
            <w:tcW w:w="2520" w:type="dxa"/>
            <w:vMerge/>
          </w:tcPr>
          <w:p w14:paraId="29B399DC" w14:textId="77777777" w:rsidR="00F168F7" w:rsidRPr="00A31DEF" w:rsidRDefault="00F168F7" w:rsidP="000C5FA0">
            <w:pPr>
              <w:spacing w:after="0" w:line="240" w:lineRule="auto"/>
              <w:jc w:val="both"/>
              <w:rPr>
                <w:rFonts w:ascii="Times New Roman" w:hAnsi="Times New Roman"/>
                <w:bCs/>
                <w:sz w:val="24"/>
                <w:szCs w:val="24"/>
              </w:rPr>
            </w:pPr>
          </w:p>
        </w:tc>
      </w:tr>
      <w:tr w:rsidR="00F168F7" w:rsidRPr="00A31DEF" w14:paraId="4AF2FCAB" w14:textId="77777777" w:rsidTr="000C5FA0">
        <w:tc>
          <w:tcPr>
            <w:tcW w:w="2693" w:type="dxa"/>
          </w:tcPr>
          <w:p w14:paraId="40522C1D" w14:textId="3FF278BC" w:rsidR="00F168F7" w:rsidRPr="00A31DEF" w:rsidRDefault="00F168F7" w:rsidP="000C5FA0">
            <w:pPr>
              <w:pStyle w:val="2"/>
              <w:spacing w:before="0" w:after="0"/>
              <w:rPr>
                <w:rStyle w:val="af2"/>
                <w:rFonts w:ascii="Times New Roman" w:hAnsi="Times New Roman"/>
                <w:b w:val="0"/>
                <w:iCs w:val="0"/>
                <w:sz w:val="24"/>
                <w:szCs w:val="24"/>
                <w:lang w:val="ru-RU" w:eastAsia="ru-RU"/>
              </w:rPr>
            </w:pPr>
            <w:bookmarkStart w:id="38" w:name="_Toc132208039"/>
            <w:r w:rsidRPr="00A31DEF">
              <w:rPr>
                <w:rStyle w:val="af2"/>
                <w:rFonts w:ascii="Times New Roman" w:hAnsi="Times New Roman"/>
                <w:b w:val="0"/>
                <w:iCs w:val="0"/>
                <w:sz w:val="24"/>
                <w:szCs w:val="24"/>
                <w:lang w:val="ru-RU" w:eastAsia="ru-RU"/>
              </w:rPr>
              <w:t>ОК 04. Эффективно взаимодействовать и работать в коллективе и команде</w:t>
            </w:r>
            <w:bookmarkEnd w:id="38"/>
          </w:p>
        </w:tc>
        <w:tc>
          <w:tcPr>
            <w:tcW w:w="3965" w:type="dxa"/>
          </w:tcPr>
          <w:p w14:paraId="2B73289B" w14:textId="77777777" w:rsidR="00F168F7" w:rsidRPr="00A31DEF" w:rsidRDefault="00F168F7" w:rsidP="000C5FA0">
            <w:pPr>
              <w:spacing w:after="0" w:line="240" w:lineRule="auto"/>
              <w:rPr>
                <w:rFonts w:ascii="Times New Roman" w:hAnsi="Times New Roman"/>
                <w:bCs/>
                <w:sz w:val="24"/>
                <w:szCs w:val="24"/>
              </w:rPr>
            </w:pPr>
            <w:r w:rsidRPr="00A31DEF">
              <w:rPr>
                <w:rFonts w:ascii="Times New Roman" w:hAnsi="Times New Roman"/>
                <w:bCs/>
                <w:sz w:val="24"/>
                <w:szCs w:val="24"/>
              </w:rPr>
              <w:t>Организует работу коллектива и команды, взаимодействует с коллегами, руководством, клиентами в ходе профессиональной деятельности</w:t>
            </w:r>
          </w:p>
        </w:tc>
        <w:tc>
          <w:tcPr>
            <w:tcW w:w="2520" w:type="dxa"/>
            <w:vMerge/>
          </w:tcPr>
          <w:p w14:paraId="7BE99480" w14:textId="77777777" w:rsidR="00F168F7" w:rsidRPr="00A31DEF" w:rsidRDefault="00F168F7" w:rsidP="000C5FA0">
            <w:pPr>
              <w:spacing w:after="0" w:line="240" w:lineRule="auto"/>
              <w:jc w:val="both"/>
              <w:rPr>
                <w:rFonts w:ascii="Times New Roman" w:hAnsi="Times New Roman"/>
                <w:bCs/>
                <w:sz w:val="24"/>
                <w:szCs w:val="24"/>
              </w:rPr>
            </w:pPr>
          </w:p>
        </w:tc>
      </w:tr>
    </w:tbl>
    <w:p w14:paraId="35C9C747" w14:textId="6BE49460" w:rsidR="00F141D9" w:rsidRPr="009D09D8" w:rsidRDefault="00F141D9" w:rsidP="00F141D9">
      <w:pPr>
        <w:pStyle w:val="1"/>
        <w:spacing w:line="276" w:lineRule="auto"/>
        <w:jc w:val="right"/>
        <w:rPr>
          <w:rFonts w:ascii="Times New Roman" w:hAnsi="Times New Roman"/>
          <w:sz w:val="24"/>
          <w:szCs w:val="24"/>
        </w:rPr>
      </w:pPr>
      <w:bookmarkStart w:id="39" w:name="_Toc132208042"/>
      <w:r w:rsidRPr="009D09D8">
        <w:rPr>
          <w:rFonts w:ascii="Times New Roman" w:hAnsi="Times New Roman"/>
          <w:sz w:val="24"/>
          <w:szCs w:val="24"/>
        </w:rPr>
        <w:lastRenderedPageBreak/>
        <w:t xml:space="preserve">Приложение </w:t>
      </w:r>
      <w:r w:rsidR="001B234E">
        <w:rPr>
          <w:rFonts w:ascii="Times New Roman" w:hAnsi="Times New Roman"/>
          <w:sz w:val="24"/>
          <w:szCs w:val="24"/>
          <w:lang w:val="ru-RU"/>
        </w:rPr>
        <w:t>2</w:t>
      </w:r>
      <w:r w:rsidRPr="009D09D8">
        <w:rPr>
          <w:rFonts w:ascii="Times New Roman" w:hAnsi="Times New Roman"/>
          <w:sz w:val="24"/>
          <w:szCs w:val="24"/>
        </w:rPr>
        <w:t>.2</w:t>
      </w:r>
      <w:bookmarkEnd w:id="39"/>
    </w:p>
    <w:p w14:paraId="18EED047" w14:textId="59983290" w:rsidR="00F141D9" w:rsidRPr="00A31DEF" w:rsidRDefault="00F141D9" w:rsidP="00F141D9">
      <w:pPr>
        <w:spacing w:after="0"/>
        <w:ind w:firstLine="6521"/>
        <w:jc w:val="right"/>
        <w:rPr>
          <w:rFonts w:ascii="Times New Roman" w:hAnsi="Times New Roman"/>
          <w:b/>
          <w:sz w:val="24"/>
          <w:szCs w:val="24"/>
        </w:rPr>
      </w:pPr>
      <w:r w:rsidRPr="00A31DEF">
        <w:rPr>
          <w:rFonts w:ascii="Times New Roman" w:hAnsi="Times New Roman"/>
          <w:b/>
          <w:bCs/>
          <w:sz w:val="24"/>
          <w:szCs w:val="24"/>
        </w:rPr>
        <w:t xml:space="preserve">к </w:t>
      </w:r>
      <w:r w:rsidR="00B15AB7">
        <w:rPr>
          <w:rFonts w:ascii="Times New Roman" w:hAnsi="Times New Roman"/>
          <w:b/>
          <w:bCs/>
          <w:sz w:val="24"/>
          <w:szCs w:val="24"/>
        </w:rPr>
        <w:t>ПОП-П</w:t>
      </w:r>
      <w:r w:rsidRPr="00A31DEF">
        <w:rPr>
          <w:rFonts w:ascii="Times New Roman" w:hAnsi="Times New Roman"/>
          <w:b/>
          <w:bCs/>
          <w:sz w:val="24"/>
          <w:szCs w:val="24"/>
        </w:rPr>
        <w:t xml:space="preserve"> по</w:t>
      </w:r>
      <w:r w:rsidRPr="00A31DEF">
        <w:rPr>
          <w:rFonts w:ascii="Times New Roman" w:hAnsi="Times New Roman"/>
          <w:sz w:val="24"/>
          <w:szCs w:val="24"/>
        </w:rPr>
        <w:t xml:space="preserve"> </w:t>
      </w:r>
      <w:r w:rsidRPr="00A31DEF">
        <w:rPr>
          <w:rFonts w:ascii="Times New Roman" w:hAnsi="Times New Roman"/>
          <w:b/>
          <w:sz w:val="24"/>
          <w:szCs w:val="24"/>
        </w:rPr>
        <w:t xml:space="preserve">специальности </w:t>
      </w:r>
    </w:p>
    <w:p w14:paraId="1CB8F356" w14:textId="77777777" w:rsidR="00F141D9" w:rsidRPr="00A31DEF" w:rsidRDefault="00F141D9" w:rsidP="00F141D9">
      <w:pPr>
        <w:spacing w:after="0"/>
        <w:ind w:firstLine="6521"/>
        <w:jc w:val="right"/>
        <w:rPr>
          <w:rFonts w:ascii="Times New Roman" w:hAnsi="Times New Roman"/>
          <w:b/>
          <w:sz w:val="24"/>
          <w:szCs w:val="24"/>
        </w:rPr>
      </w:pPr>
      <w:r w:rsidRPr="00A31DEF">
        <w:rPr>
          <w:rFonts w:ascii="Times New Roman" w:hAnsi="Times New Roman"/>
          <w:b/>
          <w:sz w:val="24"/>
          <w:szCs w:val="24"/>
        </w:rPr>
        <w:t>31.02.01 Лечебное дело</w:t>
      </w:r>
    </w:p>
    <w:p w14:paraId="7E5BDEEA" w14:textId="77777777" w:rsidR="00F141D9" w:rsidRPr="00A31DEF" w:rsidRDefault="00F141D9" w:rsidP="00F141D9">
      <w:pPr>
        <w:jc w:val="center"/>
        <w:rPr>
          <w:rFonts w:ascii="Times New Roman" w:hAnsi="Times New Roman"/>
          <w:b/>
          <w:sz w:val="24"/>
          <w:szCs w:val="24"/>
        </w:rPr>
      </w:pPr>
    </w:p>
    <w:p w14:paraId="2583AB73" w14:textId="77777777" w:rsidR="00F141D9" w:rsidRPr="00A31DEF" w:rsidRDefault="00F141D9" w:rsidP="00F141D9">
      <w:pPr>
        <w:jc w:val="center"/>
        <w:rPr>
          <w:rFonts w:ascii="Times New Roman" w:hAnsi="Times New Roman"/>
          <w:b/>
          <w:sz w:val="24"/>
          <w:szCs w:val="24"/>
        </w:rPr>
      </w:pPr>
    </w:p>
    <w:p w14:paraId="475518BE" w14:textId="77777777" w:rsidR="00F141D9" w:rsidRPr="00A31DEF" w:rsidRDefault="00F141D9" w:rsidP="00F141D9">
      <w:pPr>
        <w:jc w:val="center"/>
        <w:rPr>
          <w:rFonts w:ascii="Times New Roman" w:hAnsi="Times New Roman"/>
          <w:b/>
          <w:sz w:val="24"/>
          <w:szCs w:val="24"/>
        </w:rPr>
      </w:pPr>
    </w:p>
    <w:p w14:paraId="26A3132E" w14:textId="77777777" w:rsidR="00F141D9" w:rsidRPr="00A31DEF" w:rsidRDefault="00F141D9" w:rsidP="00F141D9">
      <w:pPr>
        <w:jc w:val="center"/>
        <w:rPr>
          <w:rFonts w:ascii="Times New Roman" w:hAnsi="Times New Roman"/>
          <w:b/>
          <w:sz w:val="24"/>
          <w:szCs w:val="24"/>
        </w:rPr>
      </w:pPr>
    </w:p>
    <w:p w14:paraId="5923A39A" w14:textId="77777777" w:rsidR="00F141D9" w:rsidRPr="00A31DEF" w:rsidRDefault="00F141D9" w:rsidP="00F141D9">
      <w:pPr>
        <w:jc w:val="center"/>
        <w:rPr>
          <w:rFonts w:ascii="Times New Roman" w:hAnsi="Times New Roman"/>
          <w:b/>
          <w:sz w:val="24"/>
          <w:szCs w:val="24"/>
        </w:rPr>
      </w:pPr>
    </w:p>
    <w:p w14:paraId="47482742" w14:textId="77777777" w:rsidR="00F141D9" w:rsidRPr="00A31DEF" w:rsidRDefault="00F141D9" w:rsidP="00F141D9">
      <w:pPr>
        <w:jc w:val="center"/>
        <w:rPr>
          <w:rFonts w:ascii="Times New Roman" w:hAnsi="Times New Roman"/>
          <w:b/>
          <w:sz w:val="24"/>
          <w:szCs w:val="24"/>
        </w:rPr>
      </w:pPr>
    </w:p>
    <w:p w14:paraId="3616E06D" w14:textId="77777777" w:rsidR="00F141D9" w:rsidRPr="00A31DEF" w:rsidRDefault="00F141D9" w:rsidP="00F141D9">
      <w:pPr>
        <w:jc w:val="center"/>
        <w:rPr>
          <w:rFonts w:ascii="Times New Roman" w:hAnsi="Times New Roman"/>
          <w:b/>
          <w:sz w:val="24"/>
          <w:szCs w:val="24"/>
        </w:rPr>
      </w:pPr>
    </w:p>
    <w:p w14:paraId="26AC7A16" w14:textId="77777777" w:rsidR="00F141D9" w:rsidRPr="00A31DEF" w:rsidRDefault="00F141D9" w:rsidP="00F141D9">
      <w:pPr>
        <w:jc w:val="center"/>
        <w:rPr>
          <w:rFonts w:ascii="Times New Roman" w:hAnsi="Times New Roman"/>
          <w:b/>
          <w:sz w:val="24"/>
          <w:szCs w:val="24"/>
        </w:rPr>
      </w:pPr>
    </w:p>
    <w:p w14:paraId="41D45238" w14:textId="77777777" w:rsidR="00F141D9" w:rsidRPr="00A31DEF" w:rsidRDefault="00F141D9" w:rsidP="00F141D9">
      <w:pPr>
        <w:jc w:val="center"/>
        <w:rPr>
          <w:rFonts w:ascii="Times New Roman" w:hAnsi="Times New Roman"/>
          <w:b/>
          <w:sz w:val="24"/>
          <w:szCs w:val="24"/>
        </w:rPr>
      </w:pPr>
    </w:p>
    <w:p w14:paraId="0962F8FA" w14:textId="77777777" w:rsidR="00F141D9" w:rsidRPr="009D09D8" w:rsidRDefault="00F141D9" w:rsidP="00F141D9">
      <w:pPr>
        <w:pStyle w:val="1"/>
        <w:spacing w:before="0" w:after="120"/>
        <w:jc w:val="center"/>
        <w:rPr>
          <w:rFonts w:ascii="Times New Roman" w:hAnsi="Times New Roman"/>
          <w:sz w:val="24"/>
          <w:szCs w:val="24"/>
        </w:rPr>
      </w:pPr>
      <w:bookmarkStart w:id="40" w:name="_Toc132208043"/>
      <w:r w:rsidRPr="009D09D8">
        <w:rPr>
          <w:rFonts w:ascii="Times New Roman" w:hAnsi="Times New Roman"/>
          <w:sz w:val="24"/>
          <w:szCs w:val="24"/>
        </w:rPr>
        <w:t>ПРИМЕРНАЯ РАБОЧАЯ ПРОГРАММА ПРОФЕССИОНАЛЬНОГО МОДУЛЯ</w:t>
      </w:r>
      <w:bookmarkEnd w:id="40"/>
    </w:p>
    <w:p w14:paraId="34F63F00" w14:textId="046C06A9" w:rsidR="00F141D9" w:rsidRPr="009D09D8" w:rsidRDefault="00F141D9" w:rsidP="00F141D9">
      <w:pPr>
        <w:pStyle w:val="1"/>
        <w:spacing w:before="0" w:after="120"/>
        <w:jc w:val="center"/>
        <w:rPr>
          <w:rFonts w:ascii="Times New Roman" w:hAnsi="Times New Roman"/>
          <w:sz w:val="24"/>
          <w:szCs w:val="24"/>
        </w:rPr>
      </w:pPr>
      <w:bookmarkStart w:id="41" w:name="_Toc132208044"/>
      <w:r w:rsidRPr="009D09D8">
        <w:rPr>
          <w:rFonts w:ascii="Times New Roman" w:hAnsi="Times New Roman"/>
          <w:sz w:val="24"/>
          <w:szCs w:val="24"/>
        </w:rPr>
        <w:t>«ПМ.02</w:t>
      </w:r>
      <w:r w:rsidRPr="009D09D8">
        <w:rPr>
          <w:rFonts w:ascii="Times New Roman" w:hAnsi="Times New Roman"/>
          <w:sz w:val="24"/>
          <w:szCs w:val="24"/>
          <w:lang w:eastAsia="ar-SA"/>
        </w:rPr>
        <w:t xml:space="preserve"> </w:t>
      </w:r>
      <w:r w:rsidR="00F168F7">
        <w:rPr>
          <w:rFonts w:ascii="Times New Roman" w:hAnsi="Times New Roman"/>
          <w:sz w:val="24"/>
          <w:szCs w:val="24"/>
          <w:lang w:val="ru-RU" w:eastAsia="ar-SA"/>
        </w:rPr>
        <w:t>О</w:t>
      </w:r>
      <w:proofErr w:type="spellStart"/>
      <w:r w:rsidR="00F168F7" w:rsidRPr="009D09D8">
        <w:rPr>
          <w:rFonts w:ascii="Times New Roman" w:hAnsi="Times New Roman"/>
          <w:sz w:val="24"/>
          <w:szCs w:val="24"/>
          <w:lang w:eastAsia="ar-SA"/>
        </w:rPr>
        <w:t>существление</w:t>
      </w:r>
      <w:proofErr w:type="spellEnd"/>
      <w:r w:rsidR="00F168F7" w:rsidRPr="009D09D8">
        <w:rPr>
          <w:rFonts w:ascii="Times New Roman" w:hAnsi="Times New Roman"/>
          <w:sz w:val="24"/>
          <w:szCs w:val="24"/>
        </w:rPr>
        <w:t xml:space="preserve"> лечебно-диагностической деятельности</w:t>
      </w:r>
      <w:r w:rsidRPr="009D09D8">
        <w:rPr>
          <w:rFonts w:ascii="Times New Roman" w:hAnsi="Times New Roman"/>
          <w:sz w:val="24"/>
          <w:szCs w:val="24"/>
        </w:rPr>
        <w:t>»</w:t>
      </w:r>
      <w:bookmarkEnd w:id="41"/>
    </w:p>
    <w:p w14:paraId="65DBB4F8" w14:textId="77777777" w:rsidR="00F141D9" w:rsidRPr="00A31DEF" w:rsidRDefault="00F141D9" w:rsidP="00F141D9">
      <w:pPr>
        <w:spacing w:after="120" w:line="240" w:lineRule="auto"/>
        <w:jc w:val="center"/>
        <w:rPr>
          <w:rFonts w:ascii="Times New Roman" w:hAnsi="Times New Roman"/>
          <w:b/>
          <w:sz w:val="24"/>
          <w:szCs w:val="24"/>
        </w:rPr>
      </w:pPr>
    </w:p>
    <w:p w14:paraId="38BA835B" w14:textId="69C3184C" w:rsidR="00F141D9" w:rsidRPr="00A31DEF" w:rsidRDefault="00F168F7" w:rsidP="00F141D9">
      <w:pPr>
        <w:jc w:val="center"/>
        <w:rPr>
          <w:rFonts w:ascii="Times New Roman" w:hAnsi="Times New Roman"/>
          <w:b/>
          <w:sz w:val="24"/>
          <w:szCs w:val="24"/>
        </w:rPr>
      </w:pPr>
      <w:r>
        <w:rPr>
          <w:rFonts w:ascii="Times New Roman" w:hAnsi="Times New Roman"/>
          <w:b/>
          <w:sz w:val="24"/>
          <w:szCs w:val="24"/>
        </w:rPr>
        <w:t>Профессиональный цикл</w:t>
      </w:r>
    </w:p>
    <w:p w14:paraId="664E1E29" w14:textId="77777777" w:rsidR="00F141D9" w:rsidRPr="00A31DEF" w:rsidRDefault="00F141D9" w:rsidP="00F141D9">
      <w:pPr>
        <w:jc w:val="center"/>
        <w:rPr>
          <w:rFonts w:ascii="Times New Roman" w:hAnsi="Times New Roman"/>
          <w:b/>
          <w:sz w:val="24"/>
          <w:szCs w:val="24"/>
        </w:rPr>
      </w:pPr>
    </w:p>
    <w:p w14:paraId="5DE7FE82" w14:textId="77777777" w:rsidR="00F141D9" w:rsidRPr="00A31DEF" w:rsidRDefault="00F141D9" w:rsidP="00F141D9">
      <w:pPr>
        <w:jc w:val="center"/>
        <w:rPr>
          <w:rFonts w:ascii="Times New Roman" w:hAnsi="Times New Roman"/>
          <w:b/>
          <w:sz w:val="24"/>
          <w:szCs w:val="24"/>
        </w:rPr>
      </w:pPr>
    </w:p>
    <w:p w14:paraId="281BA57B" w14:textId="77777777" w:rsidR="00F141D9" w:rsidRPr="00A31DEF" w:rsidRDefault="00F141D9" w:rsidP="00F141D9">
      <w:pPr>
        <w:jc w:val="center"/>
        <w:rPr>
          <w:rFonts w:ascii="Times New Roman" w:hAnsi="Times New Roman"/>
          <w:b/>
          <w:sz w:val="24"/>
          <w:szCs w:val="24"/>
        </w:rPr>
      </w:pPr>
    </w:p>
    <w:p w14:paraId="47A83ADF" w14:textId="77777777" w:rsidR="00F141D9" w:rsidRPr="00A31DEF" w:rsidRDefault="00F141D9" w:rsidP="00F141D9">
      <w:pPr>
        <w:jc w:val="center"/>
        <w:rPr>
          <w:rFonts w:ascii="Times New Roman" w:hAnsi="Times New Roman"/>
          <w:b/>
          <w:sz w:val="24"/>
          <w:szCs w:val="24"/>
        </w:rPr>
      </w:pPr>
    </w:p>
    <w:p w14:paraId="1BE75907" w14:textId="77777777" w:rsidR="00F141D9" w:rsidRPr="00A31DEF" w:rsidRDefault="00F141D9" w:rsidP="00F141D9">
      <w:pPr>
        <w:jc w:val="center"/>
        <w:rPr>
          <w:rFonts w:ascii="Times New Roman" w:hAnsi="Times New Roman"/>
          <w:b/>
          <w:sz w:val="24"/>
          <w:szCs w:val="24"/>
        </w:rPr>
      </w:pPr>
    </w:p>
    <w:p w14:paraId="154F171F" w14:textId="77777777" w:rsidR="00F141D9" w:rsidRPr="00A31DEF" w:rsidRDefault="00F141D9" w:rsidP="00F141D9">
      <w:pPr>
        <w:jc w:val="center"/>
        <w:rPr>
          <w:rFonts w:ascii="Times New Roman" w:hAnsi="Times New Roman"/>
          <w:b/>
          <w:sz w:val="24"/>
          <w:szCs w:val="24"/>
        </w:rPr>
      </w:pPr>
    </w:p>
    <w:p w14:paraId="1636AEDF" w14:textId="77777777" w:rsidR="00F141D9" w:rsidRPr="00A31DEF" w:rsidRDefault="00F141D9" w:rsidP="00F141D9">
      <w:pPr>
        <w:jc w:val="center"/>
        <w:rPr>
          <w:rFonts w:ascii="Times New Roman" w:hAnsi="Times New Roman"/>
          <w:b/>
          <w:sz w:val="24"/>
          <w:szCs w:val="24"/>
        </w:rPr>
      </w:pPr>
    </w:p>
    <w:p w14:paraId="4ADF53BD" w14:textId="77777777" w:rsidR="00F141D9" w:rsidRPr="00A31DEF" w:rsidRDefault="00F141D9" w:rsidP="00F141D9">
      <w:pPr>
        <w:jc w:val="center"/>
        <w:rPr>
          <w:rFonts w:ascii="Times New Roman" w:hAnsi="Times New Roman"/>
          <w:b/>
          <w:sz w:val="24"/>
          <w:szCs w:val="24"/>
        </w:rPr>
      </w:pPr>
    </w:p>
    <w:p w14:paraId="749C525F" w14:textId="77777777" w:rsidR="00F141D9" w:rsidRPr="00A31DEF" w:rsidRDefault="00F141D9" w:rsidP="00F141D9">
      <w:pPr>
        <w:jc w:val="center"/>
        <w:rPr>
          <w:rFonts w:ascii="Times New Roman" w:hAnsi="Times New Roman"/>
          <w:b/>
          <w:sz w:val="24"/>
          <w:szCs w:val="24"/>
        </w:rPr>
      </w:pPr>
    </w:p>
    <w:p w14:paraId="2C11091D" w14:textId="77777777" w:rsidR="00F141D9" w:rsidRPr="00A31DEF" w:rsidRDefault="00F141D9" w:rsidP="00F141D9">
      <w:pPr>
        <w:jc w:val="center"/>
        <w:rPr>
          <w:rFonts w:ascii="Times New Roman" w:hAnsi="Times New Roman"/>
          <w:b/>
          <w:sz w:val="24"/>
          <w:szCs w:val="24"/>
        </w:rPr>
      </w:pPr>
    </w:p>
    <w:p w14:paraId="24976817" w14:textId="7BF788F3" w:rsidR="00F141D9" w:rsidRPr="00A31DEF" w:rsidRDefault="00B15AB7" w:rsidP="00F141D9">
      <w:pPr>
        <w:jc w:val="center"/>
        <w:rPr>
          <w:rFonts w:ascii="Times New Roman" w:hAnsi="Times New Roman"/>
          <w:b/>
          <w:sz w:val="24"/>
          <w:szCs w:val="24"/>
        </w:rPr>
      </w:pPr>
      <w:r>
        <w:rPr>
          <w:rFonts w:ascii="Times New Roman" w:hAnsi="Times New Roman"/>
          <w:b/>
          <w:bCs/>
          <w:sz w:val="24"/>
          <w:szCs w:val="24"/>
        </w:rPr>
        <w:t>2023 год</w:t>
      </w:r>
    </w:p>
    <w:p w14:paraId="5F8109ED" w14:textId="77777777" w:rsidR="00F141D9" w:rsidRPr="00A31DEF" w:rsidRDefault="00F141D9" w:rsidP="00F141D9">
      <w:pPr>
        <w:rPr>
          <w:rFonts w:ascii="Times New Roman" w:hAnsi="Times New Roman"/>
          <w:b/>
          <w:sz w:val="24"/>
          <w:szCs w:val="24"/>
        </w:rPr>
        <w:sectPr w:rsidR="00F141D9" w:rsidRPr="00A31DEF" w:rsidSect="00106166">
          <w:pgSz w:w="11907" w:h="16840"/>
          <w:pgMar w:top="1134" w:right="851" w:bottom="992" w:left="1418" w:header="709" w:footer="709" w:gutter="0"/>
          <w:cols w:space="720"/>
        </w:sectPr>
      </w:pPr>
    </w:p>
    <w:p w14:paraId="5D475569" w14:textId="77777777" w:rsidR="00703926" w:rsidRPr="00985111" w:rsidRDefault="00703926" w:rsidP="00703926">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14A47809" w14:textId="77777777" w:rsidR="00703926" w:rsidRPr="00985111" w:rsidRDefault="00703926" w:rsidP="00703926">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03926" w:rsidRPr="00985111" w14:paraId="4A38D15C" w14:textId="77777777" w:rsidTr="005C262F">
        <w:tc>
          <w:tcPr>
            <w:tcW w:w="7501" w:type="dxa"/>
          </w:tcPr>
          <w:p w14:paraId="049DB169" w14:textId="77777777" w:rsidR="00703926" w:rsidRPr="00314663" w:rsidRDefault="00703926" w:rsidP="00703926">
            <w:pPr>
              <w:numPr>
                <w:ilvl w:val="0"/>
                <w:numId w:val="140"/>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30ABCF34" w14:textId="77777777" w:rsidR="00703926" w:rsidRPr="005F59C7" w:rsidRDefault="00703926" w:rsidP="005C262F">
            <w:pPr>
              <w:rPr>
                <w:rFonts w:ascii="Times New Roman" w:hAnsi="Times New Roman"/>
                <w:b/>
                <w:sz w:val="24"/>
                <w:szCs w:val="24"/>
              </w:rPr>
            </w:pPr>
          </w:p>
        </w:tc>
      </w:tr>
      <w:tr w:rsidR="00703926" w:rsidRPr="00985111" w14:paraId="41013481" w14:textId="77777777" w:rsidTr="005C262F">
        <w:tc>
          <w:tcPr>
            <w:tcW w:w="7501" w:type="dxa"/>
          </w:tcPr>
          <w:p w14:paraId="00C49D9A" w14:textId="77777777" w:rsidR="00703926" w:rsidRPr="00314663" w:rsidRDefault="00703926" w:rsidP="00703926">
            <w:pPr>
              <w:numPr>
                <w:ilvl w:val="0"/>
                <w:numId w:val="140"/>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11DED4FF" w14:textId="77777777" w:rsidR="00703926" w:rsidRPr="005F59C7" w:rsidRDefault="00703926" w:rsidP="00703926">
            <w:pPr>
              <w:numPr>
                <w:ilvl w:val="0"/>
                <w:numId w:val="140"/>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2C9DE905" w14:textId="77777777" w:rsidR="00703926" w:rsidRPr="005F59C7" w:rsidRDefault="00703926" w:rsidP="005C262F">
            <w:pPr>
              <w:rPr>
                <w:rFonts w:ascii="Times New Roman" w:hAnsi="Times New Roman"/>
                <w:b/>
                <w:sz w:val="24"/>
                <w:szCs w:val="24"/>
              </w:rPr>
            </w:pPr>
          </w:p>
        </w:tc>
      </w:tr>
      <w:tr w:rsidR="00703926" w:rsidRPr="00985111" w14:paraId="508F4460" w14:textId="77777777" w:rsidTr="005C262F">
        <w:tc>
          <w:tcPr>
            <w:tcW w:w="7501" w:type="dxa"/>
          </w:tcPr>
          <w:p w14:paraId="6648063A" w14:textId="77777777" w:rsidR="00703926" w:rsidRPr="00314663" w:rsidRDefault="00703926" w:rsidP="00703926">
            <w:pPr>
              <w:numPr>
                <w:ilvl w:val="0"/>
                <w:numId w:val="140"/>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7423BAA1" w14:textId="77777777" w:rsidR="00703926" w:rsidRPr="00314663" w:rsidRDefault="00703926" w:rsidP="005C262F">
            <w:pPr>
              <w:suppressAutoHyphens/>
              <w:rPr>
                <w:rFonts w:ascii="Times New Roman" w:hAnsi="Times New Roman"/>
                <w:b/>
                <w:sz w:val="24"/>
                <w:szCs w:val="24"/>
              </w:rPr>
            </w:pPr>
          </w:p>
        </w:tc>
        <w:tc>
          <w:tcPr>
            <w:tcW w:w="1854" w:type="dxa"/>
          </w:tcPr>
          <w:p w14:paraId="19BBB158" w14:textId="77777777" w:rsidR="00703926" w:rsidRPr="005F59C7" w:rsidRDefault="00703926" w:rsidP="005C262F">
            <w:pPr>
              <w:rPr>
                <w:rFonts w:ascii="Times New Roman" w:hAnsi="Times New Roman"/>
                <w:b/>
                <w:sz w:val="24"/>
                <w:szCs w:val="24"/>
              </w:rPr>
            </w:pPr>
          </w:p>
        </w:tc>
      </w:tr>
    </w:tbl>
    <w:p w14:paraId="233EF4B0" w14:textId="77777777" w:rsidR="00703926" w:rsidRPr="00985111" w:rsidRDefault="00703926" w:rsidP="00703926">
      <w:pPr>
        <w:jc w:val="center"/>
        <w:rPr>
          <w:rFonts w:ascii="Times New Roman" w:hAnsi="Times New Roman"/>
          <w:b/>
          <w:i/>
          <w:sz w:val="24"/>
          <w:szCs w:val="24"/>
        </w:rPr>
      </w:pPr>
    </w:p>
    <w:p w14:paraId="45B8FF4A" w14:textId="77777777" w:rsidR="00F141D9" w:rsidRPr="00A31DEF" w:rsidRDefault="00F141D9" w:rsidP="00F141D9">
      <w:pPr>
        <w:rPr>
          <w:rFonts w:ascii="Times New Roman" w:hAnsi="Times New Roman"/>
          <w:b/>
          <w:sz w:val="24"/>
          <w:szCs w:val="24"/>
        </w:rPr>
        <w:sectPr w:rsidR="00F141D9" w:rsidRPr="00A31DEF" w:rsidSect="00106166">
          <w:pgSz w:w="11907" w:h="16840"/>
          <w:pgMar w:top="1134" w:right="851" w:bottom="992" w:left="1418" w:header="709" w:footer="709" w:gutter="0"/>
          <w:cols w:space="720"/>
        </w:sectPr>
      </w:pPr>
    </w:p>
    <w:p w14:paraId="65269465" w14:textId="72D8C761" w:rsidR="00F141D9" w:rsidRPr="00A31DEF" w:rsidRDefault="00F141D9" w:rsidP="00F141D9">
      <w:pPr>
        <w:spacing w:after="0"/>
        <w:jc w:val="center"/>
        <w:rPr>
          <w:rFonts w:ascii="Times New Roman" w:hAnsi="Times New Roman"/>
          <w:b/>
          <w:sz w:val="24"/>
          <w:szCs w:val="24"/>
        </w:rPr>
      </w:pPr>
      <w:r w:rsidRPr="00A31DEF">
        <w:rPr>
          <w:rFonts w:ascii="Times New Roman" w:hAnsi="Times New Roman"/>
          <w:b/>
          <w:sz w:val="24"/>
          <w:szCs w:val="24"/>
        </w:rPr>
        <w:lastRenderedPageBreak/>
        <w:t>1. ОБЩАЯ ХАРАКТЕРИСТИКА РАБОЧЕЙ ПРОГРАММЫ</w:t>
      </w:r>
    </w:p>
    <w:p w14:paraId="1417D0B8" w14:textId="77777777" w:rsidR="00F141D9" w:rsidRPr="00A31DEF" w:rsidRDefault="00F141D9" w:rsidP="00F141D9">
      <w:pPr>
        <w:spacing w:after="0"/>
        <w:jc w:val="center"/>
        <w:rPr>
          <w:rFonts w:ascii="Times New Roman" w:hAnsi="Times New Roman"/>
          <w:b/>
          <w:sz w:val="24"/>
          <w:szCs w:val="24"/>
        </w:rPr>
      </w:pPr>
      <w:r w:rsidRPr="00A31DEF">
        <w:rPr>
          <w:rFonts w:ascii="Times New Roman" w:hAnsi="Times New Roman"/>
          <w:b/>
          <w:sz w:val="24"/>
          <w:szCs w:val="24"/>
        </w:rPr>
        <w:t>ПРОФЕССИОНАЛЬНОГО МОДУЛЯ</w:t>
      </w:r>
    </w:p>
    <w:p w14:paraId="70AED724" w14:textId="567FEE26" w:rsidR="00F141D9" w:rsidRPr="00A31DEF" w:rsidRDefault="00F168F7" w:rsidP="00F141D9">
      <w:pPr>
        <w:spacing w:after="0"/>
        <w:jc w:val="center"/>
        <w:rPr>
          <w:rFonts w:ascii="Times New Roman" w:hAnsi="Times New Roman"/>
          <w:b/>
          <w:sz w:val="24"/>
          <w:szCs w:val="24"/>
        </w:rPr>
      </w:pPr>
      <w:r>
        <w:rPr>
          <w:rFonts w:ascii="Times New Roman" w:hAnsi="Times New Roman"/>
          <w:b/>
          <w:sz w:val="24"/>
          <w:szCs w:val="24"/>
        </w:rPr>
        <w:t>«</w:t>
      </w:r>
      <w:r w:rsidR="00F141D9" w:rsidRPr="00A31DEF">
        <w:rPr>
          <w:rFonts w:ascii="Times New Roman" w:hAnsi="Times New Roman"/>
          <w:b/>
          <w:sz w:val="24"/>
          <w:szCs w:val="24"/>
        </w:rPr>
        <w:t>ПМ.02</w:t>
      </w:r>
      <w:r w:rsidR="00F141D9" w:rsidRPr="00A31DEF">
        <w:rPr>
          <w:sz w:val="24"/>
          <w:szCs w:val="24"/>
          <w:lang w:eastAsia="ar-SA"/>
        </w:rPr>
        <w:t xml:space="preserve"> </w:t>
      </w:r>
      <w:r w:rsidR="00F141D9" w:rsidRPr="00A31DEF">
        <w:rPr>
          <w:rFonts w:ascii="Times New Roman" w:hAnsi="Times New Roman"/>
          <w:b/>
          <w:sz w:val="24"/>
          <w:szCs w:val="24"/>
          <w:lang w:eastAsia="ar-SA"/>
        </w:rPr>
        <w:t>Осуществление</w:t>
      </w:r>
      <w:r w:rsidR="00F141D9" w:rsidRPr="00A31DEF">
        <w:rPr>
          <w:rFonts w:ascii="Times New Roman" w:hAnsi="Times New Roman"/>
          <w:b/>
          <w:sz w:val="24"/>
          <w:szCs w:val="24"/>
        </w:rPr>
        <w:t xml:space="preserve"> лечебно-диагностической деятельности</w:t>
      </w:r>
      <w:r>
        <w:rPr>
          <w:rFonts w:ascii="Times New Roman" w:hAnsi="Times New Roman"/>
          <w:b/>
          <w:sz w:val="24"/>
          <w:szCs w:val="24"/>
        </w:rPr>
        <w:t>»</w:t>
      </w:r>
    </w:p>
    <w:p w14:paraId="7E807809" w14:textId="77777777" w:rsidR="00F141D9" w:rsidRPr="00A31DEF" w:rsidRDefault="00F141D9" w:rsidP="00F141D9">
      <w:pPr>
        <w:spacing w:after="0"/>
        <w:jc w:val="center"/>
        <w:rPr>
          <w:rFonts w:ascii="Times New Roman" w:hAnsi="Times New Roman"/>
          <w:b/>
          <w:sz w:val="24"/>
          <w:szCs w:val="24"/>
        </w:rPr>
      </w:pPr>
    </w:p>
    <w:p w14:paraId="2189EA22" w14:textId="77777777" w:rsidR="00F141D9" w:rsidRPr="000C5FA0" w:rsidRDefault="00F141D9" w:rsidP="000C5FA0">
      <w:pPr>
        <w:suppressAutoHyphens/>
        <w:spacing w:after="0" w:line="240" w:lineRule="auto"/>
        <w:ind w:firstLine="709"/>
        <w:rPr>
          <w:rFonts w:ascii="Times New Roman" w:hAnsi="Times New Roman"/>
          <w:b/>
          <w:sz w:val="24"/>
          <w:szCs w:val="24"/>
        </w:rPr>
      </w:pPr>
      <w:r w:rsidRPr="000C5FA0">
        <w:rPr>
          <w:rFonts w:ascii="Times New Roman" w:hAnsi="Times New Roman"/>
          <w:b/>
          <w:sz w:val="24"/>
          <w:szCs w:val="24"/>
        </w:rPr>
        <w:t xml:space="preserve">1.1. Цель и планируемые результаты освоения профессионального модуля </w:t>
      </w:r>
    </w:p>
    <w:p w14:paraId="42E7CD61" w14:textId="36753E30" w:rsidR="00F141D9" w:rsidRPr="000C5FA0" w:rsidRDefault="00F141D9" w:rsidP="000C5FA0">
      <w:pPr>
        <w:suppressAutoHyphens/>
        <w:spacing w:after="0" w:line="240" w:lineRule="auto"/>
        <w:ind w:firstLine="709"/>
        <w:jc w:val="both"/>
        <w:rPr>
          <w:rFonts w:ascii="Times New Roman" w:hAnsi="Times New Roman"/>
          <w:sz w:val="24"/>
          <w:szCs w:val="24"/>
        </w:rPr>
      </w:pPr>
      <w:r w:rsidRPr="000C5FA0">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w:t>
      </w:r>
      <w:r w:rsidRPr="000C5FA0">
        <w:rPr>
          <w:rFonts w:ascii="Times New Roman" w:hAnsi="Times New Roman"/>
          <w:sz w:val="24"/>
          <w:szCs w:val="24"/>
          <w:lang w:eastAsia="ar-SA"/>
        </w:rPr>
        <w:t>существление</w:t>
      </w:r>
      <w:r w:rsidRPr="000C5FA0">
        <w:rPr>
          <w:rFonts w:ascii="Times New Roman" w:hAnsi="Times New Roman"/>
          <w:sz w:val="24"/>
          <w:szCs w:val="24"/>
        </w:rPr>
        <w:t xml:space="preserve"> лечебно-диагностической деятельности и соответствующие ему общие компетенции и профессиональные компетенции:</w:t>
      </w:r>
    </w:p>
    <w:p w14:paraId="7068FB02" w14:textId="77777777" w:rsidR="000C5FA0" w:rsidRPr="000C5FA0" w:rsidRDefault="000C5FA0" w:rsidP="000C5FA0">
      <w:pPr>
        <w:spacing w:after="0" w:line="240" w:lineRule="auto"/>
        <w:ind w:firstLine="709"/>
        <w:jc w:val="both"/>
        <w:rPr>
          <w:rFonts w:ascii="Times New Roman" w:hAnsi="Times New Roman"/>
          <w:sz w:val="24"/>
          <w:szCs w:val="24"/>
        </w:rPr>
      </w:pPr>
      <w:r w:rsidRPr="000C5FA0">
        <w:rPr>
          <w:rFonts w:ascii="Times New Roman" w:hAnsi="Times New Roman"/>
          <w:sz w:val="24"/>
          <w:szCs w:val="24"/>
        </w:rPr>
        <w:t>1.1.1. Перечень общих компетенций</w:t>
      </w:r>
      <w:r w:rsidRPr="000C5FA0">
        <w:rPr>
          <w:rFonts w:ascii="Times New Roman" w:hAnsi="Times New Roman"/>
          <w:sz w:val="24"/>
          <w:szCs w:val="24"/>
          <w:vertAlign w:val="superscript"/>
        </w:rPr>
        <w:footnoteReference w:id="1"/>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8646"/>
      </w:tblGrid>
      <w:tr w:rsidR="00F141D9" w:rsidRPr="001E4426" w14:paraId="10CFA0D6" w14:textId="77777777" w:rsidTr="004F4BDD">
        <w:trPr>
          <w:trHeight w:val="654"/>
        </w:trPr>
        <w:tc>
          <w:tcPr>
            <w:tcW w:w="1135" w:type="dxa"/>
            <w:vAlign w:val="center"/>
          </w:tcPr>
          <w:p w14:paraId="3F73FF86" w14:textId="77777777" w:rsidR="00F141D9" w:rsidRPr="001E4426" w:rsidRDefault="00F141D9" w:rsidP="000C5FA0">
            <w:pPr>
              <w:pStyle w:val="Default"/>
              <w:ind w:right="-108"/>
              <w:jc w:val="center"/>
              <w:rPr>
                <w:bCs/>
                <w:color w:val="auto"/>
              </w:rPr>
            </w:pPr>
            <w:r w:rsidRPr="001E4426">
              <w:rPr>
                <w:bCs/>
                <w:color w:val="auto"/>
              </w:rPr>
              <w:t>Код</w:t>
            </w:r>
          </w:p>
        </w:tc>
        <w:tc>
          <w:tcPr>
            <w:tcW w:w="8646" w:type="dxa"/>
            <w:vAlign w:val="center"/>
          </w:tcPr>
          <w:p w14:paraId="601E988F" w14:textId="77777777" w:rsidR="00F141D9" w:rsidRPr="001E4426" w:rsidRDefault="00F141D9" w:rsidP="000C5FA0">
            <w:pPr>
              <w:pStyle w:val="Default"/>
              <w:ind w:left="-1668" w:right="-1843"/>
              <w:jc w:val="center"/>
              <w:rPr>
                <w:bCs/>
                <w:color w:val="auto"/>
              </w:rPr>
            </w:pPr>
            <w:r w:rsidRPr="001E4426">
              <w:rPr>
                <w:rStyle w:val="af2"/>
                <w:bCs/>
                <w:i w:val="0"/>
                <w:color w:val="auto"/>
              </w:rPr>
              <w:t>Наименование общих компетенций</w:t>
            </w:r>
          </w:p>
        </w:tc>
      </w:tr>
      <w:tr w:rsidR="00F141D9" w:rsidRPr="000C5FA0" w14:paraId="4004B3F7" w14:textId="77777777" w:rsidTr="004F4BDD">
        <w:tc>
          <w:tcPr>
            <w:tcW w:w="1135" w:type="dxa"/>
            <w:shd w:val="clear" w:color="auto" w:fill="auto"/>
          </w:tcPr>
          <w:p w14:paraId="0859E107" w14:textId="77777777" w:rsidR="00F141D9" w:rsidRPr="000C5FA0" w:rsidRDefault="00F141D9" w:rsidP="000C5FA0">
            <w:pPr>
              <w:pStyle w:val="Default"/>
              <w:ind w:right="-1843"/>
              <w:rPr>
                <w:b/>
                <w:bCs/>
                <w:color w:val="auto"/>
              </w:rPr>
            </w:pPr>
            <w:r w:rsidRPr="000C5FA0">
              <w:rPr>
                <w:b/>
                <w:bCs/>
                <w:color w:val="auto"/>
              </w:rPr>
              <w:t>ОК 01</w:t>
            </w:r>
          </w:p>
        </w:tc>
        <w:tc>
          <w:tcPr>
            <w:tcW w:w="8646" w:type="dxa"/>
            <w:shd w:val="clear" w:color="auto" w:fill="auto"/>
          </w:tcPr>
          <w:p w14:paraId="7B1A6E41" w14:textId="77777777" w:rsidR="00F141D9" w:rsidRPr="000C5FA0" w:rsidRDefault="00F141D9" w:rsidP="000C5FA0">
            <w:pPr>
              <w:pStyle w:val="Default"/>
              <w:ind w:right="33"/>
              <w:jc w:val="both"/>
              <w:rPr>
                <w:color w:val="auto"/>
              </w:rPr>
            </w:pPr>
            <w:r w:rsidRPr="000C5FA0">
              <w:rPr>
                <w:color w:val="auto"/>
              </w:rPr>
              <w:t>Выбирать способы решения задач профессиональной деятельности применительно к различным контекстам</w:t>
            </w:r>
          </w:p>
        </w:tc>
      </w:tr>
      <w:tr w:rsidR="00F141D9" w:rsidRPr="000C5FA0" w14:paraId="38E210FB" w14:textId="77777777" w:rsidTr="004F4BDD">
        <w:tc>
          <w:tcPr>
            <w:tcW w:w="1135" w:type="dxa"/>
            <w:shd w:val="clear" w:color="auto" w:fill="auto"/>
          </w:tcPr>
          <w:p w14:paraId="0F78EA6B" w14:textId="77777777" w:rsidR="00F141D9" w:rsidRPr="000C5FA0" w:rsidRDefault="00F141D9" w:rsidP="000C5FA0">
            <w:pPr>
              <w:pStyle w:val="Default"/>
              <w:ind w:right="-1843"/>
              <w:rPr>
                <w:b/>
                <w:bCs/>
                <w:color w:val="auto"/>
              </w:rPr>
            </w:pPr>
            <w:r w:rsidRPr="000C5FA0">
              <w:rPr>
                <w:b/>
                <w:bCs/>
                <w:color w:val="auto"/>
              </w:rPr>
              <w:t>ОК 02</w:t>
            </w:r>
          </w:p>
        </w:tc>
        <w:tc>
          <w:tcPr>
            <w:tcW w:w="8646" w:type="dxa"/>
            <w:shd w:val="clear" w:color="auto" w:fill="auto"/>
          </w:tcPr>
          <w:p w14:paraId="2CC5BCA0" w14:textId="77777777" w:rsidR="00F141D9" w:rsidRPr="000C5FA0" w:rsidRDefault="00F141D9" w:rsidP="000C5FA0">
            <w:pPr>
              <w:pStyle w:val="Default"/>
              <w:ind w:right="33"/>
              <w:jc w:val="both"/>
              <w:rPr>
                <w:color w:val="auto"/>
              </w:rPr>
            </w:pPr>
            <w:r w:rsidRPr="000C5FA0">
              <w:rPr>
                <w:color w:val="auto"/>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141D9" w:rsidRPr="000C5FA0" w14:paraId="3B009859" w14:textId="77777777" w:rsidTr="004F4BDD">
        <w:tc>
          <w:tcPr>
            <w:tcW w:w="1135" w:type="dxa"/>
            <w:shd w:val="clear" w:color="auto" w:fill="auto"/>
          </w:tcPr>
          <w:p w14:paraId="0084868E" w14:textId="77777777" w:rsidR="00F141D9" w:rsidRPr="000C5FA0" w:rsidRDefault="00F141D9" w:rsidP="000C5FA0">
            <w:pPr>
              <w:pStyle w:val="Default"/>
              <w:ind w:right="-1843"/>
              <w:rPr>
                <w:b/>
                <w:bCs/>
                <w:color w:val="auto"/>
              </w:rPr>
            </w:pPr>
            <w:r w:rsidRPr="000C5FA0">
              <w:rPr>
                <w:b/>
                <w:bCs/>
                <w:color w:val="auto"/>
              </w:rPr>
              <w:t>ОК 04</w:t>
            </w:r>
          </w:p>
        </w:tc>
        <w:tc>
          <w:tcPr>
            <w:tcW w:w="8646" w:type="dxa"/>
            <w:shd w:val="clear" w:color="auto" w:fill="auto"/>
          </w:tcPr>
          <w:p w14:paraId="772AAB75" w14:textId="77777777" w:rsidR="00F141D9" w:rsidRPr="000C5FA0" w:rsidRDefault="00F141D9" w:rsidP="000C5FA0">
            <w:pPr>
              <w:pStyle w:val="Default"/>
              <w:ind w:right="33"/>
              <w:jc w:val="both"/>
              <w:rPr>
                <w:color w:val="auto"/>
              </w:rPr>
            </w:pPr>
            <w:r w:rsidRPr="000C5FA0">
              <w:rPr>
                <w:color w:val="auto"/>
              </w:rPr>
              <w:t>Эффективно взаимодействовать и работать в коллективе и команде</w:t>
            </w:r>
          </w:p>
        </w:tc>
      </w:tr>
    </w:tbl>
    <w:p w14:paraId="0EE24784" w14:textId="19DE398B" w:rsidR="00F141D9" w:rsidRPr="000C5FA0" w:rsidRDefault="00F141D9" w:rsidP="000C5FA0">
      <w:pPr>
        <w:spacing w:after="0" w:line="240" w:lineRule="auto"/>
        <w:rPr>
          <w:rFonts w:ascii="Times New Roman" w:hAnsi="Times New Roman"/>
        </w:rPr>
      </w:pPr>
    </w:p>
    <w:p w14:paraId="24D8BE0C" w14:textId="77777777" w:rsidR="000C5FA0" w:rsidRPr="000C5FA0" w:rsidRDefault="000C5FA0" w:rsidP="000C5FA0">
      <w:pPr>
        <w:spacing w:after="0" w:line="240" w:lineRule="auto"/>
        <w:ind w:firstLine="709"/>
        <w:rPr>
          <w:rFonts w:ascii="Times New Roman" w:hAnsi="Times New Roman"/>
          <w:bCs/>
          <w:iCs/>
          <w:sz w:val="24"/>
          <w:szCs w:val="24"/>
        </w:rPr>
      </w:pPr>
      <w:r w:rsidRPr="000C5FA0">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8434"/>
      </w:tblGrid>
      <w:tr w:rsidR="00F141D9" w:rsidRPr="001E4426" w14:paraId="4E7A903B" w14:textId="77777777" w:rsidTr="004F4BDD">
        <w:tc>
          <w:tcPr>
            <w:tcW w:w="1204" w:type="dxa"/>
          </w:tcPr>
          <w:p w14:paraId="0D3F51DA" w14:textId="77777777" w:rsidR="00F141D9" w:rsidRPr="001E4426" w:rsidRDefault="00F141D9" w:rsidP="000C5FA0">
            <w:pPr>
              <w:pStyle w:val="2"/>
              <w:spacing w:before="0" w:after="0"/>
              <w:jc w:val="both"/>
              <w:rPr>
                <w:rStyle w:val="af2"/>
                <w:rFonts w:ascii="Times New Roman" w:hAnsi="Times New Roman"/>
                <w:b w:val="0"/>
                <w:bCs w:val="0"/>
                <w:iCs w:val="0"/>
                <w:sz w:val="24"/>
                <w:szCs w:val="24"/>
                <w:lang w:eastAsia="ru-RU"/>
              </w:rPr>
            </w:pPr>
            <w:bookmarkStart w:id="43" w:name="_Toc132208046"/>
            <w:r w:rsidRPr="001E4426">
              <w:rPr>
                <w:rStyle w:val="af2"/>
                <w:rFonts w:ascii="Times New Roman" w:hAnsi="Times New Roman"/>
                <w:b w:val="0"/>
                <w:bCs w:val="0"/>
                <w:iCs w:val="0"/>
                <w:sz w:val="24"/>
                <w:szCs w:val="24"/>
                <w:lang w:eastAsia="ru-RU"/>
              </w:rPr>
              <w:t>Код</w:t>
            </w:r>
            <w:bookmarkEnd w:id="43"/>
          </w:p>
        </w:tc>
        <w:tc>
          <w:tcPr>
            <w:tcW w:w="8543" w:type="dxa"/>
          </w:tcPr>
          <w:p w14:paraId="5133E239" w14:textId="77777777" w:rsidR="00F141D9" w:rsidRPr="001E4426" w:rsidRDefault="00F141D9" w:rsidP="000C5FA0">
            <w:pPr>
              <w:pStyle w:val="2"/>
              <w:spacing w:before="0" w:after="0"/>
              <w:jc w:val="both"/>
              <w:rPr>
                <w:rStyle w:val="af2"/>
                <w:rFonts w:ascii="Times New Roman" w:hAnsi="Times New Roman"/>
                <w:b w:val="0"/>
                <w:bCs w:val="0"/>
                <w:iCs w:val="0"/>
                <w:sz w:val="24"/>
                <w:szCs w:val="24"/>
                <w:lang w:eastAsia="ru-RU"/>
              </w:rPr>
            </w:pPr>
            <w:bookmarkStart w:id="44" w:name="_Toc132208047"/>
            <w:r w:rsidRPr="001E4426">
              <w:rPr>
                <w:rStyle w:val="af2"/>
                <w:rFonts w:ascii="Times New Roman" w:hAnsi="Times New Roman"/>
                <w:b w:val="0"/>
                <w:bCs w:val="0"/>
                <w:iCs w:val="0"/>
                <w:sz w:val="24"/>
                <w:szCs w:val="24"/>
                <w:lang w:eastAsia="ru-RU"/>
              </w:rPr>
              <w:t>Наименование видов деятельности и профессиональных компетенций</w:t>
            </w:r>
            <w:bookmarkEnd w:id="44"/>
          </w:p>
        </w:tc>
      </w:tr>
      <w:tr w:rsidR="00F141D9" w:rsidRPr="000C5FA0" w14:paraId="792D042F" w14:textId="77777777" w:rsidTr="004F4BDD">
        <w:tc>
          <w:tcPr>
            <w:tcW w:w="1204" w:type="dxa"/>
          </w:tcPr>
          <w:p w14:paraId="4EFBF402" w14:textId="77777777" w:rsidR="00F141D9" w:rsidRPr="000C5FA0" w:rsidRDefault="00F141D9" w:rsidP="000C5FA0">
            <w:pPr>
              <w:pStyle w:val="2"/>
              <w:spacing w:before="0" w:after="0"/>
              <w:jc w:val="both"/>
              <w:rPr>
                <w:rStyle w:val="af2"/>
                <w:rFonts w:ascii="Times New Roman" w:hAnsi="Times New Roman"/>
                <w:bCs w:val="0"/>
                <w:iCs w:val="0"/>
                <w:sz w:val="24"/>
                <w:szCs w:val="24"/>
                <w:lang w:eastAsia="ru-RU"/>
              </w:rPr>
            </w:pPr>
            <w:bookmarkStart w:id="45" w:name="_Toc132208048"/>
            <w:r w:rsidRPr="000C5FA0">
              <w:rPr>
                <w:rStyle w:val="af2"/>
                <w:rFonts w:ascii="Times New Roman" w:hAnsi="Times New Roman"/>
                <w:bCs w:val="0"/>
                <w:iCs w:val="0"/>
                <w:sz w:val="24"/>
                <w:szCs w:val="24"/>
                <w:lang w:eastAsia="ru-RU"/>
              </w:rPr>
              <w:t>ВД 2</w:t>
            </w:r>
            <w:bookmarkEnd w:id="45"/>
          </w:p>
        </w:tc>
        <w:tc>
          <w:tcPr>
            <w:tcW w:w="8543" w:type="dxa"/>
          </w:tcPr>
          <w:p w14:paraId="32CCE2FE" w14:textId="77777777" w:rsidR="00F141D9" w:rsidRPr="000C5FA0" w:rsidRDefault="00F141D9" w:rsidP="000C5FA0">
            <w:pPr>
              <w:pStyle w:val="2"/>
              <w:spacing w:before="0" w:after="0"/>
              <w:jc w:val="both"/>
              <w:rPr>
                <w:rStyle w:val="af2"/>
                <w:rFonts w:ascii="Times New Roman" w:hAnsi="Times New Roman"/>
                <w:b w:val="0"/>
                <w:iCs w:val="0"/>
                <w:sz w:val="24"/>
                <w:szCs w:val="24"/>
                <w:lang w:eastAsia="ru-RU"/>
              </w:rPr>
            </w:pPr>
            <w:bookmarkStart w:id="46" w:name="_Toc132208049"/>
            <w:r w:rsidRPr="000C5FA0">
              <w:rPr>
                <w:rFonts w:ascii="Times New Roman" w:hAnsi="Times New Roman"/>
                <w:b w:val="0"/>
                <w:i w:val="0"/>
                <w:iCs w:val="0"/>
                <w:sz w:val="24"/>
                <w:szCs w:val="24"/>
                <w:lang w:eastAsia="ar-SA"/>
              </w:rPr>
              <w:t>Осуществление</w:t>
            </w:r>
            <w:r w:rsidRPr="000C5FA0">
              <w:rPr>
                <w:rFonts w:ascii="Times New Roman" w:hAnsi="Times New Roman"/>
                <w:b w:val="0"/>
                <w:i w:val="0"/>
                <w:iCs w:val="0"/>
                <w:sz w:val="24"/>
                <w:szCs w:val="24"/>
              </w:rPr>
              <w:t xml:space="preserve"> лечебно-диагностической деятельности</w:t>
            </w:r>
            <w:bookmarkEnd w:id="46"/>
          </w:p>
        </w:tc>
      </w:tr>
      <w:tr w:rsidR="00F141D9" w:rsidRPr="000C5FA0" w14:paraId="227B283E" w14:textId="77777777" w:rsidTr="004F4BDD">
        <w:tc>
          <w:tcPr>
            <w:tcW w:w="1204" w:type="dxa"/>
          </w:tcPr>
          <w:p w14:paraId="4F067E14" w14:textId="77777777" w:rsidR="00F141D9" w:rsidRPr="000C5FA0" w:rsidRDefault="00F141D9" w:rsidP="000C5FA0">
            <w:pPr>
              <w:pStyle w:val="2"/>
              <w:spacing w:before="0" w:after="0"/>
              <w:jc w:val="both"/>
              <w:rPr>
                <w:rStyle w:val="af2"/>
                <w:rFonts w:ascii="Times New Roman" w:hAnsi="Times New Roman"/>
                <w:bCs w:val="0"/>
                <w:iCs w:val="0"/>
                <w:sz w:val="24"/>
                <w:szCs w:val="24"/>
                <w:lang w:eastAsia="ru-RU"/>
              </w:rPr>
            </w:pPr>
            <w:bookmarkStart w:id="47" w:name="_Toc132208050"/>
            <w:r w:rsidRPr="000C5FA0">
              <w:rPr>
                <w:rStyle w:val="af2"/>
                <w:rFonts w:ascii="Times New Roman" w:hAnsi="Times New Roman"/>
                <w:bCs w:val="0"/>
                <w:iCs w:val="0"/>
                <w:sz w:val="24"/>
                <w:szCs w:val="24"/>
                <w:lang w:eastAsia="ru-RU"/>
              </w:rPr>
              <w:t>ПК 2.1</w:t>
            </w:r>
            <w:bookmarkEnd w:id="47"/>
          </w:p>
        </w:tc>
        <w:tc>
          <w:tcPr>
            <w:tcW w:w="8543" w:type="dxa"/>
          </w:tcPr>
          <w:p w14:paraId="471F9A9C" w14:textId="77777777" w:rsidR="00F141D9" w:rsidRPr="000C5FA0" w:rsidRDefault="00F141D9" w:rsidP="000C5FA0">
            <w:pPr>
              <w:pStyle w:val="ConsPlusNormal"/>
              <w:tabs>
                <w:tab w:val="left" w:pos="2835"/>
              </w:tabs>
              <w:jc w:val="both"/>
              <w:rPr>
                <w:rStyle w:val="af2"/>
                <w:rFonts w:ascii="Times New Roman" w:hAnsi="Times New Roman"/>
                <w:i w:val="0"/>
                <w:sz w:val="24"/>
                <w:szCs w:val="24"/>
              </w:rPr>
            </w:pPr>
            <w:r w:rsidRPr="000C5FA0">
              <w:rPr>
                <w:rFonts w:ascii="Times New Roman" w:hAnsi="Times New Roman" w:cs="Times New Roman"/>
                <w:sz w:val="24"/>
                <w:szCs w:val="24"/>
              </w:rPr>
              <w:t>Проводить обследование пациентов с целью диагностики неосложненных острых заболеваний и (или) состояний, хронических заболеваний и их обострений, травм, отравлений</w:t>
            </w:r>
          </w:p>
        </w:tc>
      </w:tr>
      <w:tr w:rsidR="00F141D9" w:rsidRPr="000C5FA0" w14:paraId="5556969A" w14:textId="77777777" w:rsidTr="004F4BDD">
        <w:tc>
          <w:tcPr>
            <w:tcW w:w="1204" w:type="dxa"/>
          </w:tcPr>
          <w:p w14:paraId="69C396A2" w14:textId="77777777" w:rsidR="00F141D9" w:rsidRPr="000C5FA0" w:rsidRDefault="00F141D9" w:rsidP="000C5FA0">
            <w:pPr>
              <w:pStyle w:val="2"/>
              <w:spacing w:before="0" w:after="0"/>
              <w:jc w:val="both"/>
              <w:rPr>
                <w:rStyle w:val="af2"/>
                <w:rFonts w:ascii="Times New Roman" w:hAnsi="Times New Roman"/>
                <w:bCs w:val="0"/>
                <w:iCs w:val="0"/>
                <w:sz w:val="24"/>
                <w:szCs w:val="24"/>
                <w:lang w:eastAsia="ru-RU"/>
              </w:rPr>
            </w:pPr>
            <w:bookmarkStart w:id="48" w:name="_Toc132208051"/>
            <w:r w:rsidRPr="000C5FA0">
              <w:rPr>
                <w:rFonts w:ascii="Times New Roman" w:hAnsi="Times New Roman"/>
                <w:bCs w:val="0"/>
                <w:i w:val="0"/>
                <w:iCs w:val="0"/>
                <w:sz w:val="24"/>
                <w:szCs w:val="24"/>
                <w:shd w:val="clear" w:color="auto" w:fill="FFFFFF"/>
              </w:rPr>
              <w:t>ПК 2.2</w:t>
            </w:r>
            <w:bookmarkEnd w:id="48"/>
          </w:p>
        </w:tc>
        <w:tc>
          <w:tcPr>
            <w:tcW w:w="8543" w:type="dxa"/>
          </w:tcPr>
          <w:p w14:paraId="0F76A2F7" w14:textId="77777777" w:rsidR="00F141D9" w:rsidRPr="000C5FA0" w:rsidRDefault="00F141D9" w:rsidP="000C5FA0">
            <w:pPr>
              <w:pStyle w:val="ConsPlusNormal"/>
              <w:tabs>
                <w:tab w:val="left" w:pos="2835"/>
              </w:tabs>
              <w:jc w:val="both"/>
              <w:rPr>
                <w:rStyle w:val="af2"/>
                <w:rFonts w:ascii="Times New Roman" w:hAnsi="Times New Roman"/>
                <w:i w:val="0"/>
                <w:sz w:val="24"/>
                <w:szCs w:val="24"/>
              </w:rPr>
            </w:pPr>
            <w:r w:rsidRPr="000C5FA0">
              <w:rPr>
                <w:rFonts w:ascii="Times New Roman" w:hAnsi="Times New Roman" w:cs="Times New Roman"/>
                <w:sz w:val="24"/>
                <w:szCs w:val="24"/>
              </w:rPr>
              <w:t>Назначать и проводить лечение неосложненных острых заболеваний и (или) состояний, хронических заболеваний и их обострений, травм, отравлений</w:t>
            </w:r>
          </w:p>
        </w:tc>
      </w:tr>
      <w:tr w:rsidR="00F141D9" w:rsidRPr="000C5FA0" w14:paraId="3A75084F" w14:textId="77777777" w:rsidTr="004F4BDD">
        <w:tc>
          <w:tcPr>
            <w:tcW w:w="1204" w:type="dxa"/>
          </w:tcPr>
          <w:p w14:paraId="75DC669C" w14:textId="77777777" w:rsidR="00F141D9" w:rsidRPr="000C5FA0" w:rsidRDefault="00F141D9" w:rsidP="000C5FA0">
            <w:pPr>
              <w:pStyle w:val="2"/>
              <w:spacing w:before="0" w:after="0"/>
              <w:jc w:val="both"/>
              <w:rPr>
                <w:rFonts w:ascii="Times New Roman" w:hAnsi="Times New Roman"/>
                <w:bCs w:val="0"/>
                <w:i w:val="0"/>
                <w:iCs w:val="0"/>
                <w:sz w:val="24"/>
                <w:szCs w:val="24"/>
                <w:shd w:val="clear" w:color="auto" w:fill="FFFFFF"/>
              </w:rPr>
            </w:pPr>
            <w:bookmarkStart w:id="49" w:name="_Toc132208052"/>
            <w:r w:rsidRPr="000C5FA0">
              <w:rPr>
                <w:rFonts w:ascii="Times New Roman" w:hAnsi="Times New Roman"/>
                <w:bCs w:val="0"/>
                <w:i w:val="0"/>
                <w:iCs w:val="0"/>
                <w:sz w:val="24"/>
                <w:szCs w:val="24"/>
              </w:rPr>
              <w:t>ПК 2.3</w:t>
            </w:r>
            <w:bookmarkEnd w:id="49"/>
          </w:p>
        </w:tc>
        <w:tc>
          <w:tcPr>
            <w:tcW w:w="8543" w:type="dxa"/>
          </w:tcPr>
          <w:p w14:paraId="2359789E" w14:textId="77777777" w:rsidR="00F141D9" w:rsidRPr="000C5FA0" w:rsidRDefault="00F141D9" w:rsidP="000C5FA0">
            <w:pPr>
              <w:pStyle w:val="ConsPlusNormal"/>
              <w:tabs>
                <w:tab w:val="left" w:pos="2835"/>
              </w:tabs>
              <w:jc w:val="both"/>
              <w:rPr>
                <w:rFonts w:ascii="Times New Roman" w:hAnsi="Times New Roman" w:cs="Times New Roman"/>
                <w:sz w:val="24"/>
                <w:szCs w:val="24"/>
              </w:rPr>
            </w:pPr>
            <w:r w:rsidRPr="000C5FA0">
              <w:rPr>
                <w:rFonts w:ascii="Times New Roman" w:hAnsi="Times New Roman" w:cs="Times New Roman"/>
                <w:sz w:val="24"/>
                <w:szCs w:val="24"/>
              </w:rPr>
              <w:t>Осуществлять динамическое наблюдение за пациентом при хронических заболеваниях и (или) состояниях, не сопровождающихся угрозой жизни пациента</w:t>
            </w:r>
          </w:p>
        </w:tc>
      </w:tr>
      <w:tr w:rsidR="00F141D9" w:rsidRPr="000C5FA0" w14:paraId="24EDA1BF" w14:textId="77777777" w:rsidTr="004F4BDD">
        <w:trPr>
          <w:trHeight w:val="455"/>
        </w:trPr>
        <w:tc>
          <w:tcPr>
            <w:tcW w:w="1204" w:type="dxa"/>
          </w:tcPr>
          <w:p w14:paraId="36CCA068" w14:textId="77777777" w:rsidR="00F141D9" w:rsidRPr="000C5FA0" w:rsidRDefault="00F141D9" w:rsidP="000C5FA0">
            <w:pPr>
              <w:pStyle w:val="2"/>
              <w:spacing w:before="0" w:after="0"/>
              <w:jc w:val="both"/>
              <w:rPr>
                <w:rFonts w:ascii="Times New Roman" w:hAnsi="Times New Roman"/>
                <w:bCs w:val="0"/>
                <w:i w:val="0"/>
                <w:iCs w:val="0"/>
                <w:sz w:val="24"/>
                <w:szCs w:val="24"/>
                <w:shd w:val="clear" w:color="auto" w:fill="FFFFFF"/>
              </w:rPr>
            </w:pPr>
            <w:bookmarkStart w:id="50" w:name="_Toc132208053"/>
            <w:r w:rsidRPr="000C5FA0">
              <w:rPr>
                <w:rFonts w:ascii="Times New Roman" w:hAnsi="Times New Roman"/>
                <w:bCs w:val="0"/>
                <w:i w:val="0"/>
                <w:iCs w:val="0"/>
                <w:sz w:val="24"/>
                <w:szCs w:val="24"/>
              </w:rPr>
              <w:t>ПК 2.4</w:t>
            </w:r>
            <w:bookmarkEnd w:id="50"/>
          </w:p>
        </w:tc>
        <w:tc>
          <w:tcPr>
            <w:tcW w:w="8543" w:type="dxa"/>
          </w:tcPr>
          <w:p w14:paraId="63328A39" w14:textId="77777777" w:rsidR="00F141D9" w:rsidRPr="000C5FA0" w:rsidRDefault="00F141D9" w:rsidP="000C5FA0">
            <w:pPr>
              <w:widowControl w:val="0"/>
              <w:autoSpaceDE w:val="0"/>
              <w:autoSpaceDN w:val="0"/>
              <w:adjustRightInd w:val="0"/>
              <w:spacing w:after="0" w:line="240" w:lineRule="auto"/>
              <w:jc w:val="both"/>
              <w:rPr>
                <w:rFonts w:ascii="Times New Roman" w:hAnsi="Times New Roman"/>
                <w:sz w:val="24"/>
                <w:szCs w:val="24"/>
                <w:shd w:val="clear" w:color="auto" w:fill="FFFFFF"/>
              </w:rPr>
            </w:pPr>
            <w:r w:rsidRPr="000C5FA0">
              <w:rPr>
                <w:rFonts w:ascii="Times New Roman" w:hAnsi="Times New Roman"/>
                <w:sz w:val="24"/>
                <w:szCs w:val="24"/>
              </w:rPr>
              <w:t>Проводить экспертизу временной нетрудоспособности в соответствии с нормативными правовыми актами.</w:t>
            </w:r>
          </w:p>
        </w:tc>
      </w:tr>
    </w:tbl>
    <w:p w14:paraId="4B62EB96" w14:textId="77777777" w:rsidR="00F141D9" w:rsidRPr="000C5FA0" w:rsidRDefault="00F141D9" w:rsidP="000C5FA0">
      <w:pPr>
        <w:spacing w:after="0" w:line="240" w:lineRule="auto"/>
        <w:rPr>
          <w:rFonts w:ascii="Times New Roman" w:hAnsi="Times New Roman"/>
          <w:bCs/>
          <w:sz w:val="24"/>
          <w:szCs w:val="24"/>
        </w:rPr>
      </w:pPr>
    </w:p>
    <w:p w14:paraId="2CF4B31C" w14:textId="77777777" w:rsidR="00F141D9" w:rsidRPr="000C5FA0" w:rsidRDefault="00F141D9" w:rsidP="003112B8">
      <w:pPr>
        <w:pStyle w:val="af0"/>
        <w:numPr>
          <w:ilvl w:val="2"/>
          <w:numId w:val="2"/>
        </w:numPr>
        <w:spacing w:before="0" w:after="0"/>
        <w:ind w:left="1004" w:hanging="295"/>
        <w:rPr>
          <w:bCs/>
        </w:rPr>
      </w:pPr>
      <w:r w:rsidRPr="000C5FA0">
        <w:rPr>
          <w:bCs/>
        </w:rPr>
        <w:t>В результате освоения профессионального модуля обучающийся должен</w:t>
      </w:r>
      <w:r w:rsidRPr="000C5FA0">
        <w:rPr>
          <w:rStyle w:val="ae"/>
          <w:bCs/>
        </w:rPr>
        <w:footnoteReference w:id="2"/>
      </w:r>
      <w:r w:rsidRPr="000C5FA0">
        <w:rPr>
          <w:bC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8220"/>
      </w:tblGrid>
      <w:tr w:rsidR="000C5FA0" w:rsidRPr="000C5FA0" w14:paraId="5862BD6A" w14:textId="77777777" w:rsidTr="000C5FA0">
        <w:trPr>
          <w:trHeight w:val="1831"/>
        </w:trPr>
        <w:tc>
          <w:tcPr>
            <w:tcW w:w="1414" w:type="dxa"/>
          </w:tcPr>
          <w:p w14:paraId="74F2DDF0" w14:textId="77777777" w:rsidR="000C5FA0" w:rsidRPr="000C5FA0" w:rsidRDefault="000C5FA0" w:rsidP="000C5FA0">
            <w:pPr>
              <w:spacing w:after="0" w:line="240" w:lineRule="auto"/>
              <w:rPr>
                <w:rFonts w:ascii="Times New Roman" w:hAnsi="Times New Roman"/>
                <w:bCs/>
                <w:sz w:val="24"/>
                <w:szCs w:val="24"/>
              </w:rPr>
            </w:pPr>
            <w:r w:rsidRPr="000C5FA0">
              <w:rPr>
                <w:rFonts w:ascii="Times New Roman" w:hAnsi="Times New Roman"/>
                <w:bCs/>
                <w:sz w:val="24"/>
                <w:szCs w:val="24"/>
              </w:rPr>
              <w:t>Владеть навыками</w:t>
            </w:r>
          </w:p>
        </w:tc>
        <w:tc>
          <w:tcPr>
            <w:tcW w:w="8220" w:type="dxa"/>
          </w:tcPr>
          <w:p w14:paraId="243933A7" w14:textId="33ECEA5E" w:rsidR="000C5FA0" w:rsidRPr="000C5FA0" w:rsidRDefault="000C5FA0" w:rsidP="000C5FA0">
            <w:pPr>
              <w:widowControl w:val="0"/>
              <w:tabs>
                <w:tab w:val="left" w:pos="2835"/>
              </w:tabs>
              <w:autoSpaceDE w:val="0"/>
              <w:autoSpaceDN w:val="0"/>
              <w:adjustRightInd w:val="0"/>
              <w:spacing w:after="0" w:line="240" w:lineRule="auto"/>
              <w:ind w:left="33" w:hanging="5"/>
              <w:rPr>
                <w:rFonts w:ascii="Times New Roman" w:hAnsi="Times New Roman"/>
                <w:sz w:val="24"/>
                <w:szCs w:val="24"/>
              </w:rPr>
            </w:pPr>
            <w:r w:rsidRPr="000C5FA0">
              <w:rPr>
                <w:rFonts w:ascii="Times New Roman" w:hAnsi="Times New Roman"/>
                <w:sz w:val="24"/>
                <w:szCs w:val="24"/>
              </w:rPr>
              <w:t>ведение амбулаторного приема и посещение пациентов на дому;</w:t>
            </w:r>
          </w:p>
          <w:p w14:paraId="417F640F" w14:textId="77777777" w:rsidR="000C5FA0" w:rsidRPr="000C5FA0" w:rsidRDefault="000C5FA0" w:rsidP="000C5FA0">
            <w:pPr>
              <w:widowControl w:val="0"/>
              <w:tabs>
                <w:tab w:val="left" w:pos="2835"/>
              </w:tabs>
              <w:autoSpaceDE w:val="0"/>
              <w:autoSpaceDN w:val="0"/>
              <w:adjustRightInd w:val="0"/>
              <w:spacing w:after="0" w:line="240" w:lineRule="auto"/>
              <w:ind w:left="33" w:hanging="5"/>
              <w:rPr>
                <w:rFonts w:ascii="Times New Roman" w:hAnsi="Times New Roman"/>
                <w:sz w:val="24"/>
                <w:szCs w:val="24"/>
              </w:rPr>
            </w:pPr>
            <w:r w:rsidRPr="000C5FA0">
              <w:rPr>
                <w:rFonts w:ascii="Times New Roman" w:hAnsi="Times New Roman"/>
                <w:sz w:val="24"/>
                <w:szCs w:val="24"/>
              </w:rPr>
              <w:t>сбор жалоб, анамнеза заболевания и анамнеза жизни у пациентов (их</w:t>
            </w:r>
            <w:r w:rsidRPr="000C5FA0">
              <w:rPr>
                <w:rFonts w:ascii="Times New Roman" w:hAnsi="Times New Roman"/>
                <w:sz w:val="24"/>
                <w:szCs w:val="24"/>
              </w:rPr>
              <w:br/>
              <w:t>законных представителей);</w:t>
            </w:r>
          </w:p>
          <w:p w14:paraId="4F2E7DD9" w14:textId="77777777" w:rsidR="000C5FA0" w:rsidRPr="000C5FA0" w:rsidRDefault="000C5FA0" w:rsidP="000C5FA0">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0C5FA0">
              <w:rPr>
                <w:rFonts w:ascii="Times New Roman" w:hAnsi="Times New Roman"/>
                <w:sz w:val="24"/>
                <w:szCs w:val="24"/>
                <w:lang w:val="x-none" w:eastAsia="x-none"/>
              </w:rPr>
              <w:t>п</w:t>
            </w:r>
            <w:r w:rsidRPr="000C5FA0">
              <w:rPr>
                <w:rFonts w:ascii="Times New Roman" w:hAnsi="Times New Roman"/>
                <w:sz w:val="24"/>
                <w:szCs w:val="24"/>
                <w:shd w:val="clear" w:color="auto" w:fill="FFFFFF"/>
                <w:lang w:val="x-none" w:eastAsia="x-none"/>
              </w:rPr>
              <w:t xml:space="preserve">роведение осмотра, </w:t>
            </w:r>
            <w:proofErr w:type="spellStart"/>
            <w:r w:rsidRPr="000C5FA0">
              <w:rPr>
                <w:rFonts w:ascii="Times New Roman" w:hAnsi="Times New Roman"/>
                <w:sz w:val="24"/>
                <w:szCs w:val="24"/>
                <w:shd w:val="clear" w:color="auto" w:fill="FFFFFF"/>
                <w:lang w:val="x-none" w:eastAsia="x-none"/>
              </w:rPr>
              <w:t>физикального</w:t>
            </w:r>
            <w:proofErr w:type="spellEnd"/>
            <w:r w:rsidRPr="000C5FA0">
              <w:rPr>
                <w:rFonts w:ascii="Times New Roman" w:hAnsi="Times New Roman"/>
                <w:sz w:val="24"/>
                <w:szCs w:val="24"/>
                <w:shd w:val="clear" w:color="auto" w:fill="FFFFFF"/>
                <w:lang w:val="x-none" w:eastAsia="x-none"/>
              </w:rPr>
              <w:t xml:space="preserve"> и функционального обследования пациента, оценка состояния здоровья пациента</w:t>
            </w:r>
            <w:r w:rsidRPr="000C5FA0">
              <w:rPr>
                <w:rFonts w:ascii="Times New Roman" w:hAnsi="Times New Roman"/>
                <w:sz w:val="24"/>
                <w:szCs w:val="24"/>
                <w:lang w:val="x-none" w:eastAsia="x-none"/>
              </w:rPr>
              <w:t>;</w:t>
            </w:r>
          </w:p>
          <w:p w14:paraId="459EC4F9" w14:textId="77777777" w:rsidR="000C5FA0" w:rsidRPr="000C5FA0" w:rsidRDefault="000C5FA0" w:rsidP="000C5FA0">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0C5FA0">
              <w:rPr>
                <w:rFonts w:ascii="Times New Roman" w:hAnsi="Times New Roman"/>
                <w:sz w:val="24"/>
                <w:szCs w:val="24"/>
                <w:lang w:val="x-none" w:eastAsia="x-none"/>
              </w:rPr>
              <w:t>формулирование предварительного диагноза, основанного на результатах анализа жалоб, анамнеза и данных объективного обследования пациента;</w:t>
            </w:r>
          </w:p>
          <w:p w14:paraId="76F767CF" w14:textId="77777777" w:rsidR="000C5FA0" w:rsidRPr="000C5FA0" w:rsidRDefault="000C5FA0" w:rsidP="000C5FA0">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0C5FA0">
              <w:rPr>
                <w:rFonts w:ascii="Times New Roman" w:hAnsi="Times New Roman"/>
                <w:sz w:val="24"/>
                <w:szCs w:val="24"/>
                <w:lang w:val="x-none" w:eastAsia="x-none"/>
              </w:rPr>
              <w:t>составления плана обследования пациента, а также направление пациента для его прохождения;</w:t>
            </w:r>
          </w:p>
          <w:p w14:paraId="0C566ADC" w14:textId="77777777" w:rsidR="000C5FA0" w:rsidRPr="000C5FA0" w:rsidRDefault="000C5FA0" w:rsidP="000C5FA0">
            <w:pPr>
              <w:widowControl w:val="0"/>
              <w:autoSpaceDE w:val="0"/>
              <w:autoSpaceDN w:val="0"/>
              <w:adjustRightInd w:val="0"/>
              <w:spacing w:after="0" w:line="240" w:lineRule="auto"/>
              <w:ind w:left="33" w:hanging="5"/>
              <w:rPr>
                <w:rFonts w:ascii="Times New Roman" w:hAnsi="Times New Roman"/>
                <w:sz w:val="24"/>
                <w:szCs w:val="24"/>
              </w:rPr>
            </w:pPr>
            <w:r w:rsidRPr="000C5FA0">
              <w:rPr>
                <w:rFonts w:ascii="Times New Roman" w:hAnsi="Times New Roman"/>
                <w:sz w:val="24"/>
                <w:szCs w:val="24"/>
              </w:rPr>
              <w:t xml:space="preserve">интерпретации информации, полученной от пациента, результатов </w:t>
            </w:r>
            <w:proofErr w:type="spellStart"/>
            <w:r w:rsidRPr="000C5FA0">
              <w:rPr>
                <w:rFonts w:ascii="Times New Roman" w:hAnsi="Times New Roman"/>
                <w:sz w:val="24"/>
                <w:szCs w:val="24"/>
              </w:rPr>
              <w:t>физикального</w:t>
            </w:r>
            <w:proofErr w:type="spellEnd"/>
            <w:r w:rsidRPr="000C5FA0">
              <w:rPr>
                <w:rFonts w:ascii="Times New Roman" w:hAnsi="Times New Roman"/>
                <w:sz w:val="24"/>
                <w:szCs w:val="24"/>
              </w:rPr>
              <w:t xml:space="preserve"> обследования, результатов инструментальных и лабораторных обследований, с учетом возрастных особенностей и наличия заболеваний</w:t>
            </w:r>
          </w:p>
          <w:p w14:paraId="6A4E3ABC" w14:textId="77777777" w:rsidR="000C5FA0" w:rsidRPr="000C5FA0" w:rsidRDefault="000C5FA0" w:rsidP="000C5FA0">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0C5FA0">
              <w:rPr>
                <w:rFonts w:ascii="Times New Roman" w:hAnsi="Times New Roman"/>
                <w:sz w:val="24"/>
                <w:szCs w:val="24"/>
                <w:lang w:val="x-none" w:eastAsia="x-none"/>
              </w:rPr>
              <w:t xml:space="preserve">проведения диагностики и дифференциальной диагностики заболеваний и (или) состояний хронических заболеваний и их обострений, травм, </w:t>
            </w:r>
            <w:r w:rsidRPr="000C5FA0">
              <w:rPr>
                <w:rFonts w:ascii="Times New Roman" w:hAnsi="Times New Roman"/>
                <w:sz w:val="24"/>
                <w:szCs w:val="24"/>
                <w:lang w:val="x-none" w:eastAsia="x-none"/>
              </w:rPr>
              <w:lastRenderedPageBreak/>
              <w:t>отравлений;</w:t>
            </w:r>
          </w:p>
          <w:p w14:paraId="56301CB5" w14:textId="77777777" w:rsidR="000C5FA0" w:rsidRPr="000C5FA0" w:rsidRDefault="000C5FA0" w:rsidP="000C5FA0">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0C5FA0">
              <w:rPr>
                <w:rFonts w:ascii="Times New Roman" w:hAnsi="Times New Roman"/>
                <w:sz w:val="24"/>
                <w:szCs w:val="24"/>
                <w:lang w:val="x-none" w:eastAsia="x-none"/>
              </w:rPr>
              <w:t>направление пациента для консультаций к участковому врачу-терапевту, врачу общей практики (семейному врачу), участковому врачу-педиатру и врачам-специалистам;</w:t>
            </w:r>
          </w:p>
          <w:p w14:paraId="0ECA2080" w14:textId="77777777" w:rsidR="000C5FA0" w:rsidRPr="000C5FA0" w:rsidRDefault="000C5FA0" w:rsidP="000C5FA0">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0C5FA0">
              <w:rPr>
                <w:rFonts w:ascii="Times New Roman" w:hAnsi="Times New Roman"/>
                <w:sz w:val="24"/>
                <w:szCs w:val="24"/>
                <w:lang w:val="x-none" w:eastAsia="x-none"/>
              </w:rPr>
              <w:t>проведение осмотра беременных женщин в случае физиологически</w:t>
            </w:r>
            <w:r w:rsidRPr="000C5FA0">
              <w:rPr>
                <w:rFonts w:ascii="Times New Roman" w:hAnsi="Times New Roman"/>
                <w:sz w:val="24"/>
                <w:szCs w:val="24"/>
                <w:lang w:val="x-none" w:eastAsia="x-none"/>
              </w:rPr>
              <w:br/>
              <w:t>протекающей беременности и направление на пренатальный скрининг для</w:t>
            </w:r>
            <w:r w:rsidRPr="000C5FA0">
              <w:rPr>
                <w:rFonts w:ascii="Times New Roman" w:hAnsi="Times New Roman"/>
                <w:sz w:val="24"/>
                <w:szCs w:val="24"/>
                <w:lang w:eastAsia="x-none"/>
              </w:rPr>
              <w:t xml:space="preserve"> </w:t>
            </w:r>
            <w:r w:rsidRPr="000C5FA0">
              <w:rPr>
                <w:rFonts w:ascii="Times New Roman" w:hAnsi="Times New Roman"/>
                <w:sz w:val="24"/>
                <w:szCs w:val="24"/>
                <w:lang w:val="x-none" w:eastAsia="x-none"/>
              </w:rPr>
              <w:t>формирования групп риска по хромосомным нарушениям и врожденным аномалиям (порокам развития) у плода;</w:t>
            </w:r>
          </w:p>
          <w:p w14:paraId="7B4D92AE" w14:textId="77777777" w:rsidR="000C5FA0" w:rsidRPr="000C5FA0" w:rsidRDefault="000C5FA0" w:rsidP="000C5FA0">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0C5FA0">
              <w:rPr>
                <w:rFonts w:ascii="Times New Roman" w:hAnsi="Times New Roman"/>
                <w:sz w:val="24"/>
                <w:szCs w:val="24"/>
                <w:lang w:val="x-none" w:eastAsia="x-none"/>
              </w:rPr>
              <w:t>Определение медицинских показаний для оказания первичной</w:t>
            </w:r>
            <w:r w:rsidRPr="000C5FA0">
              <w:rPr>
                <w:rFonts w:ascii="Times New Roman" w:hAnsi="Times New Roman"/>
                <w:sz w:val="24"/>
                <w:szCs w:val="24"/>
                <w:lang w:val="x-none" w:eastAsia="x-none"/>
              </w:rPr>
              <w:br/>
              <w:t xml:space="preserve">медико-санитарной </w:t>
            </w:r>
            <w:proofErr w:type="spellStart"/>
            <w:r w:rsidRPr="000C5FA0">
              <w:rPr>
                <w:rFonts w:ascii="Times New Roman" w:hAnsi="Times New Roman"/>
                <w:sz w:val="24"/>
                <w:szCs w:val="24"/>
                <w:lang w:val="x-none" w:eastAsia="x-none"/>
              </w:rPr>
              <w:t>помощи,скорой</w:t>
            </w:r>
            <w:proofErr w:type="spellEnd"/>
            <w:r w:rsidRPr="000C5FA0">
              <w:rPr>
                <w:rFonts w:ascii="Times New Roman" w:hAnsi="Times New Roman"/>
                <w:sz w:val="24"/>
                <w:szCs w:val="24"/>
                <w:lang w:val="x-none" w:eastAsia="x-none"/>
              </w:rPr>
              <w:t xml:space="preserve"> медицинской помощи, а также паллиативной помощи;</w:t>
            </w:r>
          </w:p>
          <w:p w14:paraId="6A0128A6" w14:textId="77777777" w:rsidR="000C5FA0" w:rsidRPr="000C5FA0" w:rsidRDefault="000C5FA0" w:rsidP="000C5FA0">
            <w:pPr>
              <w:pStyle w:val="affffff"/>
              <w:ind w:left="33" w:hanging="5"/>
              <w:jc w:val="left"/>
              <w:rPr>
                <w:lang w:val="x-none" w:eastAsia="x-none"/>
              </w:rPr>
            </w:pPr>
            <w:r w:rsidRPr="000C5FA0">
              <w:rPr>
                <w:lang w:val="x-none" w:eastAsia="x-none"/>
              </w:rPr>
              <w:t>выявление предраковых заболеваний и злокачественных новообразований,</w:t>
            </w:r>
            <w:r w:rsidRPr="000C5FA0">
              <w:rPr>
                <w:lang w:val="x-none" w:eastAsia="x-none"/>
              </w:rPr>
              <w:br/>
              <w:t xml:space="preserve">визуальных и </w:t>
            </w:r>
            <w:proofErr w:type="spellStart"/>
            <w:r w:rsidRPr="000C5FA0">
              <w:rPr>
                <w:lang w:val="x-none" w:eastAsia="x-none"/>
              </w:rPr>
              <w:t>пальпаторных</w:t>
            </w:r>
            <w:proofErr w:type="spellEnd"/>
            <w:r w:rsidRPr="000C5FA0">
              <w:rPr>
                <w:lang w:val="x-none" w:eastAsia="x-none"/>
              </w:rPr>
              <w:t xml:space="preserve"> локализаций и направление пациентов с</w:t>
            </w:r>
            <w:r w:rsidRPr="000C5FA0">
              <w:rPr>
                <w:lang w:val="x-none" w:eastAsia="x-none"/>
              </w:rPr>
              <w:br/>
              <w:t>подозрением на злокачественное образование и с предраковыми</w:t>
            </w:r>
            <w:r w:rsidRPr="000C5FA0">
              <w:rPr>
                <w:lang w:val="x-none" w:eastAsia="x-none"/>
              </w:rPr>
              <w:br/>
              <w:t>заболеваниями в первичный онкологический кабинет медицинской организации в соответствии с порядком оказания медицинской помощи населению по профилю "онкология";</w:t>
            </w:r>
          </w:p>
          <w:p w14:paraId="498169DB" w14:textId="77777777" w:rsidR="000C5FA0" w:rsidRPr="000C5FA0" w:rsidRDefault="000C5FA0" w:rsidP="000C5FA0">
            <w:pPr>
              <w:widowControl w:val="0"/>
              <w:spacing w:after="0" w:line="240" w:lineRule="auto"/>
              <w:ind w:left="33" w:hanging="5"/>
              <w:rPr>
                <w:rFonts w:ascii="Times New Roman" w:hAnsi="Times New Roman"/>
                <w:sz w:val="24"/>
                <w:szCs w:val="24"/>
                <w:lang w:eastAsia="nl-NL"/>
              </w:rPr>
            </w:pPr>
            <w:r w:rsidRPr="000C5FA0">
              <w:rPr>
                <w:rFonts w:ascii="Times New Roman" w:hAnsi="Times New Roman"/>
                <w:sz w:val="24"/>
                <w:szCs w:val="24"/>
                <w:lang w:eastAsia="nl-NL"/>
              </w:rPr>
              <w:t>составление плана лечения пациентов с хроническими неосложненными заболеваниями и (или) состояниями и их обострениями, травмами, отравлениями;</w:t>
            </w:r>
          </w:p>
          <w:p w14:paraId="04C6D293" w14:textId="77777777" w:rsidR="000C5FA0" w:rsidRPr="000C5FA0" w:rsidRDefault="000C5FA0" w:rsidP="000C5FA0">
            <w:pPr>
              <w:widowControl w:val="0"/>
              <w:spacing w:after="0" w:line="240" w:lineRule="auto"/>
              <w:ind w:left="33" w:hanging="5"/>
              <w:rPr>
                <w:rFonts w:ascii="Times New Roman" w:hAnsi="Times New Roman"/>
                <w:sz w:val="24"/>
                <w:szCs w:val="24"/>
                <w:lang w:eastAsia="nl-NL"/>
              </w:rPr>
            </w:pPr>
            <w:r w:rsidRPr="000C5FA0">
              <w:rPr>
                <w:rFonts w:ascii="Times New Roman" w:hAnsi="Times New Roman"/>
                <w:sz w:val="24"/>
                <w:szCs w:val="24"/>
                <w:lang w:eastAsia="nl-NL"/>
              </w:rPr>
              <w:t>назначение немедикаментозного лечения с учетом диагноза и клинической картины заболеваний и (или) состояний;</w:t>
            </w:r>
          </w:p>
          <w:p w14:paraId="5A8906FA" w14:textId="77777777" w:rsidR="000C5FA0" w:rsidRPr="000C5FA0" w:rsidRDefault="000C5FA0" w:rsidP="000C5FA0">
            <w:pPr>
              <w:widowControl w:val="0"/>
              <w:spacing w:after="0" w:line="240" w:lineRule="auto"/>
              <w:ind w:left="33" w:hanging="5"/>
              <w:rPr>
                <w:rFonts w:ascii="Times New Roman" w:hAnsi="Times New Roman"/>
                <w:sz w:val="24"/>
                <w:szCs w:val="24"/>
                <w:lang w:eastAsia="nl-NL"/>
              </w:rPr>
            </w:pPr>
            <w:r w:rsidRPr="000C5FA0">
              <w:rPr>
                <w:rFonts w:ascii="Times New Roman" w:hAnsi="Times New Roman"/>
                <w:sz w:val="24"/>
                <w:szCs w:val="24"/>
                <w:lang w:eastAsia="nl-NL"/>
              </w:rPr>
              <w:t xml:space="preserve">оценка эффективности и безопасности немедикаментозного лечения; </w:t>
            </w:r>
          </w:p>
          <w:p w14:paraId="55DD79CA" w14:textId="77777777" w:rsidR="000C5FA0" w:rsidRPr="000C5FA0" w:rsidRDefault="000C5FA0" w:rsidP="000C5FA0">
            <w:pPr>
              <w:widowControl w:val="0"/>
              <w:spacing w:after="0" w:line="240" w:lineRule="auto"/>
              <w:ind w:left="33" w:hanging="5"/>
              <w:rPr>
                <w:rFonts w:ascii="Times New Roman" w:hAnsi="Times New Roman"/>
                <w:sz w:val="24"/>
                <w:szCs w:val="24"/>
                <w:lang w:eastAsia="nl-NL"/>
              </w:rPr>
            </w:pPr>
            <w:r w:rsidRPr="000C5FA0">
              <w:rPr>
                <w:rFonts w:ascii="Times New Roman" w:hAnsi="Times New Roman"/>
                <w:sz w:val="24"/>
                <w:szCs w:val="24"/>
                <w:lang w:eastAsia="nl-NL"/>
              </w:rPr>
              <w:t>отпуска и применения лекарственных препаратов, включая наркотические лекарственные препараты и психотропные лекарственные препараты, в случае возложения на фельдшера отдельных функций лечащего врача пациентам, нуждающимся в лечении и обезболивании;</w:t>
            </w:r>
          </w:p>
          <w:p w14:paraId="2C961379" w14:textId="77777777" w:rsidR="000C5FA0" w:rsidRPr="000C5FA0" w:rsidRDefault="000C5FA0" w:rsidP="000C5FA0">
            <w:pPr>
              <w:widowControl w:val="0"/>
              <w:spacing w:after="0" w:line="240" w:lineRule="auto"/>
              <w:ind w:left="33" w:hanging="5"/>
              <w:rPr>
                <w:rFonts w:ascii="Times New Roman" w:hAnsi="Times New Roman"/>
                <w:sz w:val="24"/>
                <w:szCs w:val="24"/>
                <w:lang w:eastAsia="nl-NL"/>
              </w:rPr>
            </w:pPr>
            <w:r w:rsidRPr="000C5FA0">
              <w:rPr>
                <w:rFonts w:ascii="Times New Roman" w:hAnsi="Times New Roman"/>
                <w:sz w:val="24"/>
                <w:szCs w:val="24"/>
                <w:lang w:eastAsia="nl-NL"/>
              </w:rPr>
              <w:t>реализации лекарственных препаратов и медицинских изделий при оказании первичной доврачебной медико-санитарной помощи;</w:t>
            </w:r>
          </w:p>
          <w:p w14:paraId="1475E1AD" w14:textId="77777777" w:rsidR="000C5FA0" w:rsidRPr="000C5FA0" w:rsidRDefault="000C5FA0" w:rsidP="000C5FA0">
            <w:pPr>
              <w:spacing w:after="0" w:line="240" w:lineRule="auto"/>
              <w:ind w:left="33" w:hanging="5"/>
              <w:rPr>
                <w:rFonts w:ascii="Times New Roman" w:hAnsi="Times New Roman"/>
                <w:sz w:val="24"/>
                <w:szCs w:val="24"/>
              </w:rPr>
            </w:pPr>
            <w:r w:rsidRPr="000C5FA0">
              <w:rPr>
                <w:rFonts w:ascii="Times New Roman" w:hAnsi="Times New Roman"/>
                <w:sz w:val="24"/>
                <w:szCs w:val="24"/>
              </w:rPr>
              <w:t>направление пациентов с хроническими заболеваниями, в том числе состоящих под диспансерным наблюдением, к участковому врачу-терапевту, врачу общей практики (семейному врачу) или участковому врачу-педиатру и врачам-специалистам с целью коррекции лечения и плана диспансерного наблюдения;</w:t>
            </w:r>
          </w:p>
          <w:p w14:paraId="095F5FBA" w14:textId="77777777" w:rsidR="000C5FA0" w:rsidRPr="000C5FA0" w:rsidRDefault="000C5FA0" w:rsidP="000C5FA0">
            <w:pPr>
              <w:spacing w:after="0" w:line="240" w:lineRule="auto"/>
              <w:ind w:left="33" w:hanging="5"/>
              <w:rPr>
                <w:rFonts w:ascii="Times New Roman" w:hAnsi="Times New Roman"/>
                <w:sz w:val="24"/>
                <w:szCs w:val="24"/>
              </w:rPr>
            </w:pPr>
            <w:r w:rsidRPr="000C5FA0">
              <w:rPr>
                <w:rFonts w:ascii="Times New Roman" w:hAnsi="Times New Roman"/>
                <w:sz w:val="24"/>
                <w:szCs w:val="24"/>
              </w:rPr>
              <w:t>обеспечение своевременной госпитализации пациентов, нуждающихся в</w:t>
            </w:r>
            <w:r w:rsidRPr="000C5FA0">
              <w:rPr>
                <w:rFonts w:ascii="Times New Roman" w:hAnsi="Times New Roman"/>
                <w:sz w:val="24"/>
                <w:szCs w:val="24"/>
              </w:rPr>
              <w:br/>
              <w:t>оказании стационарной медицинской помощи, в том числе женщин с</w:t>
            </w:r>
            <w:r w:rsidRPr="000C5FA0">
              <w:rPr>
                <w:rFonts w:ascii="Times New Roman" w:hAnsi="Times New Roman"/>
                <w:sz w:val="24"/>
                <w:szCs w:val="24"/>
              </w:rPr>
              <w:br/>
              <w:t>патологией беременности, а также медицинской эвакуации рожениц и</w:t>
            </w:r>
            <w:r w:rsidRPr="000C5FA0">
              <w:rPr>
                <w:rFonts w:ascii="Times New Roman" w:hAnsi="Times New Roman"/>
                <w:sz w:val="24"/>
                <w:szCs w:val="24"/>
              </w:rPr>
              <w:br/>
              <w:t>родильниц в родильное отделение;</w:t>
            </w:r>
          </w:p>
          <w:p w14:paraId="2AE806B0" w14:textId="77777777" w:rsidR="000C5FA0" w:rsidRPr="000C5FA0" w:rsidRDefault="000C5FA0" w:rsidP="000C5FA0">
            <w:pPr>
              <w:spacing w:after="0" w:line="240" w:lineRule="auto"/>
              <w:ind w:left="33" w:hanging="5"/>
              <w:rPr>
                <w:rFonts w:ascii="Times New Roman" w:hAnsi="Times New Roman"/>
                <w:sz w:val="24"/>
                <w:szCs w:val="24"/>
              </w:rPr>
            </w:pPr>
            <w:r w:rsidRPr="000C5FA0">
              <w:rPr>
                <w:rFonts w:ascii="Times New Roman" w:hAnsi="Times New Roman"/>
                <w:sz w:val="24"/>
                <w:szCs w:val="24"/>
              </w:rPr>
              <w:t>обеспечение рецептами на лекарственные препараты;</w:t>
            </w:r>
          </w:p>
          <w:p w14:paraId="2255568C" w14:textId="77777777" w:rsidR="000C5FA0" w:rsidRPr="000C5FA0" w:rsidRDefault="000C5FA0" w:rsidP="000C5FA0">
            <w:pPr>
              <w:spacing w:after="0" w:line="240" w:lineRule="auto"/>
              <w:ind w:left="33" w:hanging="5"/>
              <w:rPr>
                <w:rFonts w:ascii="Times New Roman" w:hAnsi="Times New Roman"/>
                <w:sz w:val="24"/>
                <w:szCs w:val="24"/>
                <w:lang w:val="x-none" w:eastAsia="x-none"/>
              </w:rPr>
            </w:pPr>
            <w:r w:rsidRPr="000C5FA0">
              <w:rPr>
                <w:rFonts w:ascii="Times New Roman" w:hAnsi="Times New Roman"/>
                <w:sz w:val="24"/>
                <w:szCs w:val="24"/>
              </w:rPr>
              <w:t xml:space="preserve">направление пациентов в медицинскую организацию, оказывающую паллиативную медицинскую помощь в стационарных условиях, при наличии </w:t>
            </w:r>
            <w:r w:rsidRPr="000C5FA0">
              <w:rPr>
                <w:rFonts w:ascii="Times New Roman" w:hAnsi="Times New Roman"/>
                <w:sz w:val="24"/>
                <w:szCs w:val="24"/>
                <w:lang w:val="x-none" w:eastAsia="x-none"/>
              </w:rPr>
              <w:t>медицинских показаний;</w:t>
            </w:r>
          </w:p>
          <w:p w14:paraId="3EE5ECB6" w14:textId="77777777" w:rsidR="000C5FA0" w:rsidRPr="000C5FA0" w:rsidRDefault="000C5FA0" w:rsidP="000C5FA0">
            <w:pPr>
              <w:pStyle w:val="affffff"/>
              <w:ind w:left="33" w:hanging="5"/>
              <w:jc w:val="left"/>
              <w:rPr>
                <w:lang w:val="x-none" w:eastAsia="x-none"/>
              </w:rPr>
            </w:pPr>
            <w:r w:rsidRPr="000C5FA0">
              <w:rPr>
                <w:lang w:val="x-none" w:eastAsia="x-none"/>
              </w:rPr>
              <w:t>ведение физиологических родов;</w:t>
            </w:r>
          </w:p>
          <w:p w14:paraId="15B6D045" w14:textId="77777777" w:rsidR="000C5FA0" w:rsidRPr="000C5FA0" w:rsidRDefault="000C5FA0" w:rsidP="000C5FA0">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0C5FA0">
              <w:rPr>
                <w:rFonts w:ascii="Times New Roman" w:hAnsi="Times New Roman"/>
                <w:sz w:val="24"/>
                <w:szCs w:val="24"/>
                <w:lang w:val="x-none" w:eastAsia="x-none"/>
              </w:rPr>
              <w:t xml:space="preserve">проведение динамического наблюдения за пациентом при высоком риске развития хронических заболеваний и при хронических заболеваниях и (или) состояниях, не </w:t>
            </w:r>
            <w:proofErr w:type="spellStart"/>
            <w:r w:rsidRPr="000C5FA0">
              <w:rPr>
                <w:rFonts w:ascii="Times New Roman" w:hAnsi="Times New Roman"/>
                <w:sz w:val="24"/>
                <w:szCs w:val="24"/>
                <w:lang w:val="x-none" w:eastAsia="x-none"/>
              </w:rPr>
              <w:t>с</w:t>
            </w:r>
            <w:r w:rsidRPr="000C5FA0">
              <w:rPr>
                <w:rFonts w:ascii="Times New Roman" w:hAnsi="Times New Roman"/>
                <w:sz w:val="24"/>
                <w:szCs w:val="24"/>
                <w:lang w:eastAsia="x-none"/>
              </w:rPr>
              <w:t>оп</w:t>
            </w:r>
            <w:r w:rsidRPr="000C5FA0">
              <w:rPr>
                <w:rFonts w:ascii="Times New Roman" w:hAnsi="Times New Roman"/>
                <w:sz w:val="24"/>
                <w:szCs w:val="24"/>
                <w:lang w:val="x-none" w:eastAsia="x-none"/>
              </w:rPr>
              <w:t>ровождающихся</w:t>
            </w:r>
            <w:proofErr w:type="spellEnd"/>
            <w:r w:rsidRPr="000C5FA0">
              <w:rPr>
                <w:rFonts w:ascii="Times New Roman" w:hAnsi="Times New Roman"/>
                <w:sz w:val="24"/>
                <w:szCs w:val="24"/>
                <w:lang w:val="x-none" w:eastAsia="x-none"/>
              </w:rPr>
              <w:t xml:space="preserve"> угрозой жизни пациента, по назначению врача;</w:t>
            </w:r>
          </w:p>
          <w:p w14:paraId="2160ABDA" w14:textId="77777777" w:rsidR="000C5FA0" w:rsidRPr="000C5FA0" w:rsidRDefault="000C5FA0" w:rsidP="000C5FA0">
            <w:pPr>
              <w:pStyle w:val="affffff"/>
              <w:ind w:left="33" w:hanging="5"/>
              <w:jc w:val="left"/>
              <w:rPr>
                <w:lang w:eastAsia="x-none"/>
              </w:rPr>
            </w:pPr>
            <w:r w:rsidRPr="000C5FA0">
              <w:rPr>
                <w:lang w:val="x-none" w:eastAsia="x-none"/>
              </w:rPr>
              <w:t>посещение пациентов на дому с целью динамического наблюдения за состоянием пациентов, течением заболевания, проведения измерения и оценки показателей жизнедеятельности пациентов в динамике, интерпретации полученных данных</w:t>
            </w:r>
            <w:r w:rsidRPr="000C5FA0">
              <w:rPr>
                <w:lang w:eastAsia="x-none"/>
              </w:rPr>
              <w:t>;</w:t>
            </w:r>
          </w:p>
          <w:p w14:paraId="14AD9A4C" w14:textId="77777777" w:rsidR="000C5FA0" w:rsidRPr="000C5FA0" w:rsidRDefault="000C5FA0" w:rsidP="000C5FA0">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0C5FA0">
              <w:rPr>
                <w:rFonts w:ascii="Times New Roman" w:hAnsi="Times New Roman"/>
                <w:sz w:val="24"/>
                <w:szCs w:val="24"/>
                <w:lang w:val="x-none" w:eastAsia="x-none"/>
              </w:rPr>
              <w:t xml:space="preserve">проведение экспертизы временной нетрудоспособности в соответствии с </w:t>
            </w:r>
            <w:r w:rsidRPr="000C5FA0">
              <w:rPr>
                <w:rFonts w:ascii="Times New Roman" w:hAnsi="Times New Roman"/>
                <w:sz w:val="24"/>
                <w:szCs w:val="24"/>
                <w:lang w:val="x-none" w:eastAsia="x-none"/>
              </w:rPr>
              <w:lastRenderedPageBreak/>
              <w:t>нормативными правовыми актами;</w:t>
            </w:r>
          </w:p>
          <w:p w14:paraId="63050FC0" w14:textId="77777777" w:rsidR="000C5FA0" w:rsidRPr="000C5FA0" w:rsidRDefault="000C5FA0" w:rsidP="000C5FA0">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0C5FA0">
              <w:rPr>
                <w:rFonts w:ascii="Times New Roman" w:hAnsi="Times New Roman"/>
                <w:sz w:val="24"/>
                <w:szCs w:val="24"/>
                <w:lang w:val="x-none" w:eastAsia="x-none"/>
              </w:rPr>
              <w:t>оформление и выдача пациенту листка временной нетрудоспособности, в том числе в форме электронного документа;</w:t>
            </w:r>
          </w:p>
          <w:p w14:paraId="543A3727" w14:textId="77777777" w:rsidR="000C5FA0" w:rsidRPr="000C5FA0" w:rsidRDefault="000C5FA0" w:rsidP="000C5FA0">
            <w:pPr>
              <w:pStyle w:val="affffff"/>
              <w:ind w:left="33" w:hanging="5"/>
              <w:jc w:val="left"/>
              <w:rPr>
                <w:lang w:eastAsia="ru-RU"/>
              </w:rPr>
            </w:pPr>
            <w:r w:rsidRPr="000C5FA0">
              <w:rPr>
                <w:lang w:eastAsia="ru-RU"/>
              </w:rPr>
              <w:t>подготовка документов для направления пациента на медико-социальную экспертизу в соответствии с нормативными правовыми актами.</w:t>
            </w:r>
          </w:p>
        </w:tc>
      </w:tr>
      <w:tr w:rsidR="000C5FA0" w:rsidRPr="00A31DEF" w14:paraId="5DDBC661" w14:textId="77777777" w:rsidTr="000C5FA0">
        <w:tc>
          <w:tcPr>
            <w:tcW w:w="1414" w:type="dxa"/>
          </w:tcPr>
          <w:p w14:paraId="5F097B13" w14:textId="77777777" w:rsidR="000C5FA0" w:rsidRPr="00A31DEF" w:rsidRDefault="000C5FA0" w:rsidP="004F4BDD">
            <w:pPr>
              <w:spacing w:after="0" w:line="240" w:lineRule="auto"/>
              <w:rPr>
                <w:rFonts w:ascii="Times New Roman" w:hAnsi="Times New Roman"/>
                <w:bCs/>
                <w:sz w:val="24"/>
                <w:szCs w:val="24"/>
              </w:rPr>
            </w:pPr>
            <w:r w:rsidRPr="00A31DEF">
              <w:rPr>
                <w:rFonts w:ascii="Times New Roman" w:hAnsi="Times New Roman"/>
                <w:bCs/>
                <w:sz w:val="24"/>
                <w:szCs w:val="24"/>
              </w:rPr>
              <w:lastRenderedPageBreak/>
              <w:t>Уметь</w:t>
            </w:r>
          </w:p>
        </w:tc>
        <w:tc>
          <w:tcPr>
            <w:tcW w:w="8220" w:type="dxa"/>
          </w:tcPr>
          <w:p w14:paraId="09C37381" w14:textId="357ADCC2"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осуществлять сбор жалоб, анамнеза жизни и заболевания у пациентов (их законных представителей);</w:t>
            </w:r>
          </w:p>
          <w:p w14:paraId="2A32C90C"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интерпретировать и анализировать информацию, полученную от пациентов (их законных представителей);</w:t>
            </w:r>
          </w:p>
          <w:p w14:paraId="79579923"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оценивать анатомо-функциональное состояние органов и систем организма пациента с учетом возрастных особенностей;</w:t>
            </w:r>
          </w:p>
          <w:p w14:paraId="309AD45E"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 xml:space="preserve">проводить </w:t>
            </w:r>
            <w:proofErr w:type="spellStart"/>
            <w:r w:rsidRPr="00A31DEF">
              <w:rPr>
                <w:rFonts w:ascii="Times New Roman" w:hAnsi="Times New Roman"/>
                <w:sz w:val="24"/>
                <w:szCs w:val="24"/>
              </w:rPr>
              <w:t>физикальное</w:t>
            </w:r>
            <w:proofErr w:type="spellEnd"/>
            <w:r w:rsidRPr="00A31DEF">
              <w:rPr>
                <w:rFonts w:ascii="Times New Roman" w:hAnsi="Times New Roman"/>
                <w:sz w:val="24"/>
                <w:szCs w:val="24"/>
              </w:rPr>
              <w:t xml:space="preserve"> обследование пациента, включая:</w:t>
            </w:r>
          </w:p>
          <w:p w14:paraId="3ED1EF58"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осмотр,</w:t>
            </w:r>
          </w:p>
          <w:p w14:paraId="16D7CA9A"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пальпацию,</w:t>
            </w:r>
          </w:p>
          <w:p w14:paraId="6F84424B"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перкуссию,</w:t>
            </w:r>
          </w:p>
          <w:p w14:paraId="3FF03AF8"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аускультацию</w:t>
            </w:r>
          </w:p>
          <w:p w14:paraId="7E132284"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оценивать состояние пациента;</w:t>
            </w:r>
          </w:p>
          <w:p w14:paraId="3F202DC5"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оценивать анатомо-функциональное состояние органов и систем организма пациента с учетом возрастных особенностей и заболевания, проводить:</w:t>
            </w:r>
          </w:p>
          <w:p w14:paraId="5088B64F"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общий визуальный осмотр пациента,</w:t>
            </w:r>
          </w:p>
          <w:p w14:paraId="27C6C313"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осмотр полости рта,</w:t>
            </w:r>
          </w:p>
          <w:p w14:paraId="0F368998"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осмотр верхних дыхательных путей с использованием дополнительных источников света, шпателя и зеркал,</w:t>
            </w:r>
          </w:p>
          <w:p w14:paraId="3A494FF4"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измерение роста,</w:t>
            </w:r>
          </w:p>
          <w:p w14:paraId="298D2546"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измерение массы тела,</w:t>
            </w:r>
          </w:p>
          <w:p w14:paraId="26DBBBE8"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измерение основных анатомических окружностей,</w:t>
            </w:r>
          </w:p>
          <w:p w14:paraId="56C48613"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измерение окружности головы,</w:t>
            </w:r>
          </w:p>
          <w:p w14:paraId="4C587C17"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измерение окружности грудной клетки,</w:t>
            </w:r>
          </w:p>
          <w:p w14:paraId="799D5B7D"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измерение толщины кожной складки (</w:t>
            </w:r>
            <w:proofErr w:type="spellStart"/>
            <w:r w:rsidRPr="00A31DEF">
              <w:rPr>
                <w:rFonts w:ascii="Times New Roman" w:hAnsi="Times New Roman"/>
                <w:sz w:val="24"/>
                <w:szCs w:val="24"/>
              </w:rPr>
              <w:t>пликометрия</w:t>
            </w:r>
            <w:proofErr w:type="spellEnd"/>
            <w:r w:rsidRPr="00A31DEF">
              <w:rPr>
                <w:rFonts w:ascii="Times New Roman" w:hAnsi="Times New Roman"/>
                <w:sz w:val="24"/>
                <w:szCs w:val="24"/>
              </w:rPr>
              <w:t>);</w:t>
            </w:r>
          </w:p>
          <w:p w14:paraId="24CBC226"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проводить осмотр беременных женщин и направлять на пренатальный скрининг в случае физиологически протекающей беременности для формирования групп риска по хромосомным нарушениям и врожденным аномалиям (порокам развития) у плода;</w:t>
            </w:r>
          </w:p>
          <w:p w14:paraId="37E3E979"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 xml:space="preserve">интерпретировать и анализировать результаты </w:t>
            </w:r>
            <w:proofErr w:type="spellStart"/>
            <w:r w:rsidRPr="00A31DEF">
              <w:rPr>
                <w:rFonts w:ascii="Times New Roman" w:hAnsi="Times New Roman"/>
                <w:sz w:val="24"/>
                <w:szCs w:val="24"/>
              </w:rPr>
              <w:t>физикального</w:t>
            </w:r>
            <w:proofErr w:type="spellEnd"/>
            <w:r w:rsidRPr="00A31DEF">
              <w:rPr>
                <w:rFonts w:ascii="Times New Roman" w:hAnsi="Times New Roman"/>
                <w:sz w:val="24"/>
                <w:szCs w:val="24"/>
              </w:rPr>
              <w:t xml:space="preserve"> обследования с учетом возрастных особенностей и заболевания:</w:t>
            </w:r>
          </w:p>
          <w:p w14:paraId="3D808D3E"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термометрию общую,</w:t>
            </w:r>
          </w:p>
          <w:p w14:paraId="07B7458A"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измерение частоты дыхания,</w:t>
            </w:r>
          </w:p>
          <w:p w14:paraId="1CF37396"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измерение частоты сердцебиения,</w:t>
            </w:r>
          </w:p>
          <w:p w14:paraId="42A5FAAA"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 xml:space="preserve">исследование пульса, исследование пульса методом мониторирования, </w:t>
            </w:r>
          </w:p>
          <w:p w14:paraId="748E15EF"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измерение артериального давления на периферических артериях, суточное мониторирование артериального давления,</w:t>
            </w:r>
          </w:p>
          <w:p w14:paraId="09EC6B49"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регистрацию электрокардиограммы,</w:t>
            </w:r>
          </w:p>
          <w:p w14:paraId="4DDC93EE"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прикроватное мониторирование жизненных функций и параметров,</w:t>
            </w:r>
          </w:p>
          <w:p w14:paraId="2223E515"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оценку поведения пациента с психическими расстройствами;</w:t>
            </w:r>
          </w:p>
          <w:p w14:paraId="56182561"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проводить диагностику неосложненных острых заболеваний и (или) состояний, хронических заболеваний и их обострений, травм, отравлений у взрослых и детей;</w:t>
            </w:r>
          </w:p>
          <w:p w14:paraId="775ED067" w14:textId="77777777" w:rsidR="000C5FA0" w:rsidRPr="00A31DEF" w:rsidRDefault="000C5FA0" w:rsidP="00F168F7">
            <w:pPr>
              <w:spacing w:after="0" w:line="240" w:lineRule="auto"/>
              <w:ind w:left="33" w:hanging="5"/>
              <w:rPr>
                <w:rFonts w:ascii="Times New Roman" w:hAnsi="Times New Roman"/>
                <w:sz w:val="24"/>
                <w:szCs w:val="24"/>
              </w:rPr>
            </w:pPr>
            <w:r w:rsidRPr="00A31DEF">
              <w:rPr>
                <w:rFonts w:ascii="Times New Roman" w:hAnsi="Times New Roman"/>
                <w:sz w:val="24"/>
                <w:szCs w:val="24"/>
              </w:rPr>
              <w:t>выявлять пациентов с повышенным риском развития злокачественных новообразований, с признаками предраковых заболеваний и</w:t>
            </w:r>
            <w:r w:rsidRPr="00A31DEF">
              <w:rPr>
                <w:rFonts w:ascii="Times New Roman" w:hAnsi="Times New Roman"/>
                <w:sz w:val="24"/>
                <w:szCs w:val="24"/>
              </w:rPr>
              <w:br/>
              <w:t>злокачественных новообразований и направлять пациентов с подозрением</w:t>
            </w:r>
            <w:r w:rsidRPr="00A31DEF">
              <w:rPr>
                <w:rFonts w:ascii="Times New Roman" w:hAnsi="Times New Roman"/>
                <w:sz w:val="24"/>
                <w:szCs w:val="24"/>
              </w:rPr>
              <w:br/>
            </w:r>
            <w:r w:rsidRPr="00A31DEF">
              <w:rPr>
                <w:rFonts w:ascii="Times New Roman" w:hAnsi="Times New Roman"/>
                <w:sz w:val="24"/>
                <w:szCs w:val="24"/>
              </w:rPr>
              <w:lastRenderedPageBreak/>
              <w:t>на злокачественную опухоль и с предраковыми заболеваниями в</w:t>
            </w:r>
            <w:r w:rsidRPr="00A31DEF">
              <w:rPr>
                <w:rFonts w:ascii="Times New Roman" w:hAnsi="Times New Roman"/>
                <w:sz w:val="24"/>
                <w:szCs w:val="24"/>
              </w:rPr>
              <w:br/>
              <w:t>первичный онкологический кабинет медицинской организации в</w:t>
            </w:r>
            <w:r w:rsidRPr="00A31DEF">
              <w:rPr>
                <w:rFonts w:ascii="Times New Roman" w:hAnsi="Times New Roman"/>
                <w:sz w:val="24"/>
                <w:szCs w:val="24"/>
              </w:rPr>
              <w:br/>
              <w:t>соответствии с порядком оказания медицинской помощи населению по</w:t>
            </w:r>
            <w:r w:rsidRPr="00A31DEF">
              <w:rPr>
                <w:rFonts w:ascii="Times New Roman" w:hAnsi="Times New Roman"/>
                <w:sz w:val="24"/>
                <w:szCs w:val="24"/>
              </w:rPr>
              <w:br/>
              <w:t>профилю "онкология";</w:t>
            </w:r>
          </w:p>
          <w:p w14:paraId="0B6DFB47"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обосновывать и планировать объем инструментальных и лабораторных исследований с учетом возрастных особенностей и наличия заболеваний;</w:t>
            </w:r>
          </w:p>
          <w:p w14:paraId="154D9003"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интерпретировать и анализировать  результаты инструментальных и лабораторных обследований с учетом возрастных особенностей и наличия заболеваний;</w:t>
            </w:r>
          </w:p>
          <w:p w14:paraId="5B9A85ED"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обосновывать необходимость направления пациентов к участковому врачу-терапевту, врачу общей практики (семейному врачу), участковому врачу-педиатру и врачам-специалистам с учетом возрастных особенностей и наличия заболеваний;</w:t>
            </w:r>
          </w:p>
          <w:p w14:paraId="5210AFD6" w14:textId="77777777" w:rsidR="000C5FA0" w:rsidRPr="00A31DEF" w:rsidRDefault="000C5FA0" w:rsidP="00F168F7">
            <w:pPr>
              <w:spacing w:after="0" w:line="240" w:lineRule="auto"/>
              <w:ind w:left="33" w:hanging="5"/>
              <w:rPr>
                <w:rFonts w:ascii="Times New Roman" w:hAnsi="Times New Roman"/>
                <w:sz w:val="24"/>
                <w:szCs w:val="24"/>
              </w:rPr>
            </w:pPr>
            <w:r w:rsidRPr="00A31DEF">
              <w:rPr>
                <w:rFonts w:ascii="Times New Roman" w:hAnsi="Times New Roman"/>
                <w:sz w:val="24"/>
                <w:szCs w:val="24"/>
              </w:rPr>
              <w:t>Определять медицинские показания для оказания медицинской помощи с учетом возрастных особенностей;</w:t>
            </w:r>
          </w:p>
          <w:p w14:paraId="65367D4E" w14:textId="77777777" w:rsidR="000C5FA0" w:rsidRPr="00A31DEF" w:rsidRDefault="000C5FA0" w:rsidP="00F168F7">
            <w:pPr>
              <w:pStyle w:val="affffff"/>
              <w:ind w:left="33" w:hanging="5"/>
              <w:jc w:val="left"/>
              <w:rPr>
                <w:lang w:eastAsia="ru-RU"/>
              </w:rPr>
            </w:pPr>
            <w:r w:rsidRPr="00A31DEF">
              <w:rPr>
                <w:lang w:eastAsia="ru-RU"/>
              </w:rPr>
              <w:t>формулировать предварительный диагноз в соответствии с международной статистической классификацией болезней и проблем, связанных со здоровьем;</w:t>
            </w:r>
          </w:p>
          <w:p w14:paraId="76720DFF"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разрабатывать план лечения пациентов с хроническими неосложненными заболеваниями и (или) состояниями и их обострениями, травмами, отравлениями;</w:t>
            </w:r>
          </w:p>
          <w:p w14:paraId="108FE8B9"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оформлять рецепт на лекарственные препараты, медицинские изделия и специальные продукты лечебного питания;</w:t>
            </w:r>
          </w:p>
          <w:p w14:paraId="7BDFC90F"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применять лекарственные препараты, специальные продукты лечебного</w:t>
            </w:r>
            <w:r w:rsidRPr="00A31DEF">
              <w:rPr>
                <w:rFonts w:ascii="Times New Roman" w:hAnsi="Times New Roman"/>
                <w:sz w:val="24"/>
                <w:szCs w:val="24"/>
              </w:rPr>
              <w:br/>
              <w:t>питания и медицинские изделия при заболеваниях и (или) состояниях, не</w:t>
            </w:r>
            <w:r w:rsidRPr="00A31DEF">
              <w:rPr>
                <w:rFonts w:ascii="Times New Roman" w:hAnsi="Times New Roman"/>
                <w:sz w:val="24"/>
                <w:szCs w:val="24"/>
              </w:rPr>
              <w:br/>
              <w:t>сопровождающихся угрозой жизни пациента, с учетом возрастных</w:t>
            </w:r>
            <w:r w:rsidRPr="00A31DEF">
              <w:rPr>
                <w:rFonts w:ascii="Times New Roman" w:hAnsi="Times New Roman"/>
                <w:sz w:val="24"/>
                <w:szCs w:val="24"/>
              </w:rPr>
              <w:br/>
              <w:t>особенностей, в том числе по назначению врача;</w:t>
            </w:r>
          </w:p>
          <w:p w14:paraId="53314C12"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назначать немедикаментозное лечение с учетом диагноза и клинической картины заболевания;</w:t>
            </w:r>
          </w:p>
          <w:p w14:paraId="25401FB0"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проводить следующие медицинские манипуляции и процедуры:</w:t>
            </w:r>
          </w:p>
          <w:p w14:paraId="280C71EA"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ингаляторное введение лекарственных препаратов и кислорода;</w:t>
            </w:r>
          </w:p>
          <w:p w14:paraId="007AE2B9"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ингаляторное введение лекарственных препаратов через небулайзер;</w:t>
            </w:r>
          </w:p>
          <w:p w14:paraId="055875FA"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установка и замена инсулиновой помпы;</w:t>
            </w:r>
          </w:p>
          <w:p w14:paraId="2DB2B617"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пособие при парентеральном введении лекарственных препаратов;</w:t>
            </w:r>
          </w:p>
          <w:p w14:paraId="3C004D28"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 xml:space="preserve">пункция, катетеризация </w:t>
            </w:r>
            <w:proofErr w:type="spellStart"/>
            <w:r w:rsidRPr="00A31DEF">
              <w:rPr>
                <w:rFonts w:ascii="Times New Roman" w:hAnsi="Times New Roman"/>
                <w:sz w:val="24"/>
                <w:szCs w:val="24"/>
              </w:rPr>
              <w:t>кубитальной</w:t>
            </w:r>
            <w:proofErr w:type="spellEnd"/>
            <w:r w:rsidRPr="00A31DEF">
              <w:rPr>
                <w:rFonts w:ascii="Times New Roman" w:hAnsi="Times New Roman"/>
                <w:sz w:val="24"/>
                <w:szCs w:val="24"/>
              </w:rPr>
              <w:t xml:space="preserve"> и других периферических вен;</w:t>
            </w:r>
          </w:p>
          <w:p w14:paraId="729CC5F1"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внутривенное введение лекарственных препаратов;</w:t>
            </w:r>
          </w:p>
          <w:p w14:paraId="03629EF2"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непрерывное внутривенное введение лекарственных препаратов;</w:t>
            </w:r>
          </w:p>
          <w:p w14:paraId="79786F12"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proofErr w:type="spellStart"/>
            <w:r w:rsidRPr="00A31DEF">
              <w:rPr>
                <w:rFonts w:ascii="Times New Roman" w:hAnsi="Times New Roman"/>
                <w:sz w:val="24"/>
                <w:szCs w:val="24"/>
              </w:rPr>
              <w:t>внутрипросветное</w:t>
            </w:r>
            <w:proofErr w:type="spellEnd"/>
            <w:r w:rsidRPr="00A31DEF">
              <w:rPr>
                <w:rFonts w:ascii="Times New Roman" w:hAnsi="Times New Roman"/>
                <w:sz w:val="24"/>
                <w:szCs w:val="24"/>
              </w:rPr>
              <w:t xml:space="preserve"> введение в центральный венозный катетер антисептиков и лекарственных препаратов;</w:t>
            </w:r>
          </w:p>
          <w:p w14:paraId="1C49F87B"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уход за сосудистым катетером;</w:t>
            </w:r>
          </w:p>
          <w:p w14:paraId="5CCE52BC"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проводить введение лекарственных препаратов:</w:t>
            </w:r>
          </w:p>
          <w:p w14:paraId="7248DE25"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 xml:space="preserve">накожно, </w:t>
            </w:r>
            <w:proofErr w:type="spellStart"/>
            <w:r w:rsidRPr="00A31DEF">
              <w:rPr>
                <w:rFonts w:ascii="Times New Roman" w:hAnsi="Times New Roman"/>
                <w:sz w:val="24"/>
                <w:szCs w:val="24"/>
              </w:rPr>
              <w:t>внутрикожно</w:t>
            </w:r>
            <w:proofErr w:type="spellEnd"/>
            <w:r w:rsidRPr="00A31DEF">
              <w:rPr>
                <w:rFonts w:ascii="Times New Roman" w:hAnsi="Times New Roman"/>
                <w:sz w:val="24"/>
                <w:szCs w:val="24"/>
              </w:rPr>
              <w:t>, подкожно, в очаг поражения кожи;</w:t>
            </w:r>
          </w:p>
          <w:p w14:paraId="707F2833"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внутримышечно;</w:t>
            </w:r>
          </w:p>
          <w:p w14:paraId="593628FB"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proofErr w:type="spellStart"/>
            <w:r w:rsidRPr="00A31DEF">
              <w:rPr>
                <w:rFonts w:ascii="Times New Roman" w:hAnsi="Times New Roman"/>
                <w:sz w:val="24"/>
                <w:szCs w:val="24"/>
              </w:rPr>
              <w:t>внутрикостно</w:t>
            </w:r>
            <w:proofErr w:type="spellEnd"/>
            <w:r w:rsidRPr="00A31DEF">
              <w:rPr>
                <w:rFonts w:ascii="Times New Roman" w:hAnsi="Times New Roman"/>
                <w:sz w:val="24"/>
                <w:szCs w:val="24"/>
              </w:rPr>
              <w:t>, используя специальную укладку для внутрикостного доступа, внутрисуставное, околосуставное;</w:t>
            </w:r>
          </w:p>
          <w:p w14:paraId="0DCF1A26"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proofErr w:type="spellStart"/>
            <w:r w:rsidRPr="00A31DEF">
              <w:rPr>
                <w:rFonts w:ascii="Times New Roman" w:hAnsi="Times New Roman"/>
                <w:sz w:val="24"/>
                <w:szCs w:val="24"/>
              </w:rPr>
              <w:t>интраназально</w:t>
            </w:r>
            <w:proofErr w:type="spellEnd"/>
            <w:r w:rsidRPr="00A31DEF">
              <w:rPr>
                <w:rFonts w:ascii="Times New Roman" w:hAnsi="Times New Roman"/>
                <w:sz w:val="24"/>
                <w:szCs w:val="24"/>
              </w:rPr>
              <w:t>, в наружный слуховой проход;</w:t>
            </w:r>
          </w:p>
          <w:p w14:paraId="5D2AEC09"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втиранием растворов в волосистую часть головы;</w:t>
            </w:r>
          </w:p>
          <w:p w14:paraId="52ADF301"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с помощью глазных ванночек с растворами лекарственных препаратов;</w:t>
            </w:r>
          </w:p>
          <w:p w14:paraId="7650501E"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инстилляцией лекарственных препаратов в конъюнктивную полость;</w:t>
            </w:r>
          </w:p>
          <w:p w14:paraId="021E782D"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proofErr w:type="spellStart"/>
            <w:r w:rsidRPr="00A31DEF">
              <w:rPr>
                <w:rFonts w:ascii="Times New Roman" w:hAnsi="Times New Roman"/>
                <w:sz w:val="24"/>
                <w:szCs w:val="24"/>
              </w:rPr>
              <w:t>интравагинально</w:t>
            </w:r>
            <w:proofErr w:type="spellEnd"/>
            <w:r w:rsidRPr="00A31DEF">
              <w:rPr>
                <w:rFonts w:ascii="Times New Roman" w:hAnsi="Times New Roman"/>
                <w:sz w:val="24"/>
                <w:szCs w:val="24"/>
              </w:rPr>
              <w:t>, ректально, с помощью клизмы;</w:t>
            </w:r>
          </w:p>
          <w:p w14:paraId="65F511C4"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 xml:space="preserve">предотвращать или устранять осложнения, побочные действия, нежелательные реакции лекарственных препаратов, медицинских изделий и </w:t>
            </w:r>
            <w:r w:rsidRPr="00A31DEF">
              <w:rPr>
                <w:rFonts w:ascii="Times New Roman" w:hAnsi="Times New Roman"/>
                <w:sz w:val="24"/>
                <w:szCs w:val="24"/>
              </w:rPr>
              <w:lastRenderedPageBreak/>
              <w:t>лечебного питания, и немедикаментозного лечения;</w:t>
            </w:r>
          </w:p>
          <w:p w14:paraId="05B7679F"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lang w:eastAsia="en-US"/>
              </w:rPr>
            </w:pPr>
            <w:r w:rsidRPr="00A31DEF">
              <w:rPr>
                <w:rFonts w:ascii="Times New Roman" w:hAnsi="Times New Roman"/>
                <w:sz w:val="24"/>
                <w:szCs w:val="24"/>
                <w:lang w:eastAsia="en-US"/>
              </w:rPr>
              <w:t>осуществлять отпуск и применение лекарственных препаратов, включая</w:t>
            </w:r>
            <w:r w:rsidRPr="00A31DEF">
              <w:rPr>
                <w:rFonts w:ascii="Times New Roman" w:hAnsi="Times New Roman"/>
                <w:sz w:val="24"/>
                <w:szCs w:val="24"/>
                <w:lang w:eastAsia="en-US"/>
              </w:rPr>
              <w:br/>
              <w:t>наркотические лекарственные препараты и психотропные лекарственные препараты, в случае возложения на фельдшера отдельных функций лечащего врача пациентам, нуждающимся в лечении и обезболивании;</w:t>
            </w:r>
          </w:p>
          <w:p w14:paraId="680EF9F4"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lang w:eastAsia="en-US"/>
              </w:rPr>
            </w:pPr>
            <w:r w:rsidRPr="00A31DEF">
              <w:rPr>
                <w:rFonts w:ascii="Times New Roman" w:hAnsi="Times New Roman"/>
                <w:sz w:val="24"/>
                <w:szCs w:val="24"/>
                <w:lang w:eastAsia="en-US"/>
              </w:rPr>
              <w:t>направлять пациентов в медицинскую организацию, оказывающую паллиативную медицинскую помощь в стационарных условиях, при наличии медицинских показаний;</w:t>
            </w:r>
          </w:p>
          <w:p w14:paraId="2197F283"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lang w:eastAsia="en-US"/>
              </w:rPr>
            </w:pPr>
            <w:r w:rsidRPr="00A31DEF">
              <w:rPr>
                <w:rFonts w:ascii="Times New Roman" w:hAnsi="Times New Roman"/>
                <w:sz w:val="24"/>
                <w:szCs w:val="24"/>
                <w:lang w:eastAsia="en-US"/>
              </w:rPr>
              <w:t>вести физиологические роды;</w:t>
            </w:r>
          </w:p>
          <w:p w14:paraId="5D3F6281" w14:textId="77777777" w:rsidR="000C5FA0" w:rsidRPr="00A31DEF" w:rsidRDefault="000C5FA0" w:rsidP="00F168F7">
            <w:pPr>
              <w:pStyle w:val="affffff"/>
              <w:ind w:left="33" w:hanging="5"/>
              <w:jc w:val="left"/>
            </w:pPr>
            <w:r w:rsidRPr="00A31DEF">
              <w:t>вести учет лекарственных препаратов;</w:t>
            </w:r>
          </w:p>
          <w:p w14:paraId="63B2E3AD"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проводить мониторинг течения заболевания, корректировать план лечения в зависимости от особенностей течения заболевания;</w:t>
            </w:r>
          </w:p>
          <w:p w14:paraId="60D54481"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оценивать эффективность и безопасность назначенного лечения;</w:t>
            </w:r>
          </w:p>
          <w:p w14:paraId="70B1EED7"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проводить посещение пациента на дому с целью динамического</w:t>
            </w:r>
            <w:r w:rsidRPr="00A31DEF">
              <w:rPr>
                <w:rFonts w:ascii="Times New Roman" w:hAnsi="Times New Roman"/>
                <w:sz w:val="24"/>
                <w:szCs w:val="24"/>
              </w:rPr>
              <w:br/>
              <w:t>наблюдения за состоянием пациента, течением заболевания;</w:t>
            </w:r>
          </w:p>
          <w:p w14:paraId="7524901C" w14:textId="77777777" w:rsidR="000C5FA0" w:rsidRPr="00A31DEF" w:rsidRDefault="000C5FA0" w:rsidP="00F168F7">
            <w:pPr>
              <w:pStyle w:val="affffff"/>
              <w:ind w:left="33" w:hanging="5"/>
              <w:jc w:val="left"/>
              <w:rPr>
                <w:lang w:eastAsia="ru-RU"/>
              </w:rPr>
            </w:pPr>
            <w:r w:rsidRPr="00A31DEF">
              <w:rPr>
                <w:lang w:eastAsia="ru-RU"/>
              </w:rPr>
              <w:t xml:space="preserve"> проводить измерение и оценку показателей жизнедеятельности пациентов в динамике, интерпретировать полученные данные;</w:t>
            </w:r>
          </w:p>
          <w:p w14:paraId="16B9727E"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Определять признаки временной нетрудоспособности и признаки стойкого нарушения функций организма, обусловленного заболеваниями, последствиями травм или дефектами;</w:t>
            </w:r>
          </w:p>
          <w:p w14:paraId="636A0A09"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оформлять листок временной нетрудоспособности, в том числе, в форме электронного документа;</w:t>
            </w:r>
          </w:p>
          <w:p w14:paraId="760FF94C" w14:textId="77777777" w:rsidR="000C5FA0" w:rsidRPr="00A31DEF" w:rsidRDefault="000C5FA0" w:rsidP="00F168F7">
            <w:pPr>
              <w:pStyle w:val="affffff"/>
              <w:ind w:left="33" w:hanging="5"/>
              <w:jc w:val="left"/>
              <w:rPr>
                <w:bCs/>
              </w:rPr>
            </w:pPr>
            <w:r w:rsidRPr="00A31DEF">
              <w:rPr>
                <w:lang w:eastAsia="ru-RU"/>
              </w:rPr>
              <w:t>оформлять документы для направления пациента на медико-социальную экспертизу в соответствии с нормативными правовыми актами.</w:t>
            </w:r>
          </w:p>
        </w:tc>
      </w:tr>
      <w:tr w:rsidR="000C5FA0" w:rsidRPr="00A31DEF" w14:paraId="0576489E" w14:textId="77777777" w:rsidTr="000C5FA0">
        <w:tc>
          <w:tcPr>
            <w:tcW w:w="1414" w:type="dxa"/>
          </w:tcPr>
          <w:p w14:paraId="5356551F" w14:textId="77777777" w:rsidR="000C5FA0" w:rsidRPr="00A31DEF" w:rsidRDefault="000C5FA0" w:rsidP="004F4BDD">
            <w:pPr>
              <w:spacing w:after="0" w:line="240" w:lineRule="auto"/>
              <w:rPr>
                <w:rFonts w:ascii="Times New Roman" w:hAnsi="Times New Roman"/>
                <w:bCs/>
                <w:sz w:val="24"/>
                <w:szCs w:val="24"/>
              </w:rPr>
            </w:pPr>
            <w:r w:rsidRPr="00A31DEF">
              <w:rPr>
                <w:rFonts w:ascii="Times New Roman" w:hAnsi="Times New Roman"/>
                <w:bCs/>
                <w:sz w:val="24"/>
                <w:szCs w:val="24"/>
              </w:rPr>
              <w:lastRenderedPageBreak/>
              <w:t>Знать</w:t>
            </w:r>
          </w:p>
        </w:tc>
        <w:tc>
          <w:tcPr>
            <w:tcW w:w="8220" w:type="dxa"/>
          </w:tcPr>
          <w:p w14:paraId="320C76F4" w14:textId="06C8BDEA"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A31DEF">
              <w:rPr>
                <w:rFonts w:ascii="Times New Roman" w:hAnsi="Times New Roman"/>
                <w:sz w:val="24"/>
                <w:szCs w:val="24"/>
                <w:lang w:val="x-none" w:eastAsia="x-none"/>
              </w:rPr>
              <w:t>клиническое значение и методику сбора жалоб и анамнеза у пациентов или их законных представителей;</w:t>
            </w:r>
          </w:p>
          <w:p w14:paraId="233C4FAD"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A31DEF">
              <w:rPr>
                <w:rFonts w:ascii="Times New Roman" w:hAnsi="Times New Roman"/>
                <w:sz w:val="24"/>
                <w:szCs w:val="24"/>
                <w:lang w:val="x-none" w:eastAsia="x-none"/>
              </w:rPr>
              <w:t>закономерности функционирования здорового организма человека с учетом возрастных особенностей и механизмы обеспечения здоровья с позиции теории функциональных систем; особенности регуляции функциональных систем организма человека при патологических процессах;</w:t>
            </w:r>
          </w:p>
          <w:p w14:paraId="5BC95BF0"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A31DEF">
              <w:rPr>
                <w:rFonts w:ascii="Times New Roman" w:hAnsi="Times New Roman"/>
                <w:sz w:val="24"/>
                <w:szCs w:val="24"/>
                <w:lang w:val="x-none" w:eastAsia="x-none"/>
              </w:rPr>
              <w:t>правила и цели проведения амбулаторного приема и активного посещения пациентов на дому;</w:t>
            </w:r>
          </w:p>
          <w:p w14:paraId="56D8F9F3"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A31DEF">
              <w:rPr>
                <w:rFonts w:ascii="Times New Roman" w:hAnsi="Times New Roman"/>
                <w:sz w:val="24"/>
                <w:szCs w:val="24"/>
                <w:lang w:val="x-none" w:eastAsia="x-none"/>
              </w:rPr>
              <w:t>клиническое значение методики проведения медицинских осмотров и обследования пациента;</w:t>
            </w:r>
          </w:p>
          <w:p w14:paraId="5CF9D177"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A31DEF">
              <w:rPr>
                <w:rFonts w:ascii="Times New Roman" w:hAnsi="Times New Roman"/>
                <w:sz w:val="24"/>
                <w:szCs w:val="24"/>
                <w:lang w:val="x-none" w:eastAsia="x-none"/>
              </w:rPr>
              <w:t>методика расспроса, осмотра пациента с учетом возрастных особенностей и заболевания;</w:t>
            </w:r>
          </w:p>
          <w:p w14:paraId="76E5BB89"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A31DEF">
              <w:rPr>
                <w:rFonts w:ascii="Times New Roman" w:hAnsi="Times New Roman"/>
                <w:sz w:val="24"/>
                <w:szCs w:val="24"/>
                <w:lang w:val="x-none" w:eastAsia="x-none"/>
              </w:rPr>
              <w:t>клинические признаки и методы диагностики заболеваний и (или) состояний у детей и взрослых,  протекающих без явных признаков угрозы жизни и не требующих оказания медицинской помощи в неотложной форме;</w:t>
            </w:r>
          </w:p>
          <w:p w14:paraId="665879E4"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A31DEF">
              <w:rPr>
                <w:rFonts w:ascii="Times New Roman" w:hAnsi="Times New Roman"/>
                <w:sz w:val="24"/>
                <w:szCs w:val="24"/>
                <w:lang w:val="x-none" w:eastAsia="x-none"/>
              </w:rPr>
              <w:t>клиническое значение основных методов лабораторных и инструментальных исследований для оценки состояния здоровья, медицинские показания к проведению исследований, правила интерпретации их результатов;</w:t>
            </w:r>
          </w:p>
          <w:p w14:paraId="6B491B3C"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lang w:val="x-none" w:eastAsia="x-none"/>
              </w:rPr>
            </w:pPr>
            <w:r w:rsidRPr="00A31DEF">
              <w:rPr>
                <w:rFonts w:ascii="Times New Roman" w:hAnsi="Times New Roman"/>
                <w:sz w:val="24"/>
                <w:szCs w:val="24"/>
                <w:lang w:val="x-none" w:eastAsia="x-none"/>
              </w:rPr>
              <w:t>признаки физиологически нормально протекающей беременности;</w:t>
            </w:r>
          </w:p>
          <w:p w14:paraId="6EA6ACDA"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A31DEF">
              <w:rPr>
                <w:rFonts w:ascii="Times New Roman" w:hAnsi="Times New Roman"/>
                <w:sz w:val="24"/>
                <w:szCs w:val="24"/>
                <w:lang w:val="x-none" w:eastAsia="x-none"/>
              </w:rPr>
              <w:t>этиологию, патогенез, клиническую картину, дифференциальную диагностику, особенности течения, осложнения и исходы наиболее распространенных острых и хронических заболеваний и (или) состояний;</w:t>
            </w:r>
          </w:p>
          <w:p w14:paraId="0B42224E"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A31DEF">
              <w:rPr>
                <w:rFonts w:ascii="Times New Roman" w:hAnsi="Times New Roman"/>
                <w:sz w:val="24"/>
                <w:szCs w:val="24"/>
                <w:lang w:val="x-none" w:eastAsia="x-none"/>
              </w:rPr>
              <w:t>международную статистическую классификации болезней и проблем, связанных со здоровьем;</w:t>
            </w:r>
          </w:p>
          <w:p w14:paraId="032ACE9A"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A31DEF">
              <w:rPr>
                <w:rFonts w:ascii="Times New Roman" w:hAnsi="Times New Roman"/>
                <w:sz w:val="24"/>
                <w:szCs w:val="24"/>
                <w:lang w:val="x-none" w:eastAsia="x-none"/>
              </w:rPr>
              <w:t>медицинские показания к оказанию первичной медико-санитарной помощи в амбулаторных условиях или в условиях дневного стационара;</w:t>
            </w:r>
          </w:p>
          <w:p w14:paraId="1C448945"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lang w:val="x-none" w:eastAsia="x-none"/>
              </w:rPr>
            </w:pPr>
            <w:r w:rsidRPr="00A31DEF">
              <w:rPr>
                <w:rFonts w:ascii="Times New Roman" w:hAnsi="Times New Roman"/>
                <w:sz w:val="24"/>
                <w:szCs w:val="24"/>
                <w:lang w:val="x-none" w:eastAsia="x-none"/>
              </w:rPr>
              <w:t>медицинские показания и порядок направления пациента на консультации к участковому врачу-терапевту, врачу общей практики (семейному врачу),</w:t>
            </w:r>
            <w:r w:rsidRPr="00A31DEF">
              <w:rPr>
                <w:rFonts w:ascii="Times New Roman" w:hAnsi="Times New Roman"/>
                <w:sz w:val="24"/>
                <w:szCs w:val="24"/>
                <w:lang w:val="x-none" w:eastAsia="x-none"/>
              </w:rPr>
              <w:br/>
            </w:r>
            <w:r w:rsidRPr="00A31DEF">
              <w:rPr>
                <w:rFonts w:ascii="Times New Roman" w:hAnsi="Times New Roman"/>
                <w:sz w:val="24"/>
                <w:szCs w:val="24"/>
                <w:lang w:val="x-none" w:eastAsia="x-none"/>
              </w:rPr>
              <w:lastRenderedPageBreak/>
              <w:t>участковому врачу-педиатру и врачам-специалистам;</w:t>
            </w:r>
          </w:p>
          <w:p w14:paraId="0C52CCB3" w14:textId="77777777" w:rsidR="000C5FA0" w:rsidRPr="00A31DEF" w:rsidRDefault="000C5FA0" w:rsidP="00F168F7">
            <w:pPr>
              <w:pStyle w:val="affffff"/>
              <w:ind w:left="33" w:hanging="5"/>
              <w:jc w:val="left"/>
              <w:rPr>
                <w:lang w:eastAsia="x-none"/>
              </w:rPr>
            </w:pPr>
            <w:r w:rsidRPr="00A31DEF">
              <w:rPr>
                <w:lang w:val="x-none" w:eastAsia="x-none"/>
              </w:rPr>
              <w:t>медицинские показания к оказанию специализированной медицинской</w:t>
            </w:r>
            <w:r w:rsidRPr="00A31DEF">
              <w:rPr>
                <w:lang w:eastAsia="x-none"/>
              </w:rPr>
              <w:t xml:space="preserve"> </w:t>
            </w:r>
            <w:r w:rsidRPr="00A31DEF">
              <w:rPr>
                <w:lang w:val="x-none" w:eastAsia="x-none"/>
              </w:rPr>
              <w:t>помощи в стационарных условиях</w:t>
            </w:r>
            <w:r w:rsidRPr="00A31DEF">
              <w:rPr>
                <w:lang w:eastAsia="x-none"/>
              </w:rPr>
              <w:t>;</w:t>
            </w:r>
          </w:p>
          <w:p w14:paraId="5F83B515"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порядки оказания медицинской помощи, клинические рекомендации (протоколы лечения), стандарты медицинской помощи, технологии выполнения простых медицинских услуг;</w:t>
            </w:r>
          </w:p>
          <w:p w14:paraId="5AC6E076"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порядок назначения, учёта и хранения лекарственных препаратов, включая наркотические лекарственные препараты и психотропные лекарственные препараты, медицинских изделий и специализированных продуктов лечебного питания в соответствии с нормативными правовыми актами;</w:t>
            </w:r>
          </w:p>
          <w:p w14:paraId="1A9DF60C"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lang w:eastAsia="en-US"/>
              </w:rPr>
              <w:t>методы применения лекарственных препаратов, медицинских изделий и лечебного питания при заболеваниях и (или) состояниях у детей и взрослых</w:t>
            </w:r>
            <w:r w:rsidRPr="00A31DEF">
              <w:rPr>
                <w:rFonts w:ascii="Times New Roman" w:hAnsi="Times New Roman"/>
                <w:sz w:val="24"/>
                <w:szCs w:val="24"/>
              </w:rPr>
              <w:t>;</w:t>
            </w:r>
          </w:p>
          <w:p w14:paraId="38F4E268"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 xml:space="preserve"> механизм действия лекарственных препаратов, медицинских изделий и лечебного питания, медицинские показания и медицинские противопоказания к назначению лекарственных препаратов, возможные осложнения, побочные действия, нежелательные реакции на введение лекарственных препаратов;</w:t>
            </w:r>
          </w:p>
          <w:p w14:paraId="259E8487"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методы немедикаментозного лечения: медицинские показания и медицинские противопоказания, возможные осложнения, побочные действия, нежелательные реакции;</w:t>
            </w:r>
          </w:p>
          <w:p w14:paraId="4D4EF33A"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механизм действия немедикаментозных методов лечения (физиотерапевтическое лечение, лечебная физкультура, массаж, иглорефлексотерапия, бальнеотерапии, психотерапия);</w:t>
            </w:r>
          </w:p>
          <w:p w14:paraId="68D5DD25"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нормативные правовые акты, регулирующие обращение лекарственных средств, товаров аптечного ассортимента, рецептов,</w:t>
            </w:r>
            <w:r w:rsidRPr="00A31DEF">
              <w:rPr>
                <w:rFonts w:ascii="Times New Roman" w:hAnsi="Times New Roman"/>
                <w:sz w:val="24"/>
                <w:szCs w:val="24"/>
                <w:lang w:eastAsia="en-US"/>
              </w:rPr>
              <w:t xml:space="preserve"> </w:t>
            </w:r>
            <w:r w:rsidRPr="00A31DEF">
              <w:rPr>
                <w:rFonts w:ascii="Times New Roman" w:hAnsi="Times New Roman"/>
                <w:sz w:val="24"/>
                <w:szCs w:val="24"/>
              </w:rPr>
              <w:t>отпуск лекарственных препаратов,</w:t>
            </w:r>
            <w:r w:rsidRPr="00A31DEF">
              <w:rPr>
                <w:rFonts w:ascii="Times New Roman" w:hAnsi="Times New Roman"/>
                <w:sz w:val="24"/>
                <w:szCs w:val="24"/>
                <w:lang w:eastAsia="en-US"/>
              </w:rPr>
              <w:t xml:space="preserve"> включая наркотические лекарственные препараты и психотропные лекарственные препараты,</w:t>
            </w:r>
            <w:r w:rsidRPr="00A31DEF">
              <w:rPr>
                <w:rFonts w:ascii="Times New Roman" w:hAnsi="Times New Roman"/>
                <w:sz w:val="24"/>
                <w:szCs w:val="24"/>
              </w:rPr>
              <w:t xml:space="preserve"> медицинских изделий, а также их хранение;</w:t>
            </w:r>
          </w:p>
          <w:p w14:paraId="6F91D5EA" w14:textId="77777777" w:rsidR="000C5FA0" w:rsidRPr="00A31DEF" w:rsidRDefault="000C5FA0" w:rsidP="00F168F7">
            <w:pPr>
              <w:widowControl w:val="0"/>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требования к ведению предметно-количественного учета лекарственных препаратов;</w:t>
            </w:r>
          </w:p>
          <w:p w14:paraId="48C86D6A" w14:textId="77777777" w:rsidR="000C5FA0" w:rsidRPr="00A31DEF" w:rsidRDefault="000C5FA0" w:rsidP="00F168F7">
            <w:pPr>
              <w:pStyle w:val="affffff"/>
              <w:ind w:left="33" w:hanging="5"/>
              <w:jc w:val="left"/>
              <w:rPr>
                <w:lang w:eastAsia="ru-RU"/>
              </w:rPr>
            </w:pPr>
            <w:r w:rsidRPr="00A31DEF">
              <w:rPr>
                <w:lang w:eastAsia="ru-RU"/>
              </w:rPr>
              <w:t>порядок ведения физиологических родов;</w:t>
            </w:r>
          </w:p>
          <w:p w14:paraId="4C1A5BA4" w14:textId="77777777" w:rsidR="000C5FA0" w:rsidRPr="00A31DEF" w:rsidRDefault="000C5FA0" w:rsidP="00F168F7">
            <w:pPr>
              <w:pStyle w:val="affffff"/>
              <w:ind w:left="33" w:hanging="5"/>
              <w:jc w:val="left"/>
            </w:pPr>
            <w:r w:rsidRPr="00A31DEF">
              <w:t>принципы, цели и объем динамического наблюдения пациентов, с высоким риском развития или наличием заболеваний с учетом возрастных особенностей;</w:t>
            </w:r>
          </w:p>
          <w:p w14:paraId="2A3A7E24"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нормативно-правовые документы, регламентирующие порядок проведения экспертизы временной нетрудоспособности;</w:t>
            </w:r>
          </w:p>
          <w:p w14:paraId="21060392"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критерии временной нетрудоспособности, порядок проведения экспертизы временной нетрудоспособности;</w:t>
            </w:r>
          </w:p>
          <w:p w14:paraId="7EC3BF5E" w14:textId="77777777" w:rsidR="000C5FA0" w:rsidRPr="00A31DEF" w:rsidRDefault="000C5FA0" w:rsidP="00F168F7">
            <w:pPr>
              <w:widowControl w:val="0"/>
              <w:tabs>
                <w:tab w:val="left" w:pos="2835"/>
              </w:tabs>
              <w:autoSpaceDE w:val="0"/>
              <w:autoSpaceDN w:val="0"/>
              <w:adjustRightInd w:val="0"/>
              <w:spacing w:after="0" w:line="240" w:lineRule="auto"/>
              <w:ind w:left="33" w:hanging="5"/>
              <w:rPr>
                <w:rFonts w:ascii="Times New Roman" w:hAnsi="Times New Roman"/>
                <w:sz w:val="24"/>
                <w:szCs w:val="24"/>
              </w:rPr>
            </w:pPr>
            <w:r w:rsidRPr="00A31DEF">
              <w:rPr>
                <w:rFonts w:ascii="Times New Roman" w:hAnsi="Times New Roman"/>
                <w:sz w:val="24"/>
                <w:szCs w:val="24"/>
              </w:rPr>
              <w:t xml:space="preserve">правила оформления и продления листка нетрудоспособности, в том числе, в форме электронного документа; </w:t>
            </w:r>
          </w:p>
          <w:p w14:paraId="3691765B" w14:textId="77777777" w:rsidR="000C5FA0" w:rsidRPr="00A31DEF" w:rsidRDefault="000C5FA0" w:rsidP="00F168F7">
            <w:pPr>
              <w:widowControl w:val="0"/>
              <w:tabs>
                <w:tab w:val="left" w:pos="2835"/>
              </w:tabs>
              <w:autoSpaceDE w:val="0"/>
              <w:autoSpaceDN w:val="0"/>
              <w:adjustRightInd w:val="0"/>
              <w:spacing w:after="0" w:line="240" w:lineRule="auto"/>
              <w:ind w:left="33" w:hanging="5"/>
              <w:rPr>
                <w:sz w:val="24"/>
                <w:szCs w:val="24"/>
                <w:lang w:eastAsia="x-none"/>
              </w:rPr>
            </w:pPr>
            <w:r w:rsidRPr="00A31DEF">
              <w:rPr>
                <w:rFonts w:ascii="Times New Roman" w:hAnsi="Times New Roman"/>
                <w:sz w:val="24"/>
                <w:szCs w:val="24"/>
              </w:rPr>
              <w:t>классификация и критерии стойкого нарушения функций организма, обусловленного заболеваниями, последствиями травм или дефектами, порядок направления пациента на медико-социальную экспертизу при стойком нарушении функций организма.</w:t>
            </w:r>
          </w:p>
        </w:tc>
      </w:tr>
    </w:tbl>
    <w:p w14:paraId="25CC9AC9" w14:textId="6E1EBE53" w:rsidR="00F141D9" w:rsidRDefault="00F141D9" w:rsidP="00F141D9">
      <w:pPr>
        <w:pStyle w:val="af0"/>
        <w:spacing w:after="0"/>
        <w:rPr>
          <w:bCs/>
          <w:lang w:val="ru-RU"/>
        </w:rPr>
      </w:pPr>
    </w:p>
    <w:p w14:paraId="2C7859E2" w14:textId="201D03F4" w:rsidR="008D6EAB" w:rsidRDefault="008D6EAB" w:rsidP="00F141D9">
      <w:pPr>
        <w:pStyle w:val="af0"/>
        <w:spacing w:after="0"/>
        <w:rPr>
          <w:bCs/>
          <w:lang w:val="ru-RU"/>
        </w:rPr>
      </w:pPr>
    </w:p>
    <w:p w14:paraId="142D5ABF" w14:textId="2AFF0038" w:rsidR="008D6EAB" w:rsidRDefault="008D6EAB" w:rsidP="00F141D9">
      <w:pPr>
        <w:pStyle w:val="af0"/>
        <w:spacing w:after="0"/>
        <w:rPr>
          <w:bCs/>
          <w:lang w:val="ru-RU"/>
        </w:rPr>
      </w:pPr>
    </w:p>
    <w:p w14:paraId="13B82BFA" w14:textId="1B7BE22D" w:rsidR="008D6EAB" w:rsidRDefault="008D6EAB" w:rsidP="00F141D9">
      <w:pPr>
        <w:pStyle w:val="af0"/>
        <w:spacing w:after="0"/>
        <w:rPr>
          <w:bCs/>
          <w:lang w:val="ru-RU"/>
        </w:rPr>
      </w:pPr>
    </w:p>
    <w:p w14:paraId="7AA08F57" w14:textId="77777777" w:rsidR="008D6EAB" w:rsidRPr="00A31DEF" w:rsidRDefault="008D6EAB" w:rsidP="00F141D9">
      <w:pPr>
        <w:pStyle w:val="af0"/>
        <w:spacing w:after="0"/>
        <w:rPr>
          <w:bCs/>
          <w:lang w:val="ru-RU"/>
        </w:rPr>
      </w:pPr>
    </w:p>
    <w:p w14:paraId="355ACC24" w14:textId="77777777" w:rsidR="00F141D9" w:rsidRPr="00A31DEF" w:rsidRDefault="00F141D9" w:rsidP="00F141D9">
      <w:pPr>
        <w:spacing w:after="0" w:line="240" w:lineRule="auto"/>
        <w:rPr>
          <w:rFonts w:ascii="Times New Roman" w:hAnsi="Times New Roman"/>
          <w:b/>
          <w:sz w:val="24"/>
          <w:szCs w:val="24"/>
        </w:rPr>
      </w:pPr>
    </w:p>
    <w:p w14:paraId="7756409D" w14:textId="77777777" w:rsidR="00F141D9" w:rsidRPr="00A31DEF" w:rsidRDefault="00F141D9" w:rsidP="00F141D9">
      <w:pPr>
        <w:spacing w:after="0" w:line="240" w:lineRule="auto"/>
        <w:ind w:firstLine="709"/>
        <w:rPr>
          <w:rFonts w:ascii="Times New Roman" w:hAnsi="Times New Roman"/>
          <w:b/>
          <w:sz w:val="24"/>
          <w:szCs w:val="24"/>
        </w:rPr>
      </w:pPr>
      <w:r w:rsidRPr="00A31DEF">
        <w:rPr>
          <w:rFonts w:ascii="Times New Roman" w:hAnsi="Times New Roman"/>
          <w:b/>
          <w:sz w:val="24"/>
          <w:szCs w:val="24"/>
        </w:rPr>
        <w:lastRenderedPageBreak/>
        <w:t>1.2. Количество часов, отводимое на освоение профессионального модуля</w:t>
      </w:r>
    </w:p>
    <w:p w14:paraId="42F9C870" w14:textId="77777777" w:rsidR="00F141D9" w:rsidRPr="00A31DEF" w:rsidRDefault="00F141D9" w:rsidP="00F141D9">
      <w:pPr>
        <w:spacing w:after="0"/>
        <w:rPr>
          <w:rFonts w:ascii="Times New Roman" w:hAnsi="Times New Roman"/>
          <w:sz w:val="24"/>
          <w:szCs w:val="24"/>
        </w:rPr>
      </w:pPr>
    </w:p>
    <w:p w14:paraId="038B3ED7" w14:textId="78C83F34" w:rsidR="00F141D9" w:rsidRPr="00A31DEF" w:rsidRDefault="00F141D9" w:rsidP="00F141D9">
      <w:pPr>
        <w:spacing w:after="0"/>
        <w:rPr>
          <w:rFonts w:ascii="Times New Roman" w:hAnsi="Times New Roman"/>
          <w:sz w:val="24"/>
          <w:szCs w:val="24"/>
        </w:rPr>
      </w:pPr>
      <w:r w:rsidRPr="00A31DEF">
        <w:rPr>
          <w:rFonts w:ascii="Times New Roman" w:hAnsi="Times New Roman"/>
          <w:sz w:val="24"/>
          <w:szCs w:val="24"/>
        </w:rPr>
        <w:t xml:space="preserve">Всего часов – </w:t>
      </w:r>
      <w:r w:rsidR="00F168F7">
        <w:rPr>
          <w:rFonts w:ascii="Times New Roman" w:hAnsi="Times New Roman"/>
          <w:sz w:val="24"/>
          <w:szCs w:val="24"/>
        </w:rPr>
        <w:t>886</w:t>
      </w:r>
    </w:p>
    <w:p w14:paraId="0FF682E5" w14:textId="352DAFAB" w:rsidR="00F141D9" w:rsidRPr="00A31DEF" w:rsidRDefault="00F141D9" w:rsidP="00F141D9">
      <w:pPr>
        <w:spacing w:after="0"/>
        <w:ind w:firstLine="708"/>
        <w:rPr>
          <w:rFonts w:ascii="Times New Roman" w:hAnsi="Times New Roman"/>
          <w:sz w:val="24"/>
          <w:szCs w:val="24"/>
        </w:rPr>
      </w:pPr>
      <w:r w:rsidRPr="00A31DEF">
        <w:rPr>
          <w:rFonts w:ascii="Times New Roman" w:hAnsi="Times New Roman"/>
          <w:sz w:val="24"/>
          <w:szCs w:val="24"/>
        </w:rPr>
        <w:t>в том числе в форме практической подготовки – 762</w:t>
      </w:r>
    </w:p>
    <w:p w14:paraId="7F0834EC" w14:textId="77777777" w:rsidR="00F141D9" w:rsidRPr="00A31DEF" w:rsidRDefault="00F141D9" w:rsidP="00F141D9">
      <w:pPr>
        <w:spacing w:after="0"/>
        <w:rPr>
          <w:rFonts w:ascii="Times New Roman" w:hAnsi="Times New Roman"/>
          <w:sz w:val="24"/>
          <w:szCs w:val="24"/>
        </w:rPr>
      </w:pPr>
    </w:p>
    <w:p w14:paraId="78E3489A" w14:textId="78AAFEB1" w:rsidR="00F141D9" w:rsidRPr="00A31DEF" w:rsidRDefault="00F141D9" w:rsidP="00F141D9">
      <w:pPr>
        <w:spacing w:after="0"/>
        <w:rPr>
          <w:rFonts w:ascii="Times New Roman" w:hAnsi="Times New Roman"/>
          <w:sz w:val="24"/>
          <w:szCs w:val="24"/>
        </w:rPr>
      </w:pPr>
      <w:r w:rsidRPr="00A31DEF">
        <w:rPr>
          <w:rFonts w:ascii="Times New Roman" w:hAnsi="Times New Roman"/>
          <w:sz w:val="24"/>
          <w:szCs w:val="24"/>
        </w:rPr>
        <w:t>Из них на освоение МДК</w:t>
      </w:r>
      <w:r w:rsidR="00F168F7">
        <w:rPr>
          <w:rFonts w:ascii="Times New Roman" w:hAnsi="Times New Roman"/>
          <w:sz w:val="24"/>
          <w:szCs w:val="24"/>
        </w:rPr>
        <w:t xml:space="preserve"> - </w:t>
      </w:r>
      <w:r w:rsidR="003E04F6" w:rsidRPr="003E04F6">
        <w:rPr>
          <w:rFonts w:ascii="Times New Roman" w:hAnsi="Times New Roman"/>
          <w:sz w:val="24"/>
          <w:szCs w:val="24"/>
        </w:rPr>
        <w:t>418</w:t>
      </w:r>
      <w:r w:rsidRPr="00A31DEF">
        <w:rPr>
          <w:rFonts w:ascii="Times New Roman" w:hAnsi="Times New Roman"/>
          <w:sz w:val="24"/>
          <w:szCs w:val="24"/>
        </w:rPr>
        <w:t xml:space="preserve"> часов</w:t>
      </w:r>
    </w:p>
    <w:p w14:paraId="42653A59" w14:textId="77777777" w:rsidR="00F141D9" w:rsidRPr="00A31DEF" w:rsidRDefault="00F141D9" w:rsidP="00F141D9">
      <w:pPr>
        <w:spacing w:after="0"/>
        <w:ind w:firstLine="708"/>
        <w:rPr>
          <w:rFonts w:ascii="Times New Roman" w:hAnsi="Times New Roman"/>
          <w:sz w:val="24"/>
          <w:szCs w:val="24"/>
        </w:rPr>
      </w:pPr>
      <w:r w:rsidRPr="00A31DEF">
        <w:rPr>
          <w:rFonts w:ascii="Times New Roman" w:hAnsi="Times New Roman"/>
          <w:sz w:val="24"/>
          <w:szCs w:val="24"/>
        </w:rPr>
        <w:t xml:space="preserve">в том числе самостоятельная работа__________ </w:t>
      </w:r>
    </w:p>
    <w:p w14:paraId="407C52A8" w14:textId="77777777" w:rsidR="00F141D9" w:rsidRPr="00A31DEF" w:rsidRDefault="00F141D9" w:rsidP="00F141D9">
      <w:pPr>
        <w:spacing w:after="0"/>
        <w:rPr>
          <w:rFonts w:ascii="Times New Roman" w:hAnsi="Times New Roman"/>
          <w:sz w:val="24"/>
          <w:szCs w:val="24"/>
        </w:rPr>
      </w:pPr>
      <w:r w:rsidRPr="00A31DEF">
        <w:rPr>
          <w:rFonts w:ascii="Times New Roman" w:hAnsi="Times New Roman"/>
          <w:sz w:val="24"/>
          <w:szCs w:val="24"/>
        </w:rPr>
        <w:t>практики, в том числе учебная – 216 часов;</w:t>
      </w:r>
    </w:p>
    <w:p w14:paraId="7C7BC733" w14:textId="77777777" w:rsidR="00F141D9" w:rsidRPr="00A31DEF" w:rsidRDefault="00F141D9" w:rsidP="00F141D9">
      <w:pPr>
        <w:spacing w:after="0"/>
        <w:ind w:left="1416" w:firstLine="708"/>
        <w:rPr>
          <w:rFonts w:ascii="Times New Roman" w:hAnsi="Times New Roman"/>
          <w:sz w:val="24"/>
          <w:szCs w:val="24"/>
        </w:rPr>
      </w:pPr>
      <w:r w:rsidRPr="00A31DEF">
        <w:rPr>
          <w:rFonts w:ascii="Times New Roman" w:hAnsi="Times New Roman"/>
          <w:sz w:val="24"/>
          <w:szCs w:val="24"/>
        </w:rPr>
        <w:t>производственная – 252 часа;</w:t>
      </w:r>
    </w:p>
    <w:p w14:paraId="3395FD5E" w14:textId="761B12A9" w:rsidR="00F141D9" w:rsidRPr="00A31DEF" w:rsidRDefault="00F141D9" w:rsidP="00F141D9">
      <w:pPr>
        <w:rPr>
          <w:rFonts w:ascii="Times New Roman" w:hAnsi="Times New Roman"/>
          <w:sz w:val="24"/>
          <w:szCs w:val="24"/>
        </w:rPr>
      </w:pPr>
      <w:r w:rsidRPr="00A31DEF">
        <w:rPr>
          <w:rFonts w:ascii="Times New Roman" w:hAnsi="Times New Roman"/>
          <w:sz w:val="24"/>
          <w:szCs w:val="24"/>
        </w:rPr>
        <w:t xml:space="preserve">Промежуточная аттестация – </w:t>
      </w:r>
    </w:p>
    <w:p w14:paraId="1C25D325" w14:textId="77777777" w:rsidR="00F141D9" w:rsidRPr="00A31DEF" w:rsidRDefault="00F141D9" w:rsidP="00F141D9">
      <w:pPr>
        <w:rPr>
          <w:rFonts w:ascii="Times New Roman" w:hAnsi="Times New Roman"/>
          <w:b/>
          <w:sz w:val="24"/>
          <w:szCs w:val="24"/>
        </w:rPr>
        <w:sectPr w:rsidR="00F141D9" w:rsidRPr="00A31DEF" w:rsidSect="000C5FA0">
          <w:pgSz w:w="11907" w:h="16840"/>
          <w:pgMar w:top="1134" w:right="851" w:bottom="1134" w:left="1418" w:header="709" w:footer="709" w:gutter="0"/>
          <w:cols w:space="720"/>
        </w:sectPr>
      </w:pPr>
    </w:p>
    <w:p w14:paraId="7221FDAB" w14:textId="77777777" w:rsidR="00F141D9" w:rsidRPr="00A31DEF" w:rsidRDefault="00F141D9" w:rsidP="00F141D9">
      <w:pPr>
        <w:spacing w:after="0" w:line="240" w:lineRule="auto"/>
        <w:rPr>
          <w:rFonts w:ascii="Times New Roman" w:hAnsi="Times New Roman"/>
          <w:b/>
          <w:sz w:val="24"/>
          <w:szCs w:val="24"/>
        </w:rPr>
      </w:pPr>
      <w:r w:rsidRPr="00A31DEF">
        <w:rPr>
          <w:rFonts w:ascii="Times New Roman" w:hAnsi="Times New Roman"/>
          <w:b/>
          <w:sz w:val="24"/>
          <w:szCs w:val="24"/>
        </w:rPr>
        <w:lastRenderedPageBreak/>
        <w:t>2. Структура и содержание профессионального модуля</w:t>
      </w:r>
    </w:p>
    <w:p w14:paraId="1D0D710D" w14:textId="77777777" w:rsidR="00F141D9" w:rsidRPr="00A31DEF" w:rsidRDefault="00F141D9" w:rsidP="00F141D9">
      <w:pPr>
        <w:spacing w:after="0" w:line="240" w:lineRule="auto"/>
        <w:rPr>
          <w:rFonts w:ascii="Times New Roman" w:hAnsi="Times New Roman"/>
          <w:b/>
          <w:sz w:val="24"/>
          <w:szCs w:val="24"/>
        </w:rPr>
      </w:pPr>
      <w:r w:rsidRPr="00A31DEF">
        <w:rPr>
          <w:rFonts w:ascii="Times New Roman" w:hAnsi="Times New Roman"/>
          <w:b/>
          <w:sz w:val="24"/>
          <w:szCs w:val="24"/>
        </w:rPr>
        <w:t>2.1. Структура профессионального модуля</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2"/>
        <w:gridCol w:w="2509"/>
        <w:gridCol w:w="1117"/>
        <w:gridCol w:w="1389"/>
        <w:gridCol w:w="6"/>
        <w:gridCol w:w="1815"/>
        <w:gridCol w:w="1117"/>
        <w:gridCol w:w="9"/>
        <w:gridCol w:w="1542"/>
        <w:gridCol w:w="1120"/>
        <w:gridCol w:w="1049"/>
        <w:gridCol w:w="850"/>
        <w:gridCol w:w="1052"/>
      </w:tblGrid>
      <w:tr w:rsidR="00F141D9" w:rsidRPr="00A31DEF" w14:paraId="7FFAF236" w14:textId="77777777" w:rsidTr="0077284B">
        <w:trPr>
          <w:trHeight w:val="353"/>
        </w:trPr>
        <w:tc>
          <w:tcPr>
            <w:tcW w:w="369" w:type="pct"/>
            <w:vMerge w:val="restart"/>
            <w:vAlign w:val="center"/>
          </w:tcPr>
          <w:p w14:paraId="27B6B0CD"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Коды профессиональных и общих компетенций</w:t>
            </w:r>
          </w:p>
        </w:tc>
        <w:tc>
          <w:tcPr>
            <w:tcW w:w="856" w:type="pct"/>
            <w:vMerge w:val="restart"/>
            <w:vAlign w:val="center"/>
          </w:tcPr>
          <w:p w14:paraId="26A98157"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Наименования разделов профессионального модуля</w:t>
            </w:r>
          </w:p>
        </w:tc>
        <w:tc>
          <w:tcPr>
            <w:tcW w:w="381" w:type="pct"/>
            <w:vMerge w:val="restart"/>
            <w:vAlign w:val="center"/>
          </w:tcPr>
          <w:p w14:paraId="4FD3AA6A"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Всего, час.</w:t>
            </w:r>
          </w:p>
        </w:tc>
        <w:tc>
          <w:tcPr>
            <w:tcW w:w="474" w:type="pct"/>
            <w:tcBorders>
              <w:bottom w:val="nil"/>
            </w:tcBorders>
          </w:tcPr>
          <w:p w14:paraId="063D8D1D"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2920" w:type="pct"/>
            <w:gridSpan w:val="9"/>
          </w:tcPr>
          <w:p w14:paraId="025B3488"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 xml:space="preserve">Объем профессионального модуля, </w:t>
            </w:r>
            <w:proofErr w:type="spellStart"/>
            <w:r w:rsidRPr="00A31DEF">
              <w:rPr>
                <w:rFonts w:ascii="Times New Roman" w:hAnsi="Times New Roman"/>
                <w:sz w:val="24"/>
                <w:szCs w:val="24"/>
              </w:rPr>
              <w:t>ак</w:t>
            </w:r>
            <w:proofErr w:type="spellEnd"/>
            <w:r w:rsidRPr="00A31DEF">
              <w:rPr>
                <w:rFonts w:ascii="Times New Roman" w:hAnsi="Times New Roman"/>
                <w:sz w:val="24"/>
                <w:szCs w:val="24"/>
              </w:rPr>
              <w:t>. час.</w:t>
            </w:r>
          </w:p>
        </w:tc>
      </w:tr>
      <w:tr w:rsidR="00F141D9" w:rsidRPr="00A31DEF" w14:paraId="2B3B4048" w14:textId="77777777" w:rsidTr="0077284B">
        <w:tc>
          <w:tcPr>
            <w:tcW w:w="369" w:type="pct"/>
            <w:vMerge/>
          </w:tcPr>
          <w:p w14:paraId="592AF349" w14:textId="77777777" w:rsidR="00F141D9" w:rsidRPr="00A31DEF" w:rsidRDefault="00F141D9" w:rsidP="004F4BDD">
            <w:pPr>
              <w:spacing w:after="0" w:line="240" w:lineRule="auto"/>
              <w:rPr>
                <w:rFonts w:ascii="Times New Roman" w:hAnsi="Times New Roman"/>
                <w:sz w:val="24"/>
                <w:szCs w:val="24"/>
              </w:rPr>
            </w:pPr>
          </w:p>
        </w:tc>
        <w:tc>
          <w:tcPr>
            <w:tcW w:w="856" w:type="pct"/>
            <w:vMerge/>
            <w:vAlign w:val="center"/>
          </w:tcPr>
          <w:p w14:paraId="5FC4170D" w14:textId="77777777" w:rsidR="00F141D9" w:rsidRPr="00A31DEF" w:rsidRDefault="00F141D9" w:rsidP="004F4BDD">
            <w:pPr>
              <w:spacing w:after="0" w:line="240" w:lineRule="auto"/>
              <w:rPr>
                <w:rFonts w:ascii="Times New Roman" w:hAnsi="Times New Roman"/>
                <w:sz w:val="24"/>
                <w:szCs w:val="24"/>
              </w:rPr>
            </w:pPr>
          </w:p>
        </w:tc>
        <w:tc>
          <w:tcPr>
            <w:tcW w:w="381" w:type="pct"/>
            <w:vMerge/>
            <w:vAlign w:val="center"/>
          </w:tcPr>
          <w:p w14:paraId="00B53E45" w14:textId="77777777" w:rsidR="00F141D9" w:rsidRPr="00A31DEF" w:rsidRDefault="00F141D9" w:rsidP="004F4BDD">
            <w:pPr>
              <w:spacing w:after="0" w:line="240" w:lineRule="auto"/>
              <w:rPr>
                <w:rFonts w:ascii="Times New Roman" w:hAnsi="Times New Roman"/>
                <w:sz w:val="24"/>
                <w:szCs w:val="24"/>
              </w:rPr>
            </w:pPr>
          </w:p>
        </w:tc>
        <w:tc>
          <w:tcPr>
            <w:tcW w:w="476" w:type="pct"/>
            <w:gridSpan w:val="2"/>
            <w:vMerge w:val="restart"/>
            <w:tcBorders>
              <w:top w:val="nil"/>
            </w:tcBorders>
          </w:tcPr>
          <w:p w14:paraId="442289CC"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 том числе, в форме практической подготовки</w:t>
            </w:r>
          </w:p>
        </w:tc>
        <w:tc>
          <w:tcPr>
            <w:tcW w:w="2269" w:type="pct"/>
            <w:gridSpan w:val="6"/>
          </w:tcPr>
          <w:p w14:paraId="7C0D41CE"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Обучение по МДК</w:t>
            </w:r>
          </w:p>
        </w:tc>
        <w:tc>
          <w:tcPr>
            <w:tcW w:w="649" w:type="pct"/>
            <w:gridSpan w:val="2"/>
            <w:vMerge w:val="restart"/>
            <w:vAlign w:val="center"/>
          </w:tcPr>
          <w:p w14:paraId="23A27A51"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Практики</w:t>
            </w:r>
          </w:p>
        </w:tc>
      </w:tr>
      <w:tr w:rsidR="00F141D9" w:rsidRPr="00A31DEF" w14:paraId="02F9812C" w14:textId="77777777" w:rsidTr="0077284B">
        <w:tc>
          <w:tcPr>
            <w:tcW w:w="369" w:type="pct"/>
            <w:vMerge/>
          </w:tcPr>
          <w:p w14:paraId="1B1DCF3E" w14:textId="77777777" w:rsidR="00F141D9" w:rsidRPr="00A31DEF" w:rsidRDefault="00F141D9" w:rsidP="004F4BDD">
            <w:pPr>
              <w:spacing w:after="0" w:line="240" w:lineRule="auto"/>
              <w:rPr>
                <w:rFonts w:ascii="Times New Roman" w:hAnsi="Times New Roman"/>
                <w:sz w:val="24"/>
                <w:szCs w:val="24"/>
              </w:rPr>
            </w:pPr>
          </w:p>
        </w:tc>
        <w:tc>
          <w:tcPr>
            <w:tcW w:w="856" w:type="pct"/>
            <w:vMerge/>
            <w:vAlign w:val="center"/>
          </w:tcPr>
          <w:p w14:paraId="61A44321" w14:textId="77777777" w:rsidR="00F141D9" w:rsidRPr="00A31DEF" w:rsidRDefault="00F141D9" w:rsidP="004F4BDD">
            <w:pPr>
              <w:spacing w:after="0" w:line="240" w:lineRule="auto"/>
              <w:rPr>
                <w:rFonts w:ascii="Times New Roman" w:hAnsi="Times New Roman"/>
                <w:sz w:val="24"/>
                <w:szCs w:val="24"/>
              </w:rPr>
            </w:pPr>
          </w:p>
        </w:tc>
        <w:tc>
          <w:tcPr>
            <w:tcW w:w="381" w:type="pct"/>
            <w:vMerge/>
            <w:vAlign w:val="center"/>
          </w:tcPr>
          <w:p w14:paraId="75B03F5F" w14:textId="77777777" w:rsidR="00F141D9" w:rsidRPr="00A31DEF" w:rsidRDefault="00F141D9" w:rsidP="004F4BDD">
            <w:pPr>
              <w:spacing w:after="0" w:line="240" w:lineRule="auto"/>
              <w:rPr>
                <w:rFonts w:ascii="Times New Roman" w:hAnsi="Times New Roman"/>
                <w:sz w:val="24"/>
                <w:szCs w:val="24"/>
              </w:rPr>
            </w:pPr>
          </w:p>
        </w:tc>
        <w:tc>
          <w:tcPr>
            <w:tcW w:w="476" w:type="pct"/>
            <w:gridSpan w:val="2"/>
            <w:vMerge/>
            <w:tcBorders>
              <w:top w:val="nil"/>
            </w:tcBorders>
          </w:tcPr>
          <w:p w14:paraId="057C1F6B"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619" w:type="pct"/>
            <w:vMerge w:val="restart"/>
            <w:vAlign w:val="center"/>
          </w:tcPr>
          <w:p w14:paraId="05CE01C0"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Всего</w:t>
            </w:r>
          </w:p>
          <w:p w14:paraId="4B25C6DD"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1650" w:type="pct"/>
            <w:gridSpan w:val="5"/>
          </w:tcPr>
          <w:p w14:paraId="034AFB42"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 том числе</w:t>
            </w:r>
          </w:p>
        </w:tc>
        <w:tc>
          <w:tcPr>
            <w:tcW w:w="649" w:type="pct"/>
            <w:gridSpan w:val="2"/>
            <w:vMerge/>
            <w:vAlign w:val="center"/>
          </w:tcPr>
          <w:p w14:paraId="6E95C6D3" w14:textId="77777777" w:rsidR="00F141D9" w:rsidRPr="00A31DEF" w:rsidRDefault="00F141D9" w:rsidP="004F4BDD">
            <w:pPr>
              <w:suppressAutoHyphens/>
              <w:spacing w:after="0" w:line="240" w:lineRule="auto"/>
              <w:jc w:val="center"/>
              <w:rPr>
                <w:rFonts w:ascii="Times New Roman" w:hAnsi="Times New Roman"/>
                <w:sz w:val="24"/>
                <w:szCs w:val="24"/>
              </w:rPr>
            </w:pPr>
          </w:p>
        </w:tc>
      </w:tr>
      <w:tr w:rsidR="00F141D9" w:rsidRPr="00A31DEF" w14:paraId="71A6F18F" w14:textId="77777777" w:rsidTr="001758B0">
        <w:tc>
          <w:tcPr>
            <w:tcW w:w="369" w:type="pct"/>
            <w:vMerge/>
          </w:tcPr>
          <w:p w14:paraId="38DD2A69" w14:textId="77777777" w:rsidR="00F141D9" w:rsidRPr="00A31DEF" w:rsidRDefault="00F141D9" w:rsidP="004F4BDD">
            <w:pPr>
              <w:spacing w:after="0" w:line="240" w:lineRule="auto"/>
              <w:rPr>
                <w:rFonts w:ascii="Times New Roman" w:hAnsi="Times New Roman"/>
                <w:sz w:val="24"/>
                <w:szCs w:val="24"/>
              </w:rPr>
            </w:pPr>
          </w:p>
        </w:tc>
        <w:tc>
          <w:tcPr>
            <w:tcW w:w="856" w:type="pct"/>
            <w:vMerge/>
            <w:vAlign w:val="center"/>
          </w:tcPr>
          <w:p w14:paraId="17B0C52F" w14:textId="77777777" w:rsidR="00F141D9" w:rsidRPr="00A31DEF" w:rsidRDefault="00F141D9" w:rsidP="004F4BDD">
            <w:pPr>
              <w:spacing w:after="0" w:line="240" w:lineRule="auto"/>
              <w:rPr>
                <w:rFonts w:ascii="Times New Roman" w:hAnsi="Times New Roman"/>
                <w:sz w:val="24"/>
                <w:szCs w:val="24"/>
              </w:rPr>
            </w:pPr>
          </w:p>
        </w:tc>
        <w:tc>
          <w:tcPr>
            <w:tcW w:w="381" w:type="pct"/>
            <w:vMerge/>
            <w:vAlign w:val="center"/>
          </w:tcPr>
          <w:p w14:paraId="738947AE" w14:textId="77777777" w:rsidR="00F141D9" w:rsidRPr="00A31DEF" w:rsidRDefault="00F141D9" w:rsidP="004F4BDD">
            <w:pPr>
              <w:spacing w:after="0" w:line="240" w:lineRule="auto"/>
              <w:rPr>
                <w:rFonts w:ascii="Times New Roman" w:hAnsi="Times New Roman"/>
                <w:sz w:val="24"/>
                <w:szCs w:val="24"/>
              </w:rPr>
            </w:pPr>
          </w:p>
        </w:tc>
        <w:tc>
          <w:tcPr>
            <w:tcW w:w="476" w:type="pct"/>
            <w:gridSpan w:val="2"/>
            <w:vMerge/>
            <w:tcBorders>
              <w:top w:val="nil"/>
            </w:tcBorders>
          </w:tcPr>
          <w:p w14:paraId="748FD379"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619" w:type="pct"/>
            <w:vMerge/>
            <w:vAlign w:val="center"/>
          </w:tcPr>
          <w:p w14:paraId="4CB0AD23"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384" w:type="pct"/>
            <w:gridSpan w:val="2"/>
            <w:vAlign w:val="center"/>
          </w:tcPr>
          <w:p w14:paraId="30EEEC03"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Лабораторных и практических занятий</w:t>
            </w:r>
          </w:p>
        </w:tc>
        <w:tc>
          <w:tcPr>
            <w:tcW w:w="526" w:type="pct"/>
            <w:vAlign w:val="center"/>
          </w:tcPr>
          <w:p w14:paraId="58E0EFD4"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Курсовых работ (проектов)</w:t>
            </w:r>
            <w:r w:rsidRPr="00A31DEF">
              <w:rPr>
                <w:rStyle w:val="ae"/>
                <w:rFonts w:ascii="Times New Roman" w:hAnsi="Times New Roman"/>
                <w:sz w:val="24"/>
                <w:szCs w:val="24"/>
              </w:rPr>
              <w:footnoteReference w:id="3"/>
            </w:r>
          </w:p>
        </w:tc>
        <w:tc>
          <w:tcPr>
            <w:tcW w:w="382" w:type="pct"/>
          </w:tcPr>
          <w:p w14:paraId="485D6F75"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Самостоятельная работа</w:t>
            </w:r>
          </w:p>
        </w:tc>
        <w:tc>
          <w:tcPr>
            <w:tcW w:w="358" w:type="pct"/>
          </w:tcPr>
          <w:p w14:paraId="4389B45E"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Промежуточная аттестация</w:t>
            </w:r>
          </w:p>
        </w:tc>
        <w:tc>
          <w:tcPr>
            <w:tcW w:w="290" w:type="pct"/>
            <w:vAlign w:val="center"/>
          </w:tcPr>
          <w:p w14:paraId="14D96453"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Учебная</w:t>
            </w:r>
          </w:p>
          <w:p w14:paraId="72EA8663"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359" w:type="pct"/>
            <w:vAlign w:val="center"/>
          </w:tcPr>
          <w:p w14:paraId="2A3273AF"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Производственная</w:t>
            </w:r>
          </w:p>
          <w:p w14:paraId="6C8CD3D1" w14:textId="77777777" w:rsidR="00F141D9" w:rsidRPr="00A31DEF" w:rsidRDefault="00F141D9" w:rsidP="004F4BDD">
            <w:pPr>
              <w:suppressAutoHyphens/>
              <w:spacing w:after="0" w:line="240" w:lineRule="auto"/>
              <w:jc w:val="center"/>
              <w:rPr>
                <w:rFonts w:ascii="Times New Roman" w:hAnsi="Times New Roman"/>
                <w:sz w:val="24"/>
                <w:szCs w:val="24"/>
              </w:rPr>
            </w:pPr>
          </w:p>
        </w:tc>
      </w:tr>
      <w:tr w:rsidR="00F141D9" w:rsidRPr="00A31DEF" w14:paraId="318564D0" w14:textId="77777777" w:rsidTr="001758B0">
        <w:tc>
          <w:tcPr>
            <w:tcW w:w="369" w:type="pct"/>
            <w:vAlign w:val="center"/>
          </w:tcPr>
          <w:p w14:paraId="2C8DE5E0"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1</w:t>
            </w:r>
          </w:p>
        </w:tc>
        <w:tc>
          <w:tcPr>
            <w:tcW w:w="856" w:type="pct"/>
            <w:vAlign w:val="center"/>
          </w:tcPr>
          <w:p w14:paraId="5AB87DA4"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2</w:t>
            </w:r>
          </w:p>
        </w:tc>
        <w:tc>
          <w:tcPr>
            <w:tcW w:w="381" w:type="pct"/>
            <w:vAlign w:val="center"/>
          </w:tcPr>
          <w:p w14:paraId="72B8F06A"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3</w:t>
            </w:r>
          </w:p>
        </w:tc>
        <w:tc>
          <w:tcPr>
            <w:tcW w:w="476" w:type="pct"/>
            <w:gridSpan w:val="2"/>
            <w:vAlign w:val="center"/>
          </w:tcPr>
          <w:p w14:paraId="3BEC0BAB"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4</w:t>
            </w:r>
          </w:p>
        </w:tc>
        <w:tc>
          <w:tcPr>
            <w:tcW w:w="619" w:type="pct"/>
            <w:vAlign w:val="center"/>
          </w:tcPr>
          <w:p w14:paraId="69886E05"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5</w:t>
            </w:r>
          </w:p>
        </w:tc>
        <w:tc>
          <w:tcPr>
            <w:tcW w:w="384" w:type="pct"/>
            <w:gridSpan w:val="2"/>
            <w:vAlign w:val="center"/>
          </w:tcPr>
          <w:p w14:paraId="31F199EC"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6</w:t>
            </w:r>
          </w:p>
        </w:tc>
        <w:tc>
          <w:tcPr>
            <w:tcW w:w="526" w:type="pct"/>
            <w:vAlign w:val="center"/>
          </w:tcPr>
          <w:p w14:paraId="1CAABFFD"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7</w:t>
            </w:r>
          </w:p>
        </w:tc>
        <w:tc>
          <w:tcPr>
            <w:tcW w:w="382" w:type="pct"/>
            <w:vAlign w:val="center"/>
          </w:tcPr>
          <w:p w14:paraId="5D940ACD"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8</w:t>
            </w:r>
          </w:p>
        </w:tc>
        <w:tc>
          <w:tcPr>
            <w:tcW w:w="358" w:type="pct"/>
            <w:vAlign w:val="center"/>
          </w:tcPr>
          <w:p w14:paraId="136F35AA"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9</w:t>
            </w:r>
          </w:p>
        </w:tc>
        <w:tc>
          <w:tcPr>
            <w:tcW w:w="290" w:type="pct"/>
            <w:vAlign w:val="center"/>
          </w:tcPr>
          <w:p w14:paraId="2C6A7068"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10</w:t>
            </w:r>
          </w:p>
        </w:tc>
        <w:tc>
          <w:tcPr>
            <w:tcW w:w="359" w:type="pct"/>
            <w:vAlign w:val="center"/>
          </w:tcPr>
          <w:p w14:paraId="0A6721B9"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11</w:t>
            </w:r>
          </w:p>
        </w:tc>
      </w:tr>
      <w:tr w:rsidR="001758B0" w:rsidRPr="00A31DEF" w14:paraId="64B4D1D6" w14:textId="77777777" w:rsidTr="001758B0">
        <w:tc>
          <w:tcPr>
            <w:tcW w:w="369" w:type="pct"/>
            <w:shd w:val="clear" w:color="auto" w:fill="auto"/>
          </w:tcPr>
          <w:p w14:paraId="657958A6"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2.1.</w:t>
            </w:r>
          </w:p>
          <w:p w14:paraId="7B4AD761"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2.2.</w:t>
            </w:r>
          </w:p>
          <w:p w14:paraId="0135A6D8"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2.3.</w:t>
            </w:r>
          </w:p>
          <w:p w14:paraId="024E50AA"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2.4.</w:t>
            </w:r>
          </w:p>
          <w:p w14:paraId="117932F9" w14:textId="77777777" w:rsidR="001758B0" w:rsidRPr="00A31DEF" w:rsidRDefault="001758B0" w:rsidP="001758B0">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ОК 01.</w:t>
            </w:r>
          </w:p>
          <w:p w14:paraId="71A535AF" w14:textId="77777777" w:rsidR="001758B0" w:rsidRPr="00A31DEF" w:rsidRDefault="001758B0" w:rsidP="001758B0">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ОК 02.</w:t>
            </w:r>
          </w:p>
          <w:p w14:paraId="6A09671B" w14:textId="77777777" w:rsidR="001758B0" w:rsidRPr="00A31DEF" w:rsidRDefault="001758B0" w:rsidP="001758B0">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ОК 04.</w:t>
            </w:r>
          </w:p>
          <w:p w14:paraId="5FDD3E1B" w14:textId="77777777" w:rsidR="001758B0" w:rsidRPr="00A31DEF" w:rsidRDefault="001758B0" w:rsidP="001758B0">
            <w:pPr>
              <w:spacing w:after="0" w:line="240" w:lineRule="auto"/>
              <w:rPr>
                <w:rFonts w:ascii="Times New Roman" w:hAnsi="Times New Roman"/>
                <w:sz w:val="24"/>
                <w:szCs w:val="24"/>
              </w:rPr>
            </w:pPr>
          </w:p>
        </w:tc>
        <w:tc>
          <w:tcPr>
            <w:tcW w:w="856" w:type="pct"/>
          </w:tcPr>
          <w:p w14:paraId="45A476D0" w14:textId="77777777" w:rsidR="001758B0" w:rsidRPr="00A31DEF" w:rsidRDefault="001758B0" w:rsidP="001758B0">
            <w:pPr>
              <w:spacing w:after="0" w:line="240" w:lineRule="auto"/>
              <w:rPr>
                <w:rFonts w:ascii="Times New Roman" w:hAnsi="Times New Roman"/>
                <w:b/>
                <w:sz w:val="24"/>
                <w:szCs w:val="24"/>
              </w:rPr>
            </w:pPr>
            <w:r w:rsidRPr="00A31DEF">
              <w:rPr>
                <w:rFonts w:ascii="Times New Roman" w:hAnsi="Times New Roman"/>
                <w:b/>
                <w:sz w:val="24"/>
                <w:szCs w:val="24"/>
              </w:rPr>
              <w:t>Раздел 1.</w:t>
            </w:r>
            <w:r w:rsidRPr="00A31DEF">
              <w:rPr>
                <w:rStyle w:val="hl"/>
                <w:sz w:val="24"/>
                <w:szCs w:val="24"/>
              </w:rPr>
              <w:t xml:space="preserve"> </w:t>
            </w:r>
            <w:r w:rsidRPr="00A31DEF">
              <w:rPr>
                <w:rStyle w:val="hl"/>
                <w:rFonts w:ascii="Times New Roman" w:hAnsi="Times New Roman"/>
                <w:sz w:val="24"/>
                <w:szCs w:val="24"/>
              </w:rPr>
              <w:t>Осуществление диагностики и лечения заболеваний терапевтического профиля</w:t>
            </w:r>
          </w:p>
        </w:tc>
        <w:tc>
          <w:tcPr>
            <w:tcW w:w="381" w:type="pct"/>
            <w:vAlign w:val="center"/>
          </w:tcPr>
          <w:p w14:paraId="516EDDB5" w14:textId="1CCE997B" w:rsidR="001758B0" w:rsidRPr="003E04F6" w:rsidRDefault="003E04F6" w:rsidP="001758B0">
            <w:pPr>
              <w:spacing w:after="0" w:line="240" w:lineRule="auto"/>
              <w:jc w:val="center"/>
              <w:rPr>
                <w:rFonts w:ascii="Times New Roman" w:hAnsi="Times New Roman"/>
                <w:b/>
                <w:sz w:val="24"/>
                <w:szCs w:val="24"/>
                <w:lang w:val="en-US"/>
              </w:rPr>
            </w:pPr>
            <w:r>
              <w:rPr>
                <w:rFonts w:ascii="Times New Roman" w:hAnsi="Times New Roman"/>
                <w:b/>
                <w:sz w:val="24"/>
                <w:szCs w:val="24"/>
                <w:lang w:val="en-US"/>
              </w:rPr>
              <w:t>224</w:t>
            </w:r>
          </w:p>
        </w:tc>
        <w:tc>
          <w:tcPr>
            <w:tcW w:w="476" w:type="pct"/>
            <w:gridSpan w:val="2"/>
            <w:vAlign w:val="center"/>
          </w:tcPr>
          <w:p w14:paraId="253C41EC" w14:textId="2CEC7F55" w:rsidR="001758B0" w:rsidRPr="003E04F6" w:rsidRDefault="003E04F6" w:rsidP="001758B0">
            <w:pPr>
              <w:spacing w:after="0" w:line="240" w:lineRule="auto"/>
              <w:jc w:val="center"/>
              <w:rPr>
                <w:rFonts w:ascii="Times New Roman" w:hAnsi="Times New Roman"/>
                <w:b/>
                <w:sz w:val="24"/>
                <w:szCs w:val="24"/>
                <w:lang w:val="en-US"/>
              </w:rPr>
            </w:pPr>
            <w:r>
              <w:rPr>
                <w:rFonts w:ascii="Times New Roman" w:hAnsi="Times New Roman"/>
                <w:b/>
                <w:sz w:val="24"/>
                <w:szCs w:val="24"/>
                <w:lang w:val="en-US"/>
              </w:rPr>
              <w:t>150</w:t>
            </w:r>
          </w:p>
        </w:tc>
        <w:tc>
          <w:tcPr>
            <w:tcW w:w="619" w:type="pct"/>
            <w:vAlign w:val="center"/>
          </w:tcPr>
          <w:p w14:paraId="13B9B40F" w14:textId="2D457C3C" w:rsidR="001758B0" w:rsidRPr="00A31DEF" w:rsidRDefault="001758B0" w:rsidP="001758B0">
            <w:pPr>
              <w:spacing w:after="0" w:line="240" w:lineRule="auto"/>
              <w:jc w:val="center"/>
              <w:rPr>
                <w:rFonts w:ascii="Times New Roman" w:hAnsi="Times New Roman"/>
                <w:b/>
                <w:sz w:val="24"/>
                <w:szCs w:val="24"/>
              </w:rPr>
            </w:pPr>
          </w:p>
        </w:tc>
        <w:tc>
          <w:tcPr>
            <w:tcW w:w="384" w:type="pct"/>
            <w:gridSpan w:val="2"/>
            <w:vAlign w:val="center"/>
          </w:tcPr>
          <w:p w14:paraId="563D5533" w14:textId="77345248" w:rsidR="001758B0" w:rsidRPr="00A31DEF" w:rsidRDefault="001758B0" w:rsidP="001758B0">
            <w:pPr>
              <w:spacing w:after="0" w:line="240" w:lineRule="auto"/>
              <w:jc w:val="center"/>
              <w:rPr>
                <w:rFonts w:ascii="Times New Roman" w:hAnsi="Times New Roman"/>
                <w:sz w:val="24"/>
                <w:szCs w:val="24"/>
              </w:rPr>
            </w:pPr>
          </w:p>
        </w:tc>
        <w:tc>
          <w:tcPr>
            <w:tcW w:w="526" w:type="pct"/>
            <w:vAlign w:val="center"/>
          </w:tcPr>
          <w:p w14:paraId="09FA76BF" w14:textId="35C165B4" w:rsidR="001758B0" w:rsidRPr="00A31DEF" w:rsidRDefault="001758B0" w:rsidP="001758B0">
            <w:pPr>
              <w:spacing w:after="0" w:line="240" w:lineRule="auto"/>
              <w:jc w:val="center"/>
              <w:rPr>
                <w:rFonts w:ascii="Times New Roman" w:hAnsi="Times New Roman"/>
                <w:sz w:val="24"/>
                <w:szCs w:val="24"/>
              </w:rPr>
            </w:pPr>
          </w:p>
        </w:tc>
        <w:tc>
          <w:tcPr>
            <w:tcW w:w="382" w:type="pct"/>
          </w:tcPr>
          <w:p w14:paraId="68AA4278" w14:textId="77777777" w:rsidR="001758B0" w:rsidRPr="00A31DEF" w:rsidRDefault="001758B0" w:rsidP="001758B0">
            <w:pPr>
              <w:spacing w:after="0" w:line="240" w:lineRule="auto"/>
              <w:jc w:val="center"/>
              <w:rPr>
                <w:rFonts w:ascii="Times New Roman" w:hAnsi="Times New Roman"/>
                <w:b/>
                <w:sz w:val="24"/>
                <w:szCs w:val="24"/>
              </w:rPr>
            </w:pPr>
          </w:p>
        </w:tc>
        <w:tc>
          <w:tcPr>
            <w:tcW w:w="358" w:type="pct"/>
            <w:vAlign w:val="center"/>
          </w:tcPr>
          <w:p w14:paraId="66C4E190" w14:textId="398D6CEE" w:rsidR="001758B0" w:rsidRPr="00A31DEF" w:rsidRDefault="001758B0" w:rsidP="001758B0">
            <w:pPr>
              <w:spacing w:after="0" w:line="240" w:lineRule="auto"/>
              <w:jc w:val="center"/>
              <w:rPr>
                <w:rFonts w:ascii="Times New Roman" w:hAnsi="Times New Roman"/>
                <w:b/>
                <w:sz w:val="24"/>
                <w:szCs w:val="24"/>
              </w:rPr>
            </w:pPr>
          </w:p>
        </w:tc>
        <w:tc>
          <w:tcPr>
            <w:tcW w:w="290" w:type="pct"/>
            <w:vAlign w:val="center"/>
          </w:tcPr>
          <w:p w14:paraId="2A0E47B3" w14:textId="550D3843" w:rsidR="001758B0" w:rsidRPr="00A31DEF" w:rsidRDefault="001758B0" w:rsidP="001758B0">
            <w:pPr>
              <w:spacing w:after="0" w:line="240" w:lineRule="auto"/>
              <w:jc w:val="center"/>
              <w:rPr>
                <w:rFonts w:ascii="Times New Roman" w:hAnsi="Times New Roman"/>
                <w:b/>
                <w:sz w:val="24"/>
                <w:szCs w:val="24"/>
              </w:rPr>
            </w:pPr>
          </w:p>
        </w:tc>
        <w:tc>
          <w:tcPr>
            <w:tcW w:w="359" w:type="pct"/>
            <w:vAlign w:val="center"/>
          </w:tcPr>
          <w:p w14:paraId="00E17792" w14:textId="52F9D27F" w:rsidR="001758B0" w:rsidRPr="00A31DEF" w:rsidRDefault="001758B0" w:rsidP="001758B0">
            <w:pPr>
              <w:spacing w:after="0" w:line="240" w:lineRule="auto"/>
              <w:jc w:val="center"/>
              <w:rPr>
                <w:rFonts w:ascii="Times New Roman" w:hAnsi="Times New Roman"/>
                <w:b/>
                <w:sz w:val="24"/>
                <w:szCs w:val="24"/>
              </w:rPr>
            </w:pPr>
          </w:p>
        </w:tc>
      </w:tr>
      <w:tr w:rsidR="001758B0" w:rsidRPr="00A31DEF" w14:paraId="45775A9D" w14:textId="77777777" w:rsidTr="001758B0">
        <w:tc>
          <w:tcPr>
            <w:tcW w:w="369" w:type="pct"/>
            <w:shd w:val="clear" w:color="auto" w:fill="auto"/>
          </w:tcPr>
          <w:p w14:paraId="52E23F76"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2.1.</w:t>
            </w:r>
          </w:p>
          <w:p w14:paraId="4CA98242"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2.2.</w:t>
            </w:r>
          </w:p>
          <w:p w14:paraId="1DF70980"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2.3.</w:t>
            </w:r>
          </w:p>
          <w:p w14:paraId="29344014"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2.4.</w:t>
            </w:r>
          </w:p>
          <w:p w14:paraId="548B0B2B" w14:textId="77777777" w:rsidR="001758B0" w:rsidRPr="00A31DEF" w:rsidRDefault="001758B0" w:rsidP="001758B0">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ОК 01.</w:t>
            </w:r>
          </w:p>
          <w:p w14:paraId="75384A88" w14:textId="77777777" w:rsidR="001758B0" w:rsidRPr="00A31DEF" w:rsidRDefault="001758B0" w:rsidP="001758B0">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ОК 02.</w:t>
            </w:r>
          </w:p>
          <w:p w14:paraId="0B90426A" w14:textId="77777777" w:rsidR="001758B0" w:rsidRPr="00A31DEF" w:rsidRDefault="001758B0" w:rsidP="001758B0">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ОК 04.</w:t>
            </w:r>
          </w:p>
          <w:p w14:paraId="170E1F5C" w14:textId="6C83E44A" w:rsidR="001758B0" w:rsidRPr="00A31DEF" w:rsidRDefault="001758B0" w:rsidP="001758B0">
            <w:pPr>
              <w:spacing w:after="0" w:line="240" w:lineRule="auto"/>
              <w:rPr>
                <w:rFonts w:ascii="Times New Roman" w:hAnsi="Times New Roman"/>
                <w:sz w:val="24"/>
                <w:szCs w:val="24"/>
              </w:rPr>
            </w:pPr>
          </w:p>
        </w:tc>
        <w:tc>
          <w:tcPr>
            <w:tcW w:w="856" w:type="pct"/>
          </w:tcPr>
          <w:p w14:paraId="13D5C54C" w14:textId="77777777" w:rsidR="001758B0" w:rsidRPr="00A31DEF" w:rsidRDefault="001758B0" w:rsidP="001758B0">
            <w:pPr>
              <w:spacing w:after="0" w:line="240" w:lineRule="auto"/>
              <w:rPr>
                <w:rFonts w:ascii="Times New Roman" w:hAnsi="Times New Roman"/>
                <w:b/>
                <w:sz w:val="24"/>
                <w:szCs w:val="24"/>
              </w:rPr>
            </w:pPr>
            <w:r w:rsidRPr="00A31DEF">
              <w:rPr>
                <w:rFonts w:ascii="Times New Roman" w:hAnsi="Times New Roman"/>
                <w:b/>
                <w:sz w:val="24"/>
                <w:szCs w:val="24"/>
              </w:rPr>
              <w:t>Раздел 2.</w:t>
            </w:r>
            <w:r w:rsidRPr="00A31DEF">
              <w:rPr>
                <w:rStyle w:val="hl"/>
                <w:sz w:val="24"/>
                <w:szCs w:val="24"/>
              </w:rPr>
              <w:t xml:space="preserve"> </w:t>
            </w:r>
            <w:r w:rsidRPr="00A31DEF">
              <w:rPr>
                <w:rStyle w:val="hl"/>
                <w:rFonts w:ascii="Times New Roman" w:hAnsi="Times New Roman"/>
                <w:sz w:val="24"/>
                <w:szCs w:val="24"/>
              </w:rPr>
              <w:t>Осуществление диагностики и лечения заболеваний хирургического профиля</w:t>
            </w:r>
          </w:p>
        </w:tc>
        <w:tc>
          <w:tcPr>
            <w:tcW w:w="381" w:type="pct"/>
            <w:vAlign w:val="center"/>
          </w:tcPr>
          <w:p w14:paraId="0AFEA2EB" w14:textId="190B709D" w:rsidR="001758B0" w:rsidRPr="003E04F6" w:rsidRDefault="003E04F6" w:rsidP="001758B0">
            <w:pPr>
              <w:spacing w:after="0" w:line="240" w:lineRule="auto"/>
              <w:jc w:val="center"/>
              <w:rPr>
                <w:rFonts w:ascii="Times New Roman" w:hAnsi="Times New Roman"/>
                <w:b/>
                <w:sz w:val="24"/>
                <w:szCs w:val="24"/>
                <w:lang w:val="en-US"/>
              </w:rPr>
            </w:pPr>
            <w:r>
              <w:rPr>
                <w:rFonts w:ascii="Times New Roman" w:hAnsi="Times New Roman"/>
                <w:b/>
                <w:sz w:val="24"/>
                <w:szCs w:val="24"/>
                <w:lang w:val="en-US"/>
              </w:rPr>
              <w:t>110</w:t>
            </w:r>
          </w:p>
        </w:tc>
        <w:tc>
          <w:tcPr>
            <w:tcW w:w="476" w:type="pct"/>
            <w:gridSpan w:val="2"/>
            <w:vAlign w:val="center"/>
          </w:tcPr>
          <w:p w14:paraId="65BCCE96" w14:textId="052B82C6" w:rsidR="001758B0" w:rsidRPr="003E04F6" w:rsidRDefault="003E04F6" w:rsidP="001758B0">
            <w:pPr>
              <w:spacing w:after="0" w:line="240" w:lineRule="auto"/>
              <w:jc w:val="center"/>
              <w:rPr>
                <w:rFonts w:ascii="Times New Roman" w:hAnsi="Times New Roman"/>
                <w:b/>
                <w:sz w:val="24"/>
                <w:szCs w:val="24"/>
                <w:lang w:val="en-US"/>
              </w:rPr>
            </w:pPr>
            <w:r>
              <w:rPr>
                <w:rFonts w:ascii="Times New Roman" w:hAnsi="Times New Roman"/>
                <w:b/>
                <w:sz w:val="24"/>
                <w:szCs w:val="24"/>
                <w:lang w:val="en-US"/>
              </w:rPr>
              <w:t>84</w:t>
            </w:r>
          </w:p>
        </w:tc>
        <w:tc>
          <w:tcPr>
            <w:tcW w:w="619" w:type="pct"/>
            <w:vAlign w:val="center"/>
          </w:tcPr>
          <w:p w14:paraId="174E39B2" w14:textId="0813A430" w:rsidR="001758B0" w:rsidRPr="00A31DEF" w:rsidRDefault="001758B0" w:rsidP="001758B0">
            <w:pPr>
              <w:spacing w:after="0" w:line="240" w:lineRule="auto"/>
              <w:jc w:val="center"/>
              <w:rPr>
                <w:rFonts w:ascii="Times New Roman" w:hAnsi="Times New Roman"/>
                <w:b/>
                <w:sz w:val="24"/>
                <w:szCs w:val="24"/>
              </w:rPr>
            </w:pPr>
          </w:p>
        </w:tc>
        <w:tc>
          <w:tcPr>
            <w:tcW w:w="381" w:type="pct"/>
            <w:vAlign w:val="center"/>
          </w:tcPr>
          <w:p w14:paraId="2F08160A" w14:textId="5DBBC8CF" w:rsidR="001758B0" w:rsidRPr="00A31DEF" w:rsidRDefault="001758B0" w:rsidP="001758B0">
            <w:pPr>
              <w:spacing w:after="0" w:line="240" w:lineRule="auto"/>
              <w:jc w:val="center"/>
              <w:rPr>
                <w:rFonts w:ascii="Times New Roman" w:hAnsi="Times New Roman"/>
                <w:sz w:val="24"/>
                <w:szCs w:val="24"/>
              </w:rPr>
            </w:pPr>
          </w:p>
        </w:tc>
        <w:tc>
          <w:tcPr>
            <w:tcW w:w="529" w:type="pct"/>
            <w:gridSpan w:val="2"/>
            <w:vAlign w:val="center"/>
          </w:tcPr>
          <w:p w14:paraId="64425632" w14:textId="77777777" w:rsidR="001758B0" w:rsidRPr="00A31DEF" w:rsidRDefault="001758B0" w:rsidP="001758B0">
            <w:pPr>
              <w:spacing w:after="0" w:line="240" w:lineRule="auto"/>
              <w:jc w:val="center"/>
              <w:rPr>
                <w:rFonts w:ascii="Times New Roman" w:hAnsi="Times New Roman"/>
                <w:sz w:val="24"/>
                <w:szCs w:val="24"/>
              </w:rPr>
            </w:pPr>
            <w:r w:rsidRPr="00A31DEF">
              <w:rPr>
                <w:rFonts w:ascii="Times New Roman" w:hAnsi="Times New Roman"/>
                <w:sz w:val="24"/>
                <w:szCs w:val="24"/>
              </w:rPr>
              <w:t>Х</w:t>
            </w:r>
          </w:p>
        </w:tc>
        <w:tc>
          <w:tcPr>
            <w:tcW w:w="382" w:type="pct"/>
          </w:tcPr>
          <w:p w14:paraId="5FF1B0D3" w14:textId="77777777" w:rsidR="001758B0" w:rsidRPr="00A31DEF" w:rsidRDefault="001758B0" w:rsidP="001758B0">
            <w:pPr>
              <w:spacing w:after="0" w:line="240" w:lineRule="auto"/>
              <w:jc w:val="center"/>
              <w:rPr>
                <w:rFonts w:ascii="Times New Roman" w:hAnsi="Times New Roman"/>
                <w:b/>
                <w:sz w:val="24"/>
                <w:szCs w:val="24"/>
              </w:rPr>
            </w:pPr>
          </w:p>
        </w:tc>
        <w:tc>
          <w:tcPr>
            <w:tcW w:w="358" w:type="pct"/>
            <w:vAlign w:val="center"/>
          </w:tcPr>
          <w:p w14:paraId="561987BC" w14:textId="52F73378" w:rsidR="001758B0" w:rsidRPr="00A31DEF" w:rsidRDefault="001758B0" w:rsidP="001758B0">
            <w:pPr>
              <w:spacing w:after="0" w:line="240" w:lineRule="auto"/>
              <w:jc w:val="center"/>
              <w:rPr>
                <w:rFonts w:ascii="Times New Roman" w:hAnsi="Times New Roman"/>
                <w:b/>
                <w:sz w:val="24"/>
                <w:szCs w:val="24"/>
              </w:rPr>
            </w:pPr>
          </w:p>
        </w:tc>
        <w:tc>
          <w:tcPr>
            <w:tcW w:w="290" w:type="pct"/>
            <w:vAlign w:val="center"/>
          </w:tcPr>
          <w:p w14:paraId="2C792585" w14:textId="7C479624" w:rsidR="001758B0" w:rsidRPr="00A31DEF" w:rsidRDefault="001758B0" w:rsidP="001758B0">
            <w:pPr>
              <w:spacing w:after="0" w:line="240" w:lineRule="auto"/>
              <w:jc w:val="center"/>
              <w:rPr>
                <w:rFonts w:ascii="Times New Roman" w:hAnsi="Times New Roman"/>
                <w:b/>
                <w:sz w:val="24"/>
                <w:szCs w:val="24"/>
              </w:rPr>
            </w:pPr>
          </w:p>
        </w:tc>
        <w:tc>
          <w:tcPr>
            <w:tcW w:w="359" w:type="pct"/>
            <w:vAlign w:val="center"/>
          </w:tcPr>
          <w:p w14:paraId="3EA11A36" w14:textId="08428DD3" w:rsidR="001758B0" w:rsidRPr="00A31DEF" w:rsidRDefault="001758B0" w:rsidP="001758B0">
            <w:pPr>
              <w:spacing w:after="0" w:line="240" w:lineRule="auto"/>
              <w:jc w:val="center"/>
              <w:rPr>
                <w:rFonts w:ascii="Times New Roman" w:hAnsi="Times New Roman"/>
                <w:b/>
                <w:sz w:val="24"/>
                <w:szCs w:val="24"/>
              </w:rPr>
            </w:pPr>
          </w:p>
        </w:tc>
      </w:tr>
      <w:tr w:rsidR="001758B0" w:rsidRPr="00A31DEF" w14:paraId="1F9EA9AE" w14:textId="77777777" w:rsidTr="001758B0">
        <w:tc>
          <w:tcPr>
            <w:tcW w:w="369" w:type="pct"/>
            <w:shd w:val="clear" w:color="auto" w:fill="auto"/>
          </w:tcPr>
          <w:p w14:paraId="3AA101AB"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2.1.</w:t>
            </w:r>
          </w:p>
          <w:p w14:paraId="4DC9E379"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2.2.</w:t>
            </w:r>
          </w:p>
          <w:p w14:paraId="55287771"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2.3.</w:t>
            </w:r>
          </w:p>
          <w:p w14:paraId="0C7B05C4"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2.4.</w:t>
            </w:r>
          </w:p>
          <w:p w14:paraId="6698F044" w14:textId="77777777" w:rsidR="001758B0" w:rsidRPr="00A31DEF" w:rsidRDefault="001758B0" w:rsidP="001758B0">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ОК 01.</w:t>
            </w:r>
          </w:p>
          <w:p w14:paraId="14464629" w14:textId="77777777" w:rsidR="001758B0" w:rsidRPr="00A31DEF" w:rsidRDefault="001758B0" w:rsidP="001758B0">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ОК 02.</w:t>
            </w:r>
          </w:p>
          <w:p w14:paraId="66FE441F" w14:textId="77777777" w:rsidR="001758B0" w:rsidRPr="00A31DEF" w:rsidRDefault="001758B0" w:rsidP="001758B0">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lastRenderedPageBreak/>
              <w:t>ОК 04.</w:t>
            </w:r>
          </w:p>
          <w:p w14:paraId="20C2BE30" w14:textId="77777777" w:rsidR="001758B0" w:rsidRPr="00A31DEF" w:rsidRDefault="001758B0" w:rsidP="001758B0">
            <w:pPr>
              <w:spacing w:after="0" w:line="240" w:lineRule="auto"/>
              <w:rPr>
                <w:rFonts w:ascii="Times New Roman" w:hAnsi="Times New Roman"/>
                <w:sz w:val="24"/>
                <w:szCs w:val="24"/>
              </w:rPr>
            </w:pPr>
          </w:p>
        </w:tc>
        <w:tc>
          <w:tcPr>
            <w:tcW w:w="856" w:type="pct"/>
          </w:tcPr>
          <w:p w14:paraId="6A0707C2" w14:textId="77777777" w:rsidR="001758B0" w:rsidRPr="00A31DEF" w:rsidRDefault="001758B0" w:rsidP="001758B0">
            <w:pPr>
              <w:spacing w:after="0" w:line="240" w:lineRule="auto"/>
              <w:rPr>
                <w:rFonts w:ascii="Times New Roman" w:hAnsi="Times New Roman"/>
                <w:sz w:val="24"/>
                <w:szCs w:val="24"/>
              </w:rPr>
            </w:pPr>
            <w:r w:rsidRPr="00347EAE">
              <w:rPr>
                <w:rFonts w:ascii="Times New Roman" w:hAnsi="Times New Roman"/>
                <w:b/>
                <w:bCs/>
                <w:sz w:val="24"/>
                <w:szCs w:val="24"/>
              </w:rPr>
              <w:lastRenderedPageBreak/>
              <w:t>Раздел 3.</w:t>
            </w:r>
            <w:r w:rsidRPr="00A31DEF">
              <w:rPr>
                <w:rStyle w:val="hl"/>
                <w:sz w:val="24"/>
                <w:szCs w:val="24"/>
              </w:rPr>
              <w:t xml:space="preserve"> </w:t>
            </w:r>
            <w:r w:rsidRPr="00A31DEF">
              <w:rPr>
                <w:rStyle w:val="hl"/>
                <w:rFonts w:ascii="Times New Roman" w:hAnsi="Times New Roman"/>
                <w:sz w:val="24"/>
                <w:szCs w:val="24"/>
              </w:rPr>
              <w:t>Осуществление диагностики и лечения заболеваний педиатрического профиля</w:t>
            </w:r>
          </w:p>
        </w:tc>
        <w:tc>
          <w:tcPr>
            <w:tcW w:w="381" w:type="pct"/>
            <w:vAlign w:val="center"/>
          </w:tcPr>
          <w:p w14:paraId="2AC192E4" w14:textId="6D98F527" w:rsidR="001758B0" w:rsidRPr="003E04F6" w:rsidRDefault="003E04F6" w:rsidP="001758B0">
            <w:pPr>
              <w:spacing w:after="0" w:line="240" w:lineRule="auto"/>
              <w:jc w:val="center"/>
              <w:rPr>
                <w:rFonts w:ascii="Times New Roman" w:hAnsi="Times New Roman"/>
                <w:b/>
                <w:sz w:val="24"/>
                <w:szCs w:val="24"/>
                <w:lang w:val="en-US"/>
              </w:rPr>
            </w:pPr>
            <w:r>
              <w:rPr>
                <w:rFonts w:ascii="Times New Roman" w:hAnsi="Times New Roman"/>
                <w:b/>
                <w:sz w:val="24"/>
                <w:szCs w:val="24"/>
                <w:lang w:val="en-US"/>
              </w:rPr>
              <w:t>42</w:t>
            </w:r>
          </w:p>
        </w:tc>
        <w:tc>
          <w:tcPr>
            <w:tcW w:w="476" w:type="pct"/>
            <w:gridSpan w:val="2"/>
            <w:vAlign w:val="center"/>
          </w:tcPr>
          <w:p w14:paraId="5F2D0081" w14:textId="7F2883D8" w:rsidR="001758B0" w:rsidRPr="003E04F6" w:rsidRDefault="003E04F6" w:rsidP="001758B0">
            <w:pPr>
              <w:spacing w:after="0" w:line="240" w:lineRule="auto"/>
              <w:jc w:val="center"/>
              <w:rPr>
                <w:rFonts w:ascii="Times New Roman" w:hAnsi="Times New Roman"/>
                <w:b/>
                <w:sz w:val="24"/>
                <w:szCs w:val="24"/>
                <w:lang w:val="en-US"/>
              </w:rPr>
            </w:pPr>
            <w:r>
              <w:rPr>
                <w:rFonts w:ascii="Times New Roman" w:hAnsi="Times New Roman"/>
                <w:b/>
                <w:sz w:val="24"/>
                <w:szCs w:val="24"/>
                <w:lang w:val="en-US"/>
              </w:rPr>
              <w:t>30</w:t>
            </w:r>
          </w:p>
        </w:tc>
        <w:tc>
          <w:tcPr>
            <w:tcW w:w="619" w:type="pct"/>
            <w:vAlign w:val="center"/>
          </w:tcPr>
          <w:p w14:paraId="5C79403C" w14:textId="1B50DD32" w:rsidR="001758B0" w:rsidRPr="00A31DEF" w:rsidRDefault="001758B0" w:rsidP="001758B0">
            <w:pPr>
              <w:spacing w:after="0" w:line="240" w:lineRule="auto"/>
              <w:jc w:val="center"/>
              <w:rPr>
                <w:rFonts w:ascii="Times New Roman" w:hAnsi="Times New Roman"/>
                <w:b/>
                <w:sz w:val="24"/>
                <w:szCs w:val="24"/>
              </w:rPr>
            </w:pPr>
          </w:p>
        </w:tc>
        <w:tc>
          <w:tcPr>
            <w:tcW w:w="381" w:type="pct"/>
            <w:vAlign w:val="center"/>
          </w:tcPr>
          <w:p w14:paraId="32A222CD" w14:textId="748E89FE" w:rsidR="001758B0" w:rsidRPr="00A31DEF" w:rsidRDefault="001758B0" w:rsidP="001758B0">
            <w:pPr>
              <w:spacing w:after="0" w:line="240" w:lineRule="auto"/>
              <w:jc w:val="center"/>
              <w:rPr>
                <w:rFonts w:ascii="Times New Roman" w:hAnsi="Times New Roman"/>
                <w:sz w:val="24"/>
                <w:szCs w:val="24"/>
              </w:rPr>
            </w:pPr>
          </w:p>
        </w:tc>
        <w:tc>
          <w:tcPr>
            <w:tcW w:w="529" w:type="pct"/>
            <w:gridSpan w:val="2"/>
            <w:vAlign w:val="center"/>
          </w:tcPr>
          <w:p w14:paraId="111DE69F" w14:textId="77777777" w:rsidR="001758B0" w:rsidRPr="00A31DEF" w:rsidRDefault="001758B0" w:rsidP="001758B0">
            <w:pPr>
              <w:spacing w:after="0" w:line="240" w:lineRule="auto"/>
              <w:jc w:val="center"/>
              <w:rPr>
                <w:rFonts w:ascii="Times New Roman" w:hAnsi="Times New Roman"/>
                <w:sz w:val="24"/>
                <w:szCs w:val="24"/>
              </w:rPr>
            </w:pPr>
            <w:r w:rsidRPr="00A31DEF">
              <w:rPr>
                <w:rFonts w:ascii="Times New Roman" w:hAnsi="Times New Roman"/>
                <w:sz w:val="24"/>
                <w:szCs w:val="24"/>
              </w:rPr>
              <w:t>Х</w:t>
            </w:r>
          </w:p>
        </w:tc>
        <w:tc>
          <w:tcPr>
            <w:tcW w:w="382" w:type="pct"/>
          </w:tcPr>
          <w:p w14:paraId="43251490" w14:textId="77777777" w:rsidR="001758B0" w:rsidRPr="00A31DEF" w:rsidRDefault="001758B0" w:rsidP="001758B0">
            <w:pPr>
              <w:spacing w:after="0" w:line="240" w:lineRule="auto"/>
              <w:jc w:val="center"/>
              <w:rPr>
                <w:rFonts w:ascii="Times New Roman" w:hAnsi="Times New Roman"/>
                <w:b/>
                <w:sz w:val="24"/>
                <w:szCs w:val="24"/>
              </w:rPr>
            </w:pPr>
          </w:p>
        </w:tc>
        <w:tc>
          <w:tcPr>
            <w:tcW w:w="358" w:type="pct"/>
            <w:vAlign w:val="center"/>
          </w:tcPr>
          <w:p w14:paraId="0092B800" w14:textId="707E54F0" w:rsidR="001758B0" w:rsidRPr="00A31DEF" w:rsidRDefault="001758B0" w:rsidP="001758B0">
            <w:pPr>
              <w:spacing w:after="0" w:line="240" w:lineRule="auto"/>
              <w:jc w:val="center"/>
              <w:rPr>
                <w:rFonts w:ascii="Times New Roman" w:hAnsi="Times New Roman"/>
                <w:b/>
                <w:sz w:val="24"/>
                <w:szCs w:val="24"/>
              </w:rPr>
            </w:pPr>
          </w:p>
        </w:tc>
        <w:tc>
          <w:tcPr>
            <w:tcW w:w="290" w:type="pct"/>
            <w:vAlign w:val="center"/>
          </w:tcPr>
          <w:p w14:paraId="17A989C1" w14:textId="00C5F4CA" w:rsidR="001758B0" w:rsidRPr="00A31DEF" w:rsidRDefault="001758B0" w:rsidP="001758B0">
            <w:pPr>
              <w:spacing w:after="0" w:line="240" w:lineRule="auto"/>
              <w:jc w:val="center"/>
              <w:rPr>
                <w:rFonts w:ascii="Times New Roman" w:hAnsi="Times New Roman"/>
                <w:b/>
                <w:sz w:val="24"/>
                <w:szCs w:val="24"/>
              </w:rPr>
            </w:pPr>
          </w:p>
        </w:tc>
        <w:tc>
          <w:tcPr>
            <w:tcW w:w="359" w:type="pct"/>
            <w:vAlign w:val="center"/>
          </w:tcPr>
          <w:p w14:paraId="5E167BF7" w14:textId="6157CFA6" w:rsidR="001758B0" w:rsidRPr="00A31DEF" w:rsidRDefault="001758B0" w:rsidP="001758B0">
            <w:pPr>
              <w:spacing w:after="0" w:line="240" w:lineRule="auto"/>
              <w:jc w:val="center"/>
              <w:rPr>
                <w:rFonts w:ascii="Times New Roman" w:hAnsi="Times New Roman"/>
                <w:b/>
                <w:sz w:val="24"/>
                <w:szCs w:val="24"/>
              </w:rPr>
            </w:pPr>
          </w:p>
        </w:tc>
      </w:tr>
      <w:tr w:rsidR="001758B0" w:rsidRPr="00A31DEF" w14:paraId="3A9210C9" w14:textId="77777777" w:rsidTr="001758B0">
        <w:tc>
          <w:tcPr>
            <w:tcW w:w="369" w:type="pct"/>
            <w:shd w:val="clear" w:color="auto" w:fill="auto"/>
          </w:tcPr>
          <w:p w14:paraId="2138779E"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2.1.</w:t>
            </w:r>
          </w:p>
          <w:p w14:paraId="0E51A23F"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2.2.</w:t>
            </w:r>
          </w:p>
          <w:p w14:paraId="6CCA070D"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2.3.</w:t>
            </w:r>
          </w:p>
          <w:p w14:paraId="1D7D7875"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2.4.</w:t>
            </w:r>
          </w:p>
          <w:p w14:paraId="7182E85C" w14:textId="77777777" w:rsidR="001758B0" w:rsidRPr="00A31DEF" w:rsidRDefault="001758B0" w:rsidP="001758B0">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ОК 01.</w:t>
            </w:r>
          </w:p>
          <w:p w14:paraId="4618F2AE" w14:textId="77777777" w:rsidR="001758B0" w:rsidRPr="00A31DEF" w:rsidRDefault="001758B0" w:rsidP="001758B0">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ОК 02.</w:t>
            </w:r>
          </w:p>
          <w:p w14:paraId="4622CE5C" w14:textId="77777777" w:rsidR="001758B0" w:rsidRPr="00A31DEF" w:rsidRDefault="001758B0" w:rsidP="001758B0">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ОК 04.</w:t>
            </w:r>
          </w:p>
          <w:p w14:paraId="068A8483" w14:textId="77777777" w:rsidR="001758B0" w:rsidRPr="00A31DEF" w:rsidRDefault="001758B0" w:rsidP="001758B0">
            <w:pPr>
              <w:spacing w:after="0" w:line="240" w:lineRule="auto"/>
              <w:rPr>
                <w:rFonts w:ascii="Times New Roman" w:hAnsi="Times New Roman"/>
                <w:sz w:val="24"/>
                <w:szCs w:val="24"/>
              </w:rPr>
            </w:pPr>
          </w:p>
        </w:tc>
        <w:tc>
          <w:tcPr>
            <w:tcW w:w="856" w:type="pct"/>
          </w:tcPr>
          <w:p w14:paraId="0B0A46E5" w14:textId="77777777" w:rsidR="001758B0" w:rsidRPr="00A31DEF" w:rsidRDefault="001758B0" w:rsidP="001758B0">
            <w:pPr>
              <w:spacing w:after="0" w:line="240" w:lineRule="auto"/>
              <w:rPr>
                <w:rFonts w:ascii="Times New Roman" w:hAnsi="Times New Roman"/>
                <w:sz w:val="24"/>
                <w:szCs w:val="24"/>
              </w:rPr>
            </w:pPr>
            <w:r w:rsidRPr="00347EAE">
              <w:rPr>
                <w:rFonts w:ascii="Times New Roman" w:hAnsi="Times New Roman"/>
                <w:b/>
                <w:bCs/>
                <w:sz w:val="24"/>
                <w:szCs w:val="24"/>
              </w:rPr>
              <w:t>Раздел 4.</w:t>
            </w:r>
            <w:r w:rsidRPr="00A31DEF">
              <w:rPr>
                <w:rStyle w:val="hl"/>
                <w:sz w:val="24"/>
                <w:szCs w:val="24"/>
              </w:rPr>
              <w:t xml:space="preserve"> </w:t>
            </w:r>
            <w:r w:rsidRPr="00A31DEF">
              <w:rPr>
                <w:rStyle w:val="hl"/>
                <w:rFonts w:ascii="Times New Roman" w:hAnsi="Times New Roman"/>
                <w:sz w:val="24"/>
                <w:szCs w:val="24"/>
              </w:rPr>
              <w:t>Осуществление диагностики и лечения заболеваний акушерско-гинекологического профиля</w:t>
            </w:r>
          </w:p>
        </w:tc>
        <w:tc>
          <w:tcPr>
            <w:tcW w:w="381" w:type="pct"/>
            <w:vAlign w:val="center"/>
          </w:tcPr>
          <w:p w14:paraId="244E869A" w14:textId="347D2966" w:rsidR="001758B0" w:rsidRPr="003E04F6" w:rsidRDefault="003E04F6" w:rsidP="001758B0">
            <w:pPr>
              <w:spacing w:after="0" w:line="240" w:lineRule="auto"/>
              <w:jc w:val="center"/>
              <w:rPr>
                <w:rFonts w:ascii="Times New Roman" w:hAnsi="Times New Roman"/>
                <w:b/>
                <w:sz w:val="24"/>
                <w:szCs w:val="24"/>
                <w:lang w:val="en-US"/>
              </w:rPr>
            </w:pPr>
            <w:r>
              <w:rPr>
                <w:rFonts w:ascii="Times New Roman" w:hAnsi="Times New Roman"/>
                <w:b/>
                <w:sz w:val="24"/>
                <w:szCs w:val="24"/>
                <w:lang w:val="en-US"/>
              </w:rPr>
              <w:t>42</w:t>
            </w:r>
          </w:p>
        </w:tc>
        <w:tc>
          <w:tcPr>
            <w:tcW w:w="476" w:type="pct"/>
            <w:gridSpan w:val="2"/>
            <w:vAlign w:val="center"/>
          </w:tcPr>
          <w:p w14:paraId="738E7964" w14:textId="56C9C4AE" w:rsidR="001758B0" w:rsidRPr="003E04F6" w:rsidRDefault="003E04F6" w:rsidP="001758B0">
            <w:pPr>
              <w:spacing w:after="0" w:line="240" w:lineRule="auto"/>
              <w:jc w:val="center"/>
              <w:rPr>
                <w:rFonts w:ascii="Times New Roman" w:hAnsi="Times New Roman"/>
                <w:b/>
                <w:sz w:val="24"/>
                <w:szCs w:val="24"/>
                <w:lang w:val="en-US"/>
              </w:rPr>
            </w:pPr>
            <w:r>
              <w:rPr>
                <w:rFonts w:ascii="Times New Roman" w:hAnsi="Times New Roman"/>
                <w:b/>
                <w:sz w:val="24"/>
                <w:szCs w:val="24"/>
                <w:lang w:val="en-US"/>
              </w:rPr>
              <w:t>30</w:t>
            </w:r>
          </w:p>
        </w:tc>
        <w:tc>
          <w:tcPr>
            <w:tcW w:w="619" w:type="pct"/>
            <w:vAlign w:val="center"/>
          </w:tcPr>
          <w:p w14:paraId="3BD3DB0D" w14:textId="28F940C6" w:rsidR="001758B0" w:rsidRPr="00A31DEF" w:rsidRDefault="001758B0" w:rsidP="001758B0">
            <w:pPr>
              <w:spacing w:after="0" w:line="240" w:lineRule="auto"/>
              <w:jc w:val="center"/>
              <w:rPr>
                <w:rFonts w:ascii="Times New Roman" w:hAnsi="Times New Roman"/>
                <w:b/>
                <w:sz w:val="24"/>
                <w:szCs w:val="24"/>
              </w:rPr>
            </w:pPr>
          </w:p>
        </w:tc>
        <w:tc>
          <w:tcPr>
            <w:tcW w:w="381" w:type="pct"/>
            <w:vAlign w:val="center"/>
          </w:tcPr>
          <w:p w14:paraId="498766F3" w14:textId="454CA8EC" w:rsidR="001758B0" w:rsidRPr="00A31DEF" w:rsidRDefault="001758B0" w:rsidP="001758B0">
            <w:pPr>
              <w:spacing w:after="0" w:line="240" w:lineRule="auto"/>
              <w:jc w:val="center"/>
              <w:rPr>
                <w:rFonts w:ascii="Times New Roman" w:hAnsi="Times New Roman"/>
                <w:sz w:val="24"/>
                <w:szCs w:val="24"/>
              </w:rPr>
            </w:pPr>
          </w:p>
        </w:tc>
        <w:tc>
          <w:tcPr>
            <w:tcW w:w="529" w:type="pct"/>
            <w:gridSpan w:val="2"/>
            <w:vAlign w:val="center"/>
          </w:tcPr>
          <w:p w14:paraId="6A856153" w14:textId="77777777" w:rsidR="001758B0" w:rsidRPr="00A31DEF" w:rsidRDefault="001758B0" w:rsidP="001758B0">
            <w:pPr>
              <w:spacing w:after="0" w:line="240" w:lineRule="auto"/>
              <w:jc w:val="center"/>
              <w:rPr>
                <w:rFonts w:ascii="Times New Roman" w:hAnsi="Times New Roman"/>
                <w:sz w:val="24"/>
                <w:szCs w:val="24"/>
              </w:rPr>
            </w:pPr>
            <w:r w:rsidRPr="00A31DEF">
              <w:rPr>
                <w:rFonts w:ascii="Times New Roman" w:hAnsi="Times New Roman"/>
                <w:sz w:val="24"/>
                <w:szCs w:val="24"/>
              </w:rPr>
              <w:t>Х</w:t>
            </w:r>
          </w:p>
        </w:tc>
        <w:tc>
          <w:tcPr>
            <w:tcW w:w="382" w:type="pct"/>
          </w:tcPr>
          <w:p w14:paraId="19F3A052" w14:textId="77777777" w:rsidR="001758B0" w:rsidRPr="00A31DEF" w:rsidRDefault="001758B0" w:rsidP="001758B0">
            <w:pPr>
              <w:spacing w:after="0" w:line="240" w:lineRule="auto"/>
              <w:jc w:val="center"/>
              <w:rPr>
                <w:rFonts w:ascii="Times New Roman" w:hAnsi="Times New Roman"/>
                <w:b/>
                <w:sz w:val="24"/>
                <w:szCs w:val="24"/>
              </w:rPr>
            </w:pPr>
          </w:p>
        </w:tc>
        <w:tc>
          <w:tcPr>
            <w:tcW w:w="358" w:type="pct"/>
            <w:vAlign w:val="center"/>
          </w:tcPr>
          <w:p w14:paraId="325A243C" w14:textId="67C8423E" w:rsidR="001758B0" w:rsidRPr="00A31DEF" w:rsidRDefault="001758B0" w:rsidP="001758B0">
            <w:pPr>
              <w:spacing w:after="0" w:line="240" w:lineRule="auto"/>
              <w:jc w:val="center"/>
              <w:rPr>
                <w:rFonts w:ascii="Times New Roman" w:hAnsi="Times New Roman"/>
                <w:b/>
                <w:sz w:val="24"/>
                <w:szCs w:val="24"/>
              </w:rPr>
            </w:pPr>
          </w:p>
        </w:tc>
        <w:tc>
          <w:tcPr>
            <w:tcW w:w="290" w:type="pct"/>
            <w:vAlign w:val="center"/>
          </w:tcPr>
          <w:p w14:paraId="472CDF59" w14:textId="394268C2" w:rsidR="001758B0" w:rsidRPr="00A31DEF" w:rsidRDefault="001758B0" w:rsidP="001758B0">
            <w:pPr>
              <w:spacing w:after="0" w:line="240" w:lineRule="auto"/>
              <w:jc w:val="center"/>
              <w:rPr>
                <w:rFonts w:ascii="Times New Roman" w:hAnsi="Times New Roman"/>
                <w:b/>
                <w:sz w:val="24"/>
                <w:szCs w:val="24"/>
              </w:rPr>
            </w:pPr>
          </w:p>
        </w:tc>
        <w:tc>
          <w:tcPr>
            <w:tcW w:w="359" w:type="pct"/>
            <w:vAlign w:val="center"/>
          </w:tcPr>
          <w:p w14:paraId="1F813319" w14:textId="7D36C577" w:rsidR="001758B0" w:rsidRPr="00A31DEF" w:rsidRDefault="001758B0" w:rsidP="001758B0">
            <w:pPr>
              <w:spacing w:after="0" w:line="240" w:lineRule="auto"/>
              <w:jc w:val="center"/>
              <w:rPr>
                <w:rFonts w:ascii="Times New Roman" w:hAnsi="Times New Roman"/>
                <w:b/>
                <w:sz w:val="24"/>
                <w:szCs w:val="24"/>
              </w:rPr>
            </w:pPr>
          </w:p>
        </w:tc>
      </w:tr>
      <w:tr w:rsidR="001758B0" w:rsidRPr="00A31DEF" w14:paraId="5B44C71F" w14:textId="77777777" w:rsidTr="001758B0">
        <w:tc>
          <w:tcPr>
            <w:tcW w:w="369" w:type="pct"/>
            <w:shd w:val="clear" w:color="auto" w:fill="auto"/>
          </w:tcPr>
          <w:p w14:paraId="7AE324BB"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p>
        </w:tc>
        <w:tc>
          <w:tcPr>
            <w:tcW w:w="856" w:type="pct"/>
          </w:tcPr>
          <w:p w14:paraId="77052659" w14:textId="46D287C7" w:rsidR="001758B0" w:rsidRPr="00A31DEF" w:rsidRDefault="001758B0" w:rsidP="001758B0">
            <w:pPr>
              <w:spacing w:after="0" w:line="240" w:lineRule="auto"/>
              <w:rPr>
                <w:rFonts w:ascii="Times New Roman" w:hAnsi="Times New Roman"/>
                <w:sz w:val="24"/>
                <w:szCs w:val="24"/>
              </w:rPr>
            </w:pPr>
            <w:r>
              <w:rPr>
                <w:rFonts w:ascii="Times New Roman" w:hAnsi="Times New Roman"/>
                <w:sz w:val="24"/>
                <w:szCs w:val="24"/>
              </w:rPr>
              <w:t>Учебная практика</w:t>
            </w:r>
          </w:p>
        </w:tc>
        <w:tc>
          <w:tcPr>
            <w:tcW w:w="381" w:type="pct"/>
            <w:vAlign w:val="center"/>
          </w:tcPr>
          <w:p w14:paraId="1B9D0D75" w14:textId="120D9EDB" w:rsidR="001758B0" w:rsidRPr="003E04F6" w:rsidRDefault="003E04F6" w:rsidP="001758B0">
            <w:pPr>
              <w:spacing w:after="0" w:line="240" w:lineRule="auto"/>
              <w:jc w:val="center"/>
              <w:rPr>
                <w:rFonts w:ascii="Times New Roman" w:hAnsi="Times New Roman"/>
                <w:b/>
                <w:sz w:val="24"/>
                <w:szCs w:val="24"/>
                <w:lang w:val="en-US"/>
              </w:rPr>
            </w:pPr>
            <w:r>
              <w:rPr>
                <w:rFonts w:ascii="Times New Roman" w:hAnsi="Times New Roman"/>
                <w:b/>
                <w:sz w:val="24"/>
                <w:szCs w:val="24"/>
                <w:lang w:val="en-US"/>
              </w:rPr>
              <w:t>216</w:t>
            </w:r>
          </w:p>
        </w:tc>
        <w:tc>
          <w:tcPr>
            <w:tcW w:w="476" w:type="pct"/>
            <w:gridSpan w:val="2"/>
            <w:vAlign w:val="center"/>
          </w:tcPr>
          <w:p w14:paraId="731A1559" w14:textId="112B73BC" w:rsidR="001758B0" w:rsidRPr="003E04F6" w:rsidRDefault="003E04F6" w:rsidP="001758B0">
            <w:pPr>
              <w:spacing w:after="0" w:line="240" w:lineRule="auto"/>
              <w:jc w:val="center"/>
              <w:rPr>
                <w:rFonts w:ascii="Times New Roman" w:hAnsi="Times New Roman"/>
                <w:b/>
                <w:sz w:val="24"/>
                <w:szCs w:val="24"/>
                <w:lang w:val="en-US"/>
              </w:rPr>
            </w:pPr>
            <w:r>
              <w:rPr>
                <w:rFonts w:ascii="Times New Roman" w:hAnsi="Times New Roman"/>
                <w:b/>
                <w:sz w:val="24"/>
                <w:szCs w:val="24"/>
                <w:lang w:val="en-US"/>
              </w:rPr>
              <w:t>216</w:t>
            </w:r>
          </w:p>
        </w:tc>
        <w:tc>
          <w:tcPr>
            <w:tcW w:w="619" w:type="pct"/>
            <w:vAlign w:val="center"/>
          </w:tcPr>
          <w:p w14:paraId="4AB1DAFD" w14:textId="77777777" w:rsidR="001758B0" w:rsidRPr="00A31DEF" w:rsidRDefault="001758B0" w:rsidP="001758B0">
            <w:pPr>
              <w:spacing w:after="0" w:line="240" w:lineRule="auto"/>
              <w:jc w:val="center"/>
              <w:rPr>
                <w:rFonts w:ascii="Times New Roman" w:hAnsi="Times New Roman"/>
                <w:b/>
                <w:sz w:val="24"/>
                <w:szCs w:val="24"/>
              </w:rPr>
            </w:pPr>
          </w:p>
        </w:tc>
        <w:tc>
          <w:tcPr>
            <w:tcW w:w="381" w:type="pct"/>
            <w:vAlign w:val="center"/>
          </w:tcPr>
          <w:p w14:paraId="242AE5DE" w14:textId="77777777" w:rsidR="001758B0" w:rsidRPr="00A31DEF" w:rsidRDefault="001758B0" w:rsidP="001758B0">
            <w:pPr>
              <w:spacing w:after="0" w:line="240" w:lineRule="auto"/>
              <w:jc w:val="center"/>
              <w:rPr>
                <w:rFonts w:ascii="Times New Roman" w:hAnsi="Times New Roman"/>
                <w:sz w:val="24"/>
                <w:szCs w:val="24"/>
              </w:rPr>
            </w:pPr>
          </w:p>
        </w:tc>
        <w:tc>
          <w:tcPr>
            <w:tcW w:w="529" w:type="pct"/>
            <w:gridSpan w:val="2"/>
            <w:vAlign w:val="center"/>
          </w:tcPr>
          <w:p w14:paraId="1CC133D7" w14:textId="77777777" w:rsidR="001758B0" w:rsidRPr="00A31DEF" w:rsidRDefault="001758B0" w:rsidP="001758B0">
            <w:pPr>
              <w:spacing w:after="0" w:line="240" w:lineRule="auto"/>
              <w:jc w:val="center"/>
              <w:rPr>
                <w:rFonts w:ascii="Times New Roman" w:hAnsi="Times New Roman"/>
                <w:sz w:val="24"/>
                <w:szCs w:val="24"/>
              </w:rPr>
            </w:pPr>
          </w:p>
        </w:tc>
        <w:tc>
          <w:tcPr>
            <w:tcW w:w="382" w:type="pct"/>
          </w:tcPr>
          <w:p w14:paraId="3AEE8FCE" w14:textId="77777777" w:rsidR="001758B0" w:rsidRPr="00A31DEF" w:rsidRDefault="001758B0" w:rsidP="001758B0">
            <w:pPr>
              <w:spacing w:after="0" w:line="240" w:lineRule="auto"/>
              <w:jc w:val="center"/>
              <w:rPr>
                <w:rFonts w:ascii="Times New Roman" w:hAnsi="Times New Roman"/>
                <w:b/>
                <w:sz w:val="24"/>
                <w:szCs w:val="24"/>
              </w:rPr>
            </w:pPr>
          </w:p>
        </w:tc>
        <w:tc>
          <w:tcPr>
            <w:tcW w:w="358" w:type="pct"/>
            <w:vAlign w:val="center"/>
          </w:tcPr>
          <w:p w14:paraId="6D0F9D5C" w14:textId="77777777" w:rsidR="001758B0" w:rsidRPr="00A31DEF" w:rsidRDefault="001758B0" w:rsidP="001758B0">
            <w:pPr>
              <w:spacing w:after="0" w:line="240" w:lineRule="auto"/>
              <w:jc w:val="center"/>
              <w:rPr>
                <w:rFonts w:ascii="Times New Roman" w:hAnsi="Times New Roman"/>
                <w:b/>
                <w:sz w:val="24"/>
                <w:szCs w:val="24"/>
              </w:rPr>
            </w:pPr>
          </w:p>
        </w:tc>
        <w:tc>
          <w:tcPr>
            <w:tcW w:w="290" w:type="pct"/>
            <w:vAlign w:val="center"/>
          </w:tcPr>
          <w:p w14:paraId="0B14D639" w14:textId="77777777" w:rsidR="001758B0" w:rsidRPr="00A31DEF" w:rsidRDefault="001758B0" w:rsidP="001758B0">
            <w:pPr>
              <w:spacing w:after="0" w:line="240" w:lineRule="auto"/>
              <w:jc w:val="center"/>
              <w:rPr>
                <w:rFonts w:ascii="Times New Roman" w:hAnsi="Times New Roman"/>
                <w:b/>
                <w:sz w:val="24"/>
                <w:szCs w:val="24"/>
              </w:rPr>
            </w:pPr>
          </w:p>
        </w:tc>
        <w:tc>
          <w:tcPr>
            <w:tcW w:w="359" w:type="pct"/>
            <w:vAlign w:val="center"/>
          </w:tcPr>
          <w:p w14:paraId="396B0FAA" w14:textId="77777777" w:rsidR="001758B0" w:rsidRPr="00A31DEF" w:rsidRDefault="001758B0" w:rsidP="001758B0">
            <w:pPr>
              <w:spacing w:after="0" w:line="240" w:lineRule="auto"/>
              <w:jc w:val="center"/>
              <w:rPr>
                <w:rFonts w:ascii="Times New Roman" w:hAnsi="Times New Roman"/>
                <w:b/>
                <w:sz w:val="24"/>
                <w:szCs w:val="24"/>
              </w:rPr>
            </w:pPr>
          </w:p>
        </w:tc>
      </w:tr>
      <w:tr w:rsidR="001758B0" w:rsidRPr="00A31DEF" w14:paraId="35968BE0" w14:textId="77777777" w:rsidTr="001758B0">
        <w:tc>
          <w:tcPr>
            <w:tcW w:w="369" w:type="pct"/>
            <w:shd w:val="clear" w:color="auto" w:fill="auto"/>
          </w:tcPr>
          <w:p w14:paraId="3F2EFC09" w14:textId="77777777" w:rsidR="001758B0" w:rsidRPr="00A31DEF" w:rsidRDefault="001758B0" w:rsidP="001758B0">
            <w:pPr>
              <w:widowControl w:val="0"/>
              <w:tabs>
                <w:tab w:val="left" w:pos="2835"/>
              </w:tabs>
              <w:autoSpaceDE w:val="0"/>
              <w:autoSpaceDN w:val="0"/>
              <w:adjustRightInd w:val="0"/>
              <w:spacing w:after="0" w:line="240" w:lineRule="auto"/>
              <w:jc w:val="both"/>
              <w:rPr>
                <w:rFonts w:ascii="Times New Roman" w:hAnsi="Times New Roman"/>
                <w:sz w:val="24"/>
                <w:szCs w:val="24"/>
              </w:rPr>
            </w:pPr>
          </w:p>
        </w:tc>
        <w:tc>
          <w:tcPr>
            <w:tcW w:w="856" w:type="pct"/>
          </w:tcPr>
          <w:p w14:paraId="0887BAFE" w14:textId="10BAC29A" w:rsidR="001758B0" w:rsidRPr="00A31DEF" w:rsidRDefault="001758B0" w:rsidP="001758B0">
            <w:pPr>
              <w:spacing w:after="0" w:line="240" w:lineRule="auto"/>
              <w:rPr>
                <w:rFonts w:ascii="Times New Roman" w:hAnsi="Times New Roman"/>
                <w:sz w:val="24"/>
                <w:szCs w:val="24"/>
              </w:rPr>
            </w:pPr>
            <w:r>
              <w:rPr>
                <w:rFonts w:ascii="Times New Roman" w:hAnsi="Times New Roman"/>
                <w:sz w:val="24"/>
                <w:szCs w:val="24"/>
              </w:rPr>
              <w:t>Производственная практика</w:t>
            </w:r>
          </w:p>
        </w:tc>
        <w:tc>
          <w:tcPr>
            <w:tcW w:w="381" w:type="pct"/>
            <w:vAlign w:val="center"/>
          </w:tcPr>
          <w:p w14:paraId="5A1D4DF5" w14:textId="0A149634" w:rsidR="001758B0" w:rsidRPr="003E04F6" w:rsidRDefault="003E04F6" w:rsidP="001758B0">
            <w:pPr>
              <w:spacing w:after="0" w:line="240" w:lineRule="auto"/>
              <w:jc w:val="center"/>
              <w:rPr>
                <w:rFonts w:ascii="Times New Roman" w:hAnsi="Times New Roman"/>
                <w:b/>
                <w:sz w:val="24"/>
                <w:szCs w:val="24"/>
                <w:lang w:val="en-US"/>
              </w:rPr>
            </w:pPr>
            <w:r>
              <w:rPr>
                <w:rFonts w:ascii="Times New Roman" w:hAnsi="Times New Roman"/>
                <w:b/>
                <w:sz w:val="24"/>
                <w:szCs w:val="24"/>
                <w:lang w:val="en-US"/>
              </w:rPr>
              <w:t>252</w:t>
            </w:r>
          </w:p>
        </w:tc>
        <w:tc>
          <w:tcPr>
            <w:tcW w:w="476" w:type="pct"/>
            <w:gridSpan w:val="2"/>
            <w:vAlign w:val="center"/>
          </w:tcPr>
          <w:p w14:paraId="314485DF" w14:textId="0321C4EE" w:rsidR="001758B0" w:rsidRPr="003E04F6" w:rsidRDefault="003E04F6" w:rsidP="001758B0">
            <w:pPr>
              <w:spacing w:after="0" w:line="240" w:lineRule="auto"/>
              <w:jc w:val="center"/>
              <w:rPr>
                <w:rFonts w:ascii="Times New Roman" w:hAnsi="Times New Roman"/>
                <w:b/>
                <w:sz w:val="24"/>
                <w:szCs w:val="24"/>
                <w:lang w:val="en-US"/>
              </w:rPr>
            </w:pPr>
            <w:r>
              <w:rPr>
                <w:rFonts w:ascii="Times New Roman" w:hAnsi="Times New Roman"/>
                <w:b/>
                <w:sz w:val="24"/>
                <w:szCs w:val="24"/>
                <w:lang w:val="en-US"/>
              </w:rPr>
              <w:t>252</w:t>
            </w:r>
          </w:p>
        </w:tc>
        <w:tc>
          <w:tcPr>
            <w:tcW w:w="619" w:type="pct"/>
            <w:vAlign w:val="center"/>
          </w:tcPr>
          <w:p w14:paraId="2CD09BFF" w14:textId="77777777" w:rsidR="001758B0" w:rsidRPr="00A31DEF" w:rsidRDefault="001758B0" w:rsidP="001758B0">
            <w:pPr>
              <w:spacing w:after="0" w:line="240" w:lineRule="auto"/>
              <w:jc w:val="center"/>
              <w:rPr>
                <w:rFonts w:ascii="Times New Roman" w:hAnsi="Times New Roman"/>
                <w:b/>
                <w:sz w:val="24"/>
                <w:szCs w:val="24"/>
              </w:rPr>
            </w:pPr>
          </w:p>
        </w:tc>
        <w:tc>
          <w:tcPr>
            <w:tcW w:w="381" w:type="pct"/>
            <w:vAlign w:val="center"/>
          </w:tcPr>
          <w:p w14:paraId="59FD5343" w14:textId="77777777" w:rsidR="001758B0" w:rsidRPr="00A31DEF" w:rsidRDefault="001758B0" w:rsidP="001758B0">
            <w:pPr>
              <w:spacing w:after="0" w:line="240" w:lineRule="auto"/>
              <w:jc w:val="center"/>
              <w:rPr>
                <w:rFonts w:ascii="Times New Roman" w:hAnsi="Times New Roman"/>
                <w:sz w:val="24"/>
                <w:szCs w:val="24"/>
              </w:rPr>
            </w:pPr>
          </w:p>
        </w:tc>
        <w:tc>
          <w:tcPr>
            <w:tcW w:w="529" w:type="pct"/>
            <w:gridSpan w:val="2"/>
            <w:vAlign w:val="center"/>
          </w:tcPr>
          <w:p w14:paraId="66701212" w14:textId="77777777" w:rsidR="001758B0" w:rsidRPr="00A31DEF" w:rsidRDefault="001758B0" w:rsidP="001758B0">
            <w:pPr>
              <w:spacing w:after="0" w:line="240" w:lineRule="auto"/>
              <w:jc w:val="center"/>
              <w:rPr>
                <w:rFonts w:ascii="Times New Roman" w:hAnsi="Times New Roman"/>
                <w:sz w:val="24"/>
                <w:szCs w:val="24"/>
              </w:rPr>
            </w:pPr>
          </w:p>
        </w:tc>
        <w:tc>
          <w:tcPr>
            <w:tcW w:w="382" w:type="pct"/>
          </w:tcPr>
          <w:p w14:paraId="7472297B" w14:textId="77777777" w:rsidR="001758B0" w:rsidRPr="00A31DEF" w:rsidRDefault="001758B0" w:rsidP="001758B0">
            <w:pPr>
              <w:spacing w:after="0" w:line="240" w:lineRule="auto"/>
              <w:jc w:val="center"/>
              <w:rPr>
                <w:rFonts w:ascii="Times New Roman" w:hAnsi="Times New Roman"/>
                <w:b/>
                <w:sz w:val="24"/>
                <w:szCs w:val="24"/>
              </w:rPr>
            </w:pPr>
          </w:p>
        </w:tc>
        <w:tc>
          <w:tcPr>
            <w:tcW w:w="358" w:type="pct"/>
            <w:vAlign w:val="center"/>
          </w:tcPr>
          <w:p w14:paraId="5AAE57EE" w14:textId="77777777" w:rsidR="001758B0" w:rsidRPr="00A31DEF" w:rsidRDefault="001758B0" w:rsidP="001758B0">
            <w:pPr>
              <w:spacing w:after="0" w:line="240" w:lineRule="auto"/>
              <w:jc w:val="center"/>
              <w:rPr>
                <w:rFonts w:ascii="Times New Roman" w:hAnsi="Times New Roman"/>
                <w:b/>
                <w:sz w:val="24"/>
                <w:szCs w:val="24"/>
              </w:rPr>
            </w:pPr>
          </w:p>
        </w:tc>
        <w:tc>
          <w:tcPr>
            <w:tcW w:w="290" w:type="pct"/>
            <w:vAlign w:val="center"/>
          </w:tcPr>
          <w:p w14:paraId="6D70363A" w14:textId="77777777" w:rsidR="001758B0" w:rsidRPr="00A31DEF" w:rsidRDefault="001758B0" w:rsidP="001758B0">
            <w:pPr>
              <w:spacing w:after="0" w:line="240" w:lineRule="auto"/>
              <w:jc w:val="center"/>
              <w:rPr>
                <w:rFonts w:ascii="Times New Roman" w:hAnsi="Times New Roman"/>
                <w:b/>
                <w:sz w:val="24"/>
                <w:szCs w:val="24"/>
              </w:rPr>
            </w:pPr>
          </w:p>
        </w:tc>
        <w:tc>
          <w:tcPr>
            <w:tcW w:w="359" w:type="pct"/>
            <w:vAlign w:val="center"/>
          </w:tcPr>
          <w:p w14:paraId="04DD3713" w14:textId="77777777" w:rsidR="001758B0" w:rsidRPr="00A31DEF" w:rsidRDefault="001758B0" w:rsidP="001758B0">
            <w:pPr>
              <w:spacing w:after="0" w:line="240" w:lineRule="auto"/>
              <w:jc w:val="center"/>
              <w:rPr>
                <w:rFonts w:ascii="Times New Roman" w:hAnsi="Times New Roman"/>
                <w:b/>
                <w:sz w:val="24"/>
                <w:szCs w:val="24"/>
              </w:rPr>
            </w:pPr>
          </w:p>
        </w:tc>
      </w:tr>
      <w:tr w:rsidR="001758B0" w:rsidRPr="00A31DEF" w14:paraId="715D33CC" w14:textId="77777777" w:rsidTr="001758B0">
        <w:tc>
          <w:tcPr>
            <w:tcW w:w="369" w:type="pct"/>
          </w:tcPr>
          <w:p w14:paraId="001EA161" w14:textId="77777777" w:rsidR="001758B0" w:rsidRPr="00A31DEF" w:rsidRDefault="001758B0" w:rsidP="001758B0">
            <w:pPr>
              <w:spacing w:after="0" w:line="240" w:lineRule="auto"/>
              <w:rPr>
                <w:rFonts w:ascii="Times New Roman" w:hAnsi="Times New Roman"/>
                <w:sz w:val="24"/>
                <w:szCs w:val="24"/>
              </w:rPr>
            </w:pPr>
          </w:p>
        </w:tc>
        <w:tc>
          <w:tcPr>
            <w:tcW w:w="856" w:type="pct"/>
          </w:tcPr>
          <w:p w14:paraId="3221AA21" w14:textId="7897CC58" w:rsidR="001758B0" w:rsidRPr="00A31DEF" w:rsidRDefault="001758B0" w:rsidP="001758B0">
            <w:pPr>
              <w:suppressAutoHyphens/>
              <w:spacing w:after="0" w:line="240" w:lineRule="auto"/>
              <w:rPr>
                <w:rFonts w:ascii="Times New Roman" w:hAnsi="Times New Roman"/>
                <w:sz w:val="24"/>
                <w:szCs w:val="24"/>
              </w:rPr>
            </w:pPr>
            <w:r w:rsidRPr="00A31DEF">
              <w:rPr>
                <w:rFonts w:ascii="Times New Roman" w:hAnsi="Times New Roman"/>
                <w:sz w:val="24"/>
                <w:szCs w:val="24"/>
              </w:rPr>
              <w:t>Промежуточная аттестация</w:t>
            </w:r>
          </w:p>
        </w:tc>
        <w:tc>
          <w:tcPr>
            <w:tcW w:w="381" w:type="pct"/>
          </w:tcPr>
          <w:p w14:paraId="50888E0E" w14:textId="15E97947" w:rsidR="001758B0" w:rsidRPr="00A31DEF" w:rsidRDefault="001758B0" w:rsidP="001758B0">
            <w:pPr>
              <w:suppressAutoHyphens/>
              <w:spacing w:after="0" w:line="240" w:lineRule="auto"/>
              <w:jc w:val="center"/>
              <w:rPr>
                <w:rFonts w:ascii="Times New Roman" w:hAnsi="Times New Roman"/>
                <w:b/>
                <w:sz w:val="24"/>
                <w:szCs w:val="24"/>
              </w:rPr>
            </w:pPr>
          </w:p>
        </w:tc>
        <w:tc>
          <w:tcPr>
            <w:tcW w:w="476" w:type="pct"/>
            <w:gridSpan w:val="2"/>
            <w:shd w:val="clear" w:color="auto" w:fill="C0C0C0"/>
          </w:tcPr>
          <w:p w14:paraId="21BE7DB0" w14:textId="77777777" w:rsidR="001758B0" w:rsidRPr="00A31DEF" w:rsidRDefault="001758B0" w:rsidP="001758B0">
            <w:pPr>
              <w:spacing w:after="0" w:line="240" w:lineRule="auto"/>
              <w:rPr>
                <w:rFonts w:ascii="Times New Roman" w:hAnsi="Times New Roman"/>
                <w:sz w:val="24"/>
                <w:szCs w:val="24"/>
              </w:rPr>
            </w:pPr>
          </w:p>
        </w:tc>
        <w:tc>
          <w:tcPr>
            <w:tcW w:w="619" w:type="pct"/>
            <w:shd w:val="clear" w:color="auto" w:fill="C0C0C0"/>
          </w:tcPr>
          <w:p w14:paraId="23E8912C" w14:textId="77777777" w:rsidR="001758B0" w:rsidRPr="00A31DEF" w:rsidRDefault="001758B0" w:rsidP="001758B0">
            <w:pPr>
              <w:spacing w:after="0" w:line="240" w:lineRule="auto"/>
              <w:rPr>
                <w:rFonts w:ascii="Times New Roman" w:hAnsi="Times New Roman"/>
                <w:sz w:val="24"/>
                <w:szCs w:val="24"/>
              </w:rPr>
            </w:pPr>
          </w:p>
        </w:tc>
        <w:tc>
          <w:tcPr>
            <w:tcW w:w="384" w:type="pct"/>
            <w:gridSpan w:val="2"/>
            <w:shd w:val="clear" w:color="auto" w:fill="C0C0C0"/>
          </w:tcPr>
          <w:p w14:paraId="2C15FC5C" w14:textId="77777777" w:rsidR="001758B0" w:rsidRPr="00A31DEF" w:rsidRDefault="001758B0" w:rsidP="001758B0">
            <w:pPr>
              <w:spacing w:after="0" w:line="240" w:lineRule="auto"/>
              <w:rPr>
                <w:rFonts w:ascii="Times New Roman" w:hAnsi="Times New Roman"/>
                <w:sz w:val="24"/>
                <w:szCs w:val="24"/>
              </w:rPr>
            </w:pPr>
          </w:p>
        </w:tc>
        <w:tc>
          <w:tcPr>
            <w:tcW w:w="526" w:type="pct"/>
            <w:shd w:val="clear" w:color="auto" w:fill="C0C0C0"/>
          </w:tcPr>
          <w:p w14:paraId="627F11D0" w14:textId="77777777" w:rsidR="001758B0" w:rsidRPr="00A31DEF" w:rsidRDefault="001758B0" w:rsidP="001758B0">
            <w:pPr>
              <w:spacing w:after="0" w:line="240" w:lineRule="auto"/>
              <w:rPr>
                <w:rFonts w:ascii="Times New Roman" w:hAnsi="Times New Roman"/>
                <w:sz w:val="24"/>
                <w:szCs w:val="24"/>
              </w:rPr>
            </w:pPr>
          </w:p>
        </w:tc>
        <w:tc>
          <w:tcPr>
            <w:tcW w:w="382" w:type="pct"/>
            <w:shd w:val="clear" w:color="auto" w:fill="C0C0C0"/>
          </w:tcPr>
          <w:p w14:paraId="3FDB41D6" w14:textId="77777777" w:rsidR="001758B0" w:rsidRPr="00A31DEF" w:rsidRDefault="001758B0" w:rsidP="001758B0">
            <w:pPr>
              <w:spacing w:after="0" w:line="240" w:lineRule="auto"/>
              <w:rPr>
                <w:rFonts w:ascii="Times New Roman" w:hAnsi="Times New Roman"/>
                <w:sz w:val="24"/>
                <w:szCs w:val="24"/>
              </w:rPr>
            </w:pPr>
          </w:p>
        </w:tc>
        <w:tc>
          <w:tcPr>
            <w:tcW w:w="358" w:type="pct"/>
            <w:shd w:val="clear" w:color="auto" w:fill="C0C0C0"/>
          </w:tcPr>
          <w:p w14:paraId="59799073" w14:textId="77777777" w:rsidR="001758B0" w:rsidRPr="00A31DEF" w:rsidRDefault="001758B0" w:rsidP="001758B0">
            <w:pPr>
              <w:spacing w:after="0" w:line="240" w:lineRule="auto"/>
              <w:rPr>
                <w:rFonts w:ascii="Times New Roman" w:hAnsi="Times New Roman"/>
                <w:sz w:val="24"/>
                <w:szCs w:val="24"/>
              </w:rPr>
            </w:pPr>
          </w:p>
        </w:tc>
        <w:tc>
          <w:tcPr>
            <w:tcW w:w="290" w:type="pct"/>
            <w:shd w:val="clear" w:color="auto" w:fill="C0C0C0"/>
          </w:tcPr>
          <w:p w14:paraId="27A76039" w14:textId="77777777" w:rsidR="001758B0" w:rsidRPr="00A31DEF" w:rsidRDefault="001758B0" w:rsidP="001758B0">
            <w:pPr>
              <w:spacing w:after="0" w:line="240" w:lineRule="auto"/>
              <w:rPr>
                <w:rFonts w:ascii="Times New Roman" w:hAnsi="Times New Roman"/>
                <w:sz w:val="24"/>
                <w:szCs w:val="24"/>
              </w:rPr>
            </w:pPr>
          </w:p>
        </w:tc>
        <w:tc>
          <w:tcPr>
            <w:tcW w:w="359" w:type="pct"/>
          </w:tcPr>
          <w:p w14:paraId="5B233961" w14:textId="77777777" w:rsidR="001758B0" w:rsidRPr="00A31DEF" w:rsidRDefault="001758B0" w:rsidP="001758B0">
            <w:pPr>
              <w:suppressAutoHyphens/>
              <w:spacing w:after="0" w:line="240" w:lineRule="auto"/>
              <w:jc w:val="center"/>
              <w:rPr>
                <w:rFonts w:ascii="Times New Roman" w:hAnsi="Times New Roman"/>
                <w:b/>
                <w:sz w:val="24"/>
                <w:szCs w:val="24"/>
              </w:rPr>
            </w:pPr>
          </w:p>
        </w:tc>
      </w:tr>
      <w:tr w:rsidR="001758B0" w:rsidRPr="00A31DEF" w14:paraId="3EEEB81D" w14:textId="77777777" w:rsidTr="001758B0">
        <w:tc>
          <w:tcPr>
            <w:tcW w:w="369" w:type="pct"/>
          </w:tcPr>
          <w:p w14:paraId="1F991917" w14:textId="77777777" w:rsidR="001758B0" w:rsidRPr="00A31DEF" w:rsidRDefault="001758B0" w:rsidP="001758B0">
            <w:pPr>
              <w:spacing w:after="0" w:line="240" w:lineRule="auto"/>
              <w:rPr>
                <w:rFonts w:ascii="Times New Roman" w:hAnsi="Times New Roman"/>
                <w:b/>
                <w:sz w:val="24"/>
                <w:szCs w:val="24"/>
              </w:rPr>
            </w:pPr>
          </w:p>
        </w:tc>
        <w:tc>
          <w:tcPr>
            <w:tcW w:w="856" w:type="pct"/>
          </w:tcPr>
          <w:p w14:paraId="4F64441F" w14:textId="77777777" w:rsidR="001758B0" w:rsidRPr="00A31DEF" w:rsidRDefault="001758B0" w:rsidP="001758B0">
            <w:pPr>
              <w:spacing w:after="0" w:line="240" w:lineRule="auto"/>
              <w:rPr>
                <w:rFonts w:ascii="Times New Roman" w:hAnsi="Times New Roman"/>
                <w:b/>
                <w:sz w:val="24"/>
                <w:szCs w:val="24"/>
              </w:rPr>
            </w:pPr>
            <w:r w:rsidRPr="00A31DEF">
              <w:rPr>
                <w:rFonts w:ascii="Times New Roman" w:hAnsi="Times New Roman"/>
                <w:b/>
                <w:sz w:val="24"/>
                <w:szCs w:val="24"/>
              </w:rPr>
              <w:t>Всего:</w:t>
            </w:r>
          </w:p>
        </w:tc>
        <w:tc>
          <w:tcPr>
            <w:tcW w:w="381" w:type="pct"/>
          </w:tcPr>
          <w:p w14:paraId="54963F03" w14:textId="0709E991" w:rsidR="001758B0" w:rsidRPr="00A31DEF" w:rsidRDefault="001758B0" w:rsidP="001758B0">
            <w:pPr>
              <w:spacing w:after="0" w:line="240" w:lineRule="auto"/>
              <w:jc w:val="center"/>
              <w:rPr>
                <w:rFonts w:ascii="Times New Roman" w:hAnsi="Times New Roman"/>
                <w:b/>
                <w:sz w:val="24"/>
                <w:szCs w:val="24"/>
              </w:rPr>
            </w:pPr>
            <w:r>
              <w:rPr>
                <w:rFonts w:ascii="Times New Roman" w:hAnsi="Times New Roman"/>
                <w:b/>
                <w:sz w:val="24"/>
                <w:szCs w:val="24"/>
              </w:rPr>
              <w:t>886</w:t>
            </w:r>
          </w:p>
        </w:tc>
        <w:tc>
          <w:tcPr>
            <w:tcW w:w="476" w:type="pct"/>
            <w:gridSpan w:val="2"/>
          </w:tcPr>
          <w:p w14:paraId="22FC498E" w14:textId="77777777" w:rsidR="001758B0" w:rsidRPr="00A31DEF" w:rsidRDefault="001758B0" w:rsidP="001758B0">
            <w:pPr>
              <w:spacing w:after="0" w:line="240" w:lineRule="auto"/>
              <w:jc w:val="center"/>
              <w:rPr>
                <w:rFonts w:ascii="Times New Roman" w:hAnsi="Times New Roman"/>
                <w:b/>
                <w:sz w:val="24"/>
                <w:szCs w:val="24"/>
              </w:rPr>
            </w:pPr>
            <w:r w:rsidRPr="00A31DEF">
              <w:rPr>
                <w:rFonts w:ascii="Times New Roman" w:hAnsi="Times New Roman"/>
                <w:b/>
                <w:sz w:val="24"/>
                <w:szCs w:val="24"/>
              </w:rPr>
              <w:t>762</w:t>
            </w:r>
          </w:p>
        </w:tc>
        <w:tc>
          <w:tcPr>
            <w:tcW w:w="619" w:type="pct"/>
          </w:tcPr>
          <w:p w14:paraId="439EA2E7" w14:textId="58334D2A" w:rsidR="001758B0" w:rsidRPr="00A31DEF" w:rsidRDefault="001758B0" w:rsidP="001758B0">
            <w:pPr>
              <w:spacing w:after="0" w:line="240" w:lineRule="auto"/>
              <w:jc w:val="center"/>
              <w:rPr>
                <w:rFonts w:ascii="Times New Roman" w:hAnsi="Times New Roman"/>
                <w:b/>
                <w:sz w:val="24"/>
                <w:szCs w:val="24"/>
              </w:rPr>
            </w:pPr>
          </w:p>
        </w:tc>
        <w:tc>
          <w:tcPr>
            <w:tcW w:w="384" w:type="pct"/>
            <w:gridSpan w:val="2"/>
          </w:tcPr>
          <w:p w14:paraId="37DC5B59" w14:textId="38C77DD6" w:rsidR="001758B0" w:rsidRPr="00A31DEF" w:rsidRDefault="001758B0" w:rsidP="001758B0">
            <w:pPr>
              <w:spacing w:after="0" w:line="240" w:lineRule="auto"/>
              <w:jc w:val="center"/>
              <w:rPr>
                <w:rFonts w:ascii="Times New Roman" w:hAnsi="Times New Roman"/>
                <w:b/>
                <w:sz w:val="24"/>
                <w:szCs w:val="24"/>
              </w:rPr>
            </w:pPr>
          </w:p>
        </w:tc>
        <w:tc>
          <w:tcPr>
            <w:tcW w:w="526" w:type="pct"/>
          </w:tcPr>
          <w:p w14:paraId="1BA94099" w14:textId="77777777" w:rsidR="001758B0" w:rsidRPr="00A31DEF" w:rsidRDefault="001758B0" w:rsidP="001758B0">
            <w:pPr>
              <w:spacing w:after="0" w:line="240" w:lineRule="auto"/>
              <w:jc w:val="center"/>
              <w:rPr>
                <w:rFonts w:ascii="Times New Roman" w:hAnsi="Times New Roman"/>
                <w:b/>
                <w:sz w:val="24"/>
                <w:szCs w:val="24"/>
              </w:rPr>
            </w:pPr>
          </w:p>
        </w:tc>
        <w:tc>
          <w:tcPr>
            <w:tcW w:w="382" w:type="pct"/>
          </w:tcPr>
          <w:p w14:paraId="471FEA33" w14:textId="77777777" w:rsidR="001758B0" w:rsidRPr="00A31DEF" w:rsidRDefault="001758B0" w:rsidP="001758B0">
            <w:pPr>
              <w:spacing w:after="0" w:line="240" w:lineRule="auto"/>
              <w:jc w:val="center"/>
              <w:rPr>
                <w:rFonts w:ascii="Times New Roman" w:hAnsi="Times New Roman"/>
                <w:b/>
                <w:sz w:val="24"/>
                <w:szCs w:val="24"/>
              </w:rPr>
            </w:pPr>
          </w:p>
        </w:tc>
        <w:tc>
          <w:tcPr>
            <w:tcW w:w="358" w:type="pct"/>
          </w:tcPr>
          <w:p w14:paraId="2E687E58" w14:textId="08A23C7D" w:rsidR="001758B0" w:rsidRPr="00A31DEF" w:rsidRDefault="001758B0" w:rsidP="001758B0">
            <w:pPr>
              <w:spacing w:after="0" w:line="240" w:lineRule="auto"/>
              <w:jc w:val="center"/>
              <w:rPr>
                <w:rFonts w:ascii="Times New Roman" w:hAnsi="Times New Roman"/>
                <w:b/>
                <w:sz w:val="24"/>
                <w:szCs w:val="24"/>
              </w:rPr>
            </w:pPr>
          </w:p>
        </w:tc>
        <w:tc>
          <w:tcPr>
            <w:tcW w:w="290" w:type="pct"/>
          </w:tcPr>
          <w:p w14:paraId="79C3CB4F" w14:textId="42F47F61" w:rsidR="001758B0" w:rsidRPr="00A31DEF" w:rsidRDefault="001758B0" w:rsidP="001758B0">
            <w:pPr>
              <w:spacing w:after="0" w:line="240" w:lineRule="auto"/>
              <w:jc w:val="center"/>
              <w:rPr>
                <w:rFonts w:ascii="Times New Roman" w:hAnsi="Times New Roman"/>
                <w:b/>
                <w:sz w:val="24"/>
                <w:szCs w:val="24"/>
              </w:rPr>
            </w:pPr>
          </w:p>
        </w:tc>
        <w:tc>
          <w:tcPr>
            <w:tcW w:w="359" w:type="pct"/>
          </w:tcPr>
          <w:p w14:paraId="675B91A1" w14:textId="43B99E23" w:rsidR="001758B0" w:rsidRPr="00A31DEF" w:rsidRDefault="001758B0" w:rsidP="001758B0">
            <w:pPr>
              <w:spacing w:after="0" w:line="240" w:lineRule="auto"/>
              <w:jc w:val="center"/>
              <w:rPr>
                <w:rFonts w:ascii="Times New Roman" w:hAnsi="Times New Roman"/>
                <w:b/>
                <w:sz w:val="24"/>
                <w:szCs w:val="24"/>
              </w:rPr>
            </w:pPr>
          </w:p>
        </w:tc>
      </w:tr>
    </w:tbl>
    <w:p w14:paraId="6719F637" w14:textId="77777777" w:rsidR="00F141D9" w:rsidRPr="00A31DEF" w:rsidRDefault="00F141D9" w:rsidP="00F141D9">
      <w:pPr>
        <w:rPr>
          <w:rFonts w:ascii="Times New Roman" w:hAnsi="Times New Roman"/>
          <w:b/>
          <w:sz w:val="24"/>
          <w:szCs w:val="24"/>
        </w:rPr>
      </w:pPr>
    </w:p>
    <w:p w14:paraId="6A079955" w14:textId="77777777" w:rsidR="00F141D9" w:rsidRPr="00A31DEF" w:rsidRDefault="00F141D9" w:rsidP="00F141D9">
      <w:pPr>
        <w:rPr>
          <w:rFonts w:ascii="Times New Roman" w:hAnsi="Times New Roman"/>
          <w:b/>
          <w:sz w:val="24"/>
          <w:szCs w:val="24"/>
        </w:rPr>
      </w:pPr>
      <w:r w:rsidRPr="00A31DEF">
        <w:rPr>
          <w:rFonts w:ascii="Times New Roman" w:hAnsi="Times New Roman"/>
          <w:b/>
          <w:sz w:val="24"/>
          <w:szCs w:val="24"/>
        </w:rPr>
        <w:br w:type="page"/>
      </w:r>
    </w:p>
    <w:p w14:paraId="40924DA9" w14:textId="77777777" w:rsidR="00F141D9" w:rsidRPr="00A31DEF" w:rsidRDefault="00F141D9" w:rsidP="004A567D">
      <w:pPr>
        <w:ind w:firstLine="708"/>
        <w:rPr>
          <w:rFonts w:ascii="Times New Roman" w:hAnsi="Times New Roman"/>
          <w:b/>
          <w:sz w:val="24"/>
          <w:szCs w:val="24"/>
        </w:rPr>
      </w:pPr>
      <w:r w:rsidRPr="00A31DE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079"/>
        <w:gridCol w:w="2124"/>
        <w:gridCol w:w="1949"/>
      </w:tblGrid>
      <w:tr w:rsidR="003112B8" w:rsidRPr="00347EAE" w14:paraId="74DE2212" w14:textId="27F7CF52" w:rsidTr="003112B8">
        <w:tc>
          <w:tcPr>
            <w:tcW w:w="866" w:type="pct"/>
          </w:tcPr>
          <w:p w14:paraId="47BA28EE" w14:textId="6164A649" w:rsidR="003112B8" w:rsidRPr="00347EAE" w:rsidRDefault="003112B8" w:rsidP="00347EAE">
            <w:pPr>
              <w:spacing w:after="0" w:line="240" w:lineRule="auto"/>
              <w:rPr>
                <w:rFonts w:ascii="Times New Roman" w:hAnsi="Times New Roman"/>
                <w:b/>
                <w:sz w:val="24"/>
                <w:szCs w:val="24"/>
              </w:rPr>
            </w:pPr>
            <w:r w:rsidRPr="00347EAE">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48" w:type="pct"/>
            <w:vAlign w:val="center"/>
          </w:tcPr>
          <w:p w14:paraId="1FCD1F5E" w14:textId="77777777" w:rsidR="003112B8" w:rsidRPr="00347EAE" w:rsidRDefault="003112B8" w:rsidP="00347EAE">
            <w:pPr>
              <w:suppressAutoHyphens/>
              <w:spacing w:after="0" w:line="240" w:lineRule="auto"/>
              <w:jc w:val="center"/>
              <w:rPr>
                <w:rFonts w:ascii="Times New Roman" w:hAnsi="Times New Roman"/>
                <w:b/>
                <w:bCs/>
                <w:sz w:val="24"/>
                <w:szCs w:val="24"/>
              </w:rPr>
            </w:pPr>
            <w:r w:rsidRPr="00347EAE">
              <w:rPr>
                <w:rFonts w:ascii="Times New Roman" w:hAnsi="Times New Roman"/>
                <w:b/>
                <w:bCs/>
                <w:sz w:val="24"/>
                <w:szCs w:val="24"/>
              </w:rPr>
              <w:t>Содержание учебного материала,</w:t>
            </w:r>
          </w:p>
          <w:p w14:paraId="4BC118D0" w14:textId="1B390D87" w:rsidR="003112B8" w:rsidRPr="00347EAE" w:rsidRDefault="003112B8" w:rsidP="00347EAE">
            <w:pPr>
              <w:suppressAutoHyphens/>
              <w:spacing w:after="0" w:line="240" w:lineRule="auto"/>
              <w:jc w:val="center"/>
              <w:rPr>
                <w:rFonts w:ascii="Times New Roman" w:hAnsi="Times New Roman"/>
                <w:b/>
                <w:bCs/>
                <w:sz w:val="24"/>
                <w:szCs w:val="24"/>
              </w:rPr>
            </w:pPr>
            <w:r w:rsidRPr="00347EAE">
              <w:rPr>
                <w:rFonts w:ascii="Times New Roman" w:hAnsi="Times New Roman"/>
                <w:b/>
                <w:bCs/>
                <w:sz w:val="24"/>
                <w:szCs w:val="24"/>
              </w:rPr>
              <w:t xml:space="preserve">лабораторные работы </w:t>
            </w:r>
            <w:proofErr w:type="gramStart"/>
            <w:r w:rsidRPr="00347EAE">
              <w:rPr>
                <w:rFonts w:ascii="Times New Roman" w:hAnsi="Times New Roman"/>
                <w:b/>
                <w:bCs/>
                <w:sz w:val="24"/>
                <w:szCs w:val="24"/>
              </w:rPr>
              <w:t>и</w:t>
            </w:r>
            <w:proofErr w:type="gramEnd"/>
            <w:r w:rsidRPr="00347EAE">
              <w:rPr>
                <w:rFonts w:ascii="Times New Roman" w:hAnsi="Times New Roman"/>
                <w:b/>
                <w:bCs/>
                <w:sz w:val="24"/>
                <w:szCs w:val="24"/>
              </w:rPr>
              <w:t xml:space="preserve"> В том числе практических занятий и лабораторных работ, самостоятельная учебная работа обучающихся, курсовая работа (проект) </w:t>
            </w:r>
            <w:r w:rsidRPr="00347EAE">
              <w:rPr>
                <w:rFonts w:ascii="Times New Roman" w:hAnsi="Times New Roman"/>
                <w:bCs/>
                <w:i/>
                <w:sz w:val="24"/>
                <w:szCs w:val="24"/>
              </w:rPr>
              <w:t>(если предусмотрены)</w:t>
            </w:r>
          </w:p>
        </w:tc>
        <w:tc>
          <w:tcPr>
            <w:tcW w:w="723" w:type="pct"/>
            <w:vAlign w:val="center"/>
          </w:tcPr>
          <w:p w14:paraId="49E1C20C" w14:textId="0EE03821" w:rsidR="003112B8" w:rsidRPr="00347EAE" w:rsidRDefault="003112B8" w:rsidP="00347EAE">
            <w:pPr>
              <w:spacing w:after="0" w:line="240" w:lineRule="auto"/>
              <w:jc w:val="center"/>
              <w:rPr>
                <w:rFonts w:ascii="Times New Roman" w:hAnsi="Times New Roman"/>
                <w:b/>
                <w:bCs/>
                <w:sz w:val="24"/>
                <w:szCs w:val="24"/>
              </w:rPr>
            </w:pPr>
            <w:r w:rsidRPr="00347EAE">
              <w:rPr>
                <w:rFonts w:ascii="Times New Roman" w:hAnsi="Times New Roman"/>
                <w:b/>
                <w:bCs/>
                <w:sz w:val="24"/>
                <w:szCs w:val="24"/>
              </w:rPr>
              <w:t xml:space="preserve">Объем, акад. ч / в том числе в форме практической подготовки, </w:t>
            </w:r>
            <w:r w:rsidRPr="00347EAE">
              <w:rPr>
                <w:rFonts w:ascii="Times New Roman" w:hAnsi="Times New Roman"/>
                <w:b/>
                <w:bCs/>
                <w:sz w:val="24"/>
                <w:szCs w:val="24"/>
              </w:rPr>
              <w:br/>
              <w:t>акад. ч.</w:t>
            </w:r>
          </w:p>
        </w:tc>
        <w:tc>
          <w:tcPr>
            <w:tcW w:w="663" w:type="pct"/>
          </w:tcPr>
          <w:p w14:paraId="76F8319A" w14:textId="7F9B3D3B" w:rsidR="003112B8" w:rsidRPr="00347EAE" w:rsidRDefault="003112B8" w:rsidP="00347EAE">
            <w:pPr>
              <w:spacing w:after="0" w:line="240" w:lineRule="auto"/>
              <w:jc w:val="center"/>
              <w:rPr>
                <w:rFonts w:ascii="Times New Roman" w:hAnsi="Times New Roman"/>
                <w:b/>
                <w:bCs/>
                <w:sz w:val="24"/>
                <w:szCs w:val="24"/>
              </w:rPr>
            </w:pPr>
            <w:r w:rsidRPr="00347EAE">
              <w:rPr>
                <w:rFonts w:ascii="Times New Roman" w:hAnsi="Times New Roman"/>
                <w:b/>
                <w:bCs/>
                <w:sz w:val="24"/>
                <w:szCs w:val="24"/>
                <w:lang w:eastAsia="en-US"/>
              </w:rPr>
              <w:t>Код ПК, ОК</w:t>
            </w:r>
          </w:p>
        </w:tc>
      </w:tr>
      <w:tr w:rsidR="003112B8" w:rsidRPr="00347EAE" w14:paraId="647C8F73" w14:textId="72E346EB" w:rsidTr="003112B8">
        <w:tc>
          <w:tcPr>
            <w:tcW w:w="866" w:type="pct"/>
          </w:tcPr>
          <w:p w14:paraId="08CDF2F8" w14:textId="77777777" w:rsidR="003112B8" w:rsidRPr="00347EAE" w:rsidRDefault="003112B8" w:rsidP="00347EAE">
            <w:pPr>
              <w:spacing w:after="0" w:line="240" w:lineRule="auto"/>
              <w:jc w:val="center"/>
              <w:rPr>
                <w:rFonts w:ascii="Times New Roman" w:hAnsi="Times New Roman"/>
                <w:b/>
                <w:sz w:val="24"/>
                <w:szCs w:val="24"/>
              </w:rPr>
            </w:pPr>
            <w:r w:rsidRPr="00347EAE">
              <w:rPr>
                <w:rFonts w:ascii="Times New Roman" w:hAnsi="Times New Roman"/>
                <w:b/>
                <w:sz w:val="24"/>
                <w:szCs w:val="24"/>
              </w:rPr>
              <w:t>1</w:t>
            </w:r>
          </w:p>
        </w:tc>
        <w:tc>
          <w:tcPr>
            <w:tcW w:w="2748" w:type="pct"/>
          </w:tcPr>
          <w:p w14:paraId="5FEED342" w14:textId="77777777" w:rsidR="003112B8" w:rsidRPr="00347EAE" w:rsidRDefault="003112B8" w:rsidP="00347EAE">
            <w:pPr>
              <w:spacing w:after="0" w:line="240" w:lineRule="auto"/>
              <w:jc w:val="center"/>
              <w:rPr>
                <w:rFonts w:ascii="Times New Roman" w:hAnsi="Times New Roman"/>
                <w:b/>
                <w:bCs/>
                <w:sz w:val="24"/>
                <w:szCs w:val="24"/>
              </w:rPr>
            </w:pPr>
            <w:r w:rsidRPr="00347EAE">
              <w:rPr>
                <w:rFonts w:ascii="Times New Roman" w:hAnsi="Times New Roman"/>
                <w:b/>
                <w:bCs/>
                <w:sz w:val="24"/>
                <w:szCs w:val="24"/>
              </w:rPr>
              <w:t>2</w:t>
            </w:r>
          </w:p>
        </w:tc>
        <w:tc>
          <w:tcPr>
            <w:tcW w:w="723" w:type="pct"/>
            <w:vAlign w:val="center"/>
          </w:tcPr>
          <w:p w14:paraId="682B6989" w14:textId="77777777" w:rsidR="003112B8" w:rsidRPr="00347EAE" w:rsidRDefault="003112B8" w:rsidP="00347EAE">
            <w:pPr>
              <w:spacing w:after="0" w:line="240" w:lineRule="auto"/>
              <w:jc w:val="center"/>
              <w:rPr>
                <w:rFonts w:ascii="Times New Roman" w:hAnsi="Times New Roman"/>
                <w:b/>
                <w:bCs/>
                <w:sz w:val="24"/>
                <w:szCs w:val="24"/>
              </w:rPr>
            </w:pPr>
            <w:r w:rsidRPr="00347EAE">
              <w:rPr>
                <w:rFonts w:ascii="Times New Roman" w:hAnsi="Times New Roman"/>
                <w:b/>
                <w:bCs/>
                <w:sz w:val="24"/>
                <w:szCs w:val="24"/>
              </w:rPr>
              <w:t>3</w:t>
            </w:r>
          </w:p>
        </w:tc>
        <w:tc>
          <w:tcPr>
            <w:tcW w:w="663" w:type="pct"/>
          </w:tcPr>
          <w:p w14:paraId="03572167" w14:textId="22728796" w:rsidR="003112B8" w:rsidRPr="00347EAE" w:rsidRDefault="003112B8" w:rsidP="00347EAE">
            <w:pPr>
              <w:spacing w:after="0" w:line="240" w:lineRule="auto"/>
              <w:jc w:val="center"/>
              <w:rPr>
                <w:rFonts w:ascii="Times New Roman" w:hAnsi="Times New Roman"/>
                <w:b/>
                <w:bCs/>
                <w:sz w:val="24"/>
                <w:szCs w:val="24"/>
              </w:rPr>
            </w:pPr>
            <w:r w:rsidRPr="00347EAE">
              <w:rPr>
                <w:rFonts w:ascii="Times New Roman" w:hAnsi="Times New Roman"/>
                <w:b/>
                <w:bCs/>
                <w:sz w:val="24"/>
                <w:szCs w:val="24"/>
              </w:rPr>
              <w:t>4</w:t>
            </w:r>
          </w:p>
        </w:tc>
      </w:tr>
      <w:tr w:rsidR="003112B8" w:rsidRPr="00347EAE" w14:paraId="5D86B492" w14:textId="5C559122" w:rsidTr="003112B8">
        <w:tc>
          <w:tcPr>
            <w:tcW w:w="3614" w:type="pct"/>
            <w:gridSpan w:val="2"/>
          </w:tcPr>
          <w:p w14:paraId="19981116" w14:textId="77777777" w:rsidR="003112B8" w:rsidRPr="00347EAE" w:rsidRDefault="003112B8" w:rsidP="00347EAE">
            <w:pPr>
              <w:tabs>
                <w:tab w:val="left" w:pos="1505"/>
              </w:tabs>
              <w:spacing w:after="0" w:line="240" w:lineRule="auto"/>
              <w:rPr>
                <w:rFonts w:ascii="Times New Roman" w:hAnsi="Times New Roman"/>
                <w:b/>
                <w:sz w:val="24"/>
                <w:szCs w:val="24"/>
              </w:rPr>
            </w:pPr>
            <w:r w:rsidRPr="00347EAE">
              <w:rPr>
                <w:rFonts w:ascii="Times New Roman" w:hAnsi="Times New Roman"/>
                <w:b/>
                <w:sz w:val="24"/>
                <w:szCs w:val="24"/>
              </w:rPr>
              <w:t xml:space="preserve">Раздел 1. </w:t>
            </w:r>
            <w:r w:rsidRPr="00347EAE">
              <w:rPr>
                <w:rStyle w:val="hl"/>
                <w:rFonts w:ascii="Times New Roman" w:hAnsi="Times New Roman"/>
                <w:b/>
                <w:bCs/>
                <w:sz w:val="24"/>
                <w:szCs w:val="24"/>
              </w:rPr>
              <w:t>Осуществление диагностики и лечения заболеваний терапевтического профиля</w:t>
            </w:r>
          </w:p>
        </w:tc>
        <w:tc>
          <w:tcPr>
            <w:tcW w:w="723" w:type="pct"/>
            <w:vAlign w:val="center"/>
          </w:tcPr>
          <w:p w14:paraId="79D43874" w14:textId="72B10D90" w:rsidR="003112B8" w:rsidRPr="003E04F6" w:rsidRDefault="003E04F6" w:rsidP="00347EAE">
            <w:pPr>
              <w:suppressAutoHyphens/>
              <w:spacing w:after="0" w:line="240" w:lineRule="auto"/>
              <w:jc w:val="center"/>
              <w:rPr>
                <w:rFonts w:ascii="Times New Roman" w:hAnsi="Times New Roman"/>
                <w:b/>
                <w:sz w:val="24"/>
                <w:szCs w:val="24"/>
                <w:lang w:val="en-US"/>
              </w:rPr>
            </w:pPr>
            <w:r>
              <w:rPr>
                <w:rFonts w:ascii="Times New Roman" w:hAnsi="Times New Roman"/>
                <w:b/>
                <w:sz w:val="24"/>
                <w:szCs w:val="24"/>
                <w:lang w:val="en-US"/>
              </w:rPr>
              <w:t>224/150</w:t>
            </w:r>
          </w:p>
        </w:tc>
        <w:tc>
          <w:tcPr>
            <w:tcW w:w="663" w:type="pct"/>
          </w:tcPr>
          <w:p w14:paraId="35D727BB" w14:textId="77777777" w:rsidR="003112B8" w:rsidRPr="00347EAE" w:rsidRDefault="003112B8" w:rsidP="00347EAE">
            <w:pPr>
              <w:suppressAutoHyphens/>
              <w:spacing w:after="0" w:line="240" w:lineRule="auto"/>
              <w:jc w:val="center"/>
              <w:rPr>
                <w:rFonts w:ascii="Times New Roman" w:hAnsi="Times New Roman"/>
                <w:b/>
                <w:sz w:val="24"/>
                <w:szCs w:val="24"/>
              </w:rPr>
            </w:pPr>
          </w:p>
        </w:tc>
      </w:tr>
      <w:tr w:rsidR="003112B8" w:rsidRPr="00347EAE" w14:paraId="0084537E" w14:textId="7495CE69" w:rsidTr="003112B8">
        <w:tc>
          <w:tcPr>
            <w:tcW w:w="3614" w:type="pct"/>
            <w:gridSpan w:val="2"/>
          </w:tcPr>
          <w:p w14:paraId="13CA3DC0" w14:textId="77777777" w:rsidR="003112B8" w:rsidRPr="00347EAE" w:rsidRDefault="003112B8" w:rsidP="00347EAE">
            <w:pPr>
              <w:spacing w:after="0" w:line="240" w:lineRule="auto"/>
              <w:rPr>
                <w:rFonts w:ascii="Times New Roman" w:hAnsi="Times New Roman"/>
                <w:b/>
                <w:bCs/>
                <w:sz w:val="24"/>
                <w:szCs w:val="24"/>
              </w:rPr>
            </w:pPr>
            <w:r w:rsidRPr="00347EAE">
              <w:rPr>
                <w:rFonts w:ascii="Times New Roman" w:hAnsi="Times New Roman"/>
                <w:b/>
                <w:bCs/>
                <w:sz w:val="24"/>
                <w:szCs w:val="24"/>
              </w:rPr>
              <w:t xml:space="preserve">МДК 02.01. </w:t>
            </w:r>
            <w:r w:rsidRPr="00347EAE">
              <w:rPr>
                <w:rFonts w:ascii="Times New Roman" w:hAnsi="Times New Roman"/>
                <w:b/>
                <w:sz w:val="24"/>
                <w:szCs w:val="24"/>
              </w:rPr>
              <w:t>Проведение медицинского обследования с целью диагностики, назначения и проведения лечения заболеваний терапевтического профиля</w:t>
            </w:r>
          </w:p>
        </w:tc>
        <w:tc>
          <w:tcPr>
            <w:tcW w:w="723" w:type="pct"/>
            <w:vAlign w:val="center"/>
          </w:tcPr>
          <w:p w14:paraId="50AFBA21" w14:textId="44D27376" w:rsidR="003112B8" w:rsidRPr="00347EAE" w:rsidRDefault="003112B8" w:rsidP="00347EAE">
            <w:pPr>
              <w:suppressAutoHyphens/>
              <w:spacing w:after="0" w:line="240" w:lineRule="auto"/>
              <w:jc w:val="center"/>
              <w:rPr>
                <w:rFonts w:ascii="Times New Roman" w:hAnsi="Times New Roman"/>
                <w:b/>
                <w:sz w:val="24"/>
                <w:szCs w:val="24"/>
              </w:rPr>
            </w:pPr>
          </w:p>
        </w:tc>
        <w:tc>
          <w:tcPr>
            <w:tcW w:w="663" w:type="pct"/>
          </w:tcPr>
          <w:p w14:paraId="4099C251" w14:textId="77777777" w:rsidR="003112B8" w:rsidRPr="00347EAE" w:rsidRDefault="003112B8" w:rsidP="00347EAE">
            <w:pPr>
              <w:suppressAutoHyphens/>
              <w:spacing w:after="0" w:line="240" w:lineRule="auto"/>
              <w:jc w:val="center"/>
              <w:rPr>
                <w:rFonts w:ascii="Times New Roman" w:hAnsi="Times New Roman"/>
                <w:b/>
                <w:sz w:val="24"/>
                <w:szCs w:val="24"/>
              </w:rPr>
            </w:pPr>
          </w:p>
        </w:tc>
      </w:tr>
      <w:tr w:rsidR="003112B8" w:rsidRPr="00347EAE" w14:paraId="64688E3B" w14:textId="0AD9ECAB" w:rsidTr="003112B8">
        <w:trPr>
          <w:trHeight w:val="62"/>
        </w:trPr>
        <w:tc>
          <w:tcPr>
            <w:tcW w:w="866" w:type="pct"/>
            <w:vMerge w:val="restart"/>
          </w:tcPr>
          <w:p w14:paraId="6F83B188" w14:textId="77777777" w:rsidR="003112B8" w:rsidRPr="00347EAE" w:rsidRDefault="003112B8" w:rsidP="00347EAE">
            <w:pPr>
              <w:pStyle w:val="affffff"/>
              <w:ind w:left="181"/>
              <w:jc w:val="left"/>
              <w:rPr>
                <w:b/>
              </w:rPr>
            </w:pPr>
            <w:r w:rsidRPr="00347EAE">
              <w:rPr>
                <w:b/>
              </w:rPr>
              <w:t>Тема 1.1. Введение. Международная классификация болезней и проблем, связанных со здоровьем</w:t>
            </w:r>
          </w:p>
          <w:p w14:paraId="2A3EA76B" w14:textId="77777777" w:rsidR="003112B8" w:rsidRPr="00347EAE" w:rsidRDefault="003112B8" w:rsidP="00347EAE">
            <w:pPr>
              <w:spacing w:after="0" w:line="240" w:lineRule="auto"/>
              <w:rPr>
                <w:rFonts w:ascii="Times New Roman" w:eastAsia="Calibri" w:hAnsi="Times New Roman"/>
                <w:b/>
                <w:sz w:val="24"/>
                <w:szCs w:val="24"/>
              </w:rPr>
            </w:pPr>
          </w:p>
        </w:tc>
        <w:tc>
          <w:tcPr>
            <w:tcW w:w="2748" w:type="pct"/>
          </w:tcPr>
          <w:p w14:paraId="40A98060" w14:textId="77777777" w:rsidR="003112B8" w:rsidRPr="00347EAE" w:rsidRDefault="003112B8" w:rsidP="00347EAE">
            <w:pPr>
              <w:spacing w:after="0" w:line="240" w:lineRule="auto"/>
              <w:rPr>
                <w:rFonts w:ascii="Times New Roman" w:hAnsi="Times New Roman"/>
                <w:b/>
                <w:sz w:val="24"/>
                <w:szCs w:val="24"/>
              </w:rPr>
            </w:pPr>
            <w:r w:rsidRPr="00347EAE">
              <w:rPr>
                <w:rFonts w:ascii="Times New Roman" w:hAnsi="Times New Roman"/>
                <w:b/>
                <w:bCs/>
                <w:sz w:val="24"/>
                <w:szCs w:val="24"/>
              </w:rPr>
              <w:t xml:space="preserve">Содержание </w:t>
            </w:r>
          </w:p>
        </w:tc>
        <w:tc>
          <w:tcPr>
            <w:tcW w:w="723" w:type="pct"/>
            <w:vMerge w:val="restart"/>
            <w:vAlign w:val="center"/>
          </w:tcPr>
          <w:p w14:paraId="41AEA7CF" w14:textId="305B40D6" w:rsidR="003112B8" w:rsidRPr="00347EAE" w:rsidRDefault="003112B8" w:rsidP="00347EAE">
            <w:pPr>
              <w:suppressAutoHyphens/>
              <w:spacing w:after="0" w:line="240" w:lineRule="auto"/>
              <w:jc w:val="center"/>
              <w:rPr>
                <w:rFonts w:ascii="Times New Roman" w:hAnsi="Times New Roman"/>
                <w:b/>
                <w:sz w:val="24"/>
                <w:szCs w:val="24"/>
              </w:rPr>
            </w:pPr>
          </w:p>
        </w:tc>
        <w:tc>
          <w:tcPr>
            <w:tcW w:w="663" w:type="pct"/>
          </w:tcPr>
          <w:p w14:paraId="25138D36" w14:textId="77777777" w:rsidR="003112B8" w:rsidRPr="00347EAE" w:rsidRDefault="003112B8" w:rsidP="00347EAE">
            <w:pPr>
              <w:suppressAutoHyphens/>
              <w:spacing w:after="0" w:line="240" w:lineRule="auto"/>
              <w:jc w:val="center"/>
              <w:rPr>
                <w:rFonts w:ascii="Times New Roman" w:hAnsi="Times New Roman"/>
                <w:b/>
                <w:sz w:val="24"/>
                <w:szCs w:val="24"/>
              </w:rPr>
            </w:pPr>
          </w:p>
        </w:tc>
      </w:tr>
      <w:tr w:rsidR="003112B8" w:rsidRPr="00347EAE" w14:paraId="52A62386" w14:textId="26DD398E" w:rsidTr="003112B8">
        <w:trPr>
          <w:trHeight w:val="62"/>
        </w:trPr>
        <w:tc>
          <w:tcPr>
            <w:tcW w:w="866" w:type="pct"/>
            <w:vMerge/>
          </w:tcPr>
          <w:p w14:paraId="1A256C11"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28AF7A9B" w14:textId="77777777" w:rsidR="003112B8" w:rsidRPr="00347EAE" w:rsidRDefault="003112B8" w:rsidP="00347EAE">
            <w:pPr>
              <w:pStyle w:val="affffff"/>
            </w:pPr>
            <w:r w:rsidRPr="00347EAE">
              <w:t xml:space="preserve">История развития медицинской науки. Вклад выдающихся отечественных клиницистов в развитие диагностики заболеваний и состояний. Этические и </w:t>
            </w:r>
            <w:proofErr w:type="spellStart"/>
            <w:r w:rsidRPr="00347EAE">
              <w:t>деонтологические</w:t>
            </w:r>
            <w:proofErr w:type="spellEnd"/>
            <w:r w:rsidRPr="00347EAE">
              <w:t xml:space="preserve"> аспекты деятельности фельдшера. Международная статистическая классификация болезней и проблем, связанных со здоровьем. Диагноз, виды диагноза, правила формулирования диагноза  в соответствии с международной статистической классификацией болезней и проблем, связанных со здоровьем. </w:t>
            </w:r>
          </w:p>
        </w:tc>
        <w:tc>
          <w:tcPr>
            <w:tcW w:w="723" w:type="pct"/>
            <w:vMerge/>
            <w:vAlign w:val="center"/>
          </w:tcPr>
          <w:p w14:paraId="6EFF4926" w14:textId="77777777" w:rsidR="003112B8" w:rsidRPr="00347EAE" w:rsidRDefault="003112B8" w:rsidP="00347EAE">
            <w:pPr>
              <w:suppressAutoHyphens/>
              <w:spacing w:after="0" w:line="240" w:lineRule="auto"/>
              <w:jc w:val="center"/>
              <w:rPr>
                <w:rFonts w:ascii="Times New Roman" w:hAnsi="Times New Roman"/>
                <w:b/>
                <w:sz w:val="24"/>
                <w:szCs w:val="24"/>
              </w:rPr>
            </w:pPr>
          </w:p>
        </w:tc>
        <w:tc>
          <w:tcPr>
            <w:tcW w:w="663" w:type="pct"/>
          </w:tcPr>
          <w:p w14:paraId="532D6FAC"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1121FFC4"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605DB35B"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05B689E5"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46D4D5E1"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6E1E01B6"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496BD946" w14:textId="3FAC0313" w:rsidR="003112B8" w:rsidRPr="00347EAE" w:rsidRDefault="003112B8" w:rsidP="00347EAE">
            <w:pPr>
              <w:tabs>
                <w:tab w:val="left" w:pos="2835"/>
              </w:tabs>
              <w:spacing w:after="0" w:line="240" w:lineRule="auto"/>
              <w:jc w:val="both"/>
              <w:rPr>
                <w:rFonts w:ascii="Times New Roman" w:hAnsi="Times New Roman"/>
                <w:b/>
                <w:sz w:val="24"/>
                <w:szCs w:val="24"/>
              </w:rPr>
            </w:pPr>
            <w:r w:rsidRPr="00347EAE">
              <w:rPr>
                <w:rFonts w:ascii="Times New Roman" w:hAnsi="Times New Roman"/>
                <w:sz w:val="24"/>
                <w:szCs w:val="24"/>
              </w:rPr>
              <w:t>ОК 04.</w:t>
            </w:r>
          </w:p>
        </w:tc>
      </w:tr>
      <w:tr w:rsidR="003112B8" w:rsidRPr="00347EAE" w14:paraId="535A9998" w14:textId="6224E851" w:rsidTr="003112B8">
        <w:trPr>
          <w:trHeight w:val="62"/>
        </w:trPr>
        <w:tc>
          <w:tcPr>
            <w:tcW w:w="866" w:type="pct"/>
            <w:vMerge/>
          </w:tcPr>
          <w:p w14:paraId="4AADBB19"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05EF8BBF" w14:textId="77777777" w:rsidR="003112B8" w:rsidRPr="00347EAE" w:rsidRDefault="003112B8" w:rsidP="00347EAE">
            <w:pPr>
              <w:pStyle w:val="affffff"/>
            </w:pPr>
            <w:r w:rsidRPr="00347EAE">
              <w:rPr>
                <w:b/>
                <w:bCs/>
              </w:rPr>
              <w:t>В том числе практических занятий и лабораторных работ</w:t>
            </w:r>
          </w:p>
        </w:tc>
        <w:tc>
          <w:tcPr>
            <w:tcW w:w="723" w:type="pct"/>
            <w:vAlign w:val="center"/>
          </w:tcPr>
          <w:p w14:paraId="51D0D3CF" w14:textId="37D327E9" w:rsidR="003112B8" w:rsidRPr="00347EAE" w:rsidRDefault="003112B8" w:rsidP="00347EAE">
            <w:pPr>
              <w:suppressAutoHyphens/>
              <w:spacing w:after="0" w:line="240" w:lineRule="auto"/>
              <w:jc w:val="center"/>
              <w:rPr>
                <w:rFonts w:ascii="Times New Roman" w:hAnsi="Times New Roman"/>
                <w:b/>
                <w:sz w:val="24"/>
                <w:szCs w:val="24"/>
              </w:rPr>
            </w:pPr>
          </w:p>
        </w:tc>
        <w:tc>
          <w:tcPr>
            <w:tcW w:w="663" w:type="pct"/>
          </w:tcPr>
          <w:p w14:paraId="1649DA23" w14:textId="77777777" w:rsidR="003112B8" w:rsidRPr="00347EAE" w:rsidRDefault="003112B8" w:rsidP="00347EAE">
            <w:pPr>
              <w:suppressAutoHyphens/>
              <w:spacing w:after="0" w:line="240" w:lineRule="auto"/>
              <w:jc w:val="center"/>
              <w:rPr>
                <w:rFonts w:ascii="Times New Roman" w:hAnsi="Times New Roman"/>
                <w:b/>
                <w:sz w:val="24"/>
                <w:szCs w:val="24"/>
              </w:rPr>
            </w:pPr>
          </w:p>
        </w:tc>
      </w:tr>
      <w:tr w:rsidR="003112B8" w:rsidRPr="00347EAE" w14:paraId="22288BD7" w14:textId="7440B044" w:rsidTr="003112B8">
        <w:trPr>
          <w:trHeight w:val="62"/>
        </w:trPr>
        <w:tc>
          <w:tcPr>
            <w:tcW w:w="866" w:type="pct"/>
            <w:vMerge w:val="restart"/>
          </w:tcPr>
          <w:p w14:paraId="77A79AD7" w14:textId="77777777" w:rsidR="003112B8" w:rsidRPr="00347EAE" w:rsidRDefault="003112B8" w:rsidP="00347EAE">
            <w:pPr>
              <w:spacing w:after="0" w:line="240" w:lineRule="auto"/>
              <w:rPr>
                <w:rFonts w:ascii="Times New Roman" w:hAnsi="Times New Roman"/>
                <w:b/>
                <w:bCs/>
                <w:sz w:val="24"/>
                <w:szCs w:val="24"/>
              </w:rPr>
            </w:pPr>
            <w:r w:rsidRPr="00347EAE">
              <w:rPr>
                <w:rFonts w:ascii="Times New Roman" w:hAnsi="Times New Roman"/>
                <w:b/>
                <w:bCs/>
                <w:sz w:val="24"/>
                <w:szCs w:val="24"/>
              </w:rPr>
              <w:t xml:space="preserve">Тема 1.2. Организация диагностических и лечебных мероприятий </w:t>
            </w:r>
          </w:p>
        </w:tc>
        <w:tc>
          <w:tcPr>
            <w:tcW w:w="2748" w:type="pct"/>
          </w:tcPr>
          <w:p w14:paraId="73EC2788" w14:textId="77777777" w:rsidR="003112B8" w:rsidRPr="00347EAE" w:rsidRDefault="003112B8" w:rsidP="00347EAE">
            <w:pPr>
              <w:pStyle w:val="affff7"/>
              <w:spacing w:line="240" w:lineRule="auto"/>
              <w:jc w:val="both"/>
            </w:pPr>
            <w:r w:rsidRPr="00347EAE">
              <w:rPr>
                <w:rStyle w:val="markedcontent"/>
              </w:rPr>
              <w:t>Организация оказания первичной медико-санитарной помощи. Медицинские показания к оказанию первичной медико-санитарной помощи в амбулаторных условиях или в условиях дневного стационара.</w:t>
            </w:r>
            <w:r w:rsidRPr="00347EAE">
              <w:rPr>
                <w:rStyle w:val="ad"/>
                <w:rFonts w:eastAsia="Calibri"/>
                <w:sz w:val="24"/>
                <w:szCs w:val="24"/>
                <w:lang w:val="ru-RU"/>
              </w:rPr>
              <w:t xml:space="preserve"> </w:t>
            </w:r>
            <w:r w:rsidRPr="00347EAE">
              <w:rPr>
                <w:rStyle w:val="markedcontent"/>
              </w:rPr>
              <w:t>Медицинские показания и порядок направления пациента на консультации к участковому врачу-терапевту, врачу общей практики (семейному врачу) и врачам-специалистам. Медицинские показания к оказанию специализированной медицинской помощи в стационарных условиях.</w:t>
            </w:r>
            <w:r w:rsidRPr="00347EAE">
              <w:t xml:space="preserve"> Медицинские показания для оказания скорой, в том числе скорой специализированной, медицинской помощи. Правила и цели проведения амбулаторного приема и активного посещения пациентов на дому.</w:t>
            </w:r>
          </w:p>
          <w:p w14:paraId="45B58F4E" w14:textId="77777777" w:rsidR="003112B8" w:rsidRPr="00347EAE" w:rsidRDefault="003112B8" w:rsidP="00347EAE">
            <w:pPr>
              <w:pStyle w:val="affffff"/>
            </w:pPr>
            <w:r w:rsidRPr="00347EAE">
              <w:t>Перечень показаний для оказания паллиативной медицинской помощи.</w:t>
            </w:r>
            <w:r w:rsidRPr="00347EAE">
              <w:br/>
              <w:t>Порядки оказания медицинской помощи, клинические рекомендации (протоколы лечения), стандарты медицинской помощи, применение в профессиональной деятельности фельдшера.</w:t>
            </w:r>
          </w:p>
          <w:p w14:paraId="614789C3" w14:textId="77777777" w:rsidR="003112B8" w:rsidRPr="00347EAE" w:rsidRDefault="003112B8" w:rsidP="00347EAE">
            <w:pPr>
              <w:pStyle w:val="affffff"/>
              <w:rPr>
                <w:lang w:eastAsia="ru-RU"/>
              </w:rPr>
            </w:pPr>
            <w:r w:rsidRPr="00347EAE">
              <w:lastRenderedPageBreak/>
              <w:t xml:space="preserve"> Порядок назначения, учёта и хранения лекарственных препаратов, включая наркотические лекарственные препараты и психотропные лекарственные препараты, медицинских изделий и специализированных продуктов лечебного питания в соответствии с нормативными правовыми актами.</w:t>
            </w:r>
            <w:r w:rsidRPr="00347EAE">
              <w:rPr>
                <w:lang w:eastAsia="ru-RU"/>
              </w:rPr>
              <w:t xml:space="preserve"> Нормативные правовые акты, регулирующие обращение лекарственных средств, товаров аптечного ассортимента, рецептов,</w:t>
            </w:r>
            <w:r w:rsidRPr="00347EAE">
              <w:rPr>
                <w:rStyle w:val="markedcontent"/>
              </w:rPr>
              <w:t xml:space="preserve"> </w:t>
            </w:r>
            <w:r w:rsidRPr="00347EAE">
              <w:rPr>
                <w:lang w:eastAsia="ru-RU"/>
              </w:rPr>
              <w:t>отпуск лекарственных препаратов,</w:t>
            </w:r>
            <w:r w:rsidRPr="00347EAE">
              <w:rPr>
                <w:rStyle w:val="markedcontent"/>
              </w:rPr>
              <w:t xml:space="preserve"> включая наркотические лекарственные препараты и психотропные лекарственные препараты,</w:t>
            </w:r>
            <w:r w:rsidRPr="00347EAE">
              <w:rPr>
                <w:lang w:eastAsia="ru-RU"/>
              </w:rPr>
              <w:t xml:space="preserve"> медицинских изделий, а также их хранение. </w:t>
            </w:r>
            <w:r w:rsidRPr="00347EAE">
              <w:t>Реализация лекарственных препаратов и медицинских изделий при оказании первичной доврачебной медико-санитарной помощи.</w:t>
            </w:r>
            <w:r w:rsidRPr="00347EAE">
              <w:rPr>
                <w:lang w:eastAsia="ru-RU"/>
              </w:rPr>
              <w:t xml:space="preserve"> Требования к ведению предметно-количественного учета лекарственных препаратов.</w:t>
            </w:r>
          </w:p>
        </w:tc>
        <w:tc>
          <w:tcPr>
            <w:tcW w:w="723" w:type="pct"/>
            <w:vAlign w:val="center"/>
          </w:tcPr>
          <w:p w14:paraId="107CE34C" w14:textId="637F8138"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1DBCF205"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749D6E13"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5694BAF3"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22D4D36C"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59BF933A"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257FEC5E"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379B92E3"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258E0B37"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6B81EB96" w14:textId="3C2E5956" w:rsidTr="003112B8">
        <w:trPr>
          <w:trHeight w:val="62"/>
        </w:trPr>
        <w:tc>
          <w:tcPr>
            <w:tcW w:w="866" w:type="pct"/>
            <w:vMerge/>
          </w:tcPr>
          <w:p w14:paraId="0889778C" w14:textId="77777777" w:rsidR="003112B8" w:rsidRPr="00347EAE" w:rsidRDefault="003112B8" w:rsidP="00347EAE">
            <w:pPr>
              <w:pStyle w:val="affffff"/>
              <w:jc w:val="left"/>
              <w:rPr>
                <w:b/>
              </w:rPr>
            </w:pPr>
          </w:p>
        </w:tc>
        <w:tc>
          <w:tcPr>
            <w:tcW w:w="2748" w:type="pct"/>
            <w:vAlign w:val="bottom"/>
          </w:tcPr>
          <w:p w14:paraId="1CBBF16E" w14:textId="77777777" w:rsidR="003112B8" w:rsidRPr="00347EAE" w:rsidRDefault="003112B8" w:rsidP="00347EAE">
            <w:pPr>
              <w:pStyle w:val="affffff"/>
            </w:pPr>
            <w:r w:rsidRPr="00347EAE">
              <w:rPr>
                <w:b/>
                <w:bCs/>
              </w:rPr>
              <w:t>В том числе практических занятий и лабораторных работ</w:t>
            </w:r>
          </w:p>
        </w:tc>
        <w:tc>
          <w:tcPr>
            <w:tcW w:w="723" w:type="pct"/>
            <w:vAlign w:val="center"/>
          </w:tcPr>
          <w:p w14:paraId="7129CBF2" w14:textId="0FEC6C93"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1E397DC3"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7C75C4A" w14:textId="24C9FEB7" w:rsidTr="003112B8">
        <w:trPr>
          <w:trHeight w:val="62"/>
        </w:trPr>
        <w:tc>
          <w:tcPr>
            <w:tcW w:w="866" w:type="pct"/>
            <w:vMerge/>
          </w:tcPr>
          <w:p w14:paraId="7237D040" w14:textId="77777777" w:rsidR="003112B8" w:rsidRPr="00347EAE" w:rsidRDefault="003112B8" w:rsidP="00347EAE">
            <w:pPr>
              <w:pStyle w:val="affffff"/>
              <w:jc w:val="left"/>
              <w:rPr>
                <w:b/>
              </w:rPr>
            </w:pPr>
          </w:p>
        </w:tc>
        <w:tc>
          <w:tcPr>
            <w:tcW w:w="2748" w:type="pct"/>
            <w:vAlign w:val="bottom"/>
          </w:tcPr>
          <w:p w14:paraId="623D23B4" w14:textId="77777777" w:rsidR="003112B8" w:rsidRPr="00347EAE" w:rsidRDefault="003112B8" w:rsidP="00347EAE">
            <w:pPr>
              <w:pStyle w:val="affffff"/>
              <w:ind w:left="360"/>
              <w:rPr>
                <w:b/>
                <w:bCs/>
              </w:rPr>
            </w:pPr>
          </w:p>
        </w:tc>
        <w:tc>
          <w:tcPr>
            <w:tcW w:w="723" w:type="pct"/>
            <w:vAlign w:val="center"/>
          </w:tcPr>
          <w:p w14:paraId="5E8FA55A" w14:textId="7C0DF035"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25AA695A"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C093F69" w14:textId="77514210" w:rsidTr="003112B8">
        <w:trPr>
          <w:trHeight w:val="62"/>
        </w:trPr>
        <w:tc>
          <w:tcPr>
            <w:tcW w:w="866" w:type="pct"/>
            <w:vMerge w:val="restart"/>
          </w:tcPr>
          <w:p w14:paraId="462C609E" w14:textId="4E3E36FA" w:rsidR="003112B8" w:rsidRPr="00347EAE" w:rsidRDefault="003112B8" w:rsidP="00347EAE">
            <w:pPr>
              <w:pStyle w:val="affffff"/>
              <w:jc w:val="left"/>
              <w:rPr>
                <w:b/>
                <w:bCs/>
              </w:rPr>
            </w:pPr>
            <w:r w:rsidRPr="00347EAE">
              <w:rPr>
                <w:b/>
              </w:rPr>
              <w:t xml:space="preserve">Тема 1.3. Экспертиза временной нетрудоспособности и медико-социальная экспертиза </w:t>
            </w:r>
          </w:p>
        </w:tc>
        <w:tc>
          <w:tcPr>
            <w:tcW w:w="2748" w:type="pct"/>
          </w:tcPr>
          <w:p w14:paraId="2176DDC2" w14:textId="0433B1F2" w:rsidR="003112B8" w:rsidRPr="00347EAE" w:rsidRDefault="003112B8" w:rsidP="00347EAE">
            <w:pPr>
              <w:pStyle w:val="affffff"/>
              <w:jc w:val="left"/>
              <w:rPr>
                <w:b/>
                <w:bCs/>
              </w:rPr>
            </w:pPr>
            <w:r w:rsidRPr="00347EAE">
              <w:rPr>
                <w:b/>
                <w:bCs/>
              </w:rPr>
              <w:t xml:space="preserve">Содержание </w:t>
            </w:r>
          </w:p>
        </w:tc>
        <w:tc>
          <w:tcPr>
            <w:tcW w:w="723" w:type="pct"/>
            <w:vAlign w:val="center"/>
          </w:tcPr>
          <w:p w14:paraId="68262FEB" w14:textId="3DC512EC" w:rsidR="003112B8" w:rsidRPr="00347EAE" w:rsidRDefault="003112B8" w:rsidP="00347EAE">
            <w:pPr>
              <w:spacing w:after="0" w:line="240" w:lineRule="auto"/>
              <w:jc w:val="center"/>
              <w:rPr>
                <w:rFonts w:ascii="Times New Roman" w:hAnsi="Times New Roman"/>
                <w:b/>
                <w:sz w:val="24"/>
                <w:szCs w:val="24"/>
              </w:rPr>
            </w:pPr>
          </w:p>
        </w:tc>
        <w:tc>
          <w:tcPr>
            <w:tcW w:w="663" w:type="pct"/>
          </w:tcPr>
          <w:p w14:paraId="14BF9458"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940CEFF" w14:textId="77777777" w:rsidTr="003112B8">
        <w:trPr>
          <w:trHeight w:val="62"/>
        </w:trPr>
        <w:tc>
          <w:tcPr>
            <w:tcW w:w="866" w:type="pct"/>
            <w:vMerge/>
          </w:tcPr>
          <w:p w14:paraId="5122BC13" w14:textId="77777777" w:rsidR="003112B8" w:rsidRPr="00347EAE" w:rsidRDefault="003112B8" w:rsidP="00347EAE">
            <w:pPr>
              <w:pStyle w:val="affffff"/>
              <w:jc w:val="left"/>
              <w:rPr>
                <w:b/>
              </w:rPr>
            </w:pPr>
          </w:p>
        </w:tc>
        <w:tc>
          <w:tcPr>
            <w:tcW w:w="2748" w:type="pct"/>
          </w:tcPr>
          <w:p w14:paraId="17ED7663"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Нормативно-правовые документы, регламентирующие порядок проведения экспертизы временной нетрудоспособности и медико-социальной экспертизы.</w:t>
            </w:r>
          </w:p>
          <w:p w14:paraId="0BE36499"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Критерии временной нетрудоспособности пациента, порядок экспертизы временной нетрудоспособности, порядок выдачи и продления листков временной нетрудоспособности, в том числе, в форме электронного документа. Ориентировочные сроки временной нетрудоспособности при наиболее распространенных заболеваниях и травмах.</w:t>
            </w:r>
          </w:p>
          <w:p w14:paraId="3C960F3A" w14:textId="2D96F0A3"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Классификация и критерии стойкого нарушения функций организма, обусловленного заболеваниями, последствиями травм или дефектами, порядок направления пациента на медико-социальную экспертизу.</w:t>
            </w:r>
          </w:p>
        </w:tc>
        <w:tc>
          <w:tcPr>
            <w:tcW w:w="723" w:type="pct"/>
            <w:vAlign w:val="center"/>
          </w:tcPr>
          <w:p w14:paraId="63D2F43E"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47BD2068"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3D9107C1"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7FE34602"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4D01C532"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57F6DC6A"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3472B2C3"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2F40BE07"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2EF0D600"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92DFBBB" w14:textId="222558A7" w:rsidTr="003112B8">
        <w:trPr>
          <w:trHeight w:val="62"/>
        </w:trPr>
        <w:tc>
          <w:tcPr>
            <w:tcW w:w="866" w:type="pct"/>
            <w:vMerge/>
          </w:tcPr>
          <w:p w14:paraId="29D26E58" w14:textId="77777777" w:rsidR="003112B8" w:rsidRPr="00347EAE" w:rsidRDefault="003112B8" w:rsidP="00347EAE">
            <w:pPr>
              <w:pStyle w:val="affffff"/>
              <w:jc w:val="left"/>
              <w:rPr>
                <w:b/>
              </w:rPr>
            </w:pPr>
          </w:p>
        </w:tc>
        <w:tc>
          <w:tcPr>
            <w:tcW w:w="2748" w:type="pct"/>
            <w:vAlign w:val="bottom"/>
          </w:tcPr>
          <w:p w14:paraId="08DFFF96" w14:textId="77777777" w:rsidR="003112B8" w:rsidRPr="00347EAE" w:rsidRDefault="003112B8" w:rsidP="00347EAE">
            <w:pPr>
              <w:pStyle w:val="affffff"/>
            </w:pPr>
            <w:r w:rsidRPr="00347EAE">
              <w:rPr>
                <w:b/>
                <w:bCs/>
              </w:rPr>
              <w:t>В том числе практических занятий и лабораторных работ</w:t>
            </w:r>
          </w:p>
        </w:tc>
        <w:tc>
          <w:tcPr>
            <w:tcW w:w="723" w:type="pct"/>
            <w:vAlign w:val="center"/>
          </w:tcPr>
          <w:p w14:paraId="145CDA43" w14:textId="4C73B057"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7128DA9E"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72D7F2FF" w14:textId="1CA4107C" w:rsidTr="003112B8">
        <w:trPr>
          <w:trHeight w:val="62"/>
        </w:trPr>
        <w:tc>
          <w:tcPr>
            <w:tcW w:w="866" w:type="pct"/>
            <w:vMerge/>
          </w:tcPr>
          <w:p w14:paraId="041F020A" w14:textId="77777777" w:rsidR="003112B8" w:rsidRPr="00347EAE" w:rsidRDefault="003112B8" w:rsidP="00347EAE">
            <w:pPr>
              <w:pStyle w:val="affffff"/>
              <w:jc w:val="left"/>
              <w:rPr>
                <w:b/>
              </w:rPr>
            </w:pPr>
          </w:p>
        </w:tc>
        <w:tc>
          <w:tcPr>
            <w:tcW w:w="2748" w:type="pct"/>
            <w:vAlign w:val="bottom"/>
          </w:tcPr>
          <w:p w14:paraId="349DE997" w14:textId="77777777" w:rsidR="003112B8" w:rsidRPr="00347EAE" w:rsidRDefault="003112B8" w:rsidP="00347EAE">
            <w:pPr>
              <w:pStyle w:val="affffff"/>
              <w:ind w:left="360"/>
              <w:rPr>
                <w:b/>
                <w:bCs/>
              </w:rPr>
            </w:pPr>
          </w:p>
        </w:tc>
        <w:tc>
          <w:tcPr>
            <w:tcW w:w="723" w:type="pct"/>
            <w:vAlign w:val="center"/>
          </w:tcPr>
          <w:p w14:paraId="291702EC"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119CE386"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74E9129C" w14:textId="27E571CF" w:rsidTr="003112B8">
        <w:trPr>
          <w:trHeight w:val="62"/>
        </w:trPr>
        <w:tc>
          <w:tcPr>
            <w:tcW w:w="866" w:type="pct"/>
            <w:vMerge w:val="restart"/>
          </w:tcPr>
          <w:p w14:paraId="6192039E" w14:textId="77777777" w:rsidR="003112B8" w:rsidRPr="00347EAE" w:rsidRDefault="003112B8" w:rsidP="00347EAE">
            <w:pPr>
              <w:spacing w:after="0" w:line="240" w:lineRule="auto"/>
              <w:rPr>
                <w:rFonts w:ascii="Times New Roman" w:hAnsi="Times New Roman"/>
                <w:b/>
                <w:bCs/>
                <w:sz w:val="24"/>
                <w:szCs w:val="24"/>
              </w:rPr>
            </w:pPr>
            <w:r w:rsidRPr="00347EAE">
              <w:rPr>
                <w:rFonts w:ascii="Times New Roman" w:hAnsi="Times New Roman"/>
                <w:b/>
                <w:bCs/>
                <w:sz w:val="24"/>
                <w:szCs w:val="24"/>
              </w:rPr>
              <w:t>Тема 1.4.</w:t>
            </w:r>
            <w:r w:rsidRPr="00347EAE">
              <w:rPr>
                <w:rFonts w:ascii="Times New Roman" w:hAnsi="Times New Roman"/>
                <w:b/>
                <w:sz w:val="24"/>
                <w:szCs w:val="24"/>
              </w:rPr>
              <w:t xml:space="preserve"> Субъективные и объективные методы обследования пациента</w:t>
            </w:r>
          </w:p>
        </w:tc>
        <w:tc>
          <w:tcPr>
            <w:tcW w:w="2748" w:type="pct"/>
          </w:tcPr>
          <w:p w14:paraId="39A19C4A" w14:textId="77777777" w:rsidR="003112B8" w:rsidRPr="00347EAE" w:rsidRDefault="003112B8" w:rsidP="00347EAE">
            <w:pPr>
              <w:spacing w:after="0" w:line="240" w:lineRule="auto"/>
              <w:rPr>
                <w:rFonts w:ascii="Times New Roman" w:hAnsi="Times New Roman"/>
                <w:b/>
                <w:sz w:val="24"/>
                <w:szCs w:val="24"/>
              </w:rPr>
            </w:pPr>
            <w:r w:rsidRPr="00347EAE">
              <w:rPr>
                <w:rFonts w:ascii="Times New Roman" w:hAnsi="Times New Roman"/>
                <w:b/>
                <w:bCs/>
                <w:sz w:val="24"/>
                <w:szCs w:val="24"/>
              </w:rPr>
              <w:t xml:space="preserve">Содержание </w:t>
            </w:r>
          </w:p>
        </w:tc>
        <w:tc>
          <w:tcPr>
            <w:tcW w:w="723" w:type="pct"/>
            <w:vMerge w:val="restart"/>
            <w:vAlign w:val="center"/>
          </w:tcPr>
          <w:p w14:paraId="07F59F33" w14:textId="35DD7640" w:rsidR="003112B8" w:rsidRPr="00347EAE" w:rsidRDefault="003112B8" w:rsidP="00347EAE">
            <w:pPr>
              <w:suppressAutoHyphens/>
              <w:spacing w:after="0" w:line="240" w:lineRule="auto"/>
              <w:jc w:val="center"/>
              <w:rPr>
                <w:rFonts w:ascii="Times New Roman" w:hAnsi="Times New Roman"/>
                <w:b/>
                <w:sz w:val="24"/>
                <w:szCs w:val="24"/>
              </w:rPr>
            </w:pPr>
          </w:p>
        </w:tc>
        <w:tc>
          <w:tcPr>
            <w:tcW w:w="663" w:type="pct"/>
          </w:tcPr>
          <w:p w14:paraId="57B5DB9C" w14:textId="77777777" w:rsidR="003112B8" w:rsidRPr="00347EAE" w:rsidRDefault="003112B8" w:rsidP="00347EAE">
            <w:pPr>
              <w:suppressAutoHyphens/>
              <w:spacing w:after="0" w:line="240" w:lineRule="auto"/>
              <w:jc w:val="center"/>
              <w:rPr>
                <w:rFonts w:ascii="Times New Roman" w:hAnsi="Times New Roman"/>
                <w:b/>
                <w:sz w:val="24"/>
                <w:szCs w:val="24"/>
              </w:rPr>
            </w:pPr>
          </w:p>
        </w:tc>
      </w:tr>
      <w:tr w:rsidR="003112B8" w:rsidRPr="00347EAE" w14:paraId="043A18C9" w14:textId="012FC9E4" w:rsidTr="003112B8">
        <w:trPr>
          <w:trHeight w:val="418"/>
        </w:trPr>
        <w:tc>
          <w:tcPr>
            <w:tcW w:w="866" w:type="pct"/>
            <w:vMerge/>
          </w:tcPr>
          <w:p w14:paraId="2C7BD585"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25BB2A0E" w14:textId="77777777" w:rsidR="003112B8" w:rsidRPr="00347EAE" w:rsidRDefault="003112B8" w:rsidP="00347EAE">
            <w:pPr>
              <w:pStyle w:val="affffff"/>
              <w:rPr>
                <w:bCs/>
              </w:rPr>
            </w:pPr>
            <w:r w:rsidRPr="00347EAE">
              <w:t xml:space="preserve">Понятие о пропедевтике внутренних болезней. </w:t>
            </w:r>
            <w:r w:rsidRPr="00347EAE">
              <w:rPr>
                <w:shd w:val="clear" w:color="auto" w:fill="FFFFFF"/>
              </w:rPr>
              <w:t xml:space="preserve">Закономерности функционирования здорового организма взрослого человека. </w:t>
            </w:r>
            <w:r w:rsidRPr="00347EAE">
              <w:t>Субъективный метод (расспрос) и объективные (</w:t>
            </w:r>
            <w:proofErr w:type="spellStart"/>
            <w:r w:rsidRPr="00347EAE">
              <w:t>физикальные</w:t>
            </w:r>
            <w:proofErr w:type="spellEnd"/>
            <w:r w:rsidRPr="00347EAE">
              <w:t>) методы (осмотр, пальпация, перкуссия, аускультация). Правила проведения</w:t>
            </w:r>
          </w:p>
          <w:p w14:paraId="184933A7" w14:textId="77777777" w:rsidR="003112B8" w:rsidRPr="00347EAE" w:rsidRDefault="003112B8" w:rsidP="00347EAE">
            <w:pPr>
              <w:pStyle w:val="affffff"/>
            </w:pPr>
            <w:r w:rsidRPr="00347EAE">
              <w:t xml:space="preserve">Этапы расспроса: общие сведения о пациенте, жалобы (основные, общие, по системам), история настоящего заболевания, история жизни. Правила </w:t>
            </w:r>
            <w:r w:rsidRPr="00347EAE">
              <w:lastRenderedPageBreak/>
              <w:t>проведения осмотра пациента. Общий осмотр. Методика осмотра пациента по областям (осмотр головы, шеи, пальпация лимфатических узлов, щитовидной железы, осмотр и пальпация кожи подкожной клетчатки, костно-мышечной системы, суставов, Определение отеков).  Оценка анатомо-функционального состояния органов и систем организма пациента с учетом возрастных особенностей</w:t>
            </w:r>
          </w:p>
          <w:p w14:paraId="4B4F5BF8" w14:textId="77777777" w:rsidR="003112B8" w:rsidRPr="00347EAE" w:rsidRDefault="003112B8" w:rsidP="00347EAE">
            <w:pPr>
              <w:pStyle w:val="affffff"/>
              <w:rPr>
                <w:bCs/>
              </w:rPr>
            </w:pPr>
            <w:r w:rsidRPr="00347EAE">
              <w:t>Схема истории болезни. Алгоритм оформления медицинской документации по результатам расспроса и осмотра.</w:t>
            </w:r>
          </w:p>
        </w:tc>
        <w:tc>
          <w:tcPr>
            <w:tcW w:w="723" w:type="pct"/>
            <w:vMerge/>
            <w:vAlign w:val="center"/>
          </w:tcPr>
          <w:p w14:paraId="3E880BD1" w14:textId="77777777" w:rsidR="003112B8" w:rsidRPr="00347EAE" w:rsidRDefault="003112B8" w:rsidP="00347EAE">
            <w:pPr>
              <w:suppressAutoHyphens/>
              <w:spacing w:after="0" w:line="240" w:lineRule="auto"/>
              <w:jc w:val="center"/>
              <w:rPr>
                <w:rFonts w:ascii="Times New Roman" w:hAnsi="Times New Roman"/>
                <w:b/>
                <w:sz w:val="24"/>
                <w:szCs w:val="24"/>
              </w:rPr>
            </w:pPr>
          </w:p>
        </w:tc>
        <w:tc>
          <w:tcPr>
            <w:tcW w:w="663" w:type="pct"/>
            <w:vMerge w:val="restart"/>
          </w:tcPr>
          <w:p w14:paraId="12302632"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5C361A50"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229C5A36"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633D99B7"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4D3EE1FD"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00707EF5"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76C31A86"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lastRenderedPageBreak/>
              <w:t>ОК 04.</w:t>
            </w:r>
          </w:p>
          <w:p w14:paraId="5D325A33" w14:textId="77777777" w:rsidR="003112B8" w:rsidRPr="00347EAE" w:rsidRDefault="003112B8" w:rsidP="00347EAE">
            <w:pPr>
              <w:suppressAutoHyphens/>
              <w:spacing w:after="0" w:line="240" w:lineRule="auto"/>
              <w:jc w:val="center"/>
              <w:rPr>
                <w:rFonts w:ascii="Times New Roman" w:hAnsi="Times New Roman"/>
                <w:b/>
                <w:sz w:val="24"/>
                <w:szCs w:val="24"/>
              </w:rPr>
            </w:pPr>
          </w:p>
        </w:tc>
      </w:tr>
      <w:tr w:rsidR="003112B8" w:rsidRPr="00347EAE" w14:paraId="5EBC2C27" w14:textId="1B6D6AFD" w:rsidTr="003112B8">
        <w:tc>
          <w:tcPr>
            <w:tcW w:w="866" w:type="pct"/>
            <w:vMerge/>
          </w:tcPr>
          <w:p w14:paraId="43D591EA"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734B8F01" w14:textId="77777777" w:rsidR="003112B8" w:rsidRPr="00347EAE" w:rsidRDefault="003112B8" w:rsidP="00347EAE">
            <w:pPr>
              <w:pStyle w:val="affffff"/>
            </w:pPr>
            <w:r w:rsidRPr="00347EAE">
              <w:rPr>
                <w:b/>
                <w:bCs/>
              </w:rPr>
              <w:t>В том числе практических занятий и лабораторных работ</w:t>
            </w:r>
          </w:p>
        </w:tc>
        <w:tc>
          <w:tcPr>
            <w:tcW w:w="723" w:type="pct"/>
            <w:vAlign w:val="center"/>
          </w:tcPr>
          <w:p w14:paraId="34BA00C4" w14:textId="0C0E461A" w:rsidR="003112B8" w:rsidRPr="00347EAE" w:rsidRDefault="003112B8" w:rsidP="00347EAE">
            <w:pPr>
              <w:suppressAutoHyphens/>
              <w:spacing w:after="0" w:line="240" w:lineRule="auto"/>
              <w:jc w:val="center"/>
              <w:rPr>
                <w:rFonts w:ascii="Times New Roman" w:hAnsi="Times New Roman"/>
                <w:b/>
                <w:sz w:val="24"/>
                <w:szCs w:val="24"/>
              </w:rPr>
            </w:pPr>
          </w:p>
        </w:tc>
        <w:tc>
          <w:tcPr>
            <w:tcW w:w="663" w:type="pct"/>
            <w:vMerge/>
          </w:tcPr>
          <w:p w14:paraId="7EB0AFFC" w14:textId="77777777" w:rsidR="003112B8" w:rsidRPr="00347EAE" w:rsidRDefault="003112B8" w:rsidP="00347EAE">
            <w:pPr>
              <w:suppressAutoHyphens/>
              <w:spacing w:after="0" w:line="240" w:lineRule="auto"/>
              <w:jc w:val="center"/>
              <w:rPr>
                <w:rFonts w:ascii="Times New Roman" w:hAnsi="Times New Roman"/>
                <w:b/>
                <w:sz w:val="24"/>
                <w:szCs w:val="24"/>
              </w:rPr>
            </w:pPr>
          </w:p>
        </w:tc>
      </w:tr>
      <w:tr w:rsidR="003112B8" w:rsidRPr="00347EAE" w14:paraId="6DC47A14" w14:textId="673A4C16" w:rsidTr="003112B8">
        <w:trPr>
          <w:trHeight w:val="203"/>
        </w:trPr>
        <w:tc>
          <w:tcPr>
            <w:tcW w:w="866" w:type="pct"/>
            <w:vMerge/>
          </w:tcPr>
          <w:p w14:paraId="73F6C2E9"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5CA05051" w14:textId="77777777" w:rsidR="003112B8" w:rsidRPr="00347EAE" w:rsidRDefault="003112B8" w:rsidP="00347EAE">
            <w:pPr>
              <w:pStyle w:val="affffff"/>
              <w:numPr>
                <w:ilvl w:val="0"/>
                <w:numId w:val="61"/>
              </w:numPr>
              <w:ind w:left="-21" w:firstLine="0"/>
            </w:pPr>
            <w:r w:rsidRPr="00347EAE">
              <w:t>Проведение субъективного и объективного обследования пациента</w:t>
            </w:r>
          </w:p>
        </w:tc>
        <w:tc>
          <w:tcPr>
            <w:tcW w:w="723" w:type="pct"/>
            <w:vAlign w:val="center"/>
          </w:tcPr>
          <w:p w14:paraId="0D360E04" w14:textId="1AA4068D" w:rsidR="003112B8" w:rsidRPr="00347EAE" w:rsidRDefault="003112B8" w:rsidP="00347EAE">
            <w:pPr>
              <w:suppressAutoHyphens/>
              <w:spacing w:after="0" w:line="240" w:lineRule="auto"/>
              <w:jc w:val="center"/>
              <w:rPr>
                <w:rFonts w:ascii="Times New Roman" w:hAnsi="Times New Roman"/>
                <w:sz w:val="24"/>
                <w:szCs w:val="24"/>
              </w:rPr>
            </w:pPr>
          </w:p>
        </w:tc>
        <w:tc>
          <w:tcPr>
            <w:tcW w:w="663" w:type="pct"/>
            <w:vMerge/>
          </w:tcPr>
          <w:p w14:paraId="7FEEDBB3" w14:textId="77777777" w:rsidR="003112B8" w:rsidRPr="00347EAE" w:rsidRDefault="003112B8" w:rsidP="00347EAE">
            <w:pPr>
              <w:suppressAutoHyphens/>
              <w:spacing w:after="0" w:line="240" w:lineRule="auto"/>
              <w:jc w:val="center"/>
              <w:rPr>
                <w:rFonts w:ascii="Times New Roman" w:hAnsi="Times New Roman"/>
                <w:sz w:val="24"/>
                <w:szCs w:val="24"/>
              </w:rPr>
            </w:pPr>
          </w:p>
        </w:tc>
      </w:tr>
      <w:tr w:rsidR="003112B8" w:rsidRPr="00347EAE" w14:paraId="54A133E9" w14:textId="22BCDF48" w:rsidTr="003112B8">
        <w:tc>
          <w:tcPr>
            <w:tcW w:w="866" w:type="pct"/>
            <w:vMerge w:val="restart"/>
          </w:tcPr>
          <w:p w14:paraId="258C4E2C" w14:textId="77777777" w:rsidR="003112B8" w:rsidRPr="00347EAE" w:rsidRDefault="003112B8" w:rsidP="00347EAE">
            <w:pPr>
              <w:spacing w:after="0" w:line="240" w:lineRule="auto"/>
              <w:rPr>
                <w:rFonts w:ascii="Times New Roman" w:hAnsi="Times New Roman"/>
                <w:b/>
                <w:bCs/>
                <w:sz w:val="24"/>
                <w:szCs w:val="24"/>
              </w:rPr>
            </w:pPr>
            <w:r w:rsidRPr="00347EAE">
              <w:rPr>
                <w:rFonts w:ascii="Times New Roman" w:hAnsi="Times New Roman"/>
                <w:b/>
                <w:bCs/>
                <w:sz w:val="24"/>
                <w:szCs w:val="24"/>
              </w:rPr>
              <w:t>Тема 1.5.</w:t>
            </w:r>
            <w:r w:rsidRPr="00347EAE">
              <w:rPr>
                <w:rFonts w:ascii="Times New Roman" w:hAnsi="Times New Roman"/>
                <w:b/>
                <w:sz w:val="24"/>
                <w:szCs w:val="24"/>
              </w:rPr>
              <w:t xml:space="preserve"> Дополнительные методы обследования пациента</w:t>
            </w:r>
          </w:p>
        </w:tc>
        <w:tc>
          <w:tcPr>
            <w:tcW w:w="2748" w:type="pct"/>
          </w:tcPr>
          <w:p w14:paraId="129FC009" w14:textId="77777777" w:rsidR="003112B8" w:rsidRPr="00347EAE" w:rsidRDefault="003112B8" w:rsidP="00347EAE">
            <w:pPr>
              <w:pStyle w:val="affffff"/>
              <w:ind w:left="-21"/>
            </w:pPr>
            <w:r w:rsidRPr="00347EAE">
              <w:rPr>
                <w:b/>
                <w:bCs/>
              </w:rPr>
              <w:t>Содержание</w:t>
            </w:r>
          </w:p>
        </w:tc>
        <w:tc>
          <w:tcPr>
            <w:tcW w:w="723" w:type="pct"/>
            <w:vMerge w:val="restart"/>
            <w:vAlign w:val="center"/>
          </w:tcPr>
          <w:p w14:paraId="1596C8C7" w14:textId="219BFE0E" w:rsidR="003112B8" w:rsidRPr="00347EAE" w:rsidRDefault="003112B8" w:rsidP="00347EAE">
            <w:pPr>
              <w:suppressAutoHyphens/>
              <w:spacing w:after="0" w:line="240" w:lineRule="auto"/>
              <w:jc w:val="center"/>
              <w:rPr>
                <w:rFonts w:ascii="Times New Roman" w:hAnsi="Times New Roman"/>
                <w:b/>
                <w:sz w:val="24"/>
                <w:szCs w:val="24"/>
              </w:rPr>
            </w:pPr>
          </w:p>
        </w:tc>
        <w:tc>
          <w:tcPr>
            <w:tcW w:w="663" w:type="pct"/>
          </w:tcPr>
          <w:p w14:paraId="12F84DA9" w14:textId="77777777" w:rsidR="003112B8" w:rsidRPr="00347EAE" w:rsidRDefault="003112B8" w:rsidP="00347EAE">
            <w:pPr>
              <w:suppressAutoHyphens/>
              <w:spacing w:after="0" w:line="240" w:lineRule="auto"/>
              <w:jc w:val="center"/>
              <w:rPr>
                <w:rFonts w:ascii="Times New Roman" w:hAnsi="Times New Roman"/>
                <w:b/>
                <w:sz w:val="24"/>
                <w:szCs w:val="24"/>
              </w:rPr>
            </w:pPr>
          </w:p>
        </w:tc>
      </w:tr>
      <w:tr w:rsidR="003112B8" w:rsidRPr="00347EAE" w14:paraId="65D76EC9" w14:textId="0B7C46BD" w:rsidTr="003112B8">
        <w:trPr>
          <w:trHeight w:val="274"/>
        </w:trPr>
        <w:tc>
          <w:tcPr>
            <w:tcW w:w="866" w:type="pct"/>
            <w:vMerge/>
          </w:tcPr>
          <w:p w14:paraId="475165A2"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18B4D896" w14:textId="77777777" w:rsidR="003112B8" w:rsidRPr="00347EAE" w:rsidRDefault="003112B8" w:rsidP="00347EAE">
            <w:pPr>
              <w:pStyle w:val="affffff"/>
              <w:ind w:left="-21"/>
            </w:pPr>
            <w:r w:rsidRPr="00347EAE">
              <w:t>Виды дополнительных методов обследования пациента и их диагностическое значение. Лабораторные методы диагностики, правила забора биологического материала. Инструментальные методы диагностики. Телемедицина.</w:t>
            </w:r>
          </w:p>
          <w:p w14:paraId="6CE5B912" w14:textId="77777777" w:rsidR="003112B8" w:rsidRPr="00347EAE" w:rsidRDefault="003112B8" w:rsidP="00347EAE">
            <w:pPr>
              <w:pStyle w:val="affffff"/>
              <w:ind w:left="-21"/>
            </w:pPr>
            <w:r w:rsidRPr="00347EAE">
              <w:t>Клиническое значение основных методов лабораторных и инструментальных исследований для оценки состояния здоровья, медицинские показания и противопоказания к проведению исследований. Методика интерпретации результатов инструментальных и лабораторных обследований с учетом возрастных особенностей и наличия заболеваний.</w:t>
            </w:r>
          </w:p>
        </w:tc>
        <w:tc>
          <w:tcPr>
            <w:tcW w:w="723" w:type="pct"/>
            <w:vMerge/>
            <w:vAlign w:val="center"/>
          </w:tcPr>
          <w:p w14:paraId="43F9EBCA" w14:textId="77777777" w:rsidR="003112B8" w:rsidRPr="00347EAE" w:rsidRDefault="003112B8" w:rsidP="00347EAE">
            <w:pPr>
              <w:suppressAutoHyphens/>
              <w:spacing w:after="0" w:line="240" w:lineRule="auto"/>
              <w:jc w:val="center"/>
              <w:rPr>
                <w:rFonts w:ascii="Times New Roman" w:hAnsi="Times New Roman"/>
                <w:sz w:val="24"/>
                <w:szCs w:val="24"/>
              </w:rPr>
            </w:pPr>
          </w:p>
        </w:tc>
        <w:tc>
          <w:tcPr>
            <w:tcW w:w="663" w:type="pct"/>
            <w:vMerge w:val="restart"/>
          </w:tcPr>
          <w:p w14:paraId="46A7DF67"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31324FA1"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7225ABD3"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2A3DC3C7"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1E8C622A"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0A9EB9EE"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064F9CAE"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480E6465" w14:textId="77777777" w:rsidR="003112B8" w:rsidRPr="00347EAE" w:rsidRDefault="003112B8" w:rsidP="00347EAE">
            <w:pPr>
              <w:suppressAutoHyphens/>
              <w:spacing w:after="0" w:line="240" w:lineRule="auto"/>
              <w:jc w:val="center"/>
              <w:rPr>
                <w:rFonts w:ascii="Times New Roman" w:hAnsi="Times New Roman"/>
                <w:sz w:val="24"/>
                <w:szCs w:val="24"/>
              </w:rPr>
            </w:pPr>
          </w:p>
        </w:tc>
      </w:tr>
      <w:tr w:rsidR="003112B8" w:rsidRPr="00347EAE" w14:paraId="5F3DFC5E" w14:textId="0BFEECD5" w:rsidTr="003112B8">
        <w:tc>
          <w:tcPr>
            <w:tcW w:w="866" w:type="pct"/>
            <w:vMerge/>
          </w:tcPr>
          <w:p w14:paraId="14C1FD06"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71148726" w14:textId="77777777" w:rsidR="003112B8" w:rsidRPr="00347EAE" w:rsidRDefault="003112B8" w:rsidP="00347EAE">
            <w:pPr>
              <w:pStyle w:val="affffff"/>
              <w:ind w:left="-21"/>
            </w:pPr>
            <w:r w:rsidRPr="00347EAE">
              <w:rPr>
                <w:b/>
                <w:bCs/>
              </w:rPr>
              <w:t>В том числе практических занятий и лабораторных работ</w:t>
            </w:r>
          </w:p>
        </w:tc>
        <w:tc>
          <w:tcPr>
            <w:tcW w:w="723" w:type="pct"/>
            <w:vAlign w:val="center"/>
          </w:tcPr>
          <w:p w14:paraId="3B91B0F2" w14:textId="373A820C" w:rsidR="003112B8" w:rsidRPr="00347EAE" w:rsidRDefault="003112B8" w:rsidP="00347EAE">
            <w:pPr>
              <w:suppressAutoHyphens/>
              <w:spacing w:after="0" w:line="240" w:lineRule="auto"/>
              <w:jc w:val="center"/>
              <w:rPr>
                <w:rFonts w:ascii="Times New Roman" w:hAnsi="Times New Roman"/>
                <w:b/>
                <w:sz w:val="24"/>
                <w:szCs w:val="24"/>
              </w:rPr>
            </w:pPr>
          </w:p>
        </w:tc>
        <w:tc>
          <w:tcPr>
            <w:tcW w:w="663" w:type="pct"/>
            <w:vMerge/>
          </w:tcPr>
          <w:p w14:paraId="6CAE8DBD" w14:textId="77777777" w:rsidR="003112B8" w:rsidRPr="00347EAE" w:rsidRDefault="003112B8" w:rsidP="00347EAE">
            <w:pPr>
              <w:suppressAutoHyphens/>
              <w:spacing w:after="0" w:line="240" w:lineRule="auto"/>
              <w:jc w:val="center"/>
              <w:rPr>
                <w:rFonts w:ascii="Times New Roman" w:hAnsi="Times New Roman"/>
                <w:b/>
                <w:sz w:val="24"/>
                <w:szCs w:val="24"/>
              </w:rPr>
            </w:pPr>
          </w:p>
        </w:tc>
      </w:tr>
      <w:tr w:rsidR="003112B8" w:rsidRPr="00347EAE" w14:paraId="086302A9" w14:textId="4EE6A1F6" w:rsidTr="003112B8">
        <w:tc>
          <w:tcPr>
            <w:tcW w:w="866" w:type="pct"/>
            <w:vMerge/>
          </w:tcPr>
          <w:p w14:paraId="680794C9" w14:textId="77777777" w:rsidR="003112B8" w:rsidRPr="00347EAE" w:rsidRDefault="003112B8" w:rsidP="00347EAE">
            <w:pPr>
              <w:spacing w:after="0" w:line="240" w:lineRule="auto"/>
              <w:rPr>
                <w:rFonts w:ascii="Times New Roman" w:hAnsi="Times New Roman"/>
                <w:b/>
                <w:bCs/>
                <w:sz w:val="24"/>
                <w:szCs w:val="24"/>
              </w:rPr>
            </w:pPr>
          </w:p>
        </w:tc>
        <w:tc>
          <w:tcPr>
            <w:tcW w:w="2748" w:type="pct"/>
            <w:vAlign w:val="bottom"/>
          </w:tcPr>
          <w:p w14:paraId="05E3DFC7" w14:textId="77777777" w:rsidR="003112B8" w:rsidRPr="00347EAE" w:rsidRDefault="003112B8" w:rsidP="00347EAE">
            <w:pPr>
              <w:pStyle w:val="affffff"/>
              <w:numPr>
                <w:ilvl w:val="0"/>
                <w:numId w:val="123"/>
              </w:numPr>
              <w:rPr>
                <w:b/>
              </w:rPr>
            </w:pPr>
            <w:r w:rsidRPr="00347EAE">
              <w:t xml:space="preserve">Осуществление интерпретации результатов инструментальных и лабораторных обследований </w:t>
            </w:r>
          </w:p>
        </w:tc>
        <w:tc>
          <w:tcPr>
            <w:tcW w:w="723" w:type="pct"/>
            <w:vAlign w:val="center"/>
          </w:tcPr>
          <w:p w14:paraId="120C9955" w14:textId="5A9BE119" w:rsidR="003112B8" w:rsidRPr="00347EAE" w:rsidRDefault="003112B8" w:rsidP="00347EAE">
            <w:pPr>
              <w:suppressAutoHyphens/>
              <w:spacing w:after="0" w:line="240" w:lineRule="auto"/>
              <w:jc w:val="center"/>
              <w:rPr>
                <w:rFonts w:ascii="Times New Roman" w:hAnsi="Times New Roman"/>
                <w:sz w:val="24"/>
                <w:szCs w:val="24"/>
              </w:rPr>
            </w:pPr>
          </w:p>
        </w:tc>
        <w:tc>
          <w:tcPr>
            <w:tcW w:w="663" w:type="pct"/>
            <w:vMerge/>
          </w:tcPr>
          <w:p w14:paraId="7D499FA8" w14:textId="77777777" w:rsidR="003112B8" w:rsidRPr="00347EAE" w:rsidRDefault="003112B8" w:rsidP="00347EAE">
            <w:pPr>
              <w:suppressAutoHyphens/>
              <w:spacing w:after="0" w:line="240" w:lineRule="auto"/>
              <w:jc w:val="center"/>
              <w:rPr>
                <w:rFonts w:ascii="Times New Roman" w:hAnsi="Times New Roman"/>
                <w:sz w:val="24"/>
                <w:szCs w:val="24"/>
              </w:rPr>
            </w:pPr>
          </w:p>
        </w:tc>
      </w:tr>
      <w:tr w:rsidR="003112B8" w:rsidRPr="00347EAE" w14:paraId="429501B5" w14:textId="3425C817" w:rsidTr="003112B8">
        <w:tc>
          <w:tcPr>
            <w:tcW w:w="866" w:type="pct"/>
            <w:vMerge w:val="restart"/>
          </w:tcPr>
          <w:p w14:paraId="5969CA63" w14:textId="77777777" w:rsidR="003112B8" w:rsidRPr="00347EAE" w:rsidRDefault="003112B8" w:rsidP="00347EAE">
            <w:pPr>
              <w:spacing w:after="0" w:line="240" w:lineRule="auto"/>
              <w:rPr>
                <w:rFonts w:ascii="Times New Roman" w:hAnsi="Times New Roman"/>
                <w:b/>
                <w:bCs/>
                <w:sz w:val="24"/>
                <w:szCs w:val="24"/>
              </w:rPr>
            </w:pPr>
            <w:r w:rsidRPr="00347EAE">
              <w:rPr>
                <w:rFonts w:ascii="Times New Roman" w:hAnsi="Times New Roman"/>
                <w:b/>
                <w:bCs/>
                <w:sz w:val="24"/>
                <w:szCs w:val="24"/>
              </w:rPr>
              <w:t>Тема 1.6.</w:t>
            </w:r>
            <w:r w:rsidRPr="00347EAE">
              <w:rPr>
                <w:rFonts w:ascii="Times New Roman" w:hAnsi="Times New Roman"/>
                <w:b/>
                <w:sz w:val="24"/>
                <w:szCs w:val="24"/>
              </w:rPr>
              <w:t xml:space="preserve"> Методы обследования пациента с патологией органов дыхания</w:t>
            </w:r>
          </w:p>
        </w:tc>
        <w:tc>
          <w:tcPr>
            <w:tcW w:w="2748" w:type="pct"/>
            <w:vAlign w:val="bottom"/>
          </w:tcPr>
          <w:p w14:paraId="4A860C42" w14:textId="77777777" w:rsidR="003112B8" w:rsidRPr="00347EAE" w:rsidRDefault="003112B8" w:rsidP="00347EAE">
            <w:pPr>
              <w:pStyle w:val="affffff"/>
              <w:ind w:left="-21"/>
              <w:rPr>
                <w:b/>
              </w:rPr>
            </w:pPr>
            <w:r w:rsidRPr="00347EAE">
              <w:rPr>
                <w:b/>
                <w:bCs/>
              </w:rPr>
              <w:t>Содержание</w:t>
            </w:r>
          </w:p>
        </w:tc>
        <w:tc>
          <w:tcPr>
            <w:tcW w:w="723" w:type="pct"/>
            <w:vAlign w:val="center"/>
          </w:tcPr>
          <w:p w14:paraId="13912715" w14:textId="77777777" w:rsidR="003112B8" w:rsidRPr="00347EAE" w:rsidRDefault="003112B8" w:rsidP="00347EAE">
            <w:pPr>
              <w:suppressAutoHyphens/>
              <w:spacing w:after="0" w:line="240" w:lineRule="auto"/>
              <w:jc w:val="center"/>
              <w:rPr>
                <w:rFonts w:ascii="Times New Roman" w:hAnsi="Times New Roman"/>
                <w:b/>
                <w:sz w:val="24"/>
                <w:szCs w:val="24"/>
              </w:rPr>
            </w:pPr>
          </w:p>
        </w:tc>
        <w:tc>
          <w:tcPr>
            <w:tcW w:w="663" w:type="pct"/>
          </w:tcPr>
          <w:p w14:paraId="7A4F1C82" w14:textId="77777777" w:rsidR="003112B8" w:rsidRPr="00347EAE" w:rsidRDefault="003112B8" w:rsidP="00347EAE">
            <w:pPr>
              <w:suppressAutoHyphens/>
              <w:spacing w:after="0" w:line="240" w:lineRule="auto"/>
              <w:jc w:val="center"/>
              <w:rPr>
                <w:rFonts w:ascii="Times New Roman" w:hAnsi="Times New Roman"/>
                <w:b/>
                <w:sz w:val="24"/>
                <w:szCs w:val="24"/>
              </w:rPr>
            </w:pPr>
          </w:p>
        </w:tc>
      </w:tr>
      <w:tr w:rsidR="003112B8" w:rsidRPr="00347EAE" w14:paraId="08E63900" w14:textId="6957E24F" w:rsidTr="003112B8">
        <w:trPr>
          <w:trHeight w:val="1548"/>
        </w:trPr>
        <w:tc>
          <w:tcPr>
            <w:tcW w:w="866" w:type="pct"/>
            <w:vMerge/>
          </w:tcPr>
          <w:p w14:paraId="696F559E"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6F347892" w14:textId="3626DE37" w:rsidR="003112B8" w:rsidRPr="00347EAE" w:rsidRDefault="003112B8" w:rsidP="00347EAE">
            <w:pPr>
              <w:pStyle w:val="affffff"/>
              <w:ind w:left="-21"/>
            </w:pPr>
            <w:r w:rsidRPr="00347EAE">
              <w:t>Особенности регуляции системы органов дыхания при патологических процессах. Методика расспроса пациента с заболеваниями органов дыхания.</w:t>
            </w:r>
          </w:p>
          <w:p w14:paraId="4B0261A3" w14:textId="77777777" w:rsidR="003112B8" w:rsidRPr="00347EAE" w:rsidRDefault="003112B8" w:rsidP="00347EAE">
            <w:pPr>
              <w:pStyle w:val="affffff"/>
              <w:ind w:left="-21"/>
            </w:pPr>
            <w:r w:rsidRPr="00347EAE">
              <w:t xml:space="preserve">Методика </w:t>
            </w:r>
            <w:proofErr w:type="spellStart"/>
            <w:r w:rsidRPr="00347EAE">
              <w:t>физикального</w:t>
            </w:r>
            <w:proofErr w:type="spellEnd"/>
            <w:r w:rsidRPr="00347EAE">
              <w:t xml:space="preserve"> исследования органов дыхания: осмотр, пальпация, перкуссия, аускультация. Дополнительные методы диагностики заболеваний органов дыхания. Интерпретация результатов инструментальных и лабораторных обследований.</w:t>
            </w:r>
          </w:p>
        </w:tc>
        <w:tc>
          <w:tcPr>
            <w:tcW w:w="723" w:type="pct"/>
            <w:vAlign w:val="center"/>
          </w:tcPr>
          <w:p w14:paraId="356899EF" w14:textId="291754A6" w:rsidR="003112B8" w:rsidRPr="00347EAE" w:rsidRDefault="003112B8" w:rsidP="00347EAE">
            <w:pPr>
              <w:suppressAutoHyphens/>
              <w:spacing w:after="0" w:line="240" w:lineRule="auto"/>
              <w:jc w:val="center"/>
              <w:rPr>
                <w:rFonts w:ascii="Times New Roman" w:hAnsi="Times New Roman"/>
                <w:b/>
                <w:sz w:val="24"/>
                <w:szCs w:val="24"/>
              </w:rPr>
            </w:pPr>
          </w:p>
        </w:tc>
        <w:tc>
          <w:tcPr>
            <w:tcW w:w="663" w:type="pct"/>
            <w:vMerge w:val="restart"/>
          </w:tcPr>
          <w:p w14:paraId="351692FF"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3E1217A1"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572150E8"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3429B0D2"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3E712847"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16230A48"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594E2181"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1D4B0965" w14:textId="77777777" w:rsidR="003112B8" w:rsidRPr="00347EAE" w:rsidRDefault="003112B8" w:rsidP="00347EAE">
            <w:pPr>
              <w:suppressAutoHyphens/>
              <w:spacing w:after="0" w:line="240" w:lineRule="auto"/>
              <w:jc w:val="center"/>
              <w:rPr>
                <w:rFonts w:ascii="Times New Roman" w:hAnsi="Times New Roman"/>
                <w:b/>
                <w:sz w:val="24"/>
                <w:szCs w:val="24"/>
              </w:rPr>
            </w:pPr>
          </w:p>
        </w:tc>
      </w:tr>
      <w:tr w:rsidR="003112B8" w:rsidRPr="00347EAE" w14:paraId="7440E5A5" w14:textId="57E95A17" w:rsidTr="003112B8">
        <w:trPr>
          <w:trHeight w:val="71"/>
        </w:trPr>
        <w:tc>
          <w:tcPr>
            <w:tcW w:w="866" w:type="pct"/>
            <w:vMerge/>
          </w:tcPr>
          <w:p w14:paraId="032559F2" w14:textId="77777777" w:rsidR="003112B8" w:rsidRPr="00347EAE" w:rsidRDefault="003112B8" w:rsidP="00347EAE">
            <w:pPr>
              <w:spacing w:after="0" w:line="240" w:lineRule="auto"/>
              <w:rPr>
                <w:rFonts w:ascii="Times New Roman" w:hAnsi="Times New Roman"/>
                <w:b/>
                <w:bCs/>
                <w:sz w:val="24"/>
                <w:szCs w:val="24"/>
              </w:rPr>
            </w:pPr>
          </w:p>
        </w:tc>
        <w:tc>
          <w:tcPr>
            <w:tcW w:w="2748" w:type="pct"/>
            <w:vAlign w:val="bottom"/>
          </w:tcPr>
          <w:p w14:paraId="4AF83B15" w14:textId="77777777" w:rsidR="003112B8" w:rsidRPr="00347EAE" w:rsidRDefault="003112B8" w:rsidP="00347EAE">
            <w:pPr>
              <w:pStyle w:val="affffff"/>
              <w:ind w:left="-21"/>
              <w:rPr>
                <w:b/>
              </w:rPr>
            </w:pPr>
            <w:r w:rsidRPr="00347EAE">
              <w:rPr>
                <w:b/>
                <w:bCs/>
              </w:rPr>
              <w:t>В том числе практических занятий и лабораторных работ</w:t>
            </w:r>
          </w:p>
        </w:tc>
        <w:tc>
          <w:tcPr>
            <w:tcW w:w="723" w:type="pct"/>
            <w:vAlign w:val="center"/>
          </w:tcPr>
          <w:p w14:paraId="2FFF67E1" w14:textId="7F17329A" w:rsidR="003112B8" w:rsidRPr="00347EAE" w:rsidRDefault="003112B8" w:rsidP="00347EAE">
            <w:pPr>
              <w:suppressAutoHyphens/>
              <w:spacing w:after="0" w:line="240" w:lineRule="auto"/>
              <w:jc w:val="center"/>
              <w:rPr>
                <w:rFonts w:ascii="Times New Roman" w:hAnsi="Times New Roman"/>
                <w:b/>
                <w:sz w:val="24"/>
                <w:szCs w:val="24"/>
              </w:rPr>
            </w:pPr>
          </w:p>
        </w:tc>
        <w:tc>
          <w:tcPr>
            <w:tcW w:w="663" w:type="pct"/>
            <w:vMerge/>
          </w:tcPr>
          <w:p w14:paraId="35C78CA9" w14:textId="77777777" w:rsidR="003112B8" w:rsidRPr="00347EAE" w:rsidRDefault="003112B8" w:rsidP="00347EAE">
            <w:pPr>
              <w:suppressAutoHyphens/>
              <w:spacing w:after="0" w:line="240" w:lineRule="auto"/>
              <w:jc w:val="center"/>
              <w:rPr>
                <w:rFonts w:ascii="Times New Roman" w:hAnsi="Times New Roman"/>
                <w:b/>
                <w:sz w:val="24"/>
                <w:szCs w:val="24"/>
              </w:rPr>
            </w:pPr>
          </w:p>
        </w:tc>
      </w:tr>
      <w:tr w:rsidR="003112B8" w:rsidRPr="00347EAE" w14:paraId="7F43807B" w14:textId="52B76A62" w:rsidTr="003112B8">
        <w:trPr>
          <w:trHeight w:val="168"/>
        </w:trPr>
        <w:tc>
          <w:tcPr>
            <w:tcW w:w="866" w:type="pct"/>
            <w:vMerge/>
            <w:tcBorders>
              <w:bottom w:val="single" w:sz="4" w:space="0" w:color="auto"/>
            </w:tcBorders>
          </w:tcPr>
          <w:p w14:paraId="78B6F302" w14:textId="77777777" w:rsidR="003112B8" w:rsidRPr="00347EAE" w:rsidRDefault="003112B8" w:rsidP="00347EAE">
            <w:pPr>
              <w:spacing w:after="0" w:line="240" w:lineRule="auto"/>
              <w:rPr>
                <w:rFonts w:ascii="Times New Roman" w:hAnsi="Times New Roman"/>
                <w:b/>
                <w:bCs/>
                <w:sz w:val="24"/>
                <w:szCs w:val="24"/>
              </w:rPr>
            </w:pPr>
          </w:p>
        </w:tc>
        <w:tc>
          <w:tcPr>
            <w:tcW w:w="2748" w:type="pct"/>
            <w:tcBorders>
              <w:bottom w:val="single" w:sz="4" w:space="0" w:color="auto"/>
            </w:tcBorders>
            <w:vAlign w:val="bottom"/>
          </w:tcPr>
          <w:p w14:paraId="1D958E89" w14:textId="77777777" w:rsidR="003112B8" w:rsidRPr="00347EAE" w:rsidRDefault="003112B8" w:rsidP="00347EAE">
            <w:pPr>
              <w:pStyle w:val="affffff"/>
              <w:numPr>
                <w:ilvl w:val="0"/>
                <w:numId w:val="122"/>
              </w:numPr>
            </w:pPr>
            <w:r w:rsidRPr="00347EAE">
              <w:t>Проведение обследования пациентов с патологией органов дыхания</w:t>
            </w:r>
          </w:p>
        </w:tc>
        <w:tc>
          <w:tcPr>
            <w:tcW w:w="723" w:type="pct"/>
            <w:tcBorders>
              <w:bottom w:val="single" w:sz="4" w:space="0" w:color="auto"/>
            </w:tcBorders>
            <w:vAlign w:val="center"/>
          </w:tcPr>
          <w:p w14:paraId="0D89EC86" w14:textId="37FD3708" w:rsidR="003112B8" w:rsidRPr="00347EAE" w:rsidRDefault="003112B8" w:rsidP="00347EAE">
            <w:pPr>
              <w:pStyle w:val="affffff"/>
              <w:jc w:val="center"/>
            </w:pPr>
          </w:p>
        </w:tc>
        <w:tc>
          <w:tcPr>
            <w:tcW w:w="663" w:type="pct"/>
            <w:vMerge/>
            <w:tcBorders>
              <w:bottom w:val="single" w:sz="4" w:space="0" w:color="auto"/>
            </w:tcBorders>
          </w:tcPr>
          <w:p w14:paraId="211B8672" w14:textId="77777777" w:rsidR="003112B8" w:rsidRPr="00347EAE" w:rsidRDefault="003112B8" w:rsidP="00347EAE">
            <w:pPr>
              <w:pStyle w:val="affffff"/>
              <w:jc w:val="center"/>
            </w:pPr>
          </w:p>
        </w:tc>
      </w:tr>
      <w:tr w:rsidR="003112B8" w:rsidRPr="00347EAE" w14:paraId="331C7C2A" w14:textId="7B1D86B4" w:rsidTr="003112B8">
        <w:trPr>
          <w:trHeight w:val="276"/>
        </w:trPr>
        <w:tc>
          <w:tcPr>
            <w:tcW w:w="866" w:type="pct"/>
            <w:vMerge w:val="restart"/>
          </w:tcPr>
          <w:p w14:paraId="5BA4EA8A" w14:textId="77777777" w:rsidR="003112B8" w:rsidRPr="00347EAE" w:rsidRDefault="003112B8" w:rsidP="00347EAE">
            <w:pPr>
              <w:spacing w:after="0" w:line="240" w:lineRule="auto"/>
              <w:rPr>
                <w:rFonts w:ascii="Times New Roman" w:hAnsi="Times New Roman"/>
                <w:b/>
                <w:sz w:val="24"/>
                <w:szCs w:val="24"/>
              </w:rPr>
            </w:pPr>
            <w:r w:rsidRPr="00347EAE">
              <w:rPr>
                <w:rFonts w:ascii="Times New Roman" w:hAnsi="Times New Roman"/>
                <w:b/>
                <w:sz w:val="24"/>
                <w:szCs w:val="24"/>
              </w:rPr>
              <w:t>Тема 1.7. Методы обследования пациента с патологией системы кровообращения</w:t>
            </w:r>
          </w:p>
        </w:tc>
        <w:tc>
          <w:tcPr>
            <w:tcW w:w="2748" w:type="pct"/>
            <w:vAlign w:val="bottom"/>
          </w:tcPr>
          <w:p w14:paraId="60C693B6" w14:textId="77777777" w:rsidR="003112B8" w:rsidRPr="00347EAE" w:rsidRDefault="003112B8" w:rsidP="00347EAE">
            <w:pPr>
              <w:pStyle w:val="affffff"/>
              <w:ind w:left="-21"/>
              <w:rPr>
                <w:b/>
              </w:rPr>
            </w:pPr>
            <w:r w:rsidRPr="00347EAE">
              <w:rPr>
                <w:b/>
                <w:bCs/>
              </w:rPr>
              <w:t>Содержание</w:t>
            </w:r>
          </w:p>
        </w:tc>
        <w:tc>
          <w:tcPr>
            <w:tcW w:w="723" w:type="pct"/>
            <w:vMerge w:val="restart"/>
            <w:vAlign w:val="center"/>
          </w:tcPr>
          <w:p w14:paraId="3D1D9651" w14:textId="0834F5C4" w:rsidR="003112B8" w:rsidRPr="00347EAE" w:rsidRDefault="003112B8" w:rsidP="00347EAE">
            <w:pPr>
              <w:pStyle w:val="affffff"/>
              <w:jc w:val="center"/>
              <w:rPr>
                <w:b/>
              </w:rPr>
            </w:pPr>
          </w:p>
        </w:tc>
        <w:tc>
          <w:tcPr>
            <w:tcW w:w="663" w:type="pct"/>
          </w:tcPr>
          <w:p w14:paraId="3084BD97" w14:textId="77777777" w:rsidR="003112B8" w:rsidRPr="00347EAE" w:rsidRDefault="003112B8" w:rsidP="00347EAE">
            <w:pPr>
              <w:pStyle w:val="affffff"/>
              <w:jc w:val="center"/>
              <w:rPr>
                <w:b/>
              </w:rPr>
            </w:pPr>
          </w:p>
        </w:tc>
      </w:tr>
      <w:tr w:rsidR="003112B8" w:rsidRPr="00347EAE" w14:paraId="0A3765A5" w14:textId="5684D1EF" w:rsidTr="003112B8">
        <w:trPr>
          <w:trHeight w:val="1596"/>
        </w:trPr>
        <w:tc>
          <w:tcPr>
            <w:tcW w:w="866" w:type="pct"/>
            <w:vMerge/>
          </w:tcPr>
          <w:p w14:paraId="66D42FD2"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753B7FF3" w14:textId="77777777" w:rsidR="003112B8" w:rsidRPr="00347EAE" w:rsidRDefault="003112B8" w:rsidP="00347EAE">
            <w:pPr>
              <w:pStyle w:val="affffff"/>
              <w:ind w:left="-21"/>
              <w:rPr>
                <w:spacing w:val="2"/>
              </w:rPr>
            </w:pPr>
            <w:r w:rsidRPr="00347EAE">
              <w:t>Особенности регуляции системы органов кровообращения при патологических процессах.</w:t>
            </w:r>
            <w:r w:rsidRPr="00347EAE">
              <w:rPr>
                <w:spacing w:val="2"/>
              </w:rPr>
              <w:t xml:space="preserve"> Методика  расспроса пациента с заболеваниями органов кровообращения. </w:t>
            </w:r>
            <w:r w:rsidRPr="00347EAE">
              <w:t xml:space="preserve">Методика </w:t>
            </w:r>
            <w:proofErr w:type="spellStart"/>
            <w:r w:rsidRPr="00347EAE">
              <w:t>физикального</w:t>
            </w:r>
            <w:proofErr w:type="spellEnd"/>
            <w:r w:rsidRPr="00347EAE">
              <w:t xml:space="preserve"> </w:t>
            </w:r>
            <w:r w:rsidRPr="00347EAE">
              <w:rPr>
                <w:spacing w:val="2"/>
              </w:rPr>
              <w:t xml:space="preserve">исследования органов кровообращения: осмотр, пальпация, перкуссия, аускультация. </w:t>
            </w:r>
            <w:r w:rsidRPr="00347EAE">
              <w:t xml:space="preserve">Дополнительные методы диагностики заболеваний органов </w:t>
            </w:r>
            <w:r w:rsidRPr="00347EAE">
              <w:rPr>
                <w:spacing w:val="2"/>
              </w:rPr>
              <w:t>кровообращения</w:t>
            </w:r>
            <w:r w:rsidRPr="00347EAE">
              <w:t>. Интерпретация результатов инструментальных и лабораторных обследований.</w:t>
            </w:r>
          </w:p>
        </w:tc>
        <w:tc>
          <w:tcPr>
            <w:tcW w:w="723" w:type="pct"/>
            <w:vMerge/>
            <w:vAlign w:val="center"/>
          </w:tcPr>
          <w:p w14:paraId="06A8865E" w14:textId="77777777" w:rsidR="003112B8" w:rsidRPr="00347EAE" w:rsidRDefault="003112B8" w:rsidP="00347EAE">
            <w:pPr>
              <w:pStyle w:val="affffff"/>
            </w:pPr>
          </w:p>
        </w:tc>
        <w:tc>
          <w:tcPr>
            <w:tcW w:w="663" w:type="pct"/>
            <w:vMerge w:val="restart"/>
          </w:tcPr>
          <w:p w14:paraId="2E5369E2"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5111C69C"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31FD41C3"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5BD0AFAD"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6FF077E1"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7733F27D"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1EEA9A13"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526A3D8E" w14:textId="77777777" w:rsidR="003112B8" w:rsidRPr="00347EAE" w:rsidRDefault="003112B8" w:rsidP="00347EAE">
            <w:pPr>
              <w:pStyle w:val="affffff"/>
            </w:pPr>
          </w:p>
        </w:tc>
      </w:tr>
      <w:tr w:rsidR="003112B8" w:rsidRPr="00347EAE" w14:paraId="55F46FC3" w14:textId="1F54D590" w:rsidTr="003112B8">
        <w:trPr>
          <w:trHeight w:val="62"/>
        </w:trPr>
        <w:tc>
          <w:tcPr>
            <w:tcW w:w="866" w:type="pct"/>
            <w:vMerge/>
          </w:tcPr>
          <w:p w14:paraId="0A4325D7" w14:textId="77777777" w:rsidR="003112B8" w:rsidRPr="00347EAE" w:rsidRDefault="003112B8" w:rsidP="00347EAE">
            <w:pPr>
              <w:spacing w:after="0" w:line="240" w:lineRule="auto"/>
              <w:rPr>
                <w:rFonts w:ascii="Times New Roman" w:hAnsi="Times New Roman"/>
                <w:b/>
                <w:bCs/>
                <w:sz w:val="24"/>
                <w:szCs w:val="24"/>
              </w:rPr>
            </w:pPr>
          </w:p>
        </w:tc>
        <w:tc>
          <w:tcPr>
            <w:tcW w:w="2748" w:type="pct"/>
            <w:vAlign w:val="bottom"/>
          </w:tcPr>
          <w:p w14:paraId="4D0F53BD" w14:textId="77777777" w:rsidR="003112B8" w:rsidRPr="00347EAE" w:rsidRDefault="003112B8" w:rsidP="00347EAE">
            <w:pPr>
              <w:pStyle w:val="affffff"/>
              <w:ind w:left="-21"/>
              <w:rPr>
                <w:b/>
              </w:rPr>
            </w:pPr>
            <w:r w:rsidRPr="00347EAE">
              <w:rPr>
                <w:b/>
                <w:bCs/>
              </w:rPr>
              <w:t>В том числе практических занятий и лабораторных работ</w:t>
            </w:r>
          </w:p>
        </w:tc>
        <w:tc>
          <w:tcPr>
            <w:tcW w:w="723" w:type="pct"/>
            <w:vAlign w:val="center"/>
          </w:tcPr>
          <w:p w14:paraId="600C610F" w14:textId="2568384B" w:rsidR="003112B8" w:rsidRPr="00347EAE" w:rsidRDefault="003112B8" w:rsidP="00347EAE">
            <w:pPr>
              <w:pStyle w:val="affffff"/>
              <w:jc w:val="center"/>
              <w:rPr>
                <w:b/>
              </w:rPr>
            </w:pPr>
          </w:p>
        </w:tc>
        <w:tc>
          <w:tcPr>
            <w:tcW w:w="663" w:type="pct"/>
            <w:vMerge/>
          </w:tcPr>
          <w:p w14:paraId="31266EE3" w14:textId="77777777" w:rsidR="003112B8" w:rsidRPr="00347EAE" w:rsidRDefault="003112B8" w:rsidP="00347EAE">
            <w:pPr>
              <w:pStyle w:val="affffff"/>
              <w:jc w:val="center"/>
              <w:rPr>
                <w:b/>
              </w:rPr>
            </w:pPr>
          </w:p>
        </w:tc>
      </w:tr>
      <w:tr w:rsidR="003112B8" w:rsidRPr="00347EAE" w14:paraId="47649092" w14:textId="36385A33" w:rsidTr="003112B8">
        <w:trPr>
          <w:trHeight w:val="71"/>
        </w:trPr>
        <w:tc>
          <w:tcPr>
            <w:tcW w:w="866" w:type="pct"/>
            <w:vMerge/>
          </w:tcPr>
          <w:p w14:paraId="1D707A96" w14:textId="77777777" w:rsidR="003112B8" w:rsidRPr="00347EAE" w:rsidRDefault="003112B8" w:rsidP="00347EAE">
            <w:pPr>
              <w:spacing w:after="0" w:line="240" w:lineRule="auto"/>
              <w:rPr>
                <w:rFonts w:ascii="Times New Roman" w:hAnsi="Times New Roman"/>
                <w:b/>
                <w:bCs/>
                <w:sz w:val="24"/>
                <w:szCs w:val="24"/>
              </w:rPr>
            </w:pPr>
          </w:p>
        </w:tc>
        <w:tc>
          <w:tcPr>
            <w:tcW w:w="2748" w:type="pct"/>
            <w:vAlign w:val="bottom"/>
          </w:tcPr>
          <w:p w14:paraId="7F1B91CC" w14:textId="77777777" w:rsidR="003112B8" w:rsidRPr="00347EAE" w:rsidRDefault="003112B8" w:rsidP="00347EAE">
            <w:pPr>
              <w:pStyle w:val="affffff"/>
              <w:numPr>
                <w:ilvl w:val="0"/>
                <w:numId w:val="124"/>
              </w:numPr>
              <w:ind w:left="404" w:firstLine="0"/>
              <w:rPr>
                <w:b/>
              </w:rPr>
            </w:pPr>
            <w:r w:rsidRPr="00347EAE">
              <w:t xml:space="preserve">Проведение обследования пациентов с патологией системы </w:t>
            </w:r>
            <w:r w:rsidRPr="00347EAE">
              <w:rPr>
                <w:spacing w:val="2"/>
              </w:rPr>
              <w:t>кровообращения</w:t>
            </w:r>
          </w:p>
        </w:tc>
        <w:tc>
          <w:tcPr>
            <w:tcW w:w="723" w:type="pct"/>
            <w:vAlign w:val="center"/>
          </w:tcPr>
          <w:p w14:paraId="5FB53FFC" w14:textId="2A445456" w:rsidR="003112B8" w:rsidRPr="00347EAE" w:rsidRDefault="003112B8" w:rsidP="00347EAE">
            <w:pPr>
              <w:pStyle w:val="affffff"/>
              <w:jc w:val="center"/>
            </w:pPr>
          </w:p>
        </w:tc>
        <w:tc>
          <w:tcPr>
            <w:tcW w:w="663" w:type="pct"/>
            <w:vMerge/>
          </w:tcPr>
          <w:p w14:paraId="78E2C117" w14:textId="77777777" w:rsidR="003112B8" w:rsidRPr="00347EAE" w:rsidRDefault="003112B8" w:rsidP="00347EAE">
            <w:pPr>
              <w:pStyle w:val="affffff"/>
              <w:jc w:val="center"/>
            </w:pPr>
          </w:p>
        </w:tc>
      </w:tr>
      <w:tr w:rsidR="003112B8" w:rsidRPr="00347EAE" w14:paraId="76A18C18" w14:textId="4B56A155" w:rsidTr="003112B8">
        <w:trPr>
          <w:trHeight w:val="253"/>
        </w:trPr>
        <w:tc>
          <w:tcPr>
            <w:tcW w:w="866" w:type="pct"/>
            <w:vMerge w:val="restart"/>
          </w:tcPr>
          <w:p w14:paraId="780B0BB3" w14:textId="77777777" w:rsidR="003112B8" w:rsidRPr="00347EAE" w:rsidRDefault="003112B8" w:rsidP="00347EAE">
            <w:pPr>
              <w:spacing w:after="0" w:line="240" w:lineRule="auto"/>
              <w:rPr>
                <w:rFonts w:ascii="Times New Roman" w:hAnsi="Times New Roman"/>
                <w:b/>
                <w:sz w:val="24"/>
                <w:szCs w:val="24"/>
              </w:rPr>
            </w:pPr>
            <w:r w:rsidRPr="00347EAE">
              <w:rPr>
                <w:rFonts w:ascii="Times New Roman" w:hAnsi="Times New Roman"/>
                <w:b/>
                <w:sz w:val="24"/>
                <w:szCs w:val="24"/>
              </w:rPr>
              <w:t>Тема 1.8. Методы обследования пациента с патологией органов пищеварения и мочевыделения</w:t>
            </w:r>
          </w:p>
        </w:tc>
        <w:tc>
          <w:tcPr>
            <w:tcW w:w="2748" w:type="pct"/>
            <w:vAlign w:val="bottom"/>
          </w:tcPr>
          <w:p w14:paraId="5ACCC9FC" w14:textId="77777777" w:rsidR="003112B8" w:rsidRPr="00347EAE" w:rsidRDefault="003112B8" w:rsidP="00347EAE">
            <w:pPr>
              <w:pStyle w:val="affffff"/>
              <w:ind w:left="-21"/>
              <w:rPr>
                <w:lang w:eastAsia="ru-RU"/>
              </w:rPr>
            </w:pPr>
            <w:r w:rsidRPr="00347EAE">
              <w:rPr>
                <w:b/>
                <w:bCs/>
              </w:rPr>
              <w:t xml:space="preserve">Содержание </w:t>
            </w:r>
          </w:p>
        </w:tc>
        <w:tc>
          <w:tcPr>
            <w:tcW w:w="723" w:type="pct"/>
            <w:vMerge w:val="restart"/>
            <w:vAlign w:val="center"/>
          </w:tcPr>
          <w:p w14:paraId="7D6DC167" w14:textId="1A643ED6" w:rsidR="003112B8" w:rsidRPr="00347EAE" w:rsidRDefault="003112B8" w:rsidP="00347EAE">
            <w:pPr>
              <w:pStyle w:val="affffff"/>
              <w:jc w:val="center"/>
              <w:rPr>
                <w:b/>
              </w:rPr>
            </w:pPr>
          </w:p>
        </w:tc>
        <w:tc>
          <w:tcPr>
            <w:tcW w:w="663" w:type="pct"/>
          </w:tcPr>
          <w:p w14:paraId="320438E8" w14:textId="77777777" w:rsidR="003112B8" w:rsidRPr="00347EAE" w:rsidRDefault="003112B8" w:rsidP="00347EAE">
            <w:pPr>
              <w:pStyle w:val="affffff"/>
              <w:jc w:val="center"/>
              <w:rPr>
                <w:b/>
              </w:rPr>
            </w:pPr>
          </w:p>
        </w:tc>
      </w:tr>
      <w:tr w:rsidR="003112B8" w:rsidRPr="00347EAE" w14:paraId="050C9BD1" w14:textId="7D4E0C58" w:rsidTr="003112B8">
        <w:trPr>
          <w:trHeight w:val="829"/>
        </w:trPr>
        <w:tc>
          <w:tcPr>
            <w:tcW w:w="866" w:type="pct"/>
            <w:vMerge/>
          </w:tcPr>
          <w:p w14:paraId="2E886257"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4131738E" w14:textId="77777777" w:rsidR="003112B8" w:rsidRPr="00347EAE" w:rsidRDefault="003112B8" w:rsidP="00347EAE">
            <w:pPr>
              <w:pStyle w:val="affffff"/>
              <w:ind w:left="-21"/>
            </w:pPr>
            <w:r w:rsidRPr="00347EAE">
              <w:t>Особенности регуляции системы органов пищеварения и мочевыделения при патологических процессах.</w:t>
            </w:r>
            <w:r w:rsidRPr="00347EAE">
              <w:rPr>
                <w:spacing w:val="2"/>
              </w:rPr>
              <w:t xml:space="preserve"> Методика  расспроса пациента с заболеваниями органов</w:t>
            </w:r>
            <w:r w:rsidRPr="00347EAE">
              <w:t xml:space="preserve"> пищеварения и мочевыделения</w:t>
            </w:r>
            <w:r w:rsidRPr="00347EAE">
              <w:rPr>
                <w:spacing w:val="2"/>
              </w:rPr>
              <w:t xml:space="preserve">. </w:t>
            </w:r>
            <w:r w:rsidRPr="00347EAE">
              <w:t xml:space="preserve">Методика </w:t>
            </w:r>
            <w:proofErr w:type="spellStart"/>
            <w:r w:rsidRPr="00347EAE">
              <w:t>физикального</w:t>
            </w:r>
            <w:proofErr w:type="spellEnd"/>
            <w:r w:rsidRPr="00347EAE">
              <w:t xml:space="preserve"> </w:t>
            </w:r>
            <w:r w:rsidRPr="00347EAE">
              <w:rPr>
                <w:spacing w:val="2"/>
              </w:rPr>
              <w:t xml:space="preserve">исследования </w:t>
            </w:r>
            <w:r w:rsidRPr="00347EAE">
              <w:t>органов пищеварения и мочевыделения</w:t>
            </w:r>
            <w:r w:rsidRPr="00347EAE">
              <w:rPr>
                <w:spacing w:val="2"/>
              </w:rPr>
              <w:t xml:space="preserve">: осмотр, пальпация, перкуссия, аускультация. </w:t>
            </w:r>
            <w:r w:rsidRPr="00347EAE">
              <w:t>Дополнительные методы диагностики заболеваний органов пищеварения и мочевыделения. Интерпретация результатов инструментальных и лабораторных обследований.</w:t>
            </w:r>
          </w:p>
        </w:tc>
        <w:tc>
          <w:tcPr>
            <w:tcW w:w="723" w:type="pct"/>
            <w:vMerge/>
            <w:vAlign w:val="center"/>
          </w:tcPr>
          <w:p w14:paraId="212AE129" w14:textId="77777777" w:rsidR="003112B8" w:rsidRPr="00347EAE" w:rsidRDefault="003112B8" w:rsidP="00347EAE">
            <w:pPr>
              <w:pStyle w:val="affffff"/>
            </w:pPr>
          </w:p>
        </w:tc>
        <w:tc>
          <w:tcPr>
            <w:tcW w:w="663" w:type="pct"/>
            <w:vMerge w:val="restart"/>
          </w:tcPr>
          <w:p w14:paraId="67A94EEB"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654580C2"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36698831"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099A80FE"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075344CD"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20832C9D"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63534917"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339A218D" w14:textId="77777777" w:rsidR="003112B8" w:rsidRPr="00347EAE" w:rsidRDefault="003112B8" w:rsidP="00347EAE">
            <w:pPr>
              <w:pStyle w:val="affffff"/>
            </w:pPr>
          </w:p>
        </w:tc>
      </w:tr>
      <w:tr w:rsidR="003112B8" w:rsidRPr="00347EAE" w14:paraId="4D1BD424" w14:textId="4C6CDF36" w:rsidTr="003112B8">
        <w:trPr>
          <w:trHeight w:val="143"/>
        </w:trPr>
        <w:tc>
          <w:tcPr>
            <w:tcW w:w="866" w:type="pct"/>
            <w:vMerge/>
          </w:tcPr>
          <w:p w14:paraId="4FC26410" w14:textId="77777777" w:rsidR="003112B8" w:rsidRPr="00347EAE" w:rsidRDefault="003112B8" w:rsidP="00347EAE">
            <w:pPr>
              <w:spacing w:after="0" w:line="240" w:lineRule="auto"/>
              <w:rPr>
                <w:rFonts w:ascii="Times New Roman" w:hAnsi="Times New Roman"/>
                <w:b/>
                <w:bCs/>
                <w:sz w:val="24"/>
                <w:szCs w:val="24"/>
              </w:rPr>
            </w:pPr>
          </w:p>
        </w:tc>
        <w:tc>
          <w:tcPr>
            <w:tcW w:w="2748" w:type="pct"/>
            <w:vAlign w:val="bottom"/>
          </w:tcPr>
          <w:p w14:paraId="6F858A0F" w14:textId="77777777" w:rsidR="003112B8" w:rsidRPr="00347EAE" w:rsidRDefault="003112B8" w:rsidP="00347EAE">
            <w:pPr>
              <w:pStyle w:val="affffff"/>
              <w:ind w:left="-21"/>
              <w:rPr>
                <w:lang w:eastAsia="ru-RU"/>
              </w:rPr>
            </w:pPr>
            <w:r w:rsidRPr="00347EAE">
              <w:rPr>
                <w:b/>
                <w:bCs/>
              </w:rPr>
              <w:t xml:space="preserve">В том числе практических занятий и лабораторных работ </w:t>
            </w:r>
          </w:p>
        </w:tc>
        <w:tc>
          <w:tcPr>
            <w:tcW w:w="723" w:type="pct"/>
            <w:vAlign w:val="center"/>
          </w:tcPr>
          <w:p w14:paraId="710E4FE4" w14:textId="0D27F131" w:rsidR="003112B8" w:rsidRPr="00347EAE" w:rsidRDefault="003112B8" w:rsidP="00347EAE">
            <w:pPr>
              <w:pStyle w:val="affffff"/>
              <w:jc w:val="center"/>
              <w:rPr>
                <w:b/>
              </w:rPr>
            </w:pPr>
          </w:p>
        </w:tc>
        <w:tc>
          <w:tcPr>
            <w:tcW w:w="663" w:type="pct"/>
            <w:vMerge/>
          </w:tcPr>
          <w:p w14:paraId="6F522C40" w14:textId="77777777" w:rsidR="003112B8" w:rsidRPr="00347EAE" w:rsidRDefault="003112B8" w:rsidP="00347EAE">
            <w:pPr>
              <w:pStyle w:val="affffff"/>
              <w:jc w:val="center"/>
              <w:rPr>
                <w:b/>
              </w:rPr>
            </w:pPr>
          </w:p>
        </w:tc>
      </w:tr>
      <w:tr w:rsidR="003112B8" w:rsidRPr="00347EAE" w14:paraId="67C70EB9" w14:textId="4FE32695" w:rsidTr="003112B8">
        <w:trPr>
          <w:trHeight w:val="246"/>
        </w:trPr>
        <w:tc>
          <w:tcPr>
            <w:tcW w:w="866" w:type="pct"/>
            <w:vMerge/>
          </w:tcPr>
          <w:p w14:paraId="3FA63BB9" w14:textId="77777777" w:rsidR="003112B8" w:rsidRPr="00347EAE" w:rsidRDefault="003112B8" w:rsidP="00347EAE">
            <w:pPr>
              <w:spacing w:after="0" w:line="240" w:lineRule="auto"/>
              <w:rPr>
                <w:rFonts w:ascii="Times New Roman" w:hAnsi="Times New Roman"/>
                <w:b/>
                <w:bCs/>
                <w:sz w:val="24"/>
                <w:szCs w:val="24"/>
              </w:rPr>
            </w:pPr>
          </w:p>
        </w:tc>
        <w:tc>
          <w:tcPr>
            <w:tcW w:w="2748" w:type="pct"/>
            <w:vAlign w:val="bottom"/>
          </w:tcPr>
          <w:p w14:paraId="674E0F75" w14:textId="77777777" w:rsidR="003112B8" w:rsidRPr="00347EAE" w:rsidRDefault="003112B8" w:rsidP="00347EAE">
            <w:pPr>
              <w:pStyle w:val="affffff"/>
              <w:ind w:left="120"/>
            </w:pPr>
            <w:r w:rsidRPr="00347EAE">
              <w:t>1.Проведение обследования пациентов с патологией органов пищеварения и мочевыделения</w:t>
            </w:r>
          </w:p>
        </w:tc>
        <w:tc>
          <w:tcPr>
            <w:tcW w:w="723" w:type="pct"/>
            <w:vAlign w:val="center"/>
          </w:tcPr>
          <w:p w14:paraId="38B3E0E2" w14:textId="505CA59D" w:rsidR="003112B8" w:rsidRPr="00347EAE" w:rsidRDefault="003112B8" w:rsidP="00347EAE">
            <w:pPr>
              <w:pStyle w:val="affffff"/>
              <w:jc w:val="center"/>
            </w:pPr>
          </w:p>
        </w:tc>
        <w:tc>
          <w:tcPr>
            <w:tcW w:w="663" w:type="pct"/>
            <w:vMerge/>
          </w:tcPr>
          <w:p w14:paraId="2EBB6922" w14:textId="77777777" w:rsidR="003112B8" w:rsidRPr="00347EAE" w:rsidRDefault="003112B8" w:rsidP="00347EAE">
            <w:pPr>
              <w:pStyle w:val="affffff"/>
              <w:jc w:val="center"/>
            </w:pPr>
          </w:p>
        </w:tc>
      </w:tr>
      <w:tr w:rsidR="003112B8" w:rsidRPr="00347EAE" w14:paraId="53D95710" w14:textId="75E30CB4" w:rsidTr="003112B8">
        <w:tc>
          <w:tcPr>
            <w:tcW w:w="866" w:type="pct"/>
            <w:vMerge w:val="restart"/>
          </w:tcPr>
          <w:p w14:paraId="5A8CBA21" w14:textId="77777777" w:rsidR="003112B8" w:rsidRPr="00347EAE" w:rsidRDefault="003112B8" w:rsidP="00347EAE">
            <w:pPr>
              <w:spacing w:after="0" w:line="240" w:lineRule="auto"/>
              <w:rPr>
                <w:rFonts w:ascii="Times New Roman" w:hAnsi="Times New Roman"/>
                <w:b/>
                <w:sz w:val="24"/>
                <w:szCs w:val="24"/>
              </w:rPr>
            </w:pPr>
            <w:r w:rsidRPr="00347EAE">
              <w:rPr>
                <w:rFonts w:ascii="Times New Roman" w:hAnsi="Times New Roman"/>
                <w:b/>
                <w:sz w:val="24"/>
                <w:szCs w:val="24"/>
              </w:rPr>
              <w:t>Тема 1.9. Методы обследования пациента с патологией эндокринных органов, системы кроветворения, костно-мышечной системы, соединительной ткани.</w:t>
            </w:r>
          </w:p>
        </w:tc>
        <w:tc>
          <w:tcPr>
            <w:tcW w:w="2748" w:type="pct"/>
            <w:vAlign w:val="bottom"/>
          </w:tcPr>
          <w:p w14:paraId="63CD658B" w14:textId="77777777" w:rsidR="003112B8" w:rsidRPr="00347EAE" w:rsidRDefault="003112B8" w:rsidP="00347EAE">
            <w:pPr>
              <w:pStyle w:val="affffff"/>
              <w:ind w:left="-21"/>
              <w:rPr>
                <w:lang w:eastAsia="ru-RU"/>
              </w:rPr>
            </w:pPr>
            <w:r w:rsidRPr="00347EAE">
              <w:rPr>
                <w:b/>
                <w:bCs/>
              </w:rPr>
              <w:t xml:space="preserve">Содержание </w:t>
            </w:r>
          </w:p>
        </w:tc>
        <w:tc>
          <w:tcPr>
            <w:tcW w:w="723" w:type="pct"/>
            <w:vMerge w:val="restart"/>
            <w:vAlign w:val="center"/>
          </w:tcPr>
          <w:p w14:paraId="59BD725E" w14:textId="4191E0CD" w:rsidR="003112B8" w:rsidRPr="00347EAE" w:rsidRDefault="003112B8" w:rsidP="00347EAE">
            <w:pPr>
              <w:spacing w:after="0" w:line="240" w:lineRule="auto"/>
              <w:jc w:val="center"/>
              <w:rPr>
                <w:rFonts w:ascii="Times New Roman" w:hAnsi="Times New Roman"/>
                <w:b/>
                <w:sz w:val="24"/>
                <w:szCs w:val="24"/>
              </w:rPr>
            </w:pPr>
          </w:p>
        </w:tc>
        <w:tc>
          <w:tcPr>
            <w:tcW w:w="663" w:type="pct"/>
          </w:tcPr>
          <w:p w14:paraId="7D77B842"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7B9AC1EE" w14:textId="0872348E" w:rsidTr="003112B8">
        <w:trPr>
          <w:trHeight w:val="1268"/>
        </w:trPr>
        <w:tc>
          <w:tcPr>
            <w:tcW w:w="866" w:type="pct"/>
            <w:vMerge/>
          </w:tcPr>
          <w:p w14:paraId="53EDF5A0" w14:textId="77777777" w:rsidR="003112B8" w:rsidRPr="00347EAE" w:rsidRDefault="003112B8" w:rsidP="00347EAE">
            <w:pPr>
              <w:pStyle w:val="affffff"/>
              <w:jc w:val="left"/>
              <w:rPr>
                <w:b/>
                <w:bCs/>
              </w:rPr>
            </w:pPr>
          </w:p>
        </w:tc>
        <w:tc>
          <w:tcPr>
            <w:tcW w:w="2748" w:type="pct"/>
            <w:tcBorders>
              <w:bottom w:val="single" w:sz="4" w:space="0" w:color="000000"/>
            </w:tcBorders>
          </w:tcPr>
          <w:p w14:paraId="6AF4DBC8" w14:textId="77777777" w:rsidR="003112B8" w:rsidRPr="00347EAE" w:rsidRDefault="003112B8" w:rsidP="00347EAE">
            <w:pPr>
              <w:pStyle w:val="affffff"/>
              <w:ind w:left="-21"/>
            </w:pPr>
            <w:r w:rsidRPr="00347EAE">
              <w:t>Особенности регуляции системы эндокринных органов, системы кроветворения и костно-мышечной системы при патологических процессах.</w:t>
            </w:r>
            <w:r w:rsidRPr="00347EAE">
              <w:rPr>
                <w:spacing w:val="2"/>
              </w:rPr>
              <w:t xml:space="preserve"> Методика  расспроса пациента с заболеваниями </w:t>
            </w:r>
            <w:r w:rsidRPr="00347EAE">
              <w:t>эндокринных органов, системы кроветворения и костно-мышечной системы</w:t>
            </w:r>
            <w:r w:rsidRPr="00347EAE">
              <w:rPr>
                <w:spacing w:val="2"/>
              </w:rPr>
              <w:t xml:space="preserve">. </w:t>
            </w:r>
            <w:r w:rsidRPr="00347EAE">
              <w:t xml:space="preserve">Методика </w:t>
            </w:r>
            <w:proofErr w:type="spellStart"/>
            <w:r w:rsidRPr="00347EAE">
              <w:t>физикального</w:t>
            </w:r>
            <w:proofErr w:type="spellEnd"/>
            <w:r w:rsidRPr="00347EAE">
              <w:t xml:space="preserve"> </w:t>
            </w:r>
            <w:r w:rsidRPr="00347EAE">
              <w:rPr>
                <w:spacing w:val="2"/>
              </w:rPr>
              <w:t xml:space="preserve">исследования </w:t>
            </w:r>
            <w:r w:rsidRPr="00347EAE">
              <w:t>эндокринных органов, системы кроветворения и костно-мышечной системы</w:t>
            </w:r>
            <w:r w:rsidRPr="00347EAE">
              <w:rPr>
                <w:spacing w:val="2"/>
              </w:rPr>
              <w:t xml:space="preserve">: осмотр, пальпация, перкуссия, аускультация. </w:t>
            </w:r>
            <w:r w:rsidRPr="00347EAE">
              <w:t>Дополнительные методы диагностики заболеваний эндокринных органов, системы кроветворения и костно-мышечной системы. Интерпретация результатов инструментальных и лабораторных обследований.</w:t>
            </w:r>
          </w:p>
        </w:tc>
        <w:tc>
          <w:tcPr>
            <w:tcW w:w="723" w:type="pct"/>
            <w:vMerge/>
            <w:tcBorders>
              <w:bottom w:val="single" w:sz="4" w:space="0" w:color="000000"/>
            </w:tcBorders>
            <w:vAlign w:val="center"/>
          </w:tcPr>
          <w:p w14:paraId="4EA06DA2" w14:textId="77777777" w:rsidR="003112B8" w:rsidRPr="00347EAE" w:rsidRDefault="003112B8" w:rsidP="00347EAE">
            <w:pPr>
              <w:spacing w:after="0" w:line="240" w:lineRule="auto"/>
              <w:rPr>
                <w:rFonts w:ascii="Times New Roman" w:hAnsi="Times New Roman"/>
                <w:b/>
                <w:sz w:val="24"/>
                <w:szCs w:val="24"/>
              </w:rPr>
            </w:pPr>
          </w:p>
        </w:tc>
        <w:tc>
          <w:tcPr>
            <w:tcW w:w="663" w:type="pct"/>
            <w:vMerge w:val="restart"/>
          </w:tcPr>
          <w:p w14:paraId="02C4088A" w14:textId="77777777" w:rsidR="003112B8" w:rsidRPr="00347EAE" w:rsidRDefault="003112B8" w:rsidP="00347EAE">
            <w:pPr>
              <w:spacing w:after="0" w:line="240" w:lineRule="auto"/>
              <w:rPr>
                <w:rFonts w:ascii="Times New Roman" w:hAnsi="Times New Roman"/>
                <w:b/>
                <w:sz w:val="24"/>
                <w:szCs w:val="24"/>
              </w:rPr>
            </w:pPr>
          </w:p>
        </w:tc>
      </w:tr>
      <w:tr w:rsidR="003112B8" w:rsidRPr="00347EAE" w14:paraId="4A1B89BD" w14:textId="41DD41C9" w:rsidTr="003112B8">
        <w:trPr>
          <w:trHeight w:val="193"/>
        </w:trPr>
        <w:tc>
          <w:tcPr>
            <w:tcW w:w="866" w:type="pct"/>
            <w:vMerge/>
            <w:tcBorders>
              <w:right w:val="single" w:sz="4" w:space="0" w:color="000000"/>
            </w:tcBorders>
          </w:tcPr>
          <w:p w14:paraId="7B0EBEBE" w14:textId="77777777" w:rsidR="003112B8" w:rsidRPr="00347EAE" w:rsidRDefault="003112B8" w:rsidP="00347EAE">
            <w:pPr>
              <w:pStyle w:val="affffff"/>
              <w:jc w:val="left"/>
              <w:rPr>
                <w:b/>
                <w:bCs/>
              </w:rPr>
            </w:pPr>
          </w:p>
        </w:tc>
        <w:tc>
          <w:tcPr>
            <w:tcW w:w="2748" w:type="pct"/>
            <w:tcBorders>
              <w:top w:val="single" w:sz="4" w:space="0" w:color="000000"/>
              <w:left w:val="single" w:sz="4" w:space="0" w:color="000000"/>
              <w:bottom w:val="single" w:sz="4" w:space="0" w:color="000000"/>
              <w:right w:val="single" w:sz="4" w:space="0" w:color="000000"/>
            </w:tcBorders>
            <w:vAlign w:val="bottom"/>
          </w:tcPr>
          <w:p w14:paraId="7FB885D1" w14:textId="77777777" w:rsidR="003112B8" w:rsidRPr="00347EAE" w:rsidRDefault="003112B8" w:rsidP="00347EAE">
            <w:pPr>
              <w:pStyle w:val="affffff"/>
              <w:ind w:left="-21"/>
            </w:pPr>
            <w:r w:rsidRPr="00347EAE">
              <w:rPr>
                <w:b/>
                <w:bCs/>
              </w:rPr>
              <w:t>В том числе практических занятий и лабораторных работ</w:t>
            </w:r>
          </w:p>
        </w:tc>
        <w:tc>
          <w:tcPr>
            <w:tcW w:w="723" w:type="pct"/>
            <w:tcBorders>
              <w:top w:val="single" w:sz="4" w:space="0" w:color="000000"/>
              <w:left w:val="single" w:sz="4" w:space="0" w:color="000000"/>
              <w:bottom w:val="single" w:sz="4" w:space="0" w:color="000000"/>
            </w:tcBorders>
            <w:vAlign w:val="center"/>
          </w:tcPr>
          <w:p w14:paraId="64F29A6F" w14:textId="1469EFD8"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46A54C8E"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7B81BCC6" w14:textId="6643EDA4" w:rsidTr="003112B8">
        <w:trPr>
          <w:trHeight w:val="211"/>
        </w:trPr>
        <w:tc>
          <w:tcPr>
            <w:tcW w:w="866" w:type="pct"/>
            <w:vMerge/>
            <w:tcBorders>
              <w:right w:val="single" w:sz="4" w:space="0" w:color="000000"/>
            </w:tcBorders>
          </w:tcPr>
          <w:p w14:paraId="1D7FE357" w14:textId="77777777" w:rsidR="003112B8" w:rsidRPr="00347EAE" w:rsidRDefault="003112B8" w:rsidP="00347EAE">
            <w:pPr>
              <w:pStyle w:val="affffff"/>
              <w:jc w:val="left"/>
              <w:rPr>
                <w:b/>
                <w:bCs/>
              </w:rPr>
            </w:pPr>
          </w:p>
        </w:tc>
        <w:tc>
          <w:tcPr>
            <w:tcW w:w="2748" w:type="pct"/>
            <w:tcBorders>
              <w:top w:val="single" w:sz="4" w:space="0" w:color="000000"/>
              <w:left w:val="single" w:sz="4" w:space="0" w:color="000000"/>
              <w:bottom w:val="single" w:sz="4" w:space="0" w:color="000000"/>
              <w:right w:val="single" w:sz="4" w:space="0" w:color="000000"/>
            </w:tcBorders>
            <w:vAlign w:val="bottom"/>
          </w:tcPr>
          <w:p w14:paraId="4E41459D" w14:textId="77777777" w:rsidR="003112B8" w:rsidRPr="00347EAE" w:rsidRDefault="003112B8" w:rsidP="00347EAE">
            <w:pPr>
              <w:pStyle w:val="affffff"/>
              <w:numPr>
                <w:ilvl w:val="0"/>
                <w:numId w:val="121"/>
              </w:numPr>
            </w:pPr>
            <w:r w:rsidRPr="00347EAE">
              <w:t>Проведение обследования пациентов с патологией</w:t>
            </w:r>
            <w:r w:rsidRPr="00347EAE">
              <w:rPr>
                <w:b/>
              </w:rPr>
              <w:t xml:space="preserve"> </w:t>
            </w:r>
            <w:r w:rsidRPr="00347EAE">
              <w:t>эндокринных органов, системы кроветворения, костно-мышечной системы, соединительной ткани.</w:t>
            </w:r>
          </w:p>
        </w:tc>
        <w:tc>
          <w:tcPr>
            <w:tcW w:w="723" w:type="pct"/>
            <w:tcBorders>
              <w:top w:val="single" w:sz="4" w:space="0" w:color="000000"/>
              <w:left w:val="single" w:sz="4" w:space="0" w:color="000000"/>
            </w:tcBorders>
            <w:vAlign w:val="center"/>
          </w:tcPr>
          <w:p w14:paraId="39187D0A" w14:textId="3F22DD01"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3D7BA2B1"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6C3DA810" w14:textId="4AC421F2" w:rsidTr="003112B8">
        <w:trPr>
          <w:trHeight w:val="418"/>
        </w:trPr>
        <w:tc>
          <w:tcPr>
            <w:tcW w:w="866" w:type="pct"/>
            <w:vMerge w:val="restart"/>
          </w:tcPr>
          <w:p w14:paraId="3B33F775" w14:textId="77777777" w:rsidR="003112B8" w:rsidRPr="00347EAE" w:rsidRDefault="003112B8" w:rsidP="00347EAE">
            <w:pPr>
              <w:pStyle w:val="affffff"/>
              <w:jc w:val="left"/>
              <w:rPr>
                <w:b/>
              </w:rPr>
            </w:pPr>
            <w:r w:rsidRPr="00347EAE">
              <w:rPr>
                <w:b/>
                <w:bCs/>
              </w:rPr>
              <w:lastRenderedPageBreak/>
              <w:t xml:space="preserve">Тема 1.10. </w:t>
            </w:r>
            <w:r w:rsidRPr="00347EAE">
              <w:rPr>
                <w:b/>
              </w:rPr>
              <w:t xml:space="preserve">Диагностика и лечение заболеваний органов дыхания </w:t>
            </w:r>
          </w:p>
          <w:p w14:paraId="53A92356" w14:textId="77777777" w:rsidR="003112B8" w:rsidRPr="00347EAE" w:rsidRDefault="003112B8" w:rsidP="00347EAE">
            <w:pPr>
              <w:pStyle w:val="affffff"/>
              <w:jc w:val="left"/>
              <w:rPr>
                <w:b/>
                <w:bCs/>
              </w:rPr>
            </w:pPr>
          </w:p>
          <w:p w14:paraId="1ABD804C" w14:textId="77777777" w:rsidR="003112B8" w:rsidRPr="00347EAE" w:rsidRDefault="003112B8" w:rsidP="00347EAE">
            <w:pPr>
              <w:pStyle w:val="affffff"/>
              <w:jc w:val="left"/>
              <w:rPr>
                <w:b/>
                <w:bCs/>
              </w:rPr>
            </w:pPr>
          </w:p>
        </w:tc>
        <w:tc>
          <w:tcPr>
            <w:tcW w:w="2748" w:type="pct"/>
          </w:tcPr>
          <w:p w14:paraId="72EFA638" w14:textId="77777777" w:rsidR="003112B8" w:rsidRPr="00347EAE" w:rsidRDefault="003112B8" w:rsidP="00347EAE">
            <w:pPr>
              <w:pStyle w:val="affffff"/>
              <w:ind w:left="-21"/>
              <w:rPr>
                <w:b/>
              </w:rPr>
            </w:pPr>
            <w:r w:rsidRPr="00347EAE">
              <w:rPr>
                <w:b/>
                <w:bCs/>
              </w:rPr>
              <w:t xml:space="preserve">Содержание </w:t>
            </w:r>
          </w:p>
        </w:tc>
        <w:tc>
          <w:tcPr>
            <w:tcW w:w="723" w:type="pct"/>
            <w:vMerge w:val="restart"/>
            <w:vAlign w:val="center"/>
          </w:tcPr>
          <w:p w14:paraId="2176F910"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tcPr>
          <w:p w14:paraId="399FFC05"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7258FBD" w14:textId="68986E07" w:rsidTr="003112B8">
        <w:trPr>
          <w:trHeight w:val="2803"/>
        </w:trPr>
        <w:tc>
          <w:tcPr>
            <w:tcW w:w="866" w:type="pct"/>
            <w:vMerge/>
          </w:tcPr>
          <w:p w14:paraId="14655212" w14:textId="77777777" w:rsidR="003112B8" w:rsidRPr="00347EAE" w:rsidRDefault="003112B8" w:rsidP="00347EAE">
            <w:pPr>
              <w:pStyle w:val="affffff"/>
              <w:jc w:val="left"/>
              <w:rPr>
                <w:b/>
                <w:bCs/>
              </w:rPr>
            </w:pPr>
          </w:p>
        </w:tc>
        <w:tc>
          <w:tcPr>
            <w:tcW w:w="2748" w:type="pct"/>
          </w:tcPr>
          <w:p w14:paraId="0E0A3184" w14:textId="77777777" w:rsidR="003112B8" w:rsidRPr="00347EAE" w:rsidRDefault="003112B8" w:rsidP="00347EAE">
            <w:pPr>
              <w:pStyle w:val="affffff"/>
              <w:ind w:left="-21"/>
            </w:pPr>
            <w:r w:rsidRPr="00347EAE">
              <w:t>Острый и хронический бронхиты, ХОБЛ, бронхиальная астма, пневмонии, плевриты, абсцесс лёгких, бронхоэктатическая болезнь, туберкулез легких.</w:t>
            </w:r>
            <w:r w:rsidRPr="00347EAE">
              <w:rPr>
                <w:b/>
                <w:bCs/>
              </w:rPr>
              <w:t xml:space="preserve"> </w:t>
            </w:r>
            <w:r w:rsidRPr="00347EAE">
              <w:t xml:space="preserve">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 xml:space="preserve">дифференциальная диагностика, осложнения, исходы. </w:t>
            </w:r>
            <w:r w:rsidRPr="00347EAE">
              <w:t xml:space="preserve">Методы лабораторного, инструментального исследования. Алгоритмы применения </w:t>
            </w:r>
            <w:proofErr w:type="spellStart"/>
            <w:r w:rsidRPr="00347EAE">
              <w:t>пикфлоуметра</w:t>
            </w:r>
            <w:proofErr w:type="spellEnd"/>
            <w:r w:rsidRPr="00347EAE">
              <w:t xml:space="preserve">, ингалятора, </w:t>
            </w:r>
            <w:proofErr w:type="spellStart"/>
            <w:r w:rsidRPr="00347EAE">
              <w:t>спейсера</w:t>
            </w:r>
            <w:proofErr w:type="spellEnd"/>
            <w:r w:rsidRPr="00347EAE">
              <w:t xml:space="preserve">, небулайзера, пульсоксиметра. Алгоритмы исследования функции внешнего дыхания, интерпретация результатов. </w:t>
            </w:r>
          </w:p>
          <w:p w14:paraId="381A588A" w14:textId="77777777" w:rsidR="003112B8" w:rsidRPr="00347EAE" w:rsidRDefault="003112B8" w:rsidP="00347EAE">
            <w:pPr>
              <w:pStyle w:val="affffff"/>
              <w:ind w:left="-21"/>
            </w:pPr>
            <w:r w:rsidRPr="00347EAE">
              <w:t xml:space="preserve">Принципы немедикаментозного и медикаментозного лечения, побочные действия </w:t>
            </w:r>
            <w:r w:rsidRPr="00347EAE">
              <w:rPr>
                <w:bCs/>
              </w:rPr>
              <w:t>лекарственных препаратов.</w:t>
            </w:r>
            <w:r w:rsidRPr="00347EAE">
              <w:t xml:space="preserve">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w:t>
            </w:r>
          </w:p>
        </w:tc>
        <w:tc>
          <w:tcPr>
            <w:tcW w:w="723" w:type="pct"/>
            <w:vMerge/>
            <w:vAlign w:val="center"/>
          </w:tcPr>
          <w:p w14:paraId="65C379D3" w14:textId="77777777" w:rsidR="003112B8" w:rsidRPr="00347EAE" w:rsidRDefault="003112B8" w:rsidP="00347EAE">
            <w:pPr>
              <w:spacing w:after="0" w:line="240" w:lineRule="auto"/>
              <w:rPr>
                <w:rFonts w:ascii="Times New Roman" w:hAnsi="Times New Roman"/>
                <w:b/>
                <w:sz w:val="24"/>
                <w:szCs w:val="24"/>
              </w:rPr>
            </w:pPr>
          </w:p>
        </w:tc>
        <w:tc>
          <w:tcPr>
            <w:tcW w:w="663" w:type="pct"/>
            <w:vMerge w:val="restart"/>
          </w:tcPr>
          <w:p w14:paraId="01A47569"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1D38FB7D"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2E14A2AF"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68B1E25C"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0B45D042"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10533445"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6308E8B2"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536CD017" w14:textId="77777777" w:rsidR="003112B8" w:rsidRPr="00347EAE" w:rsidRDefault="003112B8" w:rsidP="00347EAE">
            <w:pPr>
              <w:spacing w:after="0" w:line="240" w:lineRule="auto"/>
              <w:rPr>
                <w:rFonts w:ascii="Times New Roman" w:hAnsi="Times New Roman"/>
                <w:b/>
                <w:sz w:val="24"/>
                <w:szCs w:val="24"/>
              </w:rPr>
            </w:pPr>
          </w:p>
        </w:tc>
      </w:tr>
      <w:tr w:rsidR="003112B8" w:rsidRPr="00347EAE" w14:paraId="28D0DC33" w14:textId="3FA84E4B" w:rsidTr="003112B8">
        <w:trPr>
          <w:trHeight w:val="418"/>
        </w:trPr>
        <w:tc>
          <w:tcPr>
            <w:tcW w:w="866" w:type="pct"/>
            <w:vMerge/>
          </w:tcPr>
          <w:p w14:paraId="1707F159" w14:textId="77777777" w:rsidR="003112B8" w:rsidRPr="00347EAE" w:rsidRDefault="003112B8" w:rsidP="00347EAE">
            <w:pPr>
              <w:pStyle w:val="affffff"/>
              <w:jc w:val="left"/>
              <w:rPr>
                <w:b/>
                <w:bCs/>
              </w:rPr>
            </w:pPr>
          </w:p>
        </w:tc>
        <w:tc>
          <w:tcPr>
            <w:tcW w:w="2748" w:type="pct"/>
          </w:tcPr>
          <w:p w14:paraId="26C292D7" w14:textId="77777777" w:rsidR="003112B8" w:rsidRPr="00347EAE" w:rsidRDefault="003112B8" w:rsidP="00347EAE">
            <w:pPr>
              <w:pStyle w:val="affffff"/>
              <w:ind w:left="-21"/>
            </w:pPr>
            <w:r w:rsidRPr="00347EAE">
              <w:rPr>
                <w:b/>
                <w:bCs/>
              </w:rPr>
              <w:t>В том числе практических и лабораторных занятий</w:t>
            </w:r>
          </w:p>
        </w:tc>
        <w:tc>
          <w:tcPr>
            <w:tcW w:w="723" w:type="pct"/>
            <w:vAlign w:val="center"/>
          </w:tcPr>
          <w:p w14:paraId="1187FBBA" w14:textId="437F52B2" w:rsidR="003112B8" w:rsidRPr="00347EAE" w:rsidRDefault="003112B8" w:rsidP="00347EAE">
            <w:pPr>
              <w:pStyle w:val="affffff"/>
              <w:jc w:val="center"/>
              <w:rPr>
                <w:b/>
              </w:rPr>
            </w:pPr>
          </w:p>
        </w:tc>
        <w:tc>
          <w:tcPr>
            <w:tcW w:w="663" w:type="pct"/>
            <w:vMerge/>
          </w:tcPr>
          <w:p w14:paraId="63104745" w14:textId="77777777" w:rsidR="003112B8" w:rsidRPr="00347EAE" w:rsidRDefault="003112B8" w:rsidP="00347EAE">
            <w:pPr>
              <w:pStyle w:val="affffff"/>
              <w:jc w:val="center"/>
              <w:rPr>
                <w:b/>
              </w:rPr>
            </w:pPr>
          </w:p>
        </w:tc>
      </w:tr>
      <w:tr w:rsidR="003112B8" w:rsidRPr="00347EAE" w14:paraId="61A0EA04" w14:textId="7315AC42" w:rsidTr="003112B8">
        <w:trPr>
          <w:trHeight w:val="418"/>
        </w:trPr>
        <w:tc>
          <w:tcPr>
            <w:tcW w:w="866" w:type="pct"/>
            <w:vMerge/>
          </w:tcPr>
          <w:p w14:paraId="6F9C4AE5" w14:textId="77777777" w:rsidR="003112B8" w:rsidRPr="00347EAE" w:rsidRDefault="003112B8" w:rsidP="00347EAE">
            <w:pPr>
              <w:pStyle w:val="affffff"/>
              <w:jc w:val="left"/>
              <w:rPr>
                <w:b/>
                <w:bCs/>
              </w:rPr>
            </w:pPr>
          </w:p>
        </w:tc>
        <w:tc>
          <w:tcPr>
            <w:tcW w:w="2748" w:type="pct"/>
          </w:tcPr>
          <w:p w14:paraId="59F22023" w14:textId="77777777" w:rsidR="003112B8" w:rsidRPr="00347EAE" w:rsidRDefault="003112B8" w:rsidP="00347EAE">
            <w:pPr>
              <w:pStyle w:val="affffff"/>
              <w:numPr>
                <w:ilvl w:val="0"/>
                <w:numId w:val="60"/>
              </w:numPr>
              <w:ind w:left="-21" w:firstLine="0"/>
              <w:rPr>
                <w:b/>
                <w:bCs/>
              </w:rPr>
            </w:pPr>
            <w:r w:rsidRPr="00347EAE">
              <w:t>Проведение диагностических мероприятий  и планирование лечения у пациентов с заболеваниями органов дыхания.</w:t>
            </w:r>
          </w:p>
        </w:tc>
        <w:tc>
          <w:tcPr>
            <w:tcW w:w="723" w:type="pct"/>
            <w:vAlign w:val="center"/>
          </w:tcPr>
          <w:p w14:paraId="38C7BCC0" w14:textId="069453BB" w:rsidR="003112B8" w:rsidRPr="00347EAE" w:rsidRDefault="003112B8" w:rsidP="00347EAE">
            <w:pPr>
              <w:pStyle w:val="affffff"/>
              <w:jc w:val="center"/>
            </w:pPr>
          </w:p>
        </w:tc>
        <w:tc>
          <w:tcPr>
            <w:tcW w:w="663" w:type="pct"/>
            <w:vMerge/>
          </w:tcPr>
          <w:p w14:paraId="2E2768D1" w14:textId="77777777" w:rsidR="003112B8" w:rsidRPr="00347EAE" w:rsidRDefault="003112B8" w:rsidP="00347EAE">
            <w:pPr>
              <w:pStyle w:val="affffff"/>
              <w:jc w:val="center"/>
            </w:pPr>
          </w:p>
        </w:tc>
      </w:tr>
      <w:tr w:rsidR="003112B8" w:rsidRPr="00347EAE" w14:paraId="739A56B5" w14:textId="07D23B52" w:rsidTr="003112B8">
        <w:tc>
          <w:tcPr>
            <w:tcW w:w="866" w:type="pct"/>
            <w:vMerge w:val="restart"/>
          </w:tcPr>
          <w:p w14:paraId="753E743D" w14:textId="77777777" w:rsidR="003112B8" w:rsidRPr="00347EAE" w:rsidRDefault="003112B8" w:rsidP="00347EAE">
            <w:pPr>
              <w:pStyle w:val="affffff"/>
              <w:jc w:val="left"/>
              <w:rPr>
                <w:b/>
              </w:rPr>
            </w:pPr>
            <w:r w:rsidRPr="00347EAE">
              <w:rPr>
                <w:b/>
                <w:bCs/>
              </w:rPr>
              <w:t xml:space="preserve">Тема 1.11. </w:t>
            </w:r>
            <w:r w:rsidRPr="00347EAE">
              <w:rPr>
                <w:b/>
              </w:rPr>
              <w:t>Диагностика и лечение заболеваний системы кровообращения</w:t>
            </w:r>
          </w:p>
          <w:p w14:paraId="77FE51BA"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7292394A" w14:textId="77777777" w:rsidR="003112B8" w:rsidRPr="00347EAE" w:rsidRDefault="003112B8" w:rsidP="00347EAE">
            <w:pPr>
              <w:spacing w:after="0" w:line="240" w:lineRule="auto"/>
              <w:ind w:left="-21"/>
              <w:rPr>
                <w:rFonts w:ascii="Times New Roman" w:hAnsi="Times New Roman"/>
                <w:b/>
                <w:sz w:val="24"/>
                <w:szCs w:val="24"/>
              </w:rPr>
            </w:pPr>
            <w:r w:rsidRPr="00347EAE">
              <w:rPr>
                <w:rFonts w:ascii="Times New Roman" w:hAnsi="Times New Roman"/>
                <w:b/>
                <w:bCs/>
                <w:sz w:val="24"/>
                <w:szCs w:val="24"/>
              </w:rPr>
              <w:t xml:space="preserve">Содержание </w:t>
            </w:r>
          </w:p>
        </w:tc>
        <w:tc>
          <w:tcPr>
            <w:tcW w:w="723" w:type="pct"/>
            <w:vMerge w:val="restart"/>
            <w:vAlign w:val="center"/>
          </w:tcPr>
          <w:p w14:paraId="6EACBB4C" w14:textId="67D3E641" w:rsidR="003112B8" w:rsidRPr="00347EAE" w:rsidRDefault="003112B8" w:rsidP="00347EAE">
            <w:pPr>
              <w:spacing w:after="0" w:line="240" w:lineRule="auto"/>
              <w:jc w:val="center"/>
              <w:rPr>
                <w:rFonts w:ascii="Times New Roman" w:hAnsi="Times New Roman"/>
                <w:b/>
                <w:sz w:val="24"/>
                <w:szCs w:val="24"/>
              </w:rPr>
            </w:pPr>
          </w:p>
        </w:tc>
        <w:tc>
          <w:tcPr>
            <w:tcW w:w="663" w:type="pct"/>
          </w:tcPr>
          <w:p w14:paraId="75872C6B"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3909693" w14:textId="093848C8" w:rsidTr="003112B8">
        <w:trPr>
          <w:trHeight w:val="2998"/>
        </w:trPr>
        <w:tc>
          <w:tcPr>
            <w:tcW w:w="866" w:type="pct"/>
            <w:vMerge/>
          </w:tcPr>
          <w:p w14:paraId="02FD4097"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48A38472" w14:textId="77777777" w:rsidR="003112B8" w:rsidRPr="00347EAE" w:rsidRDefault="003112B8" w:rsidP="00347EAE">
            <w:pPr>
              <w:pStyle w:val="affffff"/>
              <w:ind w:left="-21"/>
            </w:pPr>
            <w:r w:rsidRPr="00347EAE">
              <w:t xml:space="preserve">Хроническая ревматическая болезнь сердца. Пороки сердца. Инфекционный эндокардит. Перикардиты. Миокардиты. Атеросклероз. Гипертоническая болезнь. Вторичные гипертензии. Ишемическая болезнь сердца. Стенокардия. Инфаркт миокарда. Цереброваскулярная болезнь. Постинфарктный кардиосклероз. Нарушения сердечного ритма. Хроническая сердечная недостаточность.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 xml:space="preserve">дифференциальная диагностика, осложнения, </w:t>
            </w:r>
            <w:proofErr w:type="spellStart"/>
            <w:r w:rsidRPr="00347EAE">
              <w:rPr>
                <w:rStyle w:val="212pt"/>
                <w:rFonts w:eastAsia="Calibri"/>
              </w:rPr>
              <w:t>исходы.</w:t>
            </w:r>
            <w:r w:rsidRPr="00347EAE">
              <w:t>Методы</w:t>
            </w:r>
            <w:proofErr w:type="spellEnd"/>
            <w:r w:rsidRPr="00347EAE">
              <w:t xml:space="preserve"> лабораторного, инструментального исследования.</w:t>
            </w:r>
          </w:p>
          <w:p w14:paraId="441CEDF8" w14:textId="77777777" w:rsidR="003112B8" w:rsidRPr="00347EAE" w:rsidRDefault="003112B8" w:rsidP="00347EAE">
            <w:pPr>
              <w:pStyle w:val="affffff"/>
              <w:ind w:left="-21"/>
            </w:pPr>
            <w:r w:rsidRPr="00347EAE">
              <w:t xml:space="preserve">Принципы немедикаментозного и медикаментозного лечения, побочные действия </w:t>
            </w:r>
            <w:r w:rsidRPr="00347EAE">
              <w:rPr>
                <w:bCs/>
              </w:rPr>
              <w:t>лекарственных препаратов.</w:t>
            </w:r>
            <w:r w:rsidRPr="00347EAE">
              <w:t xml:space="preserve">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24E22ACC" w14:textId="77777777" w:rsidR="003112B8" w:rsidRPr="00347EAE" w:rsidRDefault="003112B8" w:rsidP="00347EAE">
            <w:pPr>
              <w:spacing w:after="0" w:line="240" w:lineRule="auto"/>
              <w:rPr>
                <w:rFonts w:ascii="Times New Roman" w:hAnsi="Times New Roman"/>
                <w:b/>
                <w:sz w:val="24"/>
                <w:szCs w:val="24"/>
              </w:rPr>
            </w:pPr>
          </w:p>
        </w:tc>
        <w:tc>
          <w:tcPr>
            <w:tcW w:w="663" w:type="pct"/>
            <w:vMerge w:val="restart"/>
          </w:tcPr>
          <w:p w14:paraId="4B67B7C6"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6501F3E1"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16F5ED7C"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73A4735A"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06EA4493"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64557F10"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3EF8637A"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28E60ECB" w14:textId="77777777" w:rsidR="003112B8" w:rsidRPr="00347EAE" w:rsidRDefault="003112B8" w:rsidP="00347EAE">
            <w:pPr>
              <w:spacing w:after="0" w:line="240" w:lineRule="auto"/>
              <w:rPr>
                <w:rFonts w:ascii="Times New Roman" w:hAnsi="Times New Roman"/>
                <w:b/>
                <w:sz w:val="24"/>
                <w:szCs w:val="24"/>
              </w:rPr>
            </w:pPr>
          </w:p>
        </w:tc>
      </w:tr>
      <w:tr w:rsidR="003112B8" w:rsidRPr="00347EAE" w14:paraId="3B489BF5" w14:textId="51BACACA" w:rsidTr="003112B8">
        <w:trPr>
          <w:trHeight w:val="260"/>
        </w:trPr>
        <w:tc>
          <w:tcPr>
            <w:tcW w:w="866" w:type="pct"/>
            <w:vMerge/>
          </w:tcPr>
          <w:p w14:paraId="2CED3D4D"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245579C8" w14:textId="77777777" w:rsidR="003112B8" w:rsidRPr="00347EAE" w:rsidRDefault="003112B8" w:rsidP="00347EAE">
            <w:pPr>
              <w:widowControl w:val="0"/>
              <w:spacing w:after="0" w:line="240" w:lineRule="auto"/>
              <w:ind w:left="-21"/>
              <w:rPr>
                <w:rFonts w:ascii="Times New Roman" w:hAnsi="Times New Roman"/>
                <w:bCs/>
                <w:sz w:val="24"/>
                <w:szCs w:val="24"/>
              </w:rPr>
            </w:pPr>
            <w:r w:rsidRPr="00347EAE">
              <w:rPr>
                <w:rFonts w:ascii="Times New Roman" w:hAnsi="Times New Roman"/>
                <w:b/>
                <w:bCs/>
                <w:sz w:val="24"/>
                <w:szCs w:val="24"/>
              </w:rPr>
              <w:t>В том числе практических и лабораторных занятий</w:t>
            </w:r>
          </w:p>
        </w:tc>
        <w:tc>
          <w:tcPr>
            <w:tcW w:w="723" w:type="pct"/>
            <w:vAlign w:val="center"/>
          </w:tcPr>
          <w:p w14:paraId="7E2DBA14" w14:textId="22A8CD95"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47B538DA"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07623146" w14:textId="2AE1C556" w:rsidTr="003112B8">
        <w:trPr>
          <w:trHeight w:val="260"/>
        </w:trPr>
        <w:tc>
          <w:tcPr>
            <w:tcW w:w="866" w:type="pct"/>
            <w:vMerge/>
          </w:tcPr>
          <w:p w14:paraId="6B93E83C"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244124A8" w14:textId="77777777" w:rsidR="003112B8" w:rsidRPr="00347EAE" w:rsidRDefault="003112B8" w:rsidP="00347EAE">
            <w:pPr>
              <w:pStyle w:val="af0"/>
              <w:widowControl w:val="0"/>
              <w:spacing w:before="0" w:after="0"/>
              <w:ind w:left="-21"/>
              <w:rPr>
                <w:b/>
                <w:bCs/>
              </w:rPr>
            </w:pPr>
            <w:r w:rsidRPr="00347EAE">
              <w:rPr>
                <w:lang w:val="ru-RU"/>
              </w:rPr>
              <w:t xml:space="preserve">1. </w:t>
            </w:r>
            <w:r w:rsidRPr="00347EAE">
              <w:t>Проведение диагностических мероприятий  и планирование лечения у пациентов с заболеваниями системы  кровообращения</w:t>
            </w:r>
          </w:p>
        </w:tc>
        <w:tc>
          <w:tcPr>
            <w:tcW w:w="723" w:type="pct"/>
            <w:vAlign w:val="center"/>
          </w:tcPr>
          <w:p w14:paraId="7228195E" w14:textId="40E39C41"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1D46C4D0"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011083AD" w14:textId="165DD925" w:rsidTr="003112B8">
        <w:trPr>
          <w:trHeight w:val="108"/>
        </w:trPr>
        <w:tc>
          <w:tcPr>
            <w:tcW w:w="866" w:type="pct"/>
            <w:vMerge w:val="restart"/>
          </w:tcPr>
          <w:p w14:paraId="5D09034C" w14:textId="77777777" w:rsidR="003112B8" w:rsidRPr="00347EAE" w:rsidRDefault="003112B8" w:rsidP="00347EAE">
            <w:pPr>
              <w:pStyle w:val="affffff"/>
              <w:jc w:val="left"/>
              <w:rPr>
                <w:b/>
              </w:rPr>
            </w:pPr>
            <w:r w:rsidRPr="00347EAE">
              <w:rPr>
                <w:b/>
                <w:bCs/>
              </w:rPr>
              <w:t>Тема 1.12.</w:t>
            </w:r>
            <w:r w:rsidRPr="00347EAE">
              <w:rPr>
                <w:b/>
              </w:rPr>
              <w:t xml:space="preserve"> Диагностика и лечение заболеваний органов пищеварения</w:t>
            </w:r>
          </w:p>
          <w:p w14:paraId="3DD075A4"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013DF829" w14:textId="77777777" w:rsidR="003112B8" w:rsidRPr="00347EAE" w:rsidRDefault="003112B8" w:rsidP="00347EAE">
            <w:pPr>
              <w:spacing w:after="0" w:line="240" w:lineRule="auto"/>
              <w:ind w:left="-21"/>
              <w:rPr>
                <w:rFonts w:ascii="Times New Roman" w:hAnsi="Times New Roman"/>
                <w:b/>
                <w:sz w:val="24"/>
                <w:szCs w:val="24"/>
              </w:rPr>
            </w:pPr>
            <w:r w:rsidRPr="00347EAE">
              <w:rPr>
                <w:rFonts w:ascii="Times New Roman" w:hAnsi="Times New Roman"/>
                <w:b/>
                <w:sz w:val="24"/>
                <w:szCs w:val="24"/>
              </w:rPr>
              <w:t xml:space="preserve">Содержание </w:t>
            </w:r>
          </w:p>
        </w:tc>
        <w:tc>
          <w:tcPr>
            <w:tcW w:w="723" w:type="pct"/>
            <w:vMerge w:val="restart"/>
            <w:vAlign w:val="center"/>
          </w:tcPr>
          <w:p w14:paraId="4165FFBB" w14:textId="76EE3C42" w:rsidR="003112B8" w:rsidRPr="00347EAE" w:rsidRDefault="003112B8" w:rsidP="00347EAE">
            <w:pPr>
              <w:spacing w:after="0" w:line="240" w:lineRule="auto"/>
              <w:jc w:val="center"/>
              <w:rPr>
                <w:rFonts w:ascii="Times New Roman" w:hAnsi="Times New Roman"/>
                <w:b/>
                <w:sz w:val="24"/>
                <w:szCs w:val="24"/>
              </w:rPr>
            </w:pPr>
          </w:p>
        </w:tc>
        <w:tc>
          <w:tcPr>
            <w:tcW w:w="663" w:type="pct"/>
          </w:tcPr>
          <w:p w14:paraId="76C63C7F"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538CDBAD" w14:textId="683BF545" w:rsidTr="003112B8">
        <w:trPr>
          <w:trHeight w:val="3394"/>
        </w:trPr>
        <w:tc>
          <w:tcPr>
            <w:tcW w:w="866" w:type="pct"/>
            <w:vMerge/>
          </w:tcPr>
          <w:p w14:paraId="71984183"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79162B3C" w14:textId="77777777" w:rsidR="003112B8" w:rsidRPr="00347EAE" w:rsidRDefault="003112B8" w:rsidP="00347EAE">
            <w:pPr>
              <w:pStyle w:val="affffff"/>
              <w:ind w:left="-21"/>
            </w:pPr>
            <w:r w:rsidRPr="00347EAE">
              <w:t>ГЭРБ. Функциональная диспепсия. Хронический гастрит. Язвенная болезнь желудка и двенадцатиперстной кишки.</w:t>
            </w:r>
            <w:r w:rsidRPr="00347EAE">
              <w:rPr>
                <w:b/>
                <w:bCs/>
              </w:rPr>
              <w:t xml:space="preserve"> </w:t>
            </w:r>
            <w:r w:rsidRPr="00347EAE">
              <w:t xml:space="preserve">Болезни кишечника (синдром раздраженного кишечника, неспецифический язвенный колит, болезнь Крона). Хронический панкреатит. Хронический холецистит. </w:t>
            </w:r>
            <w:proofErr w:type="spellStart"/>
            <w:r w:rsidRPr="00347EAE">
              <w:t>Желчекаменная</w:t>
            </w:r>
            <w:proofErr w:type="spellEnd"/>
            <w:r w:rsidRPr="00347EAE">
              <w:t xml:space="preserve"> болезнь. Хронический гепатит. Цирроз печени.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дифференциальная диагностика, осложнения, исходы.</w:t>
            </w:r>
            <w:r w:rsidRPr="00347EAE">
              <w:t xml:space="preserve"> Методы лабораторного, инструментального исследования.</w:t>
            </w:r>
          </w:p>
          <w:p w14:paraId="628590B6" w14:textId="77777777" w:rsidR="003112B8" w:rsidRPr="00347EAE" w:rsidRDefault="003112B8" w:rsidP="00347EAE">
            <w:pPr>
              <w:pStyle w:val="affffff"/>
              <w:ind w:left="-21"/>
            </w:pPr>
            <w:r w:rsidRPr="00347EAE">
              <w:t xml:space="preserve">Принципы немедикаментозного и медикаментозного лечения, побочные действия </w:t>
            </w:r>
            <w:r w:rsidRPr="00347EAE">
              <w:rPr>
                <w:bCs/>
              </w:rPr>
              <w:t>лекарственных препаратов.</w:t>
            </w:r>
            <w:r w:rsidRPr="00347EAE">
              <w:t xml:space="preserve">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390D6FF5" w14:textId="77777777" w:rsidR="003112B8" w:rsidRPr="00347EAE" w:rsidRDefault="003112B8" w:rsidP="00347EAE">
            <w:pPr>
              <w:spacing w:after="0" w:line="240" w:lineRule="auto"/>
              <w:rPr>
                <w:rFonts w:ascii="Times New Roman" w:hAnsi="Times New Roman"/>
                <w:b/>
                <w:sz w:val="24"/>
                <w:szCs w:val="24"/>
              </w:rPr>
            </w:pPr>
          </w:p>
        </w:tc>
        <w:tc>
          <w:tcPr>
            <w:tcW w:w="663" w:type="pct"/>
            <w:vMerge w:val="restart"/>
          </w:tcPr>
          <w:p w14:paraId="1E9120C9"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40A37E7C"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5B382F1D"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15746419"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2D30D086"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44BC7C6C"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0DFE099D"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163FC665" w14:textId="77777777" w:rsidR="003112B8" w:rsidRPr="00347EAE" w:rsidRDefault="003112B8" w:rsidP="00347EAE">
            <w:pPr>
              <w:spacing w:after="0" w:line="240" w:lineRule="auto"/>
              <w:rPr>
                <w:rFonts w:ascii="Times New Roman" w:hAnsi="Times New Roman"/>
                <w:b/>
                <w:sz w:val="24"/>
                <w:szCs w:val="24"/>
              </w:rPr>
            </w:pPr>
          </w:p>
        </w:tc>
      </w:tr>
      <w:tr w:rsidR="003112B8" w:rsidRPr="00347EAE" w14:paraId="5A8A86D2" w14:textId="4E031129" w:rsidTr="003112B8">
        <w:trPr>
          <w:trHeight w:val="70"/>
        </w:trPr>
        <w:tc>
          <w:tcPr>
            <w:tcW w:w="866" w:type="pct"/>
            <w:vMerge/>
          </w:tcPr>
          <w:p w14:paraId="5DD4553C"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35D6D363" w14:textId="77777777" w:rsidR="003112B8" w:rsidRPr="00347EAE" w:rsidRDefault="003112B8" w:rsidP="00347EAE">
            <w:pPr>
              <w:spacing w:after="0" w:line="240" w:lineRule="auto"/>
              <w:ind w:left="-21"/>
              <w:rPr>
                <w:rFonts w:ascii="Times New Roman" w:hAnsi="Times New Roman"/>
                <w:b/>
                <w:sz w:val="24"/>
                <w:szCs w:val="24"/>
              </w:rPr>
            </w:pPr>
            <w:r w:rsidRPr="00347EAE">
              <w:rPr>
                <w:rFonts w:ascii="Times New Roman" w:hAnsi="Times New Roman"/>
                <w:b/>
                <w:bCs/>
                <w:sz w:val="24"/>
                <w:szCs w:val="24"/>
              </w:rPr>
              <w:t xml:space="preserve">В том числе практических и лабораторных занятий </w:t>
            </w:r>
          </w:p>
        </w:tc>
        <w:tc>
          <w:tcPr>
            <w:tcW w:w="723" w:type="pct"/>
            <w:vAlign w:val="center"/>
          </w:tcPr>
          <w:p w14:paraId="0D7848B9" w14:textId="58A4BA34"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5C9C1E25"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586E774E" w14:textId="79591331" w:rsidTr="003112B8">
        <w:trPr>
          <w:trHeight w:val="609"/>
        </w:trPr>
        <w:tc>
          <w:tcPr>
            <w:tcW w:w="866" w:type="pct"/>
            <w:vMerge/>
          </w:tcPr>
          <w:p w14:paraId="0F63072D"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6516F780" w14:textId="77777777" w:rsidR="003112B8" w:rsidRPr="00347EAE" w:rsidRDefault="003112B8" w:rsidP="00347EAE">
            <w:pPr>
              <w:pStyle w:val="af0"/>
              <w:numPr>
                <w:ilvl w:val="0"/>
                <w:numId w:val="59"/>
              </w:numPr>
              <w:spacing w:before="0" w:after="0"/>
              <w:ind w:left="-21" w:firstLine="0"/>
              <w:jc w:val="both"/>
              <w:rPr>
                <w:b/>
              </w:rPr>
            </w:pPr>
            <w:r w:rsidRPr="00347EAE">
              <w:t>Проведение диагностических мероприятий  и планирование лечения у пациентов с заболеваниями органов кровообращения</w:t>
            </w:r>
          </w:p>
        </w:tc>
        <w:tc>
          <w:tcPr>
            <w:tcW w:w="723" w:type="pct"/>
            <w:vAlign w:val="center"/>
          </w:tcPr>
          <w:p w14:paraId="3D21E582" w14:textId="42884DA8"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0A690DB2"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1FFF122D" w14:textId="2F2427C4" w:rsidTr="003112B8">
        <w:tc>
          <w:tcPr>
            <w:tcW w:w="866" w:type="pct"/>
            <w:vMerge w:val="restart"/>
          </w:tcPr>
          <w:p w14:paraId="20E3C554" w14:textId="77777777" w:rsidR="003112B8" w:rsidRPr="00347EAE" w:rsidRDefault="003112B8" w:rsidP="00347EAE">
            <w:pPr>
              <w:spacing w:after="0" w:line="240" w:lineRule="auto"/>
              <w:rPr>
                <w:rFonts w:ascii="Times New Roman" w:hAnsi="Times New Roman"/>
                <w:b/>
                <w:bCs/>
                <w:sz w:val="24"/>
                <w:szCs w:val="24"/>
              </w:rPr>
            </w:pPr>
            <w:r w:rsidRPr="00347EAE">
              <w:rPr>
                <w:rFonts w:ascii="Times New Roman" w:hAnsi="Times New Roman"/>
                <w:b/>
                <w:bCs/>
                <w:sz w:val="24"/>
                <w:szCs w:val="24"/>
              </w:rPr>
              <w:t xml:space="preserve">Тема 1.13. </w:t>
            </w:r>
            <w:r w:rsidRPr="00347EAE">
              <w:rPr>
                <w:rFonts w:ascii="Times New Roman" w:hAnsi="Times New Roman"/>
                <w:b/>
                <w:sz w:val="24"/>
                <w:szCs w:val="24"/>
              </w:rPr>
              <w:t>Диагностика и лечение заболеваний органов мочевыделения</w:t>
            </w:r>
          </w:p>
        </w:tc>
        <w:tc>
          <w:tcPr>
            <w:tcW w:w="2748" w:type="pct"/>
          </w:tcPr>
          <w:p w14:paraId="5D15E0C2" w14:textId="77777777" w:rsidR="003112B8" w:rsidRPr="00347EAE" w:rsidRDefault="003112B8" w:rsidP="00347EAE">
            <w:pPr>
              <w:spacing w:after="0" w:line="240" w:lineRule="auto"/>
              <w:ind w:left="-21"/>
              <w:rPr>
                <w:rFonts w:ascii="Times New Roman" w:hAnsi="Times New Roman"/>
                <w:b/>
                <w:sz w:val="24"/>
                <w:szCs w:val="24"/>
              </w:rPr>
            </w:pPr>
            <w:r w:rsidRPr="00347EAE">
              <w:rPr>
                <w:rFonts w:ascii="Times New Roman" w:hAnsi="Times New Roman"/>
                <w:b/>
                <w:sz w:val="24"/>
                <w:szCs w:val="24"/>
              </w:rPr>
              <w:t xml:space="preserve">Содержание </w:t>
            </w:r>
          </w:p>
        </w:tc>
        <w:tc>
          <w:tcPr>
            <w:tcW w:w="723" w:type="pct"/>
            <w:vMerge w:val="restart"/>
            <w:vAlign w:val="center"/>
          </w:tcPr>
          <w:p w14:paraId="135ADDE3"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tcPr>
          <w:p w14:paraId="41942AA5"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1CEEC9A" w14:textId="0AEEECD6" w:rsidTr="003112B8">
        <w:trPr>
          <w:trHeight w:val="2814"/>
        </w:trPr>
        <w:tc>
          <w:tcPr>
            <w:tcW w:w="866" w:type="pct"/>
            <w:vMerge/>
          </w:tcPr>
          <w:p w14:paraId="1769117B"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34D059F3" w14:textId="77777777" w:rsidR="003112B8" w:rsidRPr="00347EAE" w:rsidRDefault="003112B8" w:rsidP="00347EAE">
            <w:pPr>
              <w:pStyle w:val="affffff"/>
              <w:ind w:left="-21"/>
            </w:pPr>
            <w:r w:rsidRPr="00347EAE">
              <w:t>Гломерулонефрит (острый и хронический).</w:t>
            </w:r>
            <w:r w:rsidRPr="00347EAE">
              <w:rPr>
                <w:b/>
                <w:bCs/>
              </w:rPr>
              <w:t xml:space="preserve"> </w:t>
            </w:r>
            <w:r w:rsidRPr="00347EAE">
              <w:rPr>
                <w:bCs/>
              </w:rPr>
              <w:t>Хронический</w:t>
            </w:r>
            <w:r w:rsidRPr="00347EAE">
              <w:rPr>
                <w:b/>
                <w:bCs/>
              </w:rPr>
              <w:t xml:space="preserve"> </w:t>
            </w:r>
            <w:r w:rsidRPr="00347EAE">
              <w:t xml:space="preserve">пиелонефрит. Циститы. Мочекаменная болезнь. Хроническая болезнь почек. Хроническая почечная недостаточность. Определение, этиология, патогенез, классификация, клиническая картина, дифференциальная диагностика, особенности течения у пациентов пожилого и старческого возраста, </w:t>
            </w:r>
            <w:r w:rsidRPr="00347EAE">
              <w:rPr>
                <w:rStyle w:val="212pt"/>
                <w:rFonts w:eastAsia="Calibri"/>
              </w:rPr>
              <w:t>дифференциальная диагностика, осложнения, исходы</w:t>
            </w:r>
            <w:r w:rsidRPr="00347EAE">
              <w:t>. Методы лабораторного, инструментального исследования.</w:t>
            </w:r>
          </w:p>
          <w:p w14:paraId="381796F2" w14:textId="77777777" w:rsidR="003112B8" w:rsidRPr="00347EAE" w:rsidRDefault="003112B8" w:rsidP="00347EAE">
            <w:pPr>
              <w:pStyle w:val="affffff"/>
              <w:ind w:left="-21"/>
            </w:pPr>
            <w:r w:rsidRPr="00347EAE">
              <w:t xml:space="preserve">Принципы немедикаментозного и медикаментозного лечения, побочные действия </w:t>
            </w:r>
            <w:r w:rsidRPr="00347EAE">
              <w:rPr>
                <w:bCs/>
              </w:rPr>
              <w:t>лекарственных препаратов.</w:t>
            </w:r>
            <w:r w:rsidRPr="00347EAE">
              <w:t xml:space="preserve">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7C068951" w14:textId="77777777" w:rsidR="003112B8" w:rsidRPr="00347EAE" w:rsidRDefault="003112B8" w:rsidP="00347EAE">
            <w:pPr>
              <w:spacing w:after="0" w:line="240" w:lineRule="auto"/>
              <w:rPr>
                <w:rFonts w:ascii="Times New Roman" w:hAnsi="Times New Roman"/>
                <w:b/>
                <w:sz w:val="24"/>
                <w:szCs w:val="24"/>
              </w:rPr>
            </w:pPr>
          </w:p>
        </w:tc>
        <w:tc>
          <w:tcPr>
            <w:tcW w:w="663" w:type="pct"/>
            <w:vMerge w:val="restart"/>
          </w:tcPr>
          <w:p w14:paraId="6D2A6DBC"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0FC0B5A8"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6F059C8F"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4554126F"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45540929"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43F045C2"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73B0F179"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3F0ECCF4" w14:textId="77777777" w:rsidR="003112B8" w:rsidRPr="00347EAE" w:rsidRDefault="003112B8" w:rsidP="00347EAE">
            <w:pPr>
              <w:spacing w:after="0" w:line="240" w:lineRule="auto"/>
              <w:rPr>
                <w:rFonts w:ascii="Times New Roman" w:hAnsi="Times New Roman"/>
                <w:b/>
                <w:sz w:val="24"/>
                <w:szCs w:val="24"/>
              </w:rPr>
            </w:pPr>
          </w:p>
        </w:tc>
      </w:tr>
      <w:tr w:rsidR="003112B8" w:rsidRPr="00347EAE" w14:paraId="55C597B2" w14:textId="2D27F5FE" w:rsidTr="003112B8">
        <w:tc>
          <w:tcPr>
            <w:tcW w:w="866" w:type="pct"/>
            <w:vMerge/>
          </w:tcPr>
          <w:p w14:paraId="1A57934F"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2CBAFC7E" w14:textId="77777777" w:rsidR="003112B8" w:rsidRPr="00347EAE" w:rsidRDefault="003112B8" w:rsidP="00347EAE">
            <w:pPr>
              <w:spacing w:after="0" w:line="240" w:lineRule="auto"/>
              <w:ind w:left="-21"/>
              <w:rPr>
                <w:rFonts w:ascii="Times New Roman" w:hAnsi="Times New Roman"/>
                <w:b/>
                <w:sz w:val="24"/>
                <w:szCs w:val="24"/>
              </w:rPr>
            </w:pPr>
            <w:r w:rsidRPr="00347EAE">
              <w:rPr>
                <w:rFonts w:ascii="Times New Roman" w:hAnsi="Times New Roman"/>
                <w:b/>
                <w:bCs/>
                <w:sz w:val="24"/>
                <w:szCs w:val="24"/>
              </w:rPr>
              <w:t xml:space="preserve">В том числе практических и лабораторных занятий </w:t>
            </w:r>
          </w:p>
        </w:tc>
        <w:tc>
          <w:tcPr>
            <w:tcW w:w="723" w:type="pct"/>
            <w:vAlign w:val="center"/>
          </w:tcPr>
          <w:p w14:paraId="1C75297E" w14:textId="662CB287"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7495F387"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FA77CF7" w14:textId="47704D08" w:rsidTr="003112B8">
        <w:trPr>
          <w:trHeight w:val="71"/>
        </w:trPr>
        <w:tc>
          <w:tcPr>
            <w:tcW w:w="866" w:type="pct"/>
            <w:vMerge/>
          </w:tcPr>
          <w:p w14:paraId="18596819"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38FB5828" w14:textId="77777777" w:rsidR="003112B8" w:rsidRPr="00347EAE" w:rsidRDefault="003112B8" w:rsidP="00347EAE">
            <w:pPr>
              <w:pStyle w:val="af0"/>
              <w:widowControl w:val="0"/>
              <w:numPr>
                <w:ilvl w:val="0"/>
                <w:numId w:val="58"/>
              </w:numPr>
              <w:spacing w:before="0" w:after="0"/>
              <w:ind w:left="-21" w:firstLine="0"/>
            </w:pPr>
            <w:r w:rsidRPr="00347EAE">
              <w:t>Проведение диагностических мероприятий  и планирование лечения у пациентов с заболеваниями органов мочевыделения</w:t>
            </w:r>
          </w:p>
        </w:tc>
        <w:tc>
          <w:tcPr>
            <w:tcW w:w="723" w:type="pct"/>
            <w:vAlign w:val="center"/>
          </w:tcPr>
          <w:p w14:paraId="1D71BE8A" w14:textId="5BC9E3BF"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6BF16BF7"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253F6D4C" w14:textId="769B92DE" w:rsidTr="003112B8">
        <w:tc>
          <w:tcPr>
            <w:tcW w:w="866" w:type="pct"/>
            <w:vMerge w:val="restart"/>
          </w:tcPr>
          <w:p w14:paraId="4771D87C" w14:textId="77777777" w:rsidR="003112B8" w:rsidRPr="00347EAE" w:rsidRDefault="003112B8" w:rsidP="00347EAE">
            <w:pPr>
              <w:spacing w:after="0" w:line="240" w:lineRule="auto"/>
              <w:rPr>
                <w:rFonts w:ascii="Times New Roman" w:hAnsi="Times New Roman"/>
                <w:b/>
                <w:bCs/>
                <w:sz w:val="24"/>
                <w:szCs w:val="24"/>
              </w:rPr>
            </w:pPr>
            <w:r w:rsidRPr="00347EAE">
              <w:rPr>
                <w:rFonts w:ascii="Times New Roman" w:hAnsi="Times New Roman"/>
                <w:b/>
                <w:bCs/>
                <w:sz w:val="24"/>
                <w:szCs w:val="24"/>
              </w:rPr>
              <w:t>Тема 1.14.</w:t>
            </w:r>
            <w:r w:rsidRPr="00347EAE">
              <w:rPr>
                <w:rFonts w:ascii="Times New Roman" w:hAnsi="Times New Roman"/>
                <w:b/>
                <w:sz w:val="24"/>
                <w:szCs w:val="24"/>
              </w:rPr>
              <w:t xml:space="preserve"> Диагностика и лечение заболеваний эндокринных органов</w:t>
            </w:r>
          </w:p>
        </w:tc>
        <w:tc>
          <w:tcPr>
            <w:tcW w:w="2748" w:type="pct"/>
          </w:tcPr>
          <w:p w14:paraId="758AF532" w14:textId="77777777" w:rsidR="003112B8" w:rsidRPr="00347EAE" w:rsidRDefault="003112B8" w:rsidP="00347EAE">
            <w:pPr>
              <w:spacing w:after="0" w:line="240" w:lineRule="auto"/>
              <w:ind w:left="-21"/>
              <w:rPr>
                <w:rFonts w:ascii="Times New Roman" w:hAnsi="Times New Roman"/>
                <w:b/>
                <w:sz w:val="24"/>
                <w:szCs w:val="24"/>
              </w:rPr>
            </w:pPr>
            <w:r w:rsidRPr="00347EAE">
              <w:rPr>
                <w:rFonts w:ascii="Times New Roman" w:hAnsi="Times New Roman"/>
                <w:b/>
                <w:sz w:val="24"/>
                <w:szCs w:val="24"/>
              </w:rPr>
              <w:t xml:space="preserve">Содержание </w:t>
            </w:r>
          </w:p>
        </w:tc>
        <w:tc>
          <w:tcPr>
            <w:tcW w:w="723" w:type="pct"/>
            <w:vMerge w:val="restart"/>
            <w:vAlign w:val="center"/>
          </w:tcPr>
          <w:p w14:paraId="6EED6B6F" w14:textId="6B32F625" w:rsidR="003112B8" w:rsidRPr="00347EAE" w:rsidRDefault="003112B8" w:rsidP="00347EAE">
            <w:pPr>
              <w:spacing w:after="0" w:line="240" w:lineRule="auto"/>
              <w:jc w:val="center"/>
              <w:rPr>
                <w:rFonts w:ascii="Times New Roman" w:hAnsi="Times New Roman"/>
                <w:b/>
                <w:sz w:val="24"/>
                <w:szCs w:val="24"/>
              </w:rPr>
            </w:pPr>
          </w:p>
        </w:tc>
        <w:tc>
          <w:tcPr>
            <w:tcW w:w="663" w:type="pct"/>
          </w:tcPr>
          <w:p w14:paraId="3765BE82"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77D1297C" w14:textId="41BED60C" w:rsidTr="003112B8">
        <w:trPr>
          <w:trHeight w:val="2260"/>
        </w:trPr>
        <w:tc>
          <w:tcPr>
            <w:tcW w:w="866" w:type="pct"/>
            <w:vMerge/>
          </w:tcPr>
          <w:p w14:paraId="0D50CCB6"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6FCA1C42" w14:textId="77777777" w:rsidR="003112B8" w:rsidRPr="00347EAE" w:rsidRDefault="003112B8" w:rsidP="00347EAE">
            <w:pPr>
              <w:pStyle w:val="affffff"/>
              <w:ind w:left="-21"/>
            </w:pPr>
            <w:r w:rsidRPr="00347EAE">
              <w:t>Болезни щитовидной железы: диффузный токсический зоб, гипотиреоз, хронический аутоиммунный тиреоидит, эндемический зоб.</w:t>
            </w:r>
            <w:r w:rsidRPr="00347EAE">
              <w:rPr>
                <w:bCs/>
              </w:rPr>
              <w:t xml:space="preserve"> </w:t>
            </w:r>
            <w:r w:rsidRPr="00347EAE">
              <w:t xml:space="preserve">Сахарный диабет. Болезни гипофиза и надпочечников. Ожирение, метаболический синдром.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дифференциальная диагностика, осложнения, исходы.</w:t>
            </w:r>
            <w:r w:rsidRPr="00347EAE">
              <w:t xml:space="preserve"> Методы лабораторного, инструментального исследования.</w:t>
            </w:r>
          </w:p>
          <w:p w14:paraId="37AB0E62" w14:textId="77777777" w:rsidR="003112B8" w:rsidRPr="00347EAE" w:rsidRDefault="003112B8" w:rsidP="00347EAE">
            <w:pPr>
              <w:pStyle w:val="affffff"/>
              <w:ind w:left="-21"/>
            </w:pPr>
            <w:r w:rsidRPr="00347EAE">
              <w:t xml:space="preserve">Принципы немедикаментозного и медикаментозного лечения, побочные действия </w:t>
            </w:r>
            <w:r w:rsidRPr="00347EAE">
              <w:rPr>
                <w:bCs/>
              </w:rPr>
              <w:t>лекарственных препаратов.</w:t>
            </w:r>
            <w:r w:rsidRPr="00347EAE">
              <w:t xml:space="preserve">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tcPr>
          <w:p w14:paraId="38538990" w14:textId="77777777" w:rsidR="003112B8" w:rsidRPr="00347EAE" w:rsidRDefault="003112B8" w:rsidP="00347EAE">
            <w:pPr>
              <w:spacing w:after="0" w:line="240" w:lineRule="auto"/>
              <w:rPr>
                <w:rFonts w:ascii="Times New Roman" w:hAnsi="Times New Roman"/>
                <w:b/>
                <w:sz w:val="24"/>
                <w:szCs w:val="24"/>
              </w:rPr>
            </w:pPr>
          </w:p>
        </w:tc>
        <w:tc>
          <w:tcPr>
            <w:tcW w:w="663" w:type="pct"/>
            <w:vMerge w:val="restart"/>
          </w:tcPr>
          <w:p w14:paraId="0BE43DD3"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4E248026"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695509FE"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7E6D4D74"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424168D5"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625F796F"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03C29129"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21F5FCF1" w14:textId="77777777" w:rsidR="003112B8" w:rsidRPr="00347EAE" w:rsidRDefault="003112B8" w:rsidP="00347EAE">
            <w:pPr>
              <w:spacing w:after="0" w:line="240" w:lineRule="auto"/>
              <w:rPr>
                <w:rFonts w:ascii="Times New Roman" w:hAnsi="Times New Roman"/>
                <w:b/>
                <w:sz w:val="24"/>
                <w:szCs w:val="24"/>
              </w:rPr>
            </w:pPr>
          </w:p>
        </w:tc>
      </w:tr>
      <w:tr w:rsidR="003112B8" w:rsidRPr="00347EAE" w14:paraId="554DA5D4" w14:textId="476BFAE2" w:rsidTr="003112B8">
        <w:tc>
          <w:tcPr>
            <w:tcW w:w="866" w:type="pct"/>
            <w:vMerge/>
          </w:tcPr>
          <w:p w14:paraId="2E316186"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377725AD" w14:textId="77777777" w:rsidR="003112B8" w:rsidRPr="00347EAE" w:rsidRDefault="003112B8" w:rsidP="00347EAE">
            <w:pPr>
              <w:spacing w:after="0" w:line="240" w:lineRule="auto"/>
              <w:ind w:left="-21"/>
              <w:rPr>
                <w:rFonts w:ascii="Times New Roman" w:hAnsi="Times New Roman"/>
                <w:b/>
                <w:sz w:val="24"/>
                <w:szCs w:val="24"/>
              </w:rPr>
            </w:pPr>
            <w:r w:rsidRPr="00347EAE">
              <w:rPr>
                <w:rFonts w:ascii="Times New Roman" w:hAnsi="Times New Roman"/>
                <w:b/>
                <w:bCs/>
                <w:sz w:val="24"/>
                <w:szCs w:val="24"/>
              </w:rPr>
              <w:t xml:space="preserve">В том числе практических и лабораторных занятий </w:t>
            </w:r>
          </w:p>
        </w:tc>
        <w:tc>
          <w:tcPr>
            <w:tcW w:w="723" w:type="pct"/>
            <w:vAlign w:val="center"/>
          </w:tcPr>
          <w:p w14:paraId="70ED2913" w14:textId="5A4792B5"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0873D3E0"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04E51C65" w14:textId="3AC99E71" w:rsidTr="003112B8">
        <w:trPr>
          <w:trHeight w:val="568"/>
        </w:trPr>
        <w:tc>
          <w:tcPr>
            <w:tcW w:w="866" w:type="pct"/>
            <w:vMerge/>
          </w:tcPr>
          <w:p w14:paraId="1EDF8D76"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01429A5F" w14:textId="77777777" w:rsidR="003112B8" w:rsidRPr="00347EAE" w:rsidRDefault="003112B8" w:rsidP="00347EAE">
            <w:pPr>
              <w:pStyle w:val="af0"/>
              <w:widowControl w:val="0"/>
              <w:numPr>
                <w:ilvl w:val="0"/>
                <w:numId w:val="57"/>
              </w:numPr>
              <w:spacing w:before="0" w:after="0"/>
              <w:ind w:left="-21" w:firstLine="0"/>
            </w:pPr>
            <w:r w:rsidRPr="00347EAE">
              <w:t>Проведение диагностических мероприятий  и планирование лечения у пациентов с заболеваниями эндокринных органов</w:t>
            </w:r>
          </w:p>
        </w:tc>
        <w:tc>
          <w:tcPr>
            <w:tcW w:w="723" w:type="pct"/>
            <w:vAlign w:val="center"/>
          </w:tcPr>
          <w:p w14:paraId="7328F252" w14:textId="06D4082B"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6DC5C51A"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5A4CB445" w14:textId="419E754A" w:rsidTr="003112B8">
        <w:trPr>
          <w:trHeight w:val="134"/>
        </w:trPr>
        <w:tc>
          <w:tcPr>
            <w:tcW w:w="866" w:type="pct"/>
            <w:vMerge w:val="restart"/>
          </w:tcPr>
          <w:p w14:paraId="647EFD38" w14:textId="77777777" w:rsidR="003112B8" w:rsidRPr="00347EAE" w:rsidRDefault="003112B8" w:rsidP="00347EAE">
            <w:pPr>
              <w:spacing w:after="0" w:line="240" w:lineRule="auto"/>
              <w:rPr>
                <w:rFonts w:ascii="Times New Roman" w:hAnsi="Times New Roman"/>
                <w:b/>
                <w:sz w:val="24"/>
                <w:szCs w:val="24"/>
              </w:rPr>
            </w:pPr>
            <w:r w:rsidRPr="00347EAE">
              <w:rPr>
                <w:rFonts w:ascii="Times New Roman" w:hAnsi="Times New Roman"/>
                <w:b/>
                <w:bCs/>
                <w:sz w:val="24"/>
                <w:szCs w:val="24"/>
              </w:rPr>
              <w:t>Тема 1.15.</w:t>
            </w:r>
            <w:r w:rsidRPr="00347EAE">
              <w:rPr>
                <w:rFonts w:ascii="Times New Roman" w:hAnsi="Times New Roman"/>
                <w:b/>
                <w:sz w:val="24"/>
                <w:szCs w:val="24"/>
              </w:rPr>
              <w:t xml:space="preserve"> Диагностика и лечение заболеваний крови и кроветворных органов</w:t>
            </w:r>
          </w:p>
          <w:p w14:paraId="76C545D3" w14:textId="77777777" w:rsidR="003112B8" w:rsidRPr="00347EAE" w:rsidRDefault="003112B8" w:rsidP="00347EAE">
            <w:pPr>
              <w:spacing w:after="0" w:line="240" w:lineRule="auto"/>
              <w:rPr>
                <w:rFonts w:ascii="Times New Roman" w:hAnsi="Times New Roman"/>
                <w:b/>
                <w:sz w:val="24"/>
                <w:szCs w:val="24"/>
              </w:rPr>
            </w:pPr>
          </w:p>
          <w:p w14:paraId="0914B2DB"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7A1E3121" w14:textId="77777777" w:rsidR="003112B8" w:rsidRPr="00347EAE" w:rsidRDefault="003112B8" w:rsidP="00347EAE">
            <w:pPr>
              <w:widowControl w:val="0"/>
              <w:spacing w:after="0" w:line="240" w:lineRule="auto"/>
              <w:ind w:left="-21"/>
              <w:rPr>
                <w:sz w:val="24"/>
                <w:szCs w:val="24"/>
              </w:rPr>
            </w:pPr>
            <w:r w:rsidRPr="00347EAE">
              <w:rPr>
                <w:rFonts w:ascii="Times New Roman" w:hAnsi="Times New Roman"/>
                <w:b/>
                <w:sz w:val="24"/>
                <w:szCs w:val="24"/>
              </w:rPr>
              <w:t>Содержание</w:t>
            </w:r>
          </w:p>
        </w:tc>
        <w:tc>
          <w:tcPr>
            <w:tcW w:w="723" w:type="pct"/>
            <w:vMerge w:val="restart"/>
            <w:vAlign w:val="center"/>
          </w:tcPr>
          <w:p w14:paraId="54ABB507"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tcPr>
          <w:p w14:paraId="20784A9F"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0C8FD6A4" w14:textId="4C9BFF82" w:rsidTr="003112B8">
        <w:trPr>
          <w:trHeight w:val="701"/>
        </w:trPr>
        <w:tc>
          <w:tcPr>
            <w:tcW w:w="866" w:type="pct"/>
            <w:vMerge/>
          </w:tcPr>
          <w:p w14:paraId="4BAC9607"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37047804" w14:textId="77777777" w:rsidR="003112B8" w:rsidRPr="00347EAE" w:rsidRDefault="003112B8" w:rsidP="00347EAE">
            <w:pPr>
              <w:pStyle w:val="affffff"/>
              <w:ind w:left="-21"/>
            </w:pPr>
            <w:r w:rsidRPr="00347EAE">
              <w:t xml:space="preserve">Анемии. Лейкозы острые и хронические. Геморрагические диатезы.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дифференциальная диагностика, осложнения, исходы.</w:t>
            </w:r>
            <w:r w:rsidRPr="00347EAE">
              <w:t xml:space="preserve"> Методы лабораторного, инструментального исследования.</w:t>
            </w:r>
          </w:p>
          <w:p w14:paraId="417CF364" w14:textId="77777777" w:rsidR="003112B8" w:rsidRPr="00347EAE" w:rsidRDefault="003112B8" w:rsidP="00347EAE">
            <w:pPr>
              <w:pStyle w:val="affffff"/>
              <w:ind w:left="-21"/>
            </w:pPr>
            <w:r w:rsidRPr="00347EAE">
              <w:t xml:space="preserve">Принципы немедикаментозного и медикаментозного лечения, побочные действия </w:t>
            </w:r>
            <w:r w:rsidRPr="00347EAE">
              <w:rPr>
                <w:bCs/>
              </w:rPr>
              <w:t>лекарственных препаратов.</w:t>
            </w:r>
            <w:r w:rsidRPr="00347EAE">
              <w:t xml:space="preserve">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7192172C" w14:textId="77777777" w:rsidR="003112B8" w:rsidRPr="00347EAE" w:rsidRDefault="003112B8" w:rsidP="00347EAE">
            <w:pPr>
              <w:spacing w:after="0" w:line="240" w:lineRule="auto"/>
              <w:rPr>
                <w:rFonts w:ascii="Times New Roman" w:hAnsi="Times New Roman"/>
                <w:sz w:val="24"/>
                <w:szCs w:val="24"/>
              </w:rPr>
            </w:pPr>
          </w:p>
        </w:tc>
        <w:tc>
          <w:tcPr>
            <w:tcW w:w="663" w:type="pct"/>
            <w:vMerge w:val="restart"/>
          </w:tcPr>
          <w:p w14:paraId="52C8055F"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5E82DF8F"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5DC746D1"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40F49FE9"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03A77B46"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4B30E6CC"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2E130D0E"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6A41CF3F" w14:textId="77777777" w:rsidR="003112B8" w:rsidRPr="00347EAE" w:rsidRDefault="003112B8" w:rsidP="00347EAE">
            <w:pPr>
              <w:spacing w:after="0" w:line="240" w:lineRule="auto"/>
              <w:rPr>
                <w:rFonts w:ascii="Times New Roman" w:hAnsi="Times New Roman"/>
                <w:sz w:val="24"/>
                <w:szCs w:val="24"/>
              </w:rPr>
            </w:pPr>
          </w:p>
        </w:tc>
      </w:tr>
      <w:tr w:rsidR="003112B8" w:rsidRPr="00347EAE" w14:paraId="73EA41B3" w14:textId="570D601F" w:rsidTr="003112B8">
        <w:trPr>
          <w:trHeight w:val="221"/>
        </w:trPr>
        <w:tc>
          <w:tcPr>
            <w:tcW w:w="866" w:type="pct"/>
            <w:vMerge/>
          </w:tcPr>
          <w:p w14:paraId="052A1B89"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3B6F14F6" w14:textId="77777777" w:rsidR="003112B8" w:rsidRPr="00347EAE" w:rsidRDefault="003112B8" w:rsidP="00347EAE">
            <w:pPr>
              <w:widowControl w:val="0"/>
              <w:spacing w:after="0" w:line="240" w:lineRule="auto"/>
              <w:ind w:left="-21"/>
              <w:rPr>
                <w:sz w:val="24"/>
                <w:szCs w:val="24"/>
              </w:rPr>
            </w:pPr>
            <w:r w:rsidRPr="00347EAE">
              <w:rPr>
                <w:rFonts w:ascii="Times New Roman" w:hAnsi="Times New Roman"/>
                <w:b/>
                <w:bCs/>
                <w:sz w:val="24"/>
                <w:szCs w:val="24"/>
              </w:rPr>
              <w:t>В том числе практических и лабораторных занятий</w:t>
            </w:r>
          </w:p>
        </w:tc>
        <w:tc>
          <w:tcPr>
            <w:tcW w:w="723" w:type="pct"/>
            <w:vAlign w:val="center"/>
          </w:tcPr>
          <w:p w14:paraId="2F83F211" w14:textId="25C0CA9A"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3A428620"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6799D83F" w14:textId="624FFDFF" w:rsidTr="003112B8">
        <w:trPr>
          <w:trHeight w:val="562"/>
        </w:trPr>
        <w:tc>
          <w:tcPr>
            <w:tcW w:w="866" w:type="pct"/>
            <w:vMerge/>
          </w:tcPr>
          <w:p w14:paraId="7CE773D3"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565352F9" w14:textId="77777777" w:rsidR="003112B8" w:rsidRPr="00347EAE" w:rsidRDefault="003112B8" w:rsidP="00347EAE">
            <w:pPr>
              <w:pStyle w:val="affffff"/>
              <w:numPr>
                <w:ilvl w:val="0"/>
                <w:numId w:val="56"/>
              </w:numPr>
              <w:ind w:left="-21" w:firstLine="0"/>
            </w:pPr>
            <w:r w:rsidRPr="00347EAE">
              <w:t>Проведение диагностических мероприятий  и планирование лечения у пациентов с заболеваниями крови и кроветворных органов</w:t>
            </w:r>
          </w:p>
        </w:tc>
        <w:tc>
          <w:tcPr>
            <w:tcW w:w="723" w:type="pct"/>
            <w:vAlign w:val="center"/>
          </w:tcPr>
          <w:p w14:paraId="55A2F4E5" w14:textId="70294E95"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627421D1"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542F1319" w14:textId="13D90107" w:rsidTr="003112B8">
        <w:trPr>
          <w:trHeight w:val="221"/>
        </w:trPr>
        <w:tc>
          <w:tcPr>
            <w:tcW w:w="866" w:type="pct"/>
            <w:vMerge w:val="restart"/>
          </w:tcPr>
          <w:p w14:paraId="1409C7AD" w14:textId="77777777" w:rsidR="003112B8" w:rsidRPr="00347EAE" w:rsidRDefault="003112B8" w:rsidP="00347EAE">
            <w:pPr>
              <w:spacing w:after="0" w:line="240" w:lineRule="auto"/>
              <w:rPr>
                <w:rFonts w:ascii="Times New Roman" w:hAnsi="Times New Roman"/>
                <w:b/>
                <w:sz w:val="24"/>
                <w:szCs w:val="24"/>
              </w:rPr>
            </w:pPr>
            <w:r w:rsidRPr="00347EAE">
              <w:rPr>
                <w:rFonts w:ascii="Times New Roman" w:hAnsi="Times New Roman"/>
                <w:b/>
                <w:bCs/>
                <w:sz w:val="24"/>
                <w:szCs w:val="24"/>
              </w:rPr>
              <w:t>Тема 1.16.</w:t>
            </w:r>
            <w:r w:rsidRPr="00347EAE">
              <w:rPr>
                <w:rFonts w:ascii="Times New Roman" w:hAnsi="Times New Roman"/>
                <w:b/>
                <w:sz w:val="24"/>
                <w:szCs w:val="24"/>
              </w:rPr>
              <w:t xml:space="preserve"> Диагностика и лечение заболеваний костно-мышечной системы  и соединительной ткани</w:t>
            </w:r>
          </w:p>
          <w:p w14:paraId="563DE2B5"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1F2F0FB3" w14:textId="77777777" w:rsidR="003112B8" w:rsidRPr="00347EAE" w:rsidRDefault="003112B8" w:rsidP="00347EAE">
            <w:pPr>
              <w:pStyle w:val="affffff"/>
              <w:ind w:left="-21"/>
            </w:pPr>
            <w:r w:rsidRPr="00347EAE">
              <w:rPr>
                <w:b/>
              </w:rPr>
              <w:t>Содержание</w:t>
            </w:r>
          </w:p>
        </w:tc>
        <w:tc>
          <w:tcPr>
            <w:tcW w:w="723" w:type="pct"/>
            <w:vMerge w:val="restart"/>
            <w:vAlign w:val="center"/>
          </w:tcPr>
          <w:p w14:paraId="6B7A069D" w14:textId="77777777" w:rsidR="003112B8" w:rsidRPr="00347EAE" w:rsidRDefault="003112B8" w:rsidP="00347EAE">
            <w:pPr>
              <w:spacing w:after="0" w:line="240" w:lineRule="auto"/>
              <w:jc w:val="center"/>
              <w:rPr>
                <w:rFonts w:ascii="Times New Roman" w:hAnsi="Times New Roman"/>
                <w:b/>
                <w:sz w:val="24"/>
                <w:szCs w:val="24"/>
              </w:rPr>
            </w:pPr>
          </w:p>
          <w:p w14:paraId="435CA4E7" w14:textId="3C4E29C0" w:rsidR="003112B8" w:rsidRPr="00347EAE" w:rsidRDefault="003112B8" w:rsidP="00347EAE">
            <w:pPr>
              <w:spacing w:after="0" w:line="240" w:lineRule="auto"/>
              <w:jc w:val="center"/>
              <w:rPr>
                <w:rFonts w:ascii="Times New Roman" w:hAnsi="Times New Roman"/>
                <w:b/>
                <w:sz w:val="24"/>
                <w:szCs w:val="24"/>
              </w:rPr>
            </w:pPr>
          </w:p>
        </w:tc>
        <w:tc>
          <w:tcPr>
            <w:tcW w:w="663" w:type="pct"/>
          </w:tcPr>
          <w:p w14:paraId="343095B3"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5093AC2E" w14:textId="05E440E3" w:rsidTr="003112B8">
        <w:trPr>
          <w:trHeight w:val="3056"/>
        </w:trPr>
        <w:tc>
          <w:tcPr>
            <w:tcW w:w="866" w:type="pct"/>
            <w:vMerge/>
          </w:tcPr>
          <w:p w14:paraId="2CFC967A"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71258B7A" w14:textId="77777777" w:rsidR="003112B8" w:rsidRPr="00347EAE" w:rsidRDefault="003112B8" w:rsidP="00347EAE">
            <w:pPr>
              <w:pStyle w:val="affffff"/>
              <w:ind w:left="-21"/>
            </w:pPr>
            <w:r w:rsidRPr="00347EAE">
              <w:t xml:space="preserve">Системные поражения соединительной ткани (системная красная волчанка, склеродермия, дерматомиозит, узелковый периартериит). Болезнь Бехтерева. Ревматоидный артрит. Подагра. Артрозы. </w:t>
            </w:r>
            <w:proofErr w:type="spellStart"/>
            <w:r w:rsidRPr="00347EAE">
              <w:t>Дорсопатии</w:t>
            </w:r>
            <w:proofErr w:type="spellEnd"/>
            <w:r w:rsidRPr="00347EAE">
              <w:t xml:space="preserve">.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дифференциальная диагностика, осложнения, исходы.</w:t>
            </w:r>
            <w:r w:rsidRPr="00347EAE">
              <w:t xml:space="preserve"> Методы лабораторного, инструментального исследования.</w:t>
            </w:r>
          </w:p>
          <w:p w14:paraId="4864BA43" w14:textId="77777777" w:rsidR="003112B8" w:rsidRPr="00347EAE" w:rsidRDefault="003112B8" w:rsidP="00347EAE">
            <w:pPr>
              <w:pStyle w:val="affffff"/>
              <w:ind w:left="-21"/>
            </w:pPr>
            <w:r w:rsidRPr="00347EAE">
              <w:t xml:space="preserve">Принципы немедикаментозного и медикаментозного лечения, побочные действия </w:t>
            </w:r>
            <w:r w:rsidRPr="00347EAE">
              <w:rPr>
                <w:bCs/>
              </w:rPr>
              <w:t>лекарственных препаратов.</w:t>
            </w:r>
            <w:r w:rsidRPr="00347EAE">
              <w:t xml:space="preserve">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5B4A6864"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33932698"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2F3C69D0"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3BB42D2D"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0A35DE4F"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4F9E30B3"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02BF1F1E"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79197E70"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5DF25E94"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07D90EE2" w14:textId="4C2BBCD8" w:rsidTr="003112B8">
        <w:trPr>
          <w:trHeight w:val="259"/>
        </w:trPr>
        <w:tc>
          <w:tcPr>
            <w:tcW w:w="866" w:type="pct"/>
            <w:vMerge/>
          </w:tcPr>
          <w:p w14:paraId="4C41311C"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7C05D530" w14:textId="77777777" w:rsidR="003112B8" w:rsidRPr="00347EAE" w:rsidRDefault="003112B8" w:rsidP="00347EAE">
            <w:pPr>
              <w:widowControl w:val="0"/>
              <w:spacing w:after="0" w:line="240" w:lineRule="auto"/>
              <w:ind w:left="-21"/>
              <w:rPr>
                <w:sz w:val="24"/>
                <w:szCs w:val="24"/>
              </w:rPr>
            </w:pPr>
            <w:r w:rsidRPr="00347EAE">
              <w:rPr>
                <w:rFonts w:ascii="Times New Roman" w:hAnsi="Times New Roman"/>
                <w:b/>
                <w:bCs/>
                <w:sz w:val="24"/>
                <w:szCs w:val="24"/>
              </w:rPr>
              <w:t>В том числе практических и лабораторных занятий</w:t>
            </w:r>
          </w:p>
        </w:tc>
        <w:tc>
          <w:tcPr>
            <w:tcW w:w="723" w:type="pct"/>
            <w:vAlign w:val="center"/>
          </w:tcPr>
          <w:p w14:paraId="06D0805C" w14:textId="58BE1644"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026AB904"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CC53908" w14:textId="0F993E1D" w:rsidTr="003112B8">
        <w:trPr>
          <w:trHeight w:val="564"/>
        </w:trPr>
        <w:tc>
          <w:tcPr>
            <w:tcW w:w="866" w:type="pct"/>
            <w:vMerge/>
          </w:tcPr>
          <w:p w14:paraId="2D1CB631"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41863138" w14:textId="77777777" w:rsidR="003112B8" w:rsidRPr="00347EAE" w:rsidRDefault="003112B8" w:rsidP="00347EAE">
            <w:pPr>
              <w:pStyle w:val="affffff"/>
              <w:numPr>
                <w:ilvl w:val="0"/>
                <w:numId w:val="55"/>
              </w:numPr>
              <w:ind w:left="-21" w:firstLine="0"/>
            </w:pPr>
            <w:r w:rsidRPr="00347EAE">
              <w:t>Проведение диагностических мероприятий  и планирование лечения у пациентов с заболеваниями костно-мышечной системы  и соединительной ткани</w:t>
            </w:r>
          </w:p>
        </w:tc>
        <w:tc>
          <w:tcPr>
            <w:tcW w:w="723" w:type="pct"/>
            <w:vAlign w:val="center"/>
          </w:tcPr>
          <w:p w14:paraId="541B0CC1" w14:textId="0F69240B"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1C99BC93"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37AC1314" w14:textId="1B43D898" w:rsidTr="003112B8">
        <w:trPr>
          <w:trHeight w:val="309"/>
        </w:trPr>
        <w:tc>
          <w:tcPr>
            <w:tcW w:w="866" w:type="pct"/>
            <w:vMerge w:val="restart"/>
          </w:tcPr>
          <w:p w14:paraId="2529B77B" w14:textId="77777777" w:rsidR="003112B8" w:rsidRPr="00347EAE" w:rsidRDefault="003112B8" w:rsidP="00347EAE">
            <w:pPr>
              <w:pStyle w:val="affffff"/>
              <w:jc w:val="left"/>
              <w:rPr>
                <w:b/>
              </w:rPr>
            </w:pPr>
            <w:r w:rsidRPr="00347EAE">
              <w:rPr>
                <w:b/>
                <w:bCs/>
              </w:rPr>
              <w:t>Тема 1.17.</w:t>
            </w:r>
            <w:r w:rsidRPr="00347EAE">
              <w:rPr>
                <w:b/>
              </w:rPr>
              <w:t xml:space="preserve"> Диагностика и лечение заболеваний нервной системы</w:t>
            </w:r>
          </w:p>
          <w:p w14:paraId="4C70BFC7" w14:textId="77777777" w:rsidR="003112B8" w:rsidRPr="00347EAE" w:rsidRDefault="003112B8" w:rsidP="00347EAE">
            <w:pPr>
              <w:pStyle w:val="affffff"/>
              <w:jc w:val="left"/>
              <w:rPr>
                <w:b/>
                <w:bCs/>
              </w:rPr>
            </w:pPr>
          </w:p>
        </w:tc>
        <w:tc>
          <w:tcPr>
            <w:tcW w:w="2748" w:type="pct"/>
          </w:tcPr>
          <w:p w14:paraId="1C7A03D2" w14:textId="77777777" w:rsidR="003112B8" w:rsidRPr="00347EAE" w:rsidRDefault="003112B8" w:rsidP="00347EAE">
            <w:pPr>
              <w:widowControl w:val="0"/>
              <w:spacing w:after="0" w:line="240" w:lineRule="auto"/>
              <w:ind w:left="-21"/>
              <w:rPr>
                <w:sz w:val="24"/>
                <w:szCs w:val="24"/>
              </w:rPr>
            </w:pPr>
            <w:r w:rsidRPr="00347EAE">
              <w:rPr>
                <w:rFonts w:ascii="Times New Roman" w:hAnsi="Times New Roman"/>
                <w:b/>
                <w:sz w:val="24"/>
                <w:szCs w:val="24"/>
              </w:rPr>
              <w:t>Содержание</w:t>
            </w:r>
          </w:p>
        </w:tc>
        <w:tc>
          <w:tcPr>
            <w:tcW w:w="723" w:type="pct"/>
            <w:vMerge w:val="restart"/>
            <w:vAlign w:val="center"/>
          </w:tcPr>
          <w:p w14:paraId="0FF1508E" w14:textId="4F987EB4" w:rsidR="003112B8" w:rsidRPr="00347EAE" w:rsidRDefault="003112B8" w:rsidP="00347EAE">
            <w:pPr>
              <w:spacing w:after="0" w:line="240" w:lineRule="auto"/>
              <w:jc w:val="center"/>
              <w:rPr>
                <w:rFonts w:ascii="Times New Roman" w:hAnsi="Times New Roman"/>
                <w:b/>
                <w:sz w:val="24"/>
                <w:szCs w:val="24"/>
              </w:rPr>
            </w:pPr>
          </w:p>
        </w:tc>
        <w:tc>
          <w:tcPr>
            <w:tcW w:w="663" w:type="pct"/>
          </w:tcPr>
          <w:p w14:paraId="570855FD"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75FE9CF" w14:textId="62C39E3F" w:rsidTr="003112B8">
        <w:trPr>
          <w:trHeight w:val="2497"/>
        </w:trPr>
        <w:tc>
          <w:tcPr>
            <w:tcW w:w="866" w:type="pct"/>
            <w:vMerge/>
          </w:tcPr>
          <w:p w14:paraId="5F64C8A5" w14:textId="77777777" w:rsidR="003112B8" w:rsidRPr="00347EAE" w:rsidRDefault="003112B8" w:rsidP="00347EAE">
            <w:pPr>
              <w:pStyle w:val="affffff"/>
              <w:jc w:val="left"/>
              <w:rPr>
                <w:b/>
                <w:bCs/>
              </w:rPr>
            </w:pPr>
          </w:p>
        </w:tc>
        <w:tc>
          <w:tcPr>
            <w:tcW w:w="2748" w:type="pct"/>
          </w:tcPr>
          <w:p w14:paraId="38724EBD" w14:textId="77777777" w:rsidR="003112B8" w:rsidRPr="00347EAE" w:rsidRDefault="003112B8" w:rsidP="00347EAE">
            <w:pPr>
              <w:pStyle w:val="affffff"/>
              <w:ind w:left="-21"/>
            </w:pPr>
            <w:r w:rsidRPr="00347EAE">
              <w:t xml:space="preserve">Менингиты. Энцефалиты. Мигрень. Эпилепсия. Болезнь Паркинсона. Рассеянный склероз. Полиневропатии.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 xml:space="preserve">дифференциальная диагностика, осложнения, </w:t>
            </w:r>
            <w:proofErr w:type="spellStart"/>
            <w:r w:rsidRPr="00347EAE">
              <w:rPr>
                <w:rStyle w:val="212pt"/>
                <w:rFonts w:eastAsia="Calibri"/>
              </w:rPr>
              <w:t>исходы.</w:t>
            </w:r>
            <w:r w:rsidRPr="00347EAE">
              <w:t>Методы</w:t>
            </w:r>
            <w:proofErr w:type="spellEnd"/>
            <w:r w:rsidRPr="00347EAE">
              <w:t xml:space="preserve"> лабораторного, инструментального исследования.</w:t>
            </w:r>
          </w:p>
          <w:p w14:paraId="1443789D" w14:textId="77777777" w:rsidR="003112B8" w:rsidRPr="00347EAE" w:rsidRDefault="003112B8" w:rsidP="00347EAE">
            <w:pPr>
              <w:widowControl w:val="0"/>
              <w:spacing w:after="0" w:line="240" w:lineRule="auto"/>
              <w:ind w:left="-21"/>
              <w:rPr>
                <w:rFonts w:ascii="Times New Roman" w:eastAsia="Calibri" w:hAnsi="Times New Roman"/>
                <w:sz w:val="24"/>
                <w:szCs w:val="24"/>
              </w:rPr>
            </w:pPr>
            <w:r w:rsidRPr="00347EAE">
              <w:rPr>
                <w:rFonts w:ascii="Times New Roman" w:eastAsia="Calibri" w:hAnsi="Times New Roman"/>
                <w:sz w:val="24"/>
                <w:szCs w:val="24"/>
              </w:rPr>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7B76CB3D"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07B6805F"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7F677C0C"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400ED9C3"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14C4DBFE"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5F38640E"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1163638D"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2CEED25E"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6BBB9839"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598C02A2" w14:textId="1DFB78E5" w:rsidTr="003112B8">
        <w:trPr>
          <w:trHeight w:val="298"/>
        </w:trPr>
        <w:tc>
          <w:tcPr>
            <w:tcW w:w="866" w:type="pct"/>
            <w:vMerge/>
          </w:tcPr>
          <w:p w14:paraId="55996D69" w14:textId="77777777" w:rsidR="003112B8" w:rsidRPr="00347EAE" w:rsidRDefault="003112B8" w:rsidP="00347EAE">
            <w:pPr>
              <w:pStyle w:val="affffff"/>
              <w:jc w:val="left"/>
              <w:rPr>
                <w:b/>
                <w:bCs/>
              </w:rPr>
            </w:pPr>
          </w:p>
        </w:tc>
        <w:tc>
          <w:tcPr>
            <w:tcW w:w="2748" w:type="pct"/>
          </w:tcPr>
          <w:p w14:paraId="7A072C5C" w14:textId="77777777" w:rsidR="003112B8" w:rsidRPr="00347EAE" w:rsidRDefault="003112B8" w:rsidP="00347EAE">
            <w:pPr>
              <w:widowControl w:val="0"/>
              <w:spacing w:after="0" w:line="240" w:lineRule="auto"/>
              <w:ind w:left="-21"/>
              <w:rPr>
                <w:sz w:val="24"/>
                <w:szCs w:val="24"/>
              </w:rPr>
            </w:pPr>
            <w:r w:rsidRPr="00347EAE">
              <w:rPr>
                <w:rFonts w:ascii="Times New Roman" w:hAnsi="Times New Roman"/>
                <w:b/>
                <w:bCs/>
                <w:sz w:val="24"/>
                <w:szCs w:val="24"/>
              </w:rPr>
              <w:t>В том числе практических и лабораторных занятий</w:t>
            </w:r>
          </w:p>
        </w:tc>
        <w:tc>
          <w:tcPr>
            <w:tcW w:w="723" w:type="pct"/>
            <w:vAlign w:val="center"/>
          </w:tcPr>
          <w:p w14:paraId="003DAFC0" w14:textId="2841AEE3"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1FD94F39"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0D3C3BB3" w14:textId="3293BE7F" w:rsidTr="003112B8">
        <w:trPr>
          <w:trHeight w:val="562"/>
        </w:trPr>
        <w:tc>
          <w:tcPr>
            <w:tcW w:w="866" w:type="pct"/>
            <w:vMerge/>
          </w:tcPr>
          <w:p w14:paraId="6B4DEF4C" w14:textId="77777777" w:rsidR="003112B8" w:rsidRPr="00347EAE" w:rsidRDefault="003112B8" w:rsidP="00347EAE">
            <w:pPr>
              <w:pStyle w:val="affffff"/>
              <w:jc w:val="left"/>
              <w:rPr>
                <w:b/>
                <w:bCs/>
              </w:rPr>
            </w:pPr>
          </w:p>
        </w:tc>
        <w:tc>
          <w:tcPr>
            <w:tcW w:w="2748" w:type="pct"/>
          </w:tcPr>
          <w:p w14:paraId="27E214CC" w14:textId="77777777" w:rsidR="003112B8" w:rsidRPr="00347EAE" w:rsidRDefault="003112B8" w:rsidP="00347EAE">
            <w:pPr>
              <w:pStyle w:val="affffff"/>
              <w:numPr>
                <w:ilvl w:val="0"/>
                <w:numId w:val="54"/>
              </w:numPr>
              <w:ind w:left="-21" w:firstLine="0"/>
            </w:pPr>
            <w:r w:rsidRPr="00347EAE">
              <w:t>Проведение диагностических мероприятий  и планирование лечения у пациентов с заболеваниями нервной системы.</w:t>
            </w:r>
          </w:p>
        </w:tc>
        <w:tc>
          <w:tcPr>
            <w:tcW w:w="723" w:type="pct"/>
            <w:vAlign w:val="center"/>
          </w:tcPr>
          <w:p w14:paraId="27449606" w14:textId="663D4064"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7F83551B"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03B0F18A" w14:textId="3C67B403" w:rsidTr="003112B8">
        <w:trPr>
          <w:trHeight w:val="138"/>
        </w:trPr>
        <w:tc>
          <w:tcPr>
            <w:tcW w:w="866" w:type="pct"/>
            <w:vMerge w:val="restart"/>
          </w:tcPr>
          <w:p w14:paraId="5ACAFB7F" w14:textId="77777777" w:rsidR="003112B8" w:rsidRPr="00347EAE" w:rsidRDefault="003112B8" w:rsidP="00347EAE">
            <w:pPr>
              <w:pStyle w:val="affffff"/>
              <w:jc w:val="left"/>
              <w:rPr>
                <w:b/>
              </w:rPr>
            </w:pPr>
            <w:r w:rsidRPr="00347EAE">
              <w:rPr>
                <w:b/>
                <w:bCs/>
              </w:rPr>
              <w:t>Тема 1.18.</w:t>
            </w:r>
            <w:r w:rsidRPr="00347EAE">
              <w:rPr>
                <w:b/>
              </w:rPr>
              <w:t xml:space="preserve"> Диагностика и лечение психических расстройств и </w:t>
            </w:r>
            <w:r w:rsidRPr="00347EAE">
              <w:rPr>
                <w:b/>
              </w:rPr>
              <w:lastRenderedPageBreak/>
              <w:t>расстройств поведения</w:t>
            </w:r>
          </w:p>
          <w:p w14:paraId="381F1D31" w14:textId="77777777" w:rsidR="003112B8" w:rsidRPr="00347EAE" w:rsidRDefault="003112B8" w:rsidP="00347EAE">
            <w:pPr>
              <w:pStyle w:val="affffff"/>
              <w:jc w:val="left"/>
              <w:rPr>
                <w:b/>
                <w:bCs/>
              </w:rPr>
            </w:pPr>
          </w:p>
        </w:tc>
        <w:tc>
          <w:tcPr>
            <w:tcW w:w="2748" w:type="pct"/>
          </w:tcPr>
          <w:p w14:paraId="1CAFA36A" w14:textId="77777777" w:rsidR="003112B8" w:rsidRPr="00347EAE" w:rsidRDefault="003112B8" w:rsidP="00347EAE">
            <w:pPr>
              <w:pStyle w:val="affffff"/>
              <w:ind w:left="-21"/>
            </w:pPr>
            <w:r w:rsidRPr="00347EAE">
              <w:rPr>
                <w:b/>
              </w:rPr>
              <w:lastRenderedPageBreak/>
              <w:t>Содержание</w:t>
            </w:r>
          </w:p>
        </w:tc>
        <w:tc>
          <w:tcPr>
            <w:tcW w:w="723" w:type="pct"/>
            <w:vMerge w:val="restart"/>
            <w:vAlign w:val="center"/>
          </w:tcPr>
          <w:p w14:paraId="191CDF58" w14:textId="56DC2A79" w:rsidR="003112B8" w:rsidRPr="00347EAE" w:rsidRDefault="003112B8" w:rsidP="00347EAE">
            <w:pPr>
              <w:spacing w:after="0" w:line="240" w:lineRule="auto"/>
              <w:jc w:val="center"/>
              <w:rPr>
                <w:rFonts w:ascii="Times New Roman" w:hAnsi="Times New Roman"/>
                <w:b/>
                <w:sz w:val="24"/>
                <w:szCs w:val="24"/>
              </w:rPr>
            </w:pPr>
          </w:p>
        </w:tc>
        <w:tc>
          <w:tcPr>
            <w:tcW w:w="663" w:type="pct"/>
          </w:tcPr>
          <w:p w14:paraId="78720BFD"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7C8F403C" w14:textId="2E44D2AC" w:rsidTr="003112B8">
        <w:trPr>
          <w:trHeight w:val="138"/>
        </w:trPr>
        <w:tc>
          <w:tcPr>
            <w:tcW w:w="866" w:type="pct"/>
            <w:vMerge/>
          </w:tcPr>
          <w:p w14:paraId="362EE1F2" w14:textId="77777777" w:rsidR="003112B8" w:rsidRPr="00347EAE" w:rsidRDefault="003112B8" w:rsidP="00347EAE">
            <w:pPr>
              <w:pStyle w:val="affffff"/>
              <w:jc w:val="left"/>
              <w:rPr>
                <w:b/>
                <w:bCs/>
              </w:rPr>
            </w:pPr>
          </w:p>
        </w:tc>
        <w:tc>
          <w:tcPr>
            <w:tcW w:w="2748" w:type="pct"/>
          </w:tcPr>
          <w:p w14:paraId="3F9EDE33" w14:textId="77777777" w:rsidR="003112B8" w:rsidRPr="00347EAE" w:rsidRDefault="003112B8" w:rsidP="00347EAE">
            <w:pPr>
              <w:pStyle w:val="1"/>
              <w:spacing w:before="0" w:after="0"/>
              <w:ind w:left="-21"/>
              <w:rPr>
                <w:rFonts w:ascii="Times New Roman" w:eastAsia="Calibri" w:hAnsi="Times New Roman"/>
                <w:b w:val="0"/>
                <w:bCs w:val="0"/>
                <w:kern w:val="0"/>
                <w:sz w:val="24"/>
                <w:szCs w:val="24"/>
              </w:rPr>
            </w:pPr>
            <w:bookmarkStart w:id="51" w:name="_Toc132208054"/>
            <w:r w:rsidRPr="00347EAE">
              <w:rPr>
                <w:rFonts w:ascii="Times New Roman" w:eastAsia="Calibri" w:hAnsi="Times New Roman"/>
                <w:b w:val="0"/>
                <w:bCs w:val="0"/>
                <w:kern w:val="0"/>
                <w:sz w:val="24"/>
                <w:szCs w:val="24"/>
              </w:rPr>
              <w:t xml:space="preserve">Сосудистые деменции, болезнь Альцгеймера, Шизофрения, </w:t>
            </w:r>
            <w:proofErr w:type="spellStart"/>
            <w:r w:rsidRPr="00347EAE">
              <w:rPr>
                <w:rFonts w:ascii="Times New Roman" w:eastAsia="Calibri" w:hAnsi="Times New Roman"/>
                <w:b w:val="0"/>
                <w:bCs w:val="0"/>
                <w:kern w:val="0"/>
                <w:sz w:val="24"/>
                <w:szCs w:val="24"/>
              </w:rPr>
              <w:t>шизотипические</w:t>
            </w:r>
            <w:proofErr w:type="spellEnd"/>
            <w:r w:rsidRPr="00347EAE">
              <w:rPr>
                <w:rFonts w:ascii="Times New Roman" w:eastAsia="Calibri" w:hAnsi="Times New Roman"/>
                <w:b w:val="0"/>
                <w:bCs w:val="0"/>
                <w:kern w:val="0"/>
                <w:sz w:val="24"/>
                <w:szCs w:val="24"/>
              </w:rPr>
              <w:t xml:space="preserve"> состояния и бредовые расстройства. Аффективные расстройства. Невротические, связанные со стрессом и </w:t>
            </w:r>
            <w:proofErr w:type="spellStart"/>
            <w:r w:rsidRPr="00347EAE">
              <w:rPr>
                <w:rFonts w:ascii="Times New Roman" w:eastAsia="Calibri" w:hAnsi="Times New Roman"/>
                <w:b w:val="0"/>
                <w:bCs w:val="0"/>
                <w:kern w:val="0"/>
                <w:sz w:val="24"/>
                <w:szCs w:val="24"/>
              </w:rPr>
              <w:t>соматоформные</w:t>
            </w:r>
            <w:proofErr w:type="spellEnd"/>
            <w:r w:rsidRPr="00347EAE">
              <w:rPr>
                <w:rFonts w:ascii="Times New Roman" w:eastAsia="Calibri" w:hAnsi="Times New Roman"/>
                <w:b w:val="0"/>
                <w:bCs w:val="0"/>
                <w:kern w:val="0"/>
                <w:sz w:val="24"/>
                <w:szCs w:val="24"/>
              </w:rPr>
              <w:t xml:space="preserve"> </w:t>
            </w:r>
            <w:r w:rsidRPr="00347EAE">
              <w:rPr>
                <w:rFonts w:ascii="Times New Roman" w:eastAsia="Calibri" w:hAnsi="Times New Roman"/>
                <w:b w:val="0"/>
                <w:bCs w:val="0"/>
                <w:kern w:val="0"/>
                <w:sz w:val="24"/>
                <w:szCs w:val="24"/>
              </w:rPr>
              <w:lastRenderedPageBreak/>
              <w:t xml:space="preserve">расстройства. Расстройства личности и поведения в зрелом возрасте. Умственная отсталость. Психические и поведенческие расстройства, вызванные употреблением </w:t>
            </w:r>
            <w:proofErr w:type="spellStart"/>
            <w:r w:rsidRPr="00347EAE">
              <w:rPr>
                <w:rFonts w:ascii="Times New Roman" w:eastAsia="Calibri" w:hAnsi="Times New Roman"/>
                <w:b w:val="0"/>
                <w:bCs w:val="0"/>
                <w:kern w:val="0"/>
                <w:sz w:val="24"/>
                <w:szCs w:val="24"/>
              </w:rPr>
              <w:t>алкоголя.Психические</w:t>
            </w:r>
            <w:proofErr w:type="spellEnd"/>
            <w:r w:rsidRPr="00347EAE">
              <w:rPr>
                <w:rFonts w:ascii="Times New Roman" w:eastAsia="Calibri" w:hAnsi="Times New Roman"/>
                <w:b w:val="0"/>
                <w:bCs w:val="0"/>
                <w:kern w:val="0"/>
                <w:sz w:val="24"/>
                <w:szCs w:val="24"/>
              </w:rPr>
              <w:t xml:space="preserve"> расстройства и расстройства поведения, связанные с употреблением психоактивных веществ.</w:t>
            </w:r>
            <w:bookmarkEnd w:id="51"/>
          </w:p>
          <w:p w14:paraId="4CBF29D6" w14:textId="77777777" w:rsidR="003112B8" w:rsidRPr="00347EAE" w:rsidRDefault="003112B8" w:rsidP="00347EAE">
            <w:pPr>
              <w:pStyle w:val="affffff"/>
              <w:ind w:left="-21"/>
            </w:pPr>
            <w:r w:rsidRPr="00347EAE">
              <w:t xml:space="preserve">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дифференциальная диагностика, осложнения, исходы.</w:t>
            </w:r>
            <w:r w:rsidRPr="00347EAE">
              <w:t xml:space="preserve"> Методы лабораторного, инструментального исследования.</w:t>
            </w:r>
          </w:p>
          <w:p w14:paraId="5CB4D261" w14:textId="77777777" w:rsidR="003112B8" w:rsidRPr="00347EAE" w:rsidRDefault="003112B8" w:rsidP="00347EAE">
            <w:pPr>
              <w:pStyle w:val="affffff"/>
              <w:ind w:left="-21"/>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1FF7B2B3" w14:textId="77777777" w:rsidR="003112B8" w:rsidRPr="00347EAE" w:rsidRDefault="003112B8" w:rsidP="00347EAE">
            <w:pPr>
              <w:spacing w:after="0" w:line="240" w:lineRule="auto"/>
              <w:jc w:val="center"/>
              <w:rPr>
                <w:rFonts w:ascii="Times New Roman" w:hAnsi="Times New Roman"/>
                <w:sz w:val="24"/>
                <w:szCs w:val="24"/>
              </w:rPr>
            </w:pPr>
          </w:p>
        </w:tc>
        <w:tc>
          <w:tcPr>
            <w:tcW w:w="663" w:type="pct"/>
            <w:vMerge w:val="restart"/>
          </w:tcPr>
          <w:p w14:paraId="07DEE276"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0CA28C62"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52F031F7"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63B9AA91"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lastRenderedPageBreak/>
              <w:t>ПК 2.4.</w:t>
            </w:r>
          </w:p>
          <w:p w14:paraId="64D174B5"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52774381"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4465A074"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0035BA7B"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464F7A81" w14:textId="04F443D4" w:rsidTr="003112B8">
        <w:trPr>
          <w:trHeight w:val="138"/>
        </w:trPr>
        <w:tc>
          <w:tcPr>
            <w:tcW w:w="866" w:type="pct"/>
            <w:vMerge/>
          </w:tcPr>
          <w:p w14:paraId="1EA03B61" w14:textId="77777777" w:rsidR="003112B8" w:rsidRPr="00347EAE" w:rsidRDefault="003112B8" w:rsidP="00347EAE">
            <w:pPr>
              <w:pStyle w:val="affffff"/>
              <w:jc w:val="left"/>
              <w:rPr>
                <w:b/>
                <w:bCs/>
              </w:rPr>
            </w:pPr>
          </w:p>
        </w:tc>
        <w:tc>
          <w:tcPr>
            <w:tcW w:w="2748" w:type="pct"/>
          </w:tcPr>
          <w:p w14:paraId="0412BC34" w14:textId="77777777" w:rsidR="003112B8" w:rsidRPr="00347EAE" w:rsidRDefault="003112B8" w:rsidP="00347EAE">
            <w:pPr>
              <w:widowControl w:val="0"/>
              <w:spacing w:after="0" w:line="240" w:lineRule="auto"/>
              <w:ind w:left="-21"/>
              <w:rPr>
                <w:sz w:val="24"/>
                <w:szCs w:val="24"/>
              </w:rPr>
            </w:pPr>
            <w:r w:rsidRPr="00347EAE">
              <w:rPr>
                <w:rFonts w:ascii="Times New Roman" w:hAnsi="Times New Roman"/>
                <w:b/>
                <w:bCs/>
                <w:sz w:val="24"/>
                <w:szCs w:val="24"/>
              </w:rPr>
              <w:t>В том числе практических и лабораторных занятий</w:t>
            </w:r>
          </w:p>
        </w:tc>
        <w:tc>
          <w:tcPr>
            <w:tcW w:w="723" w:type="pct"/>
            <w:vAlign w:val="center"/>
          </w:tcPr>
          <w:p w14:paraId="5DCAC0B3" w14:textId="487C3A3F"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2F373756"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0D157EF9" w14:textId="4A45A739" w:rsidTr="003112B8">
        <w:trPr>
          <w:trHeight w:val="138"/>
        </w:trPr>
        <w:tc>
          <w:tcPr>
            <w:tcW w:w="866" w:type="pct"/>
            <w:vMerge/>
          </w:tcPr>
          <w:p w14:paraId="721B7AC8" w14:textId="77777777" w:rsidR="003112B8" w:rsidRPr="00347EAE" w:rsidRDefault="003112B8" w:rsidP="00347EAE">
            <w:pPr>
              <w:pStyle w:val="affffff"/>
              <w:jc w:val="left"/>
              <w:rPr>
                <w:b/>
                <w:bCs/>
              </w:rPr>
            </w:pPr>
          </w:p>
        </w:tc>
        <w:tc>
          <w:tcPr>
            <w:tcW w:w="2748" w:type="pct"/>
          </w:tcPr>
          <w:p w14:paraId="23423548" w14:textId="77777777" w:rsidR="003112B8" w:rsidRPr="00347EAE" w:rsidRDefault="003112B8" w:rsidP="00347EAE">
            <w:pPr>
              <w:pStyle w:val="affffff"/>
              <w:numPr>
                <w:ilvl w:val="0"/>
                <w:numId w:val="53"/>
              </w:numPr>
              <w:ind w:left="-21" w:firstLine="0"/>
            </w:pPr>
            <w:r w:rsidRPr="00347EAE">
              <w:t>Проведение диагностических мероприятий  и планирование лечения у пациентов с психическими расстройствами и расстройствами поведения.</w:t>
            </w:r>
          </w:p>
        </w:tc>
        <w:tc>
          <w:tcPr>
            <w:tcW w:w="723" w:type="pct"/>
            <w:vAlign w:val="center"/>
          </w:tcPr>
          <w:p w14:paraId="3E02D0EA" w14:textId="60D34E0A"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229284A4"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7F792E26" w14:textId="729DD7D7" w:rsidTr="003112B8">
        <w:trPr>
          <w:trHeight w:val="407"/>
        </w:trPr>
        <w:tc>
          <w:tcPr>
            <w:tcW w:w="866" w:type="pct"/>
            <w:vMerge w:val="restart"/>
          </w:tcPr>
          <w:p w14:paraId="0CB4C165" w14:textId="77777777" w:rsidR="003112B8" w:rsidRPr="00347EAE" w:rsidRDefault="003112B8" w:rsidP="00347EAE">
            <w:pPr>
              <w:pStyle w:val="affffff"/>
              <w:jc w:val="left"/>
              <w:rPr>
                <w:b/>
                <w:bCs/>
              </w:rPr>
            </w:pPr>
            <w:r w:rsidRPr="00347EAE">
              <w:rPr>
                <w:b/>
                <w:bCs/>
              </w:rPr>
              <w:t>Тема 1.19.</w:t>
            </w:r>
            <w:r w:rsidRPr="00347EAE">
              <w:rPr>
                <w:b/>
              </w:rPr>
              <w:t xml:space="preserve"> Диагностика и лечение заболеваний кожи</w:t>
            </w:r>
          </w:p>
        </w:tc>
        <w:tc>
          <w:tcPr>
            <w:tcW w:w="2748" w:type="pct"/>
          </w:tcPr>
          <w:p w14:paraId="0D6BF63E" w14:textId="77777777" w:rsidR="003112B8" w:rsidRPr="00347EAE" w:rsidRDefault="003112B8" w:rsidP="00347EAE">
            <w:pPr>
              <w:widowControl w:val="0"/>
              <w:spacing w:after="0" w:line="240" w:lineRule="auto"/>
              <w:ind w:left="-21"/>
              <w:rPr>
                <w:sz w:val="24"/>
                <w:szCs w:val="24"/>
              </w:rPr>
            </w:pPr>
            <w:r w:rsidRPr="00347EAE">
              <w:rPr>
                <w:rFonts w:ascii="Times New Roman" w:hAnsi="Times New Roman"/>
                <w:b/>
                <w:sz w:val="24"/>
                <w:szCs w:val="24"/>
              </w:rPr>
              <w:t>Содержание</w:t>
            </w:r>
          </w:p>
        </w:tc>
        <w:tc>
          <w:tcPr>
            <w:tcW w:w="723" w:type="pct"/>
            <w:vMerge w:val="restart"/>
            <w:vAlign w:val="center"/>
          </w:tcPr>
          <w:p w14:paraId="01D264FF" w14:textId="2565B698" w:rsidR="003112B8" w:rsidRPr="00347EAE" w:rsidRDefault="003112B8" w:rsidP="00347EAE">
            <w:pPr>
              <w:spacing w:after="0" w:line="240" w:lineRule="auto"/>
              <w:jc w:val="center"/>
              <w:rPr>
                <w:rFonts w:ascii="Times New Roman" w:hAnsi="Times New Roman"/>
                <w:b/>
                <w:sz w:val="24"/>
                <w:szCs w:val="24"/>
              </w:rPr>
            </w:pPr>
          </w:p>
        </w:tc>
        <w:tc>
          <w:tcPr>
            <w:tcW w:w="663" w:type="pct"/>
          </w:tcPr>
          <w:p w14:paraId="50BD6A6C"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0CD10E77" w14:textId="2092C308" w:rsidTr="003112B8">
        <w:trPr>
          <w:trHeight w:val="701"/>
        </w:trPr>
        <w:tc>
          <w:tcPr>
            <w:tcW w:w="866" w:type="pct"/>
            <w:vMerge/>
          </w:tcPr>
          <w:p w14:paraId="66EC6BC1"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16EEB6F0" w14:textId="77777777" w:rsidR="003112B8" w:rsidRPr="00347EAE" w:rsidRDefault="003112B8" w:rsidP="00347EAE">
            <w:pPr>
              <w:pStyle w:val="affffff"/>
              <w:ind w:left="-21"/>
            </w:pPr>
            <w:r w:rsidRPr="00347EAE">
              <w:t>Характеристика первичных и вторичных морфологических элементов кожной сыпи.</w:t>
            </w:r>
            <w:r w:rsidRPr="00347EAE">
              <w:rPr>
                <w:b/>
              </w:rPr>
              <w:t xml:space="preserve"> </w:t>
            </w:r>
            <w:r w:rsidRPr="00347EAE">
              <w:t>Дерматиты. Псориаз. Красный плоский лишай. Крапивница и эритема. Микозы. Паразитарные заболевания кожи (чесотка, педикулез). Инфекционные заболевания кожи.</w:t>
            </w:r>
          </w:p>
          <w:p w14:paraId="5EECD746" w14:textId="77777777" w:rsidR="003112B8" w:rsidRPr="00347EAE" w:rsidRDefault="003112B8" w:rsidP="00347EAE">
            <w:pPr>
              <w:pStyle w:val="affffff"/>
              <w:ind w:left="-21"/>
            </w:pPr>
            <w:r w:rsidRPr="00347EAE">
              <w:t xml:space="preserve">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 xml:space="preserve">дифференциальная диагностика, осложнения, исходы. </w:t>
            </w:r>
            <w:r w:rsidRPr="00347EAE">
              <w:t>Методы лабораторного, инструментального исследования.</w:t>
            </w:r>
          </w:p>
          <w:p w14:paraId="3F0B7A36" w14:textId="77777777" w:rsidR="003112B8" w:rsidRPr="00347EAE" w:rsidRDefault="003112B8" w:rsidP="00347EAE">
            <w:pPr>
              <w:pStyle w:val="affffff"/>
              <w:ind w:left="-21"/>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365C4508"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048FF803"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222A33A1"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480B653B"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783755AE"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7DDEFED3"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6EE2E65A"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11ABF4B9"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19C8FD17"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7139D15B" w14:textId="6E6C117F" w:rsidTr="003112B8">
        <w:trPr>
          <w:trHeight w:val="156"/>
        </w:trPr>
        <w:tc>
          <w:tcPr>
            <w:tcW w:w="866" w:type="pct"/>
            <w:vMerge/>
          </w:tcPr>
          <w:p w14:paraId="4B249471"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555F8924" w14:textId="77777777" w:rsidR="003112B8" w:rsidRPr="00347EAE" w:rsidRDefault="003112B8" w:rsidP="00347EAE">
            <w:pPr>
              <w:widowControl w:val="0"/>
              <w:spacing w:after="0" w:line="240" w:lineRule="auto"/>
              <w:ind w:left="-21"/>
              <w:rPr>
                <w:sz w:val="24"/>
                <w:szCs w:val="24"/>
              </w:rPr>
            </w:pPr>
            <w:r w:rsidRPr="00347EAE">
              <w:rPr>
                <w:rFonts w:ascii="Times New Roman" w:hAnsi="Times New Roman"/>
                <w:b/>
                <w:bCs/>
                <w:sz w:val="24"/>
                <w:szCs w:val="24"/>
              </w:rPr>
              <w:t>В том числе практических и лабораторных занятий</w:t>
            </w:r>
          </w:p>
        </w:tc>
        <w:tc>
          <w:tcPr>
            <w:tcW w:w="723" w:type="pct"/>
            <w:vAlign w:val="center"/>
          </w:tcPr>
          <w:p w14:paraId="4D1D1EF7" w14:textId="58CEAEAB"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3A5390B9"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59945692" w14:textId="60590787" w:rsidTr="003112B8">
        <w:trPr>
          <w:trHeight w:val="245"/>
        </w:trPr>
        <w:tc>
          <w:tcPr>
            <w:tcW w:w="866" w:type="pct"/>
            <w:vMerge/>
          </w:tcPr>
          <w:p w14:paraId="522171EA"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681C0089" w14:textId="77777777" w:rsidR="003112B8" w:rsidRPr="00347EAE" w:rsidRDefault="003112B8" w:rsidP="00347EAE">
            <w:pPr>
              <w:pStyle w:val="affffff"/>
              <w:numPr>
                <w:ilvl w:val="0"/>
                <w:numId w:val="52"/>
              </w:numPr>
              <w:ind w:left="-21" w:firstLine="0"/>
            </w:pPr>
            <w:r w:rsidRPr="00347EAE">
              <w:t>Проведение диагностических мероприятий  и планирование лечения у пациентов с заболеваниями кожи.</w:t>
            </w:r>
          </w:p>
        </w:tc>
        <w:tc>
          <w:tcPr>
            <w:tcW w:w="723" w:type="pct"/>
            <w:vAlign w:val="center"/>
          </w:tcPr>
          <w:p w14:paraId="154D8281" w14:textId="0C0FB97B"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6BDA9168"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3651D44A" w14:textId="7A27FCA8" w:rsidTr="003112B8">
        <w:trPr>
          <w:trHeight w:val="357"/>
        </w:trPr>
        <w:tc>
          <w:tcPr>
            <w:tcW w:w="866" w:type="pct"/>
            <w:vMerge w:val="restart"/>
          </w:tcPr>
          <w:p w14:paraId="2AC9F25C" w14:textId="77777777" w:rsidR="003112B8" w:rsidRPr="00347EAE" w:rsidRDefault="003112B8" w:rsidP="00347EAE">
            <w:pPr>
              <w:pStyle w:val="affffff"/>
              <w:jc w:val="left"/>
              <w:rPr>
                <w:b/>
                <w:bCs/>
              </w:rPr>
            </w:pPr>
            <w:r w:rsidRPr="00347EAE">
              <w:rPr>
                <w:b/>
                <w:bCs/>
              </w:rPr>
              <w:lastRenderedPageBreak/>
              <w:t>Тема 1.20. Диагностика и лечение инфекций, передающихся преимущественно половым путем</w:t>
            </w:r>
          </w:p>
          <w:p w14:paraId="20638CAA" w14:textId="77777777" w:rsidR="003112B8" w:rsidRPr="00347EAE" w:rsidRDefault="003112B8" w:rsidP="00347EAE">
            <w:pPr>
              <w:pStyle w:val="affffff"/>
              <w:jc w:val="left"/>
              <w:rPr>
                <w:b/>
                <w:bCs/>
              </w:rPr>
            </w:pPr>
          </w:p>
        </w:tc>
        <w:tc>
          <w:tcPr>
            <w:tcW w:w="2748" w:type="pct"/>
          </w:tcPr>
          <w:p w14:paraId="2618160C" w14:textId="77777777" w:rsidR="003112B8" w:rsidRPr="00347EAE" w:rsidRDefault="003112B8" w:rsidP="00347EAE">
            <w:pPr>
              <w:pStyle w:val="affffff"/>
              <w:ind w:left="-21"/>
            </w:pPr>
            <w:r w:rsidRPr="00347EAE">
              <w:rPr>
                <w:b/>
              </w:rPr>
              <w:t>Содержание</w:t>
            </w:r>
          </w:p>
        </w:tc>
        <w:tc>
          <w:tcPr>
            <w:tcW w:w="723" w:type="pct"/>
            <w:vMerge w:val="restart"/>
            <w:vAlign w:val="center"/>
          </w:tcPr>
          <w:p w14:paraId="05129E5C" w14:textId="58C498C2" w:rsidR="003112B8" w:rsidRPr="00347EAE" w:rsidRDefault="003112B8" w:rsidP="00347EAE">
            <w:pPr>
              <w:spacing w:after="0" w:line="240" w:lineRule="auto"/>
              <w:jc w:val="center"/>
              <w:rPr>
                <w:rFonts w:ascii="Times New Roman" w:hAnsi="Times New Roman"/>
                <w:b/>
                <w:sz w:val="24"/>
                <w:szCs w:val="24"/>
              </w:rPr>
            </w:pPr>
          </w:p>
        </w:tc>
        <w:tc>
          <w:tcPr>
            <w:tcW w:w="663" w:type="pct"/>
          </w:tcPr>
          <w:p w14:paraId="6D3ED096"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717552FD" w14:textId="12E27DB1" w:rsidTr="003112B8">
        <w:trPr>
          <w:trHeight w:val="1290"/>
        </w:trPr>
        <w:tc>
          <w:tcPr>
            <w:tcW w:w="866" w:type="pct"/>
            <w:vMerge/>
          </w:tcPr>
          <w:p w14:paraId="7C49DC71" w14:textId="77777777" w:rsidR="003112B8" w:rsidRPr="00347EAE" w:rsidRDefault="003112B8" w:rsidP="00347EAE">
            <w:pPr>
              <w:pStyle w:val="affffff"/>
              <w:jc w:val="left"/>
              <w:rPr>
                <w:b/>
                <w:bCs/>
              </w:rPr>
            </w:pPr>
          </w:p>
        </w:tc>
        <w:tc>
          <w:tcPr>
            <w:tcW w:w="2748" w:type="pct"/>
          </w:tcPr>
          <w:p w14:paraId="389AD8C8" w14:textId="77777777" w:rsidR="003112B8" w:rsidRPr="00347EAE" w:rsidRDefault="003112B8" w:rsidP="00347EAE">
            <w:pPr>
              <w:pStyle w:val="affffff"/>
              <w:ind w:left="-21"/>
            </w:pPr>
            <w:r w:rsidRPr="00347EAE">
              <w:t xml:space="preserve">Сифилис, гонорея, хламидиоз, трихомониаз, </w:t>
            </w:r>
            <w:proofErr w:type="spellStart"/>
            <w:r w:rsidRPr="00347EAE">
              <w:t>аногенитальная</w:t>
            </w:r>
            <w:proofErr w:type="spellEnd"/>
            <w:r w:rsidRPr="00347EAE">
              <w:t xml:space="preserve"> герпетическая вирусная инфекция.</w:t>
            </w:r>
          </w:p>
          <w:p w14:paraId="277B42B4" w14:textId="77777777" w:rsidR="003112B8" w:rsidRPr="00347EAE" w:rsidRDefault="003112B8" w:rsidP="00347EAE">
            <w:pPr>
              <w:pStyle w:val="affffff"/>
              <w:ind w:left="-21"/>
            </w:pPr>
            <w:r w:rsidRPr="00347EAE">
              <w:t xml:space="preserve">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 xml:space="preserve">дифференциальная диагностика, осложнения, исходы. </w:t>
            </w:r>
            <w:r w:rsidRPr="00347EAE">
              <w:t>Методы лабораторного, инструментального исследования.</w:t>
            </w:r>
          </w:p>
          <w:p w14:paraId="3EBAC942" w14:textId="77777777" w:rsidR="003112B8" w:rsidRPr="00347EAE" w:rsidRDefault="003112B8" w:rsidP="00347EAE">
            <w:pPr>
              <w:pStyle w:val="affffff"/>
              <w:ind w:left="-21"/>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1EC7C8F6" w14:textId="77777777" w:rsidR="003112B8" w:rsidRPr="00347EAE" w:rsidRDefault="003112B8" w:rsidP="00347EAE">
            <w:pPr>
              <w:spacing w:after="0" w:line="240" w:lineRule="auto"/>
              <w:jc w:val="center"/>
              <w:rPr>
                <w:rFonts w:ascii="Times New Roman" w:hAnsi="Times New Roman"/>
                <w:sz w:val="24"/>
                <w:szCs w:val="24"/>
              </w:rPr>
            </w:pPr>
          </w:p>
        </w:tc>
        <w:tc>
          <w:tcPr>
            <w:tcW w:w="663" w:type="pct"/>
            <w:vMerge w:val="restart"/>
          </w:tcPr>
          <w:p w14:paraId="68548DC0"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0ECEF49E"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348AFA29"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52ABC98A"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235F9A63"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25B286FB"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4CF11BCE"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0CAFB263"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2972A4DD" w14:textId="17A1821B" w:rsidTr="003112B8">
        <w:trPr>
          <w:trHeight w:val="246"/>
        </w:trPr>
        <w:tc>
          <w:tcPr>
            <w:tcW w:w="866" w:type="pct"/>
            <w:vMerge/>
          </w:tcPr>
          <w:p w14:paraId="3CFDBB02" w14:textId="77777777" w:rsidR="003112B8" w:rsidRPr="00347EAE" w:rsidRDefault="003112B8" w:rsidP="00347EAE">
            <w:pPr>
              <w:pStyle w:val="affffff"/>
              <w:jc w:val="left"/>
              <w:rPr>
                <w:b/>
                <w:bCs/>
              </w:rPr>
            </w:pPr>
          </w:p>
        </w:tc>
        <w:tc>
          <w:tcPr>
            <w:tcW w:w="2748" w:type="pct"/>
          </w:tcPr>
          <w:p w14:paraId="6CFC0262" w14:textId="77777777" w:rsidR="003112B8" w:rsidRPr="00347EAE" w:rsidRDefault="003112B8" w:rsidP="00347EAE">
            <w:pPr>
              <w:widowControl w:val="0"/>
              <w:spacing w:after="0" w:line="240" w:lineRule="auto"/>
              <w:ind w:left="-21"/>
              <w:rPr>
                <w:sz w:val="24"/>
                <w:szCs w:val="24"/>
              </w:rPr>
            </w:pPr>
            <w:r w:rsidRPr="00347EAE">
              <w:rPr>
                <w:rFonts w:ascii="Times New Roman" w:hAnsi="Times New Roman"/>
                <w:b/>
                <w:bCs/>
                <w:sz w:val="24"/>
                <w:szCs w:val="24"/>
              </w:rPr>
              <w:t>В том числе практических и лабораторных занятий</w:t>
            </w:r>
          </w:p>
        </w:tc>
        <w:tc>
          <w:tcPr>
            <w:tcW w:w="723" w:type="pct"/>
            <w:vAlign w:val="center"/>
          </w:tcPr>
          <w:p w14:paraId="1AF44E75" w14:textId="09252C09"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080A429C"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5ACD7A9A" w14:textId="37C2DB00" w:rsidTr="003112B8">
        <w:trPr>
          <w:trHeight w:val="246"/>
        </w:trPr>
        <w:tc>
          <w:tcPr>
            <w:tcW w:w="866" w:type="pct"/>
            <w:vMerge/>
          </w:tcPr>
          <w:p w14:paraId="2E2B7B44" w14:textId="77777777" w:rsidR="003112B8" w:rsidRPr="00347EAE" w:rsidRDefault="003112B8" w:rsidP="00347EAE">
            <w:pPr>
              <w:pStyle w:val="affffff"/>
              <w:jc w:val="left"/>
              <w:rPr>
                <w:b/>
                <w:bCs/>
              </w:rPr>
            </w:pPr>
          </w:p>
        </w:tc>
        <w:tc>
          <w:tcPr>
            <w:tcW w:w="2748" w:type="pct"/>
          </w:tcPr>
          <w:p w14:paraId="5524B665" w14:textId="77777777" w:rsidR="003112B8" w:rsidRPr="00347EAE" w:rsidRDefault="003112B8" w:rsidP="00347EAE">
            <w:pPr>
              <w:pStyle w:val="affffff"/>
              <w:numPr>
                <w:ilvl w:val="0"/>
                <w:numId w:val="51"/>
              </w:numPr>
              <w:ind w:left="-21" w:firstLine="0"/>
            </w:pPr>
            <w:r w:rsidRPr="00347EAE">
              <w:t>Проведение диагностических мероприятий  и планирование лечения у пациентов с инфекциями, передающимися преимущественно половым путем.</w:t>
            </w:r>
          </w:p>
        </w:tc>
        <w:tc>
          <w:tcPr>
            <w:tcW w:w="723" w:type="pct"/>
            <w:vAlign w:val="center"/>
          </w:tcPr>
          <w:p w14:paraId="7C762099" w14:textId="72171BC6" w:rsidR="003112B8" w:rsidRPr="00347EAE" w:rsidRDefault="003112B8" w:rsidP="00347EAE">
            <w:pPr>
              <w:spacing w:after="0" w:line="240" w:lineRule="auto"/>
              <w:jc w:val="center"/>
              <w:rPr>
                <w:rFonts w:ascii="Times New Roman" w:hAnsi="Times New Roman"/>
                <w:sz w:val="24"/>
                <w:szCs w:val="24"/>
              </w:rPr>
            </w:pPr>
          </w:p>
        </w:tc>
        <w:tc>
          <w:tcPr>
            <w:tcW w:w="663" w:type="pct"/>
          </w:tcPr>
          <w:p w14:paraId="73D66F00"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162C4C3E" w14:textId="5D426E3A" w:rsidTr="003112B8">
        <w:trPr>
          <w:trHeight w:val="185"/>
        </w:trPr>
        <w:tc>
          <w:tcPr>
            <w:tcW w:w="866" w:type="pct"/>
            <w:vMerge w:val="restart"/>
          </w:tcPr>
          <w:p w14:paraId="17E54AE0" w14:textId="77777777" w:rsidR="003112B8" w:rsidRPr="00347EAE" w:rsidRDefault="003112B8" w:rsidP="00347EAE">
            <w:pPr>
              <w:pStyle w:val="affffff"/>
              <w:jc w:val="left"/>
              <w:rPr>
                <w:b/>
              </w:rPr>
            </w:pPr>
            <w:r w:rsidRPr="00347EAE">
              <w:rPr>
                <w:b/>
              </w:rPr>
              <w:t>Тема 1.21. Диагностика и лечение кишечных инфекций</w:t>
            </w:r>
          </w:p>
          <w:p w14:paraId="5276408D" w14:textId="77777777" w:rsidR="003112B8" w:rsidRPr="00347EAE" w:rsidRDefault="003112B8" w:rsidP="00347EAE">
            <w:pPr>
              <w:pStyle w:val="affffff"/>
              <w:jc w:val="left"/>
              <w:rPr>
                <w:b/>
              </w:rPr>
            </w:pPr>
          </w:p>
        </w:tc>
        <w:tc>
          <w:tcPr>
            <w:tcW w:w="2748" w:type="pct"/>
          </w:tcPr>
          <w:p w14:paraId="1D973E83" w14:textId="77777777" w:rsidR="003112B8" w:rsidRPr="00347EAE" w:rsidRDefault="003112B8" w:rsidP="00347EAE">
            <w:pPr>
              <w:widowControl w:val="0"/>
              <w:spacing w:after="0" w:line="240" w:lineRule="auto"/>
              <w:ind w:left="-21"/>
              <w:rPr>
                <w:sz w:val="24"/>
                <w:szCs w:val="24"/>
              </w:rPr>
            </w:pPr>
            <w:r w:rsidRPr="00347EAE">
              <w:rPr>
                <w:rFonts w:ascii="Times New Roman" w:hAnsi="Times New Roman"/>
                <w:b/>
                <w:sz w:val="24"/>
                <w:szCs w:val="24"/>
              </w:rPr>
              <w:t>Содержание</w:t>
            </w:r>
          </w:p>
        </w:tc>
        <w:tc>
          <w:tcPr>
            <w:tcW w:w="723" w:type="pct"/>
            <w:vMerge w:val="restart"/>
            <w:vAlign w:val="center"/>
          </w:tcPr>
          <w:p w14:paraId="69C3C368"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tcPr>
          <w:p w14:paraId="6D0492EA"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33C2919" w14:textId="7E6F5330" w:rsidTr="003112B8">
        <w:trPr>
          <w:trHeight w:val="3332"/>
        </w:trPr>
        <w:tc>
          <w:tcPr>
            <w:tcW w:w="866" w:type="pct"/>
            <w:vMerge/>
          </w:tcPr>
          <w:p w14:paraId="3C75A9BC" w14:textId="77777777" w:rsidR="003112B8" w:rsidRPr="00347EAE" w:rsidRDefault="003112B8" w:rsidP="00347EAE">
            <w:pPr>
              <w:pStyle w:val="affffff"/>
              <w:jc w:val="left"/>
              <w:rPr>
                <w:b/>
              </w:rPr>
            </w:pPr>
          </w:p>
        </w:tc>
        <w:tc>
          <w:tcPr>
            <w:tcW w:w="2748" w:type="pct"/>
          </w:tcPr>
          <w:p w14:paraId="08FD6884" w14:textId="77777777" w:rsidR="003112B8" w:rsidRPr="00347EAE" w:rsidRDefault="003112B8" w:rsidP="00347EAE">
            <w:pPr>
              <w:pStyle w:val="affffff"/>
              <w:ind w:left="-21"/>
            </w:pPr>
            <w:r w:rsidRPr="00347EAE">
              <w:t xml:space="preserve">Организация оказания медицинской помощи пациентам с инфекционными заболеваниями. Роль фельдшера в ранней диагностике инфекционных заболеваний. Кишечные инфекции (брюшной тиф, паратифы А и Б, ПТИ, ботулизм, сальмонеллёзы, </w:t>
            </w:r>
            <w:proofErr w:type="spellStart"/>
            <w:r w:rsidRPr="00347EAE">
              <w:t>шигеллёзы</w:t>
            </w:r>
            <w:proofErr w:type="spellEnd"/>
            <w:r w:rsidRPr="00347EAE">
              <w:t xml:space="preserve">, холера, ротавирусная инфекция, вирусные гепатиты А и Е). </w:t>
            </w:r>
          </w:p>
          <w:p w14:paraId="7C9F53E9" w14:textId="77777777" w:rsidR="003112B8" w:rsidRPr="00347EAE" w:rsidRDefault="003112B8" w:rsidP="00347EAE">
            <w:pPr>
              <w:pStyle w:val="affffff"/>
              <w:ind w:left="-21"/>
            </w:pPr>
            <w:r w:rsidRPr="00347EAE">
              <w:t xml:space="preserve">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дифференциальная диагностика, осложнения, исходы.</w:t>
            </w:r>
            <w:r w:rsidRPr="00347EAE">
              <w:t xml:space="preserve"> Методы лабораторного, инструментального исследования.</w:t>
            </w:r>
          </w:p>
          <w:p w14:paraId="0763082F" w14:textId="77777777" w:rsidR="003112B8" w:rsidRPr="00347EAE" w:rsidRDefault="003112B8" w:rsidP="00347EAE">
            <w:pPr>
              <w:pStyle w:val="affffff"/>
              <w:ind w:left="-21"/>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7D3DB455" w14:textId="77777777" w:rsidR="003112B8" w:rsidRPr="00347EAE" w:rsidRDefault="003112B8" w:rsidP="00347EAE">
            <w:pPr>
              <w:spacing w:after="0" w:line="240" w:lineRule="auto"/>
              <w:rPr>
                <w:rFonts w:ascii="Times New Roman" w:hAnsi="Times New Roman"/>
                <w:sz w:val="24"/>
                <w:szCs w:val="24"/>
              </w:rPr>
            </w:pPr>
          </w:p>
        </w:tc>
        <w:tc>
          <w:tcPr>
            <w:tcW w:w="663" w:type="pct"/>
            <w:vMerge w:val="restart"/>
          </w:tcPr>
          <w:p w14:paraId="1BAA1E1C"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6851CA26"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24C4F391"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32C0BA66"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26BBA1CA"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073A87D8"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6B7A2B8E"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01EAF58B" w14:textId="77777777" w:rsidR="003112B8" w:rsidRPr="00347EAE" w:rsidRDefault="003112B8" w:rsidP="00347EAE">
            <w:pPr>
              <w:spacing w:after="0" w:line="240" w:lineRule="auto"/>
              <w:rPr>
                <w:rFonts w:ascii="Times New Roman" w:hAnsi="Times New Roman"/>
                <w:sz w:val="24"/>
                <w:szCs w:val="24"/>
              </w:rPr>
            </w:pPr>
          </w:p>
        </w:tc>
      </w:tr>
      <w:tr w:rsidR="003112B8" w:rsidRPr="00347EAE" w14:paraId="26B32879" w14:textId="527368B4" w:rsidTr="003112B8">
        <w:trPr>
          <w:trHeight w:val="701"/>
        </w:trPr>
        <w:tc>
          <w:tcPr>
            <w:tcW w:w="866" w:type="pct"/>
            <w:vMerge/>
          </w:tcPr>
          <w:p w14:paraId="7601869C" w14:textId="77777777" w:rsidR="003112B8" w:rsidRPr="00347EAE" w:rsidRDefault="003112B8" w:rsidP="00347EAE">
            <w:pPr>
              <w:pStyle w:val="affffff"/>
              <w:jc w:val="left"/>
              <w:rPr>
                <w:b/>
              </w:rPr>
            </w:pPr>
          </w:p>
        </w:tc>
        <w:tc>
          <w:tcPr>
            <w:tcW w:w="2748" w:type="pct"/>
          </w:tcPr>
          <w:p w14:paraId="33960968" w14:textId="77777777" w:rsidR="003112B8" w:rsidRPr="00347EAE" w:rsidRDefault="003112B8" w:rsidP="00347EAE">
            <w:pPr>
              <w:pStyle w:val="affffff"/>
              <w:ind w:left="-21"/>
            </w:pPr>
            <w:r w:rsidRPr="00347EAE">
              <w:rPr>
                <w:b/>
                <w:bCs/>
              </w:rPr>
              <w:t>В том числе практических и лабораторных занятий</w:t>
            </w:r>
          </w:p>
        </w:tc>
        <w:tc>
          <w:tcPr>
            <w:tcW w:w="723" w:type="pct"/>
            <w:vAlign w:val="center"/>
          </w:tcPr>
          <w:p w14:paraId="1DF3A2A4" w14:textId="1B509478"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310549D1"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53D236A8" w14:textId="6DD8EED9" w:rsidTr="003112B8">
        <w:trPr>
          <w:trHeight w:val="537"/>
        </w:trPr>
        <w:tc>
          <w:tcPr>
            <w:tcW w:w="866" w:type="pct"/>
            <w:vMerge/>
          </w:tcPr>
          <w:p w14:paraId="42247AF4" w14:textId="77777777" w:rsidR="003112B8" w:rsidRPr="00347EAE" w:rsidRDefault="003112B8" w:rsidP="00347EAE">
            <w:pPr>
              <w:pStyle w:val="affffff"/>
              <w:jc w:val="left"/>
              <w:rPr>
                <w:b/>
              </w:rPr>
            </w:pPr>
          </w:p>
        </w:tc>
        <w:tc>
          <w:tcPr>
            <w:tcW w:w="2748" w:type="pct"/>
          </w:tcPr>
          <w:p w14:paraId="0C8DCA0C" w14:textId="2797C1CF" w:rsidR="003112B8" w:rsidRPr="00347EAE" w:rsidRDefault="003112B8" w:rsidP="00347EAE">
            <w:pPr>
              <w:pStyle w:val="affffff"/>
              <w:numPr>
                <w:ilvl w:val="0"/>
                <w:numId w:val="50"/>
              </w:numPr>
              <w:ind w:left="-21" w:firstLine="0"/>
              <w:rPr>
                <w:b/>
              </w:rPr>
            </w:pPr>
            <w:r w:rsidRPr="00347EAE">
              <w:t>Проведение диагностических мероприятий и планирование лечения у пациентов с кишечными инфекциями.</w:t>
            </w:r>
          </w:p>
        </w:tc>
        <w:tc>
          <w:tcPr>
            <w:tcW w:w="723" w:type="pct"/>
            <w:vAlign w:val="center"/>
          </w:tcPr>
          <w:p w14:paraId="368CD4F3" w14:textId="7D5C923C"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63192715"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2D7946FD" w14:textId="33C34C70" w:rsidTr="003112B8">
        <w:trPr>
          <w:trHeight w:val="208"/>
        </w:trPr>
        <w:tc>
          <w:tcPr>
            <w:tcW w:w="866" w:type="pct"/>
            <w:vMerge w:val="restart"/>
          </w:tcPr>
          <w:p w14:paraId="4287B6B4" w14:textId="77777777" w:rsidR="003112B8" w:rsidRPr="00347EAE" w:rsidRDefault="003112B8" w:rsidP="00347EAE">
            <w:pPr>
              <w:pStyle w:val="affffff"/>
              <w:jc w:val="left"/>
              <w:rPr>
                <w:b/>
              </w:rPr>
            </w:pPr>
            <w:r w:rsidRPr="00347EAE">
              <w:rPr>
                <w:b/>
              </w:rPr>
              <w:t>Тема 1.22. Диагностика и лечение инфекций, передающихся преимущественно воздушно-капельным путем.</w:t>
            </w:r>
          </w:p>
          <w:p w14:paraId="6B78F1E7" w14:textId="77777777" w:rsidR="003112B8" w:rsidRPr="00347EAE" w:rsidRDefault="003112B8" w:rsidP="00347EAE">
            <w:pPr>
              <w:pStyle w:val="affffff"/>
              <w:jc w:val="left"/>
              <w:rPr>
                <w:rFonts w:ascii="Calibri" w:hAnsi="Calibri"/>
                <w:b/>
              </w:rPr>
            </w:pPr>
          </w:p>
        </w:tc>
        <w:tc>
          <w:tcPr>
            <w:tcW w:w="2748" w:type="pct"/>
          </w:tcPr>
          <w:p w14:paraId="19E514F2" w14:textId="77777777" w:rsidR="003112B8" w:rsidRPr="00347EAE" w:rsidRDefault="003112B8" w:rsidP="00347EAE">
            <w:pPr>
              <w:widowControl w:val="0"/>
              <w:spacing w:after="0" w:line="240" w:lineRule="auto"/>
              <w:ind w:left="-21"/>
              <w:rPr>
                <w:sz w:val="24"/>
                <w:szCs w:val="24"/>
              </w:rPr>
            </w:pPr>
            <w:r w:rsidRPr="00347EAE">
              <w:rPr>
                <w:rFonts w:ascii="Times New Roman" w:hAnsi="Times New Roman"/>
                <w:b/>
                <w:sz w:val="24"/>
                <w:szCs w:val="24"/>
              </w:rPr>
              <w:t>Содержание</w:t>
            </w:r>
          </w:p>
        </w:tc>
        <w:tc>
          <w:tcPr>
            <w:tcW w:w="723" w:type="pct"/>
            <w:vMerge w:val="restart"/>
            <w:vAlign w:val="center"/>
          </w:tcPr>
          <w:p w14:paraId="04613C4B" w14:textId="77777777" w:rsidR="003112B8" w:rsidRPr="00347EAE" w:rsidRDefault="003112B8" w:rsidP="00347EAE">
            <w:pPr>
              <w:spacing w:after="0" w:line="240" w:lineRule="auto"/>
              <w:jc w:val="center"/>
              <w:rPr>
                <w:rFonts w:ascii="Times New Roman" w:hAnsi="Times New Roman"/>
                <w:b/>
                <w:sz w:val="24"/>
                <w:szCs w:val="24"/>
              </w:rPr>
            </w:pPr>
          </w:p>
          <w:p w14:paraId="7DEDF913"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tcPr>
          <w:p w14:paraId="4A27C5B2"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05BBB41A" w14:textId="5EA65DC7" w:rsidTr="003112B8">
        <w:trPr>
          <w:trHeight w:val="1028"/>
        </w:trPr>
        <w:tc>
          <w:tcPr>
            <w:tcW w:w="866" w:type="pct"/>
            <w:vMerge/>
          </w:tcPr>
          <w:p w14:paraId="20A51FC5" w14:textId="77777777" w:rsidR="003112B8" w:rsidRPr="00347EAE" w:rsidRDefault="003112B8" w:rsidP="00347EAE">
            <w:pPr>
              <w:pStyle w:val="affffff"/>
              <w:jc w:val="left"/>
              <w:rPr>
                <w:b/>
              </w:rPr>
            </w:pPr>
          </w:p>
        </w:tc>
        <w:tc>
          <w:tcPr>
            <w:tcW w:w="2748" w:type="pct"/>
          </w:tcPr>
          <w:p w14:paraId="79C08375" w14:textId="77777777" w:rsidR="003112B8" w:rsidRPr="00347EAE" w:rsidRDefault="003112B8" w:rsidP="00347EAE">
            <w:pPr>
              <w:pStyle w:val="affffff"/>
              <w:ind w:left="-21"/>
            </w:pPr>
            <w:r w:rsidRPr="00347EAE">
              <w:t xml:space="preserve">Инфекции, передающихся воздушно-капельным путем (ОРВИ, грипп, </w:t>
            </w:r>
            <w:r w:rsidRPr="00347EAE">
              <w:rPr>
                <w:lang w:val="en-US"/>
              </w:rPr>
              <w:t>COVID</w:t>
            </w:r>
            <w:r w:rsidRPr="00347EAE">
              <w:t xml:space="preserve"> -19, дифтерия, менингококковая инфекция, инфекционный мононуклеоз). </w:t>
            </w:r>
          </w:p>
          <w:p w14:paraId="698016DD" w14:textId="77777777" w:rsidR="003112B8" w:rsidRPr="00347EAE" w:rsidRDefault="003112B8" w:rsidP="00347EAE">
            <w:pPr>
              <w:pStyle w:val="affffff"/>
              <w:ind w:left="-21"/>
            </w:pPr>
            <w:r w:rsidRPr="00347EAE">
              <w:t xml:space="preserve">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дифференциальная диагностика, осложнения, исходы.</w:t>
            </w:r>
            <w:r w:rsidRPr="00347EAE">
              <w:t xml:space="preserve"> Методы лабораторного, инструментального исследования.</w:t>
            </w:r>
          </w:p>
          <w:p w14:paraId="71FA03C2" w14:textId="77777777" w:rsidR="003112B8" w:rsidRPr="00347EAE" w:rsidRDefault="003112B8" w:rsidP="00347EAE">
            <w:pPr>
              <w:pStyle w:val="affffff"/>
              <w:ind w:left="-21"/>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1F6F23C3" w14:textId="77777777" w:rsidR="003112B8" w:rsidRPr="00347EAE" w:rsidRDefault="003112B8" w:rsidP="00347EAE">
            <w:pPr>
              <w:spacing w:after="0" w:line="240" w:lineRule="auto"/>
              <w:rPr>
                <w:rFonts w:ascii="Times New Roman" w:hAnsi="Times New Roman"/>
                <w:b/>
                <w:sz w:val="24"/>
                <w:szCs w:val="24"/>
              </w:rPr>
            </w:pPr>
          </w:p>
        </w:tc>
        <w:tc>
          <w:tcPr>
            <w:tcW w:w="663" w:type="pct"/>
            <w:vMerge w:val="restart"/>
          </w:tcPr>
          <w:p w14:paraId="3337ABBC"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79C41F97"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73FCCAF4"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4402F072"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3FCF1E5B"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07CC53D7"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44B91D39"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6743FEF2" w14:textId="77777777" w:rsidR="003112B8" w:rsidRPr="00347EAE" w:rsidRDefault="003112B8" w:rsidP="00347EAE">
            <w:pPr>
              <w:spacing w:after="0" w:line="240" w:lineRule="auto"/>
              <w:rPr>
                <w:rFonts w:ascii="Times New Roman" w:hAnsi="Times New Roman"/>
                <w:b/>
                <w:sz w:val="24"/>
                <w:szCs w:val="24"/>
              </w:rPr>
            </w:pPr>
          </w:p>
        </w:tc>
      </w:tr>
      <w:tr w:rsidR="003112B8" w:rsidRPr="00347EAE" w14:paraId="4496AD7B" w14:textId="59C098B7" w:rsidTr="003112B8">
        <w:trPr>
          <w:trHeight w:val="259"/>
        </w:trPr>
        <w:tc>
          <w:tcPr>
            <w:tcW w:w="866" w:type="pct"/>
            <w:vMerge/>
          </w:tcPr>
          <w:p w14:paraId="0CF90F22" w14:textId="77777777" w:rsidR="003112B8" w:rsidRPr="00347EAE" w:rsidRDefault="003112B8" w:rsidP="00347EAE">
            <w:pPr>
              <w:pStyle w:val="affffff"/>
              <w:jc w:val="left"/>
              <w:rPr>
                <w:b/>
              </w:rPr>
            </w:pPr>
          </w:p>
        </w:tc>
        <w:tc>
          <w:tcPr>
            <w:tcW w:w="2748" w:type="pct"/>
          </w:tcPr>
          <w:p w14:paraId="49C63BFB" w14:textId="77777777" w:rsidR="003112B8" w:rsidRPr="00347EAE" w:rsidRDefault="003112B8" w:rsidP="00347EAE">
            <w:pPr>
              <w:widowControl w:val="0"/>
              <w:spacing w:after="0" w:line="240" w:lineRule="auto"/>
              <w:ind w:left="-21"/>
              <w:rPr>
                <w:sz w:val="24"/>
                <w:szCs w:val="24"/>
              </w:rPr>
            </w:pPr>
            <w:r w:rsidRPr="00347EAE">
              <w:rPr>
                <w:rFonts w:ascii="Times New Roman" w:hAnsi="Times New Roman"/>
                <w:b/>
                <w:bCs/>
                <w:sz w:val="24"/>
                <w:szCs w:val="24"/>
              </w:rPr>
              <w:t>В том числе практических и лабораторных занятий</w:t>
            </w:r>
          </w:p>
        </w:tc>
        <w:tc>
          <w:tcPr>
            <w:tcW w:w="723" w:type="pct"/>
            <w:vAlign w:val="center"/>
          </w:tcPr>
          <w:p w14:paraId="54F7E19A" w14:textId="0328CF69"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14117CEB"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24AE514" w14:textId="04B5F425" w:rsidTr="003112B8">
        <w:trPr>
          <w:trHeight w:val="84"/>
        </w:trPr>
        <w:tc>
          <w:tcPr>
            <w:tcW w:w="866" w:type="pct"/>
            <w:vMerge/>
          </w:tcPr>
          <w:p w14:paraId="638A2E09" w14:textId="77777777" w:rsidR="003112B8" w:rsidRPr="00347EAE" w:rsidRDefault="003112B8" w:rsidP="00347EAE">
            <w:pPr>
              <w:pStyle w:val="affffff"/>
              <w:jc w:val="left"/>
              <w:rPr>
                <w:b/>
              </w:rPr>
            </w:pPr>
          </w:p>
        </w:tc>
        <w:tc>
          <w:tcPr>
            <w:tcW w:w="2748" w:type="pct"/>
          </w:tcPr>
          <w:p w14:paraId="4714EDC1" w14:textId="77777777" w:rsidR="003112B8" w:rsidRPr="00347EAE" w:rsidRDefault="003112B8" w:rsidP="00347EAE">
            <w:pPr>
              <w:pStyle w:val="affffff"/>
              <w:numPr>
                <w:ilvl w:val="0"/>
                <w:numId w:val="49"/>
              </w:numPr>
              <w:ind w:left="-21" w:firstLine="0"/>
            </w:pPr>
            <w:r w:rsidRPr="00347EAE">
              <w:t>Проведение диагностических мероприятий  и планирование лечения у пациентов с инфекциями, передающимися преимущественно воздушно-капельным путем.</w:t>
            </w:r>
          </w:p>
        </w:tc>
        <w:tc>
          <w:tcPr>
            <w:tcW w:w="723" w:type="pct"/>
            <w:vAlign w:val="center"/>
          </w:tcPr>
          <w:p w14:paraId="08F1E0D4" w14:textId="4FA9A265"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49F04DF7"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1C1CA680" w14:textId="39950816" w:rsidTr="003112B8">
        <w:trPr>
          <w:trHeight w:val="246"/>
        </w:trPr>
        <w:tc>
          <w:tcPr>
            <w:tcW w:w="866" w:type="pct"/>
            <w:vMerge w:val="restart"/>
          </w:tcPr>
          <w:p w14:paraId="4E4315B8" w14:textId="77777777" w:rsidR="003112B8" w:rsidRPr="00347EAE" w:rsidRDefault="003112B8" w:rsidP="00347EAE">
            <w:pPr>
              <w:pStyle w:val="affffff"/>
              <w:jc w:val="left"/>
              <w:rPr>
                <w:b/>
              </w:rPr>
            </w:pPr>
            <w:r w:rsidRPr="00347EAE">
              <w:rPr>
                <w:b/>
              </w:rPr>
              <w:t>Тема 1.23. Диагностика и лечение болезни, вызванной вирусом иммунодефицита человека</w:t>
            </w:r>
          </w:p>
          <w:p w14:paraId="7EA50B6E" w14:textId="77777777" w:rsidR="003112B8" w:rsidRPr="00347EAE" w:rsidRDefault="003112B8" w:rsidP="00347EAE">
            <w:pPr>
              <w:pStyle w:val="affffff"/>
              <w:jc w:val="left"/>
              <w:rPr>
                <w:b/>
              </w:rPr>
            </w:pPr>
          </w:p>
          <w:p w14:paraId="1CB48821" w14:textId="77777777" w:rsidR="003112B8" w:rsidRPr="00347EAE" w:rsidRDefault="003112B8" w:rsidP="00347EAE">
            <w:pPr>
              <w:pStyle w:val="affffff"/>
              <w:jc w:val="left"/>
              <w:rPr>
                <w:b/>
              </w:rPr>
            </w:pPr>
          </w:p>
        </w:tc>
        <w:tc>
          <w:tcPr>
            <w:tcW w:w="2748" w:type="pct"/>
          </w:tcPr>
          <w:p w14:paraId="54D7158E" w14:textId="77777777" w:rsidR="003112B8" w:rsidRPr="00347EAE" w:rsidRDefault="003112B8" w:rsidP="00347EAE">
            <w:pPr>
              <w:widowControl w:val="0"/>
              <w:spacing w:after="0" w:line="240" w:lineRule="auto"/>
              <w:ind w:left="-21"/>
              <w:rPr>
                <w:sz w:val="24"/>
                <w:szCs w:val="24"/>
              </w:rPr>
            </w:pPr>
            <w:r w:rsidRPr="00347EAE">
              <w:rPr>
                <w:rFonts w:ascii="Times New Roman" w:hAnsi="Times New Roman"/>
                <w:b/>
                <w:sz w:val="24"/>
                <w:szCs w:val="24"/>
              </w:rPr>
              <w:t>Содержание</w:t>
            </w:r>
          </w:p>
        </w:tc>
        <w:tc>
          <w:tcPr>
            <w:tcW w:w="723" w:type="pct"/>
            <w:vMerge w:val="restart"/>
            <w:vAlign w:val="center"/>
          </w:tcPr>
          <w:p w14:paraId="5A62D1EF" w14:textId="0CA2DD71" w:rsidR="003112B8" w:rsidRPr="00347EAE" w:rsidRDefault="003112B8" w:rsidP="00347EAE">
            <w:pPr>
              <w:spacing w:after="0" w:line="240" w:lineRule="auto"/>
              <w:jc w:val="center"/>
              <w:rPr>
                <w:rFonts w:ascii="Times New Roman" w:hAnsi="Times New Roman"/>
                <w:b/>
                <w:sz w:val="24"/>
                <w:szCs w:val="24"/>
              </w:rPr>
            </w:pPr>
          </w:p>
        </w:tc>
        <w:tc>
          <w:tcPr>
            <w:tcW w:w="663" w:type="pct"/>
          </w:tcPr>
          <w:p w14:paraId="4C70F243"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1D8F4DD" w14:textId="0B790A49" w:rsidTr="003112B8">
        <w:trPr>
          <w:trHeight w:val="1952"/>
        </w:trPr>
        <w:tc>
          <w:tcPr>
            <w:tcW w:w="866" w:type="pct"/>
            <w:vMerge/>
          </w:tcPr>
          <w:p w14:paraId="122C4CD4" w14:textId="77777777" w:rsidR="003112B8" w:rsidRPr="00347EAE" w:rsidRDefault="003112B8" w:rsidP="00347EAE">
            <w:pPr>
              <w:pStyle w:val="affffff"/>
              <w:jc w:val="left"/>
              <w:rPr>
                <w:b/>
              </w:rPr>
            </w:pPr>
          </w:p>
        </w:tc>
        <w:tc>
          <w:tcPr>
            <w:tcW w:w="2748" w:type="pct"/>
          </w:tcPr>
          <w:p w14:paraId="488C09B4" w14:textId="77777777" w:rsidR="003112B8" w:rsidRPr="00347EAE" w:rsidRDefault="003112B8" w:rsidP="00347EAE">
            <w:pPr>
              <w:pStyle w:val="affffff"/>
              <w:ind w:left="-21"/>
            </w:pPr>
            <w:r w:rsidRPr="00347EAE">
              <w:t xml:space="preserve">Болезнь, вызванная вирусом  иммунодефицита человека.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дифференциальная диагностика, осложнения, исходы.</w:t>
            </w:r>
            <w:r w:rsidRPr="00347EAE">
              <w:t xml:space="preserve"> Методы лабораторного, инструментального исследования.</w:t>
            </w:r>
          </w:p>
          <w:p w14:paraId="3F5D0A12" w14:textId="77777777" w:rsidR="003112B8" w:rsidRPr="00347EAE" w:rsidRDefault="003112B8" w:rsidP="00347EAE">
            <w:pPr>
              <w:pStyle w:val="affffff"/>
              <w:ind w:left="-21"/>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6F58198C"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25D7C09C"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6104E887"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1459644E"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4469AEF8"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256A477F"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7945A016"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7F1B5ABC"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4F2CBA05"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3BEF78D1" w14:textId="4A9F6B36" w:rsidTr="003112B8">
        <w:trPr>
          <w:trHeight w:val="1"/>
        </w:trPr>
        <w:tc>
          <w:tcPr>
            <w:tcW w:w="866" w:type="pct"/>
            <w:vMerge/>
          </w:tcPr>
          <w:p w14:paraId="1B36966F" w14:textId="77777777" w:rsidR="003112B8" w:rsidRPr="00347EAE" w:rsidRDefault="003112B8" w:rsidP="00347EAE">
            <w:pPr>
              <w:pStyle w:val="affffff"/>
              <w:jc w:val="left"/>
              <w:rPr>
                <w:b/>
              </w:rPr>
            </w:pPr>
          </w:p>
        </w:tc>
        <w:tc>
          <w:tcPr>
            <w:tcW w:w="2748" w:type="pct"/>
          </w:tcPr>
          <w:p w14:paraId="1835D321" w14:textId="77777777" w:rsidR="003112B8" w:rsidRPr="00347EAE" w:rsidRDefault="003112B8" w:rsidP="00347EAE">
            <w:pPr>
              <w:pStyle w:val="affffff"/>
              <w:ind w:left="-21"/>
            </w:pPr>
            <w:r w:rsidRPr="00347EAE">
              <w:rPr>
                <w:b/>
                <w:bCs/>
              </w:rPr>
              <w:t>В том числе практических и лабораторных занятий</w:t>
            </w:r>
          </w:p>
        </w:tc>
        <w:tc>
          <w:tcPr>
            <w:tcW w:w="723" w:type="pct"/>
            <w:vAlign w:val="center"/>
          </w:tcPr>
          <w:p w14:paraId="63F1524E" w14:textId="5F15E156"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67B5AF4A"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56F7459E" w14:textId="2D44F7AF" w:rsidTr="003112B8">
        <w:trPr>
          <w:trHeight w:val="649"/>
        </w:trPr>
        <w:tc>
          <w:tcPr>
            <w:tcW w:w="866" w:type="pct"/>
            <w:vMerge/>
          </w:tcPr>
          <w:p w14:paraId="6CFAB4C7" w14:textId="77777777" w:rsidR="003112B8" w:rsidRPr="00347EAE" w:rsidRDefault="003112B8" w:rsidP="00347EAE">
            <w:pPr>
              <w:pStyle w:val="affffff"/>
              <w:jc w:val="left"/>
              <w:rPr>
                <w:b/>
              </w:rPr>
            </w:pPr>
          </w:p>
        </w:tc>
        <w:tc>
          <w:tcPr>
            <w:tcW w:w="2748" w:type="pct"/>
          </w:tcPr>
          <w:p w14:paraId="68F621BD" w14:textId="77777777" w:rsidR="003112B8" w:rsidRPr="00347EAE" w:rsidRDefault="003112B8" w:rsidP="00347EAE">
            <w:pPr>
              <w:pStyle w:val="affffff"/>
              <w:numPr>
                <w:ilvl w:val="0"/>
                <w:numId w:val="48"/>
              </w:numPr>
              <w:ind w:left="-21" w:firstLine="0"/>
              <w:rPr>
                <w:b/>
              </w:rPr>
            </w:pPr>
            <w:r w:rsidRPr="00347EAE">
              <w:t>Проведение диагностических мероприятий  и планирование лечения у пациентов с болезнью, вызванной вирусом  иммунодефицита человека</w:t>
            </w:r>
          </w:p>
        </w:tc>
        <w:tc>
          <w:tcPr>
            <w:tcW w:w="723" w:type="pct"/>
            <w:vAlign w:val="center"/>
          </w:tcPr>
          <w:p w14:paraId="45793BC8" w14:textId="65727D4D"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24C3D14F"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004CE499" w14:textId="017C82E3" w:rsidTr="003112B8">
        <w:trPr>
          <w:trHeight w:val="226"/>
        </w:trPr>
        <w:tc>
          <w:tcPr>
            <w:tcW w:w="866" w:type="pct"/>
            <w:vMerge w:val="restart"/>
          </w:tcPr>
          <w:p w14:paraId="67368FB2" w14:textId="77777777" w:rsidR="003112B8" w:rsidRPr="00347EAE" w:rsidRDefault="003112B8" w:rsidP="00347EAE">
            <w:pPr>
              <w:pStyle w:val="affffff"/>
              <w:jc w:val="left"/>
              <w:rPr>
                <w:b/>
              </w:rPr>
            </w:pPr>
            <w:r w:rsidRPr="00347EAE">
              <w:rPr>
                <w:b/>
              </w:rPr>
              <w:t>Тема 1.24 Диагностика и лечение риккетсиозов, вирусных лихорадок.</w:t>
            </w:r>
          </w:p>
          <w:p w14:paraId="33337C94" w14:textId="77777777" w:rsidR="003112B8" w:rsidRPr="00347EAE" w:rsidRDefault="003112B8" w:rsidP="00347EAE">
            <w:pPr>
              <w:pStyle w:val="affffff"/>
              <w:jc w:val="left"/>
              <w:rPr>
                <w:b/>
              </w:rPr>
            </w:pPr>
          </w:p>
          <w:p w14:paraId="593EF63B" w14:textId="77777777" w:rsidR="003112B8" w:rsidRPr="00347EAE" w:rsidRDefault="003112B8" w:rsidP="00347EAE">
            <w:pPr>
              <w:pStyle w:val="affffff"/>
              <w:jc w:val="left"/>
              <w:rPr>
                <w:b/>
              </w:rPr>
            </w:pPr>
          </w:p>
        </w:tc>
        <w:tc>
          <w:tcPr>
            <w:tcW w:w="2748" w:type="pct"/>
          </w:tcPr>
          <w:p w14:paraId="5F7925AD" w14:textId="77777777" w:rsidR="003112B8" w:rsidRPr="00347EAE" w:rsidRDefault="003112B8" w:rsidP="00347EAE">
            <w:pPr>
              <w:widowControl w:val="0"/>
              <w:spacing w:after="0" w:line="240" w:lineRule="auto"/>
              <w:ind w:left="-21"/>
              <w:rPr>
                <w:sz w:val="24"/>
                <w:szCs w:val="24"/>
              </w:rPr>
            </w:pPr>
            <w:r w:rsidRPr="00347EAE">
              <w:rPr>
                <w:rFonts w:ascii="Times New Roman" w:hAnsi="Times New Roman"/>
                <w:b/>
                <w:sz w:val="24"/>
                <w:szCs w:val="24"/>
              </w:rPr>
              <w:t>Содержание</w:t>
            </w:r>
          </w:p>
        </w:tc>
        <w:tc>
          <w:tcPr>
            <w:tcW w:w="723" w:type="pct"/>
            <w:vMerge w:val="restart"/>
            <w:vAlign w:val="center"/>
          </w:tcPr>
          <w:p w14:paraId="3B9FE625" w14:textId="743DE3BD" w:rsidR="003112B8" w:rsidRPr="00347EAE" w:rsidRDefault="003112B8" w:rsidP="00347EAE">
            <w:pPr>
              <w:spacing w:after="0" w:line="240" w:lineRule="auto"/>
              <w:jc w:val="center"/>
              <w:rPr>
                <w:rFonts w:ascii="Times New Roman" w:hAnsi="Times New Roman"/>
                <w:b/>
                <w:sz w:val="24"/>
                <w:szCs w:val="24"/>
              </w:rPr>
            </w:pPr>
          </w:p>
        </w:tc>
        <w:tc>
          <w:tcPr>
            <w:tcW w:w="663" w:type="pct"/>
          </w:tcPr>
          <w:p w14:paraId="7A9630B1"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0B64002" w14:textId="7C383CF1" w:rsidTr="003112B8">
        <w:tc>
          <w:tcPr>
            <w:tcW w:w="866" w:type="pct"/>
            <w:vMerge/>
          </w:tcPr>
          <w:p w14:paraId="20EA7C2E" w14:textId="77777777" w:rsidR="003112B8" w:rsidRPr="00347EAE" w:rsidRDefault="003112B8" w:rsidP="00347EAE">
            <w:pPr>
              <w:pStyle w:val="affffff"/>
              <w:jc w:val="left"/>
              <w:rPr>
                <w:b/>
              </w:rPr>
            </w:pPr>
          </w:p>
        </w:tc>
        <w:tc>
          <w:tcPr>
            <w:tcW w:w="2748" w:type="pct"/>
          </w:tcPr>
          <w:p w14:paraId="5EAAA5D6" w14:textId="77777777" w:rsidR="003112B8" w:rsidRPr="00347EAE" w:rsidRDefault="003112B8" w:rsidP="00347EAE">
            <w:pPr>
              <w:pStyle w:val="affffff"/>
              <w:ind w:left="-21"/>
            </w:pPr>
            <w:r w:rsidRPr="00347EAE">
              <w:t xml:space="preserve">Сыпной тиф, клещевой вирусный </w:t>
            </w:r>
            <w:proofErr w:type="spellStart"/>
            <w:r w:rsidRPr="00347EAE">
              <w:t>энцефалитэнцефалит</w:t>
            </w:r>
            <w:proofErr w:type="spellEnd"/>
            <w:r w:rsidRPr="00347EAE">
              <w:t xml:space="preserve">, клещевой боррелиоз, геморрагические лихорадки, желтая лихорадка, бешенство.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дифференциальная диагностика, осложнения, исходы.</w:t>
            </w:r>
            <w:r w:rsidRPr="00347EAE">
              <w:t xml:space="preserve"> Методы лабораторного, инструментального исследования.</w:t>
            </w:r>
          </w:p>
          <w:p w14:paraId="53A8E2A6" w14:textId="77777777" w:rsidR="003112B8" w:rsidRPr="00347EAE" w:rsidRDefault="003112B8" w:rsidP="00347EAE">
            <w:pPr>
              <w:pStyle w:val="affffff"/>
              <w:ind w:left="-21"/>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110BE754" w14:textId="77777777" w:rsidR="003112B8" w:rsidRPr="00347EAE" w:rsidRDefault="003112B8" w:rsidP="00347EAE">
            <w:pPr>
              <w:spacing w:after="0" w:line="240" w:lineRule="auto"/>
              <w:rPr>
                <w:rFonts w:ascii="Times New Roman" w:hAnsi="Times New Roman"/>
                <w:sz w:val="24"/>
                <w:szCs w:val="24"/>
              </w:rPr>
            </w:pPr>
          </w:p>
        </w:tc>
        <w:tc>
          <w:tcPr>
            <w:tcW w:w="663" w:type="pct"/>
            <w:vMerge w:val="restart"/>
          </w:tcPr>
          <w:p w14:paraId="6607A741"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4EA85B54"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2BC482E1"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2CDDB1A7"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4FF52B2F"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0B8689E9"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43656F55"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451802ED" w14:textId="77777777" w:rsidR="003112B8" w:rsidRPr="00347EAE" w:rsidRDefault="003112B8" w:rsidP="00347EAE">
            <w:pPr>
              <w:spacing w:after="0" w:line="240" w:lineRule="auto"/>
              <w:rPr>
                <w:rFonts w:ascii="Times New Roman" w:hAnsi="Times New Roman"/>
                <w:sz w:val="24"/>
                <w:szCs w:val="24"/>
              </w:rPr>
            </w:pPr>
          </w:p>
        </w:tc>
      </w:tr>
      <w:tr w:rsidR="003112B8" w:rsidRPr="00347EAE" w14:paraId="51836F4E" w14:textId="13B03632" w:rsidTr="003112B8">
        <w:trPr>
          <w:trHeight w:val="70"/>
        </w:trPr>
        <w:tc>
          <w:tcPr>
            <w:tcW w:w="866" w:type="pct"/>
            <w:vMerge/>
          </w:tcPr>
          <w:p w14:paraId="3AC252EF" w14:textId="77777777" w:rsidR="003112B8" w:rsidRPr="00347EAE" w:rsidRDefault="003112B8" w:rsidP="00347EAE">
            <w:pPr>
              <w:pStyle w:val="affffff"/>
              <w:jc w:val="left"/>
              <w:rPr>
                <w:b/>
              </w:rPr>
            </w:pPr>
          </w:p>
        </w:tc>
        <w:tc>
          <w:tcPr>
            <w:tcW w:w="2748" w:type="pct"/>
          </w:tcPr>
          <w:p w14:paraId="4BF47C3B" w14:textId="77777777" w:rsidR="003112B8" w:rsidRPr="00347EAE" w:rsidRDefault="003112B8" w:rsidP="00347EAE">
            <w:pPr>
              <w:pStyle w:val="affffff"/>
              <w:ind w:left="-21"/>
              <w:rPr>
                <w:b/>
                <w:bCs/>
              </w:rPr>
            </w:pPr>
            <w:r w:rsidRPr="00347EAE">
              <w:rPr>
                <w:b/>
                <w:bCs/>
              </w:rPr>
              <w:t>В том числе практических и лабораторных занятий</w:t>
            </w:r>
          </w:p>
        </w:tc>
        <w:tc>
          <w:tcPr>
            <w:tcW w:w="723" w:type="pct"/>
            <w:vAlign w:val="center"/>
          </w:tcPr>
          <w:p w14:paraId="7D4EC25D" w14:textId="256CF8DB"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223D1458"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5F96FCED" w14:textId="4A9D19DC" w:rsidTr="003112B8">
        <w:trPr>
          <w:trHeight w:val="638"/>
        </w:trPr>
        <w:tc>
          <w:tcPr>
            <w:tcW w:w="866" w:type="pct"/>
            <w:vMerge/>
          </w:tcPr>
          <w:p w14:paraId="3A51F78D" w14:textId="77777777" w:rsidR="003112B8" w:rsidRPr="00347EAE" w:rsidRDefault="003112B8" w:rsidP="00347EAE">
            <w:pPr>
              <w:pStyle w:val="affffff"/>
              <w:jc w:val="left"/>
              <w:rPr>
                <w:b/>
              </w:rPr>
            </w:pPr>
          </w:p>
        </w:tc>
        <w:tc>
          <w:tcPr>
            <w:tcW w:w="2748" w:type="pct"/>
          </w:tcPr>
          <w:p w14:paraId="7592AB7E" w14:textId="77777777" w:rsidR="003112B8" w:rsidRPr="00347EAE" w:rsidRDefault="003112B8" w:rsidP="00347EAE">
            <w:pPr>
              <w:pStyle w:val="affffff"/>
              <w:numPr>
                <w:ilvl w:val="0"/>
                <w:numId w:val="47"/>
              </w:numPr>
              <w:ind w:left="-21" w:firstLine="0"/>
              <w:rPr>
                <w:b/>
              </w:rPr>
            </w:pPr>
            <w:r w:rsidRPr="00347EAE">
              <w:t>Проведение диагностических мероприятий  и планирование лечения у пациентов с риккетсиозами, вызванной вирусом  иммунодефицита человека</w:t>
            </w:r>
          </w:p>
        </w:tc>
        <w:tc>
          <w:tcPr>
            <w:tcW w:w="723" w:type="pct"/>
            <w:vAlign w:val="center"/>
          </w:tcPr>
          <w:p w14:paraId="16CA07B9" w14:textId="6093AF64"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317FCB9F"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2C8AC861" w14:textId="7E2A0973" w:rsidTr="003112B8">
        <w:trPr>
          <w:trHeight w:val="169"/>
        </w:trPr>
        <w:tc>
          <w:tcPr>
            <w:tcW w:w="866" w:type="pct"/>
            <w:vMerge w:val="restart"/>
          </w:tcPr>
          <w:p w14:paraId="3E71FD32" w14:textId="77777777" w:rsidR="003112B8" w:rsidRPr="00347EAE" w:rsidRDefault="003112B8" w:rsidP="00347EAE">
            <w:pPr>
              <w:pStyle w:val="affffff"/>
              <w:jc w:val="left"/>
              <w:rPr>
                <w:b/>
              </w:rPr>
            </w:pPr>
            <w:r w:rsidRPr="00347EAE">
              <w:rPr>
                <w:b/>
              </w:rPr>
              <w:t>Тема 1.25. Диагностика и лечение  зоонозных инфекций.</w:t>
            </w:r>
          </w:p>
          <w:p w14:paraId="360B2CA0" w14:textId="77777777" w:rsidR="003112B8" w:rsidRPr="00347EAE" w:rsidRDefault="003112B8" w:rsidP="00347EAE">
            <w:pPr>
              <w:pStyle w:val="affffff"/>
              <w:jc w:val="left"/>
              <w:rPr>
                <w:b/>
              </w:rPr>
            </w:pPr>
          </w:p>
          <w:p w14:paraId="65BBB836" w14:textId="77777777" w:rsidR="003112B8" w:rsidRPr="00347EAE" w:rsidRDefault="003112B8" w:rsidP="00347EAE">
            <w:pPr>
              <w:pStyle w:val="affffff"/>
              <w:jc w:val="left"/>
              <w:rPr>
                <w:b/>
              </w:rPr>
            </w:pPr>
          </w:p>
          <w:p w14:paraId="6D96D165" w14:textId="77777777" w:rsidR="003112B8" w:rsidRPr="00347EAE" w:rsidRDefault="003112B8" w:rsidP="00347EAE">
            <w:pPr>
              <w:pStyle w:val="affffff"/>
              <w:jc w:val="left"/>
              <w:rPr>
                <w:b/>
              </w:rPr>
            </w:pPr>
          </w:p>
        </w:tc>
        <w:tc>
          <w:tcPr>
            <w:tcW w:w="2748" w:type="pct"/>
          </w:tcPr>
          <w:p w14:paraId="4DEC1177" w14:textId="77777777" w:rsidR="003112B8" w:rsidRPr="00347EAE" w:rsidRDefault="003112B8" w:rsidP="00347EAE">
            <w:pPr>
              <w:widowControl w:val="0"/>
              <w:spacing w:after="0" w:line="240" w:lineRule="auto"/>
              <w:ind w:left="-21"/>
              <w:rPr>
                <w:sz w:val="24"/>
                <w:szCs w:val="24"/>
              </w:rPr>
            </w:pPr>
            <w:r w:rsidRPr="00347EAE">
              <w:rPr>
                <w:rFonts w:ascii="Times New Roman" w:hAnsi="Times New Roman"/>
                <w:b/>
                <w:sz w:val="24"/>
                <w:szCs w:val="24"/>
              </w:rPr>
              <w:t>Содержание</w:t>
            </w:r>
          </w:p>
        </w:tc>
        <w:tc>
          <w:tcPr>
            <w:tcW w:w="723" w:type="pct"/>
            <w:vAlign w:val="center"/>
          </w:tcPr>
          <w:p w14:paraId="7466F325" w14:textId="1CBC7442" w:rsidR="003112B8" w:rsidRPr="00347EAE" w:rsidRDefault="003112B8" w:rsidP="00347EAE">
            <w:pPr>
              <w:spacing w:after="0" w:line="240" w:lineRule="auto"/>
              <w:jc w:val="center"/>
              <w:rPr>
                <w:rFonts w:ascii="Times New Roman" w:hAnsi="Times New Roman"/>
                <w:b/>
                <w:sz w:val="24"/>
                <w:szCs w:val="24"/>
              </w:rPr>
            </w:pPr>
          </w:p>
        </w:tc>
        <w:tc>
          <w:tcPr>
            <w:tcW w:w="663" w:type="pct"/>
          </w:tcPr>
          <w:p w14:paraId="1226BAF8"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629D35BB" w14:textId="40EF0AFF" w:rsidTr="003112B8">
        <w:trPr>
          <w:trHeight w:val="1013"/>
        </w:trPr>
        <w:tc>
          <w:tcPr>
            <w:tcW w:w="866" w:type="pct"/>
            <w:vMerge/>
          </w:tcPr>
          <w:p w14:paraId="6336077B" w14:textId="77777777" w:rsidR="003112B8" w:rsidRPr="00347EAE" w:rsidRDefault="003112B8" w:rsidP="00347EAE">
            <w:pPr>
              <w:pStyle w:val="affffff"/>
              <w:jc w:val="left"/>
              <w:rPr>
                <w:b/>
              </w:rPr>
            </w:pPr>
          </w:p>
        </w:tc>
        <w:tc>
          <w:tcPr>
            <w:tcW w:w="2748" w:type="pct"/>
          </w:tcPr>
          <w:p w14:paraId="2AC9D626" w14:textId="77777777" w:rsidR="003112B8" w:rsidRPr="00347EAE" w:rsidRDefault="003112B8" w:rsidP="00347EAE">
            <w:pPr>
              <w:pStyle w:val="affffff"/>
              <w:ind w:left="-21"/>
            </w:pPr>
            <w:r w:rsidRPr="00347EAE">
              <w:t xml:space="preserve">Зоонозные инфекции (бруцеллёз, лептоспироз, сибирская язва, туляремия, чума).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дифференциальная диагностика, осложнения, исходы.</w:t>
            </w:r>
            <w:r w:rsidRPr="00347EAE">
              <w:t xml:space="preserve"> Методы лабораторного, инструментального исследования.</w:t>
            </w:r>
          </w:p>
          <w:p w14:paraId="1C2928D4" w14:textId="77777777" w:rsidR="003112B8" w:rsidRPr="00347EAE" w:rsidRDefault="003112B8" w:rsidP="00347EAE">
            <w:pPr>
              <w:pStyle w:val="affffff"/>
              <w:ind w:left="-21"/>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p w14:paraId="72100941" w14:textId="77777777" w:rsidR="003112B8" w:rsidRPr="00347EAE" w:rsidRDefault="003112B8" w:rsidP="00347EAE">
            <w:pPr>
              <w:pStyle w:val="affffff"/>
              <w:ind w:left="-21"/>
            </w:pPr>
            <w:r w:rsidRPr="00347EAE">
              <w:t xml:space="preserve">Алгоритм постановки кожно-аллергической пробы (пробы </w:t>
            </w:r>
            <w:proofErr w:type="spellStart"/>
            <w:r w:rsidRPr="00347EAE">
              <w:t>Бюрне</w:t>
            </w:r>
            <w:proofErr w:type="spellEnd"/>
            <w:r w:rsidRPr="00347EAE">
              <w:t xml:space="preserve">, пробы с </w:t>
            </w:r>
            <w:proofErr w:type="spellStart"/>
            <w:r w:rsidRPr="00347EAE">
              <w:t>тулярином</w:t>
            </w:r>
            <w:proofErr w:type="spellEnd"/>
            <w:r w:rsidRPr="00347EAE">
              <w:t xml:space="preserve"> и </w:t>
            </w:r>
            <w:proofErr w:type="spellStart"/>
            <w:r w:rsidRPr="00347EAE">
              <w:t>антраксином</w:t>
            </w:r>
            <w:proofErr w:type="spellEnd"/>
            <w:r w:rsidRPr="00347EAE">
              <w:t xml:space="preserve">). </w:t>
            </w:r>
          </w:p>
        </w:tc>
        <w:tc>
          <w:tcPr>
            <w:tcW w:w="723" w:type="pct"/>
            <w:vAlign w:val="center"/>
          </w:tcPr>
          <w:p w14:paraId="6EF25B15"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31DAC54B"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30CF9188"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260EEC98"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2597430F"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36F466FF"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59202897"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41C20E89"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010742DF"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32E48C39" w14:textId="7D3C6291" w:rsidTr="003112B8">
        <w:trPr>
          <w:trHeight w:val="62"/>
        </w:trPr>
        <w:tc>
          <w:tcPr>
            <w:tcW w:w="866" w:type="pct"/>
            <w:vMerge/>
          </w:tcPr>
          <w:p w14:paraId="44231F93" w14:textId="77777777" w:rsidR="003112B8" w:rsidRPr="00347EAE" w:rsidRDefault="003112B8" w:rsidP="00347EAE">
            <w:pPr>
              <w:pStyle w:val="affffff"/>
              <w:jc w:val="left"/>
              <w:rPr>
                <w:b/>
              </w:rPr>
            </w:pPr>
          </w:p>
        </w:tc>
        <w:tc>
          <w:tcPr>
            <w:tcW w:w="2748" w:type="pct"/>
          </w:tcPr>
          <w:p w14:paraId="127F1FAD" w14:textId="77777777" w:rsidR="003112B8" w:rsidRPr="00347EAE" w:rsidRDefault="003112B8" w:rsidP="00347EAE">
            <w:pPr>
              <w:pStyle w:val="affffff"/>
              <w:ind w:left="-21"/>
            </w:pPr>
            <w:r w:rsidRPr="00347EAE">
              <w:rPr>
                <w:b/>
                <w:bCs/>
              </w:rPr>
              <w:t>В том числе практических и лабораторных занятий</w:t>
            </w:r>
          </w:p>
        </w:tc>
        <w:tc>
          <w:tcPr>
            <w:tcW w:w="723" w:type="pct"/>
            <w:vAlign w:val="center"/>
          </w:tcPr>
          <w:p w14:paraId="31EED816" w14:textId="4CB463E7"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39995DEA"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FF428E1" w14:textId="240E7A37" w:rsidTr="003112B8">
        <w:trPr>
          <w:trHeight w:val="252"/>
        </w:trPr>
        <w:tc>
          <w:tcPr>
            <w:tcW w:w="866" w:type="pct"/>
            <w:vMerge/>
          </w:tcPr>
          <w:p w14:paraId="04E44472" w14:textId="77777777" w:rsidR="003112B8" w:rsidRPr="00347EAE" w:rsidRDefault="003112B8" w:rsidP="00347EAE">
            <w:pPr>
              <w:pStyle w:val="affffff"/>
              <w:jc w:val="left"/>
              <w:rPr>
                <w:b/>
              </w:rPr>
            </w:pPr>
          </w:p>
        </w:tc>
        <w:tc>
          <w:tcPr>
            <w:tcW w:w="2748" w:type="pct"/>
          </w:tcPr>
          <w:p w14:paraId="442285CE" w14:textId="77777777" w:rsidR="003112B8" w:rsidRPr="00347EAE" w:rsidRDefault="003112B8" w:rsidP="00347EAE">
            <w:pPr>
              <w:pStyle w:val="affffff"/>
              <w:numPr>
                <w:ilvl w:val="0"/>
                <w:numId w:val="46"/>
              </w:numPr>
              <w:ind w:left="-21" w:firstLine="0"/>
              <w:rPr>
                <w:b/>
              </w:rPr>
            </w:pPr>
            <w:r w:rsidRPr="00347EAE">
              <w:t>Проведение диагностических мероприятий  и планирование лечения у пациентов с зоонозными инфекциями.</w:t>
            </w:r>
          </w:p>
        </w:tc>
        <w:tc>
          <w:tcPr>
            <w:tcW w:w="723" w:type="pct"/>
            <w:vAlign w:val="center"/>
          </w:tcPr>
          <w:p w14:paraId="7B74191B" w14:textId="3F696F5B"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6DE4734B"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3B8E81C2" w14:textId="1684A7EC" w:rsidTr="003112B8">
        <w:trPr>
          <w:trHeight w:val="204"/>
        </w:trPr>
        <w:tc>
          <w:tcPr>
            <w:tcW w:w="866" w:type="pct"/>
            <w:vMerge w:val="restart"/>
          </w:tcPr>
          <w:p w14:paraId="44D1142F" w14:textId="77777777" w:rsidR="003112B8" w:rsidRPr="00347EAE" w:rsidRDefault="003112B8" w:rsidP="00347EAE">
            <w:pPr>
              <w:pStyle w:val="affffff"/>
              <w:jc w:val="left"/>
              <w:rPr>
                <w:b/>
              </w:rPr>
            </w:pPr>
            <w:r w:rsidRPr="00347EAE">
              <w:rPr>
                <w:b/>
              </w:rPr>
              <w:t xml:space="preserve">Тема 1.26. Диагностика и лечение некоторых </w:t>
            </w:r>
            <w:r w:rsidRPr="00347EAE">
              <w:rPr>
                <w:b/>
              </w:rPr>
              <w:lastRenderedPageBreak/>
              <w:t>бактериальных инфекций</w:t>
            </w:r>
          </w:p>
          <w:p w14:paraId="24001DC0" w14:textId="77777777" w:rsidR="003112B8" w:rsidRPr="00347EAE" w:rsidRDefault="003112B8" w:rsidP="00347EAE">
            <w:pPr>
              <w:pStyle w:val="affffff"/>
              <w:jc w:val="left"/>
              <w:rPr>
                <w:b/>
              </w:rPr>
            </w:pPr>
          </w:p>
          <w:p w14:paraId="33821DF3" w14:textId="77777777" w:rsidR="003112B8" w:rsidRPr="00347EAE" w:rsidRDefault="003112B8" w:rsidP="00347EAE">
            <w:pPr>
              <w:spacing w:after="0" w:line="240" w:lineRule="auto"/>
              <w:rPr>
                <w:sz w:val="24"/>
                <w:szCs w:val="24"/>
              </w:rPr>
            </w:pPr>
          </w:p>
        </w:tc>
        <w:tc>
          <w:tcPr>
            <w:tcW w:w="2748" w:type="pct"/>
          </w:tcPr>
          <w:p w14:paraId="21C3CCE5" w14:textId="77777777" w:rsidR="003112B8" w:rsidRPr="00347EAE" w:rsidRDefault="003112B8" w:rsidP="00347EAE">
            <w:pPr>
              <w:widowControl w:val="0"/>
              <w:spacing w:after="0" w:line="240" w:lineRule="auto"/>
              <w:ind w:left="-21"/>
              <w:rPr>
                <w:sz w:val="24"/>
                <w:szCs w:val="24"/>
              </w:rPr>
            </w:pPr>
            <w:r w:rsidRPr="00347EAE">
              <w:rPr>
                <w:rFonts w:ascii="Times New Roman" w:hAnsi="Times New Roman"/>
                <w:b/>
                <w:sz w:val="24"/>
                <w:szCs w:val="24"/>
              </w:rPr>
              <w:lastRenderedPageBreak/>
              <w:t>Содержание</w:t>
            </w:r>
          </w:p>
        </w:tc>
        <w:tc>
          <w:tcPr>
            <w:tcW w:w="723" w:type="pct"/>
            <w:vMerge w:val="restart"/>
            <w:vAlign w:val="center"/>
          </w:tcPr>
          <w:p w14:paraId="6F9829F5" w14:textId="4AE1D91D" w:rsidR="003112B8" w:rsidRPr="00347EAE" w:rsidRDefault="003112B8" w:rsidP="00347EAE">
            <w:pPr>
              <w:spacing w:after="0" w:line="240" w:lineRule="auto"/>
              <w:jc w:val="center"/>
              <w:rPr>
                <w:rFonts w:ascii="Times New Roman" w:hAnsi="Times New Roman"/>
                <w:b/>
                <w:sz w:val="24"/>
                <w:szCs w:val="24"/>
              </w:rPr>
            </w:pPr>
          </w:p>
        </w:tc>
        <w:tc>
          <w:tcPr>
            <w:tcW w:w="663" w:type="pct"/>
          </w:tcPr>
          <w:p w14:paraId="49708AD6"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45EEAD7" w14:textId="58A7E591" w:rsidTr="003112B8">
        <w:trPr>
          <w:trHeight w:val="276"/>
        </w:trPr>
        <w:tc>
          <w:tcPr>
            <w:tcW w:w="866" w:type="pct"/>
            <w:vMerge/>
          </w:tcPr>
          <w:p w14:paraId="6514BCBA" w14:textId="77777777" w:rsidR="003112B8" w:rsidRPr="00347EAE" w:rsidRDefault="003112B8" w:rsidP="00347EAE">
            <w:pPr>
              <w:pStyle w:val="affffff"/>
              <w:jc w:val="left"/>
              <w:rPr>
                <w:b/>
              </w:rPr>
            </w:pPr>
          </w:p>
        </w:tc>
        <w:tc>
          <w:tcPr>
            <w:tcW w:w="2748" w:type="pct"/>
          </w:tcPr>
          <w:p w14:paraId="67990FD3" w14:textId="77777777" w:rsidR="003112B8" w:rsidRPr="00347EAE" w:rsidRDefault="003112B8" w:rsidP="00347EAE">
            <w:pPr>
              <w:pStyle w:val="affffff"/>
              <w:ind w:left="-21"/>
            </w:pPr>
            <w:r w:rsidRPr="00347EAE">
              <w:t xml:space="preserve">Рожа, столбняк, лепра, </w:t>
            </w:r>
            <w:proofErr w:type="spellStart"/>
            <w:r w:rsidRPr="00347EAE">
              <w:t>листериоз</w:t>
            </w:r>
            <w:proofErr w:type="spellEnd"/>
            <w:r w:rsidRPr="00347EAE">
              <w:t>.</w:t>
            </w:r>
            <w:r w:rsidRPr="00347EAE">
              <w:rPr>
                <w:b/>
              </w:rPr>
              <w:t xml:space="preserve"> </w:t>
            </w:r>
            <w:r w:rsidRPr="00347EAE">
              <w:t xml:space="preserve">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 xml:space="preserve">дифференциальная </w:t>
            </w:r>
            <w:r w:rsidRPr="00347EAE">
              <w:rPr>
                <w:rStyle w:val="212pt"/>
                <w:rFonts w:eastAsia="Calibri"/>
              </w:rPr>
              <w:lastRenderedPageBreak/>
              <w:t>диагностика, осложнения, исходы.</w:t>
            </w:r>
            <w:r w:rsidRPr="00347EAE">
              <w:t xml:space="preserve"> Методы лабораторного, инструментального исследования.</w:t>
            </w:r>
          </w:p>
          <w:p w14:paraId="7600ECD6" w14:textId="77777777" w:rsidR="003112B8" w:rsidRPr="00347EAE" w:rsidRDefault="003112B8" w:rsidP="00347EAE">
            <w:pPr>
              <w:pStyle w:val="affffff"/>
              <w:ind w:left="-21"/>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1C8AD01F" w14:textId="77777777" w:rsidR="003112B8" w:rsidRPr="00347EAE" w:rsidRDefault="003112B8" w:rsidP="00347EAE">
            <w:pPr>
              <w:spacing w:after="0" w:line="240" w:lineRule="auto"/>
              <w:rPr>
                <w:rFonts w:ascii="Times New Roman" w:hAnsi="Times New Roman"/>
                <w:sz w:val="24"/>
                <w:szCs w:val="24"/>
              </w:rPr>
            </w:pPr>
          </w:p>
        </w:tc>
        <w:tc>
          <w:tcPr>
            <w:tcW w:w="663" w:type="pct"/>
            <w:vMerge w:val="restart"/>
          </w:tcPr>
          <w:p w14:paraId="5A0AE502" w14:textId="77777777" w:rsidR="003112B8" w:rsidRPr="00347EAE" w:rsidRDefault="003112B8" w:rsidP="00347EAE">
            <w:pPr>
              <w:spacing w:after="0" w:line="240" w:lineRule="auto"/>
              <w:rPr>
                <w:rFonts w:ascii="Times New Roman" w:hAnsi="Times New Roman"/>
                <w:sz w:val="24"/>
                <w:szCs w:val="24"/>
              </w:rPr>
            </w:pPr>
          </w:p>
        </w:tc>
      </w:tr>
      <w:tr w:rsidR="003112B8" w:rsidRPr="00347EAE" w14:paraId="592BEA54" w14:textId="0591935A" w:rsidTr="003112B8">
        <w:trPr>
          <w:trHeight w:val="62"/>
        </w:trPr>
        <w:tc>
          <w:tcPr>
            <w:tcW w:w="866" w:type="pct"/>
            <w:vMerge/>
          </w:tcPr>
          <w:p w14:paraId="1863E8B7" w14:textId="77777777" w:rsidR="003112B8" w:rsidRPr="00347EAE" w:rsidRDefault="003112B8" w:rsidP="00347EAE">
            <w:pPr>
              <w:pStyle w:val="affffff"/>
              <w:jc w:val="left"/>
              <w:rPr>
                <w:b/>
              </w:rPr>
            </w:pPr>
          </w:p>
        </w:tc>
        <w:tc>
          <w:tcPr>
            <w:tcW w:w="2748" w:type="pct"/>
          </w:tcPr>
          <w:p w14:paraId="4BE36735" w14:textId="77777777" w:rsidR="003112B8" w:rsidRPr="00347EAE" w:rsidRDefault="003112B8" w:rsidP="00347EAE">
            <w:pPr>
              <w:pStyle w:val="affffff"/>
              <w:ind w:left="-21"/>
            </w:pPr>
            <w:r w:rsidRPr="00347EAE">
              <w:rPr>
                <w:b/>
                <w:bCs/>
              </w:rPr>
              <w:t>В том числе практических и лабораторных занятий</w:t>
            </w:r>
          </w:p>
        </w:tc>
        <w:tc>
          <w:tcPr>
            <w:tcW w:w="723" w:type="pct"/>
            <w:vAlign w:val="center"/>
          </w:tcPr>
          <w:p w14:paraId="6DFB34F7" w14:textId="6FBD5969"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7C069D84"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C450DD4" w14:textId="5A8A9BAD" w:rsidTr="003112B8">
        <w:trPr>
          <w:trHeight w:val="55"/>
        </w:trPr>
        <w:tc>
          <w:tcPr>
            <w:tcW w:w="866" w:type="pct"/>
            <w:vMerge/>
          </w:tcPr>
          <w:p w14:paraId="04C98970" w14:textId="77777777" w:rsidR="003112B8" w:rsidRPr="00347EAE" w:rsidRDefault="003112B8" w:rsidP="00347EAE">
            <w:pPr>
              <w:pStyle w:val="affffff"/>
              <w:jc w:val="left"/>
              <w:rPr>
                <w:b/>
              </w:rPr>
            </w:pPr>
          </w:p>
        </w:tc>
        <w:tc>
          <w:tcPr>
            <w:tcW w:w="2748" w:type="pct"/>
          </w:tcPr>
          <w:p w14:paraId="42AA36E6" w14:textId="77777777" w:rsidR="003112B8" w:rsidRPr="00347EAE" w:rsidRDefault="003112B8" w:rsidP="00347EAE">
            <w:pPr>
              <w:pStyle w:val="affffff"/>
              <w:numPr>
                <w:ilvl w:val="0"/>
                <w:numId w:val="45"/>
              </w:numPr>
              <w:ind w:left="-21" w:firstLine="0"/>
              <w:rPr>
                <w:bCs/>
              </w:rPr>
            </w:pPr>
            <w:r w:rsidRPr="00347EAE">
              <w:t>Проведение диагностических мероприятий  и планирование лечения у пациентов с некоторыми бактериальными инфекциями.</w:t>
            </w:r>
          </w:p>
        </w:tc>
        <w:tc>
          <w:tcPr>
            <w:tcW w:w="723" w:type="pct"/>
            <w:vAlign w:val="center"/>
          </w:tcPr>
          <w:p w14:paraId="1708EBA6" w14:textId="4E1C0728"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38C8C8A9"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781CB02F" w14:textId="4A84CB5E" w:rsidTr="003112B8">
        <w:trPr>
          <w:trHeight w:val="182"/>
        </w:trPr>
        <w:tc>
          <w:tcPr>
            <w:tcW w:w="866" w:type="pct"/>
            <w:vMerge w:val="restart"/>
          </w:tcPr>
          <w:p w14:paraId="103065A5" w14:textId="77777777" w:rsidR="003112B8" w:rsidRPr="00347EAE" w:rsidRDefault="003112B8" w:rsidP="00347EAE">
            <w:pPr>
              <w:pStyle w:val="affffff"/>
              <w:jc w:val="left"/>
              <w:rPr>
                <w:b/>
              </w:rPr>
            </w:pPr>
            <w:r w:rsidRPr="00347EAE">
              <w:rPr>
                <w:b/>
              </w:rPr>
              <w:t>Тема 1.27. Диагностика и лечение паразитарных заболеваний</w:t>
            </w:r>
          </w:p>
        </w:tc>
        <w:tc>
          <w:tcPr>
            <w:tcW w:w="2748" w:type="pct"/>
          </w:tcPr>
          <w:p w14:paraId="2BB82670" w14:textId="77777777" w:rsidR="003112B8" w:rsidRPr="00347EAE" w:rsidRDefault="003112B8" w:rsidP="00347EAE">
            <w:pPr>
              <w:widowControl w:val="0"/>
              <w:spacing w:after="0" w:line="240" w:lineRule="auto"/>
              <w:ind w:left="-21"/>
              <w:rPr>
                <w:sz w:val="24"/>
                <w:szCs w:val="24"/>
              </w:rPr>
            </w:pPr>
            <w:r w:rsidRPr="00347EAE">
              <w:rPr>
                <w:rFonts w:ascii="Times New Roman" w:hAnsi="Times New Roman"/>
                <w:b/>
                <w:sz w:val="24"/>
                <w:szCs w:val="24"/>
              </w:rPr>
              <w:t>Содержание</w:t>
            </w:r>
          </w:p>
        </w:tc>
        <w:tc>
          <w:tcPr>
            <w:tcW w:w="723" w:type="pct"/>
            <w:vMerge w:val="restart"/>
            <w:vAlign w:val="center"/>
          </w:tcPr>
          <w:p w14:paraId="52A752B4" w14:textId="3DE38C70" w:rsidR="003112B8" w:rsidRPr="00347EAE" w:rsidRDefault="003112B8" w:rsidP="00347EAE">
            <w:pPr>
              <w:spacing w:after="0" w:line="240" w:lineRule="auto"/>
              <w:jc w:val="center"/>
              <w:rPr>
                <w:rFonts w:ascii="Times New Roman" w:hAnsi="Times New Roman"/>
                <w:b/>
                <w:sz w:val="24"/>
                <w:szCs w:val="24"/>
              </w:rPr>
            </w:pPr>
          </w:p>
        </w:tc>
        <w:tc>
          <w:tcPr>
            <w:tcW w:w="663" w:type="pct"/>
          </w:tcPr>
          <w:p w14:paraId="29C4696E"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6B0DB20C" w14:textId="746FB364" w:rsidTr="003112B8">
        <w:trPr>
          <w:trHeight w:val="1952"/>
        </w:trPr>
        <w:tc>
          <w:tcPr>
            <w:tcW w:w="866" w:type="pct"/>
            <w:vMerge/>
          </w:tcPr>
          <w:p w14:paraId="7F9FF162"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35FC359D" w14:textId="77777777" w:rsidR="003112B8" w:rsidRPr="00347EAE" w:rsidRDefault="003112B8" w:rsidP="00347EAE">
            <w:pPr>
              <w:pStyle w:val="affffff"/>
              <w:ind w:left="-21"/>
            </w:pPr>
            <w:r w:rsidRPr="00347EAE">
              <w:t xml:space="preserve">Паразитарные инфекции (описторхоз, лямблиоз, аскаридоз, токсокароз, эхинококкоз, трихинеллёз, </w:t>
            </w:r>
            <w:proofErr w:type="spellStart"/>
            <w:r w:rsidRPr="00347EAE">
              <w:t>тениоз</w:t>
            </w:r>
            <w:proofErr w:type="spellEnd"/>
            <w:r w:rsidRPr="00347EAE">
              <w:t xml:space="preserve">).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 xml:space="preserve">дифференциальная диагностика, осложнения, исходы. </w:t>
            </w:r>
            <w:r w:rsidRPr="00347EAE">
              <w:t>Методы лабораторного, инструментального исследования.</w:t>
            </w:r>
          </w:p>
          <w:p w14:paraId="27A18900" w14:textId="77777777" w:rsidR="003112B8" w:rsidRPr="00347EAE" w:rsidRDefault="003112B8" w:rsidP="00347EAE">
            <w:pPr>
              <w:pStyle w:val="affffff"/>
              <w:ind w:left="-21"/>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7B118AFB" w14:textId="77777777" w:rsidR="003112B8" w:rsidRPr="00347EAE" w:rsidRDefault="003112B8" w:rsidP="00347EAE">
            <w:pPr>
              <w:spacing w:after="0" w:line="240" w:lineRule="auto"/>
              <w:rPr>
                <w:rFonts w:ascii="Times New Roman" w:hAnsi="Times New Roman"/>
                <w:sz w:val="24"/>
                <w:szCs w:val="24"/>
              </w:rPr>
            </w:pPr>
          </w:p>
        </w:tc>
        <w:tc>
          <w:tcPr>
            <w:tcW w:w="663" w:type="pct"/>
            <w:vMerge w:val="restart"/>
          </w:tcPr>
          <w:p w14:paraId="0E6C5181"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6C7F8DB0"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746B923E"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5DD657B9"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02F03026"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5373D069"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1D0F253D"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7191CEA3" w14:textId="77777777" w:rsidR="003112B8" w:rsidRPr="00347EAE" w:rsidRDefault="003112B8" w:rsidP="00347EAE">
            <w:pPr>
              <w:spacing w:after="0" w:line="240" w:lineRule="auto"/>
              <w:rPr>
                <w:rFonts w:ascii="Times New Roman" w:hAnsi="Times New Roman"/>
                <w:sz w:val="24"/>
                <w:szCs w:val="24"/>
              </w:rPr>
            </w:pPr>
          </w:p>
        </w:tc>
      </w:tr>
      <w:tr w:rsidR="003112B8" w:rsidRPr="00347EAE" w14:paraId="4A2B5DEF" w14:textId="08A2EBC8" w:rsidTr="003112B8">
        <w:trPr>
          <w:trHeight w:val="204"/>
        </w:trPr>
        <w:tc>
          <w:tcPr>
            <w:tcW w:w="866" w:type="pct"/>
            <w:vMerge/>
          </w:tcPr>
          <w:p w14:paraId="077461BC"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16D62804" w14:textId="77777777" w:rsidR="003112B8" w:rsidRPr="00347EAE" w:rsidRDefault="003112B8" w:rsidP="00347EAE">
            <w:pPr>
              <w:pStyle w:val="affffff"/>
              <w:ind w:left="-21"/>
            </w:pPr>
            <w:r w:rsidRPr="00347EAE">
              <w:rPr>
                <w:b/>
                <w:bCs/>
              </w:rPr>
              <w:t>В том числе практических и лабораторных занятий</w:t>
            </w:r>
          </w:p>
        </w:tc>
        <w:tc>
          <w:tcPr>
            <w:tcW w:w="723" w:type="pct"/>
            <w:vAlign w:val="center"/>
          </w:tcPr>
          <w:p w14:paraId="30C9D634" w14:textId="69145E83"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04B9DC8F"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37262E9F" w14:textId="3419624D" w:rsidTr="003112B8">
        <w:trPr>
          <w:trHeight w:val="581"/>
        </w:trPr>
        <w:tc>
          <w:tcPr>
            <w:tcW w:w="866" w:type="pct"/>
            <w:vMerge/>
          </w:tcPr>
          <w:p w14:paraId="7CBF79E1" w14:textId="77777777" w:rsidR="003112B8" w:rsidRPr="00347EAE" w:rsidRDefault="003112B8" w:rsidP="00347EAE">
            <w:pPr>
              <w:spacing w:after="0" w:line="240" w:lineRule="auto"/>
              <w:rPr>
                <w:rFonts w:ascii="Times New Roman" w:hAnsi="Times New Roman"/>
                <w:b/>
                <w:bCs/>
                <w:sz w:val="24"/>
                <w:szCs w:val="24"/>
              </w:rPr>
            </w:pPr>
          </w:p>
        </w:tc>
        <w:tc>
          <w:tcPr>
            <w:tcW w:w="2748" w:type="pct"/>
          </w:tcPr>
          <w:p w14:paraId="58B3A7B2" w14:textId="69846B5C" w:rsidR="003112B8" w:rsidRPr="00347EAE" w:rsidRDefault="003112B8" w:rsidP="00347EAE">
            <w:pPr>
              <w:pStyle w:val="affffff"/>
              <w:numPr>
                <w:ilvl w:val="0"/>
                <w:numId w:val="44"/>
              </w:numPr>
              <w:ind w:left="-21" w:firstLine="0"/>
            </w:pPr>
            <w:r w:rsidRPr="00347EAE">
              <w:t>Проведение диагностических мероприятий и планирование лечения у пациентов с паразитарными заболеваниями</w:t>
            </w:r>
          </w:p>
        </w:tc>
        <w:tc>
          <w:tcPr>
            <w:tcW w:w="723" w:type="pct"/>
            <w:vAlign w:val="center"/>
          </w:tcPr>
          <w:p w14:paraId="7F353459" w14:textId="4D7AC11F"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17CEA242"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44FDBB42" w14:textId="51980D8C" w:rsidTr="003112B8">
        <w:trPr>
          <w:trHeight w:val="276"/>
        </w:trPr>
        <w:tc>
          <w:tcPr>
            <w:tcW w:w="3614" w:type="pct"/>
            <w:gridSpan w:val="2"/>
          </w:tcPr>
          <w:p w14:paraId="4ED76001" w14:textId="22418909" w:rsidR="003112B8" w:rsidRPr="00347EAE" w:rsidRDefault="003112B8" w:rsidP="00347EAE">
            <w:pPr>
              <w:spacing w:after="0" w:line="240" w:lineRule="auto"/>
              <w:rPr>
                <w:rFonts w:ascii="Times New Roman" w:hAnsi="Times New Roman"/>
                <w:b/>
                <w:bCs/>
                <w:sz w:val="24"/>
                <w:szCs w:val="24"/>
              </w:rPr>
            </w:pPr>
            <w:r w:rsidRPr="00347EAE">
              <w:rPr>
                <w:rFonts w:ascii="Times New Roman" w:hAnsi="Times New Roman"/>
                <w:b/>
                <w:bCs/>
                <w:sz w:val="24"/>
                <w:szCs w:val="24"/>
              </w:rPr>
              <w:t xml:space="preserve"> Примерная тематика самостоятельной учебной работы при изучении раздела 1</w:t>
            </w:r>
          </w:p>
          <w:p w14:paraId="378AE2D3" w14:textId="77777777" w:rsidR="003112B8" w:rsidRPr="00347EAE" w:rsidRDefault="003112B8" w:rsidP="00347EAE">
            <w:pPr>
              <w:pStyle w:val="affffff"/>
              <w:numPr>
                <w:ilvl w:val="0"/>
                <w:numId w:val="39"/>
              </w:numPr>
              <w:jc w:val="left"/>
              <w:rPr>
                <w:bCs/>
              </w:rPr>
            </w:pPr>
            <w:r w:rsidRPr="00347EAE">
              <w:t>Работа с лекционным материалом, основной и Дополнительной литературой,</w:t>
            </w:r>
            <w:r w:rsidRPr="00347EAE">
              <w:rPr>
                <w:bCs/>
              </w:rPr>
              <w:t xml:space="preserve"> подготовка ответов на контрольные </w:t>
            </w:r>
            <w:proofErr w:type="spellStart"/>
            <w:r w:rsidRPr="00347EAE">
              <w:rPr>
                <w:bCs/>
              </w:rPr>
              <w:t>вОпросы</w:t>
            </w:r>
            <w:proofErr w:type="spellEnd"/>
            <w:r w:rsidRPr="00347EAE">
              <w:rPr>
                <w:bCs/>
              </w:rPr>
              <w:t>.</w:t>
            </w:r>
          </w:p>
          <w:p w14:paraId="662C9809" w14:textId="77777777" w:rsidR="003112B8" w:rsidRPr="00347EAE" w:rsidRDefault="003112B8" w:rsidP="00347EAE">
            <w:pPr>
              <w:pStyle w:val="affffff"/>
              <w:numPr>
                <w:ilvl w:val="0"/>
                <w:numId w:val="39"/>
              </w:numPr>
              <w:jc w:val="left"/>
              <w:rPr>
                <w:bCs/>
              </w:rPr>
            </w:pPr>
            <w:r w:rsidRPr="00347EAE">
              <w:t>Выполнение заданий в тестовой форме.</w:t>
            </w:r>
          </w:p>
          <w:p w14:paraId="57D173E0" w14:textId="77777777" w:rsidR="003112B8" w:rsidRPr="00347EAE" w:rsidRDefault="003112B8" w:rsidP="00347EAE">
            <w:pPr>
              <w:pStyle w:val="affffff"/>
              <w:numPr>
                <w:ilvl w:val="0"/>
                <w:numId w:val="39"/>
              </w:numPr>
              <w:jc w:val="left"/>
              <w:rPr>
                <w:bCs/>
              </w:rPr>
            </w:pPr>
            <w:r w:rsidRPr="00347EAE">
              <w:t>Решение проблемно-ситуационных задач.</w:t>
            </w:r>
          </w:p>
          <w:p w14:paraId="195733B7" w14:textId="77777777" w:rsidR="003112B8" w:rsidRPr="00347EAE" w:rsidRDefault="003112B8" w:rsidP="00347EAE">
            <w:pPr>
              <w:pStyle w:val="affffff"/>
              <w:numPr>
                <w:ilvl w:val="0"/>
                <w:numId w:val="39"/>
              </w:numPr>
              <w:jc w:val="left"/>
              <w:rPr>
                <w:bCs/>
              </w:rPr>
            </w:pPr>
            <w:r w:rsidRPr="00347EAE">
              <w:t>Оформление медицинской документации.</w:t>
            </w:r>
          </w:p>
          <w:p w14:paraId="4167B711" w14:textId="77777777" w:rsidR="003112B8" w:rsidRPr="00347EAE" w:rsidRDefault="003112B8" w:rsidP="00347EAE">
            <w:pPr>
              <w:pStyle w:val="affffff"/>
              <w:numPr>
                <w:ilvl w:val="0"/>
                <w:numId w:val="39"/>
              </w:numPr>
              <w:jc w:val="left"/>
            </w:pPr>
            <w:r w:rsidRPr="00347EAE">
              <w:t>Составление планов обследования и планов лечения пациента.</w:t>
            </w:r>
          </w:p>
          <w:p w14:paraId="42E6DADF" w14:textId="77777777" w:rsidR="003112B8" w:rsidRPr="00347EAE" w:rsidRDefault="003112B8" w:rsidP="00347EAE">
            <w:pPr>
              <w:pStyle w:val="affffff"/>
              <w:numPr>
                <w:ilvl w:val="0"/>
                <w:numId w:val="39"/>
              </w:numPr>
              <w:jc w:val="left"/>
            </w:pPr>
            <w:r w:rsidRPr="00347EAE">
              <w:t>Подготовка тематических сообщений по индивидуальным заданиям</w:t>
            </w:r>
          </w:p>
        </w:tc>
        <w:tc>
          <w:tcPr>
            <w:tcW w:w="723" w:type="pct"/>
            <w:vAlign w:val="center"/>
          </w:tcPr>
          <w:p w14:paraId="2D6772BB" w14:textId="77777777" w:rsidR="003112B8" w:rsidRPr="00347EAE" w:rsidRDefault="003112B8" w:rsidP="00347EAE">
            <w:pPr>
              <w:spacing w:after="0" w:line="240" w:lineRule="auto"/>
              <w:rPr>
                <w:rFonts w:ascii="Times New Roman" w:hAnsi="Times New Roman"/>
                <w:sz w:val="24"/>
                <w:szCs w:val="24"/>
              </w:rPr>
            </w:pPr>
          </w:p>
          <w:p w14:paraId="74A941FA" w14:textId="77777777" w:rsidR="003112B8" w:rsidRPr="00347EAE" w:rsidRDefault="003112B8" w:rsidP="00347EAE">
            <w:pPr>
              <w:spacing w:after="0" w:line="240" w:lineRule="auto"/>
              <w:rPr>
                <w:rFonts w:ascii="Times New Roman" w:hAnsi="Times New Roman"/>
                <w:sz w:val="24"/>
                <w:szCs w:val="24"/>
              </w:rPr>
            </w:pPr>
          </w:p>
          <w:p w14:paraId="1C55100E" w14:textId="77777777" w:rsidR="003112B8" w:rsidRPr="00347EAE" w:rsidRDefault="003112B8" w:rsidP="00347EAE">
            <w:pPr>
              <w:spacing w:after="0" w:line="240" w:lineRule="auto"/>
              <w:rPr>
                <w:rFonts w:ascii="Times New Roman" w:hAnsi="Times New Roman"/>
                <w:sz w:val="24"/>
                <w:szCs w:val="24"/>
              </w:rPr>
            </w:pPr>
          </w:p>
          <w:p w14:paraId="0655A2DC" w14:textId="77777777" w:rsidR="003112B8" w:rsidRPr="00347EAE" w:rsidRDefault="003112B8" w:rsidP="00347EAE">
            <w:pPr>
              <w:spacing w:after="0" w:line="240" w:lineRule="auto"/>
              <w:rPr>
                <w:rFonts w:ascii="Times New Roman" w:hAnsi="Times New Roman"/>
                <w:sz w:val="24"/>
                <w:szCs w:val="24"/>
              </w:rPr>
            </w:pPr>
          </w:p>
          <w:p w14:paraId="1E558720" w14:textId="77777777" w:rsidR="003112B8" w:rsidRPr="00347EAE" w:rsidRDefault="003112B8" w:rsidP="00347EAE">
            <w:pPr>
              <w:spacing w:after="0" w:line="240" w:lineRule="auto"/>
              <w:rPr>
                <w:rFonts w:ascii="Times New Roman" w:hAnsi="Times New Roman"/>
                <w:sz w:val="24"/>
                <w:szCs w:val="24"/>
              </w:rPr>
            </w:pPr>
          </w:p>
          <w:p w14:paraId="522D88C0" w14:textId="77777777" w:rsidR="003112B8" w:rsidRPr="00347EAE" w:rsidRDefault="003112B8" w:rsidP="00347EAE">
            <w:pPr>
              <w:spacing w:after="0" w:line="240" w:lineRule="auto"/>
              <w:rPr>
                <w:rFonts w:ascii="Times New Roman" w:hAnsi="Times New Roman"/>
                <w:sz w:val="24"/>
                <w:szCs w:val="24"/>
              </w:rPr>
            </w:pPr>
          </w:p>
          <w:p w14:paraId="37E41B72" w14:textId="77777777" w:rsidR="003112B8" w:rsidRPr="00347EAE" w:rsidRDefault="003112B8" w:rsidP="00347EAE">
            <w:pPr>
              <w:spacing w:after="0" w:line="240" w:lineRule="auto"/>
              <w:rPr>
                <w:rFonts w:ascii="Times New Roman" w:hAnsi="Times New Roman"/>
                <w:sz w:val="24"/>
                <w:szCs w:val="24"/>
              </w:rPr>
            </w:pPr>
          </w:p>
        </w:tc>
        <w:tc>
          <w:tcPr>
            <w:tcW w:w="663" w:type="pct"/>
          </w:tcPr>
          <w:p w14:paraId="6C5D20BD" w14:textId="77777777" w:rsidR="003112B8" w:rsidRPr="00347EAE" w:rsidRDefault="003112B8" w:rsidP="00347EAE">
            <w:pPr>
              <w:spacing w:after="0" w:line="240" w:lineRule="auto"/>
              <w:rPr>
                <w:rFonts w:ascii="Times New Roman" w:hAnsi="Times New Roman"/>
                <w:sz w:val="24"/>
                <w:szCs w:val="24"/>
              </w:rPr>
            </w:pPr>
          </w:p>
        </w:tc>
      </w:tr>
      <w:tr w:rsidR="003112B8" w:rsidRPr="00347EAE" w14:paraId="6CA60E9C" w14:textId="04997307" w:rsidTr="003112B8">
        <w:trPr>
          <w:trHeight w:val="276"/>
        </w:trPr>
        <w:tc>
          <w:tcPr>
            <w:tcW w:w="3614" w:type="pct"/>
            <w:gridSpan w:val="2"/>
          </w:tcPr>
          <w:p w14:paraId="55059A75" w14:textId="77777777" w:rsidR="003112B8" w:rsidRPr="00347EAE" w:rsidRDefault="003112B8" w:rsidP="00347EAE">
            <w:pPr>
              <w:spacing w:after="0" w:line="240" w:lineRule="auto"/>
              <w:rPr>
                <w:rFonts w:ascii="Times New Roman" w:hAnsi="Times New Roman"/>
                <w:b/>
                <w:bCs/>
                <w:sz w:val="24"/>
                <w:szCs w:val="24"/>
              </w:rPr>
            </w:pPr>
            <w:r w:rsidRPr="00347EAE">
              <w:rPr>
                <w:rFonts w:ascii="Times New Roman" w:hAnsi="Times New Roman"/>
                <w:b/>
                <w:bCs/>
                <w:sz w:val="24"/>
                <w:szCs w:val="24"/>
              </w:rPr>
              <w:t>Курсовая работа</w:t>
            </w:r>
          </w:p>
          <w:p w14:paraId="53035F48" w14:textId="77777777" w:rsidR="003112B8" w:rsidRPr="00347EAE" w:rsidRDefault="003112B8" w:rsidP="00347EAE">
            <w:pPr>
              <w:spacing w:after="0" w:line="240" w:lineRule="auto"/>
              <w:rPr>
                <w:rFonts w:ascii="Times New Roman" w:hAnsi="Times New Roman"/>
                <w:b/>
                <w:bCs/>
                <w:sz w:val="24"/>
                <w:szCs w:val="24"/>
              </w:rPr>
            </w:pPr>
            <w:r w:rsidRPr="00347EAE">
              <w:rPr>
                <w:rFonts w:ascii="Times New Roman" w:hAnsi="Times New Roman"/>
                <w:b/>
                <w:bCs/>
                <w:sz w:val="24"/>
                <w:szCs w:val="24"/>
              </w:rPr>
              <w:t xml:space="preserve">  темы</w:t>
            </w:r>
          </w:p>
          <w:p w14:paraId="436B32C2" w14:textId="77777777" w:rsidR="003112B8" w:rsidRPr="00347EAE" w:rsidRDefault="003112B8" w:rsidP="00347EAE">
            <w:pPr>
              <w:pStyle w:val="af0"/>
              <w:numPr>
                <w:ilvl w:val="0"/>
                <w:numId w:val="43"/>
              </w:numPr>
              <w:spacing w:before="0" w:after="0"/>
              <w:contextualSpacing/>
            </w:pPr>
            <w:r w:rsidRPr="00347EAE">
              <w:lastRenderedPageBreak/>
              <w:t>Методы диагностики и лечения новой коронавирусной инфекции.</w:t>
            </w:r>
          </w:p>
          <w:p w14:paraId="02872202" w14:textId="77777777" w:rsidR="003112B8" w:rsidRPr="00347EAE" w:rsidRDefault="003112B8" w:rsidP="00347EAE">
            <w:pPr>
              <w:pStyle w:val="af0"/>
              <w:numPr>
                <w:ilvl w:val="0"/>
                <w:numId w:val="43"/>
              </w:numPr>
              <w:spacing w:before="0" w:after="0"/>
              <w:contextualSpacing/>
            </w:pPr>
            <w:r w:rsidRPr="00347EAE">
              <w:t>Современные методы диагностики и лечения ишемической болезни сердца.</w:t>
            </w:r>
          </w:p>
          <w:p w14:paraId="15305EED" w14:textId="77777777" w:rsidR="003112B8" w:rsidRPr="00347EAE" w:rsidRDefault="003112B8" w:rsidP="00347EAE">
            <w:pPr>
              <w:pStyle w:val="af0"/>
              <w:numPr>
                <w:ilvl w:val="0"/>
                <w:numId w:val="43"/>
              </w:numPr>
              <w:spacing w:before="0" w:after="0"/>
              <w:contextualSpacing/>
            </w:pPr>
            <w:r w:rsidRPr="00347EAE">
              <w:t>Современные методы диагностики и лечения ОРВИ.</w:t>
            </w:r>
          </w:p>
          <w:p w14:paraId="7BB6666A" w14:textId="77777777" w:rsidR="003112B8" w:rsidRPr="00347EAE" w:rsidRDefault="003112B8" w:rsidP="00347EAE">
            <w:pPr>
              <w:pStyle w:val="af0"/>
              <w:numPr>
                <w:ilvl w:val="0"/>
                <w:numId w:val="43"/>
              </w:numPr>
              <w:spacing w:before="0" w:after="0"/>
              <w:contextualSpacing/>
            </w:pPr>
            <w:r w:rsidRPr="00347EAE">
              <w:t>Современные методы диагностики и лечения кишечных инфекций.</w:t>
            </w:r>
          </w:p>
          <w:p w14:paraId="1F83E9D2" w14:textId="77777777" w:rsidR="003112B8" w:rsidRPr="00347EAE" w:rsidRDefault="003112B8" w:rsidP="00347EAE">
            <w:pPr>
              <w:pStyle w:val="af0"/>
              <w:numPr>
                <w:ilvl w:val="0"/>
                <w:numId w:val="43"/>
              </w:numPr>
              <w:spacing w:before="0" w:after="0"/>
              <w:contextualSpacing/>
            </w:pPr>
            <w:r w:rsidRPr="00347EAE">
              <w:t xml:space="preserve">Актуальные </w:t>
            </w:r>
            <w:proofErr w:type="spellStart"/>
            <w:r w:rsidRPr="00347EAE">
              <w:t>вОпросы</w:t>
            </w:r>
            <w:proofErr w:type="spellEnd"/>
            <w:r w:rsidRPr="00347EAE">
              <w:t xml:space="preserve"> диагностики и лечения гипертонической болезни.</w:t>
            </w:r>
          </w:p>
          <w:p w14:paraId="22ADD3C4" w14:textId="77777777" w:rsidR="003112B8" w:rsidRPr="00347EAE" w:rsidRDefault="003112B8" w:rsidP="00347EAE">
            <w:pPr>
              <w:pStyle w:val="af0"/>
              <w:numPr>
                <w:ilvl w:val="0"/>
                <w:numId w:val="43"/>
              </w:numPr>
              <w:spacing w:before="0" w:after="0"/>
              <w:contextualSpacing/>
            </w:pPr>
            <w:r w:rsidRPr="00347EAE">
              <w:t>Современные методы диагностики и лечения системных заболеваний соединительной ткани.</w:t>
            </w:r>
          </w:p>
          <w:p w14:paraId="01A1BBB5" w14:textId="77777777" w:rsidR="003112B8" w:rsidRPr="00347EAE" w:rsidRDefault="003112B8" w:rsidP="00347EAE">
            <w:pPr>
              <w:pStyle w:val="af0"/>
              <w:numPr>
                <w:ilvl w:val="0"/>
                <w:numId w:val="43"/>
              </w:numPr>
              <w:spacing w:before="0" w:after="0"/>
              <w:contextualSpacing/>
            </w:pPr>
            <w:r w:rsidRPr="00347EAE">
              <w:t>Современные методы диагностики и лечения анемий.</w:t>
            </w:r>
          </w:p>
          <w:p w14:paraId="34AAB664" w14:textId="77777777" w:rsidR="003112B8" w:rsidRPr="00347EAE" w:rsidRDefault="003112B8" w:rsidP="00347EAE">
            <w:pPr>
              <w:pStyle w:val="af0"/>
              <w:numPr>
                <w:ilvl w:val="0"/>
                <w:numId w:val="43"/>
              </w:numPr>
              <w:spacing w:before="0" w:after="0"/>
              <w:contextualSpacing/>
            </w:pPr>
            <w:r w:rsidRPr="00347EAE">
              <w:t>Современные методы диагностики и лечения гипертонической болезни.</w:t>
            </w:r>
          </w:p>
          <w:p w14:paraId="1423F78B" w14:textId="77777777" w:rsidR="003112B8" w:rsidRPr="00347EAE" w:rsidRDefault="003112B8" w:rsidP="00347EAE">
            <w:pPr>
              <w:pStyle w:val="af0"/>
              <w:numPr>
                <w:ilvl w:val="0"/>
                <w:numId w:val="43"/>
              </w:numPr>
              <w:spacing w:before="0" w:after="0"/>
              <w:contextualSpacing/>
            </w:pPr>
            <w:r w:rsidRPr="00347EAE">
              <w:t>Современные методы диагностики и лечения внебольничных пневмоний.</w:t>
            </w:r>
          </w:p>
          <w:p w14:paraId="42DC4CFA" w14:textId="77777777" w:rsidR="003112B8" w:rsidRPr="00347EAE" w:rsidRDefault="003112B8" w:rsidP="00347EAE">
            <w:pPr>
              <w:pStyle w:val="af0"/>
              <w:numPr>
                <w:ilvl w:val="0"/>
                <w:numId w:val="43"/>
              </w:numPr>
              <w:spacing w:before="0" w:after="0"/>
              <w:contextualSpacing/>
            </w:pPr>
            <w:r w:rsidRPr="00347EAE">
              <w:t>Современные методы диагностики и лечения психических расстройств позднего возраста.</w:t>
            </w:r>
          </w:p>
          <w:p w14:paraId="1881DADE" w14:textId="77777777" w:rsidR="003112B8" w:rsidRPr="00347EAE" w:rsidRDefault="003112B8" w:rsidP="00347EAE">
            <w:pPr>
              <w:pStyle w:val="af0"/>
              <w:numPr>
                <w:ilvl w:val="0"/>
                <w:numId w:val="43"/>
              </w:numPr>
              <w:spacing w:before="0" w:after="0"/>
              <w:contextualSpacing/>
            </w:pPr>
            <w:r w:rsidRPr="00347EAE">
              <w:t>Современные методы диагностики и лечения депрессивных состояний.</w:t>
            </w:r>
          </w:p>
          <w:p w14:paraId="48B62FBE" w14:textId="77777777" w:rsidR="003112B8" w:rsidRPr="00347EAE" w:rsidRDefault="003112B8" w:rsidP="00347EAE">
            <w:pPr>
              <w:pStyle w:val="af0"/>
              <w:numPr>
                <w:ilvl w:val="0"/>
                <w:numId w:val="43"/>
              </w:numPr>
              <w:spacing w:before="0" w:after="0"/>
              <w:contextualSpacing/>
            </w:pPr>
            <w:r w:rsidRPr="00347EAE">
              <w:t>Современные методы диагностики и лечения больных с дегенеративно-дистрофическими заболеваниями позвоночника.</w:t>
            </w:r>
          </w:p>
          <w:p w14:paraId="1052759A" w14:textId="77777777" w:rsidR="003112B8" w:rsidRPr="00347EAE" w:rsidRDefault="003112B8" w:rsidP="00347EAE">
            <w:pPr>
              <w:pStyle w:val="af0"/>
              <w:numPr>
                <w:ilvl w:val="0"/>
                <w:numId w:val="43"/>
              </w:numPr>
              <w:spacing w:before="0" w:after="0"/>
              <w:contextualSpacing/>
            </w:pPr>
            <w:r w:rsidRPr="00347EAE">
              <w:t>Современные методы диагностики и лечения пиодермий.</w:t>
            </w:r>
          </w:p>
          <w:p w14:paraId="467645CC" w14:textId="77777777" w:rsidR="003112B8" w:rsidRPr="00347EAE" w:rsidRDefault="003112B8" w:rsidP="00347EAE">
            <w:pPr>
              <w:pStyle w:val="af0"/>
              <w:numPr>
                <w:ilvl w:val="0"/>
                <w:numId w:val="43"/>
              </w:numPr>
              <w:spacing w:before="0" w:after="0"/>
              <w:contextualSpacing/>
            </w:pPr>
            <w:r w:rsidRPr="00347EAE">
              <w:t xml:space="preserve">Актуальные </w:t>
            </w:r>
            <w:proofErr w:type="spellStart"/>
            <w:r w:rsidRPr="00347EAE">
              <w:t>вОпросы</w:t>
            </w:r>
            <w:proofErr w:type="spellEnd"/>
            <w:r w:rsidRPr="00347EAE">
              <w:t xml:space="preserve"> лечения диагностики и ИППП.</w:t>
            </w:r>
          </w:p>
          <w:p w14:paraId="42608D6F" w14:textId="77777777" w:rsidR="003112B8" w:rsidRPr="00347EAE" w:rsidRDefault="003112B8" w:rsidP="00347EAE">
            <w:pPr>
              <w:pStyle w:val="af0"/>
              <w:numPr>
                <w:ilvl w:val="0"/>
                <w:numId w:val="43"/>
              </w:numPr>
              <w:spacing w:before="0" w:after="0"/>
              <w:contextualSpacing/>
              <w:rPr>
                <w:b/>
                <w:bCs/>
              </w:rPr>
            </w:pPr>
            <w:r w:rsidRPr="00347EAE">
              <w:t>Современные методы диагностики и лечения туберкулеза легких.</w:t>
            </w:r>
          </w:p>
        </w:tc>
        <w:tc>
          <w:tcPr>
            <w:tcW w:w="723" w:type="pct"/>
            <w:vAlign w:val="center"/>
          </w:tcPr>
          <w:p w14:paraId="0D1EAB80" w14:textId="0E0275BE" w:rsidR="003112B8" w:rsidRPr="00347EAE" w:rsidRDefault="003112B8" w:rsidP="00347EAE">
            <w:pPr>
              <w:spacing w:after="0" w:line="240" w:lineRule="auto"/>
              <w:jc w:val="center"/>
              <w:rPr>
                <w:rFonts w:ascii="Times New Roman" w:hAnsi="Times New Roman"/>
                <w:b/>
                <w:sz w:val="24"/>
                <w:szCs w:val="24"/>
              </w:rPr>
            </w:pPr>
          </w:p>
        </w:tc>
        <w:tc>
          <w:tcPr>
            <w:tcW w:w="663" w:type="pct"/>
          </w:tcPr>
          <w:p w14:paraId="4D6084F8"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3B9D660" w14:textId="6FC6D6D8" w:rsidTr="003112B8">
        <w:trPr>
          <w:trHeight w:val="418"/>
        </w:trPr>
        <w:tc>
          <w:tcPr>
            <w:tcW w:w="3614" w:type="pct"/>
            <w:gridSpan w:val="2"/>
          </w:tcPr>
          <w:p w14:paraId="60D8CDF4" w14:textId="77777777" w:rsidR="003112B8" w:rsidRPr="00347EAE" w:rsidRDefault="003112B8" w:rsidP="00347EAE">
            <w:pPr>
              <w:spacing w:after="0" w:line="240" w:lineRule="auto"/>
              <w:rPr>
                <w:rFonts w:ascii="Times New Roman" w:hAnsi="Times New Roman"/>
                <w:b/>
                <w:bCs/>
                <w:sz w:val="24"/>
                <w:szCs w:val="24"/>
              </w:rPr>
            </w:pPr>
            <w:r w:rsidRPr="00347EAE">
              <w:rPr>
                <w:rFonts w:ascii="Times New Roman" w:hAnsi="Times New Roman"/>
                <w:b/>
                <w:sz w:val="24"/>
                <w:szCs w:val="24"/>
              </w:rPr>
              <w:t xml:space="preserve">Учебная практика </w:t>
            </w:r>
            <w:r w:rsidRPr="00347EAE">
              <w:rPr>
                <w:rFonts w:ascii="Times New Roman" w:hAnsi="Times New Roman"/>
                <w:b/>
                <w:bCs/>
                <w:sz w:val="24"/>
                <w:szCs w:val="24"/>
              </w:rPr>
              <w:t>раздела 1</w:t>
            </w:r>
          </w:p>
          <w:p w14:paraId="7862056B" w14:textId="77777777" w:rsidR="003112B8" w:rsidRPr="00347EAE" w:rsidRDefault="003112B8" w:rsidP="00347EAE">
            <w:pPr>
              <w:pStyle w:val="affffff"/>
              <w:jc w:val="left"/>
              <w:rPr>
                <w:b/>
              </w:rPr>
            </w:pPr>
            <w:r w:rsidRPr="00347EAE">
              <w:rPr>
                <w:b/>
              </w:rPr>
              <w:t xml:space="preserve">Виды работ </w:t>
            </w:r>
          </w:p>
          <w:p w14:paraId="6376DCC5" w14:textId="77777777" w:rsidR="003112B8" w:rsidRPr="00347EAE" w:rsidRDefault="003112B8" w:rsidP="00347EAE">
            <w:pPr>
              <w:pStyle w:val="affffff"/>
              <w:numPr>
                <w:ilvl w:val="0"/>
                <w:numId w:val="41"/>
              </w:numPr>
              <w:jc w:val="left"/>
            </w:pPr>
            <w:r w:rsidRPr="00347EAE">
              <w:t xml:space="preserve">Проведения осмотра, </w:t>
            </w:r>
            <w:proofErr w:type="spellStart"/>
            <w:r w:rsidRPr="00347EAE">
              <w:t>физикального</w:t>
            </w:r>
            <w:proofErr w:type="spellEnd"/>
            <w:r w:rsidRPr="00347EAE">
              <w:t xml:space="preserve"> (выполнение пальпации, перкуссии и аускультации в соответствии с алгоритмами) и функционального обследования пациента.</w:t>
            </w:r>
          </w:p>
          <w:p w14:paraId="620057FE" w14:textId="77777777" w:rsidR="003112B8" w:rsidRPr="00347EAE" w:rsidRDefault="003112B8" w:rsidP="00347EAE">
            <w:pPr>
              <w:pStyle w:val="affffff"/>
              <w:numPr>
                <w:ilvl w:val="0"/>
                <w:numId w:val="41"/>
              </w:numPr>
              <w:jc w:val="left"/>
            </w:pPr>
            <w:r w:rsidRPr="00347EAE">
              <w:t xml:space="preserve">Проведение: </w:t>
            </w:r>
          </w:p>
          <w:p w14:paraId="423C90BA" w14:textId="77777777" w:rsidR="003112B8" w:rsidRPr="00347EAE" w:rsidRDefault="003112B8" w:rsidP="00347EAE">
            <w:pPr>
              <w:pStyle w:val="affffff"/>
              <w:numPr>
                <w:ilvl w:val="0"/>
                <w:numId w:val="119"/>
              </w:numPr>
              <w:jc w:val="left"/>
              <w:rPr>
                <w:lang w:eastAsia="ar-SA"/>
              </w:rPr>
            </w:pPr>
            <w:r w:rsidRPr="00347EAE">
              <w:t>общего визуального осмотра пациента;</w:t>
            </w:r>
          </w:p>
          <w:p w14:paraId="2889072A" w14:textId="77777777" w:rsidR="003112B8" w:rsidRPr="00347EAE" w:rsidRDefault="003112B8" w:rsidP="00347EAE">
            <w:pPr>
              <w:pStyle w:val="affffff"/>
              <w:numPr>
                <w:ilvl w:val="0"/>
                <w:numId w:val="119"/>
              </w:numPr>
              <w:jc w:val="left"/>
              <w:rPr>
                <w:lang w:eastAsia="ar-SA"/>
              </w:rPr>
            </w:pPr>
            <w:r w:rsidRPr="00347EAE">
              <w:t>и</w:t>
            </w:r>
            <w:r w:rsidRPr="00347EAE">
              <w:rPr>
                <w:lang w:eastAsia="ru-RU"/>
              </w:rPr>
              <w:t>змерения роста, массы тела, основных анатомических окружностей;</w:t>
            </w:r>
          </w:p>
          <w:p w14:paraId="2BE496B3" w14:textId="77777777" w:rsidR="003112B8" w:rsidRPr="00347EAE" w:rsidRDefault="003112B8" w:rsidP="00347EAE">
            <w:pPr>
              <w:pStyle w:val="affffff"/>
              <w:numPr>
                <w:ilvl w:val="0"/>
                <w:numId w:val="119"/>
              </w:numPr>
              <w:jc w:val="left"/>
              <w:rPr>
                <w:lang w:eastAsia="ar-SA"/>
              </w:rPr>
            </w:pPr>
            <w:r w:rsidRPr="00347EAE">
              <w:rPr>
                <w:lang w:eastAsia="ru-RU"/>
              </w:rPr>
              <w:t>измерения окружности головы, окружности грудной клетки, толщины кожной складки (</w:t>
            </w:r>
            <w:proofErr w:type="spellStart"/>
            <w:r w:rsidRPr="00347EAE">
              <w:rPr>
                <w:lang w:eastAsia="ru-RU"/>
              </w:rPr>
              <w:t>пликометрия</w:t>
            </w:r>
            <w:proofErr w:type="spellEnd"/>
            <w:r w:rsidRPr="00347EAE">
              <w:rPr>
                <w:lang w:eastAsia="ru-RU"/>
              </w:rPr>
              <w:t>).</w:t>
            </w:r>
          </w:p>
          <w:p w14:paraId="7B760C98" w14:textId="77777777" w:rsidR="003112B8" w:rsidRPr="00347EAE" w:rsidRDefault="003112B8" w:rsidP="00347EAE">
            <w:pPr>
              <w:pStyle w:val="affffff"/>
              <w:numPr>
                <w:ilvl w:val="0"/>
                <w:numId w:val="41"/>
              </w:numPr>
              <w:jc w:val="left"/>
            </w:pPr>
            <w:r w:rsidRPr="00347EAE">
              <w:t xml:space="preserve">Интерпретация и анализ следующих результатов </w:t>
            </w:r>
            <w:proofErr w:type="spellStart"/>
            <w:r w:rsidRPr="00347EAE">
              <w:t>физикального</w:t>
            </w:r>
            <w:proofErr w:type="spellEnd"/>
            <w:r w:rsidRPr="00347EAE">
              <w:t xml:space="preserve"> обследования с учетом возрастных особенностей и заболевания:</w:t>
            </w:r>
          </w:p>
          <w:p w14:paraId="7ACE0C91" w14:textId="77777777" w:rsidR="003112B8" w:rsidRPr="00347EAE" w:rsidRDefault="003112B8" w:rsidP="00347EAE">
            <w:pPr>
              <w:pStyle w:val="affffff"/>
              <w:numPr>
                <w:ilvl w:val="0"/>
                <w:numId w:val="5"/>
              </w:numPr>
              <w:ind w:firstLine="66"/>
              <w:jc w:val="left"/>
              <w:rPr>
                <w:lang w:eastAsia="ru-RU"/>
              </w:rPr>
            </w:pPr>
            <w:r w:rsidRPr="00347EAE">
              <w:rPr>
                <w:lang w:eastAsia="ru-RU"/>
              </w:rPr>
              <w:t>термометрия общая;</w:t>
            </w:r>
          </w:p>
          <w:p w14:paraId="4DC4FF80" w14:textId="77777777" w:rsidR="003112B8" w:rsidRPr="00347EAE" w:rsidRDefault="003112B8" w:rsidP="00347EAE">
            <w:pPr>
              <w:pStyle w:val="affffff"/>
              <w:numPr>
                <w:ilvl w:val="0"/>
                <w:numId w:val="5"/>
              </w:numPr>
              <w:ind w:firstLine="66"/>
              <w:jc w:val="left"/>
              <w:rPr>
                <w:lang w:eastAsia="ru-RU"/>
              </w:rPr>
            </w:pPr>
            <w:r w:rsidRPr="00347EAE">
              <w:rPr>
                <w:lang w:eastAsia="ru-RU"/>
              </w:rPr>
              <w:t xml:space="preserve">измерение частоты дыхания; </w:t>
            </w:r>
          </w:p>
          <w:p w14:paraId="198AAFD6" w14:textId="77777777" w:rsidR="003112B8" w:rsidRPr="00347EAE" w:rsidRDefault="003112B8" w:rsidP="00347EAE">
            <w:pPr>
              <w:pStyle w:val="affffff"/>
              <w:numPr>
                <w:ilvl w:val="0"/>
                <w:numId w:val="5"/>
              </w:numPr>
              <w:ind w:firstLine="66"/>
              <w:jc w:val="left"/>
              <w:rPr>
                <w:lang w:eastAsia="ru-RU"/>
              </w:rPr>
            </w:pPr>
            <w:r w:rsidRPr="00347EAE">
              <w:rPr>
                <w:lang w:eastAsia="ru-RU"/>
              </w:rPr>
              <w:t>измерение частоты сердцебиения;</w:t>
            </w:r>
          </w:p>
          <w:p w14:paraId="78887284" w14:textId="77777777" w:rsidR="003112B8" w:rsidRPr="00347EAE" w:rsidRDefault="003112B8" w:rsidP="00347EAE">
            <w:pPr>
              <w:pStyle w:val="affffff"/>
              <w:numPr>
                <w:ilvl w:val="0"/>
                <w:numId w:val="5"/>
              </w:numPr>
              <w:ind w:firstLine="66"/>
              <w:jc w:val="left"/>
              <w:rPr>
                <w:lang w:eastAsia="ru-RU"/>
              </w:rPr>
            </w:pPr>
            <w:r w:rsidRPr="00347EAE">
              <w:rPr>
                <w:lang w:eastAsia="ru-RU"/>
              </w:rPr>
              <w:t>исследование пульса, исследование пульса методом мониторирования;</w:t>
            </w:r>
          </w:p>
          <w:p w14:paraId="259E20A0" w14:textId="77777777" w:rsidR="003112B8" w:rsidRPr="00347EAE" w:rsidRDefault="003112B8" w:rsidP="00347EAE">
            <w:pPr>
              <w:pStyle w:val="affffff"/>
              <w:numPr>
                <w:ilvl w:val="0"/>
                <w:numId w:val="5"/>
              </w:numPr>
              <w:ind w:firstLine="66"/>
              <w:jc w:val="left"/>
              <w:rPr>
                <w:lang w:eastAsia="ru-RU"/>
              </w:rPr>
            </w:pPr>
            <w:r w:rsidRPr="00347EAE">
              <w:rPr>
                <w:lang w:eastAsia="ru-RU"/>
              </w:rPr>
              <w:t>измерение артериального давления на периферических артериях, суточное мониторирование артериального давления;</w:t>
            </w:r>
          </w:p>
          <w:p w14:paraId="3E56588A" w14:textId="77777777" w:rsidR="003112B8" w:rsidRPr="00347EAE" w:rsidRDefault="003112B8" w:rsidP="00347EAE">
            <w:pPr>
              <w:pStyle w:val="affffff"/>
              <w:numPr>
                <w:ilvl w:val="0"/>
                <w:numId w:val="5"/>
              </w:numPr>
              <w:ind w:firstLine="66"/>
              <w:jc w:val="left"/>
              <w:rPr>
                <w:lang w:eastAsia="ru-RU"/>
              </w:rPr>
            </w:pPr>
            <w:r w:rsidRPr="00347EAE">
              <w:rPr>
                <w:lang w:eastAsia="ru-RU"/>
              </w:rPr>
              <w:t xml:space="preserve">регистрация электрокардиограммы; </w:t>
            </w:r>
          </w:p>
          <w:p w14:paraId="118F8BBD" w14:textId="77777777" w:rsidR="003112B8" w:rsidRPr="00347EAE" w:rsidRDefault="003112B8" w:rsidP="00347EAE">
            <w:pPr>
              <w:pStyle w:val="affffff"/>
              <w:numPr>
                <w:ilvl w:val="0"/>
                <w:numId w:val="5"/>
              </w:numPr>
              <w:ind w:firstLine="66"/>
              <w:jc w:val="left"/>
              <w:rPr>
                <w:lang w:eastAsia="ru-RU"/>
              </w:rPr>
            </w:pPr>
            <w:r w:rsidRPr="00347EAE">
              <w:rPr>
                <w:lang w:eastAsia="ru-RU"/>
              </w:rPr>
              <w:t>прикроватное мониторирование жизненных функций и параметров;</w:t>
            </w:r>
          </w:p>
          <w:p w14:paraId="4AF090D3" w14:textId="77777777" w:rsidR="003112B8" w:rsidRPr="00347EAE" w:rsidRDefault="003112B8" w:rsidP="00347EAE">
            <w:pPr>
              <w:pStyle w:val="affffff"/>
              <w:numPr>
                <w:ilvl w:val="0"/>
                <w:numId w:val="5"/>
              </w:numPr>
              <w:ind w:firstLine="66"/>
              <w:jc w:val="left"/>
              <w:rPr>
                <w:lang w:eastAsia="ru-RU"/>
              </w:rPr>
            </w:pPr>
            <w:r w:rsidRPr="00347EAE">
              <w:rPr>
                <w:lang w:eastAsia="ru-RU"/>
              </w:rPr>
              <w:lastRenderedPageBreak/>
              <w:t>оценка поведения пациента с психическими расстройствами.</w:t>
            </w:r>
          </w:p>
          <w:p w14:paraId="09F0CD37" w14:textId="77777777" w:rsidR="003112B8" w:rsidRPr="00347EAE" w:rsidRDefault="003112B8" w:rsidP="00347EAE">
            <w:pPr>
              <w:pStyle w:val="affffff"/>
              <w:numPr>
                <w:ilvl w:val="0"/>
                <w:numId w:val="41"/>
              </w:numPr>
              <w:jc w:val="left"/>
            </w:pPr>
            <w:r w:rsidRPr="00347EAE">
              <w:t>Проведение диагностических манипуляций:</w:t>
            </w:r>
          </w:p>
          <w:p w14:paraId="75FD734B" w14:textId="77777777" w:rsidR="003112B8" w:rsidRPr="00347EAE" w:rsidRDefault="003112B8" w:rsidP="00347EAE">
            <w:pPr>
              <w:pStyle w:val="affffff"/>
              <w:numPr>
                <w:ilvl w:val="0"/>
                <w:numId w:val="5"/>
              </w:numPr>
              <w:ind w:hanging="76"/>
              <w:jc w:val="left"/>
              <w:rPr>
                <w:lang w:eastAsia="ru-RU"/>
              </w:rPr>
            </w:pPr>
            <w:r w:rsidRPr="00347EAE">
              <w:rPr>
                <w:lang w:eastAsia="ru-RU"/>
              </w:rPr>
              <w:t xml:space="preserve">взятие и посев крови на </w:t>
            </w:r>
            <w:proofErr w:type="spellStart"/>
            <w:r w:rsidRPr="00347EAE">
              <w:rPr>
                <w:lang w:eastAsia="ru-RU"/>
              </w:rPr>
              <w:t>гемокультуру</w:t>
            </w:r>
            <w:proofErr w:type="spellEnd"/>
            <w:r w:rsidRPr="00347EAE">
              <w:rPr>
                <w:lang w:eastAsia="ru-RU"/>
              </w:rPr>
              <w:t>, рвотных масс, промывных вод, мочи, испражнений для бактериологического исследования;</w:t>
            </w:r>
          </w:p>
          <w:p w14:paraId="173D0CEB" w14:textId="77777777" w:rsidR="003112B8" w:rsidRPr="00347EAE" w:rsidRDefault="003112B8" w:rsidP="00347EAE">
            <w:pPr>
              <w:pStyle w:val="affffff"/>
              <w:numPr>
                <w:ilvl w:val="0"/>
                <w:numId w:val="5"/>
              </w:numPr>
              <w:ind w:hanging="76"/>
              <w:jc w:val="left"/>
              <w:rPr>
                <w:lang w:eastAsia="ru-RU"/>
              </w:rPr>
            </w:pPr>
            <w:r w:rsidRPr="00347EAE">
              <w:rPr>
                <w:lang w:eastAsia="ru-RU"/>
              </w:rPr>
              <w:t>взятие материала из зева и носа на дифтерию, слизи из носоглотки, крови для бактериологического исследования на менингококк;</w:t>
            </w:r>
          </w:p>
          <w:p w14:paraId="1C2552D6" w14:textId="77777777" w:rsidR="003112B8" w:rsidRPr="00347EAE" w:rsidRDefault="003112B8" w:rsidP="00347EAE">
            <w:pPr>
              <w:pStyle w:val="affffff"/>
              <w:numPr>
                <w:ilvl w:val="0"/>
                <w:numId w:val="5"/>
              </w:numPr>
              <w:ind w:hanging="76"/>
              <w:jc w:val="left"/>
              <w:rPr>
                <w:lang w:eastAsia="ru-RU"/>
              </w:rPr>
            </w:pPr>
            <w:r w:rsidRPr="00347EAE">
              <w:rPr>
                <w:lang w:eastAsia="ru-RU"/>
              </w:rPr>
              <w:t>постановка внутрикожной диагностической пробы;</w:t>
            </w:r>
          </w:p>
          <w:p w14:paraId="5EE7AFCF" w14:textId="77777777" w:rsidR="003112B8" w:rsidRPr="00347EAE" w:rsidRDefault="003112B8" w:rsidP="00347EAE">
            <w:pPr>
              <w:pStyle w:val="affffff"/>
              <w:numPr>
                <w:ilvl w:val="0"/>
                <w:numId w:val="5"/>
              </w:numPr>
              <w:ind w:hanging="76"/>
              <w:jc w:val="left"/>
              <w:rPr>
                <w:lang w:eastAsia="ru-RU"/>
              </w:rPr>
            </w:pPr>
            <w:r w:rsidRPr="00347EAE">
              <w:rPr>
                <w:lang w:eastAsia="ru-RU"/>
              </w:rPr>
              <w:t xml:space="preserve">взятие слизи из зева и носа, носоглоточного отделяемого для вирусологического исследования. </w:t>
            </w:r>
          </w:p>
          <w:p w14:paraId="795090C1" w14:textId="77777777" w:rsidR="003112B8" w:rsidRPr="00347EAE" w:rsidRDefault="003112B8" w:rsidP="00347EAE">
            <w:pPr>
              <w:pStyle w:val="affffff"/>
              <w:numPr>
                <w:ilvl w:val="0"/>
                <w:numId w:val="41"/>
              </w:numPr>
              <w:jc w:val="left"/>
            </w:pPr>
            <w:r w:rsidRPr="00347EAE">
              <w:t xml:space="preserve">Планирование лабораторно-инструментального обследования пациентов. </w:t>
            </w:r>
          </w:p>
          <w:p w14:paraId="22CE4648" w14:textId="77777777" w:rsidR="003112B8" w:rsidRPr="00347EAE" w:rsidRDefault="003112B8" w:rsidP="00347EAE">
            <w:pPr>
              <w:pStyle w:val="affffff"/>
              <w:numPr>
                <w:ilvl w:val="0"/>
                <w:numId w:val="41"/>
              </w:numPr>
              <w:jc w:val="left"/>
              <w:rPr>
                <w:lang w:eastAsia="ru-RU"/>
              </w:rPr>
            </w:pPr>
            <w:r w:rsidRPr="00347EAE">
              <w:t xml:space="preserve">Оценка результатов лабораторных и инструментальных методов диагностики. </w:t>
            </w:r>
          </w:p>
          <w:p w14:paraId="5E6B0FE5" w14:textId="77777777" w:rsidR="003112B8" w:rsidRPr="00347EAE" w:rsidRDefault="003112B8" w:rsidP="00347EAE">
            <w:pPr>
              <w:pStyle w:val="affffff"/>
              <w:numPr>
                <w:ilvl w:val="0"/>
                <w:numId w:val="41"/>
              </w:numPr>
              <w:jc w:val="left"/>
              <w:rPr>
                <w:lang w:eastAsia="ru-RU"/>
              </w:rPr>
            </w:pPr>
            <w:r w:rsidRPr="00347EAE">
              <w:t>Осуществление диагностики неосложненных острых заболеваний и (или) состояний, хронических заболеваний и их обострений.</w:t>
            </w:r>
          </w:p>
          <w:p w14:paraId="4C4DB8EE" w14:textId="77777777" w:rsidR="003112B8" w:rsidRPr="00347EAE" w:rsidRDefault="003112B8" w:rsidP="00347EAE">
            <w:pPr>
              <w:pStyle w:val="affffff"/>
              <w:numPr>
                <w:ilvl w:val="0"/>
                <w:numId w:val="41"/>
              </w:numPr>
              <w:jc w:val="left"/>
              <w:rPr>
                <w:lang w:eastAsia="ru-RU"/>
              </w:rPr>
            </w:pPr>
            <w:r w:rsidRPr="00347EAE">
              <w:t>Проведение дифференциальной диагностики заболеваний.</w:t>
            </w:r>
          </w:p>
          <w:p w14:paraId="5CBC5C26" w14:textId="77777777" w:rsidR="003112B8" w:rsidRPr="00347EAE" w:rsidRDefault="003112B8" w:rsidP="00347EAE">
            <w:pPr>
              <w:pStyle w:val="affffff"/>
              <w:numPr>
                <w:ilvl w:val="0"/>
                <w:numId w:val="41"/>
              </w:numPr>
              <w:jc w:val="left"/>
              <w:rPr>
                <w:lang w:eastAsia="ru-RU"/>
              </w:rPr>
            </w:pPr>
            <w:r w:rsidRPr="00347EAE">
              <w:t xml:space="preserve"> Формулирование и обоснование предварительного диагноза в соответствии с современными классификациями.</w:t>
            </w:r>
          </w:p>
          <w:p w14:paraId="412807E7" w14:textId="77777777" w:rsidR="003112B8" w:rsidRPr="00347EAE" w:rsidRDefault="003112B8" w:rsidP="00347EAE">
            <w:pPr>
              <w:pStyle w:val="affffff"/>
              <w:numPr>
                <w:ilvl w:val="0"/>
                <w:numId w:val="41"/>
              </w:numPr>
              <w:jc w:val="left"/>
              <w:rPr>
                <w:lang w:eastAsia="ru-RU"/>
              </w:rPr>
            </w:pPr>
            <w:r w:rsidRPr="00347EAE">
              <w:t>Планирование немедикаментозного и медикаментозного лечения с учетом диагноза и клинической картины болезни.</w:t>
            </w:r>
          </w:p>
          <w:p w14:paraId="37C40A8D" w14:textId="77777777" w:rsidR="003112B8" w:rsidRPr="00347EAE" w:rsidRDefault="003112B8" w:rsidP="00347EAE">
            <w:pPr>
              <w:pStyle w:val="affffff"/>
              <w:numPr>
                <w:ilvl w:val="0"/>
                <w:numId w:val="41"/>
              </w:numPr>
              <w:jc w:val="left"/>
              <w:rPr>
                <w:shd w:val="clear" w:color="auto" w:fill="FFFFFF"/>
              </w:rPr>
            </w:pPr>
            <w:r w:rsidRPr="00347EAE">
              <w:t>Проведение</w:t>
            </w:r>
            <w:r w:rsidRPr="00347EAE">
              <w:rPr>
                <w:shd w:val="clear" w:color="auto" w:fill="FFFFFF"/>
              </w:rPr>
              <w:t xml:space="preserve"> следующих медицинских манипуляций и процедур:</w:t>
            </w:r>
          </w:p>
          <w:p w14:paraId="76D590B2" w14:textId="77777777" w:rsidR="003112B8" w:rsidRPr="00347EAE" w:rsidRDefault="003112B8" w:rsidP="00347EAE">
            <w:pPr>
              <w:pStyle w:val="affffff"/>
              <w:numPr>
                <w:ilvl w:val="0"/>
                <w:numId w:val="4"/>
              </w:numPr>
              <w:ind w:firstLine="66"/>
              <w:jc w:val="left"/>
            </w:pPr>
            <w:r w:rsidRPr="00347EAE">
              <w:rPr>
                <w:lang w:eastAsia="ru-RU"/>
              </w:rPr>
              <w:t>ингаляторное введение лекарственных препаратов и кислорода;</w:t>
            </w:r>
          </w:p>
          <w:p w14:paraId="7A1CF5D2" w14:textId="77777777" w:rsidR="003112B8" w:rsidRPr="00347EAE" w:rsidRDefault="003112B8" w:rsidP="00347EAE">
            <w:pPr>
              <w:pStyle w:val="affffff"/>
              <w:numPr>
                <w:ilvl w:val="0"/>
                <w:numId w:val="4"/>
              </w:numPr>
              <w:ind w:firstLine="66"/>
              <w:jc w:val="left"/>
            </w:pPr>
            <w:r w:rsidRPr="00347EAE">
              <w:t>ингаляторное введение лекарственных препаратов через небулайзер;</w:t>
            </w:r>
          </w:p>
          <w:p w14:paraId="440F6E8D" w14:textId="77777777" w:rsidR="003112B8" w:rsidRPr="00347EAE" w:rsidRDefault="003112B8" w:rsidP="00347EAE">
            <w:pPr>
              <w:pStyle w:val="affffff"/>
              <w:numPr>
                <w:ilvl w:val="0"/>
                <w:numId w:val="4"/>
              </w:numPr>
              <w:ind w:firstLine="66"/>
              <w:jc w:val="left"/>
            </w:pPr>
            <w:r w:rsidRPr="00347EAE">
              <w:rPr>
                <w:lang w:eastAsia="ru-RU"/>
              </w:rPr>
              <w:t>пособие при парентеральном введении лекарственных препаратов;</w:t>
            </w:r>
          </w:p>
          <w:p w14:paraId="1F10FB67" w14:textId="77777777" w:rsidR="003112B8" w:rsidRPr="00347EAE" w:rsidRDefault="003112B8" w:rsidP="00347EAE">
            <w:pPr>
              <w:pStyle w:val="affffff"/>
              <w:numPr>
                <w:ilvl w:val="0"/>
                <w:numId w:val="4"/>
              </w:numPr>
              <w:ind w:firstLine="66"/>
              <w:jc w:val="left"/>
            </w:pPr>
            <w:r w:rsidRPr="00347EAE">
              <w:rPr>
                <w:lang w:eastAsia="ru-RU"/>
              </w:rPr>
              <w:t xml:space="preserve">пункция и катетеризация периферических вен, в том числе </w:t>
            </w:r>
            <w:proofErr w:type="spellStart"/>
            <w:r w:rsidRPr="00347EAE">
              <w:rPr>
                <w:lang w:eastAsia="ru-RU"/>
              </w:rPr>
              <w:t>кубитальной</w:t>
            </w:r>
            <w:proofErr w:type="spellEnd"/>
            <w:r w:rsidRPr="00347EAE">
              <w:t>;</w:t>
            </w:r>
          </w:p>
          <w:p w14:paraId="698972A3" w14:textId="77777777" w:rsidR="003112B8" w:rsidRPr="00347EAE" w:rsidRDefault="003112B8" w:rsidP="00347EAE">
            <w:pPr>
              <w:pStyle w:val="affffff"/>
              <w:numPr>
                <w:ilvl w:val="0"/>
                <w:numId w:val="4"/>
              </w:numPr>
              <w:ind w:firstLine="66"/>
              <w:jc w:val="left"/>
            </w:pPr>
            <w:r w:rsidRPr="00347EAE">
              <w:rPr>
                <w:lang w:eastAsia="ru-RU"/>
              </w:rPr>
              <w:t>внутривенное введение лекарственных препаратов;</w:t>
            </w:r>
          </w:p>
          <w:p w14:paraId="58FFB759" w14:textId="77777777" w:rsidR="003112B8" w:rsidRPr="00347EAE" w:rsidRDefault="003112B8" w:rsidP="00347EAE">
            <w:pPr>
              <w:pStyle w:val="affffff"/>
              <w:numPr>
                <w:ilvl w:val="0"/>
                <w:numId w:val="4"/>
              </w:numPr>
              <w:ind w:firstLine="66"/>
              <w:jc w:val="left"/>
            </w:pPr>
            <w:r w:rsidRPr="00347EAE">
              <w:rPr>
                <w:lang w:eastAsia="ru-RU"/>
              </w:rPr>
              <w:t>непрерывное внутривенное введение лекарственных препаратов;</w:t>
            </w:r>
          </w:p>
          <w:p w14:paraId="6529ACE4" w14:textId="77777777" w:rsidR="003112B8" w:rsidRPr="00347EAE" w:rsidRDefault="003112B8" w:rsidP="00347EAE">
            <w:pPr>
              <w:pStyle w:val="affffff"/>
              <w:numPr>
                <w:ilvl w:val="0"/>
                <w:numId w:val="4"/>
              </w:numPr>
              <w:ind w:firstLine="66"/>
              <w:jc w:val="left"/>
            </w:pPr>
            <w:r w:rsidRPr="00347EAE">
              <w:rPr>
                <w:lang w:eastAsia="ru-RU"/>
              </w:rPr>
              <w:t>уход за сосудистым катетером.</w:t>
            </w:r>
          </w:p>
          <w:p w14:paraId="0ADAA5AF" w14:textId="77777777" w:rsidR="003112B8" w:rsidRPr="00347EAE" w:rsidRDefault="003112B8" w:rsidP="00347EAE">
            <w:pPr>
              <w:pStyle w:val="affffff"/>
              <w:numPr>
                <w:ilvl w:val="0"/>
                <w:numId w:val="41"/>
              </w:numPr>
              <w:ind w:firstLine="66"/>
              <w:jc w:val="left"/>
            </w:pPr>
            <w:r w:rsidRPr="00347EAE">
              <w:t>Осуществление введения лекарственных препаратов:</w:t>
            </w:r>
          </w:p>
          <w:p w14:paraId="0112F1E9" w14:textId="77777777" w:rsidR="003112B8" w:rsidRPr="00347EAE" w:rsidRDefault="003112B8" w:rsidP="00347EAE">
            <w:pPr>
              <w:pStyle w:val="affffff"/>
              <w:numPr>
                <w:ilvl w:val="0"/>
                <w:numId w:val="3"/>
              </w:numPr>
              <w:ind w:firstLine="66"/>
              <w:jc w:val="left"/>
              <w:rPr>
                <w:lang w:eastAsia="ru-RU"/>
              </w:rPr>
            </w:pPr>
            <w:r w:rsidRPr="00347EAE">
              <w:rPr>
                <w:lang w:eastAsia="ru-RU"/>
              </w:rPr>
              <w:t xml:space="preserve">накожно, </w:t>
            </w:r>
            <w:proofErr w:type="spellStart"/>
            <w:r w:rsidRPr="00347EAE">
              <w:rPr>
                <w:lang w:eastAsia="ru-RU"/>
              </w:rPr>
              <w:t>внутрикожно</w:t>
            </w:r>
            <w:proofErr w:type="spellEnd"/>
            <w:r w:rsidRPr="00347EAE">
              <w:rPr>
                <w:lang w:eastAsia="ru-RU"/>
              </w:rPr>
              <w:t>, подкожно, в очаг поражения кожи; внутримышечно;</w:t>
            </w:r>
          </w:p>
          <w:p w14:paraId="4ED7281F" w14:textId="77777777" w:rsidR="003112B8" w:rsidRPr="00347EAE" w:rsidRDefault="003112B8" w:rsidP="00347EAE">
            <w:pPr>
              <w:pStyle w:val="affffff"/>
              <w:numPr>
                <w:ilvl w:val="0"/>
                <w:numId w:val="3"/>
              </w:numPr>
              <w:ind w:firstLine="66"/>
              <w:jc w:val="left"/>
              <w:rPr>
                <w:lang w:eastAsia="ru-RU"/>
              </w:rPr>
            </w:pPr>
            <w:proofErr w:type="spellStart"/>
            <w:r w:rsidRPr="00347EAE">
              <w:rPr>
                <w:lang w:eastAsia="ru-RU"/>
              </w:rPr>
              <w:t>интраназально</w:t>
            </w:r>
            <w:proofErr w:type="spellEnd"/>
            <w:r w:rsidRPr="00347EAE">
              <w:rPr>
                <w:lang w:eastAsia="ru-RU"/>
              </w:rPr>
              <w:t>, втиранием растворов в волосистую часть головы;</w:t>
            </w:r>
          </w:p>
          <w:p w14:paraId="2F2B1B1C" w14:textId="77777777" w:rsidR="003112B8" w:rsidRPr="00347EAE" w:rsidRDefault="003112B8" w:rsidP="00347EAE">
            <w:pPr>
              <w:pStyle w:val="affffff"/>
              <w:numPr>
                <w:ilvl w:val="0"/>
                <w:numId w:val="3"/>
              </w:numPr>
              <w:ind w:firstLine="66"/>
              <w:jc w:val="left"/>
              <w:rPr>
                <w:lang w:eastAsia="ru-RU"/>
              </w:rPr>
            </w:pPr>
            <w:r w:rsidRPr="00347EAE">
              <w:rPr>
                <w:lang w:eastAsia="ru-RU"/>
              </w:rPr>
              <w:t>ректально, с помощью клизмы.</w:t>
            </w:r>
          </w:p>
          <w:p w14:paraId="23BBCB0E" w14:textId="77777777" w:rsidR="003112B8" w:rsidRPr="00347EAE" w:rsidRDefault="003112B8" w:rsidP="00347EAE">
            <w:pPr>
              <w:pStyle w:val="affffff"/>
              <w:numPr>
                <w:ilvl w:val="0"/>
                <w:numId w:val="41"/>
              </w:numPr>
              <w:jc w:val="left"/>
            </w:pPr>
            <w:r w:rsidRPr="00347EAE">
              <w:t xml:space="preserve">Постановка предварительного диагноза и его формулировка в соответствии с современной классификацией. </w:t>
            </w:r>
          </w:p>
          <w:p w14:paraId="76698F4E" w14:textId="77777777" w:rsidR="003112B8" w:rsidRPr="00347EAE" w:rsidRDefault="003112B8" w:rsidP="00347EAE">
            <w:pPr>
              <w:pStyle w:val="affffff"/>
              <w:numPr>
                <w:ilvl w:val="0"/>
                <w:numId w:val="41"/>
              </w:numPr>
              <w:jc w:val="left"/>
            </w:pPr>
            <w:r w:rsidRPr="00347EAE">
              <w:t>Оформление направлений на Дополнительное обследование и консультацию врачей-специалистов.</w:t>
            </w:r>
          </w:p>
          <w:p w14:paraId="4AAB9E85" w14:textId="77777777" w:rsidR="003112B8" w:rsidRPr="00347EAE" w:rsidRDefault="003112B8" w:rsidP="00347EAE">
            <w:pPr>
              <w:pStyle w:val="affffff"/>
              <w:numPr>
                <w:ilvl w:val="0"/>
                <w:numId w:val="41"/>
              </w:numPr>
              <w:jc w:val="left"/>
              <w:rPr>
                <w:bCs/>
                <w:lang w:eastAsia="ru-RU"/>
              </w:rPr>
            </w:pPr>
            <w:r w:rsidRPr="00347EAE">
              <w:lastRenderedPageBreak/>
              <w:t>Оформление</w:t>
            </w:r>
            <w:r w:rsidRPr="00347EAE">
              <w:rPr>
                <w:shd w:val="clear" w:color="auto" w:fill="FFFFFF"/>
              </w:rPr>
              <w:t xml:space="preserve"> рецептов на лекарственные препараты, медицинские изделия и специальные продукты лечебного питания.</w:t>
            </w:r>
          </w:p>
          <w:p w14:paraId="34ED1F78" w14:textId="77777777" w:rsidR="003112B8" w:rsidRPr="00347EAE" w:rsidRDefault="003112B8" w:rsidP="00347EAE">
            <w:pPr>
              <w:pStyle w:val="affffff"/>
              <w:numPr>
                <w:ilvl w:val="0"/>
                <w:numId w:val="41"/>
              </w:numPr>
              <w:jc w:val="left"/>
            </w:pPr>
            <w:r w:rsidRPr="00347EAE">
              <w:t>Определение показаний для оказания специализированной медицинской помощи в стационарных условия, скорой медицинской помощи.</w:t>
            </w:r>
          </w:p>
          <w:p w14:paraId="07DD1F8E" w14:textId="77777777" w:rsidR="003112B8" w:rsidRPr="00347EAE" w:rsidRDefault="003112B8" w:rsidP="00347EAE">
            <w:pPr>
              <w:pStyle w:val="affffff"/>
              <w:numPr>
                <w:ilvl w:val="0"/>
                <w:numId w:val="41"/>
              </w:numPr>
              <w:jc w:val="left"/>
            </w:pPr>
            <w:r w:rsidRPr="00347EAE">
              <w:t>Оформление медицинской документации</w:t>
            </w:r>
          </w:p>
          <w:p w14:paraId="49103FB6" w14:textId="77777777" w:rsidR="003112B8" w:rsidRPr="00347EAE" w:rsidRDefault="003112B8" w:rsidP="00347EAE">
            <w:pPr>
              <w:pStyle w:val="affffff"/>
              <w:numPr>
                <w:ilvl w:val="0"/>
                <w:numId w:val="41"/>
              </w:numPr>
              <w:jc w:val="left"/>
            </w:pPr>
            <w:r w:rsidRPr="00347EAE">
              <w:t>Проведение экспертизы временной нетрудоспособности</w:t>
            </w:r>
          </w:p>
          <w:p w14:paraId="0F68FAA4" w14:textId="77777777" w:rsidR="003112B8" w:rsidRPr="00347EAE" w:rsidRDefault="003112B8" w:rsidP="00347EAE">
            <w:pPr>
              <w:pStyle w:val="affffff"/>
              <w:numPr>
                <w:ilvl w:val="0"/>
                <w:numId w:val="41"/>
              </w:numPr>
              <w:jc w:val="left"/>
              <w:rPr>
                <w:b/>
              </w:rPr>
            </w:pPr>
            <w:r w:rsidRPr="00347EAE">
              <w:t>Оформление листка нетрудоспособности в форме электронного документа</w:t>
            </w:r>
          </w:p>
        </w:tc>
        <w:tc>
          <w:tcPr>
            <w:tcW w:w="723" w:type="pct"/>
            <w:vAlign w:val="center"/>
          </w:tcPr>
          <w:p w14:paraId="49643108" w14:textId="0F6BC46E" w:rsidR="003112B8" w:rsidRPr="00347EAE" w:rsidRDefault="003112B8" w:rsidP="00347EAE">
            <w:pPr>
              <w:spacing w:after="0" w:line="240" w:lineRule="auto"/>
              <w:jc w:val="center"/>
              <w:rPr>
                <w:rFonts w:ascii="Times New Roman" w:hAnsi="Times New Roman"/>
                <w:b/>
                <w:sz w:val="24"/>
                <w:szCs w:val="24"/>
              </w:rPr>
            </w:pPr>
          </w:p>
        </w:tc>
        <w:tc>
          <w:tcPr>
            <w:tcW w:w="663" w:type="pct"/>
          </w:tcPr>
          <w:p w14:paraId="4BC82A08"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7F6E1EF" w14:textId="6BA6F2C9" w:rsidTr="003112B8">
        <w:trPr>
          <w:trHeight w:val="418"/>
        </w:trPr>
        <w:tc>
          <w:tcPr>
            <w:tcW w:w="3614" w:type="pct"/>
            <w:gridSpan w:val="2"/>
          </w:tcPr>
          <w:p w14:paraId="2B61EBE1" w14:textId="77777777" w:rsidR="003112B8" w:rsidRPr="00347EAE" w:rsidRDefault="003112B8" w:rsidP="00347EAE">
            <w:pPr>
              <w:spacing w:after="0" w:line="240" w:lineRule="auto"/>
              <w:rPr>
                <w:rFonts w:ascii="Times New Roman" w:hAnsi="Times New Roman"/>
                <w:b/>
                <w:sz w:val="24"/>
                <w:szCs w:val="24"/>
              </w:rPr>
            </w:pPr>
            <w:r w:rsidRPr="00347EAE">
              <w:rPr>
                <w:rFonts w:ascii="Times New Roman" w:hAnsi="Times New Roman"/>
                <w:b/>
                <w:sz w:val="24"/>
                <w:szCs w:val="24"/>
              </w:rPr>
              <w:lastRenderedPageBreak/>
              <w:t>Производственная практика раздела 1</w:t>
            </w:r>
          </w:p>
          <w:p w14:paraId="66A2E9C2" w14:textId="77777777" w:rsidR="003112B8" w:rsidRPr="00347EAE" w:rsidRDefault="003112B8" w:rsidP="00347EAE">
            <w:pPr>
              <w:pStyle w:val="affffff"/>
              <w:jc w:val="left"/>
              <w:rPr>
                <w:b/>
              </w:rPr>
            </w:pPr>
            <w:r w:rsidRPr="00347EAE">
              <w:rPr>
                <w:b/>
              </w:rPr>
              <w:t xml:space="preserve">Виды работ </w:t>
            </w:r>
          </w:p>
          <w:p w14:paraId="12EE9B36" w14:textId="77777777" w:rsidR="003112B8" w:rsidRPr="00347EAE" w:rsidRDefault="003112B8" w:rsidP="00347EAE">
            <w:pPr>
              <w:pStyle w:val="affffff"/>
              <w:numPr>
                <w:ilvl w:val="0"/>
                <w:numId w:val="42"/>
              </w:numPr>
              <w:jc w:val="left"/>
            </w:pPr>
            <w:r w:rsidRPr="00347EAE">
              <w:t xml:space="preserve">Проведение: </w:t>
            </w:r>
          </w:p>
          <w:p w14:paraId="66C51106" w14:textId="77777777" w:rsidR="003112B8" w:rsidRPr="00347EAE" w:rsidRDefault="003112B8" w:rsidP="00347EAE">
            <w:pPr>
              <w:pStyle w:val="affffff"/>
              <w:numPr>
                <w:ilvl w:val="0"/>
                <w:numId w:val="120"/>
              </w:numPr>
              <w:jc w:val="left"/>
              <w:rPr>
                <w:lang w:eastAsia="ar-SA"/>
              </w:rPr>
            </w:pPr>
            <w:r w:rsidRPr="00347EAE">
              <w:t>общего визуального осмотра пациента;</w:t>
            </w:r>
          </w:p>
          <w:p w14:paraId="312B0C0A" w14:textId="77777777" w:rsidR="003112B8" w:rsidRPr="00347EAE" w:rsidRDefault="003112B8" w:rsidP="00347EAE">
            <w:pPr>
              <w:pStyle w:val="affffff"/>
              <w:numPr>
                <w:ilvl w:val="0"/>
                <w:numId w:val="120"/>
              </w:numPr>
              <w:jc w:val="left"/>
              <w:rPr>
                <w:lang w:eastAsia="ar-SA"/>
              </w:rPr>
            </w:pPr>
            <w:r w:rsidRPr="00347EAE">
              <w:t>и</w:t>
            </w:r>
            <w:r w:rsidRPr="00347EAE">
              <w:rPr>
                <w:lang w:eastAsia="ru-RU"/>
              </w:rPr>
              <w:t>змерения роста, массы тела, основных анатомических окружностей;</w:t>
            </w:r>
          </w:p>
          <w:p w14:paraId="5B79B4F2" w14:textId="77777777" w:rsidR="003112B8" w:rsidRPr="00347EAE" w:rsidRDefault="003112B8" w:rsidP="00347EAE">
            <w:pPr>
              <w:pStyle w:val="affffff"/>
              <w:numPr>
                <w:ilvl w:val="0"/>
                <w:numId w:val="120"/>
              </w:numPr>
              <w:jc w:val="left"/>
              <w:rPr>
                <w:lang w:eastAsia="ar-SA"/>
              </w:rPr>
            </w:pPr>
            <w:r w:rsidRPr="00347EAE">
              <w:rPr>
                <w:lang w:eastAsia="ru-RU"/>
              </w:rPr>
              <w:t>измерения окружности головы, окружности грудной клетки, толщины кожной складки (</w:t>
            </w:r>
            <w:proofErr w:type="spellStart"/>
            <w:r w:rsidRPr="00347EAE">
              <w:rPr>
                <w:lang w:eastAsia="ru-RU"/>
              </w:rPr>
              <w:t>пликометрия</w:t>
            </w:r>
            <w:proofErr w:type="spellEnd"/>
            <w:r w:rsidRPr="00347EAE">
              <w:rPr>
                <w:lang w:eastAsia="ru-RU"/>
              </w:rPr>
              <w:t>).</w:t>
            </w:r>
          </w:p>
          <w:p w14:paraId="671F9588" w14:textId="77777777" w:rsidR="003112B8" w:rsidRPr="00347EAE" w:rsidRDefault="003112B8" w:rsidP="00347EAE">
            <w:pPr>
              <w:pStyle w:val="affffff"/>
              <w:numPr>
                <w:ilvl w:val="0"/>
                <w:numId w:val="42"/>
              </w:numPr>
              <w:jc w:val="left"/>
            </w:pPr>
            <w:r w:rsidRPr="00347EAE">
              <w:t xml:space="preserve">Интерпретация и анализ следующих результатов </w:t>
            </w:r>
            <w:proofErr w:type="spellStart"/>
            <w:r w:rsidRPr="00347EAE">
              <w:t>физикального</w:t>
            </w:r>
            <w:proofErr w:type="spellEnd"/>
            <w:r w:rsidRPr="00347EAE">
              <w:t xml:space="preserve"> обследования с учетом возрастных особенностей и заболевания:</w:t>
            </w:r>
          </w:p>
          <w:p w14:paraId="41B878A5" w14:textId="77777777" w:rsidR="003112B8" w:rsidRPr="00347EAE" w:rsidRDefault="003112B8" w:rsidP="00347EAE">
            <w:pPr>
              <w:pStyle w:val="affffff"/>
              <w:numPr>
                <w:ilvl w:val="0"/>
                <w:numId w:val="5"/>
              </w:numPr>
              <w:ind w:firstLine="66"/>
              <w:jc w:val="left"/>
              <w:rPr>
                <w:lang w:eastAsia="ru-RU"/>
              </w:rPr>
            </w:pPr>
            <w:r w:rsidRPr="00347EAE">
              <w:rPr>
                <w:lang w:eastAsia="ru-RU"/>
              </w:rPr>
              <w:t>термометрия общая;</w:t>
            </w:r>
          </w:p>
          <w:p w14:paraId="5CF91D8B" w14:textId="77777777" w:rsidR="003112B8" w:rsidRPr="00347EAE" w:rsidRDefault="003112B8" w:rsidP="00347EAE">
            <w:pPr>
              <w:pStyle w:val="affffff"/>
              <w:numPr>
                <w:ilvl w:val="0"/>
                <w:numId w:val="5"/>
              </w:numPr>
              <w:ind w:firstLine="66"/>
              <w:jc w:val="left"/>
              <w:rPr>
                <w:lang w:eastAsia="ru-RU"/>
              </w:rPr>
            </w:pPr>
            <w:r w:rsidRPr="00347EAE">
              <w:rPr>
                <w:lang w:eastAsia="ru-RU"/>
              </w:rPr>
              <w:t xml:space="preserve">измерение частоты дыхания; </w:t>
            </w:r>
          </w:p>
          <w:p w14:paraId="5BEF41E6" w14:textId="77777777" w:rsidR="003112B8" w:rsidRPr="00347EAE" w:rsidRDefault="003112B8" w:rsidP="00347EAE">
            <w:pPr>
              <w:pStyle w:val="affffff"/>
              <w:numPr>
                <w:ilvl w:val="0"/>
                <w:numId w:val="5"/>
              </w:numPr>
              <w:ind w:firstLine="66"/>
              <w:jc w:val="left"/>
              <w:rPr>
                <w:lang w:eastAsia="ru-RU"/>
              </w:rPr>
            </w:pPr>
            <w:r w:rsidRPr="00347EAE">
              <w:rPr>
                <w:lang w:eastAsia="ru-RU"/>
              </w:rPr>
              <w:t>измерение частоты сердцебиения;</w:t>
            </w:r>
          </w:p>
          <w:p w14:paraId="04BFFDAF" w14:textId="77777777" w:rsidR="003112B8" w:rsidRPr="00347EAE" w:rsidRDefault="003112B8" w:rsidP="00347EAE">
            <w:pPr>
              <w:pStyle w:val="affffff"/>
              <w:numPr>
                <w:ilvl w:val="0"/>
                <w:numId w:val="5"/>
              </w:numPr>
              <w:ind w:firstLine="66"/>
              <w:jc w:val="left"/>
              <w:rPr>
                <w:lang w:eastAsia="ru-RU"/>
              </w:rPr>
            </w:pPr>
            <w:r w:rsidRPr="00347EAE">
              <w:rPr>
                <w:lang w:eastAsia="ru-RU"/>
              </w:rPr>
              <w:t>исследование пульса, исследование пульса методом мониторирования;</w:t>
            </w:r>
          </w:p>
          <w:p w14:paraId="5473CFFB" w14:textId="77777777" w:rsidR="003112B8" w:rsidRPr="00347EAE" w:rsidRDefault="003112B8" w:rsidP="00347EAE">
            <w:pPr>
              <w:pStyle w:val="affffff"/>
              <w:numPr>
                <w:ilvl w:val="0"/>
                <w:numId w:val="5"/>
              </w:numPr>
              <w:ind w:firstLine="66"/>
              <w:jc w:val="left"/>
              <w:rPr>
                <w:lang w:eastAsia="ru-RU"/>
              </w:rPr>
            </w:pPr>
            <w:r w:rsidRPr="00347EAE">
              <w:rPr>
                <w:lang w:eastAsia="ru-RU"/>
              </w:rPr>
              <w:t>измерение артериального давления на периферических артериях, суточное мониторирование артериального давления;</w:t>
            </w:r>
          </w:p>
          <w:p w14:paraId="79FEACDE" w14:textId="77777777" w:rsidR="003112B8" w:rsidRPr="00347EAE" w:rsidRDefault="003112B8" w:rsidP="00347EAE">
            <w:pPr>
              <w:pStyle w:val="affffff"/>
              <w:numPr>
                <w:ilvl w:val="0"/>
                <w:numId w:val="5"/>
              </w:numPr>
              <w:ind w:firstLine="66"/>
              <w:jc w:val="left"/>
              <w:rPr>
                <w:lang w:eastAsia="ru-RU"/>
              </w:rPr>
            </w:pPr>
            <w:r w:rsidRPr="00347EAE">
              <w:rPr>
                <w:lang w:eastAsia="ru-RU"/>
              </w:rPr>
              <w:t xml:space="preserve">регистрация электрокардиограммы; </w:t>
            </w:r>
          </w:p>
          <w:p w14:paraId="3A3AB4F0" w14:textId="77777777" w:rsidR="003112B8" w:rsidRPr="00347EAE" w:rsidRDefault="003112B8" w:rsidP="00347EAE">
            <w:pPr>
              <w:pStyle w:val="affffff"/>
              <w:numPr>
                <w:ilvl w:val="0"/>
                <w:numId w:val="5"/>
              </w:numPr>
              <w:ind w:firstLine="66"/>
              <w:jc w:val="left"/>
              <w:rPr>
                <w:lang w:eastAsia="ru-RU"/>
              </w:rPr>
            </w:pPr>
            <w:r w:rsidRPr="00347EAE">
              <w:rPr>
                <w:lang w:eastAsia="ru-RU"/>
              </w:rPr>
              <w:t>прикроватное мониторирование жизненных функций и параметров;</w:t>
            </w:r>
          </w:p>
          <w:p w14:paraId="793C316D" w14:textId="77777777" w:rsidR="003112B8" w:rsidRPr="00347EAE" w:rsidRDefault="003112B8" w:rsidP="00347EAE">
            <w:pPr>
              <w:pStyle w:val="affffff"/>
              <w:numPr>
                <w:ilvl w:val="0"/>
                <w:numId w:val="5"/>
              </w:numPr>
              <w:ind w:firstLine="66"/>
              <w:jc w:val="left"/>
              <w:rPr>
                <w:lang w:eastAsia="ru-RU"/>
              </w:rPr>
            </w:pPr>
            <w:r w:rsidRPr="00347EAE">
              <w:rPr>
                <w:lang w:eastAsia="ru-RU"/>
              </w:rPr>
              <w:t>оценка поведения пациента с психическими расстройствами.</w:t>
            </w:r>
          </w:p>
          <w:p w14:paraId="1541256D" w14:textId="77777777" w:rsidR="003112B8" w:rsidRPr="00347EAE" w:rsidRDefault="003112B8" w:rsidP="00347EAE">
            <w:pPr>
              <w:pStyle w:val="affffff"/>
              <w:numPr>
                <w:ilvl w:val="0"/>
                <w:numId w:val="42"/>
              </w:numPr>
              <w:ind w:firstLine="66"/>
              <w:jc w:val="left"/>
            </w:pPr>
            <w:r w:rsidRPr="00347EAE">
              <w:t>Проведение диагностических манипуляций:</w:t>
            </w:r>
          </w:p>
          <w:p w14:paraId="7F457FC4" w14:textId="77777777" w:rsidR="003112B8" w:rsidRPr="00347EAE" w:rsidRDefault="003112B8" w:rsidP="00347EAE">
            <w:pPr>
              <w:pStyle w:val="affffff"/>
              <w:numPr>
                <w:ilvl w:val="0"/>
                <w:numId w:val="5"/>
              </w:numPr>
              <w:ind w:firstLine="66"/>
              <w:jc w:val="left"/>
              <w:rPr>
                <w:lang w:eastAsia="ru-RU"/>
              </w:rPr>
            </w:pPr>
            <w:r w:rsidRPr="00347EAE">
              <w:rPr>
                <w:lang w:eastAsia="ru-RU"/>
              </w:rPr>
              <w:t xml:space="preserve">взятие и посев крови на </w:t>
            </w:r>
            <w:proofErr w:type="spellStart"/>
            <w:r w:rsidRPr="00347EAE">
              <w:rPr>
                <w:lang w:eastAsia="ru-RU"/>
              </w:rPr>
              <w:t>гемокультуру</w:t>
            </w:r>
            <w:proofErr w:type="spellEnd"/>
            <w:r w:rsidRPr="00347EAE">
              <w:rPr>
                <w:lang w:eastAsia="ru-RU"/>
              </w:rPr>
              <w:t>, рвотных масс, промывных вод, мочи, испражнений для бактериологического исследования;</w:t>
            </w:r>
          </w:p>
          <w:p w14:paraId="284372BF" w14:textId="77777777" w:rsidR="003112B8" w:rsidRPr="00347EAE" w:rsidRDefault="003112B8" w:rsidP="00347EAE">
            <w:pPr>
              <w:pStyle w:val="affffff"/>
              <w:numPr>
                <w:ilvl w:val="0"/>
                <w:numId w:val="5"/>
              </w:numPr>
              <w:ind w:firstLine="66"/>
              <w:jc w:val="left"/>
              <w:rPr>
                <w:lang w:eastAsia="ru-RU"/>
              </w:rPr>
            </w:pPr>
            <w:r w:rsidRPr="00347EAE">
              <w:rPr>
                <w:lang w:eastAsia="ru-RU"/>
              </w:rPr>
              <w:t>взятие материала из зева и носа на дифтерию, слизи из носоглотки, крови для бактериологического исследования на менингококк;</w:t>
            </w:r>
          </w:p>
          <w:p w14:paraId="3E95DCA2" w14:textId="77777777" w:rsidR="003112B8" w:rsidRPr="00347EAE" w:rsidRDefault="003112B8" w:rsidP="00347EAE">
            <w:pPr>
              <w:pStyle w:val="affffff"/>
              <w:numPr>
                <w:ilvl w:val="0"/>
                <w:numId w:val="5"/>
              </w:numPr>
              <w:ind w:firstLine="66"/>
              <w:jc w:val="left"/>
              <w:rPr>
                <w:lang w:eastAsia="ru-RU"/>
              </w:rPr>
            </w:pPr>
            <w:r w:rsidRPr="00347EAE">
              <w:rPr>
                <w:lang w:eastAsia="ru-RU"/>
              </w:rPr>
              <w:t>постановка внутрикожной диагностической пробы;</w:t>
            </w:r>
          </w:p>
          <w:p w14:paraId="163E0520" w14:textId="77777777" w:rsidR="003112B8" w:rsidRPr="00347EAE" w:rsidRDefault="003112B8" w:rsidP="00347EAE">
            <w:pPr>
              <w:pStyle w:val="affffff"/>
              <w:numPr>
                <w:ilvl w:val="0"/>
                <w:numId w:val="5"/>
              </w:numPr>
              <w:ind w:firstLine="66"/>
              <w:jc w:val="left"/>
              <w:rPr>
                <w:lang w:eastAsia="ru-RU"/>
              </w:rPr>
            </w:pPr>
            <w:r w:rsidRPr="00347EAE">
              <w:rPr>
                <w:lang w:eastAsia="ru-RU"/>
              </w:rPr>
              <w:t xml:space="preserve">взятие слизи из зева и носа, носоглоточного отделяемого для вирусологического исследования. </w:t>
            </w:r>
          </w:p>
          <w:p w14:paraId="64576108" w14:textId="77777777" w:rsidR="003112B8" w:rsidRPr="00347EAE" w:rsidRDefault="003112B8" w:rsidP="00347EAE">
            <w:pPr>
              <w:pStyle w:val="affffff"/>
              <w:numPr>
                <w:ilvl w:val="0"/>
                <w:numId w:val="42"/>
              </w:numPr>
              <w:jc w:val="left"/>
              <w:rPr>
                <w:lang w:eastAsia="ru-RU"/>
              </w:rPr>
            </w:pPr>
            <w:r w:rsidRPr="00347EAE">
              <w:t xml:space="preserve">Оценка результатов лабораторных и инструментальных методов диагностики. </w:t>
            </w:r>
          </w:p>
          <w:p w14:paraId="073269E5" w14:textId="77777777" w:rsidR="003112B8" w:rsidRPr="00347EAE" w:rsidRDefault="003112B8" w:rsidP="00347EAE">
            <w:pPr>
              <w:pStyle w:val="affffff"/>
              <w:numPr>
                <w:ilvl w:val="0"/>
                <w:numId w:val="42"/>
              </w:numPr>
              <w:jc w:val="left"/>
              <w:rPr>
                <w:lang w:eastAsia="ru-RU"/>
              </w:rPr>
            </w:pPr>
            <w:r w:rsidRPr="00347EAE">
              <w:lastRenderedPageBreak/>
              <w:t>Осуществление диагностики неосложненных острых заболеваний и (или) состояний, хронических заболеваний и их обострений.</w:t>
            </w:r>
          </w:p>
          <w:p w14:paraId="34151E94" w14:textId="77777777" w:rsidR="003112B8" w:rsidRPr="00347EAE" w:rsidRDefault="003112B8" w:rsidP="00347EAE">
            <w:pPr>
              <w:pStyle w:val="affffff"/>
              <w:numPr>
                <w:ilvl w:val="0"/>
                <w:numId w:val="42"/>
              </w:numPr>
              <w:jc w:val="left"/>
              <w:rPr>
                <w:lang w:eastAsia="ru-RU"/>
              </w:rPr>
            </w:pPr>
            <w:r w:rsidRPr="00347EAE">
              <w:t xml:space="preserve">Проведение дифференциальной диагностики заболеваний </w:t>
            </w:r>
          </w:p>
          <w:p w14:paraId="2942E9EF" w14:textId="77777777" w:rsidR="003112B8" w:rsidRPr="00347EAE" w:rsidRDefault="003112B8" w:rsidP="00347EAE">
            <w:pPr>
              <w:pStyle w:val="affffff"/>
              <w:numPr>
                <w:ilvl w:val="0"/>
                <w:numId w:val="42"/>
              </w:numPr>
              <w:jc w:val="left"/>
              <w:rPr>
                <w:lang w:eastAsia="ru-RU"/>
              </w:rPr>
            </w:pPr>
            <w:r w:rsidRPr="00347EAE">
              <w:t>Формулирование и обоснование предварительного диагноза в соответствии с современными классификациями.</w:t>
            </w:r>
          </w:p>
          <w:p w14:paraId="07154B52" w14:textId="77777777" w:rsidR="003112B8" w:rsidRPr="00347EAE" w:rsidRDefault="003112B8" w:rsidP="00347EAE">
            <w:pPr>
              <w:pStyle w:val="affffff"/>
              <w:numPr>
                <w:ilvl w:val="0"/>
                <w:numId w:val="42"/>
              </w:numPr>
              <w:jc w:val="left"/>
              <w:rPr>
                <w:lang w:eastAsia="ru-RU"/>
              </w:rPr>
            </w:pPr>
            <w:r w:rsidRPr="00347EAE">
              <w:t>Планирование немедикаментозного и медикаментозного лечения с учетом диагноза и клинической картины болезни.</w:t>
            </w:r>
          </w:p>
          <w:p w14:paraId="56F745EE" w14:textId="77777777" w:rsidR="003112B8" w:rsidRPr="00347EAE" w:rsidRDefault="003112B8" w:rsidP="00347EAE">
            <w:pPr>
              <w:pStyle w:val="affffff"/>
              <w:numPr>
                <w:ilvl w:val="0"/>
                <w:numId w:val="42"/>
              </w:numPr>
              <w:jc w:val="left"/>
              <w:rPr>
                <w:shd w:val="clear" w:color="auto" w:fill="FFFFFF"/>
              </w:rPr>
            </w:pPr>
            <w:r w:rsidRPr="00347EAE">
              <w:t>Проведение</w:t>
            </w:r>
            <w:r w:rsidRPr="00347EAE">
              <w:rPr>
                <w:shd w:val="clear" w:color="auto" w:fill="FFFFFF"/>
              </w:rPr>
              <w:t xml:space="preserve"> следующих медицинских манипуляций и процедур:</w:t>
            </w:r>
          </w:p>
          <w:p w14:paraId="67429DB1" w14:textId="77777777" w:rsidR="003112B8" w:rsidRPr="00347EAE" w:rsidRDefault="003112B8" w:rsidP="00347EAE">
            <w:pPr>
              <w:pStyle w:val="affffff"/>
              <w:numPr>
                <w:ilvl w:val="0"/>
                <w:numId w:val="4"/>
              </w:numPr>
              <w:ind w:hanging="76"/>
              <w:jc w:val="left"/>
            </w:pPr>
            <w:r w:rsidRPr="00347EAE">
              <w:rPr>
                <w:lang w:eastAsia="ru-RU"/>
              </w:rPr>
              <w:t>ингаляторное введение лекарственных препаратов и кислорода;</w:t>
            </w:r>
          </w:p>
          <w:p w14:paraId="01A86E2A" w14:textId="77777777" w:rsidR="003112B8" w:rsidRPr="00347EAE" w:rsidRDefault="003112B8" w:rsidP="00347EAE">
            <w:pPr>
              <w:pStyle w:val="affffff"/>
              <w:numPr>
                <w:ilvl w:val="0"/>
                <w:numId w:val="4"/>
              </w:numPr>
              <w:ind w:hanging="76"/>
              <w:jc w:val="left"/>
            </w:pPr>
            <w:r w:rsidRPr="00347EAE">
              <w:t>ингаляторное введение лекарственных препаратов через небулайзер;</w:t>
            </w:r>
          </w:p>
          <w:p w14:paraId="3596F316" w14:textId="77777777" w:rsidR="003112B8" w:rsidRPr="00347EAE" w:rsidRDefault="003112B8" w:rsidP="00347EAE">
            <w:pPr>
              <w:pStyle w:val="affffff"/>
              <w:numPr>
                <w:ilvl w:val="0"/>
                <w:numId w:val="4"/>
              </w:numPr>
              <w:ind w:hanging="76"/>
              <w:jc w:val="left"/>
            </w:pPr>
            <w:r w:rsidRPr="00347EAE">
              <w:rPr>
                <w:lang w:eastAsia="ru-RU"/>
              </w:rPr>
              <w:t>пособие при парентеральном введении лекарственных препаратов;</w:t>
            </w:r>
          </w:p>
          <w:p w14:paraId="7AF864D0" w14:textId="77777777" w:rsidR="003112B8" w:rsidRPr="00347EAE" w:rsidRDefault="003112B8" w:rsidP="00347EAE">
            <w:pPr>
              <w:pStyle w:val="affffff"/>
              <w:numPr>
                <w:ilvl w:val="0"/>
                <w:numId w:val="4"/>
              </w:numPr>
              <w:ind w:hanging="76"/>
              <w:jc w:val="left"/>
            </w:pPr>
            <w:r w:rsidRPr="00347EAE">
              <w:rPr>
                <w:lang w:eastAsia="ru-RU"/>
              </w:rPr>
              <w:t xml:space="preserve">пункция и катетеризация периферических вен, в том числе </w:t>
            </w:r>
            <w:proofErr w:type="spellStart"/>
            <w:r w:rsidRPr="00347EAE">
              <w:rPr>
                <w:lang w:eastAsia="ru-RU"/>
              </w:rPr>
              <w:t>кубитальной</w:t>
            </w:r>
            <w:proofErr w:type="spellEnd"/>
            <w:r w:rsidRPr="00347EAE">
              <w:t>;</w:t>
            </w:r>
          </w:p>
          <w:p w14:paraId="2640725B" w14:textId="77777777" w:rsidR="003112B8" w:rsidRPr="00347EAE" w:rsidRDefault="003112B8" w:rsidP="00347EAE">
            <w:pPr>
              <w:pStyle w:val="affffff"/>
              <w:numPr>
                <w:ilvl w:val="0"/>
                <w:numId w:val="4"/>
              </w:numPr>
              <w:ind w:hanging="76"/>
              <w:jc w:val="left"/>
            </w:pPr>
            <w:r w:rsidRPr="00347EAE">
              <w:rPr>
                <w:lang w:eastAsia="ru-RU"/>
              </w:rPr>
              <w:t>внутривенное введение лекарственных препаратов;</w:t>
            </w:r>
          </w:p>
          <w:p w14:paraId="116FCB07" w14:textId="77777777" w:rsidR="003112B8" w:rsidRPr="00347EAE" w:rsidRDefault="003112B8" w:rsidP="00347EAE">
            <w:pPr>
              <w:pStyle w:val="affffff"/>
              <w:numPr>
                <w:ilvl w:val="0"/>
                <w:numId w:val="4"/>
              </w:numPr>
              <w:ind w:hanging="76"/>
              <w:jc w:val="left"/>
            </w:pPr>
            <w:r w:rsidRPr="00347EAE">
              <w:rPr>
                <w:lang w:eastAsia="ru-RU"/>
              </w:rPr>
              <w:t>непрерывное внутривенное введение лекарственных препаратов;</w:t>
            </w:r>
          </w:p>
          <w:p w14:paraId="08CC8757" w14:textId="77777777" w:rsidR="003112B8" w:rsidRPr="00347EAE" w:rsidRDefault="003112B8" w:rsidP="00347EAE">
            <w:pPr>
              <w:pStyle w:val="affffff"/>
              <w:numPr>
                <w:ilvl w:val="0"/>
                <w:numId w:val="4"/>
              </w:numPr>
              <w:ind w:hanging="76"/>
              <w:jc w:val="left"/>
            </w:pPr>
            <w:r w:rsidRPr="00347EAE">
              <w:rPr>
                <w:lang w:eastAsia="ru-RU"/>
              </w:rPr>
              <w:t>уход за сосудистым катетером.</w:t>
            </w:r>
          </w:p>
          <w:p w14:paraId="2970C623" w14:textId="77777777" w:rsidR="003112B8" w:rsidRPr="00347EAE" w:rsidRDefault="003112B8" w:rsidP="00347EAE">
            <w:pPr>
              <w:pStyle w:val="affffff"/>
              <w:numPr>
                <w:ilvl w:val="0"/>
                <w:numId w:val="42"/>
              </w:numPr>
              <w:ind w:left="426" w:hanging="142"/>
              <w:jc w:val="left"/>
            </w:pPr>
            <w:r w:rsidRPr="00347EAE">
              <w:t>Осуществление введения лекарственных препаратов:</w:t>
            </w:r>
          </w:p>
          <w:p w14:paraId="666DE2A9" w14:textId="77777777" w:rsidR="003112B8" w:rsidRPr="00347EAE" w:rsidRDefault="003112B8" w:rsidP="00347EAE">
            <w:pPr>
              <w:pStyle w:val="affffff"/>
              <w:numPr>
                <w:ilvl w:val="0"/>
                <w:numId w:val="3"/>
              </w:numPr>
              <w:ind w:hanging="76"/>
              <w:jc w:val="left"/>
              <w:rPr>
                <w:lang w:eastAsia="ru-RU"/>
              </w:rPr>
            </w:pPr>
            <w:r w:rsidRPr="00347EAE">
              <w:rPr>
                <w:lang w:eastAsia="ru-RU"/>
              </w:rPr>
              <w:t xml:space="preserve">накожно, </w:t>
            </w:r>
            <w:proofErr w:type="spellStart"/>
            <w:r w:rsidRPr="00347EAE">
              <w:rPr>
                <w:lang w:eastAsia="ru-RU"/>
              </w:rPr>
              <w:t>внутрикожно</w:t>
            </w:r>
            <w:proofErr w:type="spellEnd"/>
            <w:r w:rsidRPr="00347EAE">
              <w:rPr>
                <w:lang w:eastAsia="ru-RU"/>
              </w:rPr>
              <w:t>, подкожно, в очаг поражения кожи; внутримышечно;</w:t>
            </w:r>
          </w:p>
          <w:p w14:paraId="209D6535" w14:textId="77777777" w:rsidR="003112B8" w:rsidRPr="00347EAE" w:rsidRDefault="003112B8" w:rsidP="00347EAE">
            <w:pPr>
              <w:pStyle w:val="affffff"/>
              <w:numPr>
                <w:ilvl w:val="0"/>
                <w:numId w:val="3"/>
              </w:numPr>
              <w:ind w:hanging="76"/>
              <w:jc w:val="left"/>
              <w:rPr>
                <w:lang w:eastAsia="ru-RU"/>
              </w:rPr>
            </w:pPr>
            <w:proofErr w:type="spellStart"/>
            <w:r w:rsidRPr="00347EAE">
              <w:rPr>
                <w:lang w:eastAsia="ru-RU"/>
              </w:rPr>
              <w:t>интраназально</w:t>
            </w:r>
            <w:proofErr w:type="spellEnd"/>
            <w:r w:rsidRPr="00347EAE">
              <w:rPr>
                <w:lang w:eastAsia="ru-RU"/>
              </w:rPr>
              <w:t>, втиранием растворов в волосистую часть головы;</w:t>
            </w:r>
          </w:p>
          <w:p w14:paraId="514066BD" w14:textId="77777777" w:rsidR="003112B8" w:rsidRPr="00347EAE" w:rsidRDefault="003112B8" w:rsidP="00347EAE">
            <w:pPr>
              <w:pStyle w:val="affffff"/>
              <w:numPr>
                <w:ilvl w:val="0"/>
                <w:numId w:val="3"/>
              </w:numPr>
              <w:ind w:hanging="76"/>
              <w:jc w:val="left"/>
              <w:rPr>
                <w:lang w:eastAsia="ru-RU"/>
              </w:rPr>
            </w:pPr>
            <w:r w:rsidRPr="00347EAE">
              <w:rPr>
                <w:lang w:eastAsia="ru-RU"/>
              </w:rPr>
              <w:t>ректально, с помощью клизмы.</w:t>
            </w:r>
          </w:p>
          <w:p w14:paraId="2EB23B40" w14:textId="77777777" w:rsidR="003112B8" w:rsidRPr="00347EAE" w:rsidRDefault="003112B8" w:rsidP="00347EAE">
            <w:pPr>
              <w:pStyle w:val="affffff"/>
              <w:numPr>
                <w:ilvl w:val="0"/>
                <w:numId w:val="42"/>
              </w:numPr>
              <w:jc w:val="left"/>
              <w:rPr>
                <w:rStyle w:val="212pt"/>
                <w:rFonts w:eastAsia="Calibri"/>
              </w:rPr>
            </w:pPr>
            <w:r w:rsidRPr="00347EAE">
              <w:t>Проведение мониторинга течения заболевания, осуществление коррекции плана лечения в зависимости от особенностей течения заболевания.</w:t>
            </w:r>
          </w:p>
          <w:p w14:paraId="0697D0E2" w14:textId="77777777" w:rsidR="003112B8" w:rsidRPr="00347EAE" w:rsidRDefault="003112B8" w:rsidP="00347EAE">
            <w:pPr>
              <w:pStyle w:val="affffff"/>
              <w:numPr>
                <w:ilvl w:val="0"/>
                <w:numId w:val="42"/>
              </w:numPr>
              <w:jc w:val="left"/>
            </w:pPr>
            <w:r w:rsidRPr="00347EAE">
              <w:rPr>
                <w:lang w:eastAsia="ru-RU"/>
              </w:rPr>
              <w:t xml:space="preserve">Ведение амбулаторного приема и посещение пациентов на дому. </w:t>
            </w:r>
          </w:p>
          <w:p w14:paraId="09351E49" w14:textId="77777777" w:rsidR="003112B8" w:rsidRPr="00347EAE" w:rsidRDefault="003112B8" w:rsidP="00347EAE">
            <w:pPr>
              <w:pStyle w:val="affffff"/>
              <w:numPr>
                <w:ilvl w:val="0"/>
                <w:numId w:val="42"/>
              </w:numPr>
              <w:jc w:val="left"/>
            </w:pPr>
            <w:r w:rsidRPr="00347EAE">
              <w:t>Оформление направлений на Дополнительное обследование и консультацию врачей-специалистов.</w:t>
            </w:r>
          </w:p>
          <w:p w14:paraId="55D78220" w14:textId="77777777" w:rsidR="003112B8" w:rsidRPr="00347EAE" w:rsidRDefault="003112B8" w:rsidP="00347EAE">
            <w:pPr>
              <w:pStyle w:val="affffff"/>
              <w:numPr>
                <w:ilvl w:val="0"/>
                <w:numId w:val="42"/>
              </w:numPr>
              <w:jc w:val="left"/>
              <w:rPr>
                <w:bCs/>
                <w:lang w:eastAsia="ru-RU"/>
              </w:rPr>
            </w:pPr>
            <w:r w:rsidRPr="00347EAE">
              <w:t>Оформление</w:t>
            </w:r>
            <w:r w:rsidRPr="00347EAE">
              <w:rPr>
                <w:shd w:val="clear" w:color="auto" w:fill="FFFFFF"/>
              </w:rPr>
              <w:t xml:space="preserve"> рецептов на лекарственные препараты, медицинские изделия и специальные продукты лечебного питания.</w:t>
            </w:r>
          </w:p>
          <w:p w14:paraId="47A7FAE3" w14:textId="77777777" w:rsidR="003112B8" w:rsidRPr="00347EAE" w:rsidRDefault="003112B8" w:rsidP="00347EAE">
            <w:pPr>
              <w:pStyle w:val="affffff"/>
              <w:numPr>
                <w:ilvl w:val="0"/>
                <w:numId w:val="42"/>
              </w:numPr>
              <w:jc w:val="left"/>
            </w:pPr>
            <w:r w:rsidRPr="00347EAE">
              <w:t>Определение показаний для оказания специализированной медицинской помощи в стационарных условия, скорой медицинской помощи.</w:t>
            </w:r>
          </w:p>
          <w:p w14:paraId="1250BA92" w14:textId="77777777" w:rsidR="003112B8" w:rsidRPr="00347EAE" w:rsidRDefault="003112B8" w:rsidP="00347EAE">
            <w:pPr>
              <w:pStyle w:val="affffff"/>
              <w:numPr>
                <w:ilvl w:val="0"/>
                <w:numId w:val="42"/>
              </w:numPr>
              <w:jc w:val="left"/>
            </w:pPr>
            <w:r w:rsidRPr="00347EAE">
              <w:t>Оформление медицинской документации</w:t>
            </w:r>
          </w:p>
          <w:p w14:paraId="3E12404A" w14:textId="77777777" w:rsidR="003112B8" w:rsidRPr="00347EAE" w:rsidRDefault="003112B8" w:rsidP="00347EAE">
            <w:pPr>
              <w:pStyle w:val="affffff"/>
              <w:numPr>
                <w:ilvl w:val="0"/>
                <w:numId w:val="42"/>
              </w:numPr>
              <w:jc w:val="left"/>
            </w:pPr>
            <w:r w:rsidRPr="00347EAE">
              <w:t>Проведение экспертизы временной нетрудоспособности</w:t>
            </w:r>
          </w:p>
          <w:p w14:paraId="5D393B23" w14:textId="77777777" w:rsidR="003112B8" w:rsidRPr="00347EAE" w:rsidRDefault="003112B8" w:rsidP="00347EAE">
            <w:pPr>
              <w:pStyle w:val="affffff"/>
              <w:numPr>
                <w:ilvl w:val="0"/>
                <w:numId w:val="42"/>
              </w:numPr>
              <w:jc w:val="left"/>
              <w:rPr>
                <w:b/>
              </w:rPr>
            </w:pPr>
            <w:r w:rsidRPr="00347EAE">
              <w:t>Оформление листка нетрудоспособности в форме электронного документа</w:t>
            </w:r>
          </w:p>
        </w:tc>
        <w:tc>
          <w:tcPr>
            <w:tcW w:w="723" w:type="pct"/>
            <w:vAlign w:val="center"/>
          </w:tcPr>
          <w:p w14:paraId="779E88E6" w14:textId="345B7199" w:rsidR="003112B8" w:rsidRPr="00347EAE" w:rsidRDefault="003112B8" w:rsidP="00347EAE">
            <w:pPr>
              <w:spacing w:after="0" w:line="240" w:lineRule="auto"/>
              <w:jc w:val="center"/>
              <w:rPr>
                <w:rFonts w:ascii="Times New Roman" w:hAnsi="Times New Roman"/>
                <w:b/>
                <w:sz w:val="24"/>
                <w:szCs w:val="24"/>
              </w:rPr>
            </w:pPr>
          </w:p>
        </w:tc>
        <w:tc>
          <w:tcPr>
            <w:tcW w:w="663" w:type="pct"/>
          </w:tcPr>
          <w:p w14:paraId="24B7CA39"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15A406C" w14:textId="342ECC01" w:rsidTr="003112B8">
        <w:trPr>
          <w:trHeight w:val="259"/>
        </w:trPr>
        <w:tc>
          <w:tcPr>
            <w:tcW w:w="3614" w:type="pct"/>
            <w:gridSpan w:val="2"/>
          </w:tcPr>
          <w:p w14:paraId="75464365" w14:textId="77777777" w:rsidR="003112B8" w:rsidRPr="00347EAE" w:rsidRDefault="003112B8" w:rsidP="00347EAE">
            <w:pPr>
              <w:widowControl w:val="0"/>
              <w:spacing w:after="0" w:line="240" w:lineRule="auto"/>
              <w:rPr>
                <w:sz w:val="24"/>
                <w:szCs w:val="24"/>
              </w:rPr>
            </w:pPr>
            <w:r w:rsidRPr="00347EAE">
              <w:rPr>
                <w:rFonts w:ascii="Times New Roman" w:hAnsi="Times New Roman"/>
                <w:b/>
                <w:sz w:val="24"/>
                <w:szCs w:val="24"/>
              </w:rPr>
              <w:t xml:space="preserve">Раздел 2. </w:t>
            </w:r>
            <w:r w:rsidRPr="00347EAE">
              <w:rPr>
                <w:rStyle w:val="hl"/>
                <w:rFonts w:ascii="Times New Roman" w:hAnsi="Times New Roman"/>
                <w:sz w:val="24"/>
                <w:szCs w:val="24"/>
              </w:rPr>
              <w:t>Осуществление диагностики и лечения заболеваний хирургического профиля</w:t>
            </w:r>
          </w:p>
        </w:tc>
        <w:tc>
          <w:tcPr>
            <w:tcW w:w="723" w:type="pct"/>
            <w:vAlign w:val="center"/>
          </w:tcPr>
          <w:p w14:paraId="23947507" w14:textId="705AAA53" w:rsidR="003112B8" w:rsidRPr="003E04F6" w:rsidRDefault="003E04F6" w:rsidP="00347EAE">
            <w:pPr>
              <w:spacing w:after="0" w:line="240" w:lineRule="auto"/>
              <w:jc w:val="center"/>
              <w:rPr>
                <w:rFonts w:ascii="Times New Roman" w:hAnsi="Times New Roman"/>
                <w:b/>
                <w:sz w:val="24"/>
                <w:szCs w:val="24"/>
                <w:lang w:val="en-US"/>
              </w:rPr>
            </w:pPr>
            <w:r>
              <w:rPr>
                <w:rFonts w:ascii="Times New Roman" w:hAnsi="Times New Roman"/>
                <w:b/>
                <w:sz w:val="24"/>
                <w:szCs w:val="24"/>
                <w:lang w:val="en-US"/>
              </w:rPr>
              <w:t>110/84</w:t>
            </w:r>
          </w:p>
        </w:tc>
        <w:tc>
          <w:tcPr>
            <w:tcW w:w="663" w:type="pct"/>
          </w:tcPr>
          <w:p w14:paraId="539FDA8C"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6878E713" w14:textId="167844F2" w:rsidTr="003112B8">
        <w:trPr>
          <w:trHeight w:val="155"/>
        </w:trPr>
        <w:tc>
          <w:tcPr>
            <w:tcW w:w="3614" w:type="pct"/>
            <w:gridSpan w:val="2"/>
          </w:tcPr>
          <w:p w14:paraId="4E662F86" w14:textId="77777777" w:rsidR="003112B8" w:rsidRPr="00347EAE" w:rsidRDefault="003112B8" w:rsidP="00347EAE">
            <w:pPr>
              <w:widowControl w:val="0"/>
              <w:spacing w:after="0" w:line="240" w:lineRule="auto"/>
              <w:rPr>
                <w:sz w:val="24"/>
                <w:szCs w:val="24"/>
              </w:rPr>
            </w:pPr>
            <w:r w:rsidRPr="00347EAE">
              <w:rPr>
                <w:rFonts w:ascii="Times New Roman" w:hAnsi="Times New Roman"/>
                <w:b/>
                <w:bCs/>
                <w:sz w:val="24"/>
                <w:szCs w:val="24"/>
              </w:rPr>
              <w:t xml:space="preserve">МДК 02.02. </w:t>
            </w:r>
            <w:r w:rsidRPr="00347EAE">
              <w:rPr>
                <w:rFonts w:ascii="Times New Roman" w:hAnsi="Times New Roman"/>
                <w:b/>
                <w:sz w:val="24"/>
                <w:szCs w:val="24"/>
              </w:rPr>
              <w:t>Проведение медицинского обследования с целью диагностики, назначения и проведения лечения заболеваний хирургического профиля</w:t>
            </w:r>
            <w:r w:rsidRPr="00347EAE">
              <w:rPr>
                <w:rFonts w:ascii="Times New Roman" w:hAnsi="Times New Roman"/>
                <w:b/>
                <w:bCs/>
                <w:sz w:val="24"/>
                <w:szCs w:val="24"/>
              </w:rPr>
              <w:t xml:space="preserve"> </w:t>
            </w:r>
          </w:p>
        </w:tc>
        <w:tc>
          <w:tcPr>
            <w:tcW w:w="723" w:type="pct"/>
            <w:vAlign w:val="center"/>
          </w:tcPr>
          <w:p w14:paraId="4139FBAD" w14:textId="40110372" w:rsidR="003112B8" w:rsidRPr="00347EAE" w:rsidRDefault="003112B8" w:rsidP="00347EAE">
            <w:pPr>
              <w:spacing w:after="0" w:line="240" w:lineRule="auto"/>
              <w:jc w:val="center"/>
              <w:rPr>
                <w:rFonts w:ascii="Times New Roman" w:hAnsi="Times New Roman"/>
                <w:b/>
                <w:sz w:val="24"/>
                <w:szCs w:val="24"/>
              </w:rPr>
            </w:pPr>
          </w:p>
        </w:tc>
        <w:tc>
          <w:tcPr>
            <w:tcW w:w="663" w:type="pct"/>
          </w:tcPr>
          <w:p w14:paraId="4F4C67F7"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76AB1E6" w14:textId="6B14454B" w:rsidTr="003112B8">
        <w:trPr>
          <w:trHeight w:val="301"/>
        </w:trPr>
        <w:tc>
          <w:tcPr>
            <w:tcW w:w="866" w:type="pct"/>
            <w:vMerge w:val="restart"/>
          </w:tcPr>
          <w:p w14:paraId="0145ABD5" w14:textId="77777777" w:rsidR="003112B8" w:rsidRPr="00347EAE" w:rsidRDefault="003112B8" w:rsidP="00347EAE">
            <w:pPr>
              <w:pStyle w:val="affffff"/>
              <w:jc w:val="left"/>
            </w:pPr>
            <w:r w:rsidRPr="00347EAE">
              <w:rPr>
                <w:b/>
              </w:rPr>
              <w:t>Тема 2.1. Организация оказания  хирургической помощи. Пропедевтика заболеваний хирургического профиля. Десмургия.</w:t>
            </w:r>
          </w:p>
        </w:tc>
        <w:tc>
          <w:tcPr>
            <w:tcW w:w="2748" w:type="pct"/>
          </w:tcPr>
          <w:p w14:paraId="68DDBB61" w14:textId="77777777" w:rsidR="003112B8" w:rsidRPr="00347EAE" w:rsidRDefault="003112B8" w:rsidP="00347EAE">
            <w:pPr>
              <w:pStyle w:val="affffff"/>
            </w:pPr>
            <w:r w:rsidRPr="00347EAE">
              <w:rPr>
                <w:b/>
              </w:rPr>
              <w:t>Содержание</w:t>
            </w:r>
          </w:p>
        </w:tc>
        <w:tc>
          <w:tcPr>
            <w:tcW w:w="723" w:type="pct"/>
            <w:vAlign w:val="center"/>
          </w:tcPr>
          <w:p w14:paraId="1D6A7080" w14:textId="616AB18F" w:rsidR="003112B8" w:rsidRPr="00347EAE" w:rsidRDefault="003112B8" w:rsidP="00347EAE">
            <w:pPr>
              <w:spacing w:after="0" w:line="240" w:lineRule="auto"/>
              <w:jc w:val="center"/>
              <w:rPr>
                <w:rFonts w:ascii="Times New Roman" w:hAnsi="Times New Roman"/>
                <w:b/>
                <w:sz w:val="24"/>
                <w:szCs w:val="24"/>
              </w:rPr>
            </w:pPr>
          </w:p>
        </w:tc>
        <w:tc>
          <w:tcPr>
            <w:tcW w:w="663" w:type="pct"/>
          </w:tcPr>
          <w:p w14:paraId="678035EC"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6E8C7BA9" w14:textId="0FD58F1D" w:rsidTr="003112B8">
        <w:tc>
          <w:tcPr>
            <w:tcW w:w="866" w:type="pct"/>
            <w:vMerge/>
          </w:tcPr>
          <w:p w14:paraId="73377E66" w14:textId="77777777" w:rsidR="003112B8" w:rsidRPr="00347EAE" w:rsidRDefault="003112B8" w:rsidP="00347EAE">
            <w:pPr>
              <w:pStyle w:val="affffff"/>
              <w:jc w:val="left"/>
              <w:rPr>
                <w:b/>
              </w:rPr>
            </w:pPr>
          </w:p>
        </w:tc>
        <w:tc>
          <w:tcPr>
            <w:tcW w:w="2748" w:type="pct"/>
          </w:tcPr>
          <w:p w14:paraId="32F8F196" w14:textId="77777777" w:rsidR="003112B8" w:rsidRPr="00347EAE" w:rsidRDefault="003112B8" w:rsidP="00347EAE">
            <w:pPr>
              <w:pStyle w:val="affffff"/>
            </w:pPr>
            <w:r w:rsidRPr="00347EAE">
              <w:t>История развития отечественной хирургии. Выдающие российские хирурги, их вклад в становление отечественной хирургии. Нормативно-правовые основы оказания медицинской помощи пациентам по профилям «хирургия», «онкология», «травматология». Асептика, антисептика. Методы стерилизации. Обработка операционного поля.</w:t>
            </w:r>
          </w:p>
          <w:p w14:paraId="1358DBF0" w14:textId="77777777" w:rsidR="003112B8" w:rsidRPr="00347EAE" w:rsidRDefault="003112B8" w:rsidP="00347EAE">
            <w:pPr>
              <w:spacing w:after="0" w:line="240" w:lineRule="auto"/>
              <w:jc w:val="both"/>
              <w:rPr>
                <w:rFonts w:ascii="Times New Roman" w:eastAsia="Calibri" w:hAnsi="Times New Roman"/>
                <w:sz w:val="24"/>
                <w:szCs w:val="24"/>
              </w:rPr>
            </w:pPr>
            <w:r w:rsidRPr="00347EAE">
              <w:rPr>
                <w:rFonts w:ascii="Times New Roman" w:eastAsia="Calibri" w:hAnsi="Times New Roman"/>
                <w:sz w:val="24"/>
                <w:szCs w:val="24"/>
              </w:rPr>
              <w:t>Понятие о боли и механизме её возникновения. Понятие об обезболивании, виды анестезии. Методика оценки интенсивности тягостных для пациента симптомов, в том числе боли, Определение и документальная регистрация невербальных признаков боли у пациента, расчёт  ранговых  индексов  боли, проведение мониторинга уровня боли в движении и в покое.</w:t>
            </w:r>
          </w:p>
          <w:p w14:paraId="52FA54DD" w14:textId="77777777" w:rsidR="003112B8" w:rsidRPr="00347EAE" w:rsidRDefault="003112B8" w:rsidP="00347EAE">
            <w:pPr>
              <w:pStyle w:val="affffff"/>
              <w:rPr>
                <w:b/>
              </w:rPr>
            </w:pPr>
            <w:r w:rsidRPr="00347EAE">
              <w:t xml:space="preserve">Особенности и методика расспроса, </w:t>
            </w:r>
            <w:proofErr w:type="spellStart"/>
            <w:r w:rsidRPr="00347EAE">
              <w:t>физикального</w:t>
            </w:r>
            <w:proofErr w:type="spellEnd"/>
            <w:r w:rsidRPr="00347EAE">
              <w:t xml:space="preserve"> обследования пациентов хирургического профиля. Лабораторные и инструментальные методы исследования при хирургических заболеваниях, интерпретация результатов. Десмургия: понятие, задачи, значение. Понятия повязки и перевязки, основные виды повязок. Современные виды перевязочного материала. Общие правила и техника наложения мягких повязок на различные участки тела. Методика наложения различных повязок Транспортная иммобилизация.</w:t>
            </w:r>
          </w:p>
        </w:tc>
        <w:tc>
          <w:tcPr>
            <w:tcW w:w="723" w:type="pct"/>
            <w:vAlign w:val="center"/>
          </w:tcPr>
          <w:p w14:paraId="6896717B"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2ED14B27"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2E3CD8E2"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6F59150A"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478910A7"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70509F6C"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6000DA62"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1BC6CE06"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1F6F4DF5"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7721ABF4" w14:textId="41C58D95" w:rsidTr="003112B8">
        <w:trPr>
          <w:trHeight w:val="110"/>
        </w:trPr>
        <w:tc>
          <w:tcPr>
            <w:tcW w:w="866" w:type="pct"/>
            <w:vMerge/>
          </w:tcPr>
          <w:p w14:paraId="1E70E587" w14:textId="77777777" w:rsidR="003112B8" w:rsidRPr="00347EAE" w:rsidRDefault="003112B8" w:rsidP="00347EAE">
            <w:pPr>
              <w:pStyle w:val="affffff"/>
              <w:jc w:val="left"/>
            </w:pPr>
          </w:p>
        </w:tc>
        <w:tc>
          <w:tcPr>
            <w:tcW w:w="2748" w:type="pct"/>
          </w:tcPr>
          <w:p w14:paraId="6C222B81" w14:textId="77777777" w:rsidR="003112B8" w:rsidRPr="00347EAE" w:rsidRDefault="003112B8" w:rsidP="00347EAE">
            <w:pPr>
              <w:pStyle w:val="affffff"/>
            </w:pPr>
            <w:r w:rsidRPr="00347EAE">
              <w:rPr>
                <w:b/>
                <w:bCs/>
              </w:rPr>
              <w:t>В том числе практических и лабораторных занятий</w:t>
            </w:r>
          </w:p>
        </w:tc>
        <w:tc>
          <w:tcPr>
            <w:tcW w:w="723" w:type="pct"/>
            <w:vAlign w:val="center"/>
          </w:tcPr>
          <w:p w14:paraId="75EBEE4B" w14:textId="5B316249"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206707B6"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3CA9ADC7" w14:textId="5ED67588" w:rsidTr="003112B8">
        <w:trPr>
          <w:trHeight w:val="369"/>
        </w:trPr>
        <w:tc>
          <w:tcPr>
            <w:tcW w:w="866" w:type="pct"/>
            <w:vMerge/>
          </w:tcPr>
          <w:p w14:paraId="61CEA174" w14:textId="77777777" w:rsidR="003112B8" w:rsidRPr="00347EAE" w:rsidRDefault="003112B8" w:rsidP="00347EAE">
            <w:pPr>
              <w:pStyle w:val="affffff"/>
              <w:jc w:val="left"/>
            </w:pPr>
          </w:p>
        </w:tc>
        <w:tc>
          <w:tcPr>
            <w:tcW w:w="2748" w:type="pct"/>
          </w:tcPr>
          <w:p w14:paraId="4F14DC0C" w14:textId="77777777" w:rsidR="003112B8" w:rsidRPr="00347EAE" w:rsidRDefault="003112B8" w:rsidP="00347EAE">
            <w:pPr>
              <w:pStyle w:val="affffff"/>
              <w:numPr>
                <w:ilvl w:val="0"/>
                <w:numId w:val="19"/>
              </w:numPr>
            </w:pPr>
            <w:r w:rsidRPr="00347EAE">
              <w:t xml:space="preserve">Проведение обследования пациентов с хирургической патологией. </w:t>
            </w:r>
          </w:p>
        </w:tc>
        <w:tc>
          <w:tcPr>
            <w:tcW w:w="723" w:type="pct"/>
            <w:vAlign w:val="center"/>
          </w:tcPr>
          <w:p w14:paraId="6E4A8A54" w14:textId="109478D1"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21A02D8A"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5EC7A13F" w14:textId="7F117BFD" w:rsidTr="003112B8">
        <w:trPr>
          <w:trHeight w:val="274"/>
        </w:trPr>
        <w:tc>
          <w:tcPr>
            <w:tcW w:w="866" w:type="pct"/>
            <w:vMerge/>
          </w:tcPr>
          <w:p w14:paraId="547C8F79" w14:textId="77777777" w:rsidR="003112B8" w:rsidRPr="00347EAE" w:rsidRDefault="003112B8" w:rsidP="00347EAE">
            <w:pPr>
              <w:pStyle w:val="affffff"/>
              <w:jc w:val="left"/>
            </w:pPr>
          </w:p>
        </w:tc>
        <w:tc>
          <w:tcPr>
            <w:tcW w:w="2748" w:type="pct"/>
          </w:tcPr>
          <w:p w14:paraId="4998E92D" w14:textId="77777777" w:rsidR="003112B8" w:rsidRPr="00347EAE" w:rsidRDefault="003112B8" w:rsidP="00347EAE">
            <w:pPr>
              <w:pStyle w:val="affffff"/>
              <w:numPr>
                <w:ilvl w:val="0"/>
                <w:numId w:val="19"/>
              </w:numPr>
            </w:pPr>
            <w:r w:rsidRPr="00347EAE">
              <w:t>Наложение повязок и осуществление транспортной иммобилизации.</w:t>
            </w:r>
          </w:p>
        </w:tc>
        <w:tc>
          <w:tcPr>
            <w:tcW w:w="723" w:type="pct"/>
            <w:vAlign w:val="center"/>
          </w:tcPr>
          <w:p w14:paraId="0A36437C" w14:textId="2AEBABCA"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28AC018F"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2EAFCE96" w14:textId="7CC0A01C" w:rsidTr="003112B8">
        <w:tc>
          <w:tcPr>
            <w:tcW w:w="866" w:type="pct"/>
            <w:vMerge w:val="restart"/>
          </w:tcPr>
          <w:p w14:paraId="2B81C661" w14:textId="77777777" w:rsidR="003112B8" w:rsidRPr="00347EAE" w:rsidRDefault="003112B8" w:rsidP="00347EAE">
            <w:pPr>
              <w:pStyle w:val="affffff"/>
              <w:jc w:val="left"/>
              <w:rPr>
                <w:b/>
              </w:rPr>
            </w:pPr>
            <w:r w:rsidRPr="00347EAE">
              <w:rPr>
                <w:b/>
              </w:rPr>
              <w:t xml:space="preserve">Тема 2.2. Диагностика и лечение ран, кровотечений. </w:t>
            </w:r>
          </w:p>
        </w:tc>
        <w:tc>
          <w:tcPr>
            <w:tcW w:w="2748" w:type="pct"/>
          </w:tcPr>
          <w:p w14:paraId="2CA43E92" w14:textId="77777777" w:rsidR="003112B8" w:rsidRPr="00347EAE" w:rsidRDefault="003112B8" w:rsidP="00347EAE">
            <w:pPr>
              <w:pStyle w:val="affffff"/>
            </w:pPr>
            <w:r w:rsidRPr="00347EAE">
              <w:rPr>
                <w:b/>
              </w:rPr>
              <w:t>Содержание</w:t>
            </w:r>
          </w:p>
        </w:tc>
        <w:tc>
          <w:tcPr>
            <w:tcW w:w="723" w:type="pct"/>
            <w:vAlign w:val="center"/>
          </w:tcPr>
          <w:p w14:paraId="34013DE2"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tcPr>
          <w:p w14:paraId="32BA0731"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01CE9F0" w14:textId="05A5AFE7" w:rsidTr="003112B8">
        <w:tc>
          <w:tcPr>
            <w:tcW w:w="866" w:type="pct"/>
            <w:vMerge/>
          </w:tcPr>
          <w:p w14:paraId="29950EE9" w14:textId="77777777" w:rsidR="003112B8" w:rsidRPr="00347EAE" w:rsidRDefault="003112B8" w:rsidP="00347EAE">
            <w:pPr>
              <w:pStyle w:val="affffff"/>
              <w:jc w:val="left"/>
              <w:rPr>
                <w:b/>
              </w:rPr>
            </w:pPr>
          </w:p>
        </w:tc>
        <w:tc>
          <w:tcPr>
            <w:tcW w:w="2748" w:type="pct"/>
          </w:tcPr>
          <w:p w14:paraId="5669BFE2" w14:textId="77777777" w:rsidR="003112B8" w:rsidRPr="00347EAE" w:rsidRDefault="003112B8" w:rsidP="00347EAE">
            <w:pPr>
              <w:pStyle w:val="affffff"/>
            </w:pPr>
            <w:r w:rsidRPr="00347EAE">
              <w:t xml:space="preserve">Раны: понятие, причины, классификация, клинические особенности отдельных видов ран, дифференциальная диагностика, лабораторные и инструментальные методы диагностики, осложнения, исходы. Первичная хирургическая обработка ран. Техника наложения узловых швов на кожные покровы. Особенности лечения огнестрельных ран. Кровотечения: понятие, причины, классификация, клинические проявления наружных и внутренних кровотечений различного происхождения и локализации, Определение степени тяжести и величины кровопотери, дифференциальная диагностика, лабораторные и инструментальные методы диагностики, осложнения, исходы. Геморрагический шок, причины, патогенез, стадии, клинические проявления. 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w:t>
            </w:r>
            <w:r w:rsidRPr="00347EAE">
              <w:lastRenderedPageBreak/>
              <w:t>безопасности проводимого лечения. Тактика ведения пациентов, показания к оказанию специализированной медицинской помощи в стационарных условиях. Трансфузиология. Способы определения группы крови и резус-фактора. Пробы на индивидуальную совместимость реципиента и донора</w:t>
            </w:r>
          </w:p>
          <w:p w14:paraId="31F326A1" w14:textId="77777777" w:rsidR="003112B8" w:rsidRPr="00347EAE" w:rsidRDefault="003112B8" w:rsidP="00347EAE">
            <w:pPr>
              <w:pStyle w:val="affffff"/>
            </w:pPr>
            <w:r w:rsidRPr="00347EAE">
              <w:t>Принципы консервирования крови. Критерии годности крови к переливанию, особенности хранения и транспортировки. Показания и противопоказания к переливанию крови. Действия перелитой крови на организм. Основные гемотрансфузионные среды, пути их введения, способы и методы гемотрансфузии</w:t>
            </w:r>
          </w:p>
          <w:p w14:paraId="581DCD0C" w14:textId="77777777" w:rsidR="003112B8" w:rsidRPr="00347EAE" w:rsidRDefault="003112B8" w:rsidP="00347EAE">
            <w:pPr>
              <w:pStyle w:val="affffff"/>
            </w:pPr>
            <w:r w:rsidRPr="00347EAE">
              <w:t>Компоненты и препараты крови, кровезаменители: группы, механизм действия, показания и противопоказания к применению, побочные действия. Посттрансфузионные реакции и осложнения: причины, классификация, клинические проявления.</w:t>
            </w:r>
          </w:p>
        </w:tc>
        <w:tc>
          <w:tcPr>
            <w:tcW w:w="723" w:type="pct"/>
            <w:vAlign w:val="center"/>
          </w:tcPr>
          <w:p w14:paraId="0A50280B" w14:textId="2E2A3143"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68765B67"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1F9D5EB5"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7346F987"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04DF9D98"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11AD72EA"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461E324E"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0F7CB620"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54A29542"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73F222E" w14:textId="5188004A" w:rsidTr="003112B8">
        <w:trPr>
          <w:trHeight w:val="285"/>
        </w:trPr>
        <w:tc>
          <w:tcPr>
            <w:tcW w:w="866" w:type="pct"/>
            <w:vMerge/>
          </w:tcPr>
          <w:p w14:paraId="30478204" w14:textId="77777777" w:rsidR="003112B8" w:rsidRPr="00347EAE" w:rsidRDefault="003112B8" w:rsidP="00347EAE">
            <w:pPr>
              <w:pStyle w:val="affffff"/>
              <w:jc w:val="left"/>
              <w:rPr>
                <w:b/>
              </w:rPr>
            </w:pPr>
          </w:p>
        </w:tc>
        <w:tc>
          <w:tcPr>
            <w:tcW w:w="2748" w:type="pct"/>
          </w:tcPr>
          <w:p w14:paraId="4253A786" w14:textId="77777777" w:rsidR="003112B8" w:rsidRPr="00347EAE" w:rsidRDefault="003112B8" w:rsidP="00347EAE">
            <w:pPr>
              <w:pStyle w:val="affffff"/>
            </w:pPr>
            <w:r w:rsidRPr="00347EAE">
              <w:rPr>
                <w:b/>
                <w:bCs/>
              </w:rPr>
              <w:t>В том числе практических и лабораторных занятий</w:t>
            </w:r>
          </w:p>
        </w:tc>
        <w:tc>
          <w:tcPr>
            <w:tcW w:w="723" w:type="pct"/>
            <w:vAlign w:val="center"/>
          </w:tcPr>
          <w:p w14:paraId="1E4E91E1" w14:textId="1358C7EE"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7AF95484"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698518AD" w14:textId="6B76A40F" w:rsidTr="003112B8">
        <w:trPr>
          <w:trHeight w:val="272"/>
        </w:trPr>
        <w:tc>
          <w:tcPr>
            <w:tcW w:w="866" w:type="pct"/>
            <w:vMerge/>
          </w:tcPr>
          <w:p w14:paraId="5C0F1673" w14:textId="77777777" w:rsidR="003112B8" w:rsidRPr="00347EAE" w:rsidRDefault="003112B8" w:rsidP="00347EAE">
            <w:pPr>
              <w:pStyle w:val="affffff"/>
              <w:jc w:val="left"/>
              <w:rPr>
                <w:b/>
              </w:rPr>
            </w:pPr>
          </w:p>
        </w:tc>
        <w:tc>
          <w:tcPr>
            <w:tcW w:w="2748" w:type="pct"/>
          </w:tcPr>
          <w:p w14:paraId="49DD2E84" w14:textId="77777777" w:rsidR="003112B8" w:rsidRPr="00347EAE" w:rsidRDefault="003112B8" w:rsidP="00347EAE">
            <w:pPr>
              <w:pStyle w:val="affffff"/>
              <w:numPr>
                <w:ilvl w:val="0"/>
                <w:numId w:val="14"/>
              </w:numPr>
              <w:rPr>
                <w:bCs/>
              </w:rPr>
            </w:pPr>
            <w:r w:rsidRPr="00347EAE">
              <w:t>Проведение диагностических мероприятий  и планирование лечения у пациентов с ранами и кровотечениями.</w:t>
            </w:r>
          </w:p>
        </w:tc>
        <w:tc>
          <w:tcPr>
            <w:tcW w:w="723" w:type="pct"/>
            <w:vAlign w:val="center"/>
          </w:tcPr>
          <w:p w14:paraId="454E57A4" w14:textId="4FFABD8B"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1D75CEAE"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021C0AC4" w14:textId="040E38F9" w:rsidTr="003112B8">
        <w:trPr>
          <w:trHeight w:val="62"/>
        </w:trPr>
        <w:tc>
          <w:tcPr>
            <w:tcW w:w="866" w:type="pct"/>
            <w:vMerge w:val="restart"/>
          </w:tcPr>
          <w:p w14:paraId="3210867B" w14:textId="77777777" w:rsidR="003112B8" w:rsidRPr="00347EAE" w:rsidRDefault="003112B8" w:rsidP="00347EAE">
            <w:pPr>
              <w:pStyle w:val="affffff"/>
              <w:jc w:val="left"/>
              <w:rPr>
                <w:b/>
                <w:bCs/>
              </w:rPr>
            </w:pPr>
            <w:r w:rsidRPr="00347EAE">
              <w:rPr>
                <w:b/>
              </w:rPr>
              <w:t>Тема 2.3. Диагностика и лечение</w:t>
            </w:r>
            <w:r w:rsidRPr="00347EAE">
              <w:rPr>
                <w:b/>
                <w:bCs/>
              </w:rPr>
              <w:t xml:space="preserve"> от острой и хронической хирургической инфекции</w:t>
            </w:r>
          </w:p>
          <w:p w14:paraId="3F03EA29" w14:textId="77777777" w:rsidR="003112B8" w:rsidRPr="00347EAE" w:rsidRDefault="003112B8" w:rsidP="00347EAE">
            <w:pPr>
              <w:pStyle w:val="affffff"/>
              <w:jc w:val="left"/>
              <w:rPr>
                <w:b/>
              </w:rPr>
            </w:pPr>
          </w:p>
        </w:tc>
        <w:tc>
          <w:tcPr>
            <w:tcW w:w="2748" w:type="pct"/>
          </w:tcPr>
          <w:p w14:paraId="143AF9B1" w14:textId="77777777" w:rsidR="003112B8" w:rsidRPr="00347EAE" w:rsidRDefault="003112B8" w:rsidP="00347EAE">
            <w:pPr>
              <w:pStyle w:val="affffff"/>
            </w:pPr>
            <w:r w:rsidRPr="00347EAE">
              <w:rPr>
                <w:b/>
              </w:rPr>
              <w:t>Содержание</w:t>
            </w:r>
          </w:p>
        </w:tc>
        <w:tc>
          <w:tcPr>
            <w:tcW w:w="723" w:type="pct"/>
            <w:vAlign w:val="center"/>
          </w:tcPr>
          <w:p w14:paraId="3589CA20" w14:textId="61464D4B" w:rsidR="003112B8" w:rsidRPr="00347EAE" w:rsidRDefault="003112B8" w:rsidP="00347EAE">
            <w:pPr>
              <w:spacing w:after="0" w:line="240" w:lineRule="auto"/>
              <w:jc w:val="center"/>
              <w:rPr>
                <w:rFonts w:ascii="Times New Roman" w:hAnsi="Times New Roman"/>
                <w:b/>
                <w:sz w:val="24"/>
                <w:szCs w:val="24"/>
              </w:rPr>
            </w:pPr>
          </w:p>
        </w:tc>
        <w:tc>
          <w:tcPr>
            <w:tcW w:w="663" w:type="pct"/>
          </w:tcPr>
          <w:p w14:paraId="0A7D0C57"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52E7F143" w14:textId="5C83F1B2" w:rsidTr="003112B8">
        <w:trPr>
          <w:trHeight w:val="2504"/>
        </w:trPr>
        <w:tc>
          <w:tcPr>
            <w:tcW w:w="866" w:type="pct"/>
            <w:vMerge/>
          </w:tcPr>
          <w:p w14:paraId="08D5AC37" w14:textId="77777777" w:rsidR="003112B8" w:rsidRPr="00347EAE" w:rsidRDefault="003112B8" w:rsidP="00347EAE">
            <w:pPr>
              <w:pStyle w:val="affffff"/>
              <w:jc w:val="left"/>
              <w:rPr>
                <w:b/>
                <w:bCs/>
              </w:rPr>
            </w:pPr>
          </w:p>
        </w:tc>
        <w:tc>
          <w:tcPr>
            <w:tcW w:w="2748" w:type="pct"/>
          </w:tcPr>
          <w:p w14:paraId="083C7781" w14:textId="77777777" w:rsidR="003112B8" w:rsidRPr="00347EAE" w:rsidRDefault="003112B8" w:rsidP="00347EAE">
            <w:pPr>
              <w:pStyle w:val="affffff"/>
            </w:pPr>
            <w:r w:rsidRPr="00347EAE">
              <w:t xml:space="preserve">Понятие о хирургической инфекции (виды, классификация, возбудители, пути распространения, стадии течения гнойно-воспалительного процесса). Местная хирургическая инфекция. Анаэробная хирургическая инфекция (газовая гангрена, столбняк, </w:t>
            </w:r>
            <w:proofErr w:type="spellStart"/>
            <w:r w:rsidRPr="00347EAE">
              <w:t>неклостридиальная</w:t>
            </w:r>
            <w:proofErr w:type="spellEnd"/>
            <w:r w:rsidRPr="00347EAE">
              <w:t xml:space="preserve"> анаэробная инфекция). Сепсис. Септический шок. Определение, этиология, патогенез, классификация, клиническая картина, особенности течения у пациентов пожилого и старческого возраста, дифференциальная диагностика, осложнения, исходы. Методы лабораторного, инструментального исследования.</w:t>
            </w:r>
          </w:p>
          <w:p w14:paraId="12C138D8" w14:textId="77777777" w:rsidR="003112B8" w:rsidRPr="00347EAE" w:rsidRDefault="003112B8" w:rsidP="00347EAE">
            <w:pPr>
              <w:pStyle w:val="affffff"/>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Align w:val="center"/>
          </w:tcPr>
          <w:p w14:paraId="19AE6867" w14:textId="608AF23B"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09DE69D6"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348EDB4F"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678031C0"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3C017A9A"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1FC93658"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0536A3FE"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1C3DE878"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47DB284B"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9B4B919" w14:textId="3620BCC8" w:rsidTr="003112B8">
        <w:trPr>
          <w:trHeight w:val="195"/>
        </w:trPr>
        <w:tc>
          <w:tcPr>
            <w:tcW w:w="866" w:type="pct"/>
            <w:vMerge/>
          </w:tcPr>
          <w:p w14:paraId="271F79DF" w14:textId="77777777" w:rsidR="003112B8" w:rsidRPr="00347EAE" w:rsidRDefault="003112B8" w:rsidP="00347EAE">
            <w:pPr>
              <w:pStyle w:val="affffff"/>
              <w:jc w:val="left"/>
              <w:rPr>
                <w:b/>
                <w:bCs/>
              </w:rPr>
            </w:pPr>
          </w:p>
        </w:tc>
        <w:tc>
          <w:tcPr>
            <w:tcW w:w="2748" w:type="pct"/>
          </w:tcPr>
          <w:p w14:paraId="7D933461" w14:textId="77777777" w:rsidR="003112B8" w:rsidRPr="00347EAE" w:rsidRDefault="003112B8" w:rsidP="00347EAE">
            <w:pPr>
              <w:pStyle w:val="affffff"/>
            </w:pPr>
            <w:r w:rsidRPr="00347EAE">
              <w:rPr>
                <w:b/>
                <w:bCs/>
              </w:rPr>
              <w:t>В том числе практических и лабораторных занятий</w:t>
            </w:r>
          </w:p>
        </w:tc>
        <w:tc>
          <w:tcPr>
            <w:tcW w:w="723" w:type="pct"/>
            <w:vAlign w:val="center"/>
          </w:tcPr>
          <w:p w14:paraId="134D5B50" w14:textId="4D7BBAD1"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13E0B72B"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22CDAA1" w14:textId="406B8190" w:rsidTr="003112B8">
        <w:trPr>
          <w:trHeight w:val="62"/>
        </w:trPr>
        <w:tc>
          <w:tcPr>
            <w:tcW w:w="866" w:type="pct"/>
            <w:vMerge/>
          </w:tcPr>
          <w:p w14:paraId="452DADED" w14:textId="77777777" w:rsidR="003112B8" w:rsidRPr="00347EAE" w:rsidRDefault="003112B8" w:rsidP="00347EAE">
            <w:pPr>
              <w:pStyle w:val="affffff"/>
              <w:jc w:val="left"/>
              <w:rPr>
                <w:b/>
                <w:bCs/>
              </w:rPr>
            </w:pPr>
          </w:p>
        </w:tc>
        <w:tc>
          <w:tcPr>
            <w:tcW w:w="2748" w:type="pct"/>
          </w:tcPr>
          <w:p w14:paraId="04763FA2" w14:textId="77777777" w:rsidR="003112B8" w:rsidRPr="00347EAE" w:rsidRDefault="003112B8" w:rsidP="00347EAE">
            <w:pPr>
              <w:pStyle w:val="affffff"/>
              <w:numPr>
                <w:ilvl w:val="0"/>
                <w:numId w:val="13"/>
              </w:numPr>
            </w:pPr>
            <w:r w:rsidRPr="00347EAE">
              <w:t xml:space="preserve">Проведение диагностических мероприятий  и планирование лечения у пациентов с острой и хронической хирургической </w:t>
            </w:r>
            <w:proofErr w:type="gramStart"/>
            <w:r w:rsidRPr="00347EAE">
              <w:t>инфекцией..</w:t>
            </w:r>
            <w:proofErr w:type="gramEnd"/>
          </w:p>
        </w:tc>
        <w:tc>
          <w:tcPr>
            <w:tcW w:w="723" w:type="pct"/>
            <w:vAlign w:val="center"/>
          </w:tcPr>
          <w:p w14:paraId="4773D7DB" w14:textId="1EBAC7A8"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57F603BF"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3818779A" w14:textId="44B34729" w:rsidTr="003112B8">
        <w:trPr>
          <w:trHeight w:val="58"/>
        </w:trPr>
        <w:tc>
          <w:tcPr>
            <w:tcW w:w="866" w:type="pct"/>
            <w:vMerge w:val="restart"/>
          </w:tcPr>
          <w:p w14:paraId="4DCC25CF" w14:textId="77777777" w:rsidR="003112B8" w:rsidRPr="00347EAE" w:rsidRDefault="003112B8" w:rsidP="00347EAE">
            <w:pPr>
              <w:pStyle w:val="affffff"/>
              <w:jc w:val="left"/>
              <w:rPr>
                <w:b/>
              </w:rPr>
            </w:pPr>
            <w:r w:rsidRPr="00347EAE">
              <w:rPr>
                <w:b/>
              </w:rPr>
              <w:t>Тема 2.4. Диагностика и лечение</w:t>
            </w:r>
            <w:r w:rsidRPr="00347EAE">
              <w:rPr>
                <w:bCs/>
              </w:rPr>
              <w:t xml:space="preserve"> </w:t>
            </w:r>
            <w:r w:rsidRPr="00347EAE">
              <w:rPr>
                <w:b/>
                <w:bCs/>
              </w:rPr>
              <w:t>ожогов, электротравмы и холодовой травмы</w:t>
            </w:r>
          </w:p>
        </w:tc>
        <w:tc>
          <w:tcPr>
            <w:tcW w:w="2748" w:type="pct"/>
          </w:tcPr>
          <w:p w14:paraId="2BD34F71" w14:textId="77777777" w:rsidR="003112B8" w:rsidRPr="00347EAE" w:rsidRDefault="003112B8" w:rsidP="00347EAE">
            <w:pPr>
              <w:pStyle w:val="affffff"/>
            </w:pPr>
            <w:r w:rsidRPr="00347EAE">
              <w:rPr>
                <w:b/>
              </w:rPr>
              <w:t>Содержание</w:t>
            </w:r>
          </w:p>
        </w:tc>
        <w:tc>
          <w:tcPr>
            <w:tcW w:w="723" w:type="pct"/>
            <w:vMerge w:val="restart"/>
            <w:vAlign w:val="center"/>
          </w:tcPr>
          <w:p w14:paraId="649B6256" w14:textId="7E8A48CD" w:rsidR="003112B8" w:rsidRPr="00347EAE" w:rsidRDefault="003112B8" w:rsidP="00347EAE">
            <w:pPr>
              <w:spacing w:after="0" w:line="240" w:lineRule="auto"/>
              <w:jc w:val="center"/>
              <w:rPr>
                <w:rFonts w:ascii="Times New Roman" w:hAnsi="Times New Roman"/>
                <w:b/>
                <w:sz w:val="24"/>
                <w:szCs w:val="24"/>
              </w:rPr>
            </w:pPr>
          </w:p>
        </w:tc>
        <w:tc>
          <w:tcPr>
            <w:tcW w:w="663" w:type="pct"/>
          </w:tcPr>
          <w:p w14:paraId="11F6EAA7"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00B5C55" w14:textId="059B1DDF" w:rsidTr="003112B8">
        <w:trPr>
          <w:trHeight w:val="559"/>
        </w:trPr>
        <w:tc>
          <w:tcPr>
            <w:tcW w:w="866" w:type="pct"/>
            <w:vMerge/>
          </w:tcPr>
          <w:p w14:paraId="1DB11A2D" w14:textId="77777777" w:rsidR="003112B8" w:rsidRPr="00347EAE" w:rsidRDefault="003112B8" w:rsidP="00347EAE">
            <w:pPr>
              <w:pStyle w:val="affffff"/>
              <w:jc w:val="left"/>
              <w:rPr>
                <w:b/>
              </w:rPr>
            </w:pPr>
          </w:p>
        </w:tc>
        <w:tc>
          <w:tcPr>
            <w:tcW w:w="2748" w:type="pct"/>
          </w:tcPr>
          <w:p w14:paraId="2E45F1E9" w14:textId="77777777" w:rsidR="003112B8" w:rsidRPr="00347EAE" w:rsidRDefault="003112B8" w:rsidP="00347EAE">
            <w:pPr>
              <w:pStyle w:val="affffff"/>
            </w:pPr>
            <w:r w:rsidRPr="00347EAE">
              <w:t xml:space="preserve">Ожоги. Ожоговая болезнь. Электротравма. Холодовая травма. Определение понятия причины, классификация, общие и местные клинические проявления, факторы, определяющие тяжесть состояния пациента, дифференциальная диагностика, лабораторные и инструментальные методы диагностики, осложнения, исходы. </w:t>
            </w:r>
          </w:p>
          <w:p w14:paraId="4C5E4F03" w14:textId="77777777" w:rsidR="003112B8" w:rsidRPr="00347EAE" w:rsidRDefault="003112B8" w:rsidP="00347EAE">
            <w:pPr>
              <w:pStyle w:val="affffff"/>
            </w:pPr>
            <w:r w:rsidRPr="00347EAE">
              <w:t>Определение, этиология, патогенез, классификация, клиническая картина,  особенности течения у пациентов пожилого и старческого возраста, дифференциальная диагностика, осложнения, исходы. Методы лабораторного, инструментального исследования.</w:t>
            </w:r>
          </w:p>
          <w:p w14:paraId="5909F7FC" w14:textId="77777777" w:rsidR="003112B8" w:rsidRPr="00347EAE" w:rsidRDefault="003112B8" w:rsidP="00347EAE">
            <w:pPr>
              <w:pStyle w:val="affffff"/>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6E7B6CD7" w14:textId="77777777" w:rsidR="003112B8" w:rsidRPr="00347EAE" w:rsidRDefault="003112B8" w:rsidP="00347EAE">
            <w:pPr>
              <w:spacing w:after="0" w:line="240" w:lineRule="auto"/>
              <w:rPr>
                <w:rFonts w:ascii="Times New Roman" w:hAnsi="Times New Roman"/>
                <w:sz w:val="24"/>
                <w:szCs w:val="24"/>
              </w:rPr>
            </w:pPr>
          </w:p>
        </w:tc>
        <w:tc>
          <w:tcPr>
            <w:tcW w:w="663" w:type="pct"/>
            <w:vMerge w:val="restart"/>
          </w:tcPr>
          <w:p w14:paraId="547969C7"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50DBE523"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1EF2547F"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51A04B60"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0D788768"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63EF58FA"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70355180"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10F67B98" w14:textId="77777777" w:rsidR="003112B8" w:rsidRPr="00347EAE" w:rsidRDefault="003112B8" w:rsidP="00347EAE">
            <w:pPr>
              <w:spacing w:after="0" w:line="240" w:lineRule="auto"/>
              <w:rPr>
                <w:rFonts w:ascii="Times New Roman" w:hAnsi="Times New Roman"/>
                <w:sz w:val="24"/>
                <w:szCs w:val="24"/>
              </w:rPr>
            </w:pPr>
          </w:p>
        </w:tc>
      </w:tr>
      <w:tr w:rsidR="003112B8" w:rsidRPr="00347EAE" w14:paraId="29192652" w14:textId="636FE218" w:rsidTr="003112B8">
        <w:trPr>
          <w:trHeight w:val="156"/>
        </w:trPr>
        <w:tc>
          <w:tcPr>
            <w:tcW w:w="866" w:type="pct"/>
            <w:vMerge/>
          </w:tcPr>
          <w:p w14:paraId="1EE1F5D5" w14:textId="77777777" w:rsidR="003112B8" w:rsidRPr="00347EAE" w:rsidRDefault="003112B8" w:rsidP="00347EAE">
            <w:pPr>
              <w:pStyle w:val="affffff"/>
              <w:jc w:val="left"/>
              <w:rPr>
                <w:b/>
                <w:bCs/>
              </w:rPr>
            </w:pPr>
          </w:p>
        </w:tc>
        <w:tc>
          <w:tcPr>
            <w:tcW w:w="2748" w:type="pct"/>
          </w:tcPr>
          <w:p w14:paraId="5DA0B4C2" w14:textId="77777777" w:rsidR="003112B8" w:rsidRPr="00347EAE" w:rsidRDefault="003112B8" w:rsidP="00347EAE">
            <w:pPr>
              <w:pStyle w:val="affffff"/>
            </w:pPr>
            <w:r w:rsidRPr="00347EAE">
              <w:rPr>
                <w:b/>
                <w:bCs/>
              </w:rPr>
              <w:t>В том числе практических и лабораторных занятий</w:t>
            </w:r>
          </w:p>
        </w:tc>
        <w:tc>
          <w:tcPr>
            <w:tcW w:w="723" w:type="pct"/>
            <w:vAlign w:val="center"/>
          </w:tcPr>
          <w:p w14:paraId="79436225" w14:textId="0E0C08FB"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4B7F17B2"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06C8FFBB" w14:textId="2FE76B83" w:rsidTr="003112B8">
        <w:trPr>
          <w:trHeight w:val="562"/>
        </w:trPr>
        <w:tc>
          <w:tcPr>
            <w:tcW w:w="866" w:type="pct"/>
            <w:vMerge/>
          </w:tcPr>
          <w:p w14:paraId="44DFDB73" w14:textId="77777777" w:rsidR="003112B8" w:rsidRPr="00347EAE" w:rsidRDefault="003112B8" w:rsidP="00347EAE">
            <w:pPr>
              <w:pStyle w:val="affffff"/>
              <w:jc w:val="left"/>
              <w:rPr>
                <w:b/>
                <w:bCs/>
              </w:rPr>
            </w:pPr>
          </w:p>
        </w:tc>
        <w:tc>
          <w:tcPr>
            <w:tcW w:w="2748" w:type="pct"/>
          </w:tcPr>
          <w:p w14:paraId="5AF2A570" w14:textId="77777777" w:rsidR="003112B8" w:rsidRPr="00347EAE" w:rsidRDefault="003112B8" w:rsidP="00347EAE">
            <w:pPr>
              <w:pStyle w:val="affffff"/>
              <w:numPr>
                <w:ilvl w:val="0"/>
                <w:numId w:val="12"/>
              </w:numPr>
            </w:pPr>
            <w:r w:rsidRPr="00347EAE">
              <w:t>Проведение диагностических мероприятий  и планирование лечения у пациентов с ожогами, отморожениями, электротравмой.</w:t>
            </w:r>
          </w:p>
        </w:tc>
        <w:tc>
          <w:tcPr>
            <w:tcW w:w="723" w:type="pct"/>
            <w:vAlign w:val="center"/>
          </w:tcPr>
          <w:p w14:paraId="29C1B1A6" w14:textId="7EC1404C"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1BFB4E54"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6D5E9F41" w14:textId="14063DD3" w:rsidTr="003112B8">
        <w:trPr>
          <w:trHeight w:val="156"/>
        </w:trPr>
        <w:tc>
          <w:tcPr>
            <w:tcW w:w="866" w:type="pct"/>
            <w:vMerge w:val="restart"/>
          </w:tcPr>
          <w:p w14:paraId="680754EA" w14:textId="77777777" w:rsidR="003112B8" w:rsidRPr="00347EAE" w:rsidRDefault="003112B8" w:rsidP="00347EAE">
            <w:pPr>
              <w:pStyle w:val="affffff"/>
              <w:jc w:val="left"/>
              <w:rPr>
                <w:b/>
              </w:rPr>
            </w:pPr>
            <w:r w:rsidRPr="00347EAE">
              <w:rPr>
                <w:b/>
              </w:rPr>
              <w:t>Тема 2.5. Диагностика и лечение</w:t>
            </w:r>
            <w:r w:rsidRPr="00347EAE">
              <w:rPr>
                <w:b/>
                <w:bCs/>
              </w:rPr>
              <w:t xml:space="preserve"> черепно-мозговых травм, </w:t>
            </w:r>
          </w:p>
          <w:p w14:paraId="7C5186BF" w14:textId="77777777" w:rsidR="003112B8" w:rsidRPr="00347EAE" w:rsidRDefault="003112B8" w:rsidP="00347EAE">
            <w:pPr>
              <w:pStyle w:val="affffff"/>
              <w:jc w:val="left"/>
              <w:rPr>
                <w:b/>
              </w:rPr>
            </w:pPr>
            <w:r w:rsidRPr="00347EAE">
              <w:t xml:space="preserve"> </w:t>
            </w:r>
            <w:r w:rsidRPr="00347EAE">
              <w:rPr>
                <w:b/>
              </w:rPr>
              <w:t>травм опорно-двигательного аппарата, позвоночника и костей таза</w:t>
            </w:r>
          </w:p>
        </w:tc>
        <w:tc>
          <w:tcPr>
            <w:tcW w:w="2748" w:type="pct"/>
          </w:tcPr>
          <w:p w14:paraId="5EAB433F" w14:textId="77777777" w:rsidR="003112B8" w:rsidRPr="00347EAE" w:rsidRDefault="003112B8" w:rsidP="00347EAE">
            <w:pPr>
              <w:pStyle w:val="affffff"/>
            </w:pPr>
            <w:r w:rsidRPr="00347EAE">
              <w:rPr>
                <w:b/>
              </w:rPr>
              <w:t>Содержание</w:t>
            </w:r>
          </w:p>
        </w:tc>
        <w:tc>
          <w:tcPr>
            <w:tcW w:w="723" w:type="pct"/>
            <w:vMerge w:val="restart"/>
            <w:vAlign w:val="center"/>
          </w:tcPr>
          <w:p w14:paraId="32BBE576" w14:textId="56CCAFE0" w:rsidR="003112B8" w:rsidRPr="00347EAE" w:rsidRDefault="003112B8" w:rsidP="00347EAE">
            <w:pPr>
              <w:spacing w:after="0" w:line="240" w:lineRule="auto"/>
              <w:jc w:val="center"/>
              <w:rPr>
                <w:rFonts w:ascii="Times New Roman" w:hAnsi="Times New Roman"/>
                <w:b/>
                <w:sz w:val="24"/>
                <w:szCs w:val="24"/>
              </w:rPr>
            </w:pPr>
          </w:p>
        </w:tc>
        <w:tc>
          <w:tcPr>
            <w:tcW w:w="663" w:type="pct"/>
          </w:tcPr>
          <w:p w14:paraId="6940CC5F"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0ABEDBE1" w14:textId="680F5296" w:rsidTr="003112B8">
        <w:trPr>
          <w:trHeight w:val="3080"/>
        </w:trPr>
        <w:tc>
          <w:tcPr>
            <w:tcW w:w="866" w:type="pct"/>
            <w:vMerge/>
          </w:tcPr>
          <w:p w14:paraId="62107413" w14:textId="77777777" w:rsidR="003112B8" w:rsidRPr="00347EAE" w:rsidRDefault="003112B8" w:rsidP="00347EAE">
            <w:pPr>
              <w:pStyle w:val="affffff"/>
              <w:jc w:val="left"/>
              <w:rPr>
                <w:b/>
                <w:bCs/>
              </w:rPr>
            </w:pPr>
          </w:p>
        </w:tc>
        <w:tc>
          <w:tcPr>
            <w:tcW w:w="2748" w:type="pct"/>
          </w:tcPr>
          <w:p w14:paraId="2C41F9A9" w14:textId="77777777" w:rsidR="003112B8" w:rsidRPr="00347EAE" w:rsidRDefault="003112B8" w:rsidP="00347EAE">
            <w:pPr>
              <w:pStyle w:val="affffff"/>
            </w:pPr>
            <w:r w:rsidRPr="00347EAE">
              <w:t>Закрытые повреждения мягких тканей (ушибы, растяжения, разрывы).</w:t>
            </w:r>
            <w:r w:rsidRPr="00347EAE">
              <w:rPr>
                <w:b/>
                <w:bCs/>
              </w:rPr>
              <w:t xml:space="preserve"> </w:t>
            </w:r>
            <w:r w:rsidRPr="00347EAE">
              <w:t xml:space="preserve">Вывихи и переломы костей. Черепно-мозговые травмы (сотрясение, ушиб, сдавление, переломы свода и основания черепа). Понятие, причины, механизм возникновения, классификация, клинические симптомы (особенности клинического проявления при различных видах ЧМТ). Переломы и повреждения позвоночника (переломы тел, суставных отростков, разрывы дисков и связочного аппарата, вывихи позвонков). Травмы костей таза. Травматический шок (понятие).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 xml:space="preserve">дифференциальная диагностика, осложнения, исходы. </w:t>
            </w:r>
            <w:r w:rsidRPr="00347EAE">
              <w:t>Методы лабораторного, инструментального исследования.</w:t>
            </w:r>
          </w:p>
          <w:p w14:paraId="7A138C6D" w14:textId="77777777" w:rsidR="003112B8" w:rsidRPr="00347EAE" w:rsidRDefault="003112B8" w:rsidP="00347EAE">
            <w:pPr>
              <w:pStyle w:val="affffff"/>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5AFF2F1A"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326CB751"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0FC16FCD"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0AEAC8FE"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6C2D709E"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26464E04"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722BC997"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14E19367"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2B045217"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2C50A87" w14:textId="68F81D87" w:rsidTr="003112B8">
        <w:trPr>
          <w:trHeight w:val="121"/>
        </w:trPr>
        <w:tc>
          <w:tcPr>
            <w:tcW w:w="866" w:type="pct"/>
            <w:vMerge/>
          </w:tcPr>
          <w:p w14:paraId="5705FBA3" w14:textId="77777777" w:rsidR="003112B8" w:rsidRPr="00347EAE" w:rsidRDefault="003112B8" w:rsidP="00347EAE">
            <w:pPr>
              <w:pStyle w:val="affffff"/>
              <w:jc w:val="left"/>
              <w:rPr>
                <w:b/>
                <w:bCs/>
              </w:rPr>
            </w:pPr>
          </w:p>
        </w:tc>
        <w:tc>
          <w:tcPr>
            <w:tcW w:w="2748" w:type="pct"/>
          </w:tcPr>
          <w:p w14:paraId="1B937F33" w14:textId="77777777" w:rsidR="003112B8" w:rsidRPr="00347EAE" w:rsidRDefault="003112B8" w:rsidP="00347EAE">
            <w:pPr>
              <w:pStyle w:val="affffff"/>
            </w:pPr>
            <w:r w:rsidRPr="00347EAE">
              <w:rPr>
                <w:b/>
                <w:bCs/>
              </w:rPr>
              <w:t>В том числе практических и лабораторных занятий</w:t>
            </w:r>
          </w:p>
        </w:tc>
        <w:tc>
          <w:tcPr>
            <w:tcW w:w="723" w:type="pct"/>
            <w:vAlign w:val="center"/>
          </w:tcPr>
          <w:p w14:paraId="048378FC" w14:textId="48847DCE"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7B96031D"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524E8275" w14:textId="1F5EFF5B" w:rsidTr="003112B8">
        <w:trPr>
          <w:trHeight w:val="91"/>
        </w:trPr>
        <w:tc>
          <w:tcPr>
            <w:tcW w:w="866" w:type="pct"/>
            <w:vMerge/>
          </w:tcPr>
          <w:p w14:paraId="1C31B29D" w14:textId="77777777" w:rsidR="003112B8" w:rsidRPr="00347EAE" w:rsidRDefault="003112B8" w:rsidP="00347EAE">
            <w:pPr>
              <w:pStyle w:val="affffff"/>
              <w:jc w:val="left"/>
              <w:rPr>
                <w:b/>
                <w:bCs/>
              </w:rPr>
            </w:pPr>
          </w:p>
        </w:tc>
        <w:tc>
          <w:tcPr>
            <w:tcW w:w="2748" w:type="pct"/>
          </w:tcPr>
          <w:p w14:paraId="399DF525" w14:textId="77777777" w:rsidR="003112B8" w:rsidRPr="00347EAE" w:rsidRDefault="003112B8" w:rsidP="00347EAE">
            <w:pPr>
              <w:pStyle w:val="affffff"/>
              <w:numPr>
                <w:ilvl w:val="0"/>
                <w:numId w:val="11"/>
              </w:numPr>
            </w:pPr>
            <w:r w:rsidRPr="00347EAE">
              <w:t>Проведение диагностических мероприятий  и планирование лечения у пациентов с черепно-мозговыми травмами,  травмами опорно-двигательного аппарата, позвоночника и костей таза.</w:t>
            </w:r>
          </w:p>
        </w:tc>
        <w:tc>
          <w:tcPr>
            <w:tcW w:w="723" w:type="pct"/>
            <w:vAlign w:val="center"/>
          </w:tcPr>
          <w:p w14:paraId="7BD26A8C" w14:textId="1DDB2DAA"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0AEFA71E"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7142BB87" w14:textId="62FEFB0A" w:rsidTr="003112B8">
        <w:trPr>
          <w:trHeight w:val="143"/>
        </w:trPr>
        <w:tc>
          <w:tcPr>
            <w:tcW w:w="866" w:type="pct"/>
            <w:vMerge w:val="restart"/>
          </w:tcPr>
          <w:p w14:paraId="28EF9740" w14:textId="77777777" w:rsidR="003112B8" w:rsidRPr="00347EAE" w:rsidRDefault="003112B8" w:rsidP="00347EAE">
            <w:pPr>
              <w:pStyle w:val="affffff"/>
              <w:jc w:val="left"/>
              <w:rPr>
                <w:b/>
                <w:bCs/>
              </w:rPr>
            </w:pPr>
            <w:r w:rsidRPr="00347EAE">
              <w:rPr>
                <w:b/>
              </w:rPr>
              <w:t>Тема 2.6. Диагностика и лечение</w:t>
            </w:r>
            <w:r w:rsidRPr="00347EAE">
              <w:rPr>
                <w:bCs/>
              </w:rPr>
              <w:t xml:space="preserve"> </w:t>
            </w:r>
            <w:r w:rsidRPr="00347EAE">
              <w:rPr>
                <w:b/>
                <w:bCs/>
              </w:rPr>
              <w:t>хирургических заболеваний и травм грудной клетки</w:t>
            </w:r>
          </w:p>
        </w:tc>
        <w:tc>
          <w:tcPr>
            <w:tcW w:w="2748" w:type="pct"/>
          </w:tcPr>
          <w:p w14:paraId="0A8A3670" w14:textId="77777777" w:rsidR="003112B8" w:rsidRPr="00347EAE" w:rsidRDefault="003112B8" w:rsidP="00347EAE">
            <w:pPr>
              <w:pStyle w:val="affffff"/>
            </w:pPr>
            <w:r w:rsidRPr="00347EAE">
              <w:rPr>
                <w:b/>
              </w:rPr>
              <w:t>Содержание</w:t>
            </w:r>
          </w:p>
        </w:tc>
        <w:tc>
          <w:tcPr>
            <w:tcW w:w="723" w:type="pct"/>
            <w:vMerge w:val="restart"/>
            <w:vAlign w:val="center"/>
          </w:tcPr>
          <w:p w14:paraId="73572566" w14:textId="2CE09F79" w:rsidR="003112B8" w:rsidRPr="00347EAE" w:rsidRDefault="003112B8" w:rsidP="00347EAE">
            <w:pPr>
              <w:spacing w:after="0" w:line="240" w:lineRule="auto"/>
              <w:jc w:val="center"/>
              <w:rPr>
                <w:rFonts w:ascii="Times New Roman" w:hAnsi="Times New Roman"/>
                <w:b/>
                <w:sz w:val="24"/>
                <w:szCs w:val="24"/>
              </w:rPr>
            </w:pPr>
          </w:p>
        </w:tc>
        <w:tc>
          <w:tcPr>
            <w:tcW w:w="663" w:type="pct"/>
          </w:tcPr>
          <w:p w14:paraId="1921F5BC"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65DD9DB8" w14:textId="541521B1" w:rsidTr="003112B8">
        <w:trPr>
          <w:trHeight w:val="545"/>
        </w:trPr>
        <w:tc>
          <w:tcPr>
            <w:tcW w:w="866" w:type="pct"/>
            <w:vMerge/>
          </w:tcPr>
          <w:p w14:paraId="28212574" w14:textId="77777777" w:rsidR="003112B8" w:rsidRPr="00347EAE" w:rsidRDefault="003112B8" w:rsidP="00347EAE">
            <w:pPr>
              <w:pStyle w:val="affffff"/>
              <w:jc w:val="left"/>
              <w:rPr>
                <w:b/>
                <w:bCs/>
              </w:rPr>
            </w:pPr>
          </w:p>
        </w:tc>
        <w:tc>
          <w:tcPr>
            <w:tcW w:w="2748" w:type="pct"/>
          </w:tcPr>
          <w:p w14:paraId="1AA68CEA" w14:textId="77777777" w:rsidR="003112B8" w:rsidRPr="00347EAE" w:rsidRDefault="003112B8" w:rsidP="00347EAE">
            <w:pPr>
              <w:pStyle w:val="affffff"/>
            </w:pPr>
            <w:r w:rsidRPr="00347EAE">
              <w:t>Хирургические заболевания органов грудной клетки (острый гнойный плеврит, гангрена легкого, спонтанный пневмоторакс).</w:t>
            </w:r>
            <w:r w:rsidRPr="00347EAE">
              <w:rPr>
                <w:b/>
              </w:rPr>
              <w:t xml:space="preserve"> </w:t>
            </w:r>
            <w:r w:rsidRPr="00347EAE">
              <w:t>Переломы ребер, грудины, ключицы и лопатки.</w:t>
            </w:r>
            <w:r w:rsidRPr="00347EAE">
              <w:rPr>
                <w:b/>
              </w:rPr>
              <w:t xml:space="preserve"> </w:t>
            </w:r>
            <w:r w:rsidRPr="00347EAE">
              <w:t xml:space="preserve">Проникающие повреждения грудной клетки (ранения сердца и перикарда пневмоторакс, гемоторакс, подкожная эмфизема). Определение понятия, причины, классификация, патогенез развития, клинические.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 xml:space="preserve">дифференциальная диагностика, осложнения, исходы. </w:t>
            </w:r>
            <w:r w:rsidRPr="00347EAE">
              <w:t xml:space="preserve"> Методы лабораторного, инструментального исследования.</w:t>
            </w:r>
          </w:p>
          <w:p w14:paraId="0278A236" w14:textId="77777777" w:rsidR="003112B8" w:rsidRPr="00347EAE" w:rsidRDefault="003112B8" w:rsidP="00347EAE">
            <w:pPr>
              <w:pStyle w:val="affffff"/>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68F3A3BE"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167EAA6A"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145C5A89"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3609EBD3"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35A8BE04"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258E7A6B"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65FB21FA"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6E535C1E"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2317F88F"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FCCFD29" w14:textId="0CD0888C" w:rsidTr="003112B8">
        <w:trPr>
          <w:trHeight w:val="169"/>
        </w:trPr>
        <w:tc>
          <w:tcPr>
            <w:tcW w:w="866" w:type="pct"/>
            <w:vMerge/>
          </w:tcPr>
          <w:p w14:paraId="01F889B1" w14:textId="77777777" w:rsidR="003112B8" w:rsidRPr="00347EAE" w:rsidRDefault="003112B8" w:rsidP="00347EAE">
            <w:pPr>
              <w:pStyle w:val="affffff"/>
              <w:jc w:val="left"/>
              <w:rPr>
                <w:b/>
                <w:bCs/>
              </w:rPr>
            </w:pPr>
          </w:p>
        </w:tc>
        <w:tc>
          <w:tcPr>
            <w:tcW w:w="2748" w:type="pct"/>
          </w:tcPr>
          <w:p w14:paraId="36C709B8" w14:textId="77777777" w:rsidR="003112B8" w:rsidRPr="00347EAE" w:rsidRDefault="003112B8" w:rsidP="00347EAE">
            <w:pPr>
              <w:pStyle w:val="affffff"/>
            </w:pPr>
            <w:r w:rsidRPr="00347EAE">
              <w:rPr>
                <w:b/>
                <w:bCs/>
              </w:rPr>
              <w:t>В том числе практических и лабораторных занятий</w:t>
            </w:r>
          </w:p>
        </w:tc>
        <w:tc>
          <w:tcPr>
            <w:tcW w:w="723" w:type="pct"/>
            <w:vAlign w:val="center"/>
          </w:tcPr>
          <w:p w14:paraId="0CCC9717" w14:textId="174314FE"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53EA8760"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A5E7683" w14:textId="73FBDF83" w:rsidTr="003112B8">
        <w:trPr>
          <w:trHeight w:val="562"/>
        </w:trPr>
        <w:tc>
          <w:tcPr>
            <w:tcW w:w="866" w:type="pct"/>
            <w:vMerge/>
          </w:tcPr>
          <w:p w14:paraId="1618E364" w14:textId="77777777" w:rsidR="003112B8" w:rsidRPr="00347EAE" w:rsidRDefault="003112B8" w:rsidP="00347EAE">
            <w:pPr>
              <w:pStyle w:val="affffff"/>
              <w:jc w:val="left"/>
              <w:rPr>
                <w:b/>
                <w:bCs/>
              </w:rPr>
            </w:pPr>
          </w:p>
        </w:tc>
        <w:tc>
          <w:tcPr>
            <w:tcW w:w="2748" w:type="pct"/>
          </w:tcPr>
          <w:p w14:paraId="53D83078" w14:textId="77777777" w:rsidR="003112B8" w:rsidRPr="00347EAE" w:rsidRDefault="003112B8" w:rsidP="00347EAE">
            <w:pPr>
              <w:pStyle w:val="affffff"/>
              <w:numPr>
                <w:ilvl w:val="0"/>
                <w:numId w:val="10"/>
              </w:numPr>
              <w:rPr>
                <w:bCs/>
              </w:rPr>
            </w:pPr>
            <w:r w:rsidRPr="00347EAE">
              <w:t>Проведение диагностических мероприятий  и планирование лечения у пациентов с хирургическими заболеваниями и травмами грудной клетки.</w:t>
            </w:r>
          </w:p>
        </w:tc>
        <w:tc>
          <w:tcPr>
            <w:tcW w:w="723" w:type="pct"/>
            <w:vAlign w:val="center"/>
          </w:tcPr>
          <w:p w14:paraId="27C84DD4" w14:textId="03891577"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4111A5A9"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51F1065D" w14:textId="3298D9C5" w:rsidTr="003112B8">
        <w:trPr>
          <w:trHeight w:val="182"/>
        </w:trPr>
        <w:tc>
          <w:tcPr>
            <w:tcW w:w="866" w:type="pct"/>
            <w:vMerge w:val="restart"/>
          </w:tcPr>
          <w:p w14:paraId="24F557C8" w14:textId="77777777" w:rsidR="003112B8" w:rsidRPr="00347EAE" w:rsidRDefault="003112B8" w:rsidP="00347EAE">
            <w:pPr>
              <w:pStyle w:val="affffff"/>
              <w:jc w:val="left"/>
              <w:rPr>
                <w:b/>
              </w:rPr>
            </w:pPr>
            <w:r w:rsidRPr="00347EAE">
              <w:rPr>
                <w:b/>
              </w:rPr>
              <w:t>Тема 2.7. Диагностика и лечение</w:t>
            </w:r>
            <w:r w:rsidRPr="00347EAE">
              <w:rPr>
                <w:bCs/>
              </w:rPr>
              <w:t xml:space="preserve"> </w:t>
            </w:r>
            <w:r w:rsidRPr="00347EAE">
              <w:rPr>
                <w:b/>
                <w:bCs/>
              </w:rPr>
              <w:t>травм живота и</w:t>
            </w:r>
            <w:r w:rsidRPr="00347EAE">
              <w:rPr>
                <w:b/>
              </w:rPr>
              <w:t xml:space="preserve"> хирургических заболеваний органов брюшной полости</w:t>
            </w:r>
          </w:p>
        </w:tc>
        <w:tc>
          <w:tcPr>
            <w:tcW w:w="2748" w:type="pct"/>
          </w:tcPr>
          <w:p w14:paraId="7335657A" w14:textId="77777777" w:rsidR="003112B8" w:rsidRPr="00347EAE" w:rsidRDefault="003112B8" w:rsidP="00347EAE">
            <w:pPr>
              <w:pStyle w:val="affffff"/>
            </w:pPr>
            <w:r w:rsidRPr="00347EAE">
              <w:rPr>
                <w:b/>
              </w:rPr>
              <w:t>Содержание</w:t>
            </w:r>
          </w:p>
        </w:tc>
        <w:tc>
          <w:tcPr>
            <w:tcW w:w="723" w:type="pct"/>
            <w:vMerge w:val="restart"/>
            <w:vAlign w:val="center"/>
          </w:tcPr>
          <w:p w14:paraId="6282E0A5" w14:textId="3D092AC1" w:rsidR="003112B8" w:rsidRPr="00347EAE" w:rsidRDefault="003112B8" w:rsidP="00347EAE">
            <w:pPr>
              <w:spacing w:after="0" w:line="240" w:lineRule="auto"/>
              <w:jc w:val="center"/>
              <w:rPr>
                <w:rFonts w:ascii="Times New Roman" w:hAnsi="Times New Roman"/>
                <w:b/>
                <w:sz w:val="24"/>
                <w:szCs w:val="24"/>
              </w:rPr>
            </w:pPr>
          </w:p>
        </w:tc>
        <w:tc>
          <w:tcPr>
            <w:tcW w:w="663" w:type="pct"/>
          </w:tcPr>
          <w:p w14:paraId="5BCF0FA6"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97555F5" w14:textId="3D14687B" w:rsidTr="003112B8">
        <w:trPr>
          <w:trHeight w:val="701"/>
        </w:trPr>
        <w:tc>
          <w:tcPr>
            <w:tcW w:w="866" w:type="pct"/>
            <w:vMerge/>
          </w:tcPr>
          <w:p w14:paraId="268DF142" w14:textId="77777777" w:rsidR="003112B8" w:rsidRPr="00347EAE" w:rsidRDefault="003112B8" w:rsidP="00347EAE">
            <w:pPr>
              <w:pStyle w:val="affffff"/>
              <w:jc w:val="left"/>
              <w:rPr>
                <w:b/>
              </w:rPr>
            </w:pPr>
          </w:p>
        </w:tc>
        <w:tc>
          <w:tcPr>
            <w:tcW w:w="2748" w:type="pct"/>
          </w:tcPr>
          <w:p w14:paraId="2E6D31CA" w14:textId="77777777" w:rsidR="003112B8" w:rsidRPr="00347EAE" w:rsidRDefault="003112B8" w:rsidP="00347EAE">
            <w:pPr>
              <w:pStyle w:val="affffff"/>
            </w:pPr>
            <w:r w:rsidRPr="00347EAE">
              <w:t>Синдром «острый живот».</w:t>
            </w:r>
            <w:r w:rsidRPr="00347EAE">
              <w:rPr>
                <w:b/>
                <w:bCs/>
              </w:rPr>
              <w:t xml:space="preserve"> </w:t>
            </w:r>
            <w:r w:rsidRPr="00347EAE">
              <w:t xml:space="preserve">Осложнения язвенной болезни желудка и 12- перстной кишки (перфорация, кровотечение, пенетрация, рубцовый стеноз привратника). Острый аппендицит. Перитонит. Острая кишечная непроходимость: Травмы прямой кишки и хирургические заболевания прямой кишки (острые и хронические парапроктиты, геморрой, трещины, выпадения). Грыжи живота. Ущемленные грыжи. Острый холецистит. Острый панкреатит. Закрытые и открытые (проникающие и непроникающие) травмы живота.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 xml:space="preserve">дифференциальная диагностика, </w:t>
            </w:r>
            <w:r w:rsidRPr="00347EAE">
              <w:rPr>
                <w:rStyle w:val="212pt"/>
                <w:rFonts w:eastAsia="Calibri"/>
              </w:rPr>
              <w:lastRenderedPageBreak/>
              <w:t xml:space="preserve">осложнения, исходы. </w:t>
            </w:r>
            <w:r w:rsidRPr="00347EAE">
              <w:t>Методы лабораторного, инструментального исследования.</w:t>
            </w:r>
          </w:p>
          <w:p w14:paraId="2E1BF0CB" w14:textId="77777777" w:rsidR="003112B8" w:rsidRPr="00347EAE" w:rsidRDefault="003112B8" w:rsidP="00347EAE">
            <w:pPr>
              <w:pStyle w:val="affffff"/>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и скорой медицинской помощи.</w:t>
            </w:r>
          </w:p>
        </w:tc>
        <w:tc>
          <w:tcPr>
            <w:tcW w:w="723" w:type="pct"/>
            <w:vMerge/>
            <w:vAlign w:val="center"/>
          </w:tcPr>
          <w:p w14:paraId="00F1707F"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1F42EBF4"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6562C43C"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190F0E69"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71A89919"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6C0654CE"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49F06570"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2670443E"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36EBCBE6"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3E1F7C81" w14:textId="3535B64C" w:rsidTr="003112B8">
        <w:trPr>
          <w:trHeight w:val="221"/>
        </w:trPr>
        <w:tc>
          <w:tcPr>
            <w:tcW w:w="866" w:type="pct"/>
            <w:vMerge/>
          </w:tcPr>
          <w:p w14:paraId="356F7D16" w14:textId="77777777" w:rsidR="003112B8" w:rsidRPr="00347EAE" w:rsidRDefault="003112B8" w:rsidP="00347EAE">
            <w:pPr>
              <w:pStyle w:val="affffff"/>
              <w:jc w:val="left"/>
              <w:rPr>
                <w:b/>
                <w:bCs/>
              </w:rPr>
            </w:pPr>
          </w:p>
        </w:tc>
        <w:tc>
          <w:tcPr>
            <w:tcW w:w="2748" w:type="pct"/>
          </w:tcPr>
          <w:p w14:paraId="111E7535" w14:textId="77777777" w:rsidR="003112B8" w:rsidRPr="00347EAE" w:rsidRDefault="003112B8" w:rsidP="00347EAE">
            <w:pPr>
              <w:pStyle w:val="affffff"/>
            </w:pPr>
            <w:r w:rsidRPr="00347EAE">
              <w:rPr>
                <w:b/>
                <w:bCs/>
              </w:rPr>
              <w:t>В том числе практических и лабораторных занятий</w:t>
            </w:r>
          </w:p>
        </w:tc>
        <w:tc>
          <w:tcPr>
            <w:tcW w:w="723" w:type="pct"/>
            <w:vAlign w:val="center"/>
          </w:tcPr>
          <w:p w14:paraId="58833F47" w14:textId="5D162642"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2776C558"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ECC5639" w14:textId="41C3DC22" w:rsidTr="003112B8">
        <w:trPr>
          <w:trHeight w:val="562"/>
        </w:trPr>
        <w:tc>
          <w:tcPr>
            <w:tcW w:w="866" w:type="pct"/>
            <w:vMerge/>
          </w:tcPr>
          <w:p w14:paraId="58F8486A" w14:textId="77777777" w:rsidR="003112B8" w:rsidRPr="00347EAE" w:rsidRDefault="003112B8" w:rsidP="00347EAE">
            <w:pPr>
              <w:pStyle w:val="affffff"/>
              <w:jc w:val="left"/>
              <w:rPr>
                <w:b/>
                <w:bCs/>
              </w:rPr>
            </w:pPr>
          </w:p>
        </w:tc>
        <w:tc>
          <w:tcPr>
            <w:tcW w:w="2748" w:type="pct"/>
          </w:tcPr>
          <w:p w14:paraId="47FEE565" w14:textId="77777777" w:rsidR="003112B8" w:rsidRPr="00347EAE" w:rsidRDefault="003112B8" w:rsidP="00347EAE">
            <w:pPr>
              <w:pStyle w:val="affffff"/>
              <w:numPr>
                <w:ilvl w:val="0"/>
                <w:numId w:val="9"/>
              </w:numPr>
            </w:pPr>
            <w:r w:rsidRPr="00347EAE">
              <w:t xml:space="preserve">Проведение диагностических мероприятий  и планирование лечения у пациентов с хирургическими заболеваниями и </w:t>
            </w:r>
            <w:r w:rsidRPr="00347EAE">
              <w:rPr>
                <w:b/>
                <w:bCs/>
              </w:rPr>
              <w:t xml:space="preserve"> </w:t>
            </w:r>
            <w:r w:rsidRPr="00347EAE">
              <w:rPr>
                <w:bCs/>
              </w:rPr>
              <w:t>травмами живота и</w:t>
            </w:r>
            <w:r w:rsidRPr="00347EAE">
              <w:t xml:space="preserve"> хирургическими заболеваниями органов брюшной полости</w:t>
            </w:r>
          </w:p>
        </w:tc>
        <w:tc>
          <w:tcPr>
            <w:tcW w:w="723" w:type="pct"/>
            <w:vAlign w:val="center"/>
          </w:tcPr>
          <w:p w14:paraId="18B33A32" w14:textId="35C6AD16"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741991DD"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0D61B229" w14:textId="7C7C1B2A" w:rsidTr="003112B8">
        <w:trPr>
          <w:trHeight w:val="169"/>
        </w:trPr>
        <w:tc>
          <w:tcPr>
            <w:tcW w:w="866" w:type="pct"/>
            <w:vMerge w:val="restart"/>
          </w:tcPr>
          <w:p w14:paraId="70149C2D" w14:textId="77777777" w:rsidR="003112B8" w:rsidRPr="00347EAE" w:rsidRDefault="003112B8" w:rsidP="00347EAE">
            <w:pPr>
              <w:pStyle w:val="affffff"/>
              <w:jc w:val="left"/>
              <w:rPr>
                <w:b/>
              </w:rPr>
            </w:pPr>
            <w:r w:rsidRPr="00347EAE">
              <w:rPr>
                <w:b/>
              </w:rPr>
              <w:t>Тема 2.8. Диагностика и лечение травм и хирургических заболеваний органов мочеполовой системы</w:t>
            </w:r>
          </w:p>
          <w:p w14:paraId="61B85186" w14:textId="77777777" w:rsidR="003112B8" w:rsidRPr="00347EAE" w:rsidRDefault="003112B8" w:rsidP="00347EAE">
            <w:pPr>
              <w:pStyle w:val="affffff"/>
              <w:jc w:val="left"/>
              <w:rPr>
                <w:b/>
              </w:rPr>
            </w:pPr>
          </w:p>
          <w:p w14:paraId="771C6029" w14:textId="77777777" w:rsidR="003112B8" w:rsidRPr="00347EAE" w:rsidRDefault="003112B8" w:rsidP="00347EAE">
            <w:pPr>
              <w:pStyle w:val="affffff"/>
              <w:jc w:val="left"/>
              <w:rPr>
                <w:b/>
              </w:rPr>
            </w:pPr>
          </w:p>
          <w:p w14:paraId="16A206F9" w14:textId="77777777" w:rsidR="003112B8" w:rsidRPr="00347EAE" w:rsidRDefault="003112B8" w:rsidP="00347EAE">
            <w:pPr>
              <w:pStyle w:val="affffff"/>
              <w:jc w:val="left"/>
              <w:rPr>
                <w:b/>
              </w:rPr>
            </w:pPr>
          </w:p>
        </w:tc>
        <w:tc>
          <w:tcPr>
            <w:tcW w:w="2748" w:type="pct"/>
          </w:tcPr>
          <w:p w14:paraId="60F23E85" w14:textId="77777777" w:rsidR="003112B8" w:rsidRPr="00347EAE" w:rsidRDefault="003112B8" w:rsidP="00347EAE">
            <w:pPr>
              <w:pStyle w:val="affffff"/>
            </w:pPr>
            <w:r w:rsidRPr="00347EAE">
              <w:rPr>
                <w:b/>
              </w:rPr>
              <w:t>Содержание</w:t>
            </w:r>
          </w:p>
        </w:tc>
        <w:tc>
          <w:tcPr>
            <w:tcW w:w="723" w:type="pct"/>
            <w:vMerge w:val="restart"/>
            <w:vAlign w:val="center"/>
          </w:tcPr>
          <w:p w14:paraId="485559C5" w14:textId="79904143" w:rsidR="003112B8" w:rsidRPr="00347EAE" w:rsidRDefault="003112B8" w:rsidP="00347EAE">
            <w:pPr>
              <w:spacing w:after="0" w:line="240" w:lineRule="auto"/>
              <w:jc w:val="center"/>
              <w:rPr>
                <w:rFonts w:ascii="Times New Roman" w:hAnsi="Times New Roman"/>
                <w:b/>
                <w:sz w:val="24"/>
                <w:szCs w:val="24"/>
              </w:rPr>
            </w:pPr>
          </w:p>
        </w:tc>
        <w:tc>
          <w:tcPr>
            <w:tcW w:w="663" w:type="pct"/>
          </w:tcPr>
          <w:p w14:paraId="0AB0A95F"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7A46EBFB" w14:textId="51580A8A" w:rsidTr="003112B8">
        <w:trPr>
          <w:trHeight w:val="2504"/>
        </w:trPr>
        <w:tc>
          <w:tcPr>
            <w:tcW w:w="866" w:type="pct"/>
            <w:vMerge/>
          </w:tcPr>
          <w:p w14:paraId="77FC8F54" w14:textId="77777777" w:rsidR="003112B8" w:rsidRPr="00347EAE" w:rsidRDefault="003112B8" w:rsidP="00347EAE">
            <w:pPr>
              <w:pStyle w:val="affffff"/>
              <w:jc w:val="left"/>
              <w:rPr>
                <w:b/>
                <w:bCs/>
              </w:rPr>
            </w:pPr>
          </w:p>
        </w:tc>
        <w:tc>
          <w:tcPr>
            <w:tcW w:w="2748" w:type="pct"/>
          </w:tcPr>
          <w:p w14:paraId="2F1391D0" w14:textId="77777777" w:rsidR="003112B8" w:rsidRPr="00347EAE" w:rsidRDefault="003112B8" w:rsidP="00347EAE">
            <w:pPr>
              <w:pStyle w:val="affffff"/>
            </w:pPr>
            <w:r w:rsidRPr="00347EAE">
              <w:t>Травмы почек, мочевого пузыря, уретры, наружных половых органов.</w:t>
            </w:r>
            <w:r w:rsidRPr="00347EAE">
              <w:rPr>
                <w:b/>
                <w:bCs/>
              </w:rPr>
              <w:t xml:space="preserve"> </w:t>
            </w:r>
            <w:r w:rsidRPr="00347EAE">
              <w:t>Заболевания предстательной железы (острые и хронические простатиты)</w:t>
            </w:r>
            <w:r w:rsidRPr="00347EAE">
              <w:rPr>
                <w:bCs/>
              </w:rPr>
              <w:t xml:space="preserve">. </w:t>
            </w:r>
            <w:r w:rsidRPr="00347EAE">
              <w:t xml:space="preserve">Заболевания яичек и полового члена (варикоцеле, водянка яичек, фимоз, парафимоз).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 xml:space="preserve">дифференциальная диагностика, осложнения, исходы. </w:t>
            </w:r>
            <w:r w:rsidRPr="00347EAE">
              <w:t xml:space="preserve"> Методы лабораторного, инструментального исследования.</w:t>
            </w:r>
          </w:p>
          <w:p w14:paraId="1CCD9BA0" w14:textId="77777777" w:rsidR="003112B8" w:rsidRPr="00347EAE" w:rsidRDefault="003112B8" w:rsidP="00347EAE">
            <w:pPr>
              <w:pStyle w:val="affffff"/>
              <w:rPr>
                <w:b/>
                <w:bCs/>
              </w:rPr>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и скорой медицинской помощи.</w:t>
            </w:r>
          </w:p>
        </w:tc>
        <w:tc>
          <w:tcPr>
            <w:tcW w:w="723" w:type="pct"/>
            <w:vMerge/>
            <w:vAlign w:val="center"/>
          </w:tcPr>
          <w:p w14:paraId="16D81268"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7664D848"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15CA4595"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0BDC2FB0"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191E1C27"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332AB3E6"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08444D15"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3F4DDFE4"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5A65714C"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37BBF55A" w14:textId="47478076" w:rsidTr="003112B8">
        <w:trPr>
          <w:trHeight w:val="169"/>
        </w:trPr>
        <w:tc>
          <w:tcPr>
            <w:tcW w:w="866" w:type="pct"/>
            <w:vMerge/>
          </w:tcPr>
          <w:p w14:paraId="0DD7F1F9" w14:textId="77777777" w:rsidR="003112B8" w:rsidRPr="00347EAE" w:rsidRDefault="003112B8" w:rsidP="00347EAE">
            <w:pPr>
              <w:pStyle w:val="affffff"/>
              <w:jc w:val="left"/>
              <w:rPr>
                <w:b/>
                <w:bCs/>
              </w:rPr>
            </w:pPr>
          </w:p>
        </w:tc>
        <w:tc>
          <w:tcPr>
            <w:tcW w:w="2748" w:type="pct"/>
          </w:tcPr>
          <w:p w14:paraId="306AA59D" w14:textId="77777777" w:rsidR="003112B8" w:rsidRPr="00347EAE" w:rsidRDefault="003112B8" w:rsidP="00347EAE">
            <w:pPr>
              <w:pStyle w:val="affffff"/>
            </w:pPr>
            <w:r w:rsidRPr="00347EAE">
              <w:rPr>
                <w:b/>
                <w:bCs/>
              </w:rPr>
              <w:t>В том числе практических и лабораторных занятий</w:t>
            </w:r>
          </w:p>
        </w:tc>
        <w:tc>
          <w:tcPr>
            <w:tcW w:w="723" w:type="pct"/>
            <w:vAlign w:val="center"/>
          </w:tcPr>
          <w:p w14:paraId="06604ECE" w14:textId="2E24AC90"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3D1AA0C3"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6E878A37" w14:textId="3D524217" w:rsidTr="003112B8">
        <w:trPr>
          <w:trHeight w:val="156"/>
        </w:trPr>
        <w:tc>
          <w:tcPr>
            <w:tcW w:w="866" w:type="pct"/>
            <w:vMerge/>
          </w:tcPr>
          <w:p w14:paraId="40C0403B" w14:textId="77777777" w:rsidR="003112B8" w:rsidRPr="00347EAE" w:rsidRDefault="003112B8" w:rsidP="00347EAE">
            <w:pPr>
              <w:pStyle w:val="affffff"/>
              <w:jc w:val="left"/>
              <w:rPr>
                <w:b/>
                <w:bCs/>
              </w:rPr>
            </w:pPr>
          </w:p>
        </w:tc>
        <w:tc>
          <w:tcPr>
            <w:tcW w:w="2748" w:type="pct"/>
          </w:tcPr>
          <w:p w14:paraId="2A6CFCAA" w14:textId="77777777" w:rsidR="003112B8" w:rsidRPr="00347EAE" w:rsidRDefault="003112B8" w:rsidP="00347EAE">
            <w:pPr>
              <w:pStyle w:val="affffff"/>
              <w:numPr>
                <w:ilvl w:val="0"/>
                <w:numId w:val="6"/>
              </w:numPr>
            </w:pPr>
            <w:r w:rsidRPr="00347EAE">
              <w:t xml:space="preserve">Проведение диагностических мероприятий  и планирование лечения у пациентов с хирургическими заболеваниями и </w:t>
            </w:r>
            <w:r w:rsidRPr="00347EAE">
              <w:rPr>
                <w:b/>
                <w:bCs/>
              </w:rPr>
              <w:t xml:space="preserve"> </w:t>
            </w:r>
            <w:r w:rsidRPr="00347EAE">
              <w:rPr>
                <w:bCs/>
              </w:rPr>
              <w:t>травмами живота и</w:t>
            </w:r>
            <w:r w:rsidRPr="00347EAE">
              <w:t xml:space="preserve"> хирургическими заболеваниями органов мочеполовой системы.</w:t>
            </w:r>
          </w:p>
        </w:tc>
        <w:tc>
          <w:tcPr>
            <w:tcW w:w="723" w:type="pct"/>
            <w:vAlign w:val="center"/>
          </w:tcPr>
          <w:p w14:paraId="3225C872" w14:textId="4FFCE8A7"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3B56AC82"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0A2F8F90" w14:textId="7AA8D18C" w:rsidTr="003112B8">
        <w:trPr>
          <w:trHeight w:val="134"/>
        </w:trPr>
        <w:tc>
          <w:tcPr>
            <w:tcW w:w="866" w:type="pct"/>
            <w:vMerge w:val="restart"/>
          </w:tcPr>
          <w:p w14:paraId="60CE40C9" w14:textId="77777777" w:rsidR="003112B8" w:rsidRPr="00347EAE" w:rsidRDefault="003112B8" w:rsidP="00347EAE">
            <w:pPr>
              <w:pStyle w:val="affffff"/>
              <w:jc w:val="left"/>
              <w:rPr>
                <w:b/>
              </w:rPr>
            </w:pPr>
            <w:r w:rsidRPr="00347EAE">
              <w:rPr>
                <w:b/>
              </w:rPr>
              <w:t>Тема 2.9. Диагностика и лечение</w:t>
            </w:r>
            <w:r w:rsidRPr="00347EAE">
              <w:t xml:space="preserve"> </w:t>
            </w:r>
            <w:r w:rsidRPr="00347EAE">
              <w:rPr>
                <w:b/>
              </w:rPr>
              <w:t xml:space="preserve">острых и хронических нарушений периферического кровообращения </w:t>
            </w:r>
          </w:p>
        </w:tc>
        <w:tc>
          <w:tcPr>
            <w:tcW w:w="2748" w:type="pct"/>
          </w:tcPr>
          <w:p w14:paraId="639852EF" w14:textId="77777777" w:rsidR="003112B8" w:rsidRPr="00347EAE" w:rsidRDefault="003112B8" w:rsidP="00347EAE">
            <w:pPr>
              <w:pStyle w:val="affffff"/>
            </w:pPr>
            <w:r w:rsidRPr="00347EAE">
              <w:rPr>
                <w:b/>
              </w:rPr>
              <w:t>Содержание</w:t>
            </w:r>
          </w:p>
        </w:tc>
        <w:tc>
          <w:tcPr>
            <w:tcW w:w="723" w:type="pct"/>
            <w:vMerge w:val="restart"/>
            <w:vAlign w:val="center"/>
          </w:tcPr>
          <w:p w14:paraId="65B27496" w14:textId="29930FB0" w:rsidR="003112B8" w:rsidRPr="00347EAE" w:rsidRDefault="003112B8" w:rsidP="00347EAE">
            <w:pPr>
              <w:spacing w:after="0" w:line="240" w:lineRule="auto"/>
              <w:jc w:val="center"/>
              <w:rPr>
                <w:rFonts w:ascii="Times New Roman" w:hAnsi="Times New Roman"/>
                <w:b/>
                <w:sz w:val="24"/>
                <w:szCs w:val="24"/>
              </w:rPr>
            </w:pPr>
          </w:p>
        </w:tc>
        <w:tc>
          <w:tcPr>
            <w:tcW w:w="663" w:type="pct"/>
          </w:tcPr>
          <w:p w14:paraId="2C18F7F8"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3247CCB2" w14:textId="60436DD6" w:rsidTr="003112B8">
        <w:trPr>
          <w:trHeight w:val="2228"/>
        </w:trPr>
        <w:tc>
          <w:tcPr>
            <w:tcW w:w="866" w:type="pct"/>
            <w:vMerge/>
          </w:tcPr>
          <w:p w14:paraId="5DA33E75" w14:textId="77777777" w:rsidR="003112B8" w:rsidRPr="00347EAE" w:rsidRDefault="003112B8" w:rsidP="00347EAE">
            <w:pPr>
              <w:pStyle w:val="affffff"/>
              <w:jc w:val="left"/>
              <w:rPr>
                <w:b/>
                <w:bCs/>
              </w:rPr>
            </w:pPr>
          </w:p>
        </w:tc>
        <w:tc>
          <w:tcPr>
            <w:tcW w:w="2748" w:type="pct"/>
          </w:tcPr>
          <w:p w14:paraId="5AA002B7" w14:textId="77777777" w:rsidR="003112B8" w:rsidRPr="00347EAE" w:rsidRDefault="003112B8" w:rsidP="00347EAE">
            <w:pPr>
              <w:pStyle w:val="affffff"/>
            </w:pPr>
            <w:r w:rsidRPr="00347EAE">
              <w:t xml:space="preserve">Острые нарушения периферического кровообращения. Хронические нарушения периферического кровообращения верхних и нижних конечностей: Трофические нарушения. Определение, этиология, патогенез, классификация, клиническая картина заболеваний, особенности течения у пациентов пожилого и старческого возраста, </w:t>
            </w:r>
            <w:r w:rsidRPr="00347EAE">
              <w:rPr>
                <w:rStyle w:val="212pt"/>
                <w:rFonts w:eastAsia="Calibri"/>
              </w:rPr>
              <w:t xml:space="preserve">дифференциальная диагностика, осложнения, исходы. </w:t>
            </w:r>
            <w:r w:rsidRPr="00347EAE">
              <w:t xml:space="preserve"> Методы лабораторного, инструментального исследования.</w:t>
            </w:r>
          </w:p>
          <w:p w14:paraId="47951C1E" w14:textId="77777777" w:rsidR="003112B8" w:rsidRPr="00347EAE" w:rsidRDefault="003112B8" w:rsidP="00347EAE">
            <w:pPr>
              <w:pStyle w:val="affffff"/>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и скорой медицинской помощи.</w:t>
            </w:r>
          </w:p>
        </w:tc>
        <w:tc>
          <w:tcPr>
            <w:tcW w:w="723" w:type="pct"/>
            <w:vMerge/>
            <w:vAlign w:val="center"/>
          </w:tcPr>
          <w:p w14:paraId="3E648B7B"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6BEE120A"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2736F4A2"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0253AD04"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5F2134D7"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17F4F367"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2B2A71FD"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1663B9E6"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3BC35689"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B4F2990" w14:textId="59FE7D68" w:rsidTr="003112B8">
        <w:trPr>
          <w:trHeight w:val="143"/>
        </w:trPr>
        <w:tc>
          <w:tcPr>
            <w:tcW w:w="866" w:type="pct"/>
            <w:vMerge/>
          </w:tcPr>
          <w:p w14:paraId="0784886F" w14:textId="77777777" w:rsidR="003112B8" w:rsidRPr="00347EAE" w:rsidRDefault="003112B8" w:rsidP="00347EAE">
            <w:pPr>
              <w:pStyle w:val="affffff"/>
              <w:jc w:val="left"/>
              <w:rPr>
                <w:b/>
                <w:bCs/>
              </w:rPr>
            </w:pPr>
          </w:p>
        </w:tc>
        <w:tc>
          <w:tcPr>
            <w:tcW w:w="2748" w:type="pct"/>
          </w:tcPr>
          <w:p w14:paraId="0272AD8B" w14:textId="77777777" w:rsidR="003112B8" w:rsidRPr="00347EAE" w:rsidRDefault="003112B8" w:rsidP="00347EAE">
            <w:pPr>
              <w:pStyle w:val="affffff"/>
            </w:pPr>
            <w:r w:rsidRPr="00347EAE">
              <w:rPr>
                <w:b/>
                <w:bCs/>
              </w:rPr>
              <w:t>В том числе практических и лабораторных занятий</w:t>
            </w:r>
          </w:p>
        </w:tc>
        <w:tc>
          <w:tcPr>
            <w:tcW w:w="723" w:type="pct"/>
            <w:vAlign w:val="center"/>
          </w:tcPr>
          <w:p w14:paraId="04786F36" w14:textId="0ADF6EDF"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38DA2616"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780A4145" w14:textId="7A068933" w:rsidTr="003112B8">
        <w:trPr>
          <w:trHeight w:val="121"/>
        </w:trPr>
        <w:tc>
          <w:tcPr>
            <w:tcW w:w="866" w:type="pct"/>
            <w:vMerge/>
          </w:tcPr>
          <w:p w14:paraId="46FA3399" w14:textId="77777777" w:rsidR="003112B8" w:rsidRPr="00347EAE" w:rsidRDefault="003112B8" w:rsidP="00347EAE">
            <w:pPr>
              <w:pStyle w:val="affffff"/>
              <w:jc w:val="left"/>
              <w:rPr>
                <w:b/>
                <w:bCs/>
              </w:rPr>
            </w:pPr>
          </w:p>
        </w:tc>
        <w:tc>
          <w:tcPr>
            <w:tcW w:w="2748" w:type="pct"/>
          </w:tcPr>
          <w:p w14:paraId="079A4B51" w14:textId="77777777" w:rsidR="003112B8" w:rsidRPr="00347EAE" w:rsidRDefault="003112B8" w:rsidP="00347EAE">
            <w:pPr>
              <w:pStyle w:val="affffff"/>
              <w:numPr>
                <w:ilvl w:val="0"/>
                <w:numId w:val="7"/>
              </w:numPr>
            </w:pPr>
            <w:r w:rsidRPr="00347EAE">
              <w:t>Проведение диагностических мероприятий  и планирование лечения у пациентов с</w:t>
            </w:r>
            <w:r w:rsidRPr="00347EAE">
              <w:rPr>
                <w:b/>
              </w:rPr>
              <w:t xml:space="preserve"> </w:t>
            </w:r>
            <w:r w:rsidRPr="00347EAE">
              <w:t>острыми и хроническими нарушениями периферического кровообращения</w:t>
            </w:r>
          </w:p>
        </w:tc>
        <w:tc>
          <w:tcPr>
            <w:tcW w:w="723" w:type="pct"/>
            <w:vAlign w:val="center"/>
          </w:tcPr>
          <w:p w14:paraId="45480C3C" w14:textId="38AD0AF9"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5CEA3192"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225AA6DC" w14:textId="59EB2C67" w:rsidTr="003112B8">
        <w:trPr>
          <w:trHeight w:val="71"/>
        </w:trPr>
        <w:tc>
          <w:tcPr>
            <w:tcW w:w="866" w:type="pct"/>
            <w:vMerge w:val="restart"/>
          </w:tcPr>
          <w:p w14:paraId="3C76EE5A" w14:textId="77777777" w:rsidR="003112B8" w:rsidRPr="00347EAE" w:rsidRDefault="003112B8" w:rsidP="00347EAE">
            <w:pPr>
              <w:pStyle w:val="affffff"/>
              <w:jc w:val="left"/>
              <w:rPr>
                <w:b/>
                <w:bCs/>
              </w:rPr>
            </w:pPr>
            <w:r w:rsidRPr="00347EAE">
              <w:rPr>
                <w:b/>
              </w:rPr>
              <w:t>Тема 2.10. Диагностика и принципы лечения</w:t>
            </w:r>
            <w:r w:rsidRPr="00347EAE">
              <w:rPr>
                <w:b/>
                <w:bCs/>
              </w:rPr>
              <w:t xml:space="preserve"> онкологических заболеваний</w:t>
            </w:r>
          </w:p>
          <w:p w14:paraId="39A2B6F5" w14:textId="77777777" w:rsidR="003112B8" w:rsidRPr="00347EAE" w:rsidRDefault="003112B8" w:rsidP="00347EAE">
            <w:pPr>
              <w:pStyle w:val="affffff"/>
              <w:jc w:val="left"/>
              <w:rPr>
                <w:b/>
                <w:bCs/>
              </w:rPr>
            </w:pPr>
          </w:p>
          <w:p w14:paraId="32519AB0" w14:textId="77777777" w:rsidR="003112B8" w:rsidRPr="00347EAE" w:rsidRDefault="003112B8" w:rsidP="00347EAE">
            <w:pPr>
              <w:pStyle w:val="affffff"/>
              <w:jc w:val="left"/>
              <w:rPr>
                <w:b/>
                <w:bCs/>
              </w:rPr>
            </w:pPr>
          </w:p>
        </w:tc>
        <w:tc>
          <w:tcPr>
            <w:tcW w:w="2748" w:type="pct"/>
          </w:tcPr>
          <w:p w14:paraId="7FA828ED" w14:textId="77777777" w:rsidR="003112B8" w:rsidRPr="00347EAE" w:rsidRDefault="003112B8" w:rsidP="00347EAE">
            <w:pPr>
              <w:pStyle w:val="affffff"/>
            </w:pPr>
            <w:r w:rsidRPr="00347EAE">
              <w:rPr>
                <w:b/>
              </w:rPr>
              <w:t>Содержание</w:t>
            </w:r>
          </w:p>
        </w:tc>
        <w:tc>
          <w:tcPr>
            <w:tcW w:w="723" w:type="pct"/>
            <w:vMerge w:val="restart"/>
            <w:vAlign w:val="center"/>
          </w:tcPr>
          <w:p w14:paraId="67361F46"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tcPr>
          <w:p w14:paraId="0C101F64"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7895B2B" w14:textId="36574F80" w:rsidTr="003112B8">
        <w:trPr>
          <w:trHeight w:val="560"/>
        </w:trPr>
        <w:tc>
          <w:tcPr>
            <w:tcW w:w="866" w:type="pct"/>
            <w:vMerge/>
          </w:tcPr>
          <w:p w14:paraId="0AC00504" w14:textId="77777777" w:rsidR="003112B8" w:rsidRPr="00347EAE" w:rsidRDefault="003112B8" w:rsidP="00347EAE">
            <w:pPr>
              <w:pStyle w:val="affffff"/>
              <w:jc w:val="left"/>
              <w:rPr>
                <w:b/>
                <w:bCs/>
              </w:rPr>
            </w:pPr>
          </w:p>
        </w:tc>
        <w:tc>
          <w:tcPr>
            <w:tcW w:w="2748" w:type="pct"/>
          </w:tcPr>
          <w:p w14:paraId="038D1BAF" w14:textId="77777777" w:rsidR="003112B8" w:rsidRPr="00347EAE" w:rsidRDefault="003112B8" w:rsidP="00347EAE">
            <w:pPr>
              <w:pStyle w:val="affffff"/>
            </w:pPr>
            <w:r w:rsidRPr="00347EAE">
              <w:t>Определение понятия «опухоль». Дифференциально-диагностические признаки  злокачественных и доброкачественных опухолей. Международная классификация опухолей по системе Т</w:t>
            </w:r>
            <w:r w:rsidRPr="00347EAE">
              <w:rPr>
                <w:lang w:val="en-US"/>
              </w:rPr>
              <w:t>NM</w:t>
            </w:r>
            <w:r w:rsidRPr="00347EAE">
              <w:t xml:space="preserve">. Методы выявления предраковых заболеваний и злокачественных новообразований, визуальных и </w:t>
            </w:r>
            <w:proofErr w:type="spellStart"/>
            <w:r w:rsidRPr="00347EAE">
              <w:t>пальпаторных</w:t>
            </w:r>
            <w:proofErr w:type="spellEnd"/>
            <w:r w:rsidRPr="00347EAE">
              <w:t xml:space="preserve"> локализаций.</w:t>
            </w:r>
          </w:p>
          <w:p w14:paraId="576BC903" w14:textId="77777777" w:rsidR="003112B8" w:rsidRPr="00347EAE" w:rsidRDefault="003112B8" w:rsidP="00347EAE">
            <w:pPr>
              <w:pStyle w:val="affffff"/>
            </w:pPr>
            <w:r w:rsidRPr="00347EAE">
              <w:t xml:space="preserve">Рак легкого. опухоли молочных желез. опухоли кожи. Рак губы, языка, пищевода, желудка, кишечника, прямой кишки, печени, поджелудочной железы. опухоли мочеполовой системы (почек, мочевого пузыря, предстательной железы). Этиология и факторы риска, патогенез, классификация, факультативные и облигатные заболевания, особенности клинической картины в зависимости от локализации и формы роста, стадии течения и закономерности метастазирования, дифференциальная диагностика, лабораторные и инструментальные методы диагностики, осложнения, исходы. 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w:t>
            </w:r>
            <w:r w:rsidRPr="00347EAE">
              <w:lastRenderedPageBreak/>
              <w:t>к оказанию специализированной медицинской помощи в стационарных условиях</w:t>
            </w:r>
          </w:p>
        </w:tc>
        <w:tc>
          <w:tcPr>
            <w:tcW w:w="723" w:type="pct"/>
            <w:vMerge/>
            <w:vAlign w:val="center"/>
          </w:tcPr>
          <w:p w14:paraId="5D0B5A05"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32BB2920"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512580B9"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26C819B7"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658F5985"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476A2D91"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4F62DCE1"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1EC08F56"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106F1E22"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79E9D03C" w14:textId="466B3A2F" w:rsidTr="003112B8">
        <w:trPr>
          <w:trHeight w:val="143"/>
        </w:trPr>
        <w:tc>
          <w:tcPr>
            <w:tcW w:w="866" w:type="pct"/>
            <w:vMerge/>
          </w:tcPr>
          <w:p w14:paraId="0B7B42F0" w14:textId="77777777" w:rsidR="003112B8" w:rsidRPr="00347EAE" w:rsidRDefault="003112B8" w:rsidP="00347EAE">
            <w:pPr>
              <w:pStyle w:val="affffff"/>
              <w:jc w:val="left"/>
              <w:rPr>
                <w:b/>
                <w:bCs/>
              </w:rPr>
            </w:pPr>
          </w:p>
        </w:tc>
        <w:tc>
          <w:tcPr>
            <w:tcW w:w="2748" w:type="pct"/>
          </w:tcPr>
          <w:p w14:paraId="12C39B27" w14:textId="77777777" w:rsidR="003112B8" w:rsidRPr="00347EAE" w:rsidRDefault="003112B8" w:rsidP="00347EAE">
            <w:pPr>
              <w:widowControl w:val="0"/>
              <w:spacing w:after="0" w:line="240" w:lineRule="auto"/>
              <w:rPr>
                <w:sz w:val="24"/>
                <w:szCs w:val="24"/>
              </w:rPr>
            </w:pPr>
            <w:r w:rsidRPr="00347EAE">
              <w:rPr>
                <w:rFonts w:ascii="Times New Roman" w:hAnsi="Times New Roman"/>
                <w:b/>
                <w:bCs/>
                <w:sz w:val="24"/>
                <w:szCs w:val="24"/>
              </w:rPr>
              <w:t>В том числе практических и лабораторных занятий</w:t>
            </w:r>
          </w:p>
        </w:tc>
        <w:tc>
          <w:tcPr>
            <w:tcW w:w="723" w:type="pct"/>
            <w:vAlign w:val="center"/>
          </w:tcPr>
          <w:p w14:paraId="7523CFDA" w14:textId="618AC181"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672423F2"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609DF387" w14:textId="206C535D" w:rsidTr="003112B8">
        <w:trPr>
          <w:trHeight w:val="648"/>
        </w:trPr>
        <w:tc>
          <w:tcPr>
            <w:tcW w:w="866" w:type="pct"/>
            <w:vMerge/>
          </w:tcPr>
          <w:p w14:paraId="19E67952" w14:textId="77777777" w:rsidR="003112B8" w:rsidRPr="00347EAE" w:rsidRDefault="003112B8" w:rsidP="00347EAE">
            <w:pPr>
              <w:pStyle w:val="affffff"/>
              <w:jc w:val="left"/>
              <w:rPr>
                <w:b/>
                <w:bCs/>
              </w:rPr>
            </w:pPr>
          </w:p>
        </w:tc>
        <w:tc>
          <w:tcPr>
            <w:tcW w:w="2748" w:type="pct"/>
          </w:tcPr>
          <w:p w14:paraId="39C90B71" w14:textId="77777777" w:rsidR="003112B8" w:rsidRPr="00347EAE" w:rsidRDefault="003112B8" w:rsidP="00347EAE">
            <w:pPr>
              <w:pStyle w:val="affffff"/>
              <w:numPr>
                <w:ilvl w:val="0"/>
                <w:numId w:val="8"/>
              </w:numPr>
              <w:rPr>
                <w:bCs/>
              </w:rPr>
            </w:pPr>
            <w:r w:rsidRPr="00347EAE">
              <w:t>Проведение диагностических мероприятий  и планирование лечения у пациентов с онкологическими заболеваниями</w:t>
            </w:r>
          </w:p>
        </w:tc>
        <w:tc>
          <w:tcPr>
            <w:tcW w:w="723" w:type="pct"/>
            <w:vAlign w:val="center"/>
          </w:tcPr>
          <w:p w14:paraId="70C8C0EB" w14:textId="232E63E8"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0DB0B457"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09CC602C" w14:textId="42DA230E" w:rsidTr="003112B8">
        <w:trPr>
          <w:trHeight w:val="130"/>
        </w:trPr>
        <w:tc>
          <w:tcPr>
            <w:tcW w:w="866" w:type="pct"/>
            <w:vMerge w:val="restart"/>
          </w:tcPr>
          <w:p w14:paraId="26945B22" w14:textId="77777777" w:rsidR="003112B8" w:rsidRPr="00347EAE" w:rsidRDefault="003112B8" w:rsidP="00347EAE">
            <w:pPr>
              <w:pStyle w:val="affffff"/>
              <w:jc w:val="left"/>
              <w:rPr>
                <w:b/>
              </w:rPr>
            </w:pPr>
            <w:r w:rsidRPr="00347EAE">
              <w:rPr>
                <w:b/>
              </w:rPr>
              <w:t>Тема 2.11. Диагностика и лечение заболеваний ЛОР-органов</w:t>
            </w:r>
          </w:p>
          <w:p w14:paraId="24790012" w14:textId="77777777" w:rsidR="003112B8" w:rsidRPr="00347EAE" w:rsidRDefault="003112B8" w:rsidP="00347EAE">
            <w:pPr>
              <w:pStyle w:val="affffff"/>
              <w:jc w:val="left"/>
              <w:rPr>
                <w:b/>
                <w:bCs/>
              </w:rPr>
            </w:pPr>
          </w:p>
        </w:tc>
        <w:tc>
          <w:tcPr>
            <w:tcW w:w="2748" w:type="pct"/>
          </w:tcPr>
          <w:p w14:paraId="51046869" w14:textId="77777777" w:rsidR="003112B8" w:rsidRPr="00347EAE" w:rsidRDefault="003112B8" w:rsidP="00347EAE">
            <w:pPr>
              <w:widowControl w:val="0"/>
              <w:spacing w:after="0" w:line="240" w:lineRule="auto"/>
              <w:rPr>
                <w:sz w:val="24"/>
                <w:szCs w:val="24"/>
              </w:rPr>
            </w:pPr>
            <w:r w:rsidRPr="00347EAE">
              <w:rPr>
                <w:rFonts w:ascii="Times New Roman" w:hAnsi="Times New Roman"/>
                <w:b/>
                <w:sz w:val="24"/>
                <w:szCs w:val="24"/>
              </w:rPr>
              <w:t>Содержание</w:t>
            </w:r>
          </w:p>
        </w:tc>
        <w:tc>
          <w:tcPr>
            <w:tcW w:w="723" w:type="pct"/>
            <w:vMerge w:val="restart"/>
            <w:vAlign w:val="center"/>
          </w:tcPr>
          <w:p w14:paraId="2B62D684"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tcPr>
          <w:p w14:paraId="45108033"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89C2BA8" w14:textId="4EAF2EDF" w:rsidTr="003112B8">
        <w:trPr>
          <w:trHeight w:val="418"/>
        </w:trPr>
        <w:tc>
          <w:tcPr>
            <w:tcW w:w="866" w:type="pct"/>
            <w:vMerge/>
          </w:tcPr>
          <w:p w14:paraId="00921FC7" w14:textId="77777777" w:rsidR="003112B8" w:rsidRPr="00347EAE" w:rsidRDefault="003112B8" w:rsidP="00347EAE">
            <w:pPr>
              <w:pStyle w:val="affffff"/>
              <w:jc w:val="left"/>
              <w:rPr>
                <w:b/>
                <w:bCs/>
              </w:rPr>
            </w:pPr>
          </w:p>
        </w:tc>
        <w:tc>
          <w:tcPr>
            <w:tcW w:w="2748" w:type="pct"/>
          </w:tcPr>
          <w:p w14:paraId="00D9B3B8" w14:textId="77777777" w:rsidR="003112B8" w:rsidRPr="00347EAE" w:rsidRDefault="003112B8" w:rsidP="00347EAE">
            <w:pPr>
              <w:pStyle w:val="affffff"/>
              <w:rPr>
                <w:bCs/>
              </w:rPr>
            </w:pPr>
            <w:r w:rsidRPr="00347EAE">
              <w:t xml:space="preserve">Острый и хронический риниты. Острые синуситы. Аденоиды. Ангины. Хронический тонзиллит. Острый фарингит. Острый катаральный ларингит и хронический ларингит. Острое воспаление слуховой трубы. Острый средний отит (катаральный, гнойный). Хронический средний отит. </w:t>
            </w:r>
            <w:proofErr w:type="spellStart"/>
            <w:r w:rsidRPr="00347EAE">
              <w:t>Невоспалительные</w:t>
            </w:r>
            <w:proofErr w:type="spellEnd"/>
            <w:r w:rsidRPr="00347EAE">
              <w:t xml:space="preserve"> заболевания среднего уха (отосклероз, </w:t>
            </w:r>
            <w:proofErr w:type="spellStart"/>
            <w:r w:rsidRPr="00347EAE">
              <w:t>нейросенсорная</w:t>
            </w:r>
            <w:proofErr w:type="spellEnd"/>
            <w:r w:rsidRPr="00347EAE">
              <w:t xml:space="preserve"> тугоухость). Определение, причины возникновения, патогенез, классификация, клинические проявления, (особенности клинических проявлений отитов у детей раннего возраста), дифференциальная диагностика, лабораторные и инструментальные методы диагностики, осложнения, исходы. Методика проведения отоскопии, осмотра носовых ходов, ротовой полости, зева</w:t>
            </w:r>
          </w:p>
          <w:p w14:paraId="3AD04395" w14:textId="77777777" w:rsidR="003112B8" w:rsidRPr="00347EAE" w:rsidRDefault="003112B8" w:rsidP="00347EAE">
            <w:pPr>
              <w:pStyle w:val="affffff"/>
              <w:rPr>
                <w:bCs/>
              </w:rPr>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62BD70C5"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4B38919C"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5436F4B3"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5B564780"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1801D67D"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198E3CD9"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00C11698"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0A8C7CD2"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63F7765B"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5CCE4B8" w14:textId="483087E2" w:rsidTr="003112B8">
        <w:trPr>
          <w:trHeight w:val="99"/>
        </w:trPr>
        <w:tc>
          <w:tcPr>
            <w:tcW w:w="866" w:type="pct"/>
            <w:vMerge/>
          </w:tcPr>
          <w:p w14:paraId="3A4389B3" w14:textId="77777777" w:rsidR="003112B8" w:rsidRPr="00347EAE" w:rsidRDefault="003112B8" w:rsidP="00347EAE">
            <w:pPr>
              <w:pStyle w:val="affffff"/>
              <w:jc w:val="left"/>
              <w:rPr>
                <w:b/>
                <w:bCs/>
              </w:rPr>
            </w:pPr>
          </w:p>
        </w:tc>
        <w:tc>
          <w:tcPr>
            <w:tcW w:w="2748" w:type="pct"/>
          </w:tcPr>
          <w:p w14:paraId="4C065E4F" w14:textId="77777777" w:rsidR="003112B8" w:rsidRPr="00347EAE" w:rsidRDefault="003112B8" w:rsidP="00347EAE">
            <w:pPr>
              <w:widowControl w:val="0"/>
              <w:spacing w:after="0" w:line="240" w:lineRule="auto"/>
              <w:rPr>
                <w:sz w:val="24"/>
                <w:szCs w:val="24"/>
              </w:rPr>
            </w:pPr>
            <w:r w:rsidRPr="00347EAE">
              <w:rPr>
                <w:rFonts w:ascii="Times New Roman" w:hAnsi="Times New Roman"/>
                <w:b/>
                <w:bCs/>
                <w:sz w:val="24"/>
                <w:szCs w:val="24"/>
              </w:rPr>
              <w:t>В том числе практических и лабораторных занятий</w:t>
            </w:r>
          </w:p>
        </w:tc>
        <w:tc>
          <w:tcPr>
            <w:tcW w:w="723" w:type="pct"/>
            <w:vAlign w:val="center"/>
          </w:tcPr>
          <w:p w14:paraId="2B5CE513" w14:textId="270CD7D9"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1C12F60E"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69269E9D" w14:textId="262C5CCF" w:rsidTr="003112B8">
        <w:trPr>
          <w:trHeight w:val="350"/>
        </w:trPr>
        <w:tc>
          <w:tcPr>
            <w:tcW w:w="866" w:type="pct"/>
            <w:vMerge/>
          </w:tcPr>
          <w:p w14:paraId="406F2004" w14:textId="77777777" w:rsidR="003112B8" w:rsidRPr="00347EAE" w:rsidRDefault="003112B8" w:rsidP="00347EAE">
            <w:pPr>
              <w:pStyle w:val="affffff"/>
              <w:jc w:val="left"/>
              <w:rPr>
                <w:b/>
                <w:bCs/>
              </w:rPr>
            </w:pPr>
          </w:p>
        </w:tc>
        <w:tc>
          <w:tcPr>
            <w:tcW w:w="2748" w:type="pct"/>
          </w:tcPr>
          <w:p w14:paraId="022C03A3" w14:textId="77777777" w:rsidR="003112B8" w:rsidRPr="00347EAE" w:rsidRDefault="003112B8" w:rsidP="00347EAE">
            <w:pPr>
              <w:pStyle w:val="affffff"/>
              <w:numPr>
                <w:ilvl w:val="0"/>
                <w:numId w:val="15"/>
              </w:numPr>
              <w:rPr>
                <w:bCs/>
              </w:rPr>
            </w:pPr>
            <w:r w:rsidRPr="00347EAE">
              <w:t>Проведение диагностических мероприятий  и планирование лечения у пациентов с заболеваниями ЛОР органов.</w:t>
            </w:r>
          </w:p>
        </w:tc>
        <w:tc>
          <w:tcPr>
            <w:tcW w:w="723" w:type="pct"/>
            <w:vAlign w:val="center"/>
          </w:tcPr>
          <w:p w14:paraId="6D9430F2" w14:textId="32C1704E"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3A453A34"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37196875" w14:textId="57FB65C6" w:rsidTr="003112B8">
        <w:trPr>
          <w:trHeight w:val="143"/>
        </w:trPr>
        <w:tc>
          <w:tcPr>
            <w:tcW w:w="866" w:type="pct"/>
            <w:vMerge w:val="restart"/>
          </w:tcPr>
          <w:p w14:paraId="099FD0C5" w14:textId="77777777" w:rsidR="003112B8" w:rsidRPr="00347EAE" w:rsidRDefault="003112B8" w:rsidP="00347EAE">
            <w:pPr>
              <w:pStyle w:val="affffff"/>
              <w:jc w:val="left"/>
              <w:rPr>
                <w:b/>
              </w:rPr>
            </w:pPr>
            <w:r w:rsidRPr="00347EAE">
              <w:rPr>
                <w:b/>
              </w:rPr>
              <w:t>Тема 2.12. Диагностика и лечение заболеваний глаз</w:t>
            </w:r>
          </w:p>
          <w:p w14:paraId="5318BFFA" w14:textId="77777777" w:rsidR="003112B8" w:rsidRPr="00347EAE" w:rsidRDefault="003112B8" w:rsidP="00347EAE">
            <w:pPr>
              <w:pStyle w:val="affffff"/>
              <w:jc w:val="left"/>
              <w:rPr>
                <w:b/>
                <w:bCs/>
              </w:rPr>
            </w:pPr>
          </w:p>
        </w:tc>
        <w:tc>
          <w:tcPr>
            <w:tcW w:w="2748" w:type="pct"/>
          </w:tcPr>
          <w:p w14:paraId="7789AC50" w14:textId="77777777" w:rsidR="003112B8" w:rsidRPr="00347EAE" w:rsidRDefault="003112B8" w:rsidP="00347EAE">
            <w:pPr>
              <w:widowControl w:val="0"/>
              <w:spacing w:after="0" w:line="240" w:lineRule="auto"/>
              <w:rPr>
                <w:sz w:val="24"/>
                <w:szCs w:val="24"/>
              </w:rPr>
            </w:pPr>
            <w:r w:rsidRPr="00347EAE">
              <w:rPr>
                <w:rFonts w:ascii="Times New Roman" w:hAnsi="Times New Roman"/>
                <w:b/>
                <w:sz w:val="24"/>
                <w:szCs w:val="24"/>
              </w:rPr>
              <w:t>Содержание</w:t>
            </w:r>
          </w:p>
        </w:tc>
        <w:tc>
          <w:tcPr>
            <w:tcW w:w="723" w:type="pct"/>
            <w:vMerge w:val="restart"/>
            <w:vAlign w:val="center"/>
          </w:tcPr>
          <w:p w14:paraId="77A478BD" w14:textId="77777777" w:rsidR="003112B8" w:rsidRPr="00347EAE" w:rsidRDefault="003112B8" w:rsidP="00347EAE">
            <w:pPr>
              <w:spacing w:after="0" w:line="240" w:lineRule="auto"/>
              <w:jc w:val="center"/>
              <w:rPr>
                <w:rFonts w:ascii="Times New Roman" w:hAnsi="Times New Roman"/>
                <w:b/>
                <w:sz w:val="24"/>
                <w:szCs w:val="24"/>
              </w:rPr>
            </w:pPr>
          </w:p>
          <w:p w14:paraId="7D4E121A"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tcPr>
          <w:p w14:paraId="23F37832"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7701FA08" w14:textId="51458123" w:rsidTr="003112B8">
        <w:tc>
          <w:tcPr>
            <w:tcW w:w="866" w:type="pct"/>
            <w:vMerge/>
          </w:tcPr>
          <w:p w14:paraId="64C91177" w14:textId="77777777" w:rsidR="003112B8" w:rsidRPr="00347EAE" w:rsidRDefault="003112B8" w:rsidP="00347EAE">
            <w:pPr>
              <w:pStyle w:val="affffff"/>
              <w:jc w:val="left"/>
              <w:rPr>
                <w:b/>
                <w:bCs/>
              </w:rPr>
            </w:pPr>
          </w:p>
        </w:tc>
        <w:tc>
          <w:tcPr>
            <w:tcW w:w="2748" w:type="pct"/>
          </w:tcPr>
          <w:p w14:paraId="10AFEE94" w14:textId="77777777" w:rsidR="003112B8" w:rsidRPr="00347EAE" w:rsidRDefault="003112B8" w:rsidP="00347EAE">
            <w:pPr>
              <w:pStyle w:val="affffff"/>
            </w:pPr>
            <w:r w:rsidRPr="00347EAE">
              <w:t xml:space="preserve">Методы обследования органов зрения. Методика определения остроты зрения с помощью таблиц Головина-Сивцева. Клиническая рефракция, виды аномалий рефракции. Заболевания век. Воспалительные заболевания роговицы. </w:t>
            </w:r>
            <w:r w:rsidRPr="00347EAE">
              <w:rPr>
                <w:spacing w:val="2"/>
              </w:rPr>
              <w:t>Иридоциклит.</w:t>
            </w:r>
            <w:r w:rsidRPr="00347EAE">
              <w:t xml:space="preserve"> </w:t>
            </w:r>
            <w:r w:rsidRPr="00347EAE">
              <w:rPr>
                <w:spacing w:val="2"/>
              </w:rPr>
              <w:t>Катаракта (врождённая и приобретённая катаракта)</w:t>
            </w:r>
            <w:r w:rsidRPr="00347EAE">
              <w:t xml:space="preserve">. Патология слёзного аппарата глаза (острый и хронический дакриоцистит, дакриоцистит новорождённых). </w:t>
            </w:r>
            <w:r w:rsidRPr="00347EAE">
              <w:rPr>
                <w:spacing w:val="2"/>
              </w:rPr>
              <w:t xml:space="preserve">Конъюнктивиты. </w:t>
            </w:r>
            <w:r w:rsidRPr="00347EAE">
              <w:t xml:space="preserve">Нарушение бинокулярного зрения. </w:t>
            </w:r>
            <w:r w:rsidRPr="00347EAE">
              <w:rPr>
                <w:spacing w:val="2"/>
              </w:rPr>
              <w:t xml:space="preserve">Глаукома (врождённая, первичная и вторичная). Определение, классификация, патогенез. Клиническая картина </w:t>
            </w:r>
            <w:r w:rsidRPr="00347EAE">
              <w:rPr>
                <w:spacing w:val="2"/>
              </w:rPr>
              <w:lastRenderedPageBreak/>
              <w:t>заболевания, особенности течения в зависимости от этиологии. Методы клинического, лабораторного, инструментального обследования</w:t>
            </w:r>
          </w:p>
          <w:p w14:paraId="48607044" w14:textId="77777777" w:rsidR="003112B8" w:rsidRPr="00347EAE" w:rsidRDefault="003112B8" w:rsidP="00347EAE">
            <w:pPr>
              <w:pStyle w:val="affffff"/>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36BFCC00"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512315E0"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4A0B0240"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23621CDB"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05F9BB9A"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589EC5B5"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5E138486"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2DCFE55E"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734BA132"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30F374D2" w14:textId="7E5662CA" w:rsidTr="003112B8">
        <w:trPr>
          <w:trHeight w:val="246"/>
        </w:trPr>
        <w:tc>
          <w:tcPr>
            <w:tcW w:w="866" w:type="pct"/>
            <w:vMerge/>
          </w:tcPr>
          <w:p w14:paraId="21E2038A" w14:textId="77777777" w:rsidR="003112B8" w:rsidRPr="00347EAE" w:rsidRDefault="003112B8" w:rsidP="00347EAE">
            <w:pPr>
              <w:pStyle w:val="affffff"/>
              <w:jc w:val="left"/>
              <w:rPr>
                <w:b/>
                <w:bCs/>
              </w:rPr>
            </w:pPr>
          </w:p>
        </w:tc>
        <w:tc>
          <w:tcPr>
            <w:tcW w:w="2748" w:type="pct"/>
          </w:tcPr>
          <w:p w14:paraId="76AE77B5" w14:textId="77777777" w:rsidR="003112B8" w:rsidRPr="00347EAE" w:rsidRDefault="003112B8" w:rsidP="00347EAE">
            <w:pPr>
              <w:widowControl w:val="0"/>
              <w:spacing w:after="0" w:line="240" w:lineRule="auto"/>
              <w:rPr>
                <w:sz w:val="24"/>
                <w:szCs w:val="24"/>
              </w:rPr>
            </w:pPr>
            <w:r w:rsidRPr="00347EAE">
              <w:rPr>
                <w:rFonts w:ascii="Times New Roman" w:hAnsi="Times New Roman"/>
                <w:b/>
                <w:bCs/>
                <w:sz w:val="24"/>
                <w:szCs w:val="24"/>
              </w:rPr>
              <w:t>В том числе практических и лабораторных занятий</w:t>
            </w:r>
          </w:p>
        </w:tc>
        <w:tc>
          <w:tcPr>
            <w:tcW w:w="723" w:type="pct"/>
            <w:vAlign w:val="center"/>
          </w:tcPr>
          <w:p w14:paraId="1E334BE6" w14:textId="41FE3D52"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74713A12"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6303C5D" w14:textId="7CB94A10" w:rsidTr="003112B8">
        <w:trPr>
          <w:trHeight w:val="91"/>
        </w:trPr>
        <w:tc>
          <w:tcPr>
            <w:tcW w:w="866" w:type="pct"/>
            <w:vMerge/>
          </w:tcPr>
          <w:p w14:paraId="06D573F5" w14:textId="77777777" w:rsidR="003112B8" w:rsidRPr="00347EAE" w:rsidRDefault="003112B8" w:rsidP="00347EAE">
            <w:pPr>
              <w:pStyle w:val="affffff"/>
              <w:jc w:val="left"/>
              <w:rPr>
                <w:b/>
                <w:bCs/>
              </w:rPr>
            </w:pPr>
          </w:p>
        </w:tc>
        <w:tc>
          <w:tcPr>
            <w:tcW w:w="2748" w:type="pct"/>
          </w:tcPr>
          <w:p w14:paraId="45CE4569" w14:textId="77777777" w:rsidR="003112B8" w:rsidRPr="00347EAE" w:rsidRDefault="003112B8" w:rsidP="00347EAE">
            <w:pPr>
              <w:pStyle w:val="affffff"/>
              <w:numPr>
                <w:ilvl w:val="0"/>
                <w:numId w:val="16"/>
              </w:numPr>
              <w:rPr>
                <w:rFonts w:ascii="Calibri" w:hAnsi="Calibri"/>
              </w:rPr>
            </w:pPr>
            <w:r w:rsidRPr="00347EAE">
              <w:t>1. Проведение диагностических мероприятий  и планирование лечения у пациентов с заболеваниями полости рта.</w:t>
            </w:r>
          </w:p>
        </w:tc>
        <w:tc>
          <w:tcPr>
            <w:tcW w:w="723" w:type="pct"/>
            <w:vAlign w:val="center"/>
          </w:tcPr>
          <w:p w14:paraId="1549AAF5" w14:textId="1D7FB07A"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0B7DC754"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23E8DF0B" w14:textId="272BBBAF" w:rsidTr="003112B8">
        <w:trPr>
          <w:trHeight w:val="233"/>
        </w:trPr>
        <w:tc>
          <w:tcPr>
            <w:tcW w:w="866" w:type="pct"/>
            <w:vMerge w:val="restart"/>
          </w:tcPr>
          <w:p w14:paraId="4388A0F0" w14:textId="77777777" w:rsidR="003112B8" w:rsidRPr="00347EAE" w:rsidRDefault="003112B8" w:rsidP="00347EAE">
            <w:pPr>
              <w:pStyle w:val="affffff"/>
              <w:jc w:val="left"/>
              <w:rPr>
                <w:b/>
                <w:bCs/>
              </w:rPr>
            </w:pPr>
            <w:r w:rsidRPr="00347EAE">
              <w:rPr>
                <w:b/>
              </w:rPr>
              <w:t>Тема 2.13. Диагностика и лечение  заболеваний полости рта</w:t>
            </w:r>
          </w:p>
        </w:tc>
        <w:tc>
          <w:tcPr>
            <w:tcW w:w="2748" w:type="pct"/>
          </w:tcPr>
          <w:p w14:paraId="6B92F944" w14:textId="77777777" w:rsidR="003112B8" w:rsidRPr="00347EAE" w:rsidRDefault="003112B8" w:rsidP="00347EAE">
            <w:pPr>
              <w:widowControl w:val="0"/>
              <w:spacing w:after="0" w:line="240" w:lineRule="auto"/>
              <w:rPr>
                <w:sz w:val="24"/>
                <w:szCs w:val="24"/>
              </w:rPr>
            </w:pPr>
            <w:r w:rsidRPr="00347EAE">
              <w:rPr>
                <w:rFonts w:ascii="Times New Roman" w:hAnsi="Times New Roman"/>
                <w:b/>
                <w:sz w:val="24"/>
                <w:szCs w:val="24"/>
              </w:rPr>
              <w:t>Содержание</w:t>
            </w:r>
          </w:p>
        </w:tc>
        <w:tc>
          <w:tcPr>
            <w:tcW w:w="723" w:type="pct"/>
            <w:vMerge w:val="restart"/>
            <w:vAlign w:val="center"/>
          </w:tcPr>
          <w:p w14:paraId="21A07658"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tcPr>
          <w:p w14:paraId="0EBF47A1"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6F79EDC8" w14:textId="50B41A26" w:rsidTr="003112B8">
        <w:trPr>
          <w:trHeight w:val="276"/>
        </w:trPr>
        <w:tc>
          <w:tcPr>
            <w:tcW w:w="866" w:type="pct"/>
            <w:vMerge/>
          </w:tcPr>
          <w:p w14:paraId="37C17C81" w14:textId="77777777" w:rsidR="003112B8" w:rsidRPr="00347EAE" w:rsidRDefault="003112B8" w:rsidP="00347EAE">
            <w:pPr>
              <w:pStyle w:val="affffff"/>
              <w:jc w:val="left"/>
              <w:rPr>
                <w:b/>
              </w:rPr>
            </w:pPr>
          </w:p>
        </w:tc>
        <w:tc>
          <w:tcPr>
            <w:tcW w:w="2748" w:type="pct"/>
          </w:tcPr>
          <w:p w14:paraId="14D23858" w14:textId="77777777" w:rsidR="003112B8" w:rsidRPr="00347EAE" w:rsidRDefault="003112B8" w:rsidP="00347EAE">
            <w:pPr>
              <w:pStyle w:val="affffff"/>
            </w:pPr>
            <w:r w:rsidRPr="00347EAE">
              <w:t>Методика осмотра полости рта. Кариес, осложнения кариеса (пульпит, периодонтит). Понятие о периостите, альвеолите, остеомиелите. Заболевания слизистой оболочки полости рта (стоматиты, лейкоплакия).</w:t>
            </w:r>
            <w:r w:rsidRPr="00347EAE">
              <w:rPr>
                <w:bCs/>
              </w:rPr>
              <w:t xml:space="preserve"> Повреждения челюстно-лицевой области (переломы костей, перелом зуба, вывих нижней челюсти). </w:t>
            </w:r>
            <w:r w:rsidRPr="00347EAE">
              <w:t xml:space="preserve">Абсцессы и флегмоны </w:t>
            </w:r>
            <w:r w:rsidRPr="00347EAE">
              <w:rPr>
                <w:bCs/>
              </w:rPr>
              <w:t>челюстно-лицевой области</w:t>
            </w:r>
            <w:r w:rsidRPr="00347EAE">
              <w:t xml:space="preserve">. </w:t>
            </w:r>
            <w:r w:rsidRPr="00347EAE">
              <w:rPr>
                <w:spacing w:val="2"/>
              </w:rPr>
              <w:t>Определение, классификация, патогенез. Клиническая картина заболевания, особенности течения в зависимости от этиологии. Методы клинического, лабораторного, инструментального обследования</w:t>
            </w:r>
          </w:p>
          <w:p w14:paraId="5FC85119" w14:textId="77777777" w:rsidR="003112B8" w:rsidRPr="00347EAE" w:rsidRDefault="003112B8" w:rsidP="00347EAE">
            <w:pPr>
              <w:pStyle w:val="affffff"/>
            </w:pPr>
            <w:r w:rsidRPr="00347EAE">
              <w:t>Принципы немедикаментозного и медикаментозного лечения, побочные действия лекарственных препаратов. Особенности лечения пациентов пожилого и старческого возраста.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22DC10B6"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6C833EC8"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020C726D"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328E6523"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1BCAC9A2"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4DA61522"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7785858D"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58616802"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35B761CC"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519ACCE8" w14:textId="6F0F92BA" w:rsidTr="003112B8">
        <w:trPr>
          <w:trHeight w:val="182"/>
        </w:trPr>
        <w:tc>
          <w:tcPr>
            <w:tcW w:w="866" w:type="pct"/>
            <w:vMerge/>
          </w:tcPr>
          <w:p w14:paraId="33A3FF6D" w14:textId="77777777" w:rsidR="003112B8" w:rsidRPr="00347EAE" w:rsidRDefault="003112B8" w:rsidP="00347EAE">
            <w:pPr>
              <w:pStyle w:val="affffff"/>
              <w:jc w:val="left"/>
              <w:rPr>
                <w:b/>
              </w:rPr>
            </w:pPr>
          </w:p>
        </w:tc>
        <w:tc>
          <w:tcPr>
            <w:tcW w:w="2748" w:type="pct"/>
          </w:tcPr>
          <w:p w14:paraId="358AD67C" w14:textId="77777777" w:rsidR="003112B8" w:rsidRPr="00347EAE" w:rsidRDefault="003112B8" w:rsidP="00347EAE">
            <w:pPr>
              <w:widowControl w:val="0"/>
              <w:spacing w:after="0" w:line="240" w:lineRule="auto"/>
              <w:rPr>
                <w:sz w:val="24"/>
                <w:szCs w:val="24"/>
              </w:rPr>
            </w:pPr>
            <w:r w:rsidRPr="00347EAE">
              <w:rPr>
                <w:rFonts w:ascii="Times New Roman" w:hAnsi="Times New Roman"/>
                <w:b/>
                <w:bCs/>
                <w:sz w:val="24"/>
                <w:szCs w:val="24"/>
              </w:rPr>
              <w:t>В том числе практических и лабораторных занятий</w:t>
            </w:r>
          </w:p>
        </w:tc>
        <w:tc>
          <w:tcPr>
            <w:tcW w:w="723" w:type="pct"/>
            <w:vAlign w:val="center"/>
          </w:tcPr>
          <w:p w14:paraId="2A531D61" w14:textId="46A1F191"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58D35692"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3BED1D86" w14:textId="293B2D06" w:rsidTr="003112B8">
        <w:trPr>
          <w:trHeight w:val="95"/>
        </w:trPr>
        <w:tc>
          <w:tcPr>
            <w:tcW w:w="866" w:type="pct"/>
            <w:vMerge/>
          </w:tcPr>
          <w:p w14:paraId="3AB3C2BD" w14:textId="77777777" w:rsidR="003112B8" w:rsidRPr="00347EAE" w:rsidRDefault="003112B8" w:rsidP="00347EAE">
            <w:pPr>
              <w:pStyle w:val="affffff"/>
              <w:jc w:val="left"/>
              <w:rPr>
                <w:b/>
              </w:rPr>
            </w:pPr>
          </w:p>
        </w:tc>
        <w:tc>
          <w:tcPr>
            <w:tcW w:w="2748" w:type="pct"/>
          </w:tcPr>
          <w:p w14:paraId="1D429A10" w14:textId="77777777" w:rsidR="003112B8" w:rsidRPr="00347EAE" w:rsidRDefault="003112B8" w:rsidP="00347EAE">
            <w:pPr>
              <w:pStyle w:val="affffff"/>
              <w:numPr>
                <w:ilvl w:val="0"/>
                <w:numId w:val="17"/>
              </w:numPr>
            </w:pPr>
            <w:r w:rsidRPr="00347EAE">
              <w:t>Диагностика и лечение стоматологических заболеваний (твердых тканей зубов и слизистой оболочки полости рта,</w:t>
            </w:r>
            <w:r w:rsidRPr="00347EAE">
              <w:rPr>
                <w:bCs/>
              </w:rPr>
              <w:t xml:space="preserve"> заболеваний и повреждений челюстно-лицевой области)</w:t>
            </w:r>
          </w:p>
        </w:tc>
        <w:tc>
          <w:tcPr>
            <w:tcW w:w="723" w:type="pct"/>
            <w:vAlign w:val="center"/>
          </w:tcPr>
          <w:p w14:paraId="1F1D23A4" w14:textId="4DBD18D3"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0F754327"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0F642930" w14:textId="1ADFD624" w:rsidTr="00347EAE">
        <w:trPr>
          <w:trHeight w:val="418"/>
        </w:trPr>
        <w:tc>
          <w:tcPr>
            <w:tcW w:w="3614" w:type="pct"/>
            <w:gridSpan w:val="2"/>
          </w:tcPr>
          <w:p w14:paraId="12927A72" w14:textId="44FD7F15" w:rsidR="003112B8" w:rsidRPr="00347EAE" w:rsidRDefault="003112B8" w:rsidP="00347EAE">
            <w:pPr>
              <w:pStyle w:val="affffff"/>
              <w:jc w:val="left"/>
              <w:rPr>
                <w:b/>
              </w:rPr>
            </w:pPr>
            <w:r w:rsidRPr="00347EAE">
              <w:rPr>
                <w:b/>
              </w:rPr>
              <w:t xml:space="preserve"> Примерная тематика самостоятельной учебной работы при изучении раздела 2</w:t>
            </w:r>
          </w:p>
          <w:p w14:paraId="187015F3" w14:textId="77777777" w:rsidR="003112B8" w:rsidRPr="00347EAE" w:rsidRDefault="003112B8" w:rsidP="00347EAE">
            <w:pPr>
              <w:pStyle w:val="affffff"/>
              <w:numPr>
                <w:ilvl w:val="0"/>
                <w:numId w:val="34"/>
              </w:numPr>
              <w:jc w:val="left"/>
              <w:rPr>
                <w:bCs/>
              </w:rPr>
            </w:pPr>
            <w:r w:rsidRPr="00347EAE">
              <w:t>Работа с лекционным материалом, основной и Дополнительной литературой,</w:t>
            </w:r>
            <w:r w:rsidRPr="00347EAE">
              <w:rPr>
                <w:bCs/>
              </w:rPr>
              <w:t xml:space="preserve"> подготовка ответов на контрольные </w:t>
            </w:r>
            <w:proofErr w:type="spellStart"/>
            <w:r w:rsidRPr="00347EAE">
              <w:rPr>
                <w:bCs/>
              </w:rPr>
              <w:t>вОпросы</w:t>
            </w:r>
            <w:proofErr w:type="spellEnd"/>
            <w:r w:rsidRPr="00347EAE">
              <w:rPr>
                <w:bCs/>
              </w:rPr>
              <w:t>.</w:t>
            </w:r>
          </w:p>
          <w:p w14:paraId="1F06B70A" w14:textId="77777777" w:rsidR="003112B8" w:rsidRPr="00347EAE" w:rsidRDefault="003112B8" w:rsidP="00347EAE">
            <w:pPr>
              <w:pStyle w:val="affffff"/>
              <w:numPr>
                <w:ilvl w:val="0"/>
                <w:numId w:val="34"/>
              </w:numPr>
              <w:jc w:val="left"/>
              <w:rPr>
                <w:bCs/>
              </w:rPr>
            </w:pPr>
            <w:r w:rsidRPr="00347EAE">
              <w:t>Выполнение заданий в тестовой форме.</w:t>
            </w:r>
          </w:p>
          <w:p w14:paraId="5FA8B11B" w14:textId="77777777" w:rsidR="003112B8" w:rsidRPr="00347EAE" w:rsidRDefault="003112B8" w:rsidP="00347EAE">
            <w:pPr>
              <w:pStyle w:val="affffff"/>
              <w:numPr>
                <w:ilvl w:val="0"/>
                <w:numId w:val="34"/>
              </w:numPr>
              <w:jc w:val="left"/>
              <w:rPr>
                <w:bCs/>
              </w:rPr>
            </w:pPr>
            <w:r w:rsidRPr="00347EAE">
              <w:t>Решение проблемно-ситуационных задач.</w:t>
            </w:r>
          </w:p>
          <w:p w14:paraId="659F34AB" w14:textId="77777777" w:rsidR="003112B8" w:rsidRPr="00347EAE" w:rsidRDefault="003112B8" w:rsidP="00347EAE">
            <w:pPr>
              <w:pStyle w:val="affffff"/>
              <w:numPr>
                <w:ilvl w:val="0"/>
                <w:numId w:val="34"/>
              </w:numPr>
              <w:jc w:val="left"/>
              <w:rPr>
                <w:bCs/>
              </w:rPr>
            </w:pPr>
            <w:r w:rsidRPr="00347EAE">
              <w:t>Оформление медицинской документации.</w:t>
            </w:r>
          </w:p>
          <w:p w14:paraId="27B4787D" w14:textId="77777777" w:rsidR="003112B8" w:rsidRPr="00347EAE" w:rsidRDefault="003112B8" w:rsidP="00347EAE">
            <w:pPr>
              <w:pStyle w:val="affffff"/>
              <w:numPr>
                <w:ilvl w:val="0"/>
                <w:numId w:val="34"/>
              </w:numPr>
              <w:jc w:val="left"/>
            </w:pPr>
            <w:r w:rsidRPr="00347EAE">
              <w:t>Составление алгоритма действий при оказании медицинской помощи.</w:t>
            </w:r>
          </w:p>
          <w:p w14:paraId="517F0A42" w14:textId="77777777" w:rsidR="003112B8" w:rsidRPr="00347EAE" w:rsidRDefault="003112B8" w:rsidP="00347EAE">
            <w:pPr>
              <w:pStyle w:val="affffff"/>
              <w:numPr>
                <w:ilvl w:val="0"/>
                <w:numId w:val="34"/>
              </w:numPr>
              <w:jc w:val="left"/>
              <w:rPr>
                <w:b/>
              </w:rPr>
            </w:pPr>
            <w:r w:rsidRPr="00347EAE">
              <w:lastRenderedPageBreak/>
              <w:t>Подготовка тематических сообщений по индивидуальным заданиям.</w:t>
            </w:r>
          </w:p>
        </w:tc>
        <w:tc>
          <w:tcPr>
            <w:tcW w:w="723" w:type="pct"/>
            <w:vAlign w:val="center"/>
          </w:tcPr>
          <w:p w14:paraId="11B95E52" w14:textId="77777777" w:rsidR="003112B8" w:rsidRPr="00347EAE" w:rsidRDefault="003112B8" w:rsidP="00347EAE">
            <w:pPr>
              <w:spacing w:after="0" w:line="240" w:lineRule="auto"/>
              <w:jc w:val="center"/>
              <w:rPr>
                <w:rFonts w:ascii="Times New Roman" w:hAnsi="Times New Roman"/>
                <w:sz w:val="24"/>
                <w:szCs w:val="24"/>
              </w:rPr>
            </w:pPr>
          </w:p>
        </w:tc>
        <w:tc>
          <w:tcPr>
            <w:tcW w:w="663" w:type="pct"/>
          </w:tcPr>
          <w:p w14:paraId="63322F71"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0B26AFCD" w14:textId="0E822AF5" w:rsidTr="003112B8">
        <w:trPr>
          <w:trHeight w:val="1693"/>
        </w:trPr>
        <w:tc>
          <w:tcPr>
            <w:tcW w:w="3614" w:type="pct"/>
            <w:gridSpan w:val="2"/>
          </w:tcPr>
          <w:p w14:paraId="7167EB5D" w14:textId="77777777" w:rsidR="003112B8" w:rsidRPr="00347EAE" w:rsidRDefault="003112B8" w:rsidP="00347EAE">
            <w:pPr>
              <w:pStyle w:val="affffff"/>
              <w:jc w:val="left"/>
              <w:rPr>
                <w:b/>
              </w:rPr>
            </w:pPr>
            <w:r w:rsidRPr="00347EAE">
              <w:rPr>
                <w:b/>
              </w:rPr>
              <w:t>Учебная практика раздела 2</w:t>
            </w:r>
          </w:p>
          <w:p w14:paraId="3ABD3091" w14:textId="77777777" w:rsidR="003112B8" w:rsidRPr="00347EAE" w:rsidRDefault="003112B8" w:rsidP="00347EAE">
            <w:pPr>
              <w:pStyle w:val="affffff"/>
              <w:jc w:val="left"/>
              <w:rPr>
                <w:b/>
              </w:rPr>
            </w:pPr>
            <w:r w:rsidRPr="00347EAE">
              <w:rPr>
                <w:b/>
              </w:rPr>
              <w:t xml:space="preserve">Виды работ </w:t>
            </w:r>
          </w:p>
          <w:p w14:paraId="06FD062B" w14:textId="77777777" w:rsidR="003112B8" w:rsidRPr="00347EAE" w:rsidRDefault="003112B8" w:rsidP="00347EAE">
            <w:pPr>
              <w:pStyle w:val="affffff"/>
              <w:numPr>
                <w:ilvl w:val="0"/>
                <w:numId w:val="20"/>
              </w:numPr>
              <w:jc w:val="left"/>
            </w:pPr>
            <w:r w:rsidRPr="00347EAE">
              <w:t xml:space="preserve">Обследование пациента хирургического профиля: сбор жалоб, анамнеза, </w:t>
            </w:r>
            <w:proofErr w:type="spellStart"/>
            <w:r w:rsidRPr="00347EAE">
              <w:t>физикальное</w:t>
            </w:r>
            <w:proofErr w:type="spellEnd"/>
            <w:r w:rsidRPr="00347EAE">
              <w:t xml:space="preserve"> обследование.</w:t>
            </w:r>
          </w:p>
          <w:p w14:paraId="33E24AC8" w14:textId="77777777" w:rsidR="003112B8" w:rsidRPr="00347EAE" w:rsidRDefault="003112B8" w:rsidP="00347EAE">
            <w:pPr>
              <w:pStyle w:val="affffff"/>
              <w:numPr>
                <w:ilvl w:val="0"/>
                <w:numId w:val="20"/>
              </w:numPr>
              <w:jc w:val="left"/>
            </w:pPr>
            <w:r w:rsidRPr="00347EAE">
              <w:t>Постановка предварительного диагноза в соответствии с современной классификацией.</w:t>
            </w:r>
          </w:p>
          <w:p w14:paraId="0B5BA61D" w14:textId="77777777" w:rsidR="003112B8" w:rsidRPr="00347EAE" w:rsidRDefault="003112B8" w:rsidP="00347EAE">
            <w:pPr>
              <w:pStyle w:val="affffff"/>
              <w:numPr>
                <w:ilvl w:val="0"/>
                <w:numId w:val="20"/>
              </w:numPr>
              <w:jc w:val="left"/>
            </w:pPr>
            <w:r w:rsidRPr="00347EAE">
              <w:t>Планирование лабораторно-инструментального обследования пациентов хирургического профиля.</w:t>
            </w:r>
          </w:p>
          <w:p w14:paraId="560056A3" w14:textId="77777777" w:rsidR="003112B8" w:rsidRPr="00347EAE" w:rsidRDefault="003112B8" w:rsidP="00347EAE">
            <w:pPr>
              <w:pStyle w:val="affffff"/>
              <w:numPr>
                <w:ilvl w:val="0"/>
                <w:numId w:val="20"/>
              </w:numPr>
              <w:jc w:val="left"/>
            </w:pPr>
            <w:r w:rsidRPr="00347EAE">
              <w:t>Проведение диагностических манипуляций.</w:t>
            </w:r>
          </w:p>
          <w:p w14:paraId="66089C94" w14:textId="77777777" w:rsidR="003112B8" w:rsidRPr="00347EAE" w:rsidRDefault="003112B8" w:rsidP="00347EAE">
            <w:pPr>
              <w:pStyle w:val="affffff"/>
              <w:numPr>
                <w:ilvl w:val="0"/>
                <w:numId w:val="20"/>
              </w:numPr>
              <w:jc w:val="left"/>
            </w:pPr>
            <w:r w:rsidRPr="00347EAE">
              <w:t>Интерпретация результатов обследования, лабораторных и инструментальных методов диагностики.</w:t>
            </w:r>
          </w:p>
          <w:p w14:paraId="736BD326" w14:textId="77777777" w:rsidR="003112B8" w:rsidRPr="00347EAE" w:rsidRDefault="003112B8" w:rsidP="00347EAE">
            <w:pPr>
              <w:pStyle w:val="affffff"/>
              <w:numPr>
                <w:ilvl w:val="0"/>
                <w:numId w:val="20"/>
              </w:numPr>
              <w:jc w:val="left"/>
            </w:pPr>
            <w:r w:rsidRPr="00347EAE">
              <w:t>Проведение дифференциальной диагностики хирургических, травматологических, онкологических заболеваний.</w:t>
            </w:r>
          </w:p>
          <w:p w14:paraId="0A903C8A" w14:textId="77777777" w:rsidR="003112B8" w:rsidRPr="00347EAE" w:rsidRDefault="003112B8" w:rsidP="00347EAE">
            <w:pPr>
              <w:pStyle w:val="affffff"/>
              <w:numPr>
                <w:ilvl w:val="0"/>
                <w:numId w:val="20"/>
              </w:numPr>
              <w:jc w:val="left"/>
            </w:pPr>
            <w:r w:rsidRPr="00347EAE">
              <w:t>Определение программы лечения пациентов различных возрастных групп.</w:t>
            </w:r>
          </w:p>
          <w:p w14:paraId="5A6F249E" w14:textId="77777777" w:rsidR="003112B8" w:rsidRPr="00347EAE" w:rsidRDefault="003112B8" w:rsidP="00347EAE">
            <w:pPr>
              <w:pStyle w:val="affffff"/>
              <w:numPr>
                <w:ilvl w:val="0"/>
                <w:numId w:val="20"/>
              </w:numPr>
              <w:jc w:val="left"/>
            </w:pPr>
            <w:r w:rsidRPr="00347EAE">
              <w:t>Определение тактики ведения пациентов различных возрастных групп.</w:t>
            </w:r>
          </w:p>
          <w:p w14:paraId="74DC9ADC" w14:textId="77777777" w:rsidR="003112B8" w:rsidRPr="00347EAE" w:rsidRDefault="003112B8" w:rsidP="00347EAE">
            <w:pPr>
              <w:pStyle w:val="affffff"/>
              <w:numPr>
                <w:ilvl w:val="0"/>
                <w:numId w:val="20"/>
              </w:numPr>
              <w:jc w:val="left"/>
            </w:pPr>
            <w:r w:rsidRPr="00347EAE">
              <w:t>Проведение лечебных манипуляций.</w:t>
            </w:r>
          </w:p>
          <w:p w14:paraId="4E2DE57A" w14:textId="77777777" w:rsidR="003112B8" w:rsidRPr="00347EAE" w:rsidRDefault="003112B8" w:rsidP="00347EAE">
            <w:pPr>
              <w:pStyle w:val="affffff"/>
              <w:numPr>
                <w:ilvl w:val="0"/>
                <w:numId w:val="20"/>
              </w:numPr>
              <w:jc w:val="left"/>
            </w:pPr>
            <w:r w:rsidRPr="00347EAE">
              <w:t xml:space="preserve">Постановка предварительного диагноза и его формулировка в соответствии с современной классификацией. </w:t>
            </w:r>
          </w:p>
          <w:p w14:paraId="51C96764" w14:textId="77777777" w:rsidR="003112B8" w:rsidRPr="00347EAE" w:rsidRDefault="003112B8" w:rsidP="00347EAE">
            <w:pPr>
              <w:pStyle w:val="affffff"/>
              <w:numPr>
                <w:ilvl w:val="0"/>
                <w:numId w:val="20"/>
              </w:numPr>
              <w:jc w:val="left"/>
            </w:pPr>
            <w:r w:rsidRPr="00347EAE">
              <w:t>Оформление направлений на Дополнительное обследование и консультацию врачей-специалистов.</w:t>
            </w:r>
          </w:p>
          <w:p w14:paraId="36903AA6" w14:textId="77777777" w:rsidR="003112B8" w:rsidRPr="00347EAE" w:rsidRDefault="003112B8" w:rsidP="00347EAE">
            <w:pPr>
              <w:pStyle w:val="affffff"/>
              <w:numPr>
                <w:ilvl w:val="0"/>
                <w:numId w:val="20"/>
              </w:numPr>
              <w:jc w:val="left"/>
              <w:rPr>
                <w:bCs/>
                <w:lang w:eastAsia="ru-RU"/>
              </w:rPr>
            </w:pPr>
            <w:r w:rsidRPr="00347EAE">
              <w:t>Оформление</w:t>
            </w:r>
            <w:r w:rsidRPr="00347EAE">
              <w:rPr>
                <w:shd w:val="clear" w:color="auto" w:fill="FFFFFF"/>
              </w:rPr>
              <w:t xml:space="preserve"> рецептов на лекарственные препараты, медицинские изделия и специальные продукты лечебного питания.</w:t>
            </w:r>
          </w:p>
          <w:p w14:paraId="5626CB8B" w14:textId="77777777" w:rsidR="003112B8" w:rsidRPr="00347EAE" w:rsidRDefault="003112B8" w:rsidP="00347EAE">
            <w:pPr>
              <w:pStyle w:val="affffff"/>
              <w:numPr>
                <w:ilvl w:val="0"/>
                <w:numId w:val="20"/>
              </w:numPr>
              <w:jc w:val="left"/>
            </w:pPr>
            <w:r w:rsidRPr="00347EAE">
              <w:t>Определение показаний для оказания специализированной медицинской помощи в стационарных условия, скорой медицинской помощи.</w:t>
            </w:r>
          </w:p>
          <w:p w14:paraId="295B7A26" w14:textId="77777777" w:rsidR="003112B8" w:rsidRPr="00347EAE" w:rsidRDefault="003112B8" w:rsidP="00347EAE">
            <w:pPr>
              <w:pStyle w:val="affffff"/>
              <w:numPr>
                <w:ilvl w:val="0"/>
                <w:numId w:val="20"/>
              </w:numPr>
              <w:jc w:val="left"/>
            </w:pPr>
            <w:r w:rsidRPr="00347EAE">
              <w:t>Оформление медицинской документации</w:t>
            </w:r>
          </w:p>
          <w:p w14:paraId="3569D7CD" w14:textId="77777777" w:rsidR="003112B8" w:rsidRPr="00347EAE" w:rsidRDefault="003112B8" w:rsidP="00347EAE">
            <w:pPr>
              <w:pStyle w:val="affffff"/>
              <w:numPr>
                <w:ilvl w:val="0"/>
                <w:numId w:val="20"/>
              </w:numPr>
              <w:jc w:val="left"/>
            </w:pPr>
            <w:r w:rsidRPr="00347EAE">
              <w:t>Проведение экспертизы временной нетрудоспособности</w:t>
            </w:r>
          </w:p>
          <w:p w14:paraId="38889EB4" w14:textId="77777777" w:rsidR="003112B8" w:rsidRPr="00347EAE" w:rsidRDefault="003112B8" w:rsidP="00347EAE">
            <w:pPr>
              <w:pStyle w:val="affffff"/>
              <w:numPr>
                <w:ilvl w:val="0"/>
                <w:numId w:val="20"/>
              </w:numPr>
              <w:jc w:val="left"/>
            </w:pPr>
            <w:r w:rsidRPr="00347EAE">
              <w:t>Оформление листка нетрудоспособности в форме электронного документа</w:t>
            </w:r>
          </w:p>
        </w:tc>
        <w:tc>
          <w:tcPr>
            <w:tcW w:w="723" w:type="pct"/>
            <w:vAlign w:val="center"/>
          </w:tcPr>
          <w:p w14:paraId="4E0E06C6" w14:textId="77777777" w:rsidR="003112B8" w:rsidRPr="00347EAE" w:rsidRDefault="003112B8" w:rsidP="003E04F6">
            <w:pPr>
              <w:spacing w:after="0" w:line="240" w:lineRule="auto"/>
              <w:rPr>
                <w:rFonts w:ascii="Times New Roman" w:hAnsi="Times New Roman"/>
                <w:b/>
                <w:sz w:val="24"/>
                <w:szCs w:val="24"/>
              </w:rPr>
            </w:pPr>
          </w:p>
        </w:tc>
        <w:tc>
          <w:tcPr>
            <w:tcW w:w="663" w:type="pct"/>
          </w:tcPr>
          <w:p w14:paraId="74C216DE"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DD60C92" w14:textId="26990A1F" w:rsidTr="003112B8">
        <w:trPr>
          <w:trHeight w:val="418"/>
        </w:trPr>
        <w:tc>
          <w:tcPr>
            <w:tcW w:w="3614" w:type="pct"/>
            <w:gridSpan w:val="2"/>
          </w:tcPr>
          <w:p w14:paraId="6633137A" w14:textId="77777777" w:rsidR="003112B8" w:rsidRPr="00347EAE" w:rsidRDefault="003112B8" w:rsidP="00347EAE">
            <w:pPr>
              <w:pStyle w:val="affffff"/>
              <w:jc w:val="left"/>
              <w:rPr>
                <w:b/>
              </w:rPr>
            </w:pPr>
            <w:r w:rsidRPr="00347EAE">
              <w:rPr>
                <w:b/>
              </w:rPr>
              <w:t>Производственная практика раздела 2</w:t>
            </w:r>
          </w:p>
          <w:p w14:paraId="507F1E83" w14:textId="77777777" w:rsidR="003112B8" w:rsidRPr="00347EAE" w:rsidRDefault="003112B8" w:rsidP="00347EAE">
            <w:pPr>
              <w:pStyle w:val="affffff"/>
              <w:jc w:val="left"/>
            </w:pPr>
            <w:r w:rsidRPr="00347EAE">
              <w:rPr>
                <w:b/>
              </w:rPr>
              <w:t>Виды работ</w:t>
            </w:r>
          </w:p>
          <w:p w14:paraId="37C276B6" w14:textId="77777777" w:rsidR="003112B8" w:rsidRPr="00347EAE" w:rsidRDefault="003112B8" w:rsidP="00347EAE">
            <w:pPr>
              <w:pStyle w:val="affffff"/>
              <w:numPr>
                <w:ilvl w:val="0"/>
                <w:numId w:val="21"/>
              </w:numPr>
              <w:jc w:val="left"/>
            </w:pPr>
            <w:r w:rsidRPr="00347EAE">
              <w:t>Обследование пациентов с острой и хронической хирургической патологией, травматическими повреждениями, онкологическими заболеваниями.</w:t>
            </w:r>
          </w:p>
          <w:p w14:paraId="3A50E5E8" w14:textId="77777777" w:rsidR="003112B8" w:rsidRPr="00347EAE" w:rsidRDefault="003112B8" w:rsidP="00347EAE">
            <w:pPr>
              <w:pStyle w:val="affffff"/>
              <w:numPr>
                <w:ilvl w:val="0"/>
                <w:numId w:val="21"/>
              </w:numPr>
              <w:jc w:val="left"/>
            </w:pPr>
            <w:r w:rsidRPr="00347EAE">
              <w:t>Постановка предварительного диагноза в соответствии с современной классификацией.</w:t>
            </w:r>
          </w:p>
          <w:p w14:paraId="4C90BB30" w14:textId="77777777" w:rsidR="003112B8" w:rsidRPr="00347EAE" w:rsidRDefault="003112B8" w:rsidP="00347EAE">
            <w:pPr>
              <w:pStyle w:val="affffff"/>
              <w:numPr>
                <w:ilvl w:val="0"/>
                <w:numId w:val="21"/>
              </w:numPr>
              <w:jc w:val="left"/>
            </w:pPr>
            <w:r w:rsidRPr="00347EAE">
              <w:t>Планирование лабораторно инструментального обследования пациентов.</w:t>
            </w:r>
          </w:p>
          <w:p w14:paraId="676A0C55" w14:textId="77777777" w:rsidR="003112B8" w:rsidRPr="00347EAE" w:rsidRDefault="003112B8" w:rsidP="00347EAE">
            <w:pPr>
              <w:pStyle w:val="affffff"/>
              <w:numPr>
                <w:ilvl w:val="0"/>
                <w:numId w:val="21"/>
              </w:numPr>
              <w:jc w:val="left"/>
            </w:pPr>
            <w:r w:rsidRPr="00347EAE">
              <w:t>Проведение диагностических манипуляций.</w:t>
            </w:r>
          </w:p>
          <w:p w14:paraId="6A68084C" w14:textId="77777777" w:rsidR="003112B8" w:rsidRPr="00347EAE" w:rsidRDefault="003112B8" w:rsidP="00347EAE">
            <w:pPr>
              <w:pStyle w:val="affffff"/>
              <w:numPr>
                <w:ilvl w:val="0"/>
                <w:numId w:val="21"/>
              </w:numPr>
              <w:jc w:val="left"/>
            </w:pPr>
            <w:r w:rsidRPr="00347EAE">
              <w:lastRenderedPageBreak/>
              <w:t>Интерпретация результатов обследования, лабораторных и инструментальных методов диагностики.</w:t>
            </w:r>
          </w:p>
          <w:p w14:paraId="34132945" w14:textId="77777777" w:rsidR="003112B8" w:rsidRPr="00347EAE" w:rsidRDefault="003112B8" w:rsidP="00347EAE">
            <w:pPr>
              <w:pStyle w:val="affffff"/>
              <w:numPr>
                <w:ilvl w:val="0"/>
                <w:numId w:val="21"/>
              </w:numPr>
              <w:jc w:val="left"/>
            </w:pPr>
            <w:r w:rsidRPr="00347EAE">
              <w:t xml:space="preserve">Оформление направлений на обследование. </w:t>
            </w:r>
          </w:p>
          <w:p w14:paraId="5E2317DA" w14:textId="77777777" w:rsidR="003112B8" w:rsidRPr="00347EAE" w:rsidRDefault="003112B8" w:rsidP="00347EAE">
            <w:pPr>
              <w:pStyle w:val="affffff"/>
              <w:numPr>
                <w:ilvl w:val="0"/>
                <w:numId w:val="21"/>
              </w:numPr>
              <w:jc w:val="left"/>
            </w:pPr>
            <w:r w:rsidRPr="00347EAE">
              <w:t>Проведение дифференциальной диагностики хирургических, травматологических, онкологических заболеваний.</w:t>
            </w:r>
          </w:p>
          <w:p w14:paraId="0356F398" w14:textId="77777777" w:rsidR="003112B8" w:rsidRPr="00347EAE" w:rsidRDefault="003112B8" w:rsidP="00347EAE">
            <w:pPr>
              <w:pStyle w:val="affffff"/>
              <w:numPr>
                <w:ilvl w:val="0"/>
                <w:numId w:val="21"/>
              </w:numPr>
              <w:jc w:val="left"/>
            </w:pPr>
            <w:r w:rsidRPr="00347EAE">
              <w:t>Определение программы лечения пациентов различных возрастных групп.</w:t>
            </w:r>
          </w:p>
          <w:p w14:paraId="39CBC930" w14:textId="77777777" w:rsidR="003112B8" w:rsidRPr="00347EAE" w:rsidRDefault="003112B8" w:rsidP="00347EAE">
            <w:pPr>
              <w:pStyle w:val="affffff"/>
              <w:numPr>
                <w:ilvl w:val="0"/>
                <w:numId w:val="21"/>
              </w:numPr>
              <w:jc w:val="left"/>
            </w:pPr>
            <w:r w:rsidRPr="00347EAE">
              <w:t>Определение тактики ведения пациентов различных возрастных групп.</w:t>
            </w:r>
          </w:p>
          <w:p w14:paraId="59F20E67" w14:textId="77777777" w:rsidR="003112B8" w:rsidRPr="00347EAE" w:rsidRDefault="003112B8" w:rsidP="00347EAE">
            <w:pPr>
              <w:pStyle w:val="affffff"/>
              <w:numPr>
                <w:ilvl w:val="0"/>
                <w:numId w:val="21"/>
              </w:numPr>
              <w:jc w:val="left"/>
            </w:pPr>
            <w:r w:rsidRPr="00347EAE">
              <w:t>Проведение лечебных манипуляций.</w:t>
            </w:r>
          </w:p>
          <w:p w14:paraId="361F68B3" w14:textId="77777777" w:rsidR="003112B8" w:rsidRPr="00347EAE" w:rsidRDefault="003112B8" w:rsidP="00347EAE">
            <w:pPr>
              <w:pStyle w:val="affffff"/>
              <w:numPr>
                <w:ilvl w:val="0"/>
                <w:numId w:val="21"/>
              </w:numPr>
              <w:jc w:val="left"/>
            </w:pPr>
            <w:r w:rsidRPr="00347EAE">
              <w:t>Проведение контроля эффективности лечения.</w:t>
            </w:r>
          </w:p>
          <w:p w14:paraId="6E00685A" w14:textId="77777777" w:rsidR="003112B8" w:rsidRPr="00347EAE" w:rsidRDefault="003112B8" w:rsidP="00347EAE">
            <w:pPr>
              <w:pStyle w:val="affffff"/>
              <w:numPr>
                <w:ilvl w:val="0"/>
                <w:numId w:val="21"/>
              </w:numPr>
              <w:jc w:val="left"/>
            </w:pPr>
            <w:r w:rsidRPr="00347EAE">
              <w:t>Осуществление контроля состояния пациента.</w:t>
            </w:r>
          </w:p>
          <w:p w14:paraId="20B02FEC" w14:textId="77777777" w:rsidR="003112B8" w:rsidRPr="00347EAE" w:rsidRDefault="003112B8" w:rsidP="00347EAE">
            <w:pPr>
              <w:pStyle w:val="affffff"/>
              <w:numPr>
                <w:ilvl w:val="0"/>
                <w:numId w:val="21"/>
              </w:numPr>
              <w:jc w:val="left"/>
            </w:pPr>
            <w:r w:rsidRPr="00347EAE">
              <w:t>Организация оказания психологической помощи.</w:t>
            </w:r>
          </w:p>
          <w:p w14:paraId="222B2184" w14:textId="77777777" w:rsidR="003112B8" w:rsidRPr="00347EAE" w:rsidRDefault="003112B8" w:rsidP="00347EAE">
            <w:pPr>
              <w:pStyle w:val="affffff"/>
              <w:numPr>
                <w:ilvl w:val="0"/>
                <w:numId w:val="21"/>
              </w:numPr>
              <w:jc w:val="left"/>
            </w:pPr>
            <w:r w:rsidRPr="00347EAE">
              <w:t xml:space="preserve">Постановка предварительного диагноза и его формулировка в соответствии с современной классификацией. </w:t>
            </w:r>
          </w:p>
          <w:p w14:paraId="6BB181F1" w14:textId="77777777" w:rsidR="003112B8" w:rsidRPr="00347EAE" w:rsidRDefault="003112B8" w:rsidP="00347EAE">
            <w:pPr>
              <w:pStyle w:val="affffff"/>
              <w:numPr>
                <w:ilvl w:val="0"/>
                <w:numId w:val="21"/>
              </w:numPr>
              <w:jc w:val="left"/>
            </w:pPr>
            <w:r w:rsidRPr="00347EAE">
              <w:t>Оформление направлений на Дополнительное обследование и консультацию врачей-специалистов.</w:t>
            </w:r>
          </w:p>
          <w:p w14:paraId="13D2F536" w14:textId="77777777" w:rsidR="003112B8" w:rsidRPr="00347EAE" w:rsidRDefault="003112B8" w:rsidP="00347EAE">
            <w:pPr>
              <w:pStyle w:val="affffff"/>
              <w:numPr>
                <w:ilvl w:val="0"/>
                <w:numId w:val="21"/>
              </w:numPr>
              <w:jc w:val="left"/>
              <w:rPr>
                <w:bCs/>
                <w:lang w:eastAsia="ru-RU"/>
              </w:rPr>
            </w:pPr>
            <w:r w:rsidRPr="00347EAE">
              <w:t>Оформление</w:t>
            </w:r>
            <w:r w:rsidRPr="00347EAE">
              <w:rPr>
                <w:shd w:val="clear" w:color="auto" w:fill="FFFFFF"/>
              </w:rPr>
              <w:t xml:space="preserve"> рецептов на лекарственные препараты, медицинские изделия и специальные продукты лечебного питания.</w:t>
            </w:r>
          </w:p>
          <w:p w14:paraId="1F15D96F" w14:textId="77777777" w:rsidR="003112B8" w:rsidRPr="00347EAE" w:rsidRDefault="003112B8" w:rsidP="00347EAE">
            <w:pPr>
              <w:pStyle w:val="affffff"/>
              <w:numPr>
                <w:ilvl w:val="0"/>
                <w:numId w:val="21"/>
              </w:numPr>
              <w:jc w:val="left"/>
            </w:pPr>
            <w:r w:rsidRPr="00347EAE">
              <w:t>Определение показаний для оказания специализированной медицинской помощи в стационарных условия, скорой медицинской помощи.</w:t>
            </w:r>
          </w:p>
          <w:p w14:paraId="24432F5F" w14:textId="77777777" w:rsidR="003112B8" w:rsidRPr="00347EAE" w:rsidRDefault="003112B8" w:rsidP="00347EAE">
            <w:pPr>
              <w:pStyle w:val="affffff"/>
              <w:numPr>
                <w:ilvl w:val="0"/>
                <w:numId w:val="21"/>
              </w:numPr>
              <w:jc w:val="left"/>
            </w:pPr>
            <w:r w:rsidRPr="00347EAE">
              <w:t>Оформление медицинской документации</w:t>
            </w:r>
          </w:p>
          <w:p w14:paraId="407D2442" w14:textId="77777777" w:rsidR="003112B8" w:rsidRPr="00347EAE" w:rsidRDefault="003112B8" w:rsidP="00347EAE">
            <w:pPr>
              <w:pStyle w:val="affffff"/>
              <w:numPr>
                <w:ilvl w:val="0"/>
                <w:numId w:val="21"/>
              </w:numPr>
              <w:jc w:val="left"/>
            </w:pPr>
            <w:r w:rsidRPr="00347EAE">
              <w:t>Проведение экспертизы временной нетрудоспособности</w:t>
            </w:r>
          </w:p>
          <w:p w14:paraId="1BE4BC2A" w14:textId="77777777" w:rsidR="003112B8" w:rsidRPr="00347EAE" w:rsidRDefault="003112B8" w:rsidP="00347EAE">
            <w:pPr>
              <w:pStyle w:val="affffff"/>
              <w:numPr>
                <w:ilvl w:val="0"/>
                <w:numId w:val="21"/>
              </w:numPr>
              <w:jc w:val="left"/>
            </w:pPr>
            <w:r w:rsidRPr="00347EAE">
              <w:t>Оформление листка нетрудоспособности в форме электронного документа</w:t>
            </w:r>
          </w:p>
        </w:tc>
        <w:tc>
          <w:tcPr>
            <w:tcW w:w="723" w:type="pct"/>
            <w:vAlign w:val="center"/>
          </w:tcPr>
          <w:p w14:paraId="311355F9" w14:textId="5482C8B1" w:rsidR="003112B8" w:rsidRPr="003E04F6" w:rsidRDefault="003112B8" w:rsidP="00347EAE">
            <w:pPr>
              <w:spacing w:after="0" w:line="240" w:lineRule="auto"/>
              <w:jc w:val="center"/>
              <w:rPr>
                <w:rFonts w:ascii="Times New Roman" w:hAnsi="Times New Roman"/>
                <w:b/>
                <w:sz w:val="24"/>
                <w:szCs w:val="24"/>
                <w:lang w:val="en-US"/>
              </w:rPr>
            </w:pPr>
          </w:p>
        </w:tc>
        <w:tc>
          <w:tcPr>
            <w:tcW w:w="663" w:type="pct"/>
          </w:tcPr>
          <w:p w14:paraId="36B3199A"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BE42788" w14:textId="48E7DE98" w:rsidTr="003112B8">
        <w:trPr>
          <w:trHeight w:val="134"/>
        </w:trPr>
        <w:tc>
          <w:tcPr>
            <w:tcW w:w="3614" w:type="pct"/>
            <w:gridSpan w:val="2"/>
          </w:tcPr>
          <w:p w14:paraId="27AD1216" w14:textId="77777777" w:rsidR="003112B8" w:rsidRPr="00347EAE" w:rsidRDefault="003112B8" w:rsidP="00347EAE">
            <w:pPr>
              <w:pStyle w:val="affffff"/>
              <w:jc w:val="left"/>
              <w:rPr>
                <w:b/>
              </w:rPr>
            </w:pPr>
            <w:r w:rsidRPr="00347EAE">
              <w:rPr>
                <w:b/>
              </w:rPr>
              <w:t xml:space="preserve">Раздел 3. </w:t>
            </w:r>
            <w:r w:rsidRPr="00347EAE">
              <w:rPr>
                <w:rStyle w:val="hl"/>
              </w:rPr>
              <w:t xml:space="preserve">Осуществление диагностики и лечения заболеваний педиатрического профиля </w:t>
            </w:r>
          </w:p>
        </w:tc>
        <w:tc>
          <w:tcPr>
            <w:tcW w:w="723" w:type="pct"/>
            <w:vAlign w:val="center"/>
          </w:tcPr>
          <w:p w14:paraId="359B8FB0" w14:textId="520E8019" w:rsidR="003112B8" w:rsidRPr="003E04F6" w:rsidRDefault="003E04F6" w:rsidP="00347EAE">
            <w:pPr>
              <w:spacing w:after="0" w:line="240" w:lineRule="auto"/>
              <w:jc w:val="center"/>
              <w:rPr>
                <w:rFonts w:ascii="Times New Roman" w:hAnsi="Times New Roman"/>
                <w:b/>
                <w:sz w:val="24"/>
                <w:szCs w:val="24"/>
                <w:lang w:val="en-US"/>
              </w:rPr>
            </w:pPr>
            <w:r>
              <w:rPr>
                <w:rFonts w:ascii="Times New Roman" w:hAnsi="Times New Roman"/>
                <w:b/>
                <w:sz w:val="24"/>
                <w:szCs w:val="24"/>
                <w:lang w:val="en-US"/>
              </w:rPr>
              <w:t>42/30</w:t>
            </w:r>
          </w:p>
        </w:tc>
        <w:tc>
          <w:tcPr>
            <w:tcW w:w="663" w:type="pct"/>
          </w:tcPr>
          <w:p w14:paraId="1F3D4D69"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9C4A55E" w14:textId="4E10D0AF" w:rsidTr="003112B8">
        <w:trPr>
          <w:trHeight w:val="311"/>
        </w:trPr>
        <w:tc>
          <w:tcPr>
            <w:tcW w:w="3614" w:type="pct"/>
            <w:gridSpan w:val="2"/>
          </w:tcPr>
          <w:p w14:paraId="6ACD6904" w14:textId="77777777" w:rsidR="003112B8" w:rsidRPr="00347EAE" w:rsidRDefault="003112B8" w:rsidP="00347EAE">
            <w:pPr>
              <w:widowControl w:val="0"/>
              <w:spacing w:after="0" w:line="240" w:lineRule="auto"/>
              <w:rPr>
                <w:sz w:val="24"/>
                <w:szCs w:val="24"/>
              </w:rPr>
            </w:pPr>
            <w:r w:rsidRPr="00347EAE">
              <w:rPr>
                <w:rFonts w:ascii="Times New Roman" w:hAnsi="Times New Roman"/>
                <w:b/>
                <w:bCs/>
                <w:sz w:val="24"/>
                <w:szCs w:val="24"/>
              </w:rPr>
              <w:t xml:space="preserve">МДК 02.03. </w:t>
            </w:r>
            <w:r w:rsidRPr="00347EAE">
              <w:rPr>
                <w:rFonts w:ascii="Times New Roman" w:hAnsi="Times New Roman"/>
                <w:b/>
                <w:sz w:val="24"/>
                <w:szCs w:val="24"/>
              </w:rPr>
              <w:t>Проведение медицинского обследования с целью диагностики, назначения и проведения лечения заболеваний педиатрического профиля</w:t>
            </w:r>
            <w:r w:rsidRPr="00347EAE">
              <w:rPr>
                <w:rFonts w:ascii="Times New Roman" w:hAnsi="Times New Roman"/>
                <w:b/>
                <w:bCs/>
                <w:sz w:val="24"/>
                <w:szCs w:val="24"/>
              </w:rPr>
              <w:t xml:space="preserve"> </w:t>
            </w:r>
          </w:p>
        </w:tc>
        <w:tc>
          <w:tcPr>
            <w:tcW w:w="723" w:type="pct"/>
            <w:vAlign w:val="center"/>
          </w:tcPr>
          <w:p w14:paraId="6542ABC6" w14:textId="67BDF5FE" w:rsidR="003112B8" w:rsidRPr="00347EAE" w:rsidRDefault="003112B8" w:rsidP="00347EAE">
            <w:pPr>
              <w:spacing w:after="0" w:line="240" w:lineRule="auto"/>
              <w:jc w:val="center"/>
              <w:rPr>
                <w:rFonts w:ascii="Times New Roman" w:hAnsi="Times New Roman"/>
                <w:b/>
                <w:sz w:val="24"/>
                <w:szCs w:val="24"/>
              </w:rPr>
            </w:pPr>
          </w:p>
        </w:tc>
        <w:tc>
          <w:tcPr>
            <w:tcW w:w="663" w:type="pct"/>
          </w:tcPr>
          <w:p w14:paraId="6A54BD44"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420CAB4" w14:textId="2A489DA8" w:rsidTr="003112B8">
        <w:trPr>
          <w:trHeight w:val="303"/>
        </w:trPr>
        <w:tc>
          <w:tcPr>
            <w:tcW w:w="866" w:type="pct"/>
            <w:vMerge w:val="restart"/>
          </w:tcPr>
          <w:p w14:paraId="1808EA35" w14:textId="77777777" w:rsidR="003112B8" w:rsidRPr="00347EAE" w:rsidRDefault="003112B8" w:rsidP="00347EAE">
            <w:pPr>
              <w:pStyle w:val="affffff"/>
              <w:jc w:val="left"/>
              <w:rPr>
                <w:b/>
              </w:rPr>
            </w:pPr>
            <w:r w:rsidRPr="00347EAE">
              <w:rPr>
                <w:b/>
              </w:rPr>
              <w:t>Тема 3.1. Пропедевтика детских болезней.</w:t>
            </w:r>
          </w:p>
          <w:p w14:paraId="290DABAD" w14:textId="77777777" w:rsidR="003112B8" w:rsidRPr="00347EAE" w:rsidRDefault="003112B8" w:rsidP="00347EAE">
            <w:pPr>
              <w:pStyle w:val="affffff"/>
              <w:jc w:val="left"/>
              <w:rPr>
                <w:b/>
              </w:rPr>
            </w:pPr>
          </w:p>
          <w:p w14:paraId="0C7FDD13" w14:textId="77777777" w:rsidR="003112B8" w:rsidRPr="00347EAE" w:rsidRDefault="003112B8" w:rsidP="00347EAE">
            <w:pPr>
              <w:pStyle w:val="affffff"/>
              <w:jc w:val="left"/>
              <w:rPr>
                <w:b/>
                <w:bCs/>
              </w:rPr>
            </w:pPr>
          </w:p>
        </w:tc>
        <w:tc>
          <w:tcPr>
            <w:tcW w:w="2748" w:type="pct"/>
          </w:tcPr>
          <w:p w14:paraId="2050D17C" w14:textId="77777777" w:rsidR="003112B8" w:rsidRPr="00347EAE" w:rsidRDefault="003112B8" w:rsidP="00347EAE">
            <w:pPr>
              <w:pStyle w:val="affffff"/>
              <w:rPr>
                <w:b/>
                <w:bCs/>
              </w:rPr>
            </w:pPr>
            <w:r w:rsidRPr="00347EAE">
              <w:rPr>
                <w:b/>
              </w:rPr>
              <w:t>Содержание</w:t>
            </w:r>
          </w:p>
        </w:tc>
        <w:tc>
          <w:tcPr>
            <w:tcW w:w="723" w:type="pct"/>
            <w:vMerge w:val="restart"/>
            <w:vAlign w:val="center"/>
          </w:tcPr>
          <w:p w14:paraId="578142A2" w14:textId="77777777" w:rsidR="003112B8" w:rsidRPr="00347EAE" w:rsidRDefault="003112B8" w:rsidP="00347EAE">
            <w:pPr>
              <w:spacing w:after="0" w:line="240" w:lineRule="auto"/>
              <w:jc w:val="center"/>
              <w:rPr>
                <w:rFonts w:ascii="Times New Roman" w:hAnsi="Times New Roman"/>
                <w:b/>
                <w:sz w:val="24"/>
                <w:szCs w:val="24"/>
              </w:rPr>
            </w:pPr>
          </w:p>
          <w:p w14:paraId="14E630B9" w14:textId="77777777" w:rsidR="003112B8" w:rsidRPr="00347EAE" w:rsidRDefault="003112B8" w:rsidP="00347EAE">
            <w:pPr>
              <w:spacing w:after="0" w:line="240" w:lineRule="auto"/>
              <w:jc w:val="center"/>
              <w:rPr>
                <w:rFonts w:ascii="Times New Roman" w:hAnsi="Times New Roman"/>
                <w:b/>
                <w:sz w:val="24"/>
                <w:szCs w:val="24"/>
              </w:rPr>
            </w:pPr>
          </w:p>
          <w:p w14:paraId="5DE7E3F3" w14:textId="31EA989F" w:rsidR="003112B8" w:rsidRPr="00347EAE" w:rsidRDefault="003112B8" w:rsidP="00347EAE">
            <w:pPr>
              <w:spacing w:after="0" w:line="240" w:lineRule="auto"/>
              <w:jc w:val="center"/>
              <w:rPr>
                <w:rFonts w:ascii="Times New Roman" w:hAnsi="Times New Roman"/>
                <w:b/>
                <w:sz w:val="24"/>
                <w:szCs w:val="24"/>
              </w:rPr>
            </w:pPr>
          </w:p>
        </w:tc>
        <w:tc>
          <w:tcPr>
            <w:tcW w:w="663" w:type="pct"/>
          </w:tcPr>
          <w:p w14:paraId="7046A80C"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6C3ABF59" w14:textId="0EC33034" w:rsidTr="003112B8">
        <w:trPr>
          <w:trHeight w:val="276"/>
        </w:trPr>
        <w:tc>
          <w:tcPr>
            <w:tcW w:w="866" w:type="pct"/>
            <w:vMerge/>
          </w:tcPr>
          <w:p w14:paraId="190D24AC" w14:textId="77777777" w:rsidR="003112B8" w:rsidRPr="00347EAE" w:rsidRDefault="003112B8" w:rsidP="00347EAE">
            <w:pPr>
              <w:pStyle w:val="affffff"/>
              <w:jc w:val="left"/>
              <w:rPr>
                <w:b/>
              </w:rPr>
            </w:pPr>
          </w:p>
        </w:tc>
        <w:tc>
          <w:tcPr>
            <w:tcW w:w="2748" w:type="pct"/>
          </w:tcPr>
          <w:p w14:paraId="2844A6B0" w14:textId="77777777" w:rsidR="003112B8" w:rsidRPr="00347EAE" w:rsidRDefault="003112B8" w:rsidP="00347EAE">
            <w:pPr>
              <w:pStyle w:val="affffff"/>
            </w:pPr>
            <w:r w:rsidRPr="00347EAE">
              <w:t>История педиатрии, выдающиеся российские педиатры. Организация педиатрической помощи в Российской Федерации. Физическое развитие, факторы, влияющие на физическое развитие детей. Показатели физического развития у детей у детей различного возраста</w:t>
            </w:r>
          </w:p>
          <w:p w14:paraId="6CBB7D5C" w14:textId="77777777" w:rsidR="003112B8" w:rsidRPr="00347EAE" w:rsidRDefault="003112B8" w:rsidP="00347EAE">
            <w:pPr>
              <w:pStyle w:val="affffff"/>
            </w:pPr>
            <w:r w:rsidRPr="00347EAE">
              <w:t>Динамика нарастания массы тела, роста, окружностей груди и головы у детей первого года жизни. Особенности физического развития недоношенных детей.</w:t>
            </w:r>
          </w:p>
          <w:p w14:paraId="6FC520F0" w14:textId="77777777" w:rsidR="003112B8" w:rsidRPr="00347EAE" w:rsidRDefault="003112B8" w:rsidP="00347EAE">
            <w:pPr>
              <w:pStyle w:val="affffff"/>
            </w:pPr>
            <w:r w:rsidRPr="00347EAE">
              <w:t xml:space="preserve">Антропометрические показатели у детей различного возраста. Биологическая зрелость у детей различного возраста. Алгоритм расчета </w:t>
            </w:r>
            <w:r w:rsidRPr="00347EAE">
              <w:lastRenderedPageBreak/>
              <w:t xml:space="preserve">долженствующих показателей массы тела и роста, оценка антропометрических показателей по </w:t>
            </w:r>
            <w:proofErr w:type="spellStart"/>
            <w:r w:rsidRPr="00347EAE">
              <w:t>центильным</w:t>
            </w:r>
            <w:proofErr w:type="spellEnd"/>
            <w:r w:rsidRPr="00347EAE">
              <w:t xml:space="preserve"> таблицам. Тактика фельдшера при выявлении отклонений в физическом развитии.</w:t>
            </w:r>
          </w:p>
          <w:p w14:paraId="788D9464" w14:textId="77777777" w:rsidR="003112B8" w:rsidRPr="00347EAE" w:rsidRDefault="003112B8" w:rsidP="00347EAE">
            <w:pPr>
              <w:pStyle w:val="affffff"/>
            </w:pPr>
            <w:r w:rsidRPr="00347EAE">
              <w:t xml:space="preserve">Анатомо-физиологические особенности органов и систем у детей различного возраста. Методика расспроса и осмотра детей различного возраста, особенности проведения </w:t>
            </w:r>
            <w:proofErr w:type="spellStart"/>
            <w:r w:rsidRPr="00347EAE">
              <w:t>физикального</w:t>
            </w:r>
            <w:proofErr w:type="spellEnd"/>
            <w:r w:rsidRPr="00347EAE">
              <w:t xml:space="preserve"> обследования. Результаты лабораторных и инструментальных  исследований у детей в норме в различные возрастные периоды.</w:t>
            </w:r>
          </w:p>
          <w:p w14:paraId="6A82AE3F" w14:textId="77777777" w:rsidR="003112B8" w:rsidRPr="00347EAE" w:rsidRDefault="003112B8" w:rsidP="00347EAE">
            <w:pPr>
              <w:pStyle w:val="affffff"/>
            </w:pPr>
            <w:r w:rsidRPr="00347EAE">
              <w:t>Методика проведения комплексной оценки состояния здоровья ребенка: оценка физического и нервно-психического развития.</w:t>
            </w:r>
          </w:p>
          <w:p w14:paraId="326392B6" w14:textId="77777777" w:rsidR="003112B8" w:rsidRPr="00347EAE" w:rsidRDefault="003112B8" w:rsidP="00347EAE">
            <w:pPr>
              <w:pStyle w:val="affffff"/>
            </w:pPr>
            <w:r w:rsidRPr="00347EAE">
              <w:t>Виды вскармливания ребенка первого года жизни. Преимущества грудного вскармливания</w:t>
            </w:r>
            <w:r w:rsidRPr="00347EAE">
              <w:rPr>
                <w:b/>
                <w:bCs/>
              </w:rPr>
              <w:t xml:space="preserve">. </w:t>
            </w:r>
            <w:r w:rsidRPr="00347EAE">
              <w:t xml:space="preserve">Режим и диета кормящей матери. Правила, техника, режим проведения грудного вскармливания, расчет суточного и разового объема пищи </w:t>
            </w:r>
          </w:p>
          <w:p w14:paraId="31001235" w14:textId="77777777" w:rsidR="003112B8" w:rsidRPr="00347EAE" w:rsidRDefault="003112B8" w:rsidP="00347EAE">
            <w:pPr>
              <w:pStyle w:val="affffff"/>
            </w:pPr>
            <w:r w:rsidRPr="00347EAE">
              <w:t xml:space="preserve">Понятие о прикорме, цели, виды и сроки, правила и техника введения. Смешанное и искусственное вскармливание: показания к переводу; правила проведения </w:t>
            </w:r>
          </w:p>
          <w:p w14:paraId="6AC736AB" w14:textId="77777777" w:rsidR="003112B8" w:rsidRPr="00347EAE" w:rsidRDefault="003112B8" w:rsidP="00347EAE">
            <w:pPr>
              <w:pStyle w:val="affffff"/>
            </w:pPr>
            <w:r w:rsidRPr="00347EAE">
              <w:t>Особенности организации вскармливания недоношенных детей</w:t>
            </w:r>
          </w:p>
          <w:p w14:paraId="77893FE5" w14:textId="77777777" w:rsidR="003112B8" w:rsidRPr="00347EAE" w:rsidRDefault="003112B8" w:rsidP="00347EAE">
            <w:pPr>
              <w:pStyle w:val="affffff"/>
            </w:pPr>
            <w:r w:rsidRPr="00347EAE">
              <w:t>Принципы рационального питания детей старше года: режим питания, ассортимент продуктов, суточный и разовый объем пищи</w:t>
            </w:r>
          </w:p>
          <w:p w14:paraId="6765251B" w14:textId="77777777" w:rsidR="003112B8" w:rsidRPr="00347EAE" w:rsidRDefault="003112B8" w:rsidP="00347EAE">
            <w:pPr>
              <w:pStyle w:val="affffff"/>
            </w:pPr>
            <w:r w:rsidRPr="00347EAE">
              <w:t xml:space="preserve">Признаки </w:t>
            </w:r>
            <w:proofErr w:type="spellStart"/>
            <w:r w:rsidRPr="00347EAE">
              <w:t>гипогалактии</w:t>
            </w:r>
            <w:proofErr w:type="spellEnd"/>
            <w:r w:rsidRPr="00347EAE">
              <w:t xml:space="preserve"> и тактика фельдшера при выявлении. Принципы составления меню детям разного возраста. Оценка эффективности вскармливания.</w:t>
            </w:r>
          </w:p>
        </w:tc>
        <w:tc>
          <w:tcPr>
            <w:tcW w:w="723" w:type="pct"/>
            <w:vMerge/>
            <w:vAlign w:val="center"/>
          </w:tcPr>
          <w:p w14:paraId="2E4D72D2"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561814F1"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74E83565"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0B554759"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619EEB49"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28B53413"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4A9B8D9A"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4C941879"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4C353F82"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55E3C365" w14:textId="00588226" w:rsidTr="003112B8">
        <w:trPr>
          <w:trHeight w:val="97"/>
        </w:trPr>
        <w:tc>
          <w:tcPr>
            <w:tcW w:w="866" w:type="pct"/>
            <w:vMerge/>
          </w:tcPr>
          <w:p w14:paraId="24CBAA1A" w14:textId="77777777" w:rsidR="003112B8" w:rsidRPr="00347EAE" w:rsidRDefault="003112B8" w:rsidP="00347EAE">
            <w:pPr>
              <w:pStyle w:val="affffff"/>
              <w:jc w:val="left"/>
              <w:rPr>
                <w:b/>
              </w:rPr>
            </w:pPr>
          </w:p>
        </w:tc>
        <w:tc>
          <w:tcPr>
            <w:tcW w:w="2748" w:type="pct"/>
          </w:tcPr>
          <w:p w14:paraId="34496929" w14:textId="77777777" w:rsidR="003112B8" w:rsidRPr="00347EAE" w:rsidRDefault="003112B8" w:rsidP="00347EAE">
            <w:pPr>
              <w:pStyle w:val="affffff"/>
            </w:pPr>
            <w:r w:rsidRPr="00347EAE">
              <w:rPr>
                <w:b/>
                <w:bCs/>
              </w:rPr>
              <w:t>В том числе практических и лабораторных занятий</w:t>
            </w:r>
          </w:p>
        </w:tc>
        <w:tc>
          <w:tcPr>
            <w:tcW w:w="723" w:type="pct"/>
            <w:vAlign w:val="center"/>
          </w:tcPr>
          <w:p w14:paraId="7F5408D5" w14:textId="687BB764"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6A6442D6"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0A2B96D8" w14:textId="473C5ED4" w:rsidTr="003112B8">
        <w:trPr>
          <w:trHeight w:val="62"/>
        </w:trPr>
        <w:tc>
          <w:tcPr>
            <w:tcW w:w="866" w:type="pct"/>
            <w:vMerge/>
          </w:tcPr>
          <w:p w14:paraId="1DCBE8D0" w14:textId="77777777" w:rsidR="003112B8" w:rsidRPr="00347EAE" w:rsidRDefault="003112B8" w:rsidP="00347EAE">
            <w:pPr>
              <w:pStyle w:val="affffff"/>
              <w:jc w:val="left"/>
              <w:rPr>
                <w:b/>
              </w:rPr>
            </w:pPr>
          </w:p>
        </w:tc>
        <w:tc>
          <w:tcPr>
            <w:tcW w:w="2748" w:type="pct"/>
          </w:tcPr>
          <w:p w14:paraId="32AF355A" w14:textId="77777777" w:rsidR="003112B8" w:rsidRPr="00347EAE" w:rsidRDefault="003112B8" w:rsidP="00347EAE">
            <w:pPr>
              <w:pStyle w:val="affffff"/>
              <w:numPr>
                <w:ilvl w:val="0"/>
                <w:numId w:val="18"/>
              </w:numPr>
            </w:pPr>
          </w:p>
        </w:tc>
        <w:tc>
          <w:tcPr>
            <w:tcW w:w="723" w:type="pct"/>
            <w:vAlign w:val="center"/>
          </w:tcPr>
          <w:p w14:paraId="069E839B" w14:textId="6D376492" w:rsidR="003112B8" w:rsidRPr="00347EAE" w:rsidRDefault="003112B8" w:rsidP="00347EAE">
            <w:pPr>
              <w:spacing w:after="0" w:line="240" w:lineRule="auto"/>
              <w:jc w:val="center"/>
              <w:rPr>
                <w:rFonts w:ascii="Times New Roman" w:hAnsi="Times New Roman"/>
                <w:sz w:val="24"/>
                <w:szCs w:val="24"/>
              </w:rPr>
            </w:pPr>
          </w:p>
        </w:tc>
        <w:tc>
          <w:tcPr>
            <w:tcW w:w="663" w:type="pct"/>
          </w:tcPr>
          <w:p w14:paraId="71EAA9BC"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5E770882" w14:textId="3DB97F2D" w:rsidTr="003112B8">
        <w:trPr>
          <w:trHeight w:val="401"/>
        </w:trPr>
        <w:tc>
          <w:tcPr>
            <w:tcW w:w="866" w:type="pct"/>
            <w:vMerge w:val="restart"/>
          </w:tcPr>
          <w:p w14:paraId="4546A586" w14:textId="77777777" w:rsidR="003112B8" w:rsidRPr="00347EAE" w:rsidRDefault="003112B8" w:rsidP="00347EAE">
            <w:pPr>
              <w:pStyle w:val="affffff"/>
              <w:jc w:val="left"/>
              <w:rPr>
                <w:b/>
              </w:rPr>
            </w:pPr>
            <w:r w:rsidRPr="00347EAE">
              <w:rPr>
                <w:b/>
              </w:rPr>
              <w:t>Тема 3.2. Диагностика и лечение болезней новорожденных</w:t>
            </w:r>
          </w:p>
          <w:p w14:paraId="4248E357" w14:textId="77777777" w:rsidR="003112B8" w:rsidRPr="00347EAE" w:rsidRDefault="003112B8" w:rsidP="00347EAE">
            <w:pPr>
              <w:pStyle w:val="affffff"/>
              <w:jc w:val="left"/>
              <w:rPr>
                <w:bCs/>
              </w:rPr>
            </w:pPr>
          </w:p>
        </w:tc>
        <w:tc>
          <w:tcPr>
            <w:tcW w:w="2748" w:type="pct"/>
          </w:tcPr>
          <w:p w14:paraId="01465C66" w14:textId="77777777" w:rsidR="003112B8" w:rsidRPr="00347EAE" w:rsidRDefault="003112B8" w:rsidP="00347EAE">
            <w:pPr>
              <w:pStyle w:val="affffff"/>
              <w:rPr>
                <w:b/>
              </w:rPr>
            </w:pPr>
            <w:r w:rsidRPr="00347EAE">
              <w:rPr>
                <w:b/>
              </w:rPr>
              <w:t>Содержание</w:t>
            </w:r>
          </w:p>
        </w:tc>
        <w:tc>
          <w:tcPr>
            <w:tcW w:w="723" w:type="pct"/>
            <w:vMerge w:val="restart"/>
            <w:vAlign w:val="center"/>
          </w:tcPr>
          <w:p w14:paraId="035355BA" w14:textId="77777777" w:rsidR="003112B8" w:rsidRPr="00347EAE" w:rsidRDefault="003112B8" w:rsidP="00347EAE">
            <w:pPr>
              <w:spacing w:after="0" w:line="240" w:lineRule="auto"/>
              <w:jc w:val="center"/>
              <w:rPr>
                <w:rFonts w:ascii="Times New Roman" w:hAnsi="Times New Roman"/>
                <w:b/>
                <w:sz w:val="24"/>
                <w:szCs w:val="24"/>
              </w:rPr>
            </w:pPr>
          </w:p>
          <w:p w14:paraId="0CEC409A" w14:textId="011A2ECD" w:rsidR="003112B8" w:rsidRPr="00347EAE" w:rsidRDefault="003112B8" w:rsidP="00347EAE">
            <w:pPr>
              <w:spacing w:after="0" w:line="240" w:lineRule="auto"/>
              <w:jc w:val="center"/>
              <w:rPr>
                <w:rFonts w:ascii="Times New Roman" w:hAnsi="Times New Roman"/>
                <w:b/>
                <w:sz w:val="24"/>
                <w:szCs w:val="24"/>
              </w:rPr>
            </w:pPr>
          </w:p>
        </w:tc>
        <w:tc>
          <w:tcPr>
            <w:tcW w:w="663" w:type="pct"/>
          </w:tcPr>
          <w:p w14:paraId="5D6CC423"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A1066F9" w14:textId="04357199" w:rsidTr="003112B8">
        <w:tc>
          <w:tcPr>
            <w:tcW w:w="866" w:type="pct"/>
            <w:vMerge/>
            <w:tcBorders>
              <w:bottom w:val="single" w:sz="4" w:space="0" w:color="auto"/>
            </w:tcBorders>
          </w:tcPr>
          <w:p w14:paraId="178E3A09" w14:textId="77777777" w:rsidR="003112B8" w:rsidRPr="00347EAE" w:rsidRDefault="003112B8" w:rsidP="00347EAE">
            <w:pPr>
              <w:pStyle w:val="affffff"/>
              <w:jc w:val="left"/>
              <w:rPr>
                <w:bCs/>
              </w:rPr>
            </w:pPr>
          </w:p>
        </w:tc>
        <w:tc>
          <w:tcPr>
            <w:tcW w:w="2748" w:type="pct"/>
          </w:tcPr>
          <w:p w14:paraId="46551C1F" w14:textId="77777777" w:rsidR="003112B8" w:rsidRPr="00347EAE" w:rsidRDefault="003112B8" w:rsidP="00347EAE">
            <w:pPr>
              <w:pStyle w:val="affffff"/>
            </w:pPr>
            <w:r w:rsidRPr="00347EAE">
              <w:t xml:space="preserve">Гипоксия плода и асфиксия новорожденного. Оценка состояния новорожденного по шкале </w:t>
            </w:r>
            <w:proofErr w:type="spellStart"/>
            <w:r w:rsidRPr="00347EAE">
              <w:t>Апгар</w:t>
            </w:r>
            <w:proofErr w:type="spellEnd"/>
            <w:r w:rsidRPr="00347EAE">
              <w:t xml:space="preserve">. Перинатальные поражения центральной нервной системы, родовые травмы новорожденного. Гемолитическая болезнь новорожденных.  Определение; причины и механизм развития при несовместимости по </w:t>
            </w:r>
            <w:r w:rsidRPr="00347EAE">
              <w:rPr>
                <w:lang w:val="en-US"/>
              </w:rPr>
              <w:t>Rh</w:t>
            </w:r>
            <w:r w:rsidRPr="00347EAE">
              <w:t xml:space="preserve">-фактору и системе АВО, клиническая картина анемической, желтушной и отечной форм, методы Дополнительной диагностики, дифференциальная диагностика. </w:t>
            </w:r>
          </w:p>
          <w:p w14:paraId="4A24BB96" w14:textId="77777777" w:rsidR="003112B8" w:rsidRPr="00347EAE" w:rsidRDefault="003112B8" w:rsidP="00347EAE">
            <w:pPr>
              <w:pStyle w:val="affffff"/>
            </w:pPr>
            <w:r w:rsidRPr="00347EAE">
              <w:lastRenderedPageBreak/>
              <w:t xml:space="preserve">Неинфекционные и инфекционные заболевания кожных покровов, пупочной ранки новорожденных, сепсис. Определение, этиология, эпидемиология, факторы риска, классификация, клинические проявления, дифференциальная диагностика </w:t>
            </w:r>
          </w:p>
          <w:p w14:paraId="7E3D39A9" w14:textId="77777777" w:rsidR="003112B8" w:rsidRPr="00347EAE" w:rsidRDefault="003112B8" w:rsidP="00347EAE">
            <w:pPr>
              <w:pStyle w:val="affffff"/>
            </w:pPr>
            <w:r w:rsidRPr="00347EAE">
              <w:t xml:space="preserve">Алгоритм проведения туалета пупочной ранки при омфалите, закапывания капель и закладывания мази в глаза при конъюнктивите, обработка кожи при </w:t>
            </w:r>
            <w:proofErr w:type="spellStart"/>
            <w:r w:rsidRPr="00347EAE">
              <w:t>везикулопустулезе</w:t>
            </w:r>
            <w:proofErr w:type="spellEnd"/>
            <w:r w:rsidRPr="00347EAE">
              <w:t xml:space="preserve"> Тактика ведения новорожденных с различными формами гнойно-воспалительных заболеваний, показания к оказанию специализированной медицинской помощи в стационарных условиях.</w:t>
            </w:r>
          </w:p>
          <w:p w14:paraId="0DDA163D" w14:textId="77777777" w:rsidR="003112B8" w:rsidRPr="00347EAE" w:rsidRDefault="003112B8" w:rsidP="00347EAE">
            <w:pPr>
              <w:pStyle w:val="affffff"/>
            </w:pPr>
            <w:r w:rsidRPr="00347EAE">
              <w:t xml:space="preserve">Наследственные и врожденные заболевания у новорожденных. Неонатальный скрининг. </w:t>
            </w:r>
          </w:p>
          <w:p w14:paraId="0293CFCC" w14:textId="77777777" w:rsidR="003112B8" w:rsidRPr="00347EAE" w:rsidRDefault="003112B8" w:rsidP="00347EAE">
            <w:pPr>
              <w:pStyle w:val="affffff"/>
            </w:pPr>
            <w:r w:rsidRPr="00347EAE">
              <w:rPr>
                <w:spacing w:val="2"/>
              </w:rPr>
              <w:t>Методы клинического, лабораторного, инструментального обследования</w:t>
            </w:r>
          </w:p>
          <w:p w14:paraId="7B9769F9" w14:textId="77777777" w:rsidR="003112B8" w:rsidRPr="00347EAE" w:rsidRDefault="003112B8" w:rsidP="00347EAE">
            <w:pPr>
              <w:pStyle w:val="affffff"/>
            </w:pPr>
            <w:r w:rsidRPr="00347EAE">
              <w:t xml:space="preserve">Принципы немедикаментозного и медикаментозного лечения, побочные действия лекарственных препаратов. Особенности применения лекарственных препаратов и медицинских изделий в педиатрии.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w:t>
            </w:r>
          </w:p>
        </w:tc>
        <w:tc>
          <w:tcPr>
            <w:tcW w:w="723" w:type="pct"/>
            <w:vMerge/>
            <w:vAlign w:val="center"/>
          </w:tcPr>
          <w:p w14:paraId="7AC95D62" w14:textId="77777777" w:rsidR="003112B8" w:rsidRPr="00347EAE" w:rsidRDefault="003112B8" w:rsidP="00347EAE">
            <w:pPr>
              <w:spacing w:after="0" w:line="240" w:lineRule="auto"/>
              <w:rPr>
                <w:rFonts w:ascii="Times New Roman" w:hAnsi="Times New Roman"/>
                <w:sz w:val="24"/>
                <w:szCs w:val="24"/>
              </w:rPr>
            </w:pPr>
          </w:p>
        </w:tc>
        <w:tc>
          <w:tcPr>
            <w:tcW w:w="663" w:type="pct"/>
            <w:vMerge w:val="restart"/>
          </w:tcPr>
          <w:p w14:paraId="738B5810"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43BE54B9"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77C5213C"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6098E771"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64F3C293"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767C6A26"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1E013176"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07892548" w14:textId="77777777" w:rsidR="003112B8" w:rsidRPr="00347EAE" w:rsidRDefault="003112B8" w:rsidP="00347EAE">
            <w:pPr>
              <w:spacing w:after="0" w:line="240" w:lineRule="auto"/>
              <w:rPr>
                <w:rFonts w:ascii="Times New Roman" w:hAnsi="Times New Roman"/>
                <w:sz w:val="24"/>
                <w:szCs w:val="24"/>
              </w:rPr>
            </w:pPr>
          </w:p>
        </w:tc>
      </w:tr>
      <w:tr w:rsidR="003112B8" w:rsidRPr="00347EAE" w14:paraId="32E5FE43" w14:textId="4FBFA459" w:rsidTr="003112B8">
        <w:trPr>
          <w:trHeight w:val="156"/>
        </w:trPr>
        <w:tc>
          <w:tcPr>
            <w:tcW w:w="866" w:type="pct"/>
            <w:vMerge/>
          </w:tcPr>
          <w:p w14:paraId="024B275E" w14:textId="77777777" w:rsidR="003112B8" w:rsidRPr="00347EAE" w:rsidRDefault="003112B8" w:rsidP="00347EAE">
            <w:pPr>
              <w:pStyle w:val="affffff"/>
              <w:jc w:val="left"/>
              <w:rPr>
                <w:bCs/>
              </w:rPr>
            </w:pPr>
          </w:p>
        </w:tc>
        <w:tc>
          <w:tcPr>
            <w:tcW w:w="2748" w:type="pct"/>
          </w:tcPr>
          <w:p w14:paraId="1831EA83" w14:textId="77777777" w:rsidR="003112B8" w:rsidRPr="00347EAE" w:rsidRDefault="003112B8" w:rsidP="00347EAE">
            <w:pPr>
              <w:pStyle w:val="affffff"/>
              <w:rPr>
                <w:b/>
              </w:rPr>
            </w:pPr>
            <w:r w:rsidRPr="00347EAE">
              <w:rPr>
                <w:b/>
                <w:bCs/>
              </w:rPr>
              <w:t>В том числе практических и лабораторных занятий</w:t>
            </w:r>
          </w:p>
        </w:tc>
        <w:tc>
          <w:tcPr>
            <w:tcW w:w="723" w:type="pct"/>
            <w:vAlign w:val="center"/>
          </w:tcPr>
          <w:p w14:paraId="4DFE6142" w14:textId="2ED346DF"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3600E59A"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186DD4D" w14:textId="4DC98C11" w:rsidTr="003112B8">
        <w:trPr>
          <w:trHeight w:val="197"/>
        </w:trPr>
        <w:tc>
          <w:tcPr>
            <w:tcW w:w="866" w:type="pct"/>
            <w:vMerge/>
          </w:tcPr>
          <w:p w14:paraId="3C582FA6" w14:textId="77777777" w:rsidR="003112B8" w:rsidRPr="00347EAE" w:rsidRDefault="003112B8" w:rsidP="00347EAE">
            <w:pPr>
              <w:pStyle w:val="affffff"/>
              <w:jc w:val="left"/>
              <w:rPr>
                <w:bCs/>
              </w:rPr>
            </w:pPr>
          </w:p>
        </w:tc>
        <w:tc>
          <w:tcPr>
            <w:tcW w:w="2748" w:type="pct"/>
          </w:tcPr>
          <w:p w14:paraId="1E28CEF2" w14:textId="77777777" w:rsidR="003112B8" w:rsidRPr="00347EAE" w:rsidRDefault="003112B8" w:rsidP="00347EAE">
            <w:pPr>
              <w:pStyle w:val="affffff"/>
              <w:numPr>
                <w:ilvl w:val="0"/>
                <w:numId w:val="23"/>
              </w:numPr>
            </w:pPr>
            <w:r w:rsidRPr="00347EAE">
              <w:t>Проведение диагностических мероприятий  и планирование лечения новорожденных при  гнойно-воспалительных заболеваний, неинфекционных заболеваний кожи и перинатальных поражений центральной нервной системы</w:t>
            </w:r>
          </w:p>
        </w:tc>
        <w:tc>
          <w:tcPr>
            <w:tcW w:w="723" w:type="pct"/>
            <w:vAlign w:val="center"/>
          </w:tcPr>
          <w:p w14:paraId="1E97D303" w14:textId="7A52AC07"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34BB12C2"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59F045EF" w14:textId="0E920C0A" w:rsidTr="003112B8">
        <w:trPr>
          <w:trHeight w:val="182"/>
        </w:trPr>
        <w:tc>
          <w:tcPr>
            <w:tcW w:w="866" w:type="pct"/>
            <w:vMerge w:val="restart"/>
          </w:tcPr>
          <w:p w14:paraId="6DE4AA30" w14:textId="77777777" w:rsidR="003112B8" w:rsidRPr="00347EAE" w:rsidRDefault="003112B8" w:rsidP="00347EAE">
            <w:pPr>
              <w:pStyle w:val="affffff"/>
              <w:jc w:val="left"/>
              <w:rPr>
                <w:b/>
                <w:bCs/>
              </w:rPr>
            </w:pPr>
            <w:r w:rsidRPr="00347EAE">
              <w:rPr>
                <w:b/>
              </w:rPr>
              <w:t>Тема 3.3. Диагностика и лечение</w:t>
            </w:r>
            <w:r w:rsidRPr="00347EAE">
              <w:t xml:space="preserve"> </w:t>
            </w:r>
            <w:r w:rsidRPr="00347EAE">
              <w:rPr>
                <w:b/>
              </w:rPr>
              <w:t>заболеваний у детей раннего возраста</w:t>
            </w:r>
          </w:p>
        </w:tc>
        <w:tc>
          <w:tcPr>
            <w:tcW w:w="2748" w:type="pct"/>
          </w:tcPr>
          <w:p w14:paraId="7861DDC2" w14:textId="77777777" w:rsidR="003112B8" w:rsidRPr="00347EAE" w:rsidRDefault="003112B8" w:rsidP="00347EAE">
            <w:pPr>
              <w:pStyle w:val="affffff"/>
            </w:pPr>
            <w:r w:rsidRPr="00347EAE">
              <w:rPr>
                <w:b/>
              </w:rPr>
              <w:t>Содержание</w:t>
            </w:r>
          </w:p>
        </w:tc>
        <w:tc>
          <w:tcPr>
            <w:tcW w:w="723" w:type="pct"/>
            <w:vMerge w:val="restart"/>
            <w:vAlign w:val="center"/>
          </w:tcPr>
          <w:p w14:paraId="5D855216" w14:textId="77777777" w:rsidR="003112B8" w:rsidRPr="00347EAE" w:rsidRDefault="003112B8" w:rsidP="00347EAE">
            <w:pPr>
              <w:spacing w:after="0" w:line="240" w:lineRule="auto"/>
              <w:jc w:val="center"/>
              <w:rPr>
                <w:rFonts w:ascii="Times New Roman" w:hAnsi="Times New Roman"/>
                <w:b/>
                <w:sz w:val="24"/>
                <w:szCs w:val="24"/>
              </w:rPr>
            </w:pPr>
          </w:p>
          <w:p w14:paraId="5EAB0483" w14:textId="77777777" w:rsidR="003112B8" w:rsidRPr="00347EAE" w:rsidRDefault="003112B8" w:rsidP="00347EAE">
            <w:pPr>
              <w:spacing w:after="0" w:line="240" w:lineRule="auto"/>
              <w:jc w:val="center"/>
              <w:rPr>
                <w:rFonts w:ascii="Times New Roman" w:hAnsi="Times New Roman"/>
                <w:b/>
                <w:sz w:val="24"/>
                <w:szCs w:val="24"/>
              </w:rPr>
            </w:pPr>
          </w:p>
          <w:p w14:paraId="61D8EC5B" w14:textId="509E92A3" w:rsidR="003112B8" w:rsidRPr="00347EAE" w:rsidRDefault="003112B8" w:rsidP="00347EAE">
            <w:pPr>
              <w:spacing w:after="0" w:line="240" w:lineRule="auto"/>
              <w:jc w:val="center"/>
              <w:rPr>
                <w:rFonts w:ascii="Times New Roman" w:hAnsi="Times New Roman"/>
                <w:b/>
                <w:sz w:val="24"/>
                <w:szCs w:val="24"/>
              </w:rPr>
            </w:pPr>
          </w:p>
        </w:tc>
        <w:tc>
          <w:tcPr>
            <w:tcW w:w="663" w:type="pct"/>
          </w:tcPr>
          <w:p w14:paraId="1F7EE187"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7A110CE" w14:textId="432D6D04" w:rsidTr="003112B8">
        <w:trPr>
          <w:trHeight w:val="1112"/>
        </w:trPr>
        <w:tc>
          <w:tcPr>
            <w:tcW w:w="866" w:type="pct"/>
            <w:vMerge/>
          </w:tcPr>
          <w:p w14:paraId="71B7CAB9" w14:textId="77777777" w:rsidR="003112B8" w:rsidRPr="00347EAE" w:rsidRDefault="003112B8" w:rsidP="00347EAE">
            <w:pPr>
              <w:pStyle w:val="affffff"/>
              <w:jc w:val="left"/>
              <w:rPr>
                <w:b/>
                <w:bCs/>
              </w:rPr>
            </w:pPr>
          </w:p>
        </w:tc>
        <w:tc>
          <w:tcPr>
            <w:tcW w:w="2748" w:type="pct"/>
          </w:tcPr>
          <w:p w14:paraId="32E90070" w14:textId="77777777" w:rsidR="003112B8" w:rsidRPr="00347EAE" w:rsidRDefault="003112B8" w:rsidP="00347EAE">
            <w:pPr>
              <w:pStyle w:val="affffff"/>
              <w:rPr>
                <w:bCs/>
              </w:rPr>
            </w:pPr>
            <w:r w:rsidRPr="00347EAE">
              <w:t xml:space="preserve">Рахит. Спазмофилия. Гипервитаминоз Д. Определение, этиология, предрасполагающие факторы, патогенез, классификация, клиническая картина, методы Дополнительной диагностики, дифференциальная диагностика. Понятие о </w:t>
            </w:r>
            <w:proofErr w:type="spellStart"/>
            <w:r w:rsidRPr="00347EAE">
              <w:t>нормотрофии</w:t>
            </w:r>
            <w:proofErr w:type="spellEnd"/>
            <w:r w:rsidRPr="00347EAE">
              <w:t xml:space="preserve"> и дистрофии, разновидности дистрофии у детей раннего возраста. Гипотрофия: причины, клинические проявления в зависимости от степени тяжести, методы Дополнительной диагностики,</w:t>
            </w:r>
            <w:r w:rsidRPr="00347EAE">
              <w:rPr>
                <w:bCs/>
              </w:rPr>
              <w:t xml:space="preserve"> дифференциальная диагностика.</w:t>
            </w:r>
          </w:p>
          <w:p w14:paraId="2FC28B73" w14:textId="77777777" w:rsidR="003112B8" w:rsidRPr="00347EAE" w:rsidRDefault="003112B8" w:rsidP="00347EAE">
            <w:pPr>
              <w:pStyle w:val="affffff"/>
            </w:pPr>
            <w:r w:rsidRPr="00347EAE">
              <w:t>Функциональная диспепсия у детей раннего возраста. Типы аномалий конституции у детей:</w:t>
            </w:r>
            <w:r w:rsidRPr="00347EAE">
              <w:rPr>
                <w:b/>
              </w:rPr>
              <w:t xml:space="preserve"> </w:t>
            </w:r>
            <w:r w:rsidRPr="00347EAE">
              <w:t>экссудативно-катаральный тип конституции, аллергический тип конституции (атопический дерматит), лимфатико-</w:t>
            </w:r>
            <w:proofErr w:type="spellStart"/>
            <w:r w:rsidRPr="00347EAE">
              <w:t>ги</w:t>
            </w:r>
            <w:proofErr w:type="spellEnd"/>
            <w:r w:rsidRPr="00347EAE">
              <w:t xml:space="preserve"> </w:t>
            </w:r>
            <w:proofErr w:type="spellStart"/>
            <w:r w:rsidRPr="00347EAE">
              <w:t>опластический</w:t>
            </w:r>
            <w:proofErr w:type="spellEnd"/>
            <w:r w:rsidRPr="00347EAE">
              <w:t xml:space="preserve"> тип конституции,</w:t>
            </w:r>
            <w:r w:rsidRPr="00347EAE">
              <w:rPr>
                <w:b/>
              </w:rPr>
              <w:t xml:space="preserve"> </w:t>
            </w:r>
            <w:r w:rsidRPr="00347EAE">
              <w:t>нервно-артритический тип конституции.</w:t>
            </w:r>
          </w:p>
          <w:p w14:paraId="556C8E8C" w14:textId="77777777" w:rsidR="003112B8" w:rsidRPr="00347EAE" w:rsidRDefault="003112B8" w:rsidP="00347EAE">
            <w:pPr>
              <w:pStyle w:val="affffff"/>
            </w:pPr>
            <w:r w:rsidRPr="00347EAE">
              <w:rPr>
                <w:spacing w:val="2"/>
              </w:rPr>
              <w:lastRenderedPageBreak/>
              <w:t>Методы клинического, лабораторного, инструментального обследования</w:t>
            </w:r>
          </w:p>
          <w:p w14:paraId="40A56D8C" w14:textId="77777777" w:rsidR="003112B8" w:rsidRPr="00347EAE" w:rsidRDefault="003112B8" w:rsidP="00347EAE">
            <w:pPr>
              <w:pStyle w:val="affffff"/>
            </w:pPr>
            <w:r w:rsidRPr="00347EAE">
              <w:t>Принципы немедикаментозного и медикаментозного лечения, побочные действия лекарственных препаратов. Особенности применения лекарственных препаратов и медицинских изделий в педиатрии.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p w14:paraId="256861C9" w14:textId="77777777" w:rsidR="003112B8" w:rsidRPr="00347EAE" w:rsidRDefault="003112B8" w:rsidP="00347EAE">
            <w:pPr>
              <w:pStyle w:val="affffff"/>
            </w:pPr>
            <w:r w:rsidRPr="00347EAE">
              <w:t xml:space="preserve">Порядок оформления листка </w:t>
            </w:r>
            <w:proofErr w:type="gramStart"/>
            <w:r w:rsidRPr="00347EAE">
              <w:t>не трудоспособности</w:t>
            </w:r>
            <w:proofErr w:type="gramEnd"/>
            <w:r w:rsidRPr="00347EAE">
              <w:t xml:space="preserve"> по уходу за ребенком.</w:t>
            </w:r>
          </w:p>
        </w:tc>
        <w:tc>
          <w:tcPr>
            <w:tcW w:w="723" w:type="pct"/>
            <w:vMerge/>
            <w:vAlign w:val="center"/>
          </w:tcPr>
          <w:p w14:paraId="307C3243" w14:textId="77777777" w:rsidR="003112B8" w:rsidRPr="00347EAE" w:rsidRDefault="003112B8" w:rsidP="00347EAE">
            <w:pPr>
              <w:spacing w:after="0" w:line="240" w:lineRule="auto"/>
              <w:rPr>
                <w:rFonts w:ascii="Times New Roman" w:hAnsi="Times New Roman"/>
                <w:sz w:val="24"/>
                <w:szCs w:val="24"/>
              </w:rPr>
            </w:pPr>
          </w:p>
        </w:tc>
        <w:tc>
          <w:tcPr>
            <w:tcW w:w="663" w:type="pct"/>
            <w:vMerge w:val="restart"/>
          </w:tcPr>
          <w:p w14:paraId="6AFBC64E"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57F39924"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3746EF31"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375300F8"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0658FF97"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1F520100"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27FD18DF"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22545A64" w14:textId="77777777" w:rsidR="003112B8" w:rsidRPr="00347EAE" w:rsidRDefault="003112B8" w:rsidP="00347EAE">
            <w:pPr>
              <w:spacing w:after="0" w:line="240" w:lineRule="auto"/>
              <w:rPr>
                <w:rFonts w:ascii="Times New Roman" w:hAnsi="Times New Roman"/>
                <w:sz w:val="24"/>
                <w:szCs w:val="24"/>
              </w:rPr>
            </w:pPr>
          </w:p>
        </w:tc>
      </w:tr>
      <w:tr w:rsidR="003112B8" w:rsidRPr="00347EAE" w14:paraId="5C42D62A" w14:textId="082DB690" w:rsidTr="003112B8">
        <w:trPr>
          <w:trHeight w:val="71"/>
        </w:trPr>
        <w:tc>
          <w:tcPr>
            <w:tcW w:w="866" w:type="pct"/>
            <w:vMerge/>
          </w:tcPr>
          <w:p w14:paraId="690E67DB" w14:textId="77777777" w:rsidR="003112B8" w:rsidRPr="00347EAE" w:rsidRDefault="003112B8" w:rsidP="00347EAE">
            <w:pPr>
              <w:pStyle w:val="affffff"/>
              <w:jc w:val="left"/>
              <w:rPr>
                <w:b/>
                <w:bCs/>
              </w:rPr>
            </w:pPr>
          </w:p>
        </w:tc>
        <w:tc>
          <w:tcPr>
            <w:tcW w:w="2748" w:type="pct"/>
          </w:tcPr>
          <w:p w14:paraId="68B31F29" w14:textId="77777777" w:rsidR="003112B8" w:rsidRPr="00347EAE" w:rsidRDefault="003112B8" w:rsidP="00347EAE">
            <w:pPr>
              <w:pStyle w:val="affffff"/>
            </w:pPr>
            <w:r w:rsidRPr="00347EAE">
              <w:rPr>
                <w:b/>
                <w:bCs/>
              </w:rPr>
              <w:t>В том числе практических и лабораторных занятий</w:t>
            </w:r>
          </w:p>
        </w:tc>
        <w:tc>
          <w:tcPr>
            <w:tcW w:w="723" w:type="pct"/>
            <w:vAlign w:val="center"/>
          </w:tcPr>
          <w:p w14:paraId="3ABF6999" w14:textId="6E6C480F"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74422694"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2FCEA48" w14:textId="0070DED2" w:rsidTr="003112B8">
        <w:trPr>
          <w:trHeight w:val="130"/>
        </w:trPr>
        <w:tc>
          <w:tcPr>
            <w:tcW w:w="866" w:type="pct"/>
            <w:vMerge/>
          </w:tcPr>
          <w:p w14:paraId="0B1F0352" w14:textId="77777777" w:rsidR="003112B8" w:rsidRPr="00347EAE" w:rsidRDefault="003112B8" w:rsidP="00347EAE">
            <w:pPr>
              <w:pStyle w:val="affffff"/>
              <w:jc w:val="left"/>
              <w:rPr>
                <w:b/>
                <w:bCs/>
              </w:rPr>
            </w:pPr>
          </w:p>
        </w:tc>
        <w:tc>
          <w:tcPr>
            <w:tcW w:w="2748" w:type="pct"/>
          </w:tcPr>
          <w:p w14:paraId="3FCF1025" w14:textId="77777777" w:rsidR="003112B8" w:rsidRPr="00347EAE" w:rsidRDefault="003112B8" w:rsidP="00347EAE">
            <w:pPr>
              <w:pStyle w:val="affffff"/>
              <w:numPr>
                <w:ilvl w:val="0"/>
                <w:numId w:val="24"/>
              </w:numPr>
            </w:pPr>
            <w:r w:rsidRPr="00347EAE">
              <w:t>Проведение диагностических мероприятий  и планирование лечения детей при рахите, спазмофилии, гипервитаминозе Д, гипотрофии, функциональной диспепсии.</w:t>
            </w:r>
          </w:p>
        </w:tc>
        <w:tc>
          <w:tcPr>
            <w:tcW w:w="723" w:type="pct"/>
            <w:vAlign w:val="center"/>
          </w:tcPr>
          <w:p w14:paraId="05AB2D7E" w14:textId="4B156747"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25A861CF"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54144420" w14:textId="5680E4DC" w:rsidTr="003112B8">
        <w:tc>
          <w:tcPr>
            <w:tcW w:w="866" w:type="pct"/>
            <w:vMerge w:val="restart"/>
          </w:tcPr>
          <w:p w14:paraId="0BB485C8" w14:textId="77777777" w:rsidR="003112B8" w:rsidRPr="00347EAE" w:rsidRDefault="003112B8" w:rsidP="00347EAE">
            <w:pPr>
              <w:pStyle w:val="affffff"/>
              <w:jc w:val="left"/>
              <w:rPr>
                <w:b/>
              </w:rPr>
            </w:pPr>
            <w:r w:rsidRPr="00347EAE">
              <w:rPr>
                <w:b/>
              </w:rPr>
              <w:t>Тема 3.4. Диагностика и лечение</w:t>
            </w:r>
            <w:r w:rsidRPr="00347EAE">
              <w:t xml:space="preserve"> </w:t>
            </w:r>
            <w:r w:rsidRPr="00347EAE">
              <w:rPr>
                <w:b/>
              </w:rPr>
              <w:t>заболеваний органов дыхания и системы кровообращения у детей</w:t>
            </w:r>
          </w:p>
          <w:p w14:paraId="277CF0EC" w14:textId="77777777" w:rsidR="003112B8" w:rsidRPr="00347EAE" w:rsidRDefault="003112B8" w:rsidP="00347EAE">
            <w:pPr>
              <w:pStyle w:val="affffff"/>
              <w:jc w:val="left"/>
              <w:rPr>
                <w:b/>
                <w:bCs/>
              </w:rPr>
            </w:pPr>
          </w:p>
        </w:tc>
        <w:tc>
          <w:tcPr>
            <w:tcW w:w="2748" w:type="pct"/>
          </w:tcPr>
          <w:p w14:paraId="7F33481A" w14:textId="77777777" w:rsidR="003112B8" w:rsidRPr="00347EAE" w:rsidRDefault="003112B8" w:rsidP="00347EAE">
            <w:pPr>
              <w:pStyle w:val="affffff"/>
            </w:pPr>
            <w:r w:rsidRPr="00347EAE">
              <w:rPr>
                <w:b/>
              </w:rPr>
              <w:t>Содержание</w:t>
            </w:r>
          </w:p>
        </w:tc>
        <w:tc>
          <w:tcPr>
            <w:tcW w:w="723" w:type="pct"/>
            <w:vMerge w:val="restart"/>
            <w:vAlign w:val="center"/>
          </w:tcPr>
          <w:p w14:paraId="62CFAC5D" w14:textId="77777777" w:rsidR="003112B8" w:rsidRPr="00347EAE" w:rsidRDefault="003112B8" w:rsidP="00347EAE">
            <w:pPr>
              <w:spacing w:after="0" w:line="240" w:lineRule="auto"/>
              <w:rPr>
                <w:rFonts w:ascii="Times New Roman" w:hAnsi="Times New Roman"/>
                <w:b/>
                <w:sz w:val="24"/>
                <w:szCs w:val="24"/>
              </w:rPr>
            </w:pPr>
          </w:p>
        </w:tc>
        <w:tc>
          <w:tcPr>
            <w:tcW w:w="663" w:type="pct"/>
          </w:tcPr>
          <w:p w14:paraId="39434756"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02260AD6" w14:textId="77DE97A8" w:rsidTr="00347EAE">
        <w:trPr>
          <w:trHeight w:val="5004"/>
        </w:trPr>
        <w:tc>
          <w:tcPr>
            <w:tcW w:w="866" w:type="pct"/>
            <w:vMerge/>
          </w:tcPr>
          <w:p w14:paraId="28865F63" w14:textId="77777777" w:rsidR="003112B8" w:rsidRPr="00347EAE" w:rsidRDefault="003112B8" w:rsidP="00347EAE">
            <w:pPr>
              <w:pStyle w:val="affffff"/>
              <w:jc w:val="left"/>
              <w:rPr>
                <w:b/>
              </w:rPr>
            </w:pPr>
          </w:p>
        </w:tc>
        <w:tc>
          <w:tcPr>
            <w:tcW w:w="2748" w:type="pct"/>
          </w:tcPr>
          <w:p w14:paraId="460611AF" w14:textId="77777777" w:rsidR="003112B8" w:rsidRPr="00347EAE" w:rsidRDefault="003112B8" w:rsidP="00347EAE">
            <w:pPr>
              <w:pStyle w:val="affffff"/>
              <w:rPr>
                <w:bCs/>
              </w:rPr>
            </w:pPr>
            <w:r w:rsidRPr="00347EAE">
              <w:t xml:space="preserve">Острые воспалительные заболевания верхних дыхательных путей (ринит, фарингит, ларингит, трахеит), ОРВИ (грипп, </w:t>
            </w:r>
            <w:r w:rsidRPr="00347EAE">
              <w:rPr>
                <w:lang w:val="en-US"/>
              </w:rPr>
              <w:t>COVID</w:t>
            </w:r>
            <w:r w:rsidRPr="00347EAE">
              <w:t xml:space="preserve"> -19, парагрипп, аденовирусная инфекция), острый </w:t>
            </w:r>
            <w:proofErr w:type="spellStart"/>
            <w:r w:rsidRPr="00347EAE">
              <w:t>стенозирующий</w:t>
            </w:r>
            <w:proofErr w:type="spellEnd"/>
            <w:r w:rsidRPr="00347EAE">
              <w:t xml:space="preserve"> ларинготрахеит, острый бронхит, </w:t>
            </w:r>
            <w:proofErr w:type="spellStart"/>
            <w:r w:rsidRPr="00347EAE">
              <w:t>бронхиолит</w:t>
            </w:r>
            <w:proofErr w:type="spellEnd"/>
            <w:r w:rsidRPr="00347EAE">
              <w:t>, пневмония, бронхиальная астма. Острая ревматическая лихорадка (ревматический кардит, полиартрит, хорея). Врожденные пороки сердца. Этиология, классификация, клиническая картина, особенности клинических проявлений, диагностика, осложнения,</w:t>
            </w:r>
            <w:r w:rsidRPr="00347EAE">
              <w:rPr>
                <w:bCs/>
              </w:rPr>
              <w:t xml:space="preserve"> дифференциальная диагностика. Алгоритм </w:t>
            </w:r>
            <w:r w:rsidRPr="00347EAE">
              <w:t xml:space="preserve">проведения </w:t>
            </w:r>
            <w:proofErr w:type="spellStart"/>
            <w:r w:rsidRPr="00347EAE">
              <w:t>пикфлоуметрии</w:t>
            </w:r>
            <w:proofErr w:type="spellEnd"/>
            <w:r w:rsidRPr="00347EAE">
              <w:t xml:space="preserve"> у детей.</w:t>
            </w:r>
          </w:p>
          <w:p w14:paraId="71E153AB" w14:textId="77777777" w:rsidR="003112B8" w:rsidRPr="00347EAE" w:rsidRDefault="003112B8" w:rsidP="00347EAE">
            <w:pPr>
              <w:pStyle w:val="affffff"/>
            </w:pPr>
            <w:r w:rsidRPr="00347EAE">
              <w:rPr>
                <w:spacing w:val="2"/>
              </w:rPr>
              <w:t>Методы клинического, лабораторного, инструментального обследования</w:t>
            </w:r>
          </w:p>
          <w:p w14:paraId="6204B013" w14:textId="2AC28BD8" w:rsidR="003112B8" w:rsidRPr="00347EAE" w:rsidRDefault="003112B8" w:rsidP="00347EAE">
            <w:pPr>
              <w:pStyle w:val="affffff"/>
              <w:rPr>
                <w:bCs/>
              </w:rPr>
            </w:pPr>
            <w:r w:rsidRPr="00347EAE">
              <w:t xml:space="preserve">Принципы немедикаментозного и медикаментозного лечения, побочные действия лекарственных препаратов. Особенности применения лекарственных препаратов и медицинских изделий у детей с заболеваниями органов дыхания и кровообращения.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Алгоритм применения индивидуальных ингаляторов, </w:t>
            </w:r>
            <w:proofErr w:type="spellStart"/>
            <w:r w:rsidRPr="00347EAE">
              <w:t>спейсеров</w:t>
            </w:r>
            <w:proofErr w:type="spellEnd"/>
            <w:r w:rsidRPr="00347EAE">
              <w:t xml:space="preserve">, </w:t>
            </w:r>
            <w:proofErr w:type="spellStart"/>
            <w:r w:rsidRPr="00347EAE">
              <w:t>спинхайлеров</w:t>
            </w:r>
            <w:proofErr w:type="spellEnd"/>
            <w:r w:rsidRPr="00347EAE">
              <w:t>, проведения ингаляций через небулайзер у детей</w:t>
            </w:r>
          </w:p>
        </w:tc>
        <w:tc>
          <w:tcPr>
            <w:tcW w:w="723" w:type="pct"/>
            <w:vMerge/>
            <w:vAlign w:val="center"/>
          </w:tcPr>
          <w:p w14:paraId="68E3B1BA" w14:textId="77777777" w:rsidR="003112B8" w:rsidRPr="00347EAE" w:rsidRDefault="003112B8" w:rsidP="00347EAE">
            <w:pPr>
              <w:spacing w:after="0" w:line="240" w:lineRule="auto"/>
              <w:rPr>
                <w:rFonts w:ascii="Times New Roman" w:hAnsi="Times New Roman"/>
                <w:sz w:val="24"/>
                <w:szCs w:val="24"/>
              </w:rPr>
            </w:pPr>
          </w:p>
        </w:tc>
        <w:tc>
          <w:tcPr>
            <w:tcW w:w="663" w:type="pct"/>
            <w:vMerge w:val="restart"/>
          </w:tcPr>
          <w:p w14:paraId="3AC0E9F8"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15DC9D3F"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4B893EAC"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6B361C95"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15F360A4"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34CF2542"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09D518DD"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5F22C5E5" w14:textId="77777777" w:rsidR="003112B8" w:rsidRPr="00347EAE" w:rsidRDefault="003112B8" w:rsidP="00347EAE">
            <w:pPr>
              <w:spacing w:after="0" w:line="240" w:lineRule="auto"/>
              <w:rPr>
                <w:rFonts w:ascii="Times New Roman" w:hAnsi="Times New Roman"/>
                <w:sz w:val="24"/>
                <w:szCs w:val="24"/>
              </w:rPr>
            </w:pPr>
          </w:p>
        </w:tc>
      </w:tr>
      <w:tr w:rsidR="003112B8" w:rsidRPr="00347EAE" w14:paraId="1217887B" w14:textId="3CF34DCA" w:rsidTr="003112B8">
        <w:trPr>
          <w:trHeight w:val="285"/>
        </w:trPr>
        <w:tc>
          <w:tcPr>
            <w:tcW w:w="866" w:type="pct"/>
            <w:vMerge/>
          </w:tcPr>
          <w:p w14:paraId="087A5431" w14:textId="77777777" w:rsidR="003112B8" w:rsidRPr="00347EAE" w:rsidRDefault="003112B8" w:rsidP="00347EAE">
            <w:pPr>
              <w:pStyle w:val="affffff"/>
              <w:jc w:val="left"/>
              <w:rPr>
                <w:b/>
                <w:bCs/>
              </w:rPr>
            </w:pPr>
          </w:p>
        </w:tc>
        <w:tc>
          <w:tcPr>
            <w:tcW w:w="2748" w:type="pct"/>
          </w:tcPr>
          <w:p w14:paraId="57FC81DE" w14:textId="77777777" w:rsidR="003112B8" w:rsidRPr="00347EAE" w:rsidRDefault="003112B8" w:rsidP="00347EAE">
            <w:pPr>
              <w:pStyle w:val="affffff"/>
            </w:pPr>
            <w:r w:rsidRPr="00347EAE">
              <w:rPr>
                <w:b/>
                <w:bCs/>
              </w:rPr>
              <w:t>В том числе практических и лабораторных занятий</w:t>
            </w:r>
          </w:p>
        </w:tc>
        <w:tc>
          <w:tcPr>
            <w:tcW w:w="723" w:type="pct"/>
            <w:vAlign w:val="center"/>
          </w:tcPr>
          <w:p w14:paraId="0D0EF69C" w14:textId="65466FB3"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56FF51AB"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73607DAE" w14:textId="4C31CBC9" w:rsidTr="003112B8">
        <w:trPr>
          <w:trHeight w:val="265"/>
        </w:trPr>
        <w:tc>
          <w:tcPr>
            <w:tcW w:w="866" w:type="pct"/>
            <w:vMerge/>
          </w:tcPr>
          <w:p w14:paraId="2BDB86F0" w14:textId="77777777" w:rsidR="003112B8" w:rsidRPr="00347EAE" w:rsidRDefault="003112B8" w:rsidP="00347EAE">
            <w:pPr>
              <w:pStyle w:val="affffff"/>
              <w:jc w:val="left"/>
              <w:rPr>
                <w:b/>
                <w:bCs/>
              </w:rPr>
            </w:pPr>
          </w:p>
        </w:tc>
        <w:tc>
          <w:tcPr>
            <w:tcW w:w="2748" w:type="pct"/>
          </w:tcPr>
          <w:p w14:paraId="1FD47E21" w14:textId="77777777" w:rsidR="003112B8" w:rsidRPr="00347EAE" w:rsidRDefault="003112B8" w:rsidP="00347EAE">
            <w:pPr>
              <w:pStyle w:val="affffff"/>
              <w:numPr>
                <w:ilvl w:val="0"/>
                <w:numId w:val="25"/>
              </w:numPr>
              <w:rPr>
                <w:b/>
                <w:bCs/>
              </w:rPr>
            </w:pPr>
            <w:r w:rsidRPr="00347EAE">
              <w:t>Проведение диагностических мероприятий  и планирование лечения детей с заболеваниями органов дыхания и кровообращения.</w:t>
            </w:r>
          </w:p>
        </w:tc>
        <w:tc>
          <w:tcPr>
            <w:tcW w:w="723" w:type="pct"/>
            <w:vAlign w:val="center"/>
          </w:tcPr>
          <w:p w14:paraId="35F782C5" w14:textId="5A38215C"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6C340837"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2755A6E8" w14:textId="680C8803" w:rsidTr="003112B8">
        <w:trPr>
          <w:trHeight w:val="143"/>
        </w:trPr>
        <w:tc>
          <w:tcPr>
            <w:tcW w:w="866" w:type="pct"/>
            <w:vMerge w:val="restart"/>
          </w:tcPr>
          <w:p w14:paraId="57C26C4D" w14:textId="77777777" w:rsidR="003112B8" w:rsidRPr="00347EAE" w:rsidRDefault="003112B8" w:rsidP="00347EAE">
            <w:pPr>
              <w:pStyle w:val="affffff"/>
              <w:jc w:val="left"/>
              <w:rPr>
                <w:b/>
              </w:rPr>
            </w:pPr>
            <w:r w:rsidRPr="00347EAE">
              <w:rPr>
                <w:b/>
              </w:rPr>
              <w:t>Тема 3.5. Диагностика и лечение</w:t>
            </w:r>
            <w:r w:rsidRPr="00347EAE">
              <w:t xml:space="preserve"> </w:t>
            </w:r>
            <w:r w:rsidRPr="00347EAE">
              <w:rPr>
                <w:b/>
              </w:rPr>
              <w:t>заболеваний органов пищеварения, мочевыделения, системы крови и эндокринных органов у детей.</w:t>
            </w:r>
          </w:p>
          <w:p w14:paraId="58C1BBFC" w14:textId="77777777" w:rsidR="003112B8" w:rsidRPr="00347EAE" w:rsidRDefault="003112B8" w:rsidP="00347EAE">
            <w:pPr>
              <w:pStyle w:val="affffff"/>
              <w:jc w:val="left"/>
              <w:rPr>
                <w:b/>
                <w:bCs/>
              </w:rPr>
            </w:pPr>
          </w:p>
        </w:tc>
        <w:tc>
          <w:tcPr>
            <w:tcW w:w="2748" w:type="pct"/>
          </w:tcPr>
          <w:p w14:paraId="1B558F9C" w14:textId="77777777" w:rsidR="003112B8" w:rsidRPr="00347EAE" w:rsidRDefault="003112B8" w:rsidP="00347EAE">
            <w:pPr>
              <w:pStyle w:val="affffff"/>
            </w:pPr>
            <w:r w:rsidRPr="00347EAE">
              <w:rPr>
                <w:b/>
              </w:rPr>
              <w:t>Содержание</w:t>
            </w:r>
          </w:p>
        </w:tc>
        <w:tc>
          <w:tcPr>
            <w:tcW w:w="723" w:type="pct"/>
            <w:vMerge w:val="restart"/>
            <w:vAlign w:val="center"/>
          </w:tcPr>
          <w:p w14:paraId="3C731E14" w14:textId="36649F83" w:rsidR="003112B8" w:rsidRPr="00347EAE" w:rsidRDefault="003112B8" w:rsidP="00347EAE">
            <w:pPr>
              <w:spacing w:after="0" w:line="240" w:lineRule="auto"/>
              <w:jc w:val="center"/>
              <w:rPr>
                <w:rFonts w:ascii="Times New Roman" w:hAnsi="Times New Roman"/>
                <w:b/>
                <w:sz w:val="24"/>
                <w:szCs w:val="24"/>
              </w:rPr>
            </w:pPr>
          </w:p>
        </w:tc>
        <w:tc>
          <w:tcPr>
            <w:tcW w:w="663" w:type="pct"/>
          </w:tcPr>
          <w:p w14:paraId="6DFE5F33"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66C2A18" w14:textId="53F8EFB5" w:rsidTr="003112B8">
        <w:trPr>
          <w:trHeight w:val="997"/>
        </w:trPr>
        <w:tc>
          <w:tcPr>
            <w:tcW w:w="866" w:type="pct"/>
            <w:vMerge/>
          </w:tcPr>
          <w:p w14:paraId="1BF0CA41" w14:textId="77777777" w:rsidR="003112B8" w:rsidRPr="00347EAE" w:rsidRDefault="003112B8" w:rsidP="00347EAE">
            <w:pPr>
              <w:pStyle w:val="affffff"/>
              <w:jc w:val="left"/>
              <w:rPr>
                <w:b/>
                <w:bCs/>
              </w:rPr>
            </w:pPr>
          </w:p>
        </w:tc>
        <w:tc>
          <w:tcPr>
            <w:tcW w:w="2748" w:type="pct"/>
          </w:tcPr>
          <w:p w14:paraId="7F8BED63" w14:textId="77777777" w:rsidR="003112B8" w:rsidRPr="00347EAE" w:rsidRDefault="003112B8" w:rsidP="00347EAE">
            <w:pPr>
              <w:pStyle w:val="affffff"/>
            </w:pPr>
            <w:r w:rsidRPr="00347EAE">
              <w:t xml:space="preserve">Стоматиты. Острый и хронический гастрит. Язвенная болезнь желудка и 12 перстной кишки, неспецифический язвенный колит. Острый пиелонефрит. Острый гломерулонефрит. Анемии (дефицитные, постгеморрагические, гемолитические, </w:t>
            </w:r>
            <w:proofErr w:type="spellStart"/>
            <w:r w:rsidRPr="00347EAE">
              <w:t>ги</w:t>
            </w:r>
            <w:proofErr w:type="spellEnd"/>
            <w:r w:rsidRPr="00347EAE">
              <w:t xml:space="preserve"> </w:t>
            </w:r>
            <w:proofErr w:type="spellStart"/>
            <w:r w:rsidRPr="00347EAE">
              <w:t>опластические</w:t>
            </w:r>
            <w:proofErr w:type="spellEnd"/>
            <w:r w:rsidRPr="00347EAE">
              <w:t xml:space="preserve">). Железодефицитная анемия. Геморрагические васкулиты, </w:t>
            </w:r>
            <w:proofErr w:type="spellStart"/>
            <w:r w:rsidRPr="00347EAE">
              <w:t>тромбоцитопатии</w:t>
            </w:r>
            <w:proofErr w:type="spellEnd"/>
            <w:r w:rsidRPr="00347EAE">
              <w:t xml:space="preserve">, гемофилия. Лейкозы. Сахарный диабет. Заболевания щитовидной железы. </w:t>
            </w:r>
            <w:r w:rsidRPr="00347EAE">
              <w:rPr>
                <w:spacing w:val="2"/>
              </w:rPr>
              <w:t>Определение, классификация, патогенез. Клиническая картина заболевания, особенности течения в зависимости от этиологии. Методы клинического, лабораторного, инструментального обследования</w:t>
            </w:r>
          </w:p>
          <w:p w14:paraId="361EDDA3" w14:textId="77777777" w:rsidR="003112B8" w:rsidRPr="00347EAE" w:rsidRDefault="003112B8" w:rsidP="00347EAE">
            <w:pPr>
              <w:pStyle w:val="affffff"/>
            </w:pPr>
            <w:r w:rsidRPr="00347EAE">
              <w:t>Принципы немедикаментозного и медикаментозного лечения, побочные действия лекарственных препаратов.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Merge/>
            <w:vAlign w:val="center"/>
          </w:tcPr>
          <w:p w14:paraId="592974A1" w14:textId="77777777" w:rsidR="003112B8" w:rsidRPr="00347EAE" w:rsidRDefault="003112B8" w:rsidP="00347EAE">
            <w:pPr>
              <w:spacing w:after="0" w:line="240" w:lineRule="auto"/>
              <w:rPr>
                <w:rFonts w:ascii="Times New Roman" w:hAnsi="Times New Roman"/>
                <w:sz w:val="24"/>
                <w:szCs w:val="24"/>
              </w:rPr>
            </w:pPr>
          </w:p>
        </w:tc>
        <w:tc>
          <w:tcPr>
            <w:tcW w:w="663" w:type="pct"/>
            <w:vMerge w:val="restart"/>
          </w:tcPr>
          <w:p w14:paraId="7491B898"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1563A38C"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2A85DCF2"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6C79F465"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1DA1C7A5"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6274CFA5"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364ECA74"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075B569E" w14:textId="77777777" w:rsidR="003112B8" w:rsidRPr="00347EAE" w:rsidRDefault="003112B8" w:rsidP="00347EAE">
            <w:pPr>
              <w:spacing w:after="0" w:line="240" w:lineRule="auto"/>
              <w:rPr>
                <w:rFonts w:ascii="Times New Roman" w:hAnsi="Times New Roman"/>
                <w:sz w:val="24"/>
                <w:szCs w:val="24"/>
              </w:rPr>
            </w:pPr>
          </w:p>
        </w:tc>
      </w:tr>
      <w:tr w:rsidR="003112B8" w:rsidRPr="00347EAE" w14:paraId="63F0F235" w14:textId="71827DFF" w:rsidTr="003112B8">
        <w:trPr>
          <w:trHeight w:val="121"/>
        </w:trPr>
        <w:tc>
          <w:tcPr>
            <w:tcW w:w="866" w:type="pct"/>
            <w:vMerge/>
          </w:tcPr>
          <w:p w14:paraId="1E9799E3" w14:textId="77777777" w:rsidR="003112B8" w:rsidRPr="00347EAE" w:rsidRDefault="003112B8" w:rsidP="00347EAE">
            <w:pPr>
              <w:pStyle w:val="affffff"/>
              <w:jc w:val="left"/>
              <w:rPr>
                <w:b/>
                <w:bCs/>
              </w:rPr>
            </w:pPr>
          </w:p>
        </w:tc>
        <w:tc>
          <w:tcPr>
            <w:tcW w:w="2748" w:type="pct"/>
          </w:tcPr>
          <w:p w14:paraId="38F751A9" w14:textId="77777777" w:rsidR="003112B8" w:rsidRPr="00347EAE" w:rsidRDefault="003112B8" w:rsidP="00347EAE">
            <w:pPr>
              <w:pStyle w:val="affffff"/>
            </w:pPr>
            <w:r w:rsidRPr="00347EAE">
              <w:rPr>
                <w:b/>
                <w:bCs/>
              </w:rPr>
              <w:t>В том числе практических и лабораторных занятий</w:t>
            </w:r>
          </w:p>
        </w:tc>
        <w:tc>
          <w:tcPr>
            <w:tcW w:w="723" w:type="pct"/>
            <w:vAlign w:val="center"/>
          </w:tcPr>
          <w:p w14:paraId="0304A314" w14:textId="4F279F7D"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3F4F4CBA"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383EA1F2" w14:textId="4F636E9C" w:rsidTr="003112B8">
        <w:trPr>
          <w:trHeight w:val="143"/>
        </w:trPr>
        <w:tc>
          <w:tcPr>
            <w:tcW w:w="866" w:type="pct"/>
            <w:vMerge/>
          </w:tcPr>
          <w:p w14:paraId="2D88C116" w14:textId="77777777" w:rsidR="003112B8" w:rsidRPr="00347EAE" w:rsidRDefault="003112B8" w:rsidP="00347EAE">
            <w:pPr>
              <w:pStyle w:val="affffff"/>
              <w:jc w:val="left"/>
              <w:rPr>
                <w:b/>
                <w:bCs/>
              </w:rPr>
            </w:pPr>
          </w:p>
        </w:tc>
        <w:tc>
          <w:tcPr>
            <w:tcW w:w="2748" w:type="pct"/>
          </w:tcPr>
          <w:p w14:paraId="72642DB3" w14:textId="77777777" w:rsidR="003112B8" w:rsidRPr="00347EAE" w:rsidRDefault="003112B8" w:rsidP="00347EAE">
            <w:pPr>
              <w:pStyle w:val="affffff"/>
              <w:numPr>
                <w:ilvl w:val="0"/>
                <w:numId w:val="28"/>
              </w:numPr>
            </w:pPr>
            <w:r w:rsidRPr="00347EAE">
              <w:t>Проведение диагностических мероприятий  и планирование лечения детей с заболеваниями органов пищеварения, мочевыделения, системы крови и эндокринных органов</w:t>
            </w:r>
          </w:p>
        </w:tc>
        <w:tc>
          <w:tcPr>
            <w:tcW w:w="723" w:type="pct"/>
            <w:vAlign w:val="center"/>
          </w:tcPr>
          <w:p w14:paraId="083A1B86" w14:textId="3E1E6A02"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75A5F261"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0504E791" w14:textId="25BA13F2" w:rsidTr="003112B8">
        <w:trPr>
          <w:trHeight w:val="169"/>
        </w:trPr>
        <w:tc>
          <w:tcPr>
            <w:tcW w:w="866" w:type="pct"/>
            <w:vMerge w:val="restart"/>
          </w:tcPr>
          <w:p w14:paraId="55D79894" w14:textId="77777777" w:rsidR="003112B8" w:rsidRPr="00347EAE" w:rsidRDefault="003112B8" w:rsidP="00347EAE">
            <w:pPr>
              <w:pStyle w:val="affffff"/>
              <w:jc w:val="left"/>
              <w:rPr>
                <w:b/>
              </w:rPr>
            </w:pPr>
            <w:r w:rsidRPr="00347EAE">
              <w:rPr>
                <w:b/>
              </w:rPr>
              <w:t>Тема 3.6. Диагностика и лечение инфекционных и паразитарных заболеваний у детей</w:t>
            </w:r>
          </w:p>
          <w:p w14:paraId="4B055389" w14:textId="77777777" w:rsidR="003112B8" w:rsidRPr="00347EAE" w:rsidRDefault="003112B8" w:rsidP="00347EAE">
            <w:pPr>
              <w:pStyle w:val="affffff"/>
              <w:jc w:val="left"/>
              <w:rPr>
                <w:b/>
                <w:bCs/>
              </w:rPr>
            </w:pPr>
          </w:p>
        </w:tc>
        <w:tc>
          <w:tcPr>
            <w:tcW w:w="2748" w:type="pct"/>
          </w:tcPr>
          <w:p w14:paraId="26628C95" w14:textId="77777777" w:rsidR="003112B8" w:rsidRPr="00347EAE" w:rsidRDefault="003112B8" w:rsidP="00347EAE">
            <w:pPr>
              <w:pStyle w:val="affffff"/>
            </w:pPr>
            <w:r w:rsidRPr="00347EAE">
              <w:rPr>
                <w:b/>
              </w:rPr>
              <w:t>Содержание</w:t>
            </w:r>
          </w:p>
        </w:tc>
        <w:tc>
          <w:tcPr>
            <w:tcW w:w="723" w:type="pct"/>
            <w:vAlign w:val="center"/>
          </w:tcPr>
          <w:p w14:paraId="2DB7F37E"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tcPr>
          <w:p w14:paraId="78B4C709"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1044BB6" w14:textId="718C1C00" w:rsidTr="003112B8">
        <w:tc>
          <w:tcPr>
            <w:tcW w:w="866" w:type="pct"/>
            <w:vMerge/>
          </w:tcPr>
          <w:p w14:paraId="28346165" w14:textId="77777777" w:rsidR="003112B8" w:rsidRPr="00347EAE" w:rsidRDefault="003112B8" w:rsidP="00347EAE">
            <w:pPr>
              <w:pStyle w:val="affffff"/>
              <w:jc w:val="left"/>
              <w:rPr>
                <w:b/>
                <w:bCs/>
              </w:rPr>
            </w:pPr>
          </w:p>
        </w:tc>
        <w:tc>
          <w:tcPr>
            <w:tcW w:w="2748" w:type="pct"/>
          </w:tcPr>
          <w:p w14:paraId="7C89309C" w14:textId="77777777" w:rsidR="003112B8" w:rsidRPr="00347EAE" w:rsidRDefault="003112B8" w:rsidP="00347EAE">
            <w:pPr>
              <w:pStyle w:val="affffff"/>
              <w:rPr>
                <w:bCs/>
              </w:rPr>
            </w:pPr>
            <w:r w:rsidRPr="00347EAE">
              <w:t xml:space="preserve">Острые кишечные инфекции у детей. Гельминтозы. Энтеробиоз, аскаридоз. Менингококковая инфекция (менингококковый </w:t>
            </w:r>
            <w:proofErr w:type="spellStart"/>
            <w:r w:rsidRPr="00347EAE">
              <w:t>назофарингит</w:t>
            </w:r>
            <w:proofErr w:type="spellEnd"/>
            <w:r w:rsidRPr="00347EAE">
              <w:t xml:space="preserve">, менингит, </w:t>
            </w:r>
            <w:proofErr w:type="spellStart"/>
            <w:r w:rsidRPr="00347EAE">
              <w:t>менингококкцемия</w:t>
            </w:r>
            <w:proofErr w:type="spellEnd"/>
            <w:r w:rsidRPr="00347EAE">
              <w:t>), корь, краснуха, скарлатина, эпидемический паротит, коклюш, ветряная оспа, дифтерия, туберкулез. Этиология, эпидемиология, классификация, клиническая картина, особенности клинических проявлений, диагностика, осложнения,</w:t>
            </w:r>
            <w:r w:rsidRPr="00347EAE">
              <w:rPr>
                <w:bCs/>
              </w:rPr>
              <w:t xml:space="preserve"> дифференциальная диагностика. </w:t>
            </w:r>
          </w:p>
          <w:p w14:paraId="361AD778" w14:textId="77777777" w:rsidR="003112B8" w:rsidRPr="00347EAE" w:rsidRDefault="003112B8" w:rsidP="00347EAE">
            <w:pPr>
              <w:pStyle w:val="affffff"/>
            </w:pPr>
            <w:r w:rsidRPr="00347EAE">
              <w:rPr>
                <w:spacing w:val="2"/>
              </w:rPr>
              <w:t>Методы клинического, лабораторного, инструментального обследования</w:t>
            </w:r>
          </w:p>
          <w:p w14:paraId="3EC8E7BE" w14:textId="77777777" w:rsidR="003112B8" w:rsidRPr="00347EAE" w:rsidRDefault="003112B8" w:rsidP="00347EAE">
            <w:pPr>
              <w:pStyle w:val="affffff"/>
            </w:pPr>
            <w:r w:rsidRPr="00347EAE">
              <w:t>Принципы немедикаментозного и медикаментозного лечения, побочные действия лекарственных препаратов.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w:t>
            </w:r>
          </w:p>
        </w:tc>
        <w:tc>
          <w:tcPr>
            <w:tcW w:w="723" w:type="pct"/>
            <w:vAlign w:val="center"/>
          </w:tcPr>
          <w:p w14:paraId="3C6F3300" w14:textId="07B991FF"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644E5431"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2C00CD9E"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35DCFCDE"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79DD9BA6"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45A928B0"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058ACBAC"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38B42FE5"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47CAF7AB"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913810A" w14:textId="55793B4C" w:rsidTr="003112B8">
        <w:trPr>
          <w:trHeight w:val="247"/>
        </w:trPr>
        <w:tc>
          <w:tcPr>
            <w:tcW w:w="866" w:type="pct"/>
            <w:vMerge/>
          </w:tcPr>
          <w:p w14:paraId="6CD94E3F" w14:textId="77777777" w:rsidR="003112B8" w:rsidRPr="00347EAE" w:rsidRDefault="003112B8" w:rsidP="00347EAE">
            <w:pPr>
              <w:pStyle w:val="affffff"/>
              <w:jc w:val="left"/>
              <w:rPr>
                <w:b/>
                <w:bCs/>
              </w:rPr>
            </w:pPr>
          </w:p>
        </w:tc>
        <w:tc>
          <w:tcPr>
            <w:tcW w:w="2748" w:type="pct"/>
          </w:tcPr>
          <w:p w14:paraId="679BAB83" w14:textId="77777777" w:rsidR="003112B8" w:rsidRPr="00347EAE" w:rsidRDefault="003112B8" w:rsidP="00347EAE">
            <w:pPr>
              <w:pStyle w:val="affffff"/>
            </w:pPr>
            <w:r w:rsidRPr="00347EAE">
              <w:rPr>
                <w:b/>
                <w:bCs/>
              </w:rPr>
              <w:t>В том числе практических и лабораторных занятий</w:t>
            </w:r>
          </w:p>
        </w:tc>
        <w:tc>
          <w:tcPr>
            <w:tcW w:w="723" w:type="pct"/>
            <w:vAlign w:val="center"/>
          </w:tcPr>
          <w:p w14:paraId="5A0FBEB1" w14:textId="739E36AF"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2CFB3D00"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795133A1" w14:textId="2D7C2C2B" w:rsidTr="003112B8">
        <w:trPr>
          <w:trHeight w:val="169"/>
        </w:trPr>
        <w:tc>
          <w:tcPr>
            <w:tcW w:w="866" w:type="pct"/>
            <w:vMerge/>
          </w:tcPr>
          <w:p w14:paraId="6C4A3652" w14:textId="77777777" w:rsidR="003112B8" w:rsidRPr="00347EAE" w:rsidRDefault="003112B8" w:rsidP="00347EAE">
            <w:pPr>
              <w:pStyle w:val="affffff"/>
              <w:jc w:val="left"/>
              <w:rPr>
                <w:b/>
                <w:bCs/>
              </w:rPr>
            </w:pPr>
          </w:p>
        </w:tc>
        <w:tc>
          <w:tcPr>
            <w:tcW w:w="2748" w:type="pct"/>
          </w:tcPr>
          <w:p w14:paraId="7612D1E2" w14:textId="77777777" w:rsidR="003112B8" w:rsidRPr="00347EAE" w:rsidRDefault="003112B8" w:rsidP="00347EAE">
            <w:pPr>
              <w:pStyle w:val="affffff"/>
              <w:numPr>
                <w:ilvl w:val="0"/>
                <w:numId w:val="22"/>
              </w:numPr>
            </w:pPr>
            <w:r w:rsidRPr="00347EAE">
              <w:t>Проведение диагностических мероприятий  и планирование лечения детей с инфекционными и паразитарными заболеваниями</w:t>
            </w:r>
          </w:p>
        </w:tc>
        <w:tc>
          <w:tcPr>
            <w:tcW w:w="723" w:type="pct"/>
            <w:vAlign w:val="center"/>
          </w:tcPr>
          <w:p w14:paraId="4B0AD319" w14:textId="17A4D741"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231854CB"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6FC56150" w14:textId="00E4DD98" w:rsidTr="003112B8">
        <w:trPr>
          <w:trHeight w:val="1525"/>
        </w:trPr>
        <w:tc>
          <w:tcPr>
            <w:tcW w:w="3614" w:type="pct"/>
            <w:gridSpan w:val="2"/>
          </w:tcPr>
          <w:p w14:paraId="3B36A79E" w14:textId="23B6193C" w:rsidR="003112B8" w:rsidRPr="00347EAE" w:rsidRDefault="003112B8" w:rsidP="00347EAE">
            <w:pPr>
              <w:pStyle w:val="affffff"/>
              <w:jc w:val="left"/>
              <w:rPr>
                <w:b/>
              </w:rPr>
            </w:pPr>
            <w:r w:rsidRPr="00347EAE">
              <w:rPr>
                <w:b/>
              </w:rPr>
              <w:lastRenderedPageBreak/>
              <w:t xml:space="preserve"> Примерная тематика самостоятельной учебной работы при изучении раздела 3</w:t>
            </w:r>
          </w:p>
          <w:p w14:paraId="3AC92341" w14:textId="77777777" w:rsidR="003112B8" w:rsidRPr="00347EAE" w:rsidRDefault="003112B8" w:rsidP="00347EAE">
            <w:pPr>
              <w:pStyle w:val="affffff"/>
              <w:numPr>
                <w:ilvl w:val="0"/>
                <w:numId w:val="35"/>
              </w:numPr>
              <w:jc w:val="left"/>
              <w:rPr>
                <w:bCs/>
              </w:rPr>
            </w:pPr>
            <w:r w:rsidRPr="00347EAE">
              <w:t>Работа с лекционным материалом, основной и Дополнительной литературой,</w:t>
            </w:r>
            <w:r w:rsidRPr="00347EAE">
              <w:rPr>
                <w:bCs/>
              </w:rPr>
              <w:t xml:space="preserve"> подготовка ответов на контрольные </w:t>
            </w:r>
            <w:proofErr w:type="spellStart"/>
            <w:r w:rsidRPr="00347EAE">
              <w:rPr>
                <w:bCs/>
              </w:rPr>
              <w:t>вОпросы</w:t>
            </w:r>
            <w:proofErr w:type="spellEnd"/>
            <w:r w:rsidRPr="00347EAE">
              <w:rPr>
                <w:bCs/>
              </w:rPr>
              <w:t>.</w:t>
            </w:r>
          </w:p>
          <w:p w14:paraId="515A39B2" w14:textId="77777777" w:rsidR="003112B8" w:rsidRPr="00347EAE" w:rsidRDefault="003112B8" w:rsidP="00347EAE">
            <w:pPr>
              <w:pStyle w:val="affffff"/>
              <w:numPr>
                <w:ilvl w:val="0"/>
                <w:numId w:val="35"/>
              </w:numPr>
              <w:jc w:val="left"/>
              <w:rPr>
                <w:bCs/>
              </w:rPr>
            </w:pPr>
            <w:r w:rsidRPr="00347EAE">
              <w:t>Выполнение заданий в тестовой форме.</w:t>
            </w:r>
          </w:p>
          <w:p w14:paraId="0D644DA4" w14:textId="77777777" w:rsidR="003112B8" w:rsidRPr="00347EAE" w:rsidRDefault="003112B8" w:rsidP="00347EAE">
            <w:pPr>
              <w:pStyle w:val="affffff"/>
              <w:numPr>
                <w:ilvl w:val="0"/>
                <w:numId w:val="35"/>
              </w:numPr>
              <w:jc w:val="left"/>
              <w:rPr>
                <w:bCs/>
              </w:rPr>
            </w:pPr>
            <w:r w:rsidRPr="00347EAE">
              <w:t>Решение проблемно-ситуационных задач.</w:t>
            </w:r>
          </w:p>
          <w:p w14:paraId="5C03363D" w14:textId="77777777" w:rsidR="003112B8" w:rsidRPr="00347EAE" w:rsidRDefault="003112B8" w:rsidP="00347EAE">
            <w:pPr>
              <w:pStyle w:val="affffff"/>
              <w:numPr>
                <w:ilvl w:val="0"/>
                <w:numId w:val="35"/>
              </w:numPr>
              <w:jc w:val="left"/>
              <w:rPr>
                <w:bCs/>
              </w:rPr>
            </w:pPr>
            <w:r w:rsidRPr="00347EAE">
              <w:t>Оформление медицинской документации (разделов истории болезни, выписки из амбулаторной карты).</w:t>
            </w:r>
          </w:p>
          <w:p w14:paraId="02449BB4" w14:textId="77777777" w:rsidR="003112B8" w:rsidRPr="00347EAE" w:rsidRDefault="003112B8" w:rsidP="00347EAE">
            <w:pPr>
              <w:pStyle w:val="affffff"/>
              <w:numPr>
                <w:ilvl w:val="0"/>
                <w:numId w:val="35"/>
              </w:numPr>
              <w:jc w:val="left"/>
              <w:rPr>
                <w:bCs/>
              </w:rPr>
            </w:pPr>
            <w:r w:rsidRPr="00347EAE">
              <w:t>Подготовка сообщений для выступления на занятиях (индивидуальные задания)</w:t>
            </w:r>
          </w:p>
        </w:tc>
        <w:tc>
          <w:tcPr>
            <w:tcW w:w="723" w:type="pct"/>
            <w:vAlign w:val="center"/>
          </w:tcPr>
          <w:p w14:paraId="1D15FE31" w14:textId="77777777" w:rsidR="003112B8" w:rsidRPr="00347EAE" w:rsidRDefault="003112B8" w:rsidP="00347EAE">
            <w:pPr>
              <w:spacing w:after="0" w:line="240" w:lineRule="auto"/>
              <w:rPr>
                <w:rFonts w:ascii="Times New Roman" w:hAnsi="Times New Roman"/>
                <w:sz w:val="24"/>
                <w:szCs w:val="24"/>
              </w:rPr>
            </w:pPr>
          </w:p>
        </w:tc>
        <w:tc>
          <w:tcPr>
            <w:tcW w:w="663" w:type="pct"/>
          </w:tcPr>
          <w:p w14:paraId="147F84F4" w14:textId="77777777" w:rsidR="003112B8" w:rsidRPr="00347EAE" w:rsidRDefault="003112B8" w:rsidP="00347EAE">
            <w:pPr>
              <w:spacing w:after="0" w:line="240" w:lineRule="auto"/>
              <w:rPr>
                <w:rFonts w:ascii="Times New Roman" w:hAnsi="Times New Roman"/>
                <w:sz w:val="24"/>
                <w:szCs w:val="24"/>
              </w:rPr>
            </w:pPr>
          </w:p>
        </w:tc>
      </w:tr>
      <w:tr w:rsidR="003112B8" w:rsidRPr="00347EAE" w14:paraId="52445090" w14:textId="19D86CAC" w:rsidTr="003112B8">
        <w:trPr>
          <w:trHeight w:val="1268"/>
        </w:trPr>
        <w:tc>
          <w:tcPr>
            <w:tcW w:w="3614" w:type="pct"/>
            <w:gridSpan w:val="2"/>
          </w:tcPr>
          <w:p w14:paraId="25BDF2D9" w14:textId="77777777" w:rsidR="003112B8" w:rsidRPr="00347EAE" w:rsidRDefault="003112B8" w:rsidP="00347EAE">
            <w:pPr>
              <w:pStyle w:val="affffff"/>
              <w:jc w:val="left"/>
              <w:rPr>
                <w:b/>
              </w:rPr>
            </w:pPr>
            <w:r w:rsidRPr="00347EAE">
              <w:rPr>
                <w:b/>
              </w:rPr>
              <w:t>Учебная практика раздела 3</w:t>
            </w:r>
          </w:p>
          <w:p w14:paraId="031A3472" w14:textId="77777777" w:rsidR="003112B8" w:rsidRPr="00347EAE" w:rsidRDefault="003112B8" w:rsidP="00347EAE">
            <w:pPr>
              <w:pStyle w:val="affffff"/>
              <w:jc w:val="left"/>
              <w:rPr>
                <w:b/>
              </w:rPr>
            </w:pPr>
            <w:r w:rsidRPr="00347EAE">
              <w:rPr>
                <w:b/>
              </w:rPr>
              <w:t xml:space="preserve">Виды работ </w:t>
            </w:r>
          </w:p>
          <w:p w14:paraId="1F5AA314" w14:textId="77777777" w:rsidR="003112B8" w:rsidRPr="00347EAE" w:rsidRDefault="003112B8" w:rsidP="00347EAE">
            <w:pPr>
              <w:pStyle w:val="affffff"/>
              <w:numPr>
                <w:ilvl w:val="0"/>
                <w:numId w:val="26"/>
              </w:numPr>
              <w:jc w:val="left"/>
            </w:pPr>
            <w:r w:rsidRPr="00347EAE">
              <w:t xml:space="preserve">Проведение оценки физического развития по </w:t>
            </w:r>
            <w:proofErr w:type="spellStart"/>
            <w:r w:rsidRPr="00347EAE">
              <w:t>центильным</w:t>
            </w:r>
            <w:proofErr w:type="spellEnd"/>
            <w:r w:rsidRPr="00347EAE">
              <w:t xml:space="preserve"> таблицам.</w:t>
            </w:r>
          </w:p>
          <w:p w14:paraId="732EE971" w14:textId="77777777" w:rsidR="003112B8" w:rsidRPr="00347EAE" w:rsidRDefault="003112B8" w:rsidP="00347EAE">
            <w:pPr>
              <w:pStyle w:val="affffff"/>
              <w:numPr>
                <w:ilvl w:val="0"/>
                <w:numId w:val="26"/>
              </w:numPr>
              <w:jc w:val="left"/>
            </w:pPr>
            <w:r w:rsidRPr="00347EAE">
              <w:t xml:space="preserve">Проведение оценки нервно-психического развития детей первых 3-х лет жизни </w:t>
            </w:r>
          </w:p>
          <w:p w14:paraId="69BE8737" w14:textId="77777777" w:rsidR="003112B8" w:rsidRPr="00347EAE" w:rsidRDefault="003112B8" w:rsidP="00347EAE">
            <w:pPr>
              <w:pStyle w:val="affffff"/>
              <w:numPr>
                <w:ilvl w:val="0"/>
                <w:numId w:val="26"/>
              </w:numPr>
              <w:jc w:val="left"/>
            </w:pPr>
            <w:r w:rsidRPr="00347EAE">
              <w:t xml:space="preserve">Проведение диагностики комплексного состояния здоровья ребенка. </w:t>
            </w:r>
          </w:p>
          <w:p w14:paraId="4D5629DD" w14:textId="77777777" w:rsidR="003112B8" w:rsidRPr="00347EAE" w:rsidRDefault="003112B8" w:rsidP="00347EAE">
            <w:pPr>
              <w:pStyle w:val="affffff"/>
              <w:numPr>
                <w:ilvl w:val="0"/>
                <w:numId w:val="26"/>
              </w:numPr>
              <w:jc w:val="left"/>
            </w:pPr>
            <w:r w:rsidRPr="00347EAE">
              <w:t>Проведение обследования детей различного возраста: сбор анамнеза, осмотр, пальпация, перкуссия, аускультация.</w:t>
            </w:r>
          </w:p>
          <w:p w14:paraId="7D90D7CD" w14:textId="77777777" w:rsidR="003112B8" w:rsidRPr="00347EAE" w:rsidRDefault="003112B8" w:rsidP="00347EAE">
            <w:pPr>
              <w:pStyle w:val="affffff"/>
              <w:numPr>
                <w:ilvl w:val="0"/>
                <w:numId w:val="26"/>
              </w:numPr>
              <w:jc w:val="left"/>
            </w:pPr>
            <w:r w:rsidRPr="00347EAE">
              <w:t>Постановка предварительного диагноза в соответствии с современной классификацией.</w:t>
            </w:r>
          </w:p>
          <w:p w14:paraId="38B3CF7B" w14:textId="77777777" w:rsidR="003112B8" w:rsidRPr="00347EAE" w:rsidRDefault="003112B8" w:rsidP="00347EAE">
            <w:pPr>
              <w:pStyle w:val="affffff"/>
              <w:numPr>
                <w:ilvl w:val="0"/>
                <w:numId w:val="26"/>
              </w:numPr>
              <w:jc w:val="left"/>
            </w:pPr>
            <w:r w:rsidRPr="00347EAE">
              <w:t>Составление плана лабораторно-инструментального обследования ребенка.</w:t>
            </w:r>
          </w:p>
          <w:p w14:paraId="652B6CD6" w14:textId="77777777" w:rsidR="003112B8" w:rsidRPr="00347EAE" w:rsidRDefault="003112B8" w:rsidP="00347EAE">
            <w:pPr>
              <w:pStyle w:val="affffff"/>
              <w:numPr>
                <w:ilvl w:val="0"/>
                <w:numId w:val="26"/>
              </w:numPr>
              <w:jc w:val="left"/>
            </w:pPr>
            <w:r w:rsidRPr="00347EAE">
              <w:t>Подготовка ребенка к диагностическим манипуляциям.</w:t>
            </w:r>
          </w:p>
          <w:p w14:paraId="4DFB2EB3" w14:textId="77777777" w:rsidR="003112B8" w:rsidRPr="00347EAE" w:rsidRDefault="003112B8" w:rsidP="00347EAE">
            <w:pPr>
              <w:pStyle w:val="affffff"/>
              <w:numPr>
                <w:ilvl w:val="0"/>
                <w:numId w:val="26"/>
              </w:numPr>
              <w:jc w:val="left"/>
            </w:pPr>
            <w:r w:rsidRPr="00347EAE">
              <w:t>Проведение диагностических манипуляций.</w:t>
            </w:r>
          </w:p>
          <w:p w14:paraId="383B6484" w14:textId="77777777" w:rsidR="003112B8" w:rsidRPr="00347EAE" w:rsidRDefault="003112B8" w:rsidP="00347EAE">
            <w:pPr>
              <w:pStyle w:val="affffff"/>
              <w:numPr>
                <w:ilvl w:val="0"/>
                <w:numId w:val="26"/>
              </w:numPr>
              <w:jc w:val="left"/>
            </w:pPr>
            <w:r w:rsidRPr="00347EAE">
              <w:t>Интерпретация результатов обследования, лабораторных и инструментальных методов диагностики.</w:t>
            </w:r>
          </w:p>
          <w:p w14:paraId="598BED79" w14:textId="77777777" w:rsidR="003112B8" w:rsidRPr="00347EAE" w:rsidRDefault="003112B8" w:rsidP="00347EAE">
            <w:pPr>
              <w:pStyle w:val="affffff"/>
              <w:numPr>
                <w:ilvl w:val="0"/>
                <w:numId w:val="26"/>
              </w:numPr>
              <w:jc w:val="left"/>
            </w:pPr>
            <w:r w:rsidRPr="00347EAE">
              <w:t>Определение программы лечения.</w:t>
            </w:r>
          </w:p>
          <w:p w14:paraId="68222CC5" w14:textId="77777777" w:rsidR="003112B8" w:rsidRPr="00347EAE" w:rsidRDefault="003112B8" w:rsidP="00347EAE">
            <w:pPr>
              <w:pStyle w:val="affffff"/>
              <w:numPr>
                <w:ilvl w:val="0"/>
                <w:numId w:val="26"/>
              </w:numPr>
              <w:jc w:val="left"/>
            </w:pPr>
            <w:r w:rsidRPr="00347EAE">
              <w:t>Определение тактики ведения в зависимости от диагноза заболевания.</w:t>
            </w:r>
          </w:p>
          <w:p w14:paraId="021C7E67" w14:textId="77777777" w:rsidR="003112B8" w:rsidRPr="00347EAE" w:rsidRDefault="003112B8" w:rsidP="00347EAE">
            <w:pPr>
              <w:pStyle w:val="affffff"/>
              <w:numPr>
                <w:ilvl w:val="0"/>
                <w:numId w:val="26"/>
              </w:numPr>
              <w:jc w:val="left"/>
            </w:pPr>
            <w:r w:rsidRPr="00347EAE">
              <w:t>Проведение лечебных манипуляций.</w:t>
            </w:r>
          </w:p>
          <w:p w14:paraId="1A29DA0F" w14:textId="77777777" w:rsidR="003112B8" w:rsidRPr="00347EAE" w:rsidRDefault="003112B8" w:rsidP="00347EAE">
            <w:pPr>
              <w:pStyle w:val="affffff"/>
              <w:numPr>
                <w:ilvl w:val="0"/>
                <w:numId w:val="26"/>
              </w:numPr>
              <w:jc w:val="left"/>
            </w:pPr>
            <w:r w:rsidRPr="00347EAE">
              <w:t>Оформление направлений на Дополнительное обследование и консультацию врачей-специалистов.</w:t>
            </w:r>
          </w:p>
          <w:p w14:paraId="529F4479" w14:textId="77777777" w:rsidR="003112B8" w:rsidRPr="00347EAE" w:rsidRDefault="003112B8" w:rsidP="00347EAE">
            <w:pPr>
              <w:pStyle w:val="affffff"/>
              <w:numPr>
                <w:ilvl w:val="0"/>
                <w:numId w:val="26"/>
              </w:numPr>
              <w:jc w:val="left"/>
              <w:rPr>
                <w:bCs/>
                <w:lang w:eastAsia="ru-RU"/>
              </w:rPr>
            </w:pPr>
            <w:r w:rsidRPr="00347EAE">
              <w:t>Оформление</w:t>
            </w:r>
            <w:r w:rsidRPr="00347EAE">
              <w:rPr>
                <w:shd w:val="clear" w:color="auto" w:fill="FFFFFF"/>
              </w:rPr>
              <w:t xml:space="preserve"> рецептов на лекарственные препараты, медицинские изделия и специальные продукты лечебного питания.</w:t>
            </w:r>
          </w:p>
          <w:p w14:paraId="4312AA54" w14:textId="77777777" w:rsidR="003112B8" w:rsidRPr="00347EAE" w:rsidRDefault="003112B8" w:rsidP="00347EAE">
            <w:pPr>
              <w:pStyle w:val="affffff"/>
              <w:numPr>
                <w:ilvl w:val="0"/>
                <w:numId w:val="26"/>
              </w:numPr>
              <w:jc w:val="left"/>
            </w:pPr>
            <w:r w:rsidRPr="00347EAE">
              <w:t>Определение показаний для оказания специализированной медицинской помощи в стационарных условия, скорой медицинской помощи.</w:t>
            </w:r>
          </w:p>
          <w:p w14:paraId="3E1D2039" w14:textId="77777777" w:rsidR="003112B8" w:rsidRPr="00347EAE" w:rsidRDefault="003112B8" w:rsidP="00347EAE">
            <w:pPr>
              <w:pStyle w:val="affffff"/>
              <w:numPr>
                <w:ilvl w:val="0"/>
                <w:numId w:val="26"/>
              </w:numPr>
              <w:jc w:val="left"/>
            </w:pPr>
            <w:r w:rsidRPr="00347EAE">
              <w:t>Оформление медицинской документации</w:t>
            </w:r>
          </w:p>
          <w:p w14:paraId="7E69FE06" w14:textId="77777777" w:rsidR="003112B8" w:rsidRPr="00347EAE" w:rsidRDefault="003112B8" w:rsidP="00347EAE">
            <w:pPr>
              <w:pStyle w:val="affffff"/>
              <w:numPr>
                <w:ilvl w:val="0"/>
                <w:numId w:val="26"/>
              </w:numPr>
              <w:jc w:val="left"/>
            </w:pPr>
            <w:r w:rsidRPr="00347EAE">
              <w:t>Проведение экспертизы временной нетрудоспособности</w:t>
            </w:r>
          </w:p>
          <w:p w14:paraId="43432BC8" w14:textId="77777777" w:rsidR="003112B8" w:rsidRPr="00347EAE" w:rsidRDefault="003112B8" w:rsidP="00347EAE">
            <w:pPr>
              <w:pStyle w:val="affffff"/>
              <w:numPr>
                <w:ilvl w:val="0"/>
                <w:numId w:val="26"/>
              </w:numPr>
              <w:jc w:val="left"/>
            </w:pPr>
            <w:r w:rsidRPr="00347EAE">
              <w:t>Оформление листка нетрудоспособности в форме электронного документа</w:t>
            </w:r>
          </w:p>
        </w:tc>
        <w:tc>
          <w:tcPr>
            <w:tcW w:w="723" w:type="pct"/>
            <w:vAlign w:val="center"/>
          </w:tcPr>
          <w:p w14:paraId="02F37E63" w14:textId="115515B4" w:rsidR="003112B8" w:rsidRPr="00347EAE" w:rsidRDefault="003112B8" w:rsidP="00347EAE">
            <w:pPr>
              <w:spacing w:after="0" w:line="240" w:lineRule="auto"/>
              <w:jc w:val="center"/>
              <w:rPr>
                <w:rFonts w:ascii="Times New Roman" w:hAnsi="Times New Roman"/>
                <w:b/>
                <w:sz w:val="24"/>
                <w:szCs w:val="24"/>
              </w:rPr>
            </w:pPr>
          </w:p>
        </w:tc>
        <w:tc>
          <w:tcPr>
            <w:tcW w:w="663" w:type="pct"/>
          </w:tcPr>
          <w:p w14:paraId="41481064"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DEF41C5" w14:textId="53EFF9DE" w:rsidTr="003112B8">
        <w:trPr>
          <w:trHeight w:val="76"/>
        </w:trPr>
        <w:tc>
          <w:tcPr>
            <w:tcW w:w="3614" w:type="pct"/>
            <w:gridSpan w:val="2"/>
          </w:tcPr>
          <w:p w14:paraId="21D391CA" w14:textId="77777777" w:rsidR="003112B8" w:rsidRPr="00347EAE" w:rsidRDefault="003112B8" w:rsidP="00347EAE">
            <w:pPr>
              <w:pStyle w:val="affffff"/>
              <w:jc w:val="left"/>
              <w:rPr>
                <w:b/>
              </w:rPr>
            </w:pPr>
            <w:r w:rsidRPr="00347EAE">
              <w:rPr>
                <w:b/>
              </w:rPr>
              <w:t>Производственная практика раздела 3</w:t>
            </w:r>
          </w:p>
          <w:p w14:paraId="4C8CA4F5" w14:textId="77777777" w:rsidR="003112B8" w:rsidRPr="00347EAE" w:rsidRDefault="003112B8" w:rsidP="00347EAE">
            <w:pPr>
              <w:pStyle w:val="affffff"/>
              <w:jc w:val="left"/>
              <w:rPr>
                <w:b/>
                <w:bCs/>
              </w:rPr>
            </w:pPr>
            <w:r w:rsidRPr="00347EAE">
              <w:rPr>
                <w:b/>
                <w:bCs/>
              </w:rPr>
              <w:t>Виды работ</w:t>
            </w:r>
          </w:p>
          <w:p w14:paraId="4AA13C25" w14:textId="77777777" w:rsidR="003112B8" w:rsidRPr="00347EAE" w:rsidRDefault="003112B8" w:rsidP="00347EAE">
            <w:pPr>
              <w:pStyle w:val="affffff"/>
              <w:numPr>
                <w:ilvl w:val="0"/>
                <w:numId w:val="27"/>
              </w:numPr>
              <w:jc w:val="left"/>
            </w:pPr>
            <w:r w:rsidRPr="00347EAE">
              <w:lastRenderedPageBreak/>
              <w:t>Проведение обследования детей различного возраста.</w:t>
            </w:r>
          </w:p>
          <w:p w14:paraId="268D3BEC" w14:textId="77777777" w:rsidR="003112B8" w:rsidRPr="00347EAE" w:rsidRDefault="003112B8" w:rsidP="00347EAE">
            <w:pPr>
              <w:pStyle w:val="affffff"/>
              <w:numPr>
                <w:ilvl w:val="0"/>
                <w:numId w:val="27"/>
              </w:numPr>
              <w:jc w:val="left"/>
            </w:pPr>
            <w:r w:rsidRPr="00347EAE">
              <w:t>Постановка предварительного диагноза в соответствии с современной классификацией.</w:t>
            </w:r>
          </w:p>
          <w:p w14:paraId="13409678" w14:textId="77777777" w:rsidR="003112B8" w:rsidRPr="00347EAE" w:rsidRDefault="003112B8" w:rsidP="00347EAE">
            <w:pPr>
              <w:pStyle w:val="affffff"/>
              <w:numPr>
                <w:ilvl w:val="0"/>
                <w:numId w:val="27"/>
              </w:numPr>
              <w:jc w:val="left"/>
            </w:pPr>
            <w:r w:rsidRPr="00347EAE">
              <w:t>Составление плана лабораторно-инструментального обследования ребенка.</w:t>
            </w:r>
          </w:p>
          <w:p w14:paraId="2FD922E1" w14:textId="77777777" w:rsidR="003112B8" w:rsidRPr="00347EAE" w:rsidRDefault="003112B8" w:rsidP="00347EAE">
            <w:pPr>
              <w:pStyle w:val="affffff"/>
              <w:numPr>
                <w:ilvl w:val="0"/>
                <w:numId w:val="27"/>
              </w:numPr>
              <w:jc w:val="left"/>
            </w:pPr>
            <w:r w:rsidRPr="00347EAE">
              <w:t>Подготовка ребенка к диагностическим манипуляциям.</w:t>
            </w:r>
          </w:p>
          <w:p w14:paraId="381BEECD" w14:textId="77777777" w:rsidR="003112B8" w:rsidRPr="00347EAE" w:rsidRDefault="003112B8" w:rsidP="00347EAE">
            <w:pPr>
              <w:pStyle w:val="affffff"/>
              <w:numPr>
                <w:ilvl w:val="0"/>
                <w:numId w:val="27"/>
              </w:numPr>
              <w:jc w:val="left"/>
            </w:pPr>
            <w:r w:rsidRPr="00347EAE">
              <w:t>Проведение диагностических манипуляций.</w:t>
            </w:r>
          </w:p>
          <w:p w14:paraId="22A4F8E1" w14:textId="77777777" w:rsidR="003112B8" w:rsidRPr="00347EAE" w:rsidRDefault="003112B8" w:rsidP="00347EAE">
            <w:pPr>
              <w:pStyle w:val="affffff"/>
              <w:numPr>
                <w:ilvl w:val="0"/>
                <w:numId w:val="27"/>
              </w:numPr>
              <w:jc w:val="left"/>
            </w:pPr>
            <w:r w:rsidRPr="00347EAE">
              <w:t>Интерпретация результатов обследования, лабораторных и инструментальных методов диагностики.</w:t>
            </w:r>
          </w:p>
          <w:p w14:paraId="2DEC9160" w14:textId="77777777" w:rsidR="003112B8" w:rsidRPr="00347EAE" w:rsidRDefault="003112B8" w:rsidP="00347EAE">
            <w:pPr>
              <w:pStyle w:val="affffff"/>
              <w:numPr>
                <w:ilvl w:val="0"/>
                <w:numId w:val="27"/>
              </w:numPr>
              <w:jc w:val="left"/>
            </w:pPr>
            <w:r w:rsidRPr="00347EAE">
              <w:t>Определение программы лечения.</w:t>
            </w:r>
          </w:p>
          <w:p w14:paraId="6791EE35" w14:textId="77777777" w:rsidR="003112B8" w:rsidRPr="00347EAE" w:rsidRDefault="003112B8" w:rsidP="00347EAE">
            <w:pPr>
              <w:pStyle w:val="affffff"/>
              <w:numPr>
                <w:ilvl w:val="0"/>
                <w:numId w:val="27"/>
              </w:numPr>
              <w:jc w:val="left"/>
            </w:pPr>
            <w:r w:rsidRPr="00347EAE">
              <w:t>Определение тактики ведения в зависимости от диагноза заболевания.</w:t>
            </w:r>
          </w:p>
          <w:p w14:paraId="646C5B64" w14:textId="77777777" w:rsidR="003112B8" w:rsidRPr="00347EAE" w:rsidRDefault="003112B8" w:rsidP="00347EAE">
            <w:pPr>
              <w:pStyle w:val="affffff"/>
              <w:numPr>
                <w:ilvl w:val="0"/>
                <w:numId w:val="27"/>
              </w:numPr>
              <w:jc w:val="left"/>
            </w:pPr>
            <w:r w:rsidRPr="00347EAE">
              <w:t>Проведение лечебных манипуляций.</w:t>
            </w:r>
          </w:p>
          <w:p w14:paraId="2BFAFA00" w14:textId="77777777" w:rsidR="003112B8" w:rsidRPr="00347EAE" w:rsidRDefault="003112B8" w:rsidP="00347EAE">
            <w:pPr>
              <w:pStyle w:val="affffff"/>
              <w:numPr>
                <w:ilvl w:val="0"/>
                <w:numId w:val="27"/>
              </w:numPr>
              <w:jc w:val="left"/>
            </w:pPr>
            <w:r w:rsidRPr="00347EAE">
              <w:t>Проведение контроля эффективности лечения.</w:t>
            </w:r>
          </w:p>
          <w:p w14:paraId="56559057" w14:textId="77777777" w:rsidR="003112B8" w:rsidRPr="00347EAE" w:rsidRDefault="003112B8" w:rsidP="00347EAE">
            <w:pPr>
              <w:pStyle w:val="affffff"/>
              <w:numPr>
                <w:ilvl w:val="0"/>
                <w:numId w:val="27"/>
              </w:numPr>
              <w:jc w:val="left"/>
            </w:pPr>
            <w:r w:rsidRPr="00347EAE">
              <w:t>Осуществление контроля состояния ребенка.</w:t>
            </w:r>
          </w:p>
          <w:p w14:paraId="2B8F383E" w14:textId="77777777" w:rsidR="003112B8" w:rsidRPr="00347EAE" w:rsidRDefault="003112B8" w:rsidP="00347EAE">
            <w:pPr>
              <w:pStyle w:val="affffff"/>
              <w:numPr>
                <w:ilvl w:val="0"/>
                <w:numId w:val="27"/>
              </w:numPr>
              <w:jc w:val="left"/>
            </w:pPr>
            <w:r w:rsidRPr="00347EAE">
              <w:t>Оказание психологической помощи ребенку и его окружению.</w:t>
            </w:r>
          </w:p>
          <w:p w14:paraId="306D65CF" w14:textId="77777777" w:rsidR="003112B8" w:rsidRPr="00347EAE" w:rsidRDefault="003112B8" w:rsidP="00347EAE">
            <w:pPr>
              <w:pStyle w:val="affffff"/>
              <w:numPr>
                <w:ilvl w:val="0"/>
                <w:numId w:val="27"/>
              </w:numPr>
              <w:jc w:val="left"/>
            </w:pPr>
            <w:r w:rsidRPr="00347EAE">
              <w:t xml:space="preserve">Назначение лечебного питания. </w:t>
            </w:r>
          </w:p>
          <w:p w14:paraId="6FE79462" w14:textId="77777777" w:rsidR="003112B8" w:rsidRPr="00347EAE" w:rsidRDefault="003112B8" w:rsidP="00347EAE">
            <w:pPr>
              <w:pStyle w:val="affffff"/>
              <w:numPr>
                <w:ilvl w:val="0"/>
                <w:numId w:val="27"/>
              </w:numPr>
              <w:jc w:val="left"/>
            </w:pPr>
            <w:r w:rsidRPr="00347EAE">
              <w:t>Оформление направлений на Дополнительное обследование и консультацию врачей-специалистов.</w:t>
            </w:r>
          </w:p>
          <w:p w14:paraId="223459CE" w14:textId="77777777" w:rsidR="003112B8" w:rsidRPr="00347EAE" w:rsidRDefault="003112B8" w:rsidP="00347EAE">
            <w:pPr>
              <w:pStyle w:val="affffff"/>
              <w:numPr>
                <w:ilvl w:val="0"/>
                <w:numId w:val="27"/>
              </w:numPr>
              <w:jc w:val="left"/>
              <w:rPr>
                <w:bCs/>
                <w:lang w:eastAsia="ru-RU"/>
              </w:rPr>
            </w:pPr>
            <w:r w:rsidRPr="00347EAE">
              <w:t>Оформление</w:t>
            </w:r>
            <w:r w:rsidRPr="00347EAE">
              <w:rPr>
                <w:shd w:val="clear" w:color="auto" w:fill="FFFFFF"/>
              </w:rPr>
              <w:t xml:space="preserve"> рецептов на лекарственные препараты, медицинские изделия и специальные продукты лечебного питания.</w:t>
            </w:r>
          </w:p>
          <w:p w14:paraId="4D660462" w14:textId="77777777" w:rsidR="003112B8" w:rsidRPr="00347EAE" w:rsidRDefault="003112B8" w:rsidP="00347EAE">
            <w:pPr>
              <w:pStyle w:val="affffff"/>
              <w:numPr>
                <w:ilvl w:val="0"/>
                <w:numId w:val="27"/>
              </w:numPr>
              <w:jc w:val="left"/>
            </w:pPr>
            <w:r w:rsidRPr="00347EAE">
              <w:t>Определение показаний для оказания специализированной медицинской помощи в стационарных условия, скорой медицинской помощи.</w:t>
            </w:r>
          </w:p>
          <w:p w14:paraId="5DC3078E" w14:textId="77777777" w:rsidR="003112B8" w:rsidRPr="00347EAE" w:rsidRDefault="003112B8" w:rsidP="00347EAE">
            <w:pPr>
              <w:pStyle w:val="affffff"/>
              <w:numPr>
                <w:ilvl w:val="0"/>
                <w:numId w:val="27"/>
              </w:numPr>
              <w:jc w:val="left"/>
            </w:pPr>
            <w:r w:rsidRPr="00347EAE">
              <w:t>Оформление медицинской документации</w:t>
            </w:r>
          </w:p>
          <w:p w14:paraId="1E05B844" w14:textId="77777777" w:rsidR="003112B8" w:rsidRPr="00347EAE" w:rsidRDefault="003112B8" w:rsidP="00347EAE">
            <w:pPr>
              <w:pStyle w:val="affffff"/>
              <w:numPr>
                <w:ilvl w:val="0"/>
                <w:numId w:val="27"/>
              </w:numPr>
              <w:jc w:val="left"/>
            </w:pPr>
            <w:r w:rsidRPr="00347EAE">
              <w:t>Проведение экспертизы временной нетрудоспособности</w:t>
            </w:r>
          </w:p>
          <w:p w14:paraId="5C7ACED6" w14:textId="77777777" w:rsidR="003112B8" w:rsidRPr="00347EAE" w:rsidRDefault="003112B8" w:rsidP="00347EAE">
            <w:pPr>
              <w:pStyle w:val="affffff"/>
              <w:numPr>
                <w:ilvl w:val="0"/>
                <w:numId w:val="27"/>
              </w:numPr>
              <w:jc w:val="left"/>
            </w:pPr>
            <w:r w:rsidRPr="00347EAE">
              <w:t>Оформление листка нетрудоспособности в форме электронного документа</w:t>
            </w:r>
          </w:p>
        </w:tc>
        <w:tc>
          <w:tcPr>
            <w:tcW w:w="723" w:type="pct"/>
            <w:vAlign w:val="center"/>
          </w:tcPr>
          <w:p w14:paraId="6E5DC22E" w14:textId="082E4CF9" w:rsidR="003112B8" w:rsidRPr="00347EAE" w:rsidRDefault="003112B8" w:rsidP="00347EAE">
            <w:pPr>
              <w:spacing w:after="0" w:line="240" w:lineRule="auto"/>
              <w:jc w:val="center"/>
              <w:rPr>
                <w:rFonts w:ascii="Times New Roman" w:hAnsi="Times New Roman"/>
                <w:b/>
                <w:sz w:val="24"/>
                <w:szCs w:val="24"/>
              </w:rPr>
            </w:pPr>
          </w:p>
        </w:tc>
        <w:tc>
          <w:tcPr>
            <w:tcW w:w="663" w:type="pct"/>
          </w:tcPr>
          <w:p w14:paraId="792AEA61"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7A75DB39" w14:textId="2D7429FF" w:rsidTr="003112B8">
        <w:trPr>
          <w:trHeight w:val="151"/>
        </w:trPr>
        <w:tc>
          <w:tcPr>
            <w:tcW w:w="3614" w:type="pct"/>
            <w:gridSpan w:val="2"/>
          </w:tcPr>
          <w:p w14:paraId="7EBADB22" w14:textId="22098893" w:rsidR="003112B8" w:rsidRPr="00347EAE" w:rsidRDefault="003112B8" w:rsidP="00347EAE">
            <w:pPr>
              <w:widowControl w:val="0"/>
              <w:spacing w:after="0" w:line="240" w:lineRule="auto"/>
              <w:rPr>
                <w:sz w:val="24"/>
                <w:szCs w:val="24"/>
              </w:rPr>
            </w:pPr>
            <w:r w:rsidRPr="00347EAE">
              <w:rPr>
                <w:rFonts w:ascii="Times New Roman" w:hAnsi="Times New Roman"/>
                <w:b/>
                <w:sz w:val="24"/>
                <w:szCs w:val="24"/>
              </w:rPr>
              <w:t xml:space="preserve">Раздел 4. </w:t>
            </w:r>
            <w:r w:rsidRPr="00347EAE">
              <w:rPr>
                <w:rStyle w:val="hl"/>
                <w:rFonts w:ascii="Times New Roman" w:hAnsi="Times New Roman"/>
                <w:sz w:val="24"/>
                <w:szCs w:val="24"/>
              </w:rPr>
              <w:t>Осуществление диагностики и лечения заболеваний акушерско-гинекологического профиля</w:t>
            </w:r>
          </w:p>
        </w:tc>
        <w:tc>
          <w:tcPr>
            <w:tcW w:w="723" w:type="pct"/>
            <w:vAlign w:val="center"/>
          </w:tcPr>
          <w:p w14:paraId="6175ACDF" w14:textId="32465147" w:rsidR="003112B8" w:rsidRPr="003E04F6" w:rsidRDefault="003E04F6" w:rsidP="00347EAE">
            <w:pPr>
              <w:spacing w:after="0" w:line="240" w:lineRule="auto"/>
              <w:jc w:val="center"/>
              <w:rPr>
                <w:rFonts w:ascii="Times New Roman" w:hAnsi="Times New Roman"/>
                <w:b/>
                <w:sz w:val="24"/>
                <w:szCs w:val="24"/>
                <w:lang w:val="en-US"/>
              </w:rPr>
            </w:pPr>
            <w:r>
              <w:rPr>
                <w:rFonts w:ascii="Times New Roman" w:hAnsi="Times New Roman"/>
                <w:b/>
                <w:sz w:val="24"/>
                <w:szCs w:val="24"/>
                <w:lang w:val="en-US"/>
              </w:rPr>
              <w:t>42/30</w:t>
            </w:r>
          </w:p>
        </w:tc>
        <w:tc>
          <w:tcPr>
            <w:tcW w:w="663" w:type="pct"/>
          </w:tcPr>
          <w:p w14:paraId="70EB4B2D"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6DC656F8" w14:textId="184634DC" w:rsidTr="003112B8">
        <w:trPr>
          <w:trHeight w:val="177"/>
        </w:trPr>
        <w:tc>
          <w:tcPr>
            <w:tcW w:w="3614" w:type="pct"/>
            <w:gridSpan w:val="2"/>
          </w:tcPr>
          <w:p w14:paraId="16680F59" w14:textId="77777777" w:rsidR="003112B8" w:rsidRPr="00347EAE" w:rsidRDefault="003112B8" w:rsidP="00347EAE">
            <w:pPr>
              <w:widowControl w:val="0"/>
              <w:spacing w:after="0" w:line="240" w:lineRule="auto"/>
              <w:rPr>
                <w:sz w:val="24"/>
                <w:szCs w:val="24"/>
              </w:rPr>
            </w:pPr>
            <w:r w:rsidRPr="00347EAE">
              <w:rPr>
                <w:rFonts w:ascii="Times New Roman" w:hAnsi="Times New Roman"/>
                <w:b/>
                <w:bCs/>
                <w:sz w:val="24"/>
                <w:szCs w:val="24"/>
              </w:rPr>
              <w:t xml:space="preserve">МДК 02.04. </w:t>
            </w:r>
            <w:r w:rsidRPr="00347EAE">
              <w:rPr>
                <w:rFonts w:ascii="Times New Roman" w:hAnsi="Times New Roman"/>
                <w:b/>
                <w:sz w:val="24"/>
                <w:szCs w:val="24"/>
              </w:rPr>
              <w:t>Проведение медицинского обследования с целью диагностики, назначения и проведения лечения заболева</w:t>
            </w:r>
            <w:r w:rsidRPr="00347EAE">
              <w:rPr>
                <w:rFonts w:ascii="Times New Roman" w:hAnsi="Times New Roman"/>
                <w:b/>
                <w:bCs/>
                <w:sz w:val="24"/>
                <w:szCs w:val="24"/>
              </w:rPr>
              <w:t xml:space="preserve">ний </w:t>
            </w:r>
            <w:r w:rsidRPr="00347EAE">
              <w:rPr>
                <w:rFonts w:ascii="Times New Roman" w:hAnsi="Times New Roman"/>
                <w:b/>
                <w:sz w:val="24"/>
                <w:szCs w:val="24"/>
              </w:rPr>
              <w:t>акушерско-гинекологического профиля</w:t>
            </w:r>
          </w:p>
        </w:tc>
        <w:tc>
          <w:tcPr>
            <w:tcW w:w="723" w:type="pct"/>
            <w:vAlign w:val="center"/>
          </w:tcPr>
          <w:p w14:paraId="312183B4" w14:textId="6C5DCF13" w:rsidR="003112B8" w:rsidRPr="00347EAE" w:rsidRDefault="003112B8" w:rsidP="00347EAE">
            <w:pPr>
              <w:spacing w:after="0" w:line="240" w:lineRule="auto"/>
              <w:jc w:val="center"/>
              <w:rPr>
                <w:rFonts w:ascii="Times New Roman" w:hAnsi="Times New Roman"/>
                <w:b/>
                <w:sz w:val="24"/>
                <w:szCs w:val="24"/>
              </w:rPr>
            </w:pPr>
          </w:p>
        </w:tc>
        <w:tc>
          <w:tcPr>
            <w:tcW w:w="663" w:type="pct"/>
          </w:tcPr>
          <w:p w14:paraId="3176F4CD"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61330C4" w14:textId="744FAE6D" w:rsidTr="003112B8">
        <w:trPr>
          <w:trHeight w:val="286"/>
        </w:trPr>
        <w:tc>
          <w:tcPr>
            <w:tcW w:w="866" w:type="pct"/>
            <w:vMerge w:val="restart"/>
          </w:tcPr>
          <w:p w14:paraId="6D036C57" w14:textId="77777777" w:rsidR="003112B8" w:rsidRPr="00347EAE" w:rsidRDefault="003112B8" w:rsidP="00347EAE">
            <w:pPr>
              <w:pStyle w:val="affffff"/>
              <w:jc w:val="left"/>
              <w:rPr>
                <w:b/>
              </w:rPr>
            </w:pPr>
            <w:r w:rsidRPr="00347EAE">
              <w:rPr>
                <w:b/>
              </w:rPr>
              <w:t>Тема 4.1. Методы обследования в акушерстве и гинекологии.</w:t>
            </w:r>
          </w:p>
          <w:p w14:paraId="37603660" w14:textId="77777777" w:rsidR="003112B8" w:rsidRPr="00347EAE" w:rsidRDefault="003112B8" w:rsidP="00347EAE">
            <w:pPr>
              <w:pStyle w:val="affffff"/>
              <w:jc w:val="left"/>
              <w:rPr>
                <w:b/>
                <w:bCs/>
              </w:rPr>
            </w:pPr>
            <w:r w:rsidRPr="00347EAE">
              <w:rPr>
                <w:b/>
              </w:rPr>
              <w:t>Диагностика и ведение беременности</w:t>
            </w:r>
          </w:p>
        </w:tc>
        <w:tc>
          <w:tcPr>
            <w:tcW w:w="2748" w:type="pct"/>
          </w:tcPr>
          <w:p w14:paraId="0112C297" w14:textId="77777777" w:rsidR="003112B8" w:rsidRPr="00347EAE" w:rsidRDefault="003112B8" w:rsidP="00347EAE">
            <w:pPr>
              <w:pStyle w:val="affffff"/>
              <w:rPr>
                <w:b/>
              </w:rPr>
            </w:pPr>
            <w:r w:rsidRPr="00347EAE">
              <w:rPr>
                <w:b/>
              </w:rPr>
              <w:t>Содержание</w:t>
            </w:r>
          </w:p>
        </w:tc>
        <w:tc>
          <w:tcPr>
            <w:tcW w:w="723" w:type="pct"/>
            <w:vMerge w:val="restart"/>
            <w:vAlign w:val="center"/>
          </w:tcPr>
          <w:p w14:paraId="47BFD9CC" w14:textId="1FC534A4" w:rsidR="003112B8" w:rsidRPr="00347EAE" w:rsidRDefault="003112B8" w:rsidP="00347EAE">
            <w:pPr>
              <w:spacing w:after="0" w:line="240" w:lineRule="auto"/>
              <w:jc w:val="center"/>
              <w:rPr>
                <w:rFonts w:ascii="Times New Roman" w:hAnsi="Times New Roman"/>
                <w:b/>
                <w:sz w:val="24"/>
                <w:szCs w:val="24"/>
              </w:rPr>
            </w:pPr>
          </w:p>
        </w:tc>
        <w:tc>
          <w:tcPr>
            <w:tcW w:w="663" w:type="pct"/>
          </w:tcPr>
          <w:p w14:paraId="24F49A51"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093C6EBC" w14:textId="476B89BD" w:rsidTr="003112B8">
        <w:tc>
          <w:tcPr>
            <w:tcW w:w="866" w:type="pct"/>
            <w:vMerge/>
          </w:tcPr>
          <w:p w14:paraId="4942A359" w14:textId="77777777" w:rsidR="003112B8" w:rsidRPr="00347EAE" w:rsidRDefault="003112B8" w:rsidP="00347EAE">
            <w:pPr>
              <w:pStyle w:val="affffff"/>
              <w:jc w:val="left"/>
              <w:rPr>
                <w:bCs/>
              </w:rPr>
            </w:pPr>
          </w:p>
        </w:tc>
        <w:tc>
          <w:tcPr>
            <w:tcW w:w="2748" w:type="pct"/>
          </w:tcPr>
          <w:p w14:paraId="1C816680" w14:textId="77777777" w:rsidR="003112B8" w:rsidRPr="00347EAE" w:rsidRDefault="003112B8" w:rsidP="00347EAE">
            <w:pPr>
              <w:tabs>
                <w:tab w:val="left" w:pos="973"/>
                <w:tab w:val="left" w:pos="1889"/>
                <w:tab w:val="left" w:pos="2805"/>
                <w:tab w:val="left" w:pos="3721"/>
                <w:tab w:val="left" w:pos="4637"/>
                <w:tab w:val="left" w:pos="5553"/>
                <w:tab w:val="left" w:pos="6469"/>
                <w:tab w:val="left" w:pos="7385"/>
                <w:tab w:val="left" w:pos="8301"/>
                <w:tab w:val="left" w:pos="9217"/>
                <w:tab w:val="left" w:pos="10133"/>
                <w:tab w:val="left" w:pos="11049"/>
                <w:tab w:val="left" w:pos="11965"/>
                <w:tab w:val="left" w:pos="12881"/>
                <w:tab w:val="left" w:pos="13797"/>
                <w:tab w:val="left" w:pos="14713"/>
              </w:tabs>
              <w:snapToGrid w:val="0"/>
              <w:spacing w:after="0" w:line="240" w:lineRule="auto"/>
              <w:ind w:left="57" w:right="57"/>
              <w:jc w:val="both"/>
              <w:rPr>
                <w:rFonts w:ascii="Times New Roman" w:eastAsia="Calibri" w:hAnsi="Times New Roman"/>
                <w:sz w:val="24"/>
                <w:szCs w:val="24"/>
              </w:rPr>
            </w:pPr>
            <w:r w:rsidRPr="00347EAE">
              <w:rPr>
                <w:rFonts w:ascii="Times New Roman" w:eastAsia="Calibri" w:hAnsi="Times New Roman"/>
                <w:sz w:val="24"/>
                <w:szCs w:val="24"/>
              </w:rPr>
              <w:t>История развития акушерства и гинекологии, выдающиеся российские  акушеры, их вклад в развитие науки. Организация акушерско-гинекологической помощи в Российской Федерации. Оказание медицинской помощи женщинам в период беременности.</w:t>
            </w:r>
          </w:p>
          <w:p w14:paraId="2B45F5D2" w14:textId="77777777" w:rsidR="003112B8" w:rsidRPr="00347EAE" w:rsidRDefault="003112B8" w:rsidP="00347EAE">
            <w:pPr>
              <w:pStyle w:val="affffff"/>
            </w:pPr>
            <w:r w:rsidRPr="00347EAE">
              <w:t xml:space="preserve">Особенности расспроса пациентки. Методика объективного обследования, акушерско-гинекологического обследования (осмотр в зеркалах, </w:t>
            </w:r>
            <w:proofErr w:type="spellStart"/>
            <w:r w:rsidRPr="00347EAE">
              <w:t>бимануальное</w:t>
            </w:r>
            <w:proofErr w:type="spellEnd"/>
            <w:r w:rsidRPr="00347EAE">
              <w:t xml:space="preserve"> обследование). Признаки беременности (сомнительные, </w:t>
            </w:r>
            <w:r w:rsidRPr="00347EAE">
              <w:lastRenderedPageBreak/>
              <w:t>вероятные, достоверные). Физиологические изменения в организме при беременности. Дополнительные методы диагностики  в акушерстве и гинекологии. Методика определения срока беременности и предполагаемой даты родов</w:t>
            </w:r>
          </w:p>
          <w:p w14:paraId="35F45168" w14:textId="77777777" w:rsidR="003112B8" w:rsidRPr="00347EAE" w:rsidRDefault="003112B8" w:rsidP="00347EAE">
            <w:pPr>
              <w:pStyle w:val="affffff"/>
            </w:pPr>
            <w:r w:rsidRPr="00347EAE">
              <w:t>Пренатальный скрининг для формирования групп риска по хромосомным нарушениям и врожденным аномалиям (порокам развития) у плода.</w:t>
            </w:r>
          </w:p>
          <w:p w14:paraId="78E3CDA2" w14:textId="5E027812" w:rsidR="003112B8" w:rsidRPr="00347EAE" w:rsidRDefault="003112B8" w:rsidP="00347EAE">
            <w:pPr>
              <w:pStyle w:val="affffff"/>
            </w:pPr>
            <w:r w:rsidRPr="00347EAE">
              <w:t>Экспертиза временной 7нетрудоспособности. Порядок оформления листка нетрудоспособности по беременности и родам. Оформление индивидуальной карты беременной и родильницы и обменной карты беременной, роженицы и родильницы.</w:t>
            </w:r>
          </w:p>
        </w:tc>
        <w:tc>
          <w:tcPr>
            <w:tcW w:w="723" w:type="pct"/>
            <w:vMerge/>
            <w:vAlign w:val="center"/>
          </w:tcPr>
          <w:p w14:paraId="5654AB4C"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39DE5A76"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224137F0"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3B0BA836"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4940F808"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5C7831A2"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0A14EED1"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601A8F08"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2441E5E0"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54FE3390" w14:textId="41E347AF" w:rsidTr="003112B8">
        <w:trPr>
          <w:trHeight w:val="156"/>
        </w:trPr>
        <w:tc>
          <w:tcPr>
            <w:tcW w:w="866" w:type="pct"/>
            <w:vMerge/>
          </w:tcPr>
          <w:p w14:paraId="6E70D9E4" w14:textId="77777777" w:rsidR="003112B8" w:rsidRPr="00347EAE" w:rsidRDefault="003112B8" w:rsidP="00347EAE">
            <w:pPr>
              <w:pStyle w:val="affffff"/>
              <w:jc w:val="left"/>
              <w:rPr>
                <w:bCs/>
              </w:rPr>
            </w:pPr>
          </w:p>
        </w:tc>
        <w:tc>
          <w:tcPr>
            <w:tcW w:w="2748" w:type="pct"/>
          </w:tcPr>
          <w:p w14:paraId="7A63F77C" w14:textId="77777777" w:rsidR="003112B8" w:rsidRPr="00347EAE" w:rsidRDefault="003112B8" w:rsidP="00347EAE">
            <w:pPr>
              <w:pStyle w:val="affffff"/>
              <w:rPr>
                <w:b/>
              </w:rPr>
            </w:pPr>
            <w:r w:rsidRPr="00347EAE">
              <w:rPr>
                <w:b/>
                <w:bCs/>
              </w:rPr>
              <w:t>В том числе практических и лабораторных занятий</w:t>
            </w:r>
          </w:p>
        </w:tc>
        <w:tc>
          <w:tcPr>
            <w:tcW w:w="723" w:type="pct"/>
            <w:vAlign w:val="center"/>
          </w:tcPr>
          <w:p w14:paraId="681A5365" w14:textId="3460FE6E"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53718BE4"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38F11B2" w14:textId="450CB988" w:rsidTr="003112B8">
        <w:trPr>
          <w:trHeight w:val="109"/>
        </w:trPr>
        <w:tc>
          <w:tcPr>
            <w:tcW w:w="866" w:type="pct"/>
            <w:vMerge/>
          </w:tcPr>
          <w:p w14:paraId="370D0E67" w14:textId="77777777" w:rsidR="003112B8" w:rsidRPr="00347EAE" w:rsidRDefault="003112B8" w:rsidP="00347EAE">
            <w:pPr>
              <w:pStyle w:val="affffff"/>
              <w:jc w:val="left"/>
              <w:rPr>
                <w:bCs/>
              </w:rPr>
            </w:pPr>
          </w:p>
        </w:tc>
        <w:tc>
          <w:tcPr>
            <w:tcW w:w="2748" w:type="pct"/>
          </w:tcPr>
          <w:p w14:paraId="0AEE5F43" w14:textId="77777777" w:rsidR="003112B8" w:rsidRPr="00347EAE" w:rsidRDefault="003112B8" w:rsidP="00347EAE">
            <w:pPr>
              <w:pStyle w:val="affffff"/>
              <w:numPr>
                <w:ilvl w:val="0"/>
                <w:numId w:val="29"/>
              </w:numPr>
            </w:pPr>
            <w:r w:rsidRPr="00347EAE">
              <w:t>Проведение мероприятий по диагностике беременности</w:t>
            </w:r>
          </w:p>
        </w:tc>
        <w:tc>
          <w:tcPr>
            <w:tcW w:w="723" w:type="pct"/>
            <w:vAlign w:val="center"/>
          </w:tcPr>
          <w:p w14:paraId="75C938A5" w14:textId="080D8D6B"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02EB650C"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08843358" w14:textId="0A14F4B0" w:rsidTr="003112B8">
        <w:trPr>
          <w:trHeight w:val="58"/>
        </w:trPr>
        <w:tc>
          <w:tcPr>
            <w:tcW w:w="866" w:type="pct"/>
            <w:vMerge w:val="restart"/>
          </w:tcPr>
          <w:p w14:paraId="62A6A7F6" w14:textId="77777777" w:rsidR="003112B8" w:rsidRPr="00347EAE" w:rsidRDefault="003112B8" w:rsidP="00347EAE">
            <w:pPr>
              <w:pStyle w:val="affffff"/>
              <w:jc w:val="left"/>
              <w:rPr>
                <w:b/>
              </w:rPr>
            </w:pPr>
            <w:r w:rsidRPr="00347EAE">
              <w:rPr>
                <w:b/>
              </w:rPr>
              <w:t>Тема 4.2. Диагностика и лечение осложнений беременности.</w:t>
            </w:r>
          </w:p>
          <w:p w14:paraId="2E868174" w14:textId="77777777" w:rsidR="003112B8" w:rsidRPr="00347EAE" w:rsidRDefault="003112B8" w:rsidP="00347EAE">
            <w:pPr>
              <w:pStyle w:val="affffff"/>
              <w:jc w:val="left"/>
              <w:rPr>
                <w:b/>
                <w:bCs/>
              </w:rPr>
            </w:pPr>
          </w:p>
        </w:tc>
        <w:tc>
          <w:tcPr>
            <w:tcW w:w="2748" w:type="pct"/>
          </w:tcPr>
          <w:p w14:paraId="792106FE" w14:textId="77777777" w:rsidR="003112B8" w:rsidRPr="00347EAE" w:rsidRDefault="003112B8" w:rsidP="00347EAE">
            <w:pPr>
              <w:pStyle w:val="affffff"/>
              <w:rPr>
                <w:b/>
              </w:rPr>
            </w:pPr>
            <w:r w:rsidRPr="00347EAE">
              <w:rPr>
                <w:b/>
              </w:rPr>
              <w:t>Содержание</w:t>
            </w:r>
          </w:p>
        </w:tc>
        <w:tc>
          <w:tcPr>
            <w:tcW w:w="723" w:type="pct"/>
            <w:vMerge w:val="restart"/>
            <w:vAlign w:val="center"/>
          </w:tcPr>
          <w:p w14:paraId="031645E6" w14:textId="0AF6F1FB" w:rsidR="003112B8" w:rsidRPr="00347EAE" w:rsidRDefault="003112B8" w:rsidP="00347EAE">
            <w:pPr>
              <w:spacing w:after="0" w:line="240" w:lineRule="auto"/>
              <w:jc w:val="center"/>
              <w:rPr>
                <w:rFonts w:ascii="Times New Roman" w:hAnsi="Times New Roman"/>
                <w:b/>
                <w:sz w:val="24"/>
                <w:szCs w:val="24"/>
              </w:rPr>
            </w:pPr>
          </w:p>
        </w:tc>
        <w:tc>
          <w:tcPr>
            <w:tcW w:w="663" w:type="pct"/>
          </w:tcPr>
          <w:p w14:paraId="04F37BD4"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5D15E065" w14:textId="34B803AC" w:rsidTr="003112B8">
        <w:trPr>
          <w:trHeight w:val="3332"/>
        </w:trPr>
        <w:tc>
          <w:tcPr>
            <w:tcW w:w="866" w:type="pct"/>
            <w:vMerge/>
          </w:tcPr>
          <w:p w14:paraId="52B25F95" w14:textId="77777777" w:rsidR="003112B8" w:rsidRPr="00347EAE" w:rsidRDefault="003112B8" w:rsidP="00347EAE">
            <w:pPr>
              <w:pStyle w:val="affffff"/>
              <w:jc w:val="left"/>
              <w:rPr>
                <w:bCs/>
              </w:rPr>
            </w:pPr>
          </w:p>
        </w:tc>
        <w:tc>
          <w:tcPr>
            <w:tcW w:w="2748" w:type="pct"/>
          </w:tcPr>
          <w:p w14:paraId="2009B2D6" w14:textId="77777777" w:rsidR="003112B8" w:rsidRPr="00347EAE" w:rsidRDefault="003112B8" w:rsidP="00347EAE">
            <w:pPr>
              <w:pStyle w:val="affffff"/>
            </w:pPr>
            <w:r w:rsidRPr="00347EAE">
              <w:t>Понятие гестозов, факторы, способствующие их развитию, патогенез классификация, клиническая картина ранних и поздних (</w:t>
            </w:r>
            <w:proofErr w:type="spellStart"/>
            <w:r w:rsidRPr="00347EAE">
              <w:t>преэклампсия</w:t>
            </w:r>
            <w:proofErr w:type="spellEnd"/>
            <w:r w:rsidRPr="00347EAE">
              <w:t xml:space="preserve"> и эклампсия) гестозов. </w:t>
            </w:r>
            <w:proofErr w:type="spellStart"/>
            <w:r w:rsidRPr="00347EAE">
              <w:t>Самопризвольный</w:t>
            </w:r>
            <w:proofErr w:type="spellEnd"/>
            <w:r w:rsidRPr="00347EAE">
              <w:t xml:space="preserve"> выкидыш. Преждевременные роды (</w:t>
            </w:r>
            <w:proofErr w:type="spellStart"/>
            <w:r w:rsidRPr="00347EAE">
              <w:t>недонашивание</w:t>
            </w:r>
            <w:proofErr w:type="spellEnd"/>
            <w:r w:rsidRPr="00347EAE">
              <w:t xml:space="preserve"> беременности). Преждевременное излитие околоплодных вод. Принципы ведения беременности, родов и послеродового периода у пациенток с </w:t>
            </w:r>
            <w:proofErr w:type="spellStart"/>
            <w:r w:rsidRPr="00347EAE">
              <w:t>экстрагенитальной</w:t>
            </w:r>
            <w:proofErr w:type="spellEnd"/>
            <w:r w:rsidRPr="00347EAE">
              <w:t xml:space="preserve"> патологией. Понятие «анатомический и клинический узкий таз», классификация узкого таза по форме и степени сужения, течение и ведение беременности и родов при узких тазах, осложнения, исходы. Неправильное положение и тазовое </w:t>
            </w:r>
            <w:proofErr w:type="spellStart"/>
            <w:r w:rsidRPr="00347EAE">
              <w:t>предлежание</w:t>
            </w:r>
            <w:proofErr w:type="spellEnd"/>
            <w:r w:rsidRPr="00347EAE">
              <w:t xml:space="preserve"> плода. </w:t>
            </w:r>
            <w:proofErr w:type="spellStart"/>
            <w:r w:rsidRPr="00347EAE">
              <w:t>Предлежание</w:t>
            </w:r>
            <w:proofErr w:type="spellEnd"/>
            <w:r w:rsidRPr="00347EAE">
              <w:t xml:space="preserve"> плаценты.</w:t>
            </w:r>
            <w:r w:rsidRPr="00347EAE">
              <w:rPr>
                <w:spacing w:val="2"/>
              </w:rPr>
              <w:t xml:space="preserve"> Определение, классификация, патогенез. Клиническая картина, дифференциальный диагноз. Методы клинического, лабораторного, инструментального обследования.</w:t>
            </w:r>
          </w:p>
          <w:p w14:paraId="3D360DAC" w14:textId="047B99B7" w:rsidR="003112B8" w:rsidRPr="00347EAE" w:rsidRDefault="003112B8" w:rsidP="00347EAE">
            <w:pPr>
              <w:pStyle w:val="affffff"/>
            </w:pPr>
            <w:r w:rsidRPr="00347EAE">
              <w:t>Принципы немедикаментозного и медикаментозного лечения, побочные действия лекарственных препаратов.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и скорой медицинской помощи.</w:t>
            </w:r>
          </w:p>
        </w:tc>
        <w:tc>
          <w:tcPr>
            <w:tcW w:w="723" w:type="pct"/>
            <w:vMerge/>
            <w:vAlign w:val="center"/>
          </w:tcPr>
          <w:p w14:paraId="5DB753C7"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420FD03D"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73B495F0"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71E919F6"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1695E349"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0F3D372C"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3A7A49AF"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006988FB"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7B997AE5"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18D43D8" w14:textId="2C4882B8" w:rsidTr="003112B8">
        <w:trPr>
          <w:trHeight w:val="221"/>
        </w:trPr>
        <w:tc>
          <w:tcPr>
            <w:tcW w:w="866" w:type="pct"/>
            <w:vMerge/>
          </w:tcPr>
          <w:p w14:paraId="2B4E5A22" w14:textId="77777777" w:rsidR="003112B8" w:rsidRPr="00347EAE" w:rsidRDefault="003112B8" w:rsidP="00347EAE">
            <w:pPr>
              <w:pStyle w:val="affffff"/>
              <w:jc w:val="left"/>
              <w:rPr>
                <w:bCs/>
              </w:rPr>
            </w:pPr>
          </w:p>
        </w:tc>
        <w:tc>
          <w:tcPr>
            <w:tcW w:w="2748" w:type="pct"/>
          </w:tcPr>
          <w:p w14:paraId="77E4A337" w14:textId="77777777" w:rsidR="003112B8" w:rsidRPr="00347EAE" w:rsidRDefault="003112B8" w:rsidP="00347EAE">
            <w:pPr>
              <w:pStyle w:val="affffff"/>
              <w:rPr>
                <w:b/>
                <w:bCs/>
              </w:rPr>
            </w:pPr>
            <w:r w:rsidRPr="00347EAE">
              <w:rPr>
                <w:b/>
                <w:bCs/>
              </w:rPr>
              <w:t>В том числе практических и лабораторных занятий</w:t>
            </w:r>
          </w:p>
        </w:tc>
        <w:tc>
          <w:tcPr>
            <w:tcW w:w="723" w:type="pct"/>
            <w:vAlign w:val="center"/>
          </w:tcPr>
          <w:p w14:paraId="19565F28" w14:textId="6BB8C6D2"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5FB78487"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696F664" w14:textId="40AFDCD0" w:rsidTr="003112B8">
        <w:trPr>
          <w:trHeight w:val="272"/>
        </w:trPr>
        <w:tc>
          <w:tcPr>
            <w:tcW w:w="866" w:type="pct"/>
            <w:vMerge/>
          </w:tcPr>
          <w:p w14:paraId="437085CB" w14:textId="77777777" w:rsidR="003112B8" w:rsidRPr="00347EAE" w:rsidRDefault="003112B8" w:rsidP="00347EAE">
            <w:pPr>
              <w:pStyle w:val="affffff"/>
              <w:jc w:val="left"/>
              <w:rPr>
                <w:bCs/>
              </w:rPr>
            </w:pPr>
          </w:p>
        </w:tc>
        <w:tc>
          <w:tcPr>
            <w:tcW w:w="2748" w:type="pct"/>
          </w:tcPr>
          <w:p w14:paraId="4EC98BCB" w14:textId="77777777" w:rsidR="003112B8" w:rsidRPr="00347EAE" w:rsidRDefault="003112B8" w:rsidP="00347EAE">
            <w:pPr>
              <w:pStyle w:val="affffff"/>
              <w:numPr>
                <w:ilvl w:val="0"/>
                <w:numId w:val="30"/>
              </w:numPr>
              <w:rPr>
                <w:bCs/>
              </w:rPr>
            </w:pPr>
            <w:r w:rsidRPr="00347EAE">
              <w:t>Проведение диагностических мероприятий  и планирование лечения осложнений беременности.</w:t>
            </w:r>
          </w:p>
        </w:tc>
        <w:tc>
          <w:tcPr>
            <w:tcW w:w="723" w:type="pct"/>
            <w:vAlign w:val="center"/>
          </w:tcPr>
          <w:p w14:paraId="2504DCCA" w14:textId="2AB044A0"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7EC3F720"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1E20A3CA" w14:textId="43A5ED21" w:rsidTr="003112B8">
        <w:trPr>
          <w:trHeight w:val="62"/>
        </w:trPr>
        <w:tc>
          <w:tcPr>
            <w:tcW w:w="866" w:type="pct"/>
            <w:vMerge w:val="restart"/>
          </w:tcPr>
          <w:p w14:paraId="28773F55" w14:textId="77777777" w:rsidR="003112B8" w:rsidRPr="00347EAE" w:rsidRDefault="003112B8" w:rsidP="00347EAE">
            <w:pPr>
              <w:pStyle w:val="affffff"/>
              <w:jc w:val="left"/>
              <w:rPr>
                <w:b/>
                <w:bCs/>
              </w:rPr>
            </w:pPr>
            <w:r w:rsidRPr="00347EAE">
              <w:rPr>
                <w:b/>
              </w:rPr>
              <w:t xml:space="preserve">Тема 4.3. Физиологические роды. </w:t>
            </w:r>
          </w:p>
        </w:tc>
        <w:tc>
          <w:tcPr>
            <w:tcW w:w="2748" w:type="pct"/>
          </w:tcPr>
          <w:p w14:paraId="01C57407" w14:textId="77777777" w:rsidR="003112B8" w:rsidRPr="00347EAE" w:rsidRDefault="003112B8" w:rsidP="00347EAE">
            <w:pPr>
              <w:pStyle w:val="affffff"/>
              <w:rPr>
                <w:b/>
              </w:rPr>
            </w:pPr>
            <w:r w:rsidRPr="00347EAE">
              <w:rPr>
                <w:b/>
              </w:rPr>
              <w:t>Содержание</w:t>
            </w:r>
          </w:p>
        </w:tc>
        <w:tc>
          <w:tcPr>
            <w:tcW w:w="723" w:type="pct"/>
            <w:vMerge w:val="restart"/>
            <w:vAlign w:val="center"/>
          </w:tcPr>
          <w:p w14:paraId="301E86A8"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tcPr>
          <w:p w14:paraId="0FD5892E"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3D59BEF5" w14:textId="03B239F4" w:rsidTr="003112B8">
        <w:tc>
          <w:tcPr>
            <w:tcW w:w="866" w:type="pct"/>
            <w:vMerge/>
          </w:tcPr>
          <w:p w14:paraId="65383E2B" w14:textId="77777777" w:rsidR="003112B8" w:rsidRPr="00347EAE" w:rsidRDefault="003112B8" w:rsidP="00347EAE">
            <w:pPr>
              <w:pStyle w:val="affffff"/>
              <w:jc w:val="left"/>
              <w:rPr>
                <w:bCs/>
              </w:rPr>
            </w:pPr>
          </w:p>
        </w:tc>
        <w:tc>
          <w:tcPr>
            <w:tcW w:w="2748" w:type="pct"/>
          </w:tcPr>
          <w:p w14:paraId="39B5E3E5" w14:textId="77777777" w:rsidR="003112B8" w:rsidRPr="00347EAE" w:rsidRDefault="003112B8" w:rsidP="00347EAE">
            <w:pPr>
              <w:pStyle w:val="affffff"/>
            </w:pPr>
            <w:r w:rsidRPr="00347EAE">
              <w:t>Определение понятия «Роды». Причины наступления родов. Периоды родов (раскрытия, изгнания, последовый). Методы определения готовности организма к родам. Понятие о биомеханизме родов</w:t>
            </w:r>
          </w:p>
          <w:p w14:paraId="11F48DBA" w14:textId="77777777" w:rsidR="003112B8" w:rsidRPr="00347EAE" w:rsidRDefault="003112B8" w:rsidP="00347EAE">
            <w:pPr>
              <w:pStyle w:val="affffff"/>
            </w:pPr>
            <w:r w:rsidRPr="00347EAE">
              <w:t xml:space="preserve">Методика акушерского пособия в родах. Признаки отделения плаценты. Способы выделения последа, осмотр и оценка. Состояние мягких родовых путей после родов. Понятие физиологического послеродового периода. Особенности ведения родов при тазовом </w:t>
            </w:r>
            <w:proofErr w:type="spellStart"/>
            <w:r w:rsidRPr="00347EAE">
              <w:t>предлежании</w:t>
            </w:r>
            <w:proofErr w:type="spellEnd"/>
            <w:r w:rsidRPr="00347EAE">
              <w:t>.</w:t>
            </w:r>
          </w:p>
          <w:p w14:paraId="6DEDE19F" w14:textId="77777777" w:rsidR="003112B8" w:rsidRPr="00347EAE" w:rsidRDefault="003112B8" w:rsidP="00347EAE">
            <w:pPr>
              <w:pStyle w:val="affffff"/>
            </w:pPr>
            <w:r w:rsidRPr="00347EAE">
              <w:t xml:space="preserve">Анатомические и физиологические изменения, происходящие в организме родильницы. Инволюция матки. </w:t>
            </w:r>
            <w:proofErr w:type="spellStart"/>
            <w:r w:rsidRPr="00347EAE">
              <w:t>Лохии</w:t>
            </w:r>
            <w:proofErr w:type="spellEnd"/>
            <w:r w:rsidRPr="00347EAE">
              <w:t>, их характеристика.</w:t>
            </w:r>
          </w:p>
        </w:tc>
        <w:tc>
          <w:tcPr>
            <w:tcW w:w="723" w:type="pct"/>
            <w:vMerge/>
            <w:vAlign w:val="center"/>
          </w:tcPr>
          <w:p w14:paraId="59F594C9"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24F9684C"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0F22EF7F"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4A4AA457"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2C8F8934"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198F6370"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2CE68778"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22E7E0E2"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28A6488C"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34AB90A4" w14:textId="4C245BD0" w:rsidTr="003112B8">
        <w:trPr>
          <w:trHeight w:val="208"/>
        </w:trPr>
        <w:tc>
          <w:tcPr>
            <w:tcW w:w="866" w:type="pct"/>
            <w:vMerge/>
          </w:tcPr>
          <w:p w14:paraId="36FF91F9" w14:textId="77777777" w:rsidR="003112B8" w:rsidRPr="00347EAE" w:rsidRDefault="003112B8" w:rsidP="00347EAE">
            <w:pPr>
              <w:pStyle w:val="affffff"/>
              <w:jc w:val="left"/>
              <w:rPr>
                <w:bCs/>
              </w:rPr>
            </w:pPr>
          </w:p>
        </w:tc>
        <w:tc>
          <w:tcPr>
            <w:tcW w:w="2748" w:type="pct"/>
          </w:tcPr>
          <w:p w14:paraId="058FD68D" w14:textId="77777777" w:rsidR="003112B8" w:rsidRPr="00347EAE" w:rsidRDefault="003112B8" w:rsidP="00347EAE">
            <w:pPr>
              <w:pStyle w:val="affffff"/>
              <w:rPr>
                <w:b/>
              </w:rPr>
            </w:pPr>
            <w:r w:rsidRPr="00347EAE">
              <w:rPr>
                <w:b/>
                <w:bCs/>
              </w:rPr>
              <w:t>В том числе практических и лабораторных занятий</w:t>
            </w:r>
          </w:p>
        </w:tc>
        <w:tc>
          <w:tcPr>
            <w:tcW w:w="723" w:type="pct"/>
            <w:vAlign w:val="center"/>
          </w:tcPr>
          <w:p w14:paraId="7A269192" w14:textId="34AB1339"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5E72B54C"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34C59D67" w14:textId="0A3EA650" w:rsidTr="003112B8">
        <w:trPr>
          <w:trHeight w:val="62"/>
        </w:trPr>
        <w:tc>
          <w:tcPr>
            <w:tcW w:w="866" w:type="pct"/>
            <w:vMerge/>
          </w:tcPr>
          <w:p w14:paraId="34D8AE22" w14:textId="77777777" w:rsidR="003112B8" w:rsidRPr="00347EAE" w:rsidRDefault="003112B8" w:rsidP="00347EAE">
            <w:pPr>
              <w:pStyle w:val="affffff"/>
              <w:jc w:val="left"/>
              <w:rPr>
                <w:bCs/>
              </w:rPr>
            </w:pPr>
          </w:p>
        </w:tc>
        <w:tc>
          <w:tcPr>
            <w:tcW w:w="2748" w:type="pct"/>
          </w:tcPr>
          <w:p w14:paraId="779D1DEC" w14:textId="77777777" w:rsidR="003112B8" w:rsidRPr="00347EAE" w:rsidRDefault="003112B8" w:rsidP="00347EAE">
            <w:pPr>
              <w:pStyle w:val="affffff"/>
              <w:numPr>
                <w:ilvl w:val="0"/>
                <w:numId w:val="31"/>
              </w:numPr>
              <w:rPr>
                <w:bCs/>
              </w:rPr>
            </w:pPr>
            <w:r w:rsidRPr="00347EAE">
              <w:rPr>
                <w:bCs/>
              </w:rPr>
              <w:t>Ведение физиологических родов</w:t>
            </w:r>
          </w:p>
        </w:tc>
        <w:tc>
          <w:tcPr>
            <w:tcW w:w="723" w:type="pct"/>
            <w:vAlign w:val="center"/>
          </w:tcPr>
          <w:p w14:paraId="6191E330" w14:textId="220D325F"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70E759B6"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1B312918" w14:textId="4564A9DF" w:rsidTr="003112B8">
        <w:trPr>
          <w:trHeight w:val="221"/>
        </w:trPr>
        <w:tc>
          <w:tcPr>
            <w:tcW w:w="866" w:type="pct"/>
            <w:vMerge w:val="restart"/>
          </w:tcPr>
          <w:p w14:paraId="1C3440A7" w14:textId="77777777" w:rsidR="003112B8" w:rsidRPr="00347EAE" w:rsidRDefault="003112B8" w:rsidP="00347EAE">
            <w:pPr>
              <w:pStyle w:val="affffff"/>
              <w:jc w:val="left"/>
              <w:rPr>
                <w:b/>
                <w:bCs/>
              </w:rPr>
            </w:pPr>
            <w:r w:rsidRPr="00347EAE">
              <w:rPr>
                <w:b/>
              </w:rPr>
              <w:t>Тема 4.4. Осложнения родов и послеродового периода.</w:t>
            </w:r>
          </w:p>
        </w:tc>
        <w:tc>
          <w:tcPr>
            <w:tcW w:w="2748" w:type="pct"/>
          </w:tcPr>
          <w:p w14:paraId="1BA0FE0B" w14:textId="77777777" w:rsidR="003112B8" w:rsidRPr="00347EAE" w:rsidRDefault="003112B8" w:rsidP="00347EAE">
            <w:pPr>
              <w:pStyle w:val="affffff"/>
              <w:rPr>
                <w:b/>
              </w:rPr>
            </w:pPr>
            <w:r w:rsidRPr="00347EAE">
              <w:rPr>
                <w:b/>
              </w:rPr>
              <w:t>Содержание</w:t>
            </w:r>
          </w:p>
        </w:tc>
        <w:tc>
          <w:tcPr>
            <w:tcW w:w="723" w:type="pct"/>
            <w:vMerge w:val="restart"/>
            <w:vAlign w:val="center"/>
          </w:tcPr>
          <w:p w14:paraId="0A3EA864" w14:textId="77777777" w:rsidR="003112B8" w:rsidRPr="00347EAE" w:rsidRDefault="003112B8" w:rsidP="00347EAE">
            <w:pPr>
              <w:spacing w:after="0" w:line="240" w:lineRule="auto"/>
              <w:jc w:val="center"/>
              <w:rPr>
                <w:rFonts w:ascii="Times New Roman" w:hAnsi="Times New Roman"/>
                <w:b/>
                <w:sz w:val="24"/>
                <w:szCs w:val="24"/>
              </w:rPr>
            </w:pPr>
          </w:p>
          <w:p w14:paraId="20CEC73E" w14:textId="77777777" w:rsidR="003112B8" w:rsidRPr="00347EAE" w:rsidRDefault="003112B8" w:rsidP="00347EAE">
            <w:pPr>
              <w:spacing w:after="0" w:line="240" w:lineRule="auto"/>
              <w:jc w:val="center"/>
              <w:rPr>
                <w:rFonts w:ascii="Times New Roman" w:hAnsi="Times New Roman"/>
                <w:b/>
                <w:sz w:val="24"/>
                <w:szCs w:val="24"/>
              </w:rPr>
            </w:pPr>
          </w:p>
          <w:p w14:paraId="37BE50DE" w14:textId="6F5236FB" w:rsidR="003112B8" w:rsidRPr="00347EAE" w:rsidRDefault="003112B8" w:rsidP="00347EAE">
            <w:pPr>
              <w:spacing w:after="0" w:line="240" w:lineRule="auto"/>
              <w:jc w:val="center"/>
              <w:rPr>
                <w:rFonts w:ascii="Times New Roman" w:hAnsi="Times New Roman"/>
                <w:b/>
                <w:sz w:val="24"/>
                <w:szCs w:val="24"/>
              </w:rPr>
            </w:pPr>
          </w:p>
        </w:tc>
        <w:tc>
          <w:tcPr>
            <w:tcW w:w="663" w:type="pct"/>
          </w:tcPr>
          <w:p w14:paraId="4A3F4424"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6968EE32" w14:textId="3BA5B018" w:rsidTr="003112B8">
        <w:trPr>
          <w:trHeight w:val="687"/>
        </w:trPr>
        <w:tc>
          <w:tcPr>
            <w:tcW w:w="866" w:type="pct"/>
            <w:vMerge/>
          </w:tcPr>
          <w:p w14:paraId="48024C65" w14:textId="77777777" w:rsidR="003112B8" w:rsidRPr="00347EAE" w:rsidRDefault="003112B8" w:rsidP="00347EAE">
            <w:pPr>
              <w:pStyle w:val="affffff"/>
              <w:jc w:val="left"/>
              <w:rPr>
                <w:bCs/>
              </w:rPr>
            </w:pPr>
          </w:p>
        </w:tc>
        <w:tc>
          <w:tcPr>
            <w:tcW w:w="2748" w:type="pct"/>
          </w:tcPr>
          <w:p w14:paraId="1B398DE5" w14:textId="77777777" w:rsidR="003112B8" w:rsidRPr="00347EAE" w:rsidRDefault="003112B8" w:rsidP="00347EAE">
            <w:pPr>
              <w:pStyle w:val="affffff"/>
            </w:pPr>
            <w:r w:rsidRPr="00347EAE">
              <w:t>Отслойка нормально расположенной плаценты, клиника, диагностика, тактика фельдшера.</w:t>
            </w:r>
          </w:p>
          <w:p w14:paraId="0A053D72" w14:textId="77777777" w:rsidR="003112B8" w:rsidRPr="00347EAE" w:rsidRDefault="003112B8" w:rsidP="00347EAE">
            <w:pPr>
              <w:pStyle w:val="affffff"/>
            </w:pPr>
            <w:r w:rsidRPr="00347EAE">
              <w:t xml:space="preserve">Разгибательные </w:t>
            </w:r>
            <w:proofErr w:type="spellStart"/>
            <w:r w:rsidRPr="00347EAE">
              <w:t>предлежания</w:t>
            </w:r>
            <w:proofErr w:type="spellEnd"/>
            <w:r w:rsidRPr="00347EAE">
              <w:t xml:space="preserve"> головки: этиология, классификация, особенности течения и ведения родов при разгибательных </w:t>
            </w:r>
            <w:proofErr w:type="spellStart"/>
            <w:r w:rsidRPr="00347EAE">
              <w:t>вставлениях</w:t>
            </w:r>
            <w:proofErr w:type="spellEnd"/>
            <w:r w:rsidRPr="00347EAE">
              <w:t xml:space="preserve"> головки, осложнения, исходы. Преждевременные роды.</w:t>
            </w:r>
          </w:p>
          <w:p w14:paraId="0612FB2F" w14:textId="77777777" w:rsidR="003112B8" w:rsidRPr="00347EAE" w:rsidRDefault="003112B8" w:rsidP="00347EAE">
            <w:pPr>
              <w:pStyle w:val="affffff"/>
            </w:pPr>
            <w:r w:rsidRPr="00347EAE">
              <w:t>Послеродовые гнойно-септические заболевания: мастит, эндометрит. Этиология, классификация, клиническая картина, особенности клинических проявлений, диагностика, осложнения,</w:t>
            </w:r>
            <w:r w:rsidRPr="00347EAE">
              <w:rPr>
                <w:bCs/>
              </w:rPr>
              <w:t xml:space="preserve"> дифференциальная диагностика.</w:t>
            </w:r>
          </w:p>
          <w:p w14:paraId="213AF977" w14:textId="77777777" w:rsidR="003112B8" w:rsidRPr="00347EAE" w:rsidRDefault="003112B8" w:rsidP="00347EAE">
            <w:pPr>
              <w:pStyle w:val="affffff"/>
              <w:rPr>
                <w:bCs/>
              </w:rPr>
            </w:pPr>
            <w:r w:rsidRPr="00347EAE">
              <w:t>Принципы немедикаментозного и медикаментозного лечения, побочные действия лекарственных препаратов. Оценка эффективности и безопасности проводимого лечения. Тактика ведения пациентов, критерии для определения этапности оказания плановой медицинской помощи и направления беременных женщин в акушерские стационары, показания к оказанию  скорой медицинской помощи. Организация консультаций врачей-специалистов, в том числе с применением телемедицинских технологий.</w:t>
            </w:r>
          </w:p>
        </w:tc>
        <w:tc>
          <w:tcPr>
            <w:tcW w:w="723" w:type="pct"/>
            <w:vMerge/>
            <w:vAlign w:val="center"/>
          </w:tcPr>
          <w:p w14:paraId="6E811754"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438AED6E"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43C37BD6"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3D72A9A4"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72E2DDCE"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046410E4"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0DE8A16B"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30854E41"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656E95D0"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03C0E352" w14:textId="57EF668D" w:rsidTr="003112B8">
        <w:trPr>
          <w:trHeight w:val="246"/>
        </w:trPr>
        <w:tc>
          <w:tcPr>
            <w:tcW w:w="866" w:type="pct"/>
            <w:vMerge/>
          </w:tcPr>
          <w:p w14:paraId="7986D797" w14:textId="77777777" w:rsidR="003112B8" w:rsidRPr="00347EAE" w:rsidRDefault="003112B8" w:rsidP="00347EAE">
            <w:pPr>
              <w:pStyle w:val="affffff"/>
              <w:jc w:val="left"/>
              <w:rPr>
                <w:bCs/>
              </w:rPr>
            </w:pPr>
          </w:p>
        </w:tc>
        <w:tc>
          <w:tcPr>
            <w:tcW w:w="2748" w:type="pct"/>
          </w:tcPr>
          <w:p w14:paraId="4509BD7B" w14:textId="77777777" w:rsidR="003112B8" w:rsidRPr="00347EAE" w:rsidRDefault="003112B8" w:rsidP="00347EAE">
            <w:pPr>
              <w:pStyle w:val="affffff"/>
              <w:rPr>
                <w:b/>
              </w:rPr>
            </w:pPr>
            <w:r w:rsidRPr="00347EAE">
              <w:rPr>
                <w:b/>
                <w:bCs/>
              </w:rPr>
              <w:t>В том числе практических и лабораторных занятий</w:t>
            </w:r>
          </w:p>
        </w:tc>
        <w:tc>
          <w:tcPr>
            <w:tcW w:w="723" w:type="pct"/>
            <w:vAlign w:val="center"/>
          </w:tcPr>
          <w:p w14:paraId="21B6FAD1"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79C26003"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DB45E76" w14:textId="69218C1D" w:rsidTr="003112B8">
        <w:trPr>
          <w:trHeight w:val="62"/>
        </w:trPr>
        <w:tc>
          <w:tcPr>
            <w:tcW w:w="866" w:type="pct"/>
            <w:vMerge/>
          </w:tcPr>
          <w:p w14:paraId="19DD6788" w14:textId="77777777" w:rsidR="003112B8" w:rsidRPr="00347EAE" w:rsidRDefault="003112B8" w:rsidP="00347EAE">
            <w:pPr>
              <w:pStyle w:val="affffff"/>
              <w:jc w:val="left"/>
              <w:rPr>
                <w:bCs/>
              </w:rPr>
            </w:pPr>
          </w:p>
        </w:tc>
        <w:tc>
          <w:tcPr>
            <w:tcW w:w="2748" w:type="pct"/>
          </w:tcPr>
          <w:p w14:paraId="5DD97C5C" w14:textId="77777777" w:rsidR="003112B8" w:rsidRPr="00347EAE" w:rsidRDefault="003112B8" w:rsidP="00347EAE">
            <w:pPr>
              <w:pStyle w:val="affffff"/>
              <w:numPr>
                <w:ilvl w:val="0"/>
                <w:numId w:val="32"/>
              </w:numPr>
            </w:pPr>
          </w:p>
        </w:tc>
        <w:tc>
          <w:tcPr>
            <w:tcW w:w="723" w:type="pct"/>
            <w:vAlign w:val="center"/>
          </w:tcPr>
          <w:p w14:paraId="7B84B8D9" w14:textId="77777777"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27E37D7F"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04313E35" w14:textId="462514BF" w:rsidTr="003112B8">
        <w:trPr>
          <w:trHeight w:val="67"/>
        </w:trPr>
        <w:tc>
          <w:tcPr>
            <w:tcW w:w="866" w:type="pct"/>
            <w:vMerge w:val="restart"/>
          </w:tcPr>
          <w:p w14:paraId="7B9891A1" w14:textId="73F7BDB4" w:rsidR="003112B8" w:rsidRPr="00347EAE" w:rsidRDefault="003112B8" w:rsidP="00347EAE">
            <w:pPr>
              <w:pStyle w:val="affffff"/>
              <w:jc w:val="left"/>
              <w:rPr>
                <w:b/>
                <w:bCs/>
              </w:rPr>
            </w:pPr>
            <w:r w:rsidRPr="00347EAE">
              <w:rPr>
                <w:b/>
              </w:rPr>
              <w:t xml:space="preserve">Тема 4.5. Диагностика и лечение </w:t>
            </w:r>
            <w:proofErr w:type="spellStart"/>
            <w:r w:rsidRPr="00347EAE">
              <w:rPr>
                <w:b/>
              </w:rPr>
              <w:t>невоспалительных</w:t>
            </w:r>
            <w:proofErr w:type="spellEnd"/>
            <w:r w:rsidRPr="00347EAE">
              <w:rPr>
                <w:b/>
              </w:rPr>
              <w:t xml:space="preserve"> гинекологических заболеваний</w:t>
            </w:r>
            <w:r w:rsidRPr="00347EAE">
              <w:rPr>
                <w:b/>
                <w:bCs/>
              </w:rPr>
              <w:t xml:space="preserve"> </w:t>
            </w:r>
          </w:p>
        </w:tc>
        <w:tc>
          <w:tcPr>
            <w:tcW w:w="2748" w:type="pct"/>
          </w:tcPr>
          <w:p w14:paraId="2717D99B" w14:textId="77777777" w:rsidR="003112B8" w:rsidRPr="00347EAE" w:rsidRDefault="003112B8" w:rsidP="00347EAE">
            <w:pPr>
              <w:pStyle w:val="affffff"/>
              <w:rPr>
                <w:b/>
              </w:rPr>
            </w:pPr>
            <w:r w:rsidRPr="00347EAE">
              <w:rPr>
                <w:b/>
              </w:rPr>
              <w:t>Содержание</w:t>
            </w:r>
          </w:p>
        </w:tc>
        <w:tc>
          <w:tcPr>
            <w:tcW w:w="723" w:type="pct"/>
            <w:vMerge w:val="restart"/>
            <w:vAlign w:val="center"/>
          </w:tcPr>
          <w:p w14:paraId="5903DC8F" w14:textId="082A2715" w:rsidR="003112B8" w:rsidRPr="00347EAE" w:rsidRDefault="003112B8" w:rsidP="00347EAE">
            <w:pPr>
              <w:spacing w:after="0" w:line="240" w:lineRule="auto"/>
              <w:jc w:val="center"/>
              <w:rPr>
                <w:rFonts w:ascii="Times New Roman" w:hAnsi="Times New Roman"/>
                <w:b/>
                <w:sz w:val="24"/>
                <w:szCs w:val="24"/>
              </w:rPr>
            </w:pPr>
          </w:p>
        </w:tc>
        <w:tc>
          <w:tcPr>
            <w:tcW w:w="663" w:type="pct"/>
          </w:tcPr>
          <w:p w14:paraId="35A0B232"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42EB8C71" w14:textId="01B7D7D5" w:rsidTr="003112B8">
        <w:trPr>
          <w:trHeight w:val="1070"/>
        </w:trPr>
        <w:tc>
          <w:tcPr>
            <w:tcW w:w="866" w:type="pct"/>
            <w:vMerge/>
          </w:tcPr>
          <w:p w14:paraId="702C2C13" w14:textId="77777777" w:rsidR="003112B8" w:rsidRPr="00347EAE" w:rsidRDefault="003112B8" w:rsidP="00347EAE">
            <w:pPr>
              <w:pStyle w:val="affffff"/>
              <w:jc w:val="left"/>
              <w:rPr>
                <w:bCs/>
              </w:rPr>
            </w:pPr>
          </w:p>
        </w:tc>
        <w:tc>
          <w:tcPr>
            <w:tcW w:w="2748" w:type="pct"/>
          </w:tcPr>
          <w:p w14:paraId="69A3D746" w14:textId="77777777" w:rsidR="003112B8" w:rsidRPr="00347EAE" w:rsidRDefault="003112B8" w:rsidP="00347EAE">
            <w:pPr>
              <w:pStyle w:val="affffff"/>
            </w:pPr>
            <w:r w:rsidRPr="00347EAE">
              <w:t>Регуляция менструального цикла. Классификация нарушений менструального цикла (</w:t>
            </w:r>
            <w:proofErr w:type="spellStart"/>
            <w:r w:rsidRPr="00347EAE">
              <w:t>дисфункциональное</w:t>
            </w:r>
            <w:proofErr w:type="spellEnd"/>
            <w:r w:rsidRPr="00347EAE">
              <w:t xml:space="preserve"> маточное кровотечение, аменорея, </w:t>
            </w:r>
            <w:proofErr w:type="spellStart"/>
            <w:r w:rsidRPr="00347EAE">
              <w:t>гипоменструальный</w:t>
            </w:r>
            <w:proofErr w:type="spellEnd"/>
            <w:r w:rsidRPr="00347EAE">
              <w:t xml:space="preserve"> и </w:t>
            </w:r>
            <w:proofErr w:type="spellStart"/>
            <w:r w:rsidRPr="00347EAE">
              <w:t>гиперменструальный</w:t>
            </w:r>
            <w:proofErr w:type="spellEnd"/>
            <w:r w:rsidRPr="00347EAE">
              <w:t xml:space="preserve"> синдром, альгодисменорея). Эндометриоз. Этиология, патогенез, клинические проявления нарушений менструального цикла классификация, особенности </w:t>
            </w:r>
            <w:r w:rsidRPr="00347EAE">
              <w:lastRenderedPageBreak/>
              <w:t>клинического течения, дифференциальная диагностика, осложнения, методы Дополнительной диагностики.</w:t>
            </w:r>
          </w:p>
          <w:p w14:paraId="4D869ABB" w14:textId="77777777" w:rsidR="003112B8" w:rsidRPr="00347EAE" w:rsidRDefault="003112B8" w:rsidP="00347EAE">
            <w:pPr>
              <w:pStyle w:val="affffff"/>
            </w:pPr>
            <w:r w:rsidRPr="00347EAE">
              <w:t xml:space="preserve">Фоновые  заболевания, предраковые состояния, доброкачественные и злокачественные опухоли женской половой сферы. Этиология (причины, факторы риска), классификация, клинические проявления онкологических заболеваний репродуктивной системы, особенности клинического течения у различных возрастных групп, дифференциальная диагностика, осложнения, методы лабораторной и инструментальной  диагностики. </w:t>
            </w:r>
          </w:p>
          <w:p w14:paraId="3FEACCE7" w14:textId="77777777" w:rsidR="003112B8" w:rsidRPr="00347EAE" w:rsidRDefault="003112B8" w:rsidP="00347EAE">
            <w:pPr>
              <w:pStyle w:val="affffff"/>
            </w:pPr>
            <w:r w:rsidRPr="00347EAE">
              <w:t>Принципы немедикаментозного и медикаментозного лечения, побочные действия лекарственных препаратов.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и скорой медицинской помощи.</w:t>
            </w:r>
          </w:p>
        </w:tc>
        <w:tc>
          <w:tcPr>
            <w:tcW w:w="723" w:type="pct"/>
            <w:vMerge/>
            <w:vAlign w:val="center"/>
          </w:tcPr>
          <w:p w14:paraId="2DC39302"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475FB288"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3D50F4FB"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65D31866"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6E5BEB60"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5761B869"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5AEC7BC5"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lastRenderedPageBreak/>
              <w:t>ОК 02.</w:t>
            </w:r>
          </w:p>
          <w:p w14:paraId="3D55166C"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02E5D43D"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37CB9A8B" w14:textId="12B97CF7" w:rsidTr="003112B8">
        <w:trPr>
          <w:trHeight w:val="221"/>
        </w:trPr>
        <w:tc>
          <w:tcPr>
            <w:tcW w:w="866" w:type="pct"/>
            <w:vMerge/>
          </w:tcPr>
          <w:p w14:paraId="6177A749" w14:textId="77777777" w:rsidR="003112B8" w:rsidRPr="00347EAE" w:rsidRDefault="003112B8" w:rsidP="00347EAE">
            <w:pPr>
              <w:pStyle w:val="affffff"/>
              <w:jc w:val="left"/>
              <w:rPr>
                <w:bCs/>
              </w:rPr>
            </w:pPr>
          </w:p>
        </w:tc>
        <w:tc>
          <w:tcPr>
            <w:tcW w:w="2748" w:type="pct"/>
          </w:tcPr>
          <w:p w14:paraId="46598C5D" w14:textId="77777777" w:rsidR="003112B8" w:rsidRPr="00347EAE" w:rsidRDefault="003112B8" w:rsidP="00347EAE">
            <w:pPr>
              <w:pStyle w:val="affffff"/>
              <w:rPr>
                <w:b/>
              </w:rPr>
            </w:pPr>
            <w:r w:rsidRPr="00347EAE">
              <w:rPr>
                <w:b/>
                <w:bCs/>
              </w:rPr>
              <w:t>В том числе практических и лабораторных занятий</w:t>
            </w:r>
          </w:p>
        </w:tc>
        <w:tc>
          <w:tcPr>
            <w:tcW w:w="723" w:type="pct"/>
            <w:vAlign w:val="center"/>
          </w:tcPr>
          <w:p w14:paraId="746A9463" w14:textId="044A0F9F"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4EE79A0C"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1C98ADBA" w14:textId="0609179E" w:rsidTr="003112B8">
        <w:trPr>
          <w:trHeight w:val="142"/>
        </w:trPr>
        <w:tc>
          <w:tcPr>
            <w:tcW w:w="866" w:type="pct"/>
            <w:vMerge/>
          </w:tcPr>
          <w:p w14:paraId="18F494A6" w14:textId="77777777" w:rsidR="003112B8" w:rsidRPr="00347EAE" w:rsidRDefault="003112B8" w:rsidP="00347EAE">
            <w:pPr>
              <w:pStyle w:val="affffff"/>
              <w:jc w:val="left"/>
              <w:rPr>
                <w:bCs/>
              </w:rPr>
            </w:pPr>
          </w:p>
        </w:tc>
        <w:tc>
          <w:tcPr>
            <w:tcW w:w="2748" w:type="pct"/>
            <w:shd w:val="clear" w:color="auto" w:fill="auto"/>
          </w:tcPr>
          <w:p w14:paraId="79F76916" w14:textId="77777777" w:rsidR="003112B8" w:rsidRPr="00347EAE" w:rsidRDefault="003112B8" w:rsidP="00347EAE">
            <w:pPr>
              <w:pStyle w:val="affffff"/>
            </w:pPr>
            <w:r w:rsidRPr="00347EAE">
              <w:t>1. Проведение диагностических мероприятий  и планирование лечения</w:t>
            </w:r>
            <w:r w:rsidRPr="00347EAE">
              <w:rPr>
                <w:b/>
              </w:rPr>
              <w:t xml:space="preserve"> </w:t>
            </w:r>
            <w:proofErr w:type="spellStart"/>
            <w:r w:rsidRPr="00347EAE">
              <w:t>невоспалительных</w:t>
            </w:r>
            <w:proofErr w:type="spellEnd"/>
            <w:r w:rsidRPr="00347EAE">
              <w:t xml:space="preserve">  гинекологических заболеваний</w:t>
            </w:r>
          </w:p>
        </w:tc>
        <w:tc>
          <w:tcPr>
            <w:tcW w:w="723" w:type="pct"/>
            <w:vAlign w:val="center"/>
          </w:tcPr>
          <w:p w14:paraId="23876775" w14:textId="2845E6D5"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70C5E305"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1D8F55D4" w14:textId="7B4480B7" w:rsidTr="003112B8">
        <w:trPr>
          <w:trHeight w:val="62"/>
        </w:trPr>
        <w:tc>
          <w:tcPr>
            <w:tcW w:w="866" w:type="pct"/>
            <w:vMerge w:val="restart"/>
          </w:tcPr>
          <w:p w14:paraId="284D7138" w14:textId="77777777" w:rsidR="003112B8" w:rsidRPr="00347EAE" w:rsidRDefault="003112B8" w:rsidP="00347EAE">
            <w:pPr>
              <w:pStyle w:val="affffff"/>
              <w:jc w:val="left"/>
              <w:rPr>
                <w:bCs/>
              </w:rPr>
            </w:pPr>
            <w:r w:rsidRPr="00347EAE">
              <w:rPr>
                <w:b/>
              </w:rPr>
              <w:t>Тема 4.6. Диагностика и лечение воспалительных  гинекологических заболеваний</w:t>
            </w:r>
          </w:p>
        </w:tc>
        <w:tc>
          <w:tcPr>
            <w:tcW w:w="2748" w:type="pct"/>
          </w:tcPr>
          <w:p w14:paraId="3DFD311C" w14:textId="77777777" w:rsidR="003112B8" w:rsidRPr="00347EAE" w:rsidRDefault="003112B8" w:rsidP="00347EAE">
            <w:pPr>
              <w:pStyle w:val="affffff"/>
              <w:rPr>
                <w:b/>
              </w:rPr>
            </w:pPr>
            <w:r w:rsidRPr="00347EAE">
              <w:rPr>
                <w:b/>
              </w:rPr>
              <w:t>Содержание</w:t>
            </w:r>
          </w:p>
        </w:tc>
        <w:tc>
          <w:tcPr>
            <w:tcW w:w="723" w:type="pct"/>
            <w:vMerge w:val="restart"/>
            <w:vAlign w:val="center"/>
          </w:tcPr>
          <w:p w14:paraId="3551C8C1" w14:textId="1CB54954" w:rsidR="003112B8" w:rsidRPr="00347EAE" w:rsidRDefault="003112B8" w:rsidP="00347EAE">
            <w:pPr>
              <w:spacing w:after="0" w:line="240" w:lineRule="auto"/>
              <w:jc w:val="center"/>
              <w:rPr>
                <w:rFonts w:ascii="Times New Roman" w:hAnsi="Times New Roman"/>
                <w:b/>
                <w:sz w:val="24"/>
                <w:szCs w:val="24"/>
              </w:rPr>
            </w:pPr>
          </w:p>
        </w:tc>
        <w:tc>
          <w:tcPr>
            <w:tcW w:w="663" w:type="pct"/>
          </w:tcPr>
          <w:p w14:paraId="76639BF3"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39DB5A16" w14:textId="51D0E238" w:rsidTr="003112B8">
        <w:trPr>
          <w:trHeight w:val="1396"/>
        </w:trPr>
        <w:tc>
          <w:tcPr>
            <w:tcW w:w="866" w:type="pct"/>
            <w:vMerge/>
          </w:tcPr>
          <w:p w14:paraId="1EDC64F5" w14:textId="77777777" w:rsidR="003112B8" w:rsidRPr="00347EAE" w:rsidRDefault="003112B8" w:rsidP="00347EAE">
            <w:pPr>
              <w:pStyle w:val="affffff"/>
              <w:jc w:val="left"/>
              <w:rPr>
                <w:bCs/>
              </w:rPr>
            </w:pPr>
          </w:p>
        </w:tc>
        <w:tc>
          <w:tcPr>
            <w:tcW w:w="2748" w:type="pct"/>
          </w:tcPr>
          <w:p w14:paraId="0819D4AA" w14:textId="77777777" w:rsidR="003112B8" w:rsidRPr="00347EAE" w:rsidRDefault="003112B8" w:rsidP="00347EAE">
            <w:pPr>
              <w:pStyle w:val="affffff"/>
            </w:pPr>
            <w:r w:rsidRPr="00347EAE">
              <w:t xml:space="preserve">Местные воспалительные заболевания женских половых органов: </w:t>
            </w:r>
            <w:proofErr w:type="spellStart"/>
            <w:r w:rsidRPr="00347EAE">
              <w:t>вульвит</w:t>
            </w:r>
            <w:proofErr w:type="spellEnd"/>
            <w:r w:rsidRPr="00347EAE">
              <w:t xml:space="preserve">, </w:t>
            </w:r>
            <w:proofErr w:type="spellStart"/>
            <w:r w:rsidRPr="00347EAE">
              <w:t>бартолинит</w:t>
            </w:r>
            <w:proofErr w:type="spellEnd"/>
            <w:r w:rsidRPr="00347EAE">
              <w:t xml:space="preserve">, кольпит, эндометрит, аднексит, параметрит. Общие септические заболевания: </w:t>
            </w:r>
            <w:proofErr w:type="spellStart"/>
            <w:r w:rsidRPr="00347EAE">
              <w:t>пельвиоперитонит</w:t>
            </w:r>
            <w:proofErr w:type="spellEnd"/>
            <w:r w:rsidRPr="00347EAE">
              <w:t>, сепсис. Определение понятий, этиология (причины), патогенез, пути заражения, классификация, особенности клинического течения воспалительных заболеваний половых органов в разные возрастные периоды, дифференциальная диагностика, осложнения, методы Дополнительной диагностики. Принципы немедикаментозного и медикаментозного лечения, побочные действия лекарственных препаратов. Оценка эффективности и безопасности проводимого лечения. Тактика ведения пациентов, показания к оказанию специализированной медицинской помощи в стационарных условиях и скорой медицинской помощи.</w:t>
            </w:r>
          </w:p>
        </w:tc>
        <w:tc>
          <w:tcPr>
            <w:tcW w:w="723" w:type="pct"/>
            <w:vMerge/>
            <w:vAlign w:val="center"/>
          </w:tcPr>
          <w:p w14:paraId="62002013" w14:textId="77777777" w:rsidR="003112B8" w:rsidRPr="00347EAE" w:rsidRDefault="003112B8" w:rsidP="00347EAE">
            <w:pPr>
              <w:spacing w:after="0" w:line="240" w:lineRule="auto"/>
              <w:jc w:val="center"/>
              <w:rPr>
                <w:rFonts w:ascii="Times New Roman" w:hAnsi="Times New Roman"/>
                <w:b/>
                <w:sz w:val="24"/>
                <w:szCs w:val="24"/>
              </w:rPr>
            </w:pPr>
          </w:p>
        </w:tc>
        <w:tc>
          <w:tcPr>
            <w:tcW w:w="663" w:type="pct"/>
            <w:vMerge w:val="restart"/>
          </w:tcPr>
          <w:p w14:paraId="2BC55C34"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2.1.</w:t>
            </w:r>
          </w:p>
          <w:p w14:paraId="4D6EFD53"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2.2.</w:t>
            </w:r>
          </w:p>
          <w:p w14:paraId="35F9291A"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2.3.</w:t>
            </w:r>
          </w:p>
          <w:p w14:paraId="32AA9D04" w14:textId="77777777" w:rsidR="003112B8" w:rsidRPr="00347EAE" w:rsidRDefault="003112B8" w:rsidP="00347EAE">
            <w:pPr>
              <w:widowControl w:val="0"/>
              <w:tabs>
                <w:tab w:val="left" w:pos="2835"/>
              </w:tabs>
              <w:autoSpaceDE w:val="0"/>
              <w:autoSpaceDN w:val="0"/>
              <w:adjustRightInd w:val="0"/>
              <w:spacing w:after="0" w:line="240" w:lineRule="auto"/>
              <w:jc w:val="both"/>
              <w:rPr>
                <w:rFonts w:ascii="Times New Roman" w:hAnsi="Times New Roman"/>
                <w:sz w:val="24"/>
                <w:szCs w:val="24"/>
              </w:rPr>
            </w:pPr>
            <w:r w:rsidRPr="00347EAE">
              <w:rPr>
                <w:rFonts w:ascii="Times New Roman" w:hAnsi="Times New Roman"/>
                <w:sz w:val="24"/>
                <w:szCs w:val="24"/>
              </w:rPr>
              <w:t>ПК 2.4.</w:t>
            </w:r>
          </w:p>
          <w:p w14:paraId="565682BC"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01.</w:t>
            </w:r>
          </w:p>
          <w:p w14:paraId="4FE24FCC"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02.</w:t>
            </w:r>
          </w:p>
          <w:p w14:paraId="381C155C" w14:textId="77777777" w:rsidR="003112B8" w:rsidRPr="00347EAE" w:rsidRDefault="003112B8" w:rsidP="00347EAE">
            <w:pPr>
              <w:tabs>
                <w:tab w:val="left" w:pos="2835"/>
              </w:tabs>
              <w:spacing w:after="0" w:line="240" w:lineRule="auto"/>
              <w:jc w:val="both"/>
              <w:rPr>
                <w:rFonts w:ascii="Times New Roman" w:hAnsi="Times New Roman"/>
                <w:sz w:val="24"/>
                <w:szCs w:val="24"/>
              </w:rPr>
            </w:pPr>
            <w:r w:rsidRPr="00347EAE">
              <w:rPr>
                <w:rFonts w:ascii="Times New Roman" w:hAnsi="Times New Roman"/>
                <w:sz w:val="24"/>
                <w:szCs w:val="24"/>
              </w:rPr>
              <w:t>ОК 04.</w:t>
            </w:r>
          </w:p>
          <w:p w14:paraId="71141C3A"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2AFFBFFA" w14:textId="2DCED2BC" w:rsidTr="003112B8">
        <w:trPr>
          <w:trHeight w:val="195"/>
        </w:trPr>
        <w:tc>
          <w:tcPr>
            <w:tcW w:w="866" w:type="pct"/>
            <w:vMerge/>
          </w:tcPr>
          <w:p w14:paraId="2F1BC806" w14:textId="77777777" w:rsidR="003112B8" w:rsidRPr="00347EAE" w:rsidRDefault="003112B8" w:rsidP="00347EAE">
            <w:pPr>
              <w:pStyle w:val="affffff"/>
              <w:jc w:val="left"/>
              <w:rPr>
                <w:bCs/>
              </w:rPr>
            </w:pPr>
          </w:p>
        </w:tc>
        <w:tc>
          <w:tcPr>
            <w:tcW w:w="2748" w:type="pct"/>
          </w:tcPr>
          <w:p w14:paraId="57D55356" w14:textId="77777777" w:rsidR="003112B8" w:rsidRPr="00347EAE" w:rsidRDefault="003112B8" w:rsidP="00347EAE">
            <w:pPr>
              <w:pStyle w:val="affffff"/>
            </w:pPr>
            <w:r w:rsidRPr="00347EAE">
              <w:rPr>
                <w:b/>
                <w:bCs/>
              </w:rPr>
              <w:t>В том числе практических и лабораторных занятий</w:t>
            </w:r>
          </w:p>
        </w:tc>
        <w:tc>
          <w:tcPr>
            <w:tcW w:w="723" w:type="pct"/>
            <w:vAlign w:val="center"/>
          </w:tcPr>
          <w:p w14:paraId="2DEAFD2F" w14:textId="286C3281" w:rsidR="003112B8" w:rsidRPr="00347EAE" w:rsidRDefault="003112B8" w:rsidP="00347EAE">
            <w:pPr>
              <w:spacing w:after="0" w:line="240" w:lineRule="auto"/>
              <w:jc w:val="center"/>
              <w:rPr>
                <w:rFonts w:ascii="Times New Roman" w:hAnsi="Times New Roman"/>
                <w:b/>
                <w:sz w:val="24"/>
                <w:szCs w:val="24"/>
              </w:rPr>
            </w:pPr>
          </w:p>
        </w:tc>
        <w:tc>
          <w:tcPr>
            <w:tcW w:w="663" w:type="pct"/>
            <w:vMerge/>
          </w:tcPr>
          <w:p w14:paraId="2C3C6037"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7868161A" w14:textId="64C611D8" w:rsidTr="003112B8">
        <w:trPr>
          <w:trHeight w:val="62"/>
        </w:trPr>
        <w:tc>
          <w:tcPr>
            <w:tcW w:w="866" w:type="pct"/>
            <w:vMerge/>
          </w:tcPr>
          <w:p w14:paraId="3074B3BC" w14:textId="77777777" w:rsidR="003112B8" w:rsidRPr="00347EAE" w:rsidRDefault="003112B8" w:rsidP="00347EAE">
            <w:pPr>
              <w:pStyle w:val="affffff"/>
              <w:jc w:val="left"/>
              <w:rPr>
                <w:bCs/>
              </w:rPr>
            </w:pPr>
          </w:p>
        </w:tc>
        <w:tc>
          <w:tcPr>
            <w:tcW w:w="2748" w:type="pct"/>
          </w:tcPr>
          <w:p w14:paraId="08200BF1" w14:textId="77777777" w:rsidR="003112B8" w:rsidRPr="00347EAE" w:rsidRDefault="003112B8" w:rsidP="00347EAE">
            <w:pPr>
              <w:pStyle w:val="affffff"/>
              <w:numPr>
                <w:ilvl w:val="0"/>
                <w:numId w:val="33"/>
              </w:numPr>
            </w:pPr>
            <w:r w:rsidRPr="00347EAE">
              <w:t>Проведение диагностических мероприятий  и планирование лечения</w:t>
            </w:r>
            <w:r w:rsidRPr="00347EAE">
              <w:rPr>
                <w:b/>
              </w:rPr>
              <w:t xml:space="preserve"> </w:t>
            </w:r>
            <w:r w:rsidRPr="00347EAE">
              <w:t>воспалительных  гинекологических заболеваний</w:t>
            </w:r>
          </w:p>
        </w:tc>
        <w:tc>
          <w:tcPr>
            <w:tcW w:w="723" w:type="pct"/>
            <w:vAlign w:val="center"/>
          </w:tcPr>
          <w:p w14:paraId="5076CB75" w14:textId="59DA4EA9" w:rsidR="003112B8" w:rsidRPr="00347EAE" w:rsidRDefault="003112B8" w:rsidP="00347EAE">
            <w:pPr>
              <w:spacing w:after="0" w:line="240" w:lineRule="auto"/>
              <w:jc w:val="center"/>
              <w:rPr>
                <w:rFonts w:ascii="Times New Roman" w:hAnsi="Times New Roman"/>
                <w:sz w:val="24"/>
                <w:szCs w:val="24"/>
              </w:rPr>
            </w:pPr>
          </w:p>
        </w:tc>
        <w:tc>
          <w:tcPr>
            <w:tcW w:w="663" w:type="pct"/>
            <w:vMerge/>
          </w:tcPr>
          <w:p w14:paraId="7EE94317" w14:textId="77777777" w:rsidR="003112B8" w:rsidRPr="00347EAE" w:rsidRDefault="003112B8" w:rsidP="00347EAE">
            <w:pPr>
              <w:spacing w:after="0" w:line="240" w:lineRule="auto"/>
              <w:jc w:val="center"/>
              <w:rPr>
                <w:rFonts w:ascii="Times New Roman" w:hAnsi="Times New Roman"/>
                <w:sz w:val="24"/>
                <w:szCs w:val="24"/>
              </w:rPr>
            </w:pPr>
          </w:p>
        </w:tc>
      </w:tr>
      <w:tr w:rsidR="003112B8" w:rsidRPr="00347EAE" w14:paraId="7CD35717" w14:textId="3CBAB8C8" w:rsidTr="003112B8">
        <w:trPr>
          <w:trHeight w:val="276"/>
        </w:trPr>
        <w:tc>
          <w:tcPr>
            <w:tcW w:w="3614" w:type="pct"/>
            <w:gridSpan w:val="2"/>
          </w:tcPr>
          <w:p w14:paraId="4C24D20A" w14:textId="7272E79D" w:rsidR="003112B8" w:rsidRPr="00347EAE" w:rsidRDefault="003112B8" w:rsidP="00347EAE">
            <w:pPr>
              <w:pStyle w:val="affffff"/>
              <w:jc w:val="left"/>
              <w:rPr>
                <w:b/>
              </w:rPr>
            </w:pPr>
            <w:r w:rsidRPr="00347EAE">
              <w:rPr>
                <w:b/>
              </w:rPr>
              <w:t xml:space="preserve"> Примерная тематика самостоятельной учебной работы при изучении раздела 4</w:t>
            </w:r>
          </w:p>
          <w:p w14:paraId="3B9AA75E" w14:textId="77777777" w:rsidR="003112B8" w:rsidRPr="00347EAE" w:rsidRDefault="003112B8" w:rsidP="00347EAE">
            <w:pPr>
              <w:pStyle w:val="affffff"/>
              <w:numPr>
                <w:ilvl w:val="0"/>
                <w:numId w:val="36"/>
              </w:numPr>
              <w:jc w:val="left"/>
              <w:rPr>
                <w:bCs/>
              </w:rPr>
            </w:pPr>
            <w:r w:rsidRPr="00347EAE">
              <w:t>Работа с лекционным материалом, основной и Дополнительной литературой,</w:t>
            </w:r>
            <w:r w:rsidRPr="00347EAE">
              <w:rPr>
                <w:bCs/>
              </w:rPr>
              <w:t xml:space="preserve"> подготовка ответов на контрольные </w:t>
            </w:r>
            <w:proofErr w:type="spellStart"/>
            <w:r w:rsidRPr="00347EAE">
              <w:rPr>
                <w:bCs/>
              </w:rPr>
              <w:t>вОпросы</w:t>
            </w:r>
            <w:proofErr w:type="spellEnd"/>
            <w:r w:rsidRPr="00347EAE">
              <w:rPr>
                <w:bCs/>
              </w:rPr>
              <w:t>.</w:t>
            </w:r>
          </w:p>
          <w:p w14:paraId="3713A3E8" w14:textId="77777777" w:rsidR="003112B8" w:rsidRPr="00347EAE" w:rsidRDefault="003112B8" w:rsidP="00347EAE">
            <w:pPr>
              <w:pStyle w:val="affffff"/>
              <w:numPr>
                <w:ilvl w:val="0"/>
                <w:numId w:val="36"/>
              </w:numPr>
              <w:jc w:val="left"/>
              <w:rPr>
                <w:bCs/>
              </w:rPr>
            </w:pPr>
            <w:r w:rsidRPr="00347EAE">
              <w:t>Выполнение заданий в тестовой форме.</w:t>
            </w:r>
          </w:p>
          <w:p w14:paraId="0783BE32" w14:textId="77777777" w:rsidR="003112B8" w:rsidRPr="00347EAE" w:rsidRDefault="003112B8" w:rsidP="00347EAE">
            <w:pPr>
              <w:pStyle w:val="affffff"/>
              <w:numPr>
                <w:ilvl w:val="0"/>
                <w:numId w:val="36"/>
              </w:numPr>
              <w:jc w:val="left"/>
              <w:rPr>
                <w:bCs/>
              </w:rPr>
            </w:pPr>
            <w:r w:rsidRPr="00347EAE">
              <w:lastRenderedPageBreak/>
              <w:t>Решение проблемно-ситуационных задач.</w:t>
            </w:r>
          </w:p>
          <w:p w14:paraId="64243F81" w14:textId="77777777" w:rsidR="003112B8" w:rsidRPr="00347EAE" w:rsidRDefault="003112B8" w:rsidP="00347EAE">
            <w:pPr>
              <w:pStyle w:val="affffff"/>
              <w:numPr>
                <w:ilvl w:val="0"/>
                <w:numId w:val="36"/>
              </w:numPr>
              <w:jc w:val="left"/>
              <w:rPr>
                <w:bCs/>
              </w:rPr>
            </w:pPr>
            <w:r w:rsidRPr="00347EAE">
              <w:rPr>
                <w:bCs/>
              </w:rPr>
              <w:t>О</w:t>
            </w:r>
            <w:r w:rsidRPr="00347EAE">
              <w:t>формление медицинской документации.</w:t>
            </w:r>
          </w:p>
          <w:p w14:paraId="5DA532AB" w14:textId="77777777" w:rsidR="003112B8" w:rsidRPr="00347EAE" w:rsidRDefault="003112B8" w:rsidP="00347EAE">
            <w:pPr>
              <w:pStyle w:val="affffff"/>
              <w:numPr>
                <w:ilvl w:val="0"/>
                <w:numId w:val="36"/>
              </w:numPr>
              <w:jc w:val="left"/>
              <w:rPr>
                <w:bCs/>
              </w:rPr>
            </w:pPr>
            <w:r w:rsidRPr="00347EAE">
              <w:t>Подготовка сообщений для выступления на занятиях (индивидуальные задания)</w:t>
            </w:r>
          </w:p>
        </w:tc>
        <w:tc>
          <w:tcPr>
            <w:tcW w:w="723" w:type="pct"/>
            <w:vAlign w:val="center"/>
          </w:tcPr>
          <w:p w14:paraId="2595BF29" w14:textId="77777777" w:rsidR="003112B8" w:rsidRPr="00347EAE" w:rsidRDefault="003112B8" w:rsidP="00347EAE">
            <w:pPr>
              <w:spacing w:after="0" w:line="240" w:lineRule="auto"/>
              <w:rPr>
                <w:rFonts w:ascii="Times New Roman" w:hAnsi="Times New Roman"/>
                <w:b/>
                <w:sz w:val="24"/>
                <w:szCs w:val="24"/>
              </w:rPr>
            </w:pPr>
          </w:p>
        </w:tc>
        <w:tc>
          <w:tcPr>
            <w:tcW w:w="663" w:type="pct"/>
          </w:tcPr>
          <w:p w14:paraId="39BE2375" w14:textId="77777777" w:rsidR="003112B8" w:rsidRPr="00347EAE" w:rsidRDefault="003112B8" w:rsidP="00347EAE">
            <w:pPr>
              <w:spacing w:after="0" w:line="240" w:lineRule="auto"/>
              <w:rPr>
                <w:rFonts w:ascii="Times New Roman" w:hAnsi="Times New Roman"/>
                <w:b/>
                <w:sz w:val="24"/>
                <w:szCs w:val="24"/>
              </w:rPr>
            </w:pPr>
          </w:p>
        </w:tc>
      </w:tr>
      <w:tr w:rsidR="003112B8" w:rsidRPr="00347EAE" w14:paraId="0DF9BFF4" w14:textId="6F169F90" w:rsidTr="003112B8">
        <w:trPr>
          <w:trHeight w:val="882"/>
        </w:trPr>
        <w:tc>
          <w:tcPr>
            <w:tcW w:w="3614" w:type="pct"/>
            <w:gridSpan w:val="2"/>
          </w:tcPr>
          <w:p w14:paraId="1D8246CA" w14:textId="77777777" w:rsidR="003112B8" w:rsidRPr="00347EAE" w:rsidRDefault="003112B8" w:rsidP="00347EAE">
            <w:pPr>
              <w:pStyle w:val="affffff"/>
              <w:jc w:val="left"/>
              <w:rPr>
                <w:b/>
              </w:rPr>
            </w:pPr>
            <w:r w:rsidRPr="00347EAE">
              <w:rPr>
                <w:b/>
              </w:rPr>
              <w:t>Учебная практика раздела4</w:t>
            </w:r>
          </w:p>
          <w:p w14:paraId="29E2636A" w14:textId="77777777" w:rsidR="003112B8" w:rsidRPr="00347EAE" w:rsidRDefault="003112B8" w:rsidP="00347EAE">
            <w:pPr>
              <w:pStyle w:val="affffff"/>
              <w:jc w:val="left"/>
              <w:rPr>
                <w:b/>
              </w:rPr>
            </w:pPr>
            <w:r w:rsidRPr="00347EAE">
              <w:rPr>
                <w:b/>
              </w:rPr>
              <w:t xml:space="preserve">Виды работ </w:t>
            </w:r>
          </w:p>
          <w:p w14:paraId="6D0C9D8A" w14:textId="77777777" w:rsidR="003112B8" w:rsidRPr="00347EAE" w:rsidRDefault="003112B8" w:rsidP="00347EAE">
            <w:pPr>
              <w:pStyle w:val="affffff"/>
              <w:numPr>
                <w:ilvl w:val="0"/>
                <w:numId w:val="37"/>
              </w:numPr>
              <w:jc w:val="left"/>
            </w:pPr>
            <w:r w:rsidRPr="00347EAE">
              <w:t>Проведение различных методов обследования беременной, роженицы и родильницы в родах и послеродовом периоде.</w:t>
            </w:r>
          </w:p>
          <w:p w14:paraId="1804B4A4" w14:textId="77777777" w:rsidR="003112B8" w:rsidRPr="00347EAE" w:rsidRDefault="003112B8" w:rsidP="00347EAE">
            <w:pPr>
              <w:pStyle w:val="affffff"/>
              <w:numPr>
                <w:ilvl w:val="0"/>
                <w:numId w:val="37"/>
              </w:numPr>
              <w:jc w:val="left"/>
            </w:pPr>
            <w:r w:rsidRPr="00347EAE">
              <w:t>Планирование обследования беременной, роженицы и родильницы в родах и послеродовом периоде.</w:t>
            </w:r>
          </w:p>
          <w:p w14:paraId="0792B4A6" w14:textId="77777777" w:rsidR="003112B8" w:rsidRPr="00347EAE" w:rsidRDefault="003112B8" w:rsidP="00347EAE">
            <w:pPr>
              <w:pStyle w:val="affffff"/>
              <w:numPr>
                <w:ilvl w:val="0"/>
                <w:numId w:val="37"/>
              </w:numPr>
              <w:jc w:val="left"/>
            </w:pPr>
            <w:r w:rsidRPr="00347EAE">
              <w:t>Интерпретация результатов обследования, лабораторных и инструментальных методов диагностики.</w:t>
            </w:r>
          </w:p>
          <w:p w14:paraId="2228F935" w14:textId="77777777" w:rsidR="003112B8" w:rsidRPr="00347EAE" w:rsidRDefault="003112B8" w:rsidP="00347EAE">
            <w:pPr>
              <w:pStyle w:val="affffff"/>
              <w:numPr>
                <w:ilvl w:val="0"/>
                <w:numId w:val="37"/>
              </w:numPr>
              <w:jc w:val="left"/>
            </w:pPr>
            <w:r w:rsidRPr="00347EAE">
              <w:t>Прием родов под контролем врача (акушерки).</w:t>
            </w:r>
          </w:p>
          <w:p w14:paraId="18ED22E0" w14:textId="77777777" w:rsidR="003112B8" w:rsidRPr="00347EAE" w:rsidRDefault="003112B8" w:rsidP="00347EAE">
            <w:pPr>
              <w:pStyle w:val="affffff"/>
              <w:numPr>
                <w:ilvl w:val="0"/>
                <w:numId w:val="37"/>
              </w:numPr>
              <w:jc w:val="left"/>
            </w:pPr>
            <w:r w:rsidRPr="00347EAE">
              <w:t xml:space="preserve">Оценка состояния новорожденного по шкале </w:t>
            </w:r>
            <w:proofErr w:type="spellStart"/>
            <w:r w:rsidRPr="00347EAE">
              <w:t>Апгар</w:t>
            </w:r>
            <w:proofErr w:type="spellEnd"/>
            <w:r w:rsidRPr="00347EAE">
              <w:t>.</w:t>
            </w:r>
          </w:p>
          <w:p w14:paraId="5C5F9CD4" w14:textId="77777777" w:rsidR="003112B8" w:rsidRPr="00347EAE" w:rsidRDefault="003112B8" w:rsidP="00347EAE">
            <w:pPr>
              <w:pStyle w:val="affffff"/>
              <w:numPr>
                <w:ilvl w:val="0"/>
                <w:numId w:val="37"/>
              </w:numPr>
              <w:jc w:val="left"/>
            </w:pPr>
            <w:r w:rsidRPr="00347EAE">
              <w:t>Заполнение индивидуальной карты беременной и истории родов.</w:t>
            </w:r>
          </w:p>
          <w:p w14:paraId="5B10465C" w14:textId="77777777" w:rsidR="003112B8" w:rsidRPr="00347EAE" w:rsidRDefault="003112B8" w:rsidP="00347EAE">
            <w:pPr>
              <w:pStyle w:val="affffff"/>
              <w:numPr>
                <w:ilvl w:val="0"/>
                <w:numId w:val="37"/>
              </w:numPr>
              <w:jc w:val="left"/>
            </w:pPr>
            <w:r w:rsidRPr="00347EAE">
              <w:t>Проведение обследования пациентки с гинекологической патологией.</w:t>
            </w:r>
          </w:p>
          <w:p w14:paraId="1A680CFE" w14:textId="77777777" w:rsidR="003112B8" w:rsidRPr="00347EAE" w:rsidRDefault="003112B8" w:rsidP="00347EAE">
            <w:pPr>
              <w:pStyle w:val="affffff"/>
              <w:numPr>
                <w:ilvl w:val="0"/>
                <w:numId w:val="37"/>
              </w:numPr>
              <w:jc w:val="left"/>
            </w:pPr>
            <w:r w:rsidRPr="00347EAE">
              <w:t>Постановка предварительного диагноза в соответствии с современной классификацией.</w:t>
            </w:r>
          </w:p>
          <w:p w14:paraId="24C73063" w14:textId="77777777" w:rsidR="003112B8" w:rsidRPr="00347EAE" w:rsidRDefault="003112B8" w:rsidP="00347EAE">
            <w:pPr>
              <w:pStyle w:val="affffff"/>
              <w:numPr>
                <w:ilvl w:val="0"/>
                <w:numId w:val="37"/>
              </w:numPr>
              <w:jc w:val="left"/>
            </w:pPr>
            <w:r w:rsidRPr="00347EAE">
              <w:t>Интерпретация результатов обследования, лабораторных и инструментальных методов диагностики.</w:t>
            </w:r>
          </w:p>
          <w:p w14:paraId="0897FDB7" w14:textId="77777777" w:rsidR="003112B8" w:rsidRPr="00347EAE" w:rsidRDefault="003112B8" w:rsidP="00347EAE">
            <w:pPr>
              <w:pStyle w:val="affffff"/>
              <w:numPr>
                <w:ilvl w:val="0"/>
                <w:numId w:val="37"/>
              </w:numPr>
              <w:jc w:val="left"/>
            </w:pPr>
            <w:r w:rsidRPr="00347EAE">
              <w:t>Назначение лечения, контроль эффективности лечения.</w:t>
            </w:r>
          </w:p>
          <w:p w14:paraId="49ED0E5A" w14:textId="77777777" w:rsidR="003112B8" w:rsidRPr="00347EAE" w:rsidRDefault="003112B8" w:rsidP="00347EAE">
            <w:pPr>
              <w:pStyle w:val="affffff"/>
              <w:numPr>
                <w:ilvl w:val="0"/>
                <w:numId w:val="37"/>
              </w:numPr>
              <w:jc w:val="left"/>
            </w:pPr>
            <w:r w:rsidRPr="00347EAE">
              <w:t>Проведение лечебно-диагностических манипуляций.</w:t>
            </w:r>
          </w:p>
          <w:p w14:paraId="264C675E" w14:textId="77777777" w:rsidR="003112B8" w:rsidRPr="00347EAE" w:rsidRDefault="003112B8" w:rsidP="00347EAE">
            <w:pPr>
              <w:pStyle w:val="affffff"/>
              <w:numPr>
                <w:ilvl w:val="0"/>
                <w:numId w:val="37"/>
              </w:numPr>
              <w:jc w:val="left"/>
            </w:pPr>
            <w:r w:rsidRPr="00347EAE">
              <w:t>Оформление направлений на Дополнительное обследование и консультацию врачей-специалистов.</w:t>
            </w:r>
          </w:p>
          <w:p w14:paraId="5C263E5D" w14:textId="77777777" w:rsidR="003112B8" w:rsidRPr="00347EAE" w:rsidRDefault="003112B8" w:rsidP="00347EAE">
            <w:pPr>
              <w:pStyle w:val="affffff"/>
              <w:numPr>
                <w:ilvl w:val="0"/>
                <w:numId w:val="37"/>
              </w:numPr>
              <w:jc w:val="left"/>
              <w:rPr>
                <w:bCs/>
                <w:lang w:eastAsia="ru-RU"/>
              </w:rPr>
            </w:pPr>
            <w:r w:rsidRPr="00347EAE">
              <w:t>Оформление</w:t>
            </w:r>
            <w:r w:rsidRPr="00347EAE">
              <w:rPr>
                <w:shd w:val="clear" w:color="auto" w:fill="FFFFFF"/>
              </w:rPr>
              <w:t xml:space="preserve"> рецептов на лекарственные препараты, медицинские изделия и специальные продукты лечебного питания.</w:t>
            </w:r>
          </w:p>
          <w:p w14:paraId="42335EFC" w14:textId="77777777" w:rsidR="003112B8" w:rsidRPr="00347EAE" w:rsidRDefault="003112B8" w:rsidP="00347EAE">
            <w:pPr>
              <w:pStyle w:val="affffff"/>
              <w:numPr>
                <w:ilvl w:val="0"/>
                <w:numId w:val="37"/>
              </w:numPr>
              <w:jc w:val="left"/>
            </w:pPr>
            <w:r w:rsidRPr="00347EAE">
              <w:t>Определение показаний для оказания специализированной медицинской помощи в стационарных условия, скорой медицинской помощи.</w:t>
            </w:r>
          </w:p>
          <w:p w14:paraId="47CFC449" w14:textId="77777777" w:rsidR="003112B8" w:rsidRPr="00347EAE" w:rsidRDefault="003112B8" w:rsidP="00347EAE">
            <w:pPr>
              <w:pStyle w:val="affffff"/>
              <w:numPr>
                <w:ilvl w:val="0"/>
                <w:numId w:val="37"/>
              </w:numPr>
              <w:jc w:val="left"/>
            </w:pPr>
            <w:r w:rsidRPr="00347EAE">
              <w:t>Оформление медицинской документации</w:t>
            </w:r>
          </w:p>
          <w:p w14:paraId="08A9FD17" w14:textId="77777777" w:rsidR="003112B8" w:rsidRPr="00347EAE" w:rsidRDefault="003112B8" w:rsidP="00347EAE">
            <w:pPr>
              <w:pStyle w:val="affffff"/>
              <w:numPr>
                <w:ilvl w:val="0"/>
                <w:numId w:val="37"/>
              </w:numPr>
              <w:jc w:val="left"/>
            </w:pPr>
            <w:r w:rsidRPr="00347EAE">
              <w:t>Проведение экспертизы временной нетрудоспособности</w:t>
            </w:r>
          </w:p>
          <w:p w14:paraId="7C5F034A" w14:textId="77777777" w:rsidR="003112B8" w:rsidRPr="00347EAE" w:rsidRDefault="003112B8" w:rsidP="00347EAE">
            <w:pPr>
              <w:pStyle w:val="affffff"/>
              <w:numPr>
                <w:ilvl w:val="0"/>
                <w:numId w:val="37"/>
              </w:numPr>
              <w:jc w:val="left"/>
            </w:pPr>
            <w:r w:rsidRPr="00347EAE">
              <w:t>Оформление листка нетрудоспособности в форме электронного документа</w:t>
            </w:r>
          </w:p>
        </w:tc>
        <w:tc>
          <w:tcPr>
            <w:tcW w:w="723" w:type="pct"/>
            <w:vAlign w:val="center"/>
          </w:tcPr>
          <w:p w14:paraId="640E26F7" w14:textId="4EA8CEE8" w:rsidR="003112B8" w:rsidRPr="00347EAE" w:rsidRDefault="003112B8" w:rsidP="00347EAE">
            <w:pPr>
              <w:spacing w:after="0" w:line="240" w:lineRule="auto"/>
              <w:jc w:val="center"/>
              <w:rPr>
                <w:rFonts w:ascii="Times New Roman" w:hAnsi="Times New Roman"/>
                <w:b/>
                <w:sz w:val="24"/>
                <w:szCs w:val="24"/>
              </w:rPr>
            </w:pPr>
          </w:p>
        </w:tc>
        <w:tc>
          <w:tcPr>
            <w:tcW w:w="663" w:type="pct"/>
          </w:tcPr>
          <w:p w14:paraId="71B8EC8C"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37A8B5B2" w14:textId="22E2D654" w:rsidTr="003112B8">
        <w:trPr>
          <w:trHeight w:val="276"/>
        </w:trPr>
        <w:tc>
          <w:tcPr>
            <w:tcW w:w="3614" w:type="pct"/>
            <w:gridSpan w:val="2"/>
          </w:tcPr>
          <w:p w14:paraId="4145AE89" w14:textId="6C55896C" w:rsidR="003112B8" w:rsidRPr="00347EAE" w:rsidRDefault="003112B8" w:rsidP="00347EAE">
            <w:pPr>
              <w:pStyle w:val="affffff"/>
              <w:jc w:val="left"/>
              <w:rPr>
                <w:b/>
              </w:rPr>
            </w:pPr>
            <w:r w:rsidRPr="00347EAE">
              <w:rPr>
                <w:b/>
              </w:rPr>
              <w:t>Производственная практика раздела 4</w:t>
            </w:r>
          </w:p>
          <w:p w14:paraId="29458EC5" w14:textId="77777777" w:rsidR="003112B8" w:rsidRPr="00347EAE" w:rsidRDefault="003112B8" w:rsidP="00347EAE">
            <w:pPr>
              <w:pStyle w:val="affffff"/>
              <w:jc w:val="left"/>
              <w:rPr>
                <w:b/>
              </w:rPr>
            </w:pPr>
            <w:r w:rsidRPr="00347EAE">
              <w:rPr>
                <w:b/>
              </w:rPr>
              <w:t xml:space="preserve">Виды работ </w:t>
            </w:r>
          </w:p>
          <w:p w14:paraId="6C82DC9A" w14:textId="77777777" w:rsidR="003112B8" w:rsidRPr="00347EAE" w:rsidRDefault="003112B8" w:rsidP="00347EAE">
            <w:pPr>
              <w:pStyle w:val="affffff"/>
              <w:numPr>
                <w:ilvl w:val="0"/>
                <w:numId w:val="38"/>
              </w:numPr>
              <w:jc w:val="left"/>
            </w:pPr>
            <w:r w:rsidRPr="00347EAE">
              <w:t>Проведение различных методов обследования беременной, роженицы и родильницы в родах и послеродовом периоде.</w:t>
            </w:r>
          </w:p>
          <w:p w14:paraId="7355F342" w14:textId="77777777" w:rsidR="003112B8" w:rsidRPr="00347EAE" w:rsidRDefault="003112B8" w:rsidP="00347EAE">
            <w:pPr>
              <w:pStyle w:val="affffff"/>
              <w:numPr>
                <w:ilvl w:val="0"/>
                <w:numId w:val="38"/>
              </w:numPr>
              <w:jc w:val="left"/>
            </w:pPr>
            <w:r w:rsidRPr="00347EAE">
              <w:t>Планирование обследования беременной, роженицы и родильницы в родах и послеродовом периоде.</w:t>
            </w:r>
          </w:p>
          <w:p w14:paraId="436219CC" w14:textId="77777777" w:rsidR="003112B8" w:rsidRPr="00347EAE" w:rsidRDefault="003112B8" w:rsidP="00347EAE">
            <w:pPr>
              <w:pStyle w:val="affffff"/>
              <w:numPr>
                <w:ilvl w:val="0"/>
                <w:numId w:val="38"/>
              </w:numPr>
              <w:jc w:val="left"/>
            </w:pPr>
            <w:r w:rsidRPr="00347EAE">
              <w:lastRenderedPageBreak/>
              <w:t>Интерпретация результатов обследования, лабораторных и инструментальных методов диагностики.</w:t>
            </w:r>
          </w:p>
          <w:p w14:paraId="25847377" w14:textId="77777777" w:rsidR="003112B8" w:rsidRPr="00347EAE" w:rsidRDefault="003112B8" w:rsidP="00347EAE">
            <w:pPr>
              <w:pStyle w:val="affffff"/>
              <w:numPr>
                <w:ilvl w:val="0"/>
                <w:numId w:val="38"/>
              </w:numPr>
              <w:jc w:val="left"/>
            </w:pPr>
            <w:r w:rsidRPr="00347EAE">
              <w:t>Прием родов под контролем врача (акушерки).</w:t>
            </w:r>
          </w:p>
          <w:p w14:paraId="654E533A" w14:textId="77777777" w:rsidR="003112B8" w:rsidRPr="00347EAE" w:rsidRDefault="003112B8" w:rsidP="00347EAE">
            <w:pPr>
              <w:pStyle w:val="affffff"/>
              <w:numPr>
                <w:ilvl w:val="0"/>
                <w:numId w:val="38"/>
              </w:numPr>
              <w:jc w:val="left"/>
            </w:pPr>
            <w:r w:rsidRPr="00347EAE">
              <w:t xml:space="preserve">Оценка состояния новорожденного по шкале </w:t>
            </w:r>
            <w:proofErr w:type="spellStart"/>
            <w:r w:rsidRPr="00347EAE">
              <w:t>Апгар</w:t>
            </w:r>
            <w:proofErr w:type="spellEnd"/>
            <w:r w:rsidRPr="00347EAE">
              <w:t>.</w:t>
            </w:r>
          </w:p>
          <w:p w14:paraId="08DBBE5A" w14:textId="77777777" w:rsidR="003112B8" w:rsidRPr="00347EAE" w:rsidRDefault="003112B8" w:rsidP="00347EAE">
            <w:pPr>
              <w:pStyle w:val="affffff"/>
              <w:numPr>
                <w:ilvl w:val="0"/>
                <w:numId w:val="38"/>
              </w:numPr>
              <w:jc w:val="left"/>
            </w:pPr>
            <w:r w:rsidRPr="00347EAE">
              <w:t>Заполнение индивидуальной карты беременной и истории родов.</w:t>
            </w:r>
          </w:p>
          <w:p w14:paraId="712233D8" w14:textId="77777777" w:rsidR="003112B8" w:rsidRPr="00347EAE" w:rsidRDefault="003112B8" w:rsidP="00347EAE">
            <w:pPr>
              <w:pStyle w:val="affffff"/>
              <w:numPr>
                <w:ilvl w:val="0"/>
                <w:numId w:val="38"/>
              </w:numPr>
              <w:jc w:val="left"/>
            </w:pPr>
            <w:r w:rsidRPr="00347EAE">
              <w:t>Проведение обследования пациентки с гинекологической патологией.</w:t>
            </w:r>
          </w:p>
          <w:p w14:paraId="482BEBAA" w14:textId="77777777" w:rsidR="003112B8" w:rsidRPr="00347EAE" w:rsidRDefault="003112B8" w:rsidP="00347EAE">
            <w:pPr>
              <w:pStyle w:val="affffff"/>
              <w:numPr>
                <w:ilvl w:val="0"/>
                <w:numId w:val="38"/>
              </w:numPr>
              <w:jc w:val="left"/>
            </w:pPr>
            <w:r w:rsidRPr="00347EAE">
              <w:t>Постановка предварительного диагноза в соответствии с современной классификацией.</w:t>
            </w:r>
          </w:p>
          <w:p w14:paraId="57FCBEE2" w14:textId="77777777" w:rsidR="003112B8" w:rsidRPr="00347EAE" w:rsidRDefault="003112B8" w:rsidP="00347EAE">
            <w:pPr>
              <w:pStyle w:val="affffff"/>
              <w:numPr>
                <w:ilvl w:val="0"/>
                <w:numId w:val="38"/>
              </w:numPr>
              <w:jc w:val="left"/>
            </w:pPr>
            <w:r w:rsidRPr="00347EAE">
              <w:t>Интерпретация результатов обследования, лабораторных и инструментальных методов диагностики.</w:t>
            </w:r>
          </w:p>
          <w:p w14:paraId="1633D40C" w14:textId="77777777" w:rsidR="003112B8" w:rsidRPr="00347EAE" w:rsidRDefault="003112B8" w:rsidP="00347EAE">
            <w:pPr>
              <w:pStyle w:val="affffff"/>
              <w:numPr>
                <w:ilvl w:val="0"/>
                <w:numId w:val="38"/>
              </w:numPr>
              <w:jc w:val="left"/>
            </w:pPr>
            <w:r w:rsidRPr="00347EAE">
              <w:t>Оформление направлений на Дополнительное обследование и консультацию врачей-специалистов.</w:t>
            </w:r>
          </w:p>
          <w:p w14:paraId="5D5A9212" w14:textId="77777777" w:rsidR="003112B8" w:rsidRPr="00347EAE" w:rsidRDefault="003112B8" w:rsidP="00347EAE">
            <w:pPr>
              <w:pStyle w:val="affffff"/>
              <w:numPr>
                <w:ilvl w:val="0"/>
                <w:numId w:val="38"/>
              </w:numPr>
              <w:jc w:val="left"/>
              <w:rPr>
                <w:bCs/>
                <w:lang w:eastAsia="ru-RU"/>
              </w:rPr>
            </w:pPr>
            <w:r w:rsidRPr="00347EAE">
              <w:t>Оформление</w:t>
            </w:r>
            <w:r w:rsidRPr="00347EAE">
              <w:rPr>
                <w:shd w:val="clear" w:color="auto" w:fill="FFFFFF"/>
              </w:rPr>
              <w:t xml:space="preserve"> рецептов на лекарственные препараты, медицинские изделия и специальные продукты лечебного питания.</w:t>
            </w:r>
          </w:p>
          <w:p w14:paraId="76A2A1D7" w14:textId="77777777" w:rsidR="003112B8" w:rsidRPr="00347EAE" w:rsidRDefault="003112B8" w:rsidP="00347EAE">
            <w:pPr>
              <w:pStyle w:val="affffff"/>
              <w:numPr>
                <w:ilvl w:val="0"/>
                <w:numId w:val="38"/>
              </w:numPr>
              <w:jc w:val="left"/>
            </w:pPr>
            <w:r w:rsidRPr="00347EAE">
              <w:t>Определение показаний для оказания специализированной медицинской помощи в стационарных условия, скорой медицинской помощи.</w:t>
            </w:r>
          </w:p>
          <w:p w14:paraId="5827A51F" w14:textId="77777777" w:rsidR="003112B8" w:rsidRPr="00347EAE" w:rsidRDefault="003112B8" w:rsidP="00347EAE">
            <w:pPr>
              <w:pStyle w:val="affffff"/>
              <w:numPr>
                <w:ilvl w:val="0"/>
                <w:numId w:val="38"/>
              </w:numPr>
              <w:jc w:val="left"/>
            </w:pPr>
            <w:r w:rsidRPr="00347EAE">
              <w:t>Оформление медицинской документации</w:t>
            </w:r>
          </w:p>
          <w:p w14:paraId="03F68562" w14:textId="77777777" w:rsidR="003112B8" w:rsidRPr="00347EAE" w:rsidRDefault="003112B8" w:rsidP="00347EAE">
            <w:pPr>
              <w:pStyle w:val="affffff"/>
              <w:numPr>
                <w:ilvl w:val="0"/>
                <w:numId w:val="38"/>
              </w:numPr>
              <w:jc w:val="left"/>
            </w:pPr>
            <w:r w:rsidRPr="00347EAE">
              <w:t>Проведение экспертизы временной нетрудоспособности</w:t>
            </w:r>
          </w:p>
          <w:p w14:paraId="2367C264" w14:textId="77777777" w:rsidR="003112B8" w:rsidRPr="00347EAE" w:rsidRDefault="003112B8" w:rsidP="00347EAE">
            <w:pPr>
              <w:pStyle w:val="affffff"/>
              <w:numPr>
                <w:ilvl w:val="0"/>
                <w:numId w:val="38"/>
              </w:numPr>
              <w:jc w:val="left"/>
            </w:pPr>
            <w:r w:rsidRPr="00347EAE">
              <w:t>Оформление листка нетрудоспособности в форме электронного документа</w:t>
            </w:r>
          </w:p>
        </w:tc>
        <w:tc>
          <w:tcPr>
            <w:tcW w:w="723" w:type="pct"/>
            <w:vAlign w:val="center"/>
          </w:tcPr>
          <w:p w14:paraId="5E993C3C" w14:textId="24C75487" w:rsidR="003112B8" w:rsidRPr="00347EAE" w:rsidRDefault="003112B8" w:rsidP="00347EAE">
            <w:pPr>
              <w:suppressAutoHyphens/>
              <w:spacing w:after="0" w:line="240" w:lineRule="auto"/>
              <w:jc w:val="center"/>
              <w:rPr>
                <w:rFonts w:ascii="Times New Roman" w:hAnsi="Times New Roman"/>
                <w:b/>
                <w:sz w:val="24"/>
                <w:szCs w:val="24"/>
              </w:rPr>
            </w:pPr>
          </w:p>
        </w:tc>
        <w:tc>
          <w:tcPr>
            <w:tcW w:w="663" w:type="pct"/>
          </w:tcPr>
          <w:p w14:paraId="63EBEB98" w14:textId="77777777" w:rsidR="003112B8" w:rsidRPr="00347EAE" w:rsidRDefault="003112B8" w:rsidP="00347EAE">
            <w:pPr>
              <w:suppressAutoHyphens/>
              <w:spacing w:after="0" w:line="240" w:lineRule="auto"/>
              <w:jc w:val="center"/>
              <w:rPr>
                <w:rFonts w:ascii="Times New Roman" w:hAnsi="Times New Roman"/>
                <w:b/>
                <w:sz w:val="24"/>
                <w:szCs w:val="24"/>
              </w:rPr>
            </w:pPr>
          </w:p>
        </w:tc>
      </w:tr>
      <w:tr w:rsidR="003112B8" w:rsidRPr="00347EAE" w14:paraId="4A8046A6" w14:textId="3AE3065A" w:rsidTr="003112B8">
        <w:trPr>
          <w:trHeight w:val="58"/>
        </w:trPr>
        <w:tc>
          <w:tcPr>
            <w:tcW w:w="3614" w:type="pct"/>
            <w:gridSpan w:val="2"/>
          </w:tcPr>
          <w:p w14:paraId="5E4F36B8" w14:textId="41C70C05" w:rsidR="003112B8" w:rsidRPr="00347EAE" w:rsidRDefault="003112B8" w:rsidP="00347EAE">
            <w:pPr>
              <w:pStyle w:val="affffff"/>
              <w:jc w:val="left"/>
              <w:rPr>
                <w:b/>
              </w:rPr>
            </w:pPr>
            <w:r w:rsidRPr="00347EAE">
              <w:rPr>
                <w:b/>
              </w:rPr>
              <w:t>Промежуточная аттестация</w:t>
            </w:r>
          </w:p>
        </w:tc>
        <w:tc>
          <w:tcPr>
            <w:tcW w:w="723" w:type="pct"/>
            <w:vAlign w:val="center"/>
          </w:tcPr>
          <w:p w14:paraId="1FF30E82" w14:textId="0C25059E" w:rsidR="003112B8" w:rsidRPr="00347EAE" w:rsidRDefault="003112B8" w:rsidP="00347EAE">
            <w:pPr>
              <w:spacing w:after="0" w:line="240" w:lineRule="auto"/>
              <w:jc w:val="center"/>
              <w:rPr>
                <w:rFonts w:ascii="Times New Roman" w:hAnsi="Times New Roman"/>
                <w:b/>
                <w:sz w:val="24"/>
                <w:szCs w:val="24"/>
              </w:rPr>
            </w:pPr>
          </w:p>
        </w:tc>
        <w:tc>
          <w:tcPr>
            <w:tcW w:w="663" w:type="pct"/>
          </w:tcPr>
          <w:p w14:paraId="371CAB90" w14:textId="77777777" w:rsidR="003112B8" w:rsidRPr="00347EAE" w:rsidRDefault="003112B8" w:rsidP="00347EAE">
            <w:pPr>
              <w:spacing w:after="0" w:line="240" w:lineRule="auto"/>
              <w:jc w:val="center"/>
              <w:rPr>
                <w:rFonts w:ascii="Times New Roman" w:hAnsi="Times New Roman"/>
                <w:b/>
                <w:sz w:val="24"/>
                <w:szCs w:val="24"/>
              </w:rPr>
            </w:pPr>
          </w:p>
        </w:tc>
      </w:tr>
      <w:tr w:rsidR="003112B8" w:rsidRPr="00347EAE" w14:paraId="66775863" w14:textId="2B55ADC6" w:rsidTr="003112B8">
        <w:tc>
          <w:tcPr>
            <w:tcW w:w="3614" w:type="pct"/>
            <w:gridSpan w:val="2"/>
          </w:tcPr>
          <w:p w14:paraId="36233BB3" w14:textId="77777777" w:rsidR="003112B8" w:rsidRPr="00347EAE" w:rsidRDefault="003112B8" w:rsidP="00347EAE">
            <w:pPr>
              <w:spacing w:after="0" w:line="240" w:lineRule="auto"/>
              <w:rPr>
                <w:rFonts w:ascii="Times New Roman" w:hAnsi="Times New Roman"/>
                <w:b/>
                <w:bCs/>
                <w:sz w:val="24"/>
                <w:szCs w:val="24"/>
              </w:rPr>
            </w:pPr>
            <w:r w:rsidRPr="00347EAE">
              <w:rPr>
                <w:rFonts w:ascii="Times New Roman" w:hAnsi="Times New Roman"/>
                <w:b/>
                <w:bCs/>
                <w:sz w:val="24"/>
                <w:szCs w:val="24"/>
              </w:rPr>
              <w:t>Всего</w:t>
            </w:r>
          </w:p>
        </w:tc>
        <w:tc>
          <w:tcPr>
            <w:tcW w:w="723" w:type="pct"/>
            <w:vAlign w:val="center"/>
          </w:tcPr>
          <w:p w14:paraId="00B6235D" w14:textId="5D16748F" w:rsidR="003112B8" w:rsidRPr="00347EAE" w:rsidRDefault="003112B8" w:rsidP="00347EAE">
            <w:pPr>
              <w:spacing w:after="0" w:line="240" w:lineRule="auto"/>
              <w:jc w:val="center"/>
              <w:rPr>
                <w:rFonts w:ascii="Times New Roman" w:hAnsi="Times New Roman"/>
                <w:b/>
                <w:sz w:val="24"/>
                <w:szCs w:val="24"/>
              </w:rPr>
            </w:pPr>
            <w:r w:rsidRPr="00347EAE">
              <w:rPr>
                <w:rFonts w:ascii="Times New Roman" w:hAnsi="Times New Roman"/>
                <w:b/>
                <w:sz w:val="24"/>
                <w:szCs w:val="24"/>
              </w:rPr>
              <w:t>886</w:t>
            </w:r>
          </w:p>
        </w:tc>
        <w:tc>
          <w:tcPr>
            <w:tcW w:w="663" w:type="pct"/>
          </w:tcPr>
          <w:p w14:paraId="140C4C7C" w14:textId="77777777" w:rsidR="003112B8" w:rsidRPr="00347EAE" w:rsidRDefault="003112B8" w:rsidP="00347EAE">
            <w:pPr>
              <w:spacing w:after="0" w:line="240" w:lineRule="auto"/>
              <w:jc w:val="center"/>
              <w:rPr>
                <w:rFonts w:ascii="Times New Roman" w:hAnsi="Times New Roman"/>
                <w:b/>
                <w:sz w:val="24"/>
                <w:szCs w:val="24"/>
              </w:rPr>
            </w:pPr>
          </w:p>
        </w:tc>
      </w:tr>
    </w:tbl>
    <w:p w14:paraId="0B86B140" w14:textId="77777777" w:rsidR="00F141D9" w:rsidRPr="00A31DEF" w:rsidRDefault="00F141D9" w:rsidP="00F141D9">
      <w:pPr>
        <w:suppressAutoHyphens/>
        <w:rPr>
          <w:rFonts w:ascii="Times New Roman" w:hAnsi="Times New Roman"/>
          <w:sz w:val="24"/>
          <w:szCs w:val="24"/>
        </w:rPr>
      </w:pPr>
    </w:p>
    <w:p w14:paraId="494A96AD" w14:textId="77777777" w:rsidR="00F141D9" w:rsidRPr="00A31DEF" w:rsidRDefault="00F141D9" w:rsidP="00F141D9">
      <w:pPr>
        <w:rPr>
          <w:rFonts w:ascii="Times New Roman" w:hAnsi="Times New Roman"/>
          <w:sz w:val="24"/>
          <w:szCs w:val="24"/>
        </w:rPr>
        <w:sectPr w:rsidR="00F141D9" w:rsidRPr="00A31DEF" w:rsidSect="00106166">
          <w:pgSz w:w="16840" w:h="11907" w:orient="landscape"/>
          <w:pgMar w:top="851" w:right="1134" w:bottom="851" w:left="992" w:header="709" w:footer="709" w:gutter="0"/>
          <w:cols w:space="720"/>
        </w:sectPr>
      </w:pPr>
    </w:p>
    <w:p w14:paraId="4D834E0D" w14:textId="77777777" w:rsidR="00F141D9" w:rsidRPr="00347EAE" w:rsidRDefault="00F141D9" w:rsidP="00F141D9">
      <w:pPr>
        <w:spacing w:after="0"/>
        <w:jc w:val="center"/>
        <w:rPr>
          <w:rFonts w:ascii="Times New Roman" w:hAnsi="Times New Roman"/>
          <w:b/>
          <w:bCs/>
          <w:sz w:val="24"/>
          <w:szCs w:val="24"/>
        </w:rPr>
      </w:pPr>
      <w:r w:rsidRPr="00347EAE">
        <w:rPr>
          <w:rFonts w:ascii="Times New Roman" w:hAnsi="Times New Roman"/>
          <w:b/>
          <w:bCs/>
          <w:sz w:val="24"/>
          <w:szCs w:val="24"/>
        </w:rPr>
        <w:lastRenderedPageBreak/>
        <w:t>3. УСЛОВИЯ РЕАЛИЗАЦИИ ПРОФЕССИОНАЛЬНОГО МОДУЛЯ</w:t>
      </w:r>
    </w:p>
    <w:p w14:paraId="41563572" w14:textId="77777777" w:rsidR="00F141D9" w:rsidRPr="00347EAE" w:rsidRDefault="00F141D9" w:rsidP="00F141D9">
      <w:pPr>
        <w:spacing w:after="0"/>
        <w:ind w:firstLine="709"/>
        <w:rPr>
          <w:rFonts w:ascii="Times New Roman" w:hAnsi="Times New Roman"/>
          <w:b/>
          <w:bCs/>
          <w:sz w:val="24"/>
          <w:szCs w:val="24"/>
        </w:rPr>
      </w:pPr>
    </w:p>
    <w:p w14:paraId="234D1F65" w14:textId="77777777" w:rsidR="00F141D9" w:rsidRPr="00347EAE" w:rsidRDefault="00F141D9" w:rsidP="00F141D9">
      <w:pPr>
        <w:spacing w:after="0"/>
        <w:ind w:firstLine="709"/>
        <w:rPr>
          <w:rFonts w:ascii="Times New Roman" w:hAnsi="Times New Roman"/>
          <w:b/>
          <w:bCs/>
          <w:sz w:val="24"/>
          <w:szCs w:val="24"/>
        </w:rPr>
      </w:pPr>
      <w:r w:rsidRPr="00347EA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0BA3C62" w14:textId="7661C099" w:rsidR="00F141D9" w:rsidRPr="00347EAE" w:rsidRDefault="00F141D9" w:rsidP="00F141D9">
      <w:pPr>
        <w:pStyle w:val="affffff"/>
        <w:ind w:firstLine="709"/>
      </w:pPr>
      <w:r w:rsidRPr="00347EAE">
        <w:rPr>
          <w:bCs/>
        </w:rPr>
        <w:t>К</w:t>
      </w:r>
      <w:r w:rsidRPr="00347EAE">
        <w:t xml:space="preserve">абинеты терапии, хирургии, педиатрии, акушерства и гинекологии, </w:t>
      </w:r>
      <w:r w:rsidRPr="00347EAE">
        <w:rPr>
          <w:bCs/>
        </w:rPr>
        <w:t xml:space="preserve">оснащенные в соответствии с п. 6.1.2.1 </w:t>
      </w:r>
      <w:r w:rsidR="00B26C65" w:rsidRPr="00347EAE">
        <w:rPr>
          <w:bCs/>
        </w:rPr>
        <w:t>ПОП-П</w:t>
      </w:r>
      <w:r w:rsidRPr="00347EAE">
        <w:rPr>
          <w:bCs/>
        </w:rPr>
        <w:t xml:space="preserve"> по специальности 31.02.01 Лечебное дело</w:t>
      </w:r>
    </w:p>
    <w:p w14:paraId="63AB5B82" w14:textId="5175EB36" w:rsidR="00F141D9" w:rsidRPr="00347EAE" w:rsidRDefault="00F141D9" w:rsidP="00F141D9">
      <w:pPr>
        <w:pStyle w:val="affffff"/>
        <w:ind w:firstLine="708"/>
        <w:rPr>
          <w:bCs/>
          <w:lang w:eastAsia="ru-RU"/>
        </w:rPr>
      </w:pPr>
      <w:r w:rsidRPr="00347EAE">
        <w:rPr>
          <w:bCs/>
          <w:lang w:eastAsia="ru-RU"/>
        </w:rPr>
        <w:t xml:space="preserve">Оснащенные базы практики, в соответствии с п 6.1.2.5 </w:t>
      </w:r>
      <w:r w:rsidR="00B26C65" w:rsidRPr="00347EAE">
        <w:rPr>
          <w:bCs/>
        </w:rPr>
        <w:t>ПОП-П</w:t>
      </w:r>
      <w:r w:rsidRPr="00347EAE">
        <w:rPr>
          <w:bCs/>
          <w:lang w:eastAsia="ru-RU"/>
        </w:rPr>
        <w:t xml:space="preserve"> по специальности 31.02.01 Лечебное дело </w:t>
      </w:r>
    </w:p>
    <w:p w14:paraId="3FE2773F" w14:textId="77777777" w:rsidR="00F141D9" w:rsidRPr="00347EAE" w:rsidRDefault="00F141D9" w:rsidP="00F141D9">
      <w:pPr>
        <w:pStyle w:val="affffff"/>
        <w:ind w:left="720"/>
        <w:rPr>
          <w:b/>
        </w:rPr>
      </w:pPr>
    </w:p>
    <w:p w14:paraId="6E0590BD" w14:textId="77777777" w:rsidR="00F141D9" w:rsidRPr="00347EAE" w:rsidRDefault="00F141D9" w:rsidP="00F141D9">
      <w:pPr>
        <w:spacing w:after="0"/>
        <w:ind w:firstLine="709"/>
        <w:rPr>
          <w:rFonts w:ascii="Times New Roman" w:hAnsi="Times New Roman"/>
          <w:b/>
          <w:bCs/>
          <w:sz w:val="24"/>
          <w:szCs w:val="24"/>
        </w:rPr>
      </w:pPr>
      <w:r w:rsidRPr="00347EAE">
        <w:rPr>
          <w:rFonts w:ascii="Times New Roman" w:hAnsi="Times New Roman"/>
          <w:b/>
          <w:bCs/>
          <w:sz w:val="24"/>
          <w:szCs w:val="24"/>
        </w:rPr>
        <w:t>3.2. Информационное обеспечение реализации программы</w:t>
      </w:r>
    </w:p>
    <w:p w14:paraId="668E8F3B" w14:textId="77777777" w:rsidR="00F141D9" w:rsidRPr="00347EAE" w:rsidRDefault="00F141D9" w:rsidP="00F141D9">
      <w:pPr>
        <w:suppressAutoHyphens/>
        <w:spacing w:after="0"/>
        <w:ind w:firstLine="709"/>
        <w:jc w:val="both"/>
        <w:rPr>
          <w:rFonts w:ascii="Times New Roman" w:hAnsi="Times New Roman"/>
          <w:sz w:val="24"/>
          <w:szCs w:val="24"/>
        </w:rPr>
      </w:pPr>
      <w:r w:rsidRPr="00347EAE">
        <w:rPr>
          <w:rFonts w:ascii="Times New Roman" w:hAnsi="Times New Roman"/>
          <w:bCs/>
          <w:sz w:val="24"/>
          <w:szCs w:val="24"/>
        </w:rPr>
        <w:t>Для реализации программы библиотечный фонд образовательной организации должен иметь п</w:t>
      </w:r>
      <w:r w:rsidRPr="00347EA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47EA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19ABEB" w14:textId="77777777" w:rsidR="00F141D9" w:rsidRPr="00347EAE" w:rsidRDefault="00F141D9" w:rsidP="00F141D9">
      <w:pPr>
        <w:spacing w:after="0"/>
        <w:ind w:firstLine="709"/>
        <w:contextualSpacing/>
        <w:rPr>
          <w:rFonts w:ascii="Times New Roman" w:hAnsi="Times New Roman"/>
          <w:sz w:val="24"/>
          <w:szCs w:val="24"/>
        </w:rPr>
      </w:pPr>
    </w:p>
    <w:p w14:paraId="21E515EA" w14:textId="77777777" w:rsidR="00F141D9" w:rsidRPr="00347EAE" w:rsidRDefault="00F141D9" w:rsidP="004570F6">
      <w:pPr>
        <w:pStyle w:val="af0"/>
        <w:numPr>
          <w:ilvl w:val="2"/>
          <w:numId w:val="76"/>
        </w:numPr>
        <w:spacing w:before="0" w:after="0"/>
        <w:contextualSpacing/>
        <w:rPr>
          <w:b/>
        </w:rPr>
      </w:pPr>
      <w:r w:rsidRPr="00347EAE">
        <w:rPr>
          <w:b/>
        </w:rPr>
        <w:t>Основные печатные издания</w:t>
      </w:r>
    </w:p>
    <w:p w14:paraId="7B1E15A5" w14:textId="77777777" w:rsidR="00F141D9" w:rsidRPr="00347EAE" w:rsidRDefault="00F141D9" w:rsidP="004570F6">
      <w:pPr>
        <w:pStyle w:val="af0"/>
        <w:numPr>
          <w:ilvl w:val="0"/>
          <w:numId w:val="40"/>
        </w:numPr>
        <w:shd w:val="clear" w:color="auto" w:fill="FFFFFF"/>
        <w:spacing w:after="0"/>
        <w:ind w:left="0" w:firstLine="851"/>
        <w:contextualSpacing/>
        <w:jc w:val="both"/>
      </w:pPr>
      <w:r w:rsidRPr="00347EAE">
        <w:t>Акушерство: учебник / под ред. В.Е. Радзинского. - Москва: ГЭОТАР-Медиа, 2019. - 912 с. - ISBN 978-5-9704-5156-4. -</w:t>
      </w:r>
      <w:r w:rsidRPr="00347EAE">
        <w:rPr>
          <w:lang w:val="ru-RU"/>
        </w:rPr>
        <w:t xml:space="preserve"> </w:t>
      </w:r>
      <w:r w:rsidRPr="00347EAE">
        <w:t>Текст : непосредственный</w:t>
      </w:r>
    </w:p>
    <w:p w14:paraId="4C3165A2" w14:textId="77777777" w:rsidR="00F141D9" w:rsidRPr="00347EAE" w:rsidRDefault="00F141D9" w:rsidP="004570F6">
      <w:pPr>
        <w:pStyle w:val="af0"/>
        <w:numPr>
          <w:ilvl w:val="0"/>
          <w:numId w:val="40"/>
        </w:numPr>
        <w:shd w:val="clear" w:color="auto" w:fill="FFFFFF"/>
        <w:spacing w:after="0"/>
        <w:ind w:left="0" w:firstLine="851"/>
        <w:contextualSpacing/>
        <w:jc w:val="both"/>
      </w:pPr>
      <w:r w:rsidRPr="00347EAE">
        <w:t xml:space="preserve">Болезни зубов и полости рта: учебник / И.М. Макеева, Т. С. </w:t>
      </w:r>
      <w:proofErr w:type="spellStart"/>
      <w:r w:rsidRPr="00347EAE">
        <w:t>Сохов</w:t>
      </w:r>
      <w:proofErr w:type="spellEnd"/>
      <w:r w:rsidRPr="00347EAE">
        <w:t>, М.Я. Алимова [и др.]. - Москва: ГЭОТАР - Медиа, 2020. - 256 с.: ил. - ISBN 978-5-9704-5675-0. – Текст : непосредственный</w:t>
      </w:r>
    </w:p>
    <w:p w14:paraId="1E14DA16" w14:textId="77777777" w:rsidR="00F141D9" w:rsidRPr="00347EAE" w:rsidRDefault="00F141D9" w:rsidP="004570F6">
      <w:pPr>
        <w:pStyle w:val="af0"/>
        <w:numPr>
          <w:ilvl w:val="0"/>
          <w:numId w:val="40"/>
        </w:numPr>
        <w:shd w:val="clear" w:color="auto" w:fill="FFFFFF"/>
        <w:spacing w:after="0"/>
        <w:ind w:left="0" w:firstLine="851"/>
        <w:contextualSpacing/>
        <w:jc w:val="both"/>
      </w:pPr>
      <w:r w:rsidRPr="00347EAE">
        <w:t>Григорьев, К.И. Диагностика и лечение пациентов детского возраста: учебник / К.И. Григорьев. - Москва: ГЭОТАР-Медиа, 2020. - 560 с.: ил. - ISBN 978-5-9704-5630-9. -  Текст : непосредственный</w:t>
      </w:r>
    </w:p>
    <w:p w14:paraId="20FF367E" w14:textId="77777777" w:rsidR="00F141D9" w:rsidRPr="00347EAE" w:rsidRDefault="00F141D9" w:rsidP="004570F6">
      <w:pPr>
        <w:pStyle w:val="af0"/>
        <w:numPr>
          <w:ilvl w:val="0"/>
          <w:numId w:val="40"/>
        </w:numPr>
        <w:shd w:val="clear" w:color="auto" w:fill="FFFFFF"/>
        <w:spacing w:after="0"/>
        <w:ind w:left="0" w:firstLine="851"/>
        <w:contextualSpacing/>
        <w:jc w:val="both"/>
      </w:pPr>
      <w:r w:rsidRPr="00347EAE">
        <w:t>Диагностика и лечение пациентов офтальмологического профиля: учебник / Е.А. Егоров, А.А. Рябцева, Л.Н. Харченко, Л.М. Епифанова. - Москва: ГЭОТАР-Медиа, 2020. - 160 с. - ISBN 978-5-9704-5053-6. -  Текст : непосредственный</w:t>
      </w:r>
    </w:p>
    <w:p w14:paraId="79DA3199" w14:textId="77777777" w:rsidR="00F141D9" w:rsidRPr="00347EAE" w:rsidRDefault="00F141D9" w:rsidP="004570F6">
      <w:pPr>
        <w:pStyle w:val="af0"/>
        <w:numPr>
          <w:ilvl w:val="0"/>
          <w:numId w:val="40"/>
        </w:numPr>
        <w:shd w:val="clear" w:color="auto" w:fill="FFFFFF"/>
        <w:spacing w:after="0"/>
        <w:ind w:left="0" w:firstLine="851"/>
        <w:contextualSpacing/>
        <w:jc w:val="both"/>
      </w:pPr>
      <w:r w:rsidRPr="00347EAE">
        <w:t>Диагностика и лечение пациентов стоматологического профиля: учебник / Макеева И.М. [и др.]. - Москва: ГЭОТАР-Медиа, 2019. - 256 с. - ISBN 978-5-9704-4854-0. -  Текст : непосредственный</w:t>
      </w:r>
    </w:p>
    <w:p w14:paraId="42ADB2C4" w14:textId="77777777" w:rsidR="00F141D9" w:rsidRPr="00347EAE" w:rsidRDefault="00F141D9" w:rsidP="004570F6">
      <w:pPr>
        <w:pStyle w:val="af0"/>
        <w:numPr>
          <w:ilvl w:val="0"/>
          <w:numId w:val="40"/>
        </w:numPr>
        <w:shd w:val="clear" w:color="auto" w:fill="FFFFFF"/>
        <w:spacing w:after="0"/>
        <w:ind w:left="0" w:firstLine="851"/>
        <w:contextualSpacing/>
        <w:jc w:val="both"/>
      </w:pPr>
      <w:r w:rsidRPr="00347EAE">
        <w:t xml:space="preserve">Диагностика терапевтических заболеваний: учебник / В.М. Нечаев, И. И. Кулешова, Л.С. </w:t>
      </w:r>
      <w:proofErr w:type="spellStart"/>
      <w:r w:rsidRPr="00347EAE">
        <w:t>Фролькис</w:t>
      </w:r>
      <w:proofErr w:type="spellEnd"/>
      <w:r w:rsidRPr="00347EAE">
        <w:t>. - Москва: ГЭОТАР-Медиа, 2020. - 608 с.: ил. - ISBN 978-5-9704-5677-4. -  Текст : непосредственный</w:t>
      </w:r>
    </w:p>
    <w:p w14:paraId="1CAFF088" w14:textId="77777777" w:rsidR="00F141D9" w:rsidRPr="00347EAE" w:rsidRDefault="00F141D9" w:rsidP="004570F6">
      <w:pPr>
        <w:pStyle w:val="af0"/>
        <w:numPr>
          <w:ilvl w:val="0"/>
          <w:numId w:val="40"/>
        </w:numPr>
        <w:shd w:val="clear" w:color="auto" w:fill="FFFFFF"/>
        <w:spacing w:after="0"/>
        <w:ind w:left="0" w:firstLine="851"/>
        <w:contextualSpacing/>
        <w:jc w:val="both"/>
      </w:pPr>
      <w:r w:rsidRPr="00347EAE">
        <w:t>Егоров, Е.А. Глазные болезни: учебник / Е.А. Егоров, Л.М. Епифанова. - Москва: ГЭОТАР-Медиа, 2019. - 160 с.: ил. - ISBN 978-5-9704-4867-0. -  Текст : непосредственный</w:t>
      </w:r>
    </w:p>
    <w:p w14:paraId="24AB5764" w14:textId="77777777" w:rsidR="00F141D9" w:rsidRPr="00347EAE" w:rsidRDefault="00F141D9" w:rsidP="004570F6">
      <w:pPr>
        <w:pStyle w:val="af0"/>
        <w:numPr>
          <w:ilvl w:val="0"/>
          <w:numId w:val="40"/>
        </w:numPr>
        <w:shd w:val="clear" w:color="auto" w:fill="FFFFFF"/>
        <w:spacing w:after="0"/>
        <w:ind w:left="0" w:firstLine="851"/>
        <w:contextualSpacing/>
        <w:jc w:val="both"/>
      </w:pPr>
      <w:proofErr w:type="spellStart"/>
      <w:r w:rsidRPr="00347EAE">
        <w:t>Запруднов</w:t>
      </w:r>
      <w:proofErr w:type="spellEnd"/>
      <w:r w:rsidRPr="00347EAE">
        <w:t xml:space="preserve">, А.М. Педиатрия с детскими инфекциями: учебник / А.М. </w:t>
      </w:r>
      <w:proofErr w:type="spellStart"/>
      <w:r w:rsidRPr="00347EAE">
        <w:t>Запруднов</w:t>
      </w:r>
      <w:proofErr w:type="spellEnd"/>
      <w:r w:rsidRPr="00347EAE">
        <w:t>, К.И. Григорьев. - Москва: ГЭОТАР-Медиа, 2019. - 560 с. - ISBN 978-5-9704-5132-8. -  Текст : непосредственный</w:t>
      </w:r>
    </w:p>
    <w:p w14:paraId="5C4463D4" w14:textId="77777777" w:rsidR="00F141D9" w:rsidRPr="00347EAE" w:rsidRDefault="00F141D9" w:rsidP="004570F6">
      <w:pPr>
        <w:pStyle w:val="af0"/>
        <w:numPr>
          <w:ilvl w:val="0"/>
          <w:numId w:val="40"/>
        </w:numPr>
        <w:shd w:val="clear" w:color="auto" w:fill="FFFFFF"/>
        <w:spacing w:after="0"/>
        <w:ind w:left="0" w:firstLine="851"/>
        <w:contextualSpacing/>
        <w:jc w:val="both"/>
      </w:pPr>
      <w:r w:rsidRPr="00347EAE">
        <w:t xml:space="preserve">Кочергин, Н.Г. Кожные и венерические болезни: диагностика, лечение и профилактика: учебник / Н.Г. Кочергин. - Москва: ГЭОТАР-Медиа, 2019. - 288 с.: ил. - ISBN 978-5-9704-5464-0. - Текст : непосредственный </w:t>
      </w:r>
    </w:p>
    <w:p w14:paraId="46B6A750" w14:textId="77777777" w:rsidR="00F141D9" w:rsidRPr="00347EAE" w:rsidRDefault="00F141D9" w:rsidP="004570F6">
      <w:pPr>
        <w:pStyle w:val="af0"/>
        <w:numPr>
          <w:ilvl w:val="0"/>
          <w:numId w:val="40"/>
        </w:numPr>
        <w:shd w:val="clear" w:color="auto" w:fill="FFFFFF"/>
        <w:spacing w:after="0"/>
        <w:ind w:left="0" w:firstLine="851"/>
        <w:contextualSpacing/>
        <w:jc w:val="both"/>
      </w:pPr>
      <w:r w:rsidRPr="00347EAE">
        <w:t xml:space="preserve">Лечение пациентов терапевтического профиля: учебник / В.М. Нечаев, Л.С. </w:t>
      </w:r>
      <w:proofErr w:type="spellStart"/>
      <w:r w:rsidRPr="00347EAE">
        <w:t>Фролькис</w:t>
      </w:r>
      <w:proofErr w:type="spellEnd"/>
      <w:r w:rsidRPr="00347EAE">
        <w:t xml:space="preserve">, Л.Ю. </w:t>
      </w:r>
      <w:proofErr w:type="spellStart"/>
      <w:r w:rsidRPr="00347EAE">
        <w:t>Игнатюк</w:t>
      </w:r>
      <w:proofErr w:type="spellEnd"/>
      <w:r w:rsidRPr="00347EAE">
        <w:t xml:space="preserve"> [и др.]. - Москва: ГЭОТАР-Медиа, 2020. - 880 с.: ил. - ISBN 978-5-9704-5471-8. - Текст : непосредственный </w:t>
      </w:r>
    </w:p>
    <w:p w14:paraId="683D8618" w14:textId="77777777" w:rsidR="00F141D9" w:rsidRPr="00347EAE" w:rsidRDefault="00F141D9" w:rsidP="004570F6">
      <w:pPr>
        <w:pStyle w:val="af0"/>
        <w:numPr>
          <w:ilvl w:val="0"/>
          <w:numId w:val="40"/>
        </w:numPr>
        <w:shd w:val="clear" w:color="auto" w:fill="FFFFFF"/>
        <w:spacing w:after="0"/>
        <w:ind w:left="0" w:firstLine="851"/>
        <w:contextualSpacing/>
        <w:jc w:val="both"/>
      </w:pPr>
      <w:r w:rsidRPr="00347EAE">
        <w:t xml:space="preserve">Нервные болезни: учебник/под ред. А.М. </w:t>
      </w:r>
      <w:proofErr w:type="spellStart"/>
      <w:r w:rsidRPr="00347EAE">
        <w:t>Спринца</w:t>
      </w:r>
      <w:proofErr w:type="spellEnd"/>
      <w:r w:rsidRPr="00347EAE">
        <w:t xml:space="preserve">, В.А. Михайлова. - </w:t>
      </w:r>
      <w:proofErr w:type="spellStart"/>
      <w:r w:rsidRPr="00347EAE">
        <w:t>СецЛит</w:t>
      </w:r>
      <w:proofErr w:type="spellEnd"/>
      <w:r w:rsidRPr="00347EAE">
        <w:t>, 2018. – 407 с. - ISBN 978-5-299-00773-2. -  Текст : непосредственный</w:t>
      </w:r>
    </w:p>
    <w:p w14:paraId="1B4E455A" w14:textId="77777777" w:rsidR="00F141D9" w:rsidRPr="00347EAE" w:rsidRDefault="00F141D9" w:rsidP="004570F6">
      <w:pPr>
        <w:pStyle w:val="af0"/>
        <w:numPr>
          <w:ilvl w:val="0"/>
          <w:numId w:val="40"/>
        </w:numPr>
        <w:shd w:val="clear" w:color="auto" w:fill="FFFFFF"/>
        <w:spacing w:after="0"/>
        <w:ind w:left="0" w:firstLine="851"/>
        <w:contextualSpacing/>
        <w:jc w:val="both"/>
      </w:pPr>
      <w:proofErr w:type="spellStart"/>
      <w:r w:rsidRPr="00347EAE">
        <w:lastRenderedPageBreak/>
        <w:t>Пальчун</w:t>
      </w:r>
      <w:proofErr w:type="spellEnd"/>
      <w:r w:rsidRPr="00347EAE">
        <w:t xml:space="preserve">, В.Т. Болезни уха, горла и носа: учебник / В.Т. </w:t>
      </w:r>
      <w:proofErr w:type="spellStart"/>
      <w:r w:rsidRPr="00347EAE">
        <w:t>Пальчун</w:t>
      </w:r>
      <w:proofErr w:type="spellEnd"/>
      <w:r w:rsidRPr="00347EAE">
        <w:t xml:space="preserve">, А. В. Гуров. - 3-е изд., </w:t>
      </w:r>
      <w:proofErr w:type="spellStart"/>
      <w:r w:rsidRPr="00347EAE">
        <w:t>испр</w:t>
      </w:r>
      <w:proofErr w:type="spellEnd"/>
      <w:r w:rsidRPr="00347EAE">
        <w:t xml:space="preserve">. и доп. - Москва: ГЭОТАР-Медиа, 2019. - 336 с.: ил. - 336 с. - ISBN 978-5-9704-5480-0. - Текст : непосредственный </w:t>
      </w:r>
    </w:p>
    <w:p w14:paraId="24C74020" w14:textId="77777777" w:rsidR="00F141D9" w:rsidRPr="00347EAE" w:rsidRDefault="00F141D9" w:rsidP="004570F6">
      <w:pPr>
        <w:pStyle w:val="af0"/>
        <w:numPr>
          <w:ilvl w:val="0"/>
          <w:numId w:val="40"/>
        </w:numPr>
        <w:shd w:val="clear" w:color="auto" w:fill="FFFFFF"/>
        <w:spacing w:after="0"/>
        <w:ind w:left="0" w:firstLine="851"/>
        <w:contextualSpacing/>
        <w:jc w:val="both"/>
      </w:pPr>
      <w:r w:rsidRPr="00347EAE">
        <w:t xml:space="preserve">Пропедевтика клинических дисциплин: учебник / В. М. Нечаев, Т.Э. </w:t>
      </w:r>
      <w:proofErr w:type="spellStart"/>
      <w:r w:rsidRPr="00347EAE">
        <w:t>Макурина</w:t>
      </w:r>
      <w:proofErr w:type="spellEnd"/>
      <w:r w:rsidRPr="00347EAE">
        <w:t xml:space="preserve">, Л.С. </w:t>
      </w:r>
      <w:proofErr w:type="spellStart"/>
      <w:r w:rsidRPr="00347EAE">
        <w:t>Фролькис</w:t>
      </w:r>
      <w:proofErr w:type="spellEnd"/>
      <w:r w:rsidRPr="00347EAE">
        <w:t xml:space="preserve"> [и др.]. - 2-е изд., </w:t>
      </w:r>
      <w:proofErr w:type="spellStart"/>
      <w:r w:rsidRPr="00347EAE">
        <w:t>перераб</w:t>
      </w:r>
      <w:proofErr w:type="spellEnd"/>
      <w:r w:rsidRPr="00347EAE">
        <w:t xml:space="preserve">. и доп. - Москва: ГЭОТАР-Медиа, 2020. - 808 с.: ил. - ISBN 978-5-9704-5751-1. - Текст : непосредственный </w:t>
      </w:r>
    </w:p>
    <w:p w14:paraId="0AF3C878" w14:textId="77777777" w:rsidR="00F141D9" w:rsidRPr="00347EAE" w:rsidRDefault="00F141D9" w:rsidP="004570F6">
      <w:pPr>
        <w:pStyle w:val="af0"/>
        <w:numPr>
          <w:ilvl w:val="0"/>
          <w:numId w:val="40"/>
        </w:numPr>
        <w:shd w:val="clear" w:color="auto" w:fill="FFFFFF"/>
        <w:spacing w:after="0"/>
        <w:ind w:left="0" w:firstLine="851"/>
        <w:contextualSpacing/>
        <w:jc w:val="both"/>
      </w:pPr>
      <w:r w:rsidRPr="00347EAE">
        <w:t xml:space="preserve">Пряхин, В.Ф. Диагностика болезней хирургического профиля: учебник / В.Ф. Пряхин; под ред. В.С. </w:t>
      </w:r>
      <w:proofErr w:type="spellStart"/>
      <w:r w:rsidRPr="00347EAE">
        <w:t>Грошилина</w:t>
      </w:r>
      <w:proofErr w:type="spellEnd"/>
      <w:r w:rsidRPr="00347EAE">
        <w:t>. - Москва: ГЭОТАР-Медиа, 2020. - 592 с.: ил. - ISBN 978-5-9704-5483-1. -  Текст : непосредственный</w:t>
      </w:r>
    </w:p>
    <w:p w14:paraId="455E69F4" w14:textId="77777777" w:rsidR="00F141D9" w:rsidRPr="00347EAE" w:rsidRDefault="00F141D9" w:rsidP="004570F6">
      <w:pPr>
        <w:pStyle w:val="af0"/>
        <w:numPr>
          <w:ilvl w:val="0"/>
          <w:numId w:val="40"/>
        </w:numPr>
        <w:shd w:val="clear" w:color="auto" w:fill="FFFFFF"/>
        <w:spacing w:after="0"/>
        <w:ind w:left="0" w:firstLine="851"/>
        <w:contextualSpacing/>
        <w:jc w:val="both"/>
      </w:pPr>
      <w:r w:rsidRPr="00347EAE">
        <w:t xml:space="preserve">Пряхин, В.Ф. Лечение пациентов хирургического профиля: учебник / В.Ф. Пряхин, В.С. </w:t>
      </w:r>
      <w:proofErr w:type="spellStart"/>
      <w:r w:rsidRPr="00347EAE">
        <w:t>Грошилин</w:t>
      </w:r>
      <w:proofErr w:type="spellEnd"/>
      <w:r w:rsidRPr="00347EAE">
        <w:t xml:space="preserve">. - Москва: ГЭОТАР-Медиа, 2020. - 608 с. - ISBN 978-5-9704-5283-7. -  Текст : непосредственный </w:t>
      </w:r>
    </w:p>
    <w:p w14:paraId="52137E9F" w14:textId="77777777" w:rsidR="00F141D9" w:rsidRPr="00347EAE" w:rsidRDefault="00F141D9" w:rsidP="004570F6">
      <w:pPr>
        <w:pStyle w:val="af0"/>
        <w:numPr>
          <w:ilvl w:val="0"/>
          <w:numId w:val="40"/>
        </w:numPr>
        <w:shd w:val="clear" w:color="auto" w:fill="FFFFFF"/>
        <w:spacing w:after="0"/>
        <w:ind w:left="0" w:firstLine="851"/>
        <w:contextualSpacing/>
        <w:jc w:val="both"/>
      </w:pPr>
      <w:r w:rsidRPr="00347EAE">
        <w:t>Шишкин, А.Н. Лечение пациентов гериатрического профиля: учебное пособие /А.Н. Шишкин. - Москва: ГЭОТАР-Медиа, 2019. - 272 с. - ISBN 978-5-9704-5085-7. -  Текст : непосредственный</w:t>
      </w:r>
    </w:p>
    <w:p w14:paraId="50ED7074" w14:textId="77777777" w:rsidR="00F141D9" w:rsidRPr="00347EAE" w:rsidRDefault="00F141D9" w:rsidP="004570F6">
      <w:pPr>
        <w:pStyle w:val="af0"/>
        <w:numPr>
          <w:ilvl w:val="0"/>
          <w:numId w:val="40"/>
        </w:numPr>
        <w:shd w:val="clear" w:color="auto" w:fill="FFFFFF"/>
        <w:spacing w:after="0"/>
        <w:ind w:left="0" w:firstLine="851"/>
        <w:contextualSpacing/>
        <w:jc w:val="both"/>
      </w:pPr>
      <w:proofErr w:type="spellStart"/>
      <w:r w:rsidRPr="00347EAE">
        <w:t>Тюльпин</w:t>
      </w:r>
      <w:proofErr w:type="spellEnd"/>
      <w:r w:rsidRPr="00347EAE">
        <w:t xml:space="preserve">, Ю.Г. Психические болезни с курсом наркологии: учебник / Ю.Г. </w:t>
      </w:r>
      <w:proofErr w:type="spellStart"/>
      <w:r w:rsidRPr="00347EAE">
        <w:t>Тюльпин</w:t>
      </w:r>
      <w:proofErr w:type="spellEnd"/>
      <w:r w:rsidRPr="00347EAE">
        <w:t xml:space="preserve">. - Москва: ГЭОТАР Медиа, 2019. - 496 с.: ил.- ISBN 978-5-9704-5460-2. -  Текст : непосредственный </w:t>
      </w:r>
    </w:p>
    <w:p w14:paraId="3FFFF20D" w14:textId="77777777" w:rsidR="00F141D9" w:rsidRPr="00347EAE" w:rsidRDefault="00F141D9" w:rsidP="004570F6">
      <w:pPr>
        <w:pStyle w:val="af0"/>
        <w:numPr>
          <w:ilvl w:val="0"/>
          <w:numId w:val="40"/>
        </w:numPr>
        <w:shd w:val="clear" w:color="auto" w:fill="FFFFFF"/>
        <w:spacing w:after="0"/>
        <w:ind w:left="0" w:firstLine="851"/>
        <w:contextualSpacing/>
        <w:jc w:val="both"/>
      </w:pPr>
      <w:proofErr w:type="spellStart"/>
      <w:r w:rsidRPr="00347EAE">
        <w:t>Ющук</w:t>
      </w:r>
      <w:proofErr w:type="spellEnd"/>
      <w:r w:rsidRPr="00347EAE">
        <w:t xml:space="preserve">, Н.Д. Инфекционные болезни: учебник / Н.Д. </w:t>
      </w:r>
      <w:proofErr w:type="spellStart"/>
      <w:r w:rsidRPr="00347EAE">
        <w:t>Ющук</w:t>
      </w:r>
      <w:proofErr w:type="spellEnd"/>
      <w:r w:rsidRPr="00347EAE">
        <w:t xml:space="preserve">, Г.Н. </w:t>
      </w:r>
      <w:proofErr w:type="spellStart"/>
      <w:r w:rsidRPr="00347EAE">
        <w:t>Кареткина</w:t>
      </w:r>
      <w:proofErr w:type="spellEnd"/>
      <w:r w:rsidRPr="00347EAE">
        <w:t xml:space="preserve">, Л. И. Мельникова. - 5-е изд., </w:t>
      </w:r>
      <w:proofErr w:type="spellStart"/>
      <w:r w:rsidRPr="00347EAE">
        <w:t>испр</w:t>
      </w:r>
      <w:proofErr w:type="spellEnd"/>
      <w:r w:rsidRPr="00347EAE">
        <w:t xml:space="preserve">. - Москва: ГЭОТАР-Медиа, 2019. - 512 с. - ISBN 978-5-9704-5209-7. - Текст : непосредственный </w:t>
      </w:r>
    </w:p>
    <w:p w14:paraId="58F5A361" w14:textId="77777777" w:rsidR="00F141D9" w:rsidRPr="00347EAE" w:rsidRDefault="00F141D9" w:rsidP="004570F6">
      <w:pPr>
        <w:pStyle w:val="af0"/>
        <w:numPr>
          <w:ilvl w:val="0"/>
          <w:numId w:val="40"/>
        </w:numPr>
        <w:shd w:val="clear" w:color="auto" w:fill="FFFFFF"/>
        <w:spacing w:after="0"/>
        <w:ind w:left="0" w:firstLine="851"/>
        <w:contextualSpacing/>
        <w:jc w:val="both"/>
      </w:pPr>
      <w:r w:rsidRPr="00347EAE">
        <w:t xml:space="preserve">Абросимова, Л. Ф. Пропедевтика внутренних болезней. Практикум / Л. Ф. Абросимова, Т. Ю. </w:t>
      </w:r>
      <w:proofErr w:type="spellStart"/>
      <w:r w:rsidRPr="00347EAE">
        <w:t>Заречнева</w:t>
      </w:r>
      <w:proofErr w:type="spellEnd"/>
      <w:r w:rsidRPr="00347EAE">
        <w:t xml:space="preserve">. — 3-е изд., стер. — Санкт-Петербург : Лань, 2023. — 104 с. — ISBN 978-5-507-46622-1. — Текст : </w:t>
      </w:r>
      <w:r w:rsidRPr="00347EAE">
        <w:rPr>
          <w:lang w:val="ru-RU"/>
        </w:rPr>
        <w:t>непосредственный</w:t>
      </w:r>
    </w:p>
    <w:p w14:paraId="6289A517" w14:textId="77777777" w:rsidR="00F141D9" w:rsidRPr="00347EAE" w:rsidRDefault="00F141D9" w:rsidP="004570F6">
      <w:pPr>
        <w:pStyle w:val="af0"/>
        <w:numPr>
          <w:ilvl w:val="0"/>
          <w:numId w:val="40"/>
        </w:numPr>
        <w:shd w:val="clear" w:color="auto" w:fill="FFFFFF"/>
        <w:spacing w:after="0"/>
        <w:ind w:left="0" w:firstLine="851"/>
        <w:contextualSpacing/>
        <w:jc w:val="both"/>
      </w:pPr>
      <w:proofErr w:type="spellStart"/>
      <w:r w:rsidRPr="00347EAE">
        <w:t>Заречнева</w:t>
      </w:r>
      <w:proofErr w:type="spellEnd"/>
      <w:r w:rsidRPr="00347EAE">
        <w:t xml:space="preserve">, Т. Ю. Пропедевтика внутренних болезней. Курс лекций / Т. Ю. </w:t>
      </w:r>
      <w:proofErr w:type="spellStart"/>
      <w:r w:rsidRPr="00347EAE">
        <w:t>Заречнева</w:t>
      </w:r>
      <w:proofErr w:type="spellEnd"/>
      <w:r w:rsidRPr="00347EAE">
        <w:t xml:space="preserve">. — 3-е изд., стер. — Санкт-Петербург : Лань, 2023. — 80 с. — ISBN 978-5-507-46627-6. — Текст : </w:t>
      </w:r>
      <w:r w:rsidRPr="00347EAE">
        <w:rPr>
          <w:lang w:val="ru-RU"/>
        </w:rPr>
        <w:t>непосредственный</w:t>
      </w:r>
    </w:p>
    <w:p w14:paraId="558F4FED" w14:textId="77777777" w:rsidR="00F141D9" w:rsidRPr="00347EAE" w:rsidRDefault="00F141D9" w:rsidP="00F141D9">
      <w:pPr>
        <w:pStyle w:val="af0"/>
        <w:shd w:val="clear" w:color="auto" w:fill="FFFFFF"/>
        <w:spacing w:after="0"/>
        <w:ind w:left="709"/>
        <w:jc w:val="both"/>
      </w:pPr>
    </w:p>
    <w:p w14:paraId="75FA1880" w14:textId="77777777" w:rsidR="00F141D9" w:rsidRPr="00347EAE" w:rsidRDefault="00F141D9" w:rsidP="00F141D9">
      <w:pPr>
        <w:spacing w:after="0"/>
        <w:ind w:firstLine="709"/>
        <w:contextualSpacing/>
        <w:rPr>
          <w:rFonts w:ascii="Times New Roman" w:hAnsi="Times New Roman"/>
          <w:b/>
          <w:sz w:val="24"/>
          <w:szCs w:val="24"/>
        </w:rPr>
      </w:pPr>
      <w:r w:rsidRPr="00347EAE">
        <w:rPr>
          <w:rFonts w:ascii="Times New Roman" w:hAnsi="Times New Roman"/>
          <w:b/>
          <w:sz w:val="24"/>
          <w:szCs w:val="24"/>
        </w:rPr>
        <w:t>3.2.2. Основные электронные издания</w:t>
      </w:r>
    </w:p>
    <w:p w14:paraId="6A84D057"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r w:rsidRPr="00347EAE">
        <w:rPr>
          <w:rFonts w:ascii="Times New Roman" w:hAnsi="Times New Roman"/>
          <w:sz w:val="24"/>
          <w:szCs w:val="24"/>
          <w:lang w:val="x-none" w:eastAsia="x-none"/>
        </w:rPr>
        <w:t xml:space="preserve">Акушерство: учебник / под ред. В.Е. Радзинского. - Москва: ГЭОТАР-Медиа, 2019. - 912 с. - ISBN 978-5-9704-5156-4. - Текст: электронный // Электронно-библиотечная система Консультант студента. - URL: http://www.medcollegelib.ru/book/ISBN9785970451564.html </w:t>
      </w:r>
      <w:r w:rsidRPr="00347EAE">
        <w:rPr>
          <w:rFonts w:ascii="Times New Roman" w:hAnsi="Times New Roman"/>
          <w:sz w:val="24"/>
          <w:szCs w:val="24"/>
        </w:rPr>
        <w:t>Режим доступа : по подписке.</w:t>
      </w:r>
    </w:p>
    <w:p w14:paraId="043994A4"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r w:rsidRPr="00347EAE">
        <w:rPr>
          <w:rFonts w:ascii="Times New Roman" w:hAnsi="Times New Roman"/>
          <w:sz w:val="24"/>
          <w:szCs w:val="24"/>
          <w:lang w:val="x-none" w:eastAsia="x-none"/>
        </w:rPr>
        <w:t xml:space="preserve">Болезни зубов и полости рта: учебник / И.М. Макеева, Т.С. </w:t>
      </w:r>
      <w:proofErr w:type="spellStart"/>
      <w:r w:rsidRPr="00347EAE">
        <w:rPr>
          <w:rFonts w:ascii="Times New Roman" w:hAnsi="Times New Roman"/>
          <w:sz w:val="24"/>
          <w:szCs w:val="24"/>
          <w:lang w:val="x-none" w:eastAsia="x-none"/>
        </w:rPr>
        <w:t>Сохов</w:t>
      </w:r>
      <w:proofErr w:type="spellEnd"/>
      <w:r w:rsidRPr="00347EAE">
        <w:rPr>
          <w:rFonts w:ascii="Times New Roman" w:hAnsi="Times New Roman"/>
          <w:sz w:val="24"/>
          <w:szCs w:val="24"/>
          <w:lang w:val="x-none" w:eastAsia="x-none"/>
        </w:rPr>
        <w:t xml:space="preserve">, М.Я. Алимова [и др. ]. - Москва: ГЭОТАР - Медиа, 2020. - 256 с.: ил. - ISBN 978-5-9704-5675-0. - Текст: электронный // Электронно-библиотечная система Консультант студента. - URL: http://www.medcollegelib.ru/book/ISBN9785970456750.html </w:t>
      </w:r>
      <w:r w:rsidRPr="00347EAE">
        <w:rPr>
          <w:rFonts w:ascii="Times New Roman" w:hAnsi="Times New Roman"/>
          <w:sz w:val="24"/>
          <w:szCs w:val="24"/>
        </w:rPr>
        <w:t>Режим доступа : по подписке.</w:t>
      </w:r>
    </w:p>
    <w:p w14:paraId="300814CC"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r w:rsidRPr="00347EAE">
        <w:rPr>
          <w:rFonts w:ascii="Times New Roman" w:hAnsi="Times New Roman"/>
          <w:sz w:val="24"/>
          <w:szCs w:val="24"/>
          <w:lang w:val="x-none" w:eastAsia="x-none"/>
        </w:rPr>
        <w:t xml:space="preserve">Григорьев, К.И. Диагностика и лечение пациентов детского возраста: учебник / К.И. Григорьев. - Москва: ГЭОТАР-Медиа, 2020. - 560 с.: ил. - ISBN 978-5-9704-5630-9. - Текст: электронный // Электронно-библиотечная система Консультант студента. - URL: http://www.medcollegelib.ru/book/ISBN9785970456309.html </w:t>
      </w:r>
      <w:r w:rsidRPr="00347EAE">
        <w:rPr>
          <w:rFonts w:ascii="Times New Roman" w:hAnsi="Times New Roman"/>
          <w:sz w:val="24"/>
          <w:szCs w:val="24"/>
        </w:rPr>
        <w:t>Режим доступа : по подписке.</w:t>
      </w:r>
    </w:p>
    <w:p w14:paraId="411298F2"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r w:rsidRPr="00347EAE">
        <w:rPr>
          <w:rFonts w:ascii="Times New Roman" w:hAnsi="Times New Roman"/>
          <w:sz w:val="24"/>
          <w:szCs w:val="24"/>
          <w:lang w:val="x-none" w:eastAsia="x-none"/>
        </w:rPr>
        <w:t xml:space="preserve">Диагностика и лечение пациентов офтальмологического профиля: учебник / Е.А. Егоров, А.А. Рябцева, Л.Н. Харченко, Л.М. Епифанова. - Москва: ГЭОТАР-Медиа, 2020. - 160 с. - ISBN 978-5-9704-5053-6. - Текст: электронный // Электронно-библиотечная система Консультант студента.- URL: http://www.medcollegelib.ru/book/ISBN9785970450536.html </w:t>
      </w:r>
      <w:r w:rsidRPr="00347EAE">
        <w:rPr>
          <w:rFonts w:ascii="Times New Roman" w:hAnsi="Times New Roman"/>
          <w:sz w:val="24"/>
          <w:szCs w:val="24"/>
        </w:rPr>
        <w:t>Режим доступа : по подписке.</w:t>
      </w:r>
    </w:p>
    <w:p w14:paraId="018256A8"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r w:rsidRPr="00347EAE">
        <w:rPr>
          <w:rFonts w:ascii="Times New Roman" w:hAnsi="Times New Roman"/>
          <w:sz w:val="24"/>
          <w:szCs w:val="24"/>
          <w:lang w:val="x-none" w:eastAsia="x-none"/>
        </w:rPr>
        <w:t xml:space="preserve">Диагностика терапевтических заболеваний: учебник / В.М. Нечаев, И. И. Кулешова, Л.С. </w:t>
      </w:r>
      <w:proofErr w:type="spellStart"/>
      <w:r w:rsidRPr="00347EAE">
        <w:rPr>
          <w:rFonts w:ascii="Times New Roman" w:hAnsi="Times New Roman"/>
          <w:sz w:val="24"/>
          <w:szCs w:val="24"/>
          <w:lang w:val="x-none" w:eastAsia="x-none"/>
        </w:rPr>
        <w:t>Фролькис</w:t>
      </w:r>
      <w:proofErr w:type="spellEnd"/>
      <w:r w:rsidRPr="00347EAE">
        <w:rPr>
          <w:rFonts w:ascii="Times New Roman" w:hAnsi="Times New Roman"/>
          <w:sz w:val="24"/>
          <w:szCs w:val="24"/>
          <w:lang w:val="x-none" w:eastAsia="x-none"/>
        </w:rPr>
        <w:t xml:space="preserve">. - Москва: ГЭОТАР-Медиа, 2020. - 608 с. - ISBN 978-5-9704-5677-4. - Текст: электронный // Электронно-библиотечная система Консультант студента. - URL: http://www.medcollegelib.ru/book/ISBN9785970456774.html </w:t>
      </w:r>
      <w:r w:rsidRPr="00347EAE">
        <w:rPr>
          <w:rFonts w:ascii="Times New Roman" w:hAnsi="Times New Roman"/>
          <w:sz w:val="24"/>
          <w:szCs w:val="24"/>
        </w:rPr>
        <w:t>Режим доступа : по подписке.</w:t>
      </w:r>
    </w:p>
    <w:p w14:paraId="00431D3D"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r w:rsidRPr="00347EAE">
        <w:rPr>
          <w:rFonts w:ascii="Times New Roman" w:hAnsi="Times New Roman"/>
          <w:sz w:val="24"/>
          <w:szCs w:val="24"/>
          <w:lang w:val="x-none" w:eastAsia="x-none"/>
        </w:rPr>
        <w:lastRenderedPageBreak/>
        <w:t xml:space="preserve">Диагностика и лечение пациентов стоматологического профиля: учебник / Макеева И.М. [и др.]. - Москва: ГЭОТАР-Медиа, 2019. - 256 с. - ISBN 978-5-9704-4854-0. - Текст: электронный // Электронно-библиотечная система Консультант студента. - URL: http://www.medcollegelib.ru/book/ISBN9785970448540.html </w:t>
      </w:r>
      <w:r w:rsidRPr="00347EAE">
        <w:rPr>
          <w:rFonts w:ascii="Times New Roman" w:hAnsi="Times New Roman"/>
          <w:sz w:val="24"/>
          <w:szCs w:val="24"/>
        </w:rPr>
        <w:t>Режим доступа : по подписке.</w:t>
      </w:r>
    </w:p>
    <w:p w14:paraId="29C5551A"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r w:rsidRPr="00347EAE">
        <w:rPr>
          <w:rFonts w:ascii="Times New Roman" w:hAnsi="Times New Roman"/>
          <w:sz w:val="24"/>
          <w:szCs w:val="24"/>
          <w:lang w:val="x-none" w:eastAsia="x-none"/>
        </w:rPr>
        <w:t xml:space="preserve">Егоров, Е.А. Глазные болезни: учебник / Е.А. Егоров, Л.М. Епифанова. - Москва: ГЭОТАР-Медиа, 2019. - 160 с.: ил. - ISBN 978-5-9704-4867-0. - Текст: электронный // Электронно-библиотечная система Консультант студента. -  URL: http://www.medcollegelib.ru/book/ISBN9785970448670.html </w:t>
      </w:r>
      <w:r w:rsidRPr="00347EAE">
        <w:rPr>
          <w:rFonts w:ascii="Times New Roman" w:hAnsi="Times New Roman"/>
          <w:sz w:val="24"/>
          <w:szCs w:val="24"/>
        </w:rPr>
        <w:t>Режим доступа : по подписке.</w:t>
      </w:r>
    </w:p>
    <w:p w14:paraId="125E7E4E"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proofErr w:type="spellStart"/>
      <w:r w:rsidRPr="00347EAE">
        <w:rPr>
          <w:rFonts w:ascii="Times New Roman" w:hAnsi="Times New Roman"/>
          <w:sz w:val="24"/>
          <w:szCs w:val="24"/>
          <w:lang w:val="x-none" w:eastAsia="x-none"/>
        </w:rPr>
        <w:t>Запруднов</w:t>
      </w:r>
      <w:proofErr w:type="spellEnd"/>
      <w:r w:rsidRPr="00347EAE">
        <w:rPr>
          <w:rFonts w:ascii="Times New Roman" w:hAnsi="Times New Roman"/>
          <w:sz w:val="24"/>
          <w:szCs w:val="24"/>
          <w:lang w:val="x-none" w:eastAsia="x-none"/>
        </w:rPr>
        <w:t xml:space="preserve">, К.И. Григорьев. - Москва: ГЭОТАР-Медиа, 2019. - 560 с. - ISBN 978-5-9704-5132-8. - Текст: электронный // Электронно-библиотечная система Консультант студента. - URL: http://www.medcollegelib.ru/book/ISBN9785970451328.html </w:t>
      </w:r>
      <w:r w:rsidRPr="00347EAE">
        <w:rPr>
          <w:rFonts w:ascii="Times New Roman" w:hAnsi="Times New Roman"/>
          <w:sz w:val="24"/>
          <w:szCs w:val="24"/>
        </w:rPr>
        <w:t>Режим доступа : по подписке.</w:t>
      </w:r>
    </w:p>
    <w:p w14:paraId="4E2038B9"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r w:rsidRPr="00347EAE">
        <w:rPr>
          <w:rFonts w:ascii="Times New Roman" w:hAnsi="Times New Roman"/>
          <w:sz w:val="24"/>
          <w:szCs w:val="24"/>
          <w:lang w:val="x-none" w:eastAsia="x-none"/>
        </w:rPr>
        <w:t xml:space="preserve">Кочергин, Н.Г. Кожные и венерические болезни: диагностика, лечение и профилактика: учебник / Н. Г. Кочергин. - Москва: ГЭОТАР-Медиа, 2019. - 288 с.: ил. - ISBN 978-5-9704-5464-0. - Текст: электронный // Электронно-библиотечная система Консультант студента. - URL: http://www.medcollegelib.ru/book/ISBN9785970454640.html </w:t>
      </w:r>
      <w:r w:rsidRPr="00347EAE">
        <w:rPr>
          <w:rFonts w:ascii="Times New Roman" w:hAnsi="Times New Roman"/>
          <w:sz w:val="24"/>
          <w:szCs w:val="24"/>
        </w:rPr>
        <w:t>Режим доступа : по подписке.</w:t>
      </w:r>
    </w:p>
    <w:p w14:paraId="452CE880"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r w:rsidRPr="00347EAE">
        <w:rPr>
          <w:rFonts w:ascii="Times New Roman" w:hAnsi="Times New Roman"/>
          <w:sz w:val="24"/>
          <w:szCs w:val="24"/>
          <w:lang w:val="x-none" w:eastAsia="x-none"/>
        </w:rPr>
        <w:t xml:space="preserve">Лечение пациентов терапевтического профиля : учебник / В.М. Нечаев, Л.С. </w:t>
      </w:r>
      <w:proofErr w:type="spellStart"/>
      <w:r w:rsidRPr="00347EAE">
        <w:rPr>
          <w:rFonts w:ascii="Times New Roman" w:hAnsi="Times New Roman"/>
          <w:sz w:val="24"/>
          <w:szCs w:val="24"/>
          <w:lang w:val="x-none" w:eastAsia="x-none"/>
        </w:rPr>
        <w:t>Фролькис</w:t>
      </w:r>
      <w:proofErr w:type="spellEnd"/>
      <w:r w:rsidRPr="00347EAE">
        <w:rPr>
          <w:rFonts w:ascii="Times New Roman" w:hAnsi="Times New Roman"/>
          <w:sz w:val="24"/>
          <w:szCs w:val="24"/>
          <w:lang w:val="x-none" w:eastAsia="x-none"/>
        </w:rPr>
        <w:t xml:space="preserve">, Л.Ю. </w:t>
      </w:r>
      <w:proofErr w:type="spellStart"/>
      <w:r w:rsidRPr="00347EAE">
        <w:rPr>
          <w:rFonts w:ascii="Times New Roman" w:hAnsi="Times New Roman"/>
          <w:sz w:val="24"/>
          <w:szCs w:val="24"/>
          <w:lang w:val="x-none" w:eastAsia="x-none"/>
        </w:rPr>
        <w:t>Игнатюк</w:t>
      </w:r>
      <w:proofErr w:type="spellEnd"/>
      <w:r w:rsidRPr="00347EAE">
        <w:rPr>
          <w:rFonts w:ascii="Times New Roman" w:hAnsi="Times New Roman"/>
          <w:sz w:val="24"/>
          <w:szCs w:val="24"/>
          <w:lang w:val="x-none" w:eastAsia="x-none"/>
        </w:rPr>
        <w:t xml:space="preserve"> [и др.]. - Москва: ГЭОТАР-Медиа, 2020. - 880 с.: ил. - ISBN 978-5-9704-5471-8. - Текст: электронный // Электронно-библиотечная система Консультант студента. - URL: http://www.medcollegelib.ru/book/ISBN9785970454718.html </w:t>
      </w:r>
      <w:r w:rsidRPr="00347EAE">
        <w:rPr>
          <w:rFonts w:ascii="Times New Roman" w:hAnsi="Times New Roman"/>
          <w:sz w:val="24"/>
          <w:szCs w:val="24"/>
        </w:rPr>
        <w:t>Режим доступа : по подписке.</w:t>
      </w:r>
    </w:p>
    <w:p w14:paraId="66E0416D"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proofErr w:type="spellStart"/>
      <w:r w:rsidRPr="00347EAE">
        <w:rPr>
          <w:rFonts w:ascii="Times New Roman" w:hAnsi="Times New Roman"/>
          <w:sz w:val="24"/>
          <w:szCs w:val="24"/>
          <w:lang w:val="x-none" w:eastAsia="x-none"/>
        </w:rPr>
        <w:t>Пальчун</w:t>
      </w:r>
      <w:proofErr w:type="spellEnd"/>
      <w:r w:rsidRPr="00347EAE">
        <w:rPr>
          <w:rFonts w:ascii="Times New Roman" w:hAnsi="Times New Roman"/>
          <w:sz w:val="24"/>
          <w:szCs w:val="24"/>
          <w:lang w:val="x-none" w:eastAsia="x-none"/>
        </w:rPr>
        <w:t xml:space="preserve">, В.Т. Болезни уха, горла и носа: учебник / В.Т. </w:t>
      </w:r>
      <w:proofErr w:type="spellStart"/>
      <w:r w:rsidRPr="00347EAE">
        <w:rPr>
          <w:rFonts w:ascii="Times New Roman" w:hAnsi="Times New Roman"/>
          <w:sz w:val="24"/>
          <w:szCs w:val="24"/>
          <w:lang w:val="x-none" w:eastAsia="x-none"/>
        </w:rPr>
        <w:t>Пальчун</w:t>
      </w:r>
      <w:proofErr w:type="spellEnd"/>
      <w:r w:rsidRPr="00347EAE">
        <w:rPr>
          <w:rFonts w:ascii="Times New Roman" w:hAnsi="Times New Roman"/>
          <w:sz w:val="24"/>
          <w:szCs w:val="24"/>
          <w:lang w:val="x-none" w:eastAsia="x-none"/>
        </w:rPr>
        <w:t xml:space="preserve">, А.В. Гуров. - 3-е изд., </w:t>
      </w:r>
      <w:proofErr w:type="spellStart"/>
      <w:r w:rsidRPr="00347EAE">
        <w:rPr>
          <w:rFonts w:ascii="Times New Roman" w:hAnsi="Times New Roman"/>
          <w:sz w:val="24"/>
          <w:szCs w:val="24"/>
          <w:lang w:val="x-none" w:eastAsia="x-none"/>
        </w:rPr>
        <w:t>испр</w:t>
      </w:r>
      <w:proofErr w:type="spellEnd"/>
      <w:r w:rsidRPr="00347EAE">
        <w:rPr>
          <w:rFonts w:ascii="Times New Roman" w:hAnsi="Times New Roman"/>
          <w:sz w:val="24"/>
          <w:szCs w:val="24"/>
          <w:lang w:val="x-none" w:eastAsia="x-none"/>
        </w:rPr>
        <w:t xml:space="preserve">. и доп. - Москва: ГЭОТАР-Медиа, 2019. - 336 с.: ил. - ISBN 978-5-9704-5480-0. - Текст: электронный // Электронно-библиотечная система Консультант студента. - URL: http://www.medcollegelib.ru/book/ISBN9785970454800.html </w:t>
      </w:r>
      <w:r w:rsidRPr="00347EAE">
        <w:rPr>
          <w:rFonts w:ascii="Times New Roman" w:hAnsi="Times New Roman"/>
          <w:sz w:val="24"/>
          <w:szCs w:val="24"/>
        </w:rPr>
        <w:t>Режим доступа : по подписке.</w:t>
      </w:r>
    </w:p>
    <w:p w14:paraId="443AE503"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r w:rsidRPr="00347EAE">
        <w:rPr>
          <w:rFonts w:ascii="Times New Roman" w:hAnsi="Times New Roman"/>
          <w:sz w:val="24"/>
          <w:szCs w:val="24"/>
          <w:lang w:val="x-none" w:eastAsia="x-none"/>
        </w:rPr>
        <w:t xml:space="preserve">Пропедевтика клинических дисциплин: учебник / В.М. Нечаев, Т.Э. </w:t>
      </w:r>
      <w:proofErr w:type="spellStart"/>
      <w:r w:rsidRPr="00347EAE">
        <w:rPr>
          <w:rFonts w:ascii="Times New Roman" w:hAnsi="Times New Roman"/>
          <w:sz w:val="24"/>
          <w:szCs w:val="24"/>
          <w:lang w:val="x-none" w:eastAsia="x-none"/>
        </w:rPr>
        <w:t>Макурина</w:t>
      </w:r>
      <w:proofErr w:type="spellEnd"/>
      <w:r w:rsidRPr="00347EAE">
        <w:rPr>
          <w:rFonts w:ascii="Times New Roman" w:hAnsi="Times New Roman"/>
          <w:sz w:val="24"/>
          <w:szCs w:val="24"/>
          <w:lang w:val="x-none" w:eastAsia="x-none"/>
        </w:rPr>
        <w:t xml:space="preserve">, Л.С. </w:t>
      </w:r>
      <w:proofErr w:type="spellStart"/>
      <w:r w:rsidRPr="00347EAE">
        <w:rPr>
          <w:rFonts w:ascii="Times New Roman" w:hAnsi="Times New Roman"/>
          <w:sz w:val="24"/>
          <w:szCs w:val="24"/>
          <w:lang w:val="x-none" w:eastAsia="x-none"/>
        </w:rPr>
        <w:t>Фролькис</w:t>
      </w:r>
      <w:proofErr w:type="spellEnd"/>
      <w:r w:rsidRPr="00347EAE">
        <w:rPr>
          <w:rFonts w:ascii="Times New Roman" w:hAnsi="Times New Roman"/>
          <w:sz w:val="24"/>
          <w:szCs w:val="24"/>
          <w:lang w:val="x-none" w:eastAsia="x-none"/>
        </w:rPr>
        <w:t xml:space="preserve"> [и др.]. - 2-е изд., </w:t>
      </w:r>
      <w:proofErr w:type="spellStart"/>
      <w:r w:rsidRPr="00347EAE">
        <w:rPr>
          <w:rFonts w:ascii="Times New Roman" w:hAnsi="Times New Roman"/>
          <w:sz w:val="24"/>
          <w:szCs w:val="24"/>
          <w:lang w:val="x-none" w:eastAsia="x-none"/>
        </w:rPr>
        <w:t>перераб</w:t>
      </w:r>
      <w:proofErr w:type="spellEnd"/>
      <w:r w:rsidRPr="00347EAE">
        <w:rPr>
          <w:rFonts w:ascii="Times New Roman" w:hAnsi="Times New Roman"/>
          <w:sz w:val="24"/>
          <w:szCs w:val="24"/>
          <w:lang w:val="x-none" w:eastAsia="x-none"/>
        </w:rPr>
        <w:t xml:space="preserve">. и доп. - Москва: ГЭОТАР-Медиа, 2020. - 808 с.: ил. - ISBN 978-5-9704-5751-1. - Текст: электронный // Электронно-библиотечная система Консультант студента. - URL: http://www.medcollegelib.ru/book/ISBN9785970457511.html </w:t>
      </w:r>
      <w:r w:rsidRPr="00347EAE">
        <w:rPr>
          <w:rFonts w:ascii="Times New Roman" w:hAnsi="Times New Roman"/>
          <w:sz w:val="24"/>
          <w:szCs w:val="24"/>
        </w:rPr>
        <w:t>Режим доступа : по подписке.</w:t>
      </w:r>
    </w:p>
    <w:p w14:paraId="22708BF1"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r w:rsidRPr="00347EAE">
        <w:rPr>
          <w:rFonts w:ascii="Times New Roman" w:hAnsi="Times New Roman"/>
          <w:sz w:val="24"/>
          <w:szCs w:val="24"/>
          <w:lang w:val="x-none" w:eastAsia="x-none"/>
        </w:rPr>
        <w:t xml:space="preserve">Пряхин, В.Ф. Диагностика болезней хирургического профиля: учебник / В.Ф. Пряхин; под ред. В. С. </w:t>
      </w:r>
      <w:proofErr w:type="spellStart"/>
      <w:r w:rsidRPr="00347EAE">
        <w:rPr>
          <w:rFonts w:ascii="Times New Roman" w:hAnsi="Times New Roman"/>
          <w:sz w:val="24"/>
          <w:szCs w:val="24"/>
          <w:lang w:val="x-none" w:eastAsia="x-none"/>
        </w:rPr>
        <w:t>Грошилина</w:t>
      </w:r>
      <w:proofErr w:type="spellEnd"/>
      <w:r w:rsidRPr="00347EAE">
        <w:rPr>
          <w:rFonts w:ascii="Times New Roman" w:hAnsi="Times New Roman"/>
          <w:sz w:val="24"/>
          <w:szCs w:val="24"/>
          <w:lang w:val="x-none" w:eastAsia="x-none"/>
        </w:rPr>
        <w:t xml:space="preserve">. - Москва: ГЭОТАР-Медиа, 2020. - 592 с.: ил. - ISBN 978-5-9704-5483-1. - Текст: электронный // Электронно-библиотечная система Консультант студента. - URL: http://www.medcollegelib.ru/book/ISBN9785970454831.html </w:t>
      </w:r>
      <w:r w:rsidRPr="00347EAE">
        <w:rPr>
          <w:rFonts w:ascii="Times New Roman" w:hAnsi="Times New Roman"/>
          <w:sz w:val="24"/>
          <w:szCs w:val="24"/>
        </w:rPr>
        <w:t>Режим доступа : по подписке.</w:t>
      </w:r>
    </w:p>
    <w:p w14:paraId="52B56CF3"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r w:rsidRPr="00347EAE">
        <w:rPr>
          <w:rFonts w:ascii="Times New Roman" w:hAnsi="Times New Roman"/>
          <w:sz w:val="24"/>
          <w:szCs w:val="24"/>
          <w:lang w:val="x-none" w:eastAsia="x-none"/>
        </w:rPr>
        <w:t xml:space="preserve">Пряхин, В.Ф. Лечение пациентов хирургического профиля: учебник / В.Ф. Пряхин В.С. </w:t>
      </w:r>
      <w:proofErr w:type="spellStart"/>
      <w:r w:rsidRPr="00347EAE">
        <w:rPr>
          <w:rFonts w:ascii="Times New Roman" w:hAnsi="Times New Roman"/>
          <w:sz w:val="24"/>
          <w:szCs w:val="24"/>
          <w:lang w:val="x-none" w:eastAsia="x-none"/>
        </w:rPr>
        <w:t>Грошилин</w:t>
      </w:r>
      <w:proofErr w:type="spellEnd"/>
      <w:r w:rsidRPr="00347EAE">
        <w:rPr>
          <w:rFonts w:ascii="Times New Roman" w:hAnsi="Times New Roman"/>
          <w:sz w:val="24"/>
          <w:szCs w:val="24"/>
          <w:lang w:val="x-none" w:eastAsia="x-none"/>
        </w:rPr>
        <w:t xml:space="preserve">. - Москва: ГЭОТАР-Медиа, 2020. - 608 с. - ISBN 978-5-9704-5283-7. - Текст: электронный // Электронно-библиотечная система Консультант студента. - URL: http://www.medcollegelib.ru/book/ISBN9785970452837.html </w:t>
      </w:r>
      <w:r w:rsidRPr="00347EAE">
        <w:rPr>
          <w:rFonts w:ascii="Times New Roman" w:hAnsi="Times New Roman"/>
          <w:sz w:val="24"/>
          <w:szCs w:val="24"/>
        </w:rPr>
        <w:t>Режим доступа : по подписке.</w:t>
      </w:r>
    </w:p>
    <w:p w14:paraId="15217C4C"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proofErr w:type="spellStart"/>
      <w:r w:rsidRPr="00347EAE">
        <w:rPr>
          <w:rFonts w:ascii="Times New Roman" w:hAnsi="Times New Roman"/>
          <w:sz w:val="24"/>
          <w:szCs w:val="24"/>
          <w:lang w:val="x-none" w:eastAsia="x-none"/>
        </w:rPr>
        <w:t>Тюльпин</w:t>
      </w:r>
      <w:proofErr w:type="spellEnd"/>
      <w:r w:rsidRPr="00347EAE">
        <w:rPr>
          <w:rFonts w:ascii="Times New Roman" w:hAnsi="Times New Roman"/>
          <w:sz w:val="24"/>
          <w:szCs w:val="24"/>
          <w:lang w:val="x-none" w:eastAsia="x-none"/>
        </w:rPr>
        <w:t xml:space="preserve">, Ю.Г. Психические болезни с курсом наркологии: учебник / Ю.Г. </w:t>
      </w:r>
      <w:proofErr w:type="spellStart"/>
      <w:r w:rsidRPr="00347EAE">
        <w:rPr>
          <w:rFonts w:ascii="Times New Roman" w:hAnsi="Times New Roman"/>
          <w:sz w:val="24"/>
          <w:szCs w:val="24"/>
          <w:lang w:val="x-none" w:eastAsia="x-none"/>
        </w:rPr>
        <w:t>Тюльпин</w:t>
      </w:r>
      <w:proofErr w:type="spellEnd"/>
      <w:r w:rsidRPr="00347EAE">
        <w:rPr>
          <w:rFonts w:ascii="Times New Roman" w:hAnsi="Times New Roman"/>
          <w:sz w:val="24"/>
          <w:szCs w:val="24"/>
          <w:lang w:val="x-none" w:eastAsia="x-none"/>
        </w:rPr>
        <w:t xml:space="preserve">. - Москва: ГЭОТАР Медиа, 2019. - 496 с.: ил.- ISBN 978-5-9704-5460-2. - Текст: электронный // Электронно-библиотечная система Консультант студента. - URL: http://www.medcollegelib.ru/book/ISBN9785970454602.html </w:t>
      </w:r>
      <w:r w:rsidRPr="00347EAE">
        <w:rPr>
          <w:rFonts w:ascii="Times New Roman" w:hAnsi="Times New Roman"/>
          <w:sz w:val="24"/>
          <w:szCs w:val="24"/>
        </w:rPr>
        <w:t>Режим доступа : по подписке.</w:t>
      </w:r>
    </w:p>
    <w:p w14:paraId="40AA372B"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r w:rsidRPr="00347EAE">
        <w:rPr>
          <w:rFonts w:ascii="Times New Roman" w:hAnsi="Times New Roman"/>
          <w:sz w:val="24"/>
          <w:szCs w:val="24"/>
          <w:lang w:val="x-none" w:eastAsia="x-none"/>
        </w:rPr>
        <w:t xml:space="preserve">Шишкин, А.Н. Лечение пациентов гериатрического профиля: учебное пособие /А.Н. Шишкин. - Москва: ГЭОТАР-Медиа, 2019. - 272 с. - ISBN 978-5-9704-5085-7. - Текст: электронный // Электронно-библиотечная система Консультант студента. - URL: http://www.medcollegelib.ru/book/ISBN9785970450857.html </w:t>
      </w:r>
      <w:r w:rsidRPr="00347EAE">
        <w:rPr>
          <w:rFonts w:ascii="Times New Roman" w:hAnsi="Times New Roman"/>
          <w:sz w:val="24"/>
          <w:szCs w:val="24"/>
        </w:rPr>
        <w:t>Режим доступа : по подписке.</w:t>
      </w:r>
    </w:p>
    <w:p w14:paraId="5D133201"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proofErr w:type="spellStart"/>
      <w:r w:rsidRPr="00347EAE">
        <w:rPr>
          <w:rFonts w:ascii="Times New Roman" w:hAnsi="Times New Roman"/>
          <w:sz w:val="24"/>
          <w:szCs w:val="24"/>
          <w:lang w:val="x-none" w:eastAsia="x-none"/>
        </w:rPr>
        <w:t>Ющук</w:t>
      </w:r>
      <w:proofErr w:type="spellEnd"/>
      <w:r w:rsidRPr="00347EAE">
        <w:rPr>
          <w:rFonts w:ascii="Times New Roman" w:hAnsi="Times New Roman"/>
          <w:sz w:val="24"/>
          <w:szCs w:val="24"/>
          <w:lang w:val="x-none" w:eastAsia="x-none"/>
        </w:rPr>
        <w:t xml:space="preserve">, Н.Д. Инфекционные болезни: учебник / Н.Д. </w:t>
      </w:r>
      <w:proofErr w:type="spellStart"/>
      <w:r w:rsidRPr="00347EAE">
        <w:rPr>
          <w:rFonts w:ascii="Times New Roman" w:hAnsi="Times New Roman"/>
          <w:sz w:val="24"/>
          <w:szCs w:val="24"/>
          <w:lang w:val="x-none" w:eastAsia="x-none"/>
        </w:rPr>
        <w:t>Ющук</w:t>
      </w:r>
      <w:proofErr w:type="spellEnd"/>
      <w:r w:rsidRPr="00347EAE">
        <w:rPr>
          <w:rFonts w:ascii="Times New Roman" w:hAnsi="Times New Roman"/>
          <w:sz w:val="24"/>
          <w:szCs w:val="24"/>
          <w:lang w:val="x-none" w:eastAsia="x-none"/>
        </w:rPr>
        <w:t xml:space="preserve">, Г.Н. </w:t>
      </w:r>
      <w:proofErr w:type="spellStart"/>
      <w:r w:rsidRPr="00347EAE">
        <w:rPr>
          <w:rFonts w:ascii="Times New Roman" w:hAnsi="Times New Roman"/>
          <w:sz w:val="24"/>
          <w:szCs w:val="24"/>
          <w:lang w:val="x-none" w:eastAsia="x-none"/>
        </w:rPr>
        <w:t>Кареткина</w:t>
      </w:r>
      <w:proofErr w:type="spellEnd"/>
      <w:r w:rsidRPr="00347EAE">
        <w:rPr>
          <w:rFonts w:ascii="Times New Roman" w:hAnsi="Times New Roman"/>
          <w:sz w:val="24"/>
          <w:szCs w:val="24"/>
          <w:lang w:val="x-none" w:eastAsia="x-none"/>
        </w:rPr>
        <w:t xml:space="preserve">, Л.И. Мельникова. - 5-е изд., </w:t>
      </w:r>
      <w:proofErr w:type="spellStart"/>
      <w:r w:rsidRPr="00347EAE">
        <w:rPr>
          <w:rFonts w:ascii="Times New Roman" w:hAnsi="Times New Roman"/>
          <w:sz w:val="24"/>
          <w:szCs w:val="24"/>
          <w:lang w:val="x-none" w:eastAsia="x-none"/>
        </w:rPr>
        <w:t>испр</w:t>
      </w:r>
      <w:proofErr w:type="spellEnd"/>
      <w:r w:rsidRPr="00347EAE">
        <w:rPr>
          <w:rFonts w:ascii="Times New Roman" w:hAnsi="Times New Roman"/>
          <w:sz w:val="24"/>
          <w:szCs w:val="24"/>
          <w:lang w:val="x-none" w:eastAsia="x-none"/>
        </w:rPr>
        <w:t xml:space="preserve">. - Москва: ГЭОТАР-Медиа, 2019. - 512 с. - ISBN 978-5-9704-5209-7. - Текст: электронный // URL: http://www.medcollegelib.ru/book/ISBN9785970452097.html </w:t>
      </w:r>
      <w:r w:rsidRPr="00347EAE">
        <w:rPr>
          <w:rFonts w:ascii="Times New Roman" w:hAnsi="Times New Roman"/>
          <w:sz w:val="24"/>
          <w:szCs w:val="24"/>
        </w:rPr>
        <w:t>Режим доступа : по подписке.</w:t>
      </w:r>
    </w:p>
    <w:p w14:paraId="447231D8"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r w:rsidRPr="00347EAE">
        <w:rPr>
          <w:rFonts w:ascii="Times New Roman" w:hAnsi="Times New Roman"/>
          <w:sz w:val="24"/>
          <w:szCs w:val="24"/>
        </w:rPr>
        <w:lastRenderedPageBreak/>
        <w:t xml:space="preserve">Абросимова, Л. Ф. Пропедевтика внутренних болезней. Практикум / Л. Ф. Абросимова, Т. Ю. </w:t>
      </w:r>
      <w:proofErr w:type="spellStart"/>
      <w:r w:rsidRPr="00347EAE">
        <w:rPr>
          <w:rFonts w:ascii="Times New Roman" w:hAnsi="Times New Roman"/>
          <w:sz w:val="24"/>
          <w:szCs w:val="24"/>
        </w:rPr>
        <w:t>Заречнева</w:t>
      </w:r>
      <w:proofErr w:type="spellEnd"/>
      <w:r w:rsidRPr="00347EAE">
        <w:rPr>
          <w:rFonts w:ascii="Times New Roman" w:hAnsi="Times New Roman"/>
          <w:sz w:val="24"/>
          <w:szCs w:val="24"/>
        </w:rPr>
        <w:t xml:space="preserve">. — 3-е изд., стер. — Санкт-Петербург : Лань, 2023. — 104 с. — ISBN 978-5-507-46622-1. — Текст : электронный // Лань : электронно-библиотечная система. — URL: </w:t>
      </w:r>
      <w:hyperlink r:id="rId12" w:history="1">
        <w:r w:rsidRPr="00347EAE">
          <w:rPr>
            <w:rStyle w:val="af"/>
            <w:rFonts w:ascii="Times New Roman" w:hAnsi="Times New Roman"/>
            <w:sz w:val="24"/>
            <w:szCs w:val="24"/>
          </w:rPr>
          <w:t>https://e.lanbook.com/book/314672</w:t>
        </w:r>
      </w:hyperlink>
      <w:r w:rsidRPr="00347EAE">
        <w:rPr>
          <w:rFonts w:ascii="Times New Roman" w:hAnsi="Times New Roman"/>
          <w:sz w:val="24"/>
          <w:szCs w:val="24"/>
        </w:rPr>
        <w:t xml:space="preserve"> (дата обращения: 04.05.2023). — Режим доступа: для </w:t>
      </w:r>
      <w:proofErr w:type="spellStart"/>
      <w:r w:rsidRPr="00347EAE">
        <w:rPr>
          <w:rFonts w:ascii="Times New Roman" w:hAnsi="Times New Roman"/>
          <w:sz w:val="24"/>
          <w:szCs w:val="24"/>
        </w:rPr>
        <w:t>авториз</w:t>
      </w:r>
      <w:proofErr w:type="spellEnd"/>
      <w:r w:rsidRPr="00347EAE">
        <w:rPr>
          <w:rFonts w:ascii="Times New Roman" w:hAnsi="Times New Roman"/>
          <w:sz w:val="24"/>
          <w:szCs w:val="24"/>
        </w:rPr>
        <w:t>. пользователей.</w:t>
      </w:r>
    </w:p>
    <w:p w14:paraId="6BEF115E" w14:textId="77777777" w:rsidR="00F141D9" w:rsidRPr="00347EAE" w:rsidRDefault="00F141D9" w:rsidP="004570F6">
      <w:pPr>
        <w:numPr>
          <w:ilvl w:val="0"/>
          <w:numId w:val="130"/>
        </w:numPr>
        <w:tabs>
          <w:tab w:val="left" w:pos="993"/>
        </w:tabs>
        <w:spacing w:after="0" w:line="240" w:lineRule="auto"/>
        <w:ind w:left="0" w:firstLine="709"/>
        <w:contextualSpacing/>
        <w:jc w:val="both"/>
        <w:rPr>
          <w:rFonts w:ascii="Times New Roman" w:hAnsi="Times New Roman"/>
          <w:sz w:val="24"/>
          <w:szCs w:val="24"/>
        </w:rPr>
      </w:pPr>
      <w:proofErr w:type="spellStart"/>
      <w:r w:rsidRPr="00347EAE">
        <w:rPr>
          <w:rFonts w:ascii="Times New Roman" w:hAnsi="Times New Roman"/>
          <w:sz w:val="24"/>
          <w:szCs w:val="24"/>
        </w:rPr>
        <w:t>Заречнева</w:t>
      </w:r>
      <w:proofErr w:type="spellEnd"/>
      <w:r w:rsidRPr="00347EAE">
        <w:rPr>
          <w:rFonts w:ascii="Times New Roman" w:hAnsi="Times New Roman"/>
          <w:sz w:val="24"/>
          <w:szCs w:val="24"/>
        </w:rPr>
        <w:t xml:space="preserve">, Т. Ю. Пропедевтика внутренних болезней. Курс лекций / Т. Ю. </w:t>
      </w:r>
      <w:proofErr w:type="spellStart"/>
      <w:r w:rsidRPr="00347EAE">
        <w:rPr>
          <w:rFonts w:ascii="Times New Roman" w:hAnsi="Times New Roman"/>
          <w:sz w:val="24"/>
          <w:szCs w:val="24"/>
        </w:rPr>
        <w:t>Заречнева</w:t>
      </w:r>
      <w:proofErr w:type="spellEnd"/>
      <w:r w:rsidRPr="00347EAE">
        <w:rPr>
          <w:rFonts w:ascii="Times New Roman" w:hAnsi="Times New Roman"/>
          <w:sz w:val="24"/>
          <w:szCs w:val="24"/>
        </w:rPr>
        <w:t xml:space="preserve">. — 3-е изд., стер. — Санкт-Петербург : Лань, 2023. — 80 с. — ISBN 978-5-507-46627-6. — Текст : электронный // Лань : электронно-библиотечная система. — URL: </w:t>
      </w:r>
      <w:hyperlink r:id="rId13" w:history="1">
        <w:r w:rsidRPr="00347EAE">
          <w:rPr>
            <w:rStyle w:val="af"/>
            <w:rFonts w:ascii="Times New Roman" w:hAnsi="Times New Roman"/>
            <w:sz w:val="24"/>
            <w:szCs w:val="24"/>
          </w:rPr>
          <w:t>https://e.lanbook.com/book/314699</w:t>
        </w:r>
      </w:hyperlink>
      <w:r w:rsidRPr="00347EAE">
        <w:rPr>
          <w:rFonts w:ascii="Times New Roman" w:hAnsi="Times New Roman"/>
          <w:sz w:val="24"/>
          <w:szCs w:val="24"/>
        </w:rPr>
        <w:t xml:space="preserve"> (дата обращения: 04.05.2023). — Режим доступа: для </w:t>
      </w:r>
      <w:proofErr w:type="spellStart"/>
      <w:r w:rsidRPr="00347EAE">
        <w:rPr>
          <w:rFonts w:ascii="Times New Roman" w:hAnsi="Times New Roman"/>
          <w:sz w:val="24"/>
          <w:szCs w:val="24"/>
        </w:rPr>
        <w:t>авториз</w:t>
      </w:r>
      <w:proofErr w:type="spellEnd"/>
      <w:r w:rsidRPr="00347EAE">
        <w:rPr>
          <w:rFonts w:ascii="Times New Roman" w:hAnsi="Times New Roman"/>
          <w:sz w:val="24"/>
          <w:szCs w:val="24"/>
        </w:rPr>
        <w:t>. пользователей.</w:t>
      </w:r>
    </w:p>
    <w:p w14:paraId="4D7A448D" w14:textId="77777777" w:rsidR="00F141D9" w:rsidRPr="00347EAE" w:rsidRDefault="00F141D9" w:rsidP="00F141D9">
      <w:pPr>
        <w:ind w:left="426"/>
        <w:rPr>
          <w:rFonts w:ascii="Times New Roman" w:hAnsi="Times New Roman"/>
          <w:b/>
          <w:sz w:val="24"/>
          <w:szCs w:val="24"/>
        </w:rPr>
      </w:pPr>
    </w:p>
    <w:p w14:paraId="66A4A35F" w14:textId="77777777" w:rsidR="00F141D9" w:rsidRPr="00347EAE" w:rsidRDefault="00F141D9" w:rsidP="00F141D9">
      <w:pPr>
        <w:ind w:left="426"/>
        <w:rPr>
          <w:rFonts w:ascii="Times New Roman" w:hAnsi="Times New Roman"/>
          <w:b/>
          <w:sz w:val="24"/>
          <w:szCs w:val="24"/>
        </w:rPr>
      </w:pPr>
      <w:r w:rsidRPr="00347EAE">
        <w:rPr>
          <w:rFonts w:ascii="Times New Roman" w:hAnsi="Times New Roman"/>
          <w:b/>
          <w:sz w:val="24"/>
          <w:szCs w:val="24"/>
        </w:rPr>
        <w:t>3.2.3. Дополнительные источники:</w:t>
      </w:r>
    </w:p>
    <w:p w14:paraId="551C5EA9" w14:textId="77777777" w:rsidR="00F141D9" w:rsidRPr="00347EAE" w:rsidRDefault="00F141D9" w:rsidP="004570F6">
      <w:pPr>
        <w:pStyle w:val="af0"/>
        <w:numPr>
          <w:ilvl w:val="0"/>
          <w:numId w:val="127"/>
        </w:numPr>
        <w:shd w:val="clear" w:color="auto" w:fill="FFFFFF"/>
        <w:tabs>
          <w:tab w:val="left" w:pos="993"/>
        </w:tabs>
        <w:spacing w:after="0"/>
        <w:ind w:left="0" w:firstLine="709"/>
        <w:contextualSpacing/>
        <w:jc w:val="both"/>
      </w:pPr>
      <w:r w:rsidRPr="00347EAE">
        <w:t xml:space="preserve">Акушерство: национальное руководство/под ред. Г.М. Савельевой, Г.Т. Сухих, В.Н. Серова, В.Е. Радзинского. - Москва: ГЭОТАР-Медиа, 2022. - 1080с. - </w:t>
      </w:r>
      <w:r w:rsidRPr="00347EAE">
        <w:rPr>
          <w:lang w:val="en-US"/>
        </w:rPr>
        <w:t>ISBN</w:t>
      </w:r>
      <w:r w:rsidRPr="00347EAE">
        <w:t xml:space="preserve"> 978-5-9704-66-32-2. -  Текст : непосредственный</w:t>
      </w:r>
    </w:p>
    <w:p w14:paraId="3C68497E" w14:textId="77777777" w:rsidR="00F141D9" w:rsidRPr="00347EAE" w:rsidRDefault="00F141D9" w:rsidP="004570F6">
      <w:pPr>
        <w:pStyle w:val="af0"/>
        <w:numPr>
          <w:ilvl w:val="0"/>
          <w:numId w:val="127"/>
        </w:numPr>
        <w:shd w:val="clear" w:color="auto" w:fill="FFFFFF"/>
        <w:tabs>
          <w:tab w:val="left" w:pos="993"/>
        </w:tabs>
        <w:spacing w:after="0"/>
        <w:ind w:left="0" w:firstLine="709"/>
        <w:contextualSpacing/>
        <w:jc w:val="both"/>
      </w:pPr>
      <w:r w:rsidRPr="00347EAE">
        <w:t xml:space="preserve">Болезни уха, горла, носа в детском возрасте: национальное руководство/под ред. М.Р. Богомильского. - 2-е изд., </w:t>
      </w:r>
      <w:proofErr w:type="spellStart"/>
      <w:r w:rsidRPr="00347EAE">
        <w:t>перераб</w:t>
      </w:r>
      <w:proofErr w:type="spellEnd"/>
      <w:r w:rsidRPr="00347EAE">
        <w:t xml:space="preserve">. и доп.- Москва: ГЭОТАР-Медиа, 2012. - 1040с. - </w:t>
      </w:r>
      <w:r w:rsidRPr="00347EAE">
        <w:rPr>
          <w:lang w:val="en-US"/>
        </w:rPr>
        <w:t>ISBN</w:t>
      </w:r>
      <w:r w:rsidRPr="00347EAE">
        <w:t xml:space="preserve"> 978-5-9704-6140-2.  -  Текст : непосредственный</w:t>
      </w:r>
    </w:p>
    <w:p w14:paraId="07D84749" w14:textId="77777777" w:rsidR="00F141D9" w:rsidRPr="00347EAE" w:rsidRDefault="00F141D9" w:rsidP="004570F6">
      <w:pPr>
        <w:pStyle w:val="af0"/>
        <w:numPr>
          <w:ilvl w:val="0"/>
          <w:numId w:val="127"/>
        </w:numPr>
        <w:shd w:val="clear" w:color="auto" w:fill="FFFFFF"/>
        <w:tabs>
          <w:tab w:val="left" w:pos="993"/>
        </w:tabs>
        <w:spacing w:after="0"/>
        <w:ind w:left="0" w:firstLine="709"/>
        <w:contextualSpacing/>
        <w:jc w:val="both"/>
      </w:pPr>
      <w:r w:rsidRPr="00347EAE">
        <w:t xml:space="preserve">Инфекционные болезни: национальное руководство/под ред. Н.Д. </w:t>
      </w:r>
      <w:proofErr w:type="spellStart"/>
      <w:r w:rsidRPr="00347EAE">
        <w:t>Ющук</w:t>
      </w:r>
      <w:proofErr w:type="spellEnd"/>
      <w:r w:rsidRPr="00347EAE">
        <w:t xml:space="preserve">, Ю.Л. Венгерова. - 3-изд. </w:t>
      </w:r>
      <w:proofErr w:type="spellStart"/>
      <w:r w:rsidRPr="00347EAE">
        <w:t>перераб</w:t>
      </w:r>
      <w:proofErr w:type="spellEnd"/>
      <w:r w:rsidRPr="00347EAE">
        <w:t xml:space="preserve">. и доп. - Москва: ГЭОТАР-Медиа, 2021. - 1104с. - </w:t>
      </w:r>
      <w:r w:rsidRPr="00347EAE">
        <w:rPr>
          <w:lang w:val="en-US"/>
        </w:rPr>
        <w:t>ISBN</w:t>
      </w:r>
      <w:r w:rsidRPr="00347EAE">
        <w:t xml:space="preserve"> 978-5-9704-6122-8. -  Текст : непосредственный</w:t>
      </w:r>
    </w:p>
    <w:p w14:paraId="0F336D33" w14:textId="77777777" w:rsidR="00F141D9" w:rsidRPr="00347EAE" w:rsidRDefault="00F141D9" w:rsidP="004570F6">
      <w:pPr>
        <w:pStyle w:val="af0"/>
        <w:numPr>
          <w:ilvl w:val="0"/>
          <w:numId w:val="127"/>
        </w:numPr>
        <w:shd w:val="clear" w:color="auto" w:fill="FFFFFF"/>
        <w:tabs>
          <w:tab w:val="left" w:pos="993"/>
        </w:tabs>
        <w:spacing w:after="0"/>
        <w:ind w:left="0" w:firstLine="709"/>
        <w:contextualSpacing/>
        <w:jc w:val="both"/>
      </w:pPr>
      <w:r w:rsidRPr="00347EAE">
        <w:t xml:space="preserve">Кардиология: национальное руководство/под ред. Е.В. </w:t>
      </w:r>
      <w:proofErr w:type="spellStart"/>
      <w:r w:rsidRPr="00347EAE">
        <w:t>Шляхто</w:t>
      </w:r>
      <w:proofErr w:type="spellEnd"/>
      <w:r w:rsidRPr="00347EAE">
        <w:t xml:space="preserve">. -2-е изд., </w:t>
      </w:r>
      <w:proofErr w:type="spellStart"/>
      <w:r w:rsidRPr="00347EAE">
        <w:t>перераб</w:t>
      </w:r>
      <w:proofErr w:type="spellEnd"/>
      <w:r w:rsidRPr="00347EAE">
        <w:t xml:space="preserve">. и доп. - Москва: ГЭОТАР-Медиа, 2021. - 800с. - </w:t>
      </w:r>
      <w:r w:rsidRPr="00347EAE">
        <w:rPr>
          <w:lang w:val="en-US"/>
        </w:rPr>
        <w:t>ISBN</w:t>
      </w:r>
      <w:r w:rsidRPr="00347EAE">
        <w:t xml:space="preserve"> 978-5-9704-6092-4. -  -  Текст : непосредственный</w:t>
      </w:r>
    </w:p>
    <w:p w14:paraId="42F1016A" w14:textId="77777777" w:rsidR="00F141D9" w:rsidRPr="00347EAE" w:rsidRDefault="00F141D9" w:rsidP="004570F6">
      <w:pPr>
        <w:pStyle w:val="af0"/>
        <w:numPr>
          <w:ilvl w:val="0"/>
          <w:numId w:val="127"/>
        </w:numPr>
        <w:shd w:val="clear" w:color="auto" w:fill="FFFFFF"/>
        <w:tabs>
          <w:tab w:val="left" w:pos="993"/>
        </w:tabs>
        <w:spacing w:before="0" w:after="0"/>
        <w:ind w:left="0" w:firstLine="709"/>
        <w:contextualSpacing/>
        <w:jc w:val="both"/>
      </w:pPr>
      <w:r w:rsidRPr="00347EAE">
        <w:t>Женская консультация: руководство / под ред. В.Е. Радзинского. - Москва: ГЭОТАР-Медиа, 2021. - 576 с. - ISBN 978-5-9704-6002-3. - -  Текст : непосредственный</w:t>
      </w:r>
    </w:p>
    <w:p w14:paraId="32D008B7" w14:textId="77777777" w:rsidR="00F141D9" w:rsidRPr="00347EAE" w:rsidRDefault="00F141D9" w:rsidP="004570F6">
      <w:pPr>
        <w:pStyle w:val="af0"/>
        <w:numPr>
          <w:ilvl w:val="0"/>
          <w:numId w:val="127"/>
        </w:numPr>
        <w:shd w:val="clear" w:color="auto" w:fill="FFFFFF"/>
        <w:tabs>
          <w:tab w:val="left" w:pos="993"/>
        </w:tabs>
        <w:spacing w:before="0" w:after="0"/>
        <w:ind w:left="0" w:firstLine="709"/>
        <w:contextualSpacing/>
        <w:jc w:val="both"/>
      </w:pPr>
      <w:r w:rsidRPr="00347EAE">
        <w:t xml:space="preserve"> </w:t>
      </w:r>
      <w:proofErr w:type="spellStart"/>
      <w:r w:rsidRPr="00347EAE">
        <w:t>Кильдиярова</w:t>
      </w:r>
      <w:proofErr w:type="spellEnd"/>
      <w:r w:rsidRPr="00347EAE">
        <w:t xml:space="preserve">, Р.Р. Детские болезни: учебник / под ред. Р.Р. </w:t>
      </w:r>
      <w:proofErr w:type="spellStart"/>
      <w:r w:rsidRPr="00347EAE">
        <w:t>Кильдияровой</w:t>
      </w:r>
      <w:proofErr w:type="spellEnd"/>
      <w:r w:rsidRPr="00347EAE">
        <w:t>. - Москва: ГЭОТАР-Медиа, 2021. - 800 с. - ISBN 978-5-9704-5964-5. -  -  Текст : непосредственный</w:t>
      </w:r>
    </w:p>
    <w:p w14:paraId="71EB19B6" w14:textId="77777777" w:rsidR="00F141D9" w:rsidRPr="00347EAE" w:rsidRDefault="00F141D9" w:rsidP="004570F6">
      <w:pPr>
        <w:pStyle w:val="af0"/>
        <w:numPr>
          <w:ilvl w:val="0"/>
          <w:numId w:val="127"/>
        </w:numPr>
        <w:shd w:val="clear" w:color="auto" w:fill="FFFFFF"/>
        <w:tabs>
          <w:tab w:val="left" w:pos="993"/>
        </w:tabs>
        <w:spacing w:after="0"/>
        <w:ind w:left="0" w:firstLine="709"/>
        <w:contextualSpacing/>
        <w:jc w:val="both"/>
      </w:pPr>
      <w:r w:rsidRPr="00347EAE">
        <w:t>Общая врачебная практика: национальное руководство в 2 т. Т.1/под ред. О.М. Лесняка, Е.В. Фроловой. - Москва: ГЭОТАР-Медиа, 2020. - 992с. - ISBN 978-5-9704-5520-3.-  -  Текст : непосредственный</w:t>
      </w:r>
    </w:p>
    <w:p w14:paraId="63465506" w14:textId="77777777" w:rsidR="00F141D9" w:rsidRPr="00347EAE" w:rsidRDefault="00F141D9" w:rsidP="004570F6">
      <w:pPr>
        <w:pStyle w:val="af0"/>
        <w:numPr>
          <w:ilvl w:val="0"/>
          <w:numId w:val="127"/>
        </w:numPr>
        <w:shd w:val="clear" w:color="auto" w:fill="FFFFFF"/>
        <w:tabs>
          <w:tab w:val="left" w:pos="993"/>
        </w:tabs>
        <w:spacing w:after="0"/>
        <w:ind w:left="0" w:firstLine="709"/>
        <w:contextualSpacing/>
        <w:jc w:val="both"/>
      </w:pPr>
      <w:r w:rsidRPr="00347EAE">
        <w:t>Общая врачебная практика: национальное руководство в 2 т. Т.2/под ред. О.Ю. Кузнецова, Д.В. Заславский, Д.М. Максимова. - Москва: ГЭОТАР-Медиа, 2020. - 992с. - ISBN 978-5-9704-5521-0.- -  Текст : непосредственный</w:t>
      </w:r>
    </w:p>
    <w:p w14:paraId="1C38B567" w14:textId="77777777" w:rsidR="00F141D9" w:rsidRPr="00347EAE" w:rsidRDefault="00F141D9" w:rsidP="004570F6">
      <w:pPr>
        <w:pStyle w:val="af0"/>
        <w:numPr>
          <w:ilvl w:val="0"/>
          <w:numId w:val="127"/>
        </w:numPr>
        <w:shd w:val="clear" w:color="auto" w:fill="FFFFFF"/>
        <w:tabs>
          <w:tab w:val="left" w:pos="993"/>
        </w:tabs>
        <w:spacing w:after="0"/>
        <w:ind w:left="0" w:firstLine="709"/>
        <w:contextualSpacing/>
        <w:jc w:val="both"/>
        <w:rPr>
          <w:shd w:val="clear" w:color="auto" w:fill="FFFFFF"/>
        </w:rPr>
      </w:pPr>
      <w:r w:rsidRPr="00347EAE">
        <w:t xml:space="preserve"> Федеральная электронная медицинская библиотека Минздрава России: </w:t>
      </w:r>
      <w:r w:rsidRPr="00347EAE">
        <w:rPr>
          <w:shd w:val="clear" w:color="auto" w:fill="FFFFFF"/>
        </w:rPr>
        <w:t>[сайт]</w:t>
      </w:r>
      <w:r w:rsidRPr="00347EAE">
        <w:t>.</w:t>
      </w:r>
      <w:r w:rsidRPr="00347EAE">
        <w:rPr>
          <w:shd w:val="clear" w:color="auto" w:fill="FFFFFF"/>
        </w:rPr>
        <w:t xml:space="preserve"> –</w:t>
      </w:r>
      <w:r w:rsidRPr="00347EAE">
        <w:t xml:space="preserve"> </w:t>
      </w:r>
      <w:r w:rsidRPr="00347EAE">
        <w:rPr>
          <w:shd w:val="clear" w:color="auto" w:fill="FFFFFF"/>
          <w:lang w:val="en-US"/>
        </w:rPr>
        <w:t>URL</w:t>
      </w:r>
      <w:r w:rsidRPr="00347EAE">
        <w:rPr>
          <w:shd w:val="clear" w:color="auto" w:fill="FFFFFF"/>
        </w:rPr>
        <w:t>:</w:t>
      </w:r>
      <w:r w:rsidRPr="00347EAE">
        <w:t xml:space="preserve"> http://www.femb.ru </w:t>
      </w:r>
      <w:r w:rsidRPr="00347EAE">
        <w:rPr>
          <w:shd w:val="clear" w:color="auto" w:fill="FFFFFF"/>
        </w:rPr>
        <w:t xml:space="preserve">(дата обращения: </w:t>
      </w:r>
      <w:r w:rsidRPr="00347EAE">
        <w:t>11.01.2022</w:t>
      </w:r>
      <w:r w:rsidRPr="00347EAE">
        <w:rPr>
          <w:shd w:val="clear" w:color="auto" w:fill="FFFFFF"/>
        </w:rPr>
        <w:t>). - Текст: электронный.</w:t>
      </w:r>
    </w:p>
    <w:p w14:paraId="4693EB50" w14:textId="77777777" w:rsidR="00F141D9" w:rsidRPr="00A31DEF" w:rsidRDefault="00F141D9" w:rsidP="00F141D9">
      <w:pPr>
        <w:pStyle w:val="1"/>
        <w:jc w:val="center"/>
        <w:rPr>
          <w:rFonts w:ascii="Times New Roman" w:hAnsi="Times New Roman"/>
          <w:sz w:val="24"/>
          <w:szCs w:val="24"/>
        </w:rPr>
      </w:pPr>
      <w:bookmarkStart w:id="52" w:name="_Toc132208055"/>
      <w:r w:rsidRPr="00A31DEF">
        <w:rPr>
          <w:rFonts w:ascii="Times New Roman" w:hAnsi="Times New Roman"/>
          <w:sz w:val="24"/>
          <w:szCs w:val="24"/>
        </w:rPr>
        <w:lastRenderedPageBreak/>
        <w:t xml:space="preserve">4. КОНТРОЛЬ И ОЦЕНКА РЕЗУЛЬТАТОВ ОСВОЕНИЯ </w:t>
      </w:r>
      <w:r w:rsidRPr="00A31DEF">
        <w:rPr>
          <w:rFonts w:ascii="Times New Roman" w:hAnsi="Times New Roman"/>
          <w:sz w:val="24"/>
          <w:szCs w:val="24"/>
        </w:rPr>
        <w:br/>
        <w:t>ПРОФЕССИОНАЛЬНОГО МОДУЛЯ</w:t>
      </w:r>
      <w:bookmarkEnd w:id="52"/>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827"/>
        <w:gridCol w:w="2517"/>
      </w:tblGrid>
      <w:tr w:rsidR="00347EAE" w:rsidRPr="00A31DEF" w14:paraId="3715C930" w14:textId="77777777" w:rsidTr="00B528B8">
        <w:trPr>
          <w:trHeight w:val="1187"/>
        </w:trPr>
        <w:tc>
          <w:tcPr>
            <w:tcW w:w="3261" w:type="dxa"/>
            <w:vAlign w:val="center"/>
          </w:tcPr>
          <w:p w14:paraId="33B72D10" w14:textId="5A8FE265" w:rsidR="00347EAE" w:rsidRPr="00347EAE" w:rsidRDefault="00347EAE" w:rsidP="00347EAE">
            <w:pPr>
              <w:pStyle w:val="2"/>
              <w:spacing w:before="0" w:after="0"/>
              <w:jc w:val="center"/>
              <w:rPr>
                <w:rStyle w:val="af2"/>
                <w:rFonts w:ascii="Times New Roman" w:hAnsi="Times New Roman"/>
                <w:b w:val="0"/>
                <w:bCs w:val="0"/>
                <w:iCs w:val="0"/>
                <w:sz w:val="24"/>
                <w:szCs w:val="24"/>
                <w:lang w:eastAsia="ru-RU"/>
              </w:rPr>
            </w:pPr>
            <w:r w:rsidRPr="00347EAE">
              <w:rPr>
                <w:rFonts w:ascii="Times New Roman" w:hAnsi="Times New Roman"/>
                <w:b w:val="0"/>
                <w:bCs w:val="0"/>
                <w:i w:val="0"/>
                <w:iCs w:val="0"/>
                <w:sz w:val="24"/>
                <w:szCs w:val="24"/>
              </w:rPr>
              <w:t xml:space="preserve">Код и наименование профессиональных </w:t>
            </w:r>
            <w:r w:rsidRPr="00347EAE">
              <w:rPr>
                <w:rFonts w:ascii="Times New Roman" w:hAnsi="Times New Roman"/>
                <w:b w:val="0"/>
                <w:bCs w:val="0"/>
                <w:i w:val="0"/>
                <w:iCs w:val="0"/>
                <w:sz w:val="24"/>
                <w:szCs w:val="24"/>
              </w:rPr>
              <w:br/>
              <w:t xml:space="preserve">и общих компетенций, формируемых </w:t>
            </w:r>
            <w:r w:rsidRPr="00347EAE">
              <w:rPr>
                <w:rFonts w:ascii="Times New Roman" w:hAnsi="Times New Roman"/>
                <w:b w:val="0"/>
                <w:bCs w:val="0"/>
                <w:i w:val="0"/>
                <w:iCs w:val="0"/>
                <w:sz w:val="24"/>
                <w:szCs w:val="24"/>
              </w:rPr>
              <w:br/>
              <w:t>в рамках модуля</w:t>
            </w:r>
          </w:p>
        </w:tc>
        <w:tc>
          <w:tcPr>
            <w:tcW w:w="3827" w:type="dxa"/>
            <w:vAlign w:val="center"/>
          </w:tcPr>
          <w:p w14:paraId="15487FDA" w14:textId="0FFBE045" w:rsidR="00347EAE" w:rsidRPr="00347EAE" w:rsidRDefault="00347EAE" w:rsidP="00347EAE">
            <w:pPr>
              <w:spacing w:after="0" w:line="240" w:lineRule="auto"/>
              <w:ind w:firstLine="318"/>
              <w:jc w:val="center"/>
              <w:rPr>
                <w:rFonts w:ascii="Times New Roman" w:hAnsi="Times New Roman"/>
                <w:sz w:val="24"/>
                <w:szCs w:val="24"/>
              </w:rPr>
            </w:pPr>
            <w:r w:rsidRPr="00347EAE">
              <w:rPr>
                <w:rFonts w:ascii="Times New Roman" w:hAnsi="Times New Roman"/>
                <w:sz w:val="24"/>
                <w:szCs w:val="24"/>
              </w:rPr>
              <w:t>Критерии оценки</w:t>
            </w:r>
          </w:p>
        </w:tc>
        <w:tc>
          <w:tcPr>
            <w:tcW w:w="2517" w:type="dxa"/>
            <w:vAlign w:val="center"/>
          </w:tcPr>
          <w:p w14:paraId="195D9B26" w14:textId="7F41A69D" w:rsidR="00347EAE" w:rsidRPr="00347EAE" w:rsidRDefault="00347EAE" w:rsidP="00347EAE">
            <w:pPr>
              <w:spacing w:after="0" w:line="240" w:lineRule="auto"/>
              <w:ind w:firstLine="318"/>
              <w:jc w:val="center"/>
              <w:rPr>
                <w:rFonts w:ascii="Times New Roman" w:hAnsi="Times New Roman"/>
                <w:sz w:val="24"/>
                <w:szCs w:val="24"/>
              </w:rPr>
            </w:pPr>
            <w:r w:rsidRPr="00347EAE">
              <w:rPr>
                <w:rFonts w:ascii="Times New Roman" w:hAnsi="Times New Roman"/>
                <w:sz w:val="24"/>
                <w:szCs w:val="24"/>
              </w:rPr>
              <w:t>Методы оценки</w:t>
            </w:r>
          </w:p>
        </w:tc>
      </w:tr>
      <w:tr w:rsidR="00F141D9" w:rsidRPr="00A31DEF" w14:paraId="7AE02D6D" w14:textId="77777777" w:rsidTr="004F4BDD">
        <w:trPr>
          <w:trHeight w:val="2280"/>
        </w:trPr>
        <w:tc>
          <w:tcPr>
            <w:tcW w:w="3261" w:type="dxa"/>
          </w:tcPr>
          <w:p w14:paraId="59D3FBBF" w14:textId="77777777" w:rsidR="00F141D9" w:rsidRPr="00A31DEF" w:rsidRDefault="00F141D9" w:rsidP="004F4BDD">
            <w:pPr>
              <w:pStyle w:val="2"/>
              <w:spacing w:before="0" w:after="0"/>
              <w:ind w:firstLine="318"/>
              <w:jc w:val="both"/>
              <w:rPr>
                <w:rStyle w:val="af2"/>
                <w:rFonts w:ascii="Times New Roman" w:hAnsi="Times New Roman"/>
                <w:b w:val="0"/>
                <w:iCs w:val="0"/>
                <w:sz w:val="24"/>
                <w:szCs w:val="24"/>
                <w:lang w:eastAsia="ru-RU"/>
              </w:rPr>
            </w:pPr>
            <w:bookmarkStart w:id="53" w:name="_Toc132208057"/>
            <w:r w:rsidRPr="00A31DEF">
              <w:rPr>
                <w:rStyle w:val="af2"/>
                <w:rFonts w:ascii="Times New Roman" w:hAnsi="Times New Roman"/>
                <w:b w:val="0"/>
                <w:iCs w:val="0"/>
                <w:sz w:val="24"/>
                <w:szCs w:val="24"/>
                <w:lang w:eastAsia="ru-RU"/>
              </w:rPr>
              <w:t>ПК 2.1.</w:t>
            </w:r>
            <w:r w:rsidRPr="00A31DEF">
              <w:rPr>
                <w:rFonts w:ascii="Times New Roman" w:hAnsi="Times New Roman"/>
                <w:b w:val="0"/>
                <w:i w:val="0"/>
                <w:iCs w:val="0"/>
                <w:sz w:val="24"/>
                <w:szCs w:val="24"/>
                <w:shd w:val="clear" w:color="auto" w:fill="FFFFFF"/>
              </w:rPr>
              <w:t xml:space="preserve"> </w:t>
            </w:r>
            <w:r w:rsidRPr="00A31DEF">
              <w:rPr>
                <w:rFonts w:ascii="Times New Roman" w:hAnsi="Times New Roman"/>
                <w:b w:val="0"/>
                <w:i w:val="0"/>
                <w:iCs w:val="0"/>
                <w:sz w:val="24"/>
                <w:szCs w:val="24"/>
              </w:rPr>
              <w:t>Проводить обследование пациентов с целью диагностики неосложненных острых заболеваний и (или) состояний, хронических заболеваний и их обострений, травм, отравлений</w:t>
            </w:r>
            <w:bookmarkEnd w:id="53"/>
          </w:p>
        </w:tc>
        <w:tc>
          <w:tcPr>
            <w:tcW w:w="3827" w:type="dxa"/>
          </w:tcPr>
          <w:p w14:paraId="346DA8E7" w14:textId="77777777" w:rsidR="00F141D9" w:rsidRPr="00A31DEF" w:rsidRDefault="00F141D9" w:rsidP="004F4BDD">
            <w:pPr>
              <w:spacing w:after="0" w:line="240" w:lineRule="auto"/>
              <w:jc w:val="both"/>
              <w:rPr>
                <w:rFonts w:ascii="Times New Roman" w:hAnsi="Times New Roman"/>
                <w:sz w:val="24"/>
                <w:szCs w:val="24"/>
              </w:rPr>
            </w:pPr>
            <w:r>
              <w:rPr>
                <w:rFonts w:ascii="Times New Roman" w:hAnsi="Times New Roman"/>
                <w:sz w:val="24"/>
                <w:szCs w:val="24"/>
              </w:rPr>
              <w:t>П</w:t>
            </w:r>
            <w:r w:rsidRPr="00A31DEF">
              <w:rPr>
                <w:rFonts w:ascii="Times New Roman" w:hAnsi="Times New Roman"/>
                <w:sz w:val="24"/>
                <w:szCs w:val="24"/>
              </w:rPr>
              <w:t>роводит обследование пациентов с целью диагностики неосложненных острых заболеваний и (или) состояний, хронических заболеваний и их обострений, травм, отравлений в полном объеме, формулирует предварительный диагноз в соответствии с установленными требованиями</w:t>
            </w:r>
          </w:p>
        </w:tc>
        <w:tc>
          <w:tcPr>
            <w:tcW w:w="2517" w:type="dxa"/>
          </w:tcPr>
          <w:p w14:paraId="6DF56993" w14:textId="77777777" w:rsidR="00F141D9" w:rsidRPr="00A31DEF" w:rsidRDefault="00F141D9" w:rsidP="004F4BDD">
            <w:pPr>
              <w:spacing w:after="0" w:line="240" w:lineRule="auto"/>
              <w:ind w:firstLine="318"/>
              <w:jc w:val="both"/>
              <w:rPr>
                <w:rFonts w:ascii="Times New Roman" w:hAnsi="Times New Roman"/>
                <w:sz w:val="24"/>
                <w:szCs w:val="24"/>
              </w:rPr>
            </w:pPr>
            <w:r w:rsidRPr="00A31DEF">
              <w:rPr>
                <w:rFonts w:ascii="Times New Roman" w:hAnsi="Times New Roman"/>
                <w:sz w:val="24"/>
                <w:szCs w:val="24"/>
              </w:rPr>
              <w:t xml:space="preserve">Экспертное наблюдение выполнения практических работ </w:t>
            </w:r>
          </w:p>
        </w:tc>
      </w:tr>
      <w:tr w:rsidR="00F141D9" w:rsidRPr="00A31DEF" w14:paraId="49F36198" w14:textId="77777777" w:rsidTr="004F4BDD">
        <w:tc>
          <w:tcPr>
            <w:tcW w:w="3261" w:type="dxa"/>
          </w:tcPr>
          <w:p w14:paraId="053BA6B6" w14:textId="77777777" w:rsidR="00F141D9" w:rsidRPr="00A31DEF" w:rsidRDefault="00F141D9" w:rsidP="004F4BDD">
            <w:pPr>
              <w:pStyle w:val="ConsPlusNormal"/>
              <w:tabs>
                <w:tab w:val="left" w:pos="2835"/>
              </w:tabs>
              <w:ind w:firstLine="318"/>
              <w:jc w:val="both"/>
              <w:rPr>
                <w:rStyle w:val="af2"/>
                <w:rFonts w:ascii="Times New Roman" w:hAnsi="Times New Roman"/>
                <w:i w:val="0"/>
                <w:sz w:val="24"/>
                <w:szCs w:val="24"/>
              </w:rPr>
            </w:pPr>
            <w:r w:rsidRPr="00A31DEF">
              <w:rPr>
                <w:rStyle w:val="af2"/>
                <w:rFonts w:ascii="Times New Roman" w:hAnsi="Times New Roman"/>
                <w:i w:val="0"/>
                <w:sz w:val="24"/>
                <w:szCs w:val="24"/>
              </w:rPr>
              <w:t>ПК 2.2.</w:t>
            </w:r>
            <w:r w:rsidRPr="00A31DEF">
              <w:rPr>
                <w:rFonts w:ascii="Times New Roman" w:hAnsi="Times New Roman"/>
                <w:sz w:val="24"/>
                <w:szCs w:val="24"/>
                <w:shd w:val="clear" w:color="auto" w:fill="FFFFFF"/>
              </w:rPr>
              <w:t xml:space="preserve"> </w:t>
            </w:r>
            <w:r w:rsidRPr="00A31DEF">
              <w:rPr>
                <w:rFonts w:ascii="Times New Roman" w:hAnsi="Times New Roman" w:cs="Times New Roman"/>
                <w:sz w:val="24"/>
                <w:szCs w:val="24"/>
              </w:rPr>
              <w:t>Назначать и проводить лечение неосложненных острых заболеваний и (или) состояний, хронических заболеваний и их обострений, травм, отравлений</w:t>
            </w:r>
          </w:p>
        </w:tc>
        <w:tc>
          <w:tcPr>
            <w:tcW w:w="3827" w:type="dxa"/>
          </w:tcPr>
          <w:p w14:paraId="5C774E2F" w14:textId="77777777" w:rsidR="00F141D9" w:rsidRPr="00A31DEF" w:rsidRDefault="00F141D9" w:rsidP="004F4BDD">
            <w:pPr>
              <w:spacing w:after="0" w:line="240" w:lineRule="auto"/>
              <w:jc w:val="both"/>
              <w:rPr>
                <w:rFonts w:ascii="Times New Roman" w:hAnsi="Times New Roman"/>
                <w:sz w:val="24"/>
                <w:szCs w:val="24"/>
              </w:rPr>
            </w:pPr>
            <w:r>
              <w:rPr>
                <w:rFonts w:ascii="Times New Roman" w:hAnsi="Times New Roman"/>
                <w:sz w:val="24"/>
                <w:szCs w:val="24"/>
              </w:rPr>
              <w:t>С</w:t>
            </w:r>
            <w:r w:rsidRPr="00A31DEF">
              <w:rPr>
                <w:rFonts w:ascii="Times New Roman" w:hAnsi="Times New Roman"/>
                <w:sz w:val="24"/>
                <w:szCs w:val="24"/>
              </w:rPr>
              <w:t>оставляет план лечения пациентов с хроническими неосложненными заболеваниями и (или) состояниями и их обострениями, травмами, отравлениям, выполняет лечебные манипуляции в соответствии с установленными требованиями</w:t>
            </w:r>
          </w:p>
        </w:tc>
        <w:tc>
          <w:tcPr>
            <w:tcW w:w="2517" w:type="dxa"/>
          </w:tcPr>
          <w:p w14:paraId="67FF5882" w14:textId="77777777" w:rsidR="00F141D9" w:rsidRPr="00A31DEF" w:rsidRDefault="00F141D9" w:rsidP="004F4BDD">
            <w:pPr>
              <w:spacing w:after="0" w:line="240" w:lineRule="auto"/>
              <w:ind w:firstLine="318"/>
              <w:jc w:val="both"/>
              <w:rPr>
                <w:rFonts w:ascii="Times New Roman" w:hAnsi="Times New Roman"/>
                <w:sz w:val="24"/>
                <w:szCs w:val="24"/>
              </w:rPr>
            </w:pPr>
            <w:r w:rsidRPr="00A31DEF">
              <w:rPr>
                <w:rFonts w:ascii="Times New Roman" w:hAnsi="Times New Roman"/>
                <w:sz w:val="24"/>
                <w:szCs w:val="24"/>
              </w:rPr>
              <w:t xml:space="preserve">Экспертное наблюдение выполнения практических работ </w:t>
            </w:r>
          </w:p>
        </w:tc>
      </w:tr>
      <w:tr w:rsidR="00F141D9" w:rsidRPr="00A31DEF" w14:paraId="3EBE93AF" w14:textId="77777777" w:rsidTr="004F4BDD">
        <w:tc>
          <w:tcPr>
            <w:tcW w:w="3261" w:type="dxa"/>
          </w:tcPr>
          <w:p w14:paraId="18F3F36A" w14:textId="77777777" w:rsidR="00F141D9" w:rsidRPr="00A31DEF" w:rsidRDefault="00F141D9" w:rsidP="004F4BDD">
            <w:pPr>
              <w:pStyle w:val="ConsPlusNormal"/>
              <w:tabs>
                <w:tab w:val="left" w:pos="2835"/>
              </w:tabs>
              <w:ind w:firstLine="318"/>
              <w:jc w:val="both"/>
              <w:rPr>
                <w:rFonts w:ascii="Times New Roman" w:hAnsi="Times New Roman" w:cs="Times New Roman"/>
                <w:sz w:val="24"/>
                <w:szCs w:val="24"/>
              </w:rPr>
            </w:pPr>
            <w:r w:rsidRPr="00A31DEF">
              <w:rPr>
                <w:rStyle w:val="af2"/>
                <w:rFonts w:ascii="Times New Roman" w:hAnsi="Times New Roman"/>
                <w:i w:val="0"/>
                <w:sz w:val="24"/>
                <w:szCs w:val="24"/>
              </w:rPr>
              <w:t>ПК 2.3.</w:t>
            </w:r>
            <w:r w:rsidRPr="00A31DEF">
              <w:rPr>
                <w:rFonts w:ascii="Times New Roman" w:hAnsi="Times New Roman"/>
                <w:sz w:val="24"/>
                <w:szCs w:val="24"/>
                <w:shd w:val="clear" w:color="auto" w:fill="FFFFFF"/>
              </w:rPr>
              <w:t xml:space="preserve"> </w:t>
            </w:r>
            <w:r w:rsidRPr="00A31DEF">
              <w:rPr>
                <w:rFonts w:ascii="Times New Roman" w:hAnsi="Times New Roman" w:cs="Times New Roman"/>
                <w:sz w:val="24"/>
                <w:szCs w:val="24"/>
              </w:rPr>
              <w:t>Осуществлять динамическое наблюдение за пациентом при хронических заболеваниях и (или) состояниях, не сопровождающихся угрозой жизни пациента</w:t>
            </w:r>
          </w:p>
        </w:tc>
        <w:tc>
          <w:tcPr>
            <w:tcW w:w="3827" w:type="dxa"/>
          </w:tcPr>
          <w:p w14:paraId="61CDF243" w14:textId="77777777" w:rsidR="00F141D9" w:rsidRPr="00A31DEF" w:rsidRDefault="00F141D9" w:rsidP="004F4BDD">
            <w:pPr>
              <w:spacing w:after="0" w:line="240" w:lineRule="auto"/>
              <w:jc w:val="both"/>
              <w:rPr>
                <w:rFonts w:ascii="Times New Roman" w:hAnsi="Times New Roman"/>
                <w:sz w:val="24"/>
                <w:szCs w:val="24"/>
              </w:rPr>
            </w:pPr>
            <w:r>
              <w:rPr>
                <w:rFonts w:ascii="Times New Roman" w:hAnsi="Times New Roman"/>
                <w:sz w:val="24"/>
                <w:szCs w:val="24"/>
              </w:rPr>
              <w:t>О</w:t>
            </w:r>
            <w:r w:rsidRPr="00A31DEF">
              <w:rPr>
                <w:rFonts w:ascii="Times New Roman" w:hAnsi="Times New Roman"/>
                <w:sz w:val="24"/>
                <w:szCs w:val="24"/>
              </w:rPr>
              <w:t>существляет динамическое  наблюдение за пациентом при хронических заболеваниях и (или) состояниях, не сопровождающихся угрозой жизни пациента своевременно, и в полном объеме, в соответствии с установленными требованиями</w:t>
            </w:r>
          </w:p>
        </w:tc>
        <w:tc>
          <w:tcPr>
            <w:tcW w:w="2517" w:type="dxa"/>
          </w:tcPr>
          <w:p w14:paraId="34D3DC7E" w14:textId="77777777" w:rsidR="00F141D9" w:rsidRPr="00A31DEF" w:rsidRDefault="00F141D9" w:rsidP="004F4BDD">
            <w:pPr>
              <w:spacing w:after="0" w:line="240" w:lineRule="auto"/>
              <w:ind w:firstLine="318"/>
              <w:jc w:val="both"/>
              <w:rPr>
                <w:rFonts w:ascii="Times New Roman" w:hAnsi="Times New Roman"/>
                <w:sz w:val="24"/>
                <w:szCs w:val="24"/>
              </w:rPr>
            </w:pPr>
            <w:r w:rsidRPr="00A31DEF">
              <w:rPr>
                <w:rFonts w:ascii="Times New Roman" w:hAnsi="Times New Roman"/>
                <w:sz w:val="24"/>
                <w:szCs w:val="24"/>
              </w:rPr>
              <w:t xml:space="preserve">Экспертное наблюдение выполнения практических работ </w:t>
            </w:r>
          </w:p>
        </w:tc>
      </w:tr>
      <w:tr w:rsidR="00F141D9" w:rsidRPr="00A31DEF" w14:paraId="266B88B9" w14:textId="77777777" w:rsidTr="004F4BDD">
        <w:trPr>
          <w:trHeight w:val="1118"/>
        </w:trPr>
        <w:tc>
          <w:tcPr>
            <w:tcW w:w="3261" w:type="dxa"/>
          </w:tcPr>
          <w:p w14:paraId="3034661C" w14:textId="77777777" w:rsidR="00F141D9" w:rsidRPr="00A31DEF" w:rsidRDefault="00F141D9" w:rsidP="004F4BDD">
            <w:pPr>
              <w:widowControl w:val="0"/>
              <w:autoSpaceDE w:val="0"/>
              <w:autoSpaceDN w:val="0"/>
              <w:adjustRightInd w:val="0"/>
              <w:spacing w:after="0" w:line="240" w:lineRule="auto"/>
              <w:ind w:firstLine="318"/>
              <w:jc w:val="both"/>
              <w:rPr>
                <w:rFonts w:ascii="Times New Roman" w:hAnsi="Times New Roman"/>
                <w:sz w:val="24"/>
                <w:szCs w:val="24"/>
                <w:shd w:val="clear" w:color="auto" w:fill="FFFFFF"/>
              </w:rPr>
            </w:pPr>
            <w:r w:rsidRPr="00A31DEF">
              <w:rPr>
                <w:rStyle w:val="af2"/>
                <w:rFonts w:ascii="Times New Roman" w:hAnsi="Times New Roman"/>
                <w:i w:val="0"/>
                <w:sz w:val="24"/>
                <w:szCs w:val="24"/>
              </w:rPr>
              <w:t>ПК 2.4.</w:t>
            </w:r>
            <w:r w:rsidRPr="00A31DEF">
              <w:rPr>
                <w:rFonts w:ascii="Times New Roman" w:hAnsi="Times New Roman"/>
                <w:sz w:val="24"/>
                <w:szCs w:val="24"/>
                <w:shd w:val="clear" w:color="auto" w:fill="FFFFFF"/>
              </w:rPr>
              <w:t xml:space="preserve"> </w:t>
            </w:r>
            <w:r w:rsidRPr="00A31DEF">
              <w:rPr>
                <w:rFonts w:ascii="Times New Roman" w:hAnsi="Times New Roman"/>
                <w:sz w:val="24"/>
                <w:szCs w:val="24"/>
              </w:rPr>
              <w:t>Проводить экспертизу временной нетрудоспособности в соответствии с нормативными правовыми актами</w:t>
            </w:r>
          </w:p>
        </w:tc>
        <w:tc>
          <w:tcPr>
            <w:tcW w:w="3827" w:type="dxa"/>
          </w:tcPr>
          <w:p w14:paraId="653E093A" w14:textId="77777777" w:rsidR="00F141D9" w:rsidRPr="00A31DEF" w:rsidRDefault="00F141D9" w:rsidP="004F4BDD">
            <w:pPr>
              <w:spacing w:after="0" w:line="240" w:lineRule="auto"/>
              <w:jc w:val="both"/>
              <w:rPr>
                <w:rFonts w:ascii="Times New Roman" w:hAnsi="Times New Roman"/>
                <w:sz w:val="24"/>
                <w:szCs w:val="24"/>
              </w:rPr>
            </w:pPr>
            <w:r>
              <w:rPr>
                <w:rFonts w:ascii="Times New Roman" w:hAnsi="Times New Roman"/>
                <w:sz w:val="24"/>
                <w:szCs w:val="24"/>
              </w:rPr>
              <w:t>П</w:t>
            </w:r>
            <w:r w:rsidRPr="00A31DEF">
              <w:rPr>
                <w:rFonts w:ascii="Times New Roman" w:hAnsi="Times New Roman"/>
                <w:sz w:val="24"/>
                <w:szCs w:val="24"/>
              </w:rPr>
              <w:t>роводит экспертизу временной нетрудоспособности в соответствии с нормативными правовыми актами</w:t>
            </w:r>
          </w:p>
        </w:tc>
        <w:tc>
          <w:tcPr>
            <w:tcW w:w="2517" w:type="dxa"/>
          </w:tcPr>
          <w:p w14:paraId="17F4D3BC" w14:textId="77777777" w:rsidR="00F141D9" w:rsidRPr="00A31DEF" w:rsidRDefault="00F141D9" w:rsidP="004F4BDD">
            <w:pPr>
              <w:spacing w:after="0" w:line="240" w:lineRule="auto"/>
              <w:ind w:firstLine="318"/>
              <w:jc w:val="both"/>
              <w:rPr>
                <w:rFonts w:ascii="Times New Roman" w:hAnsi="Times New Roman"/>
                <w:sz w:val="24"/>
                <w:szCs w:val="24"/>
              </w:rPr>
            </w:pPr>
            <w:r w:rsidRPr="00A31DEF">
              <w:rPr>
                <w:rFonts w:ascii="Times New Roman" w:hAnsi="Times New Roman"/>
                <w:sz w:val="24"/>
                <w:szCs w:val="24"/>
              </w:rPr>
              <w:t xml:space="preserve">Экспертное наблюдение выполнения практических работ </w:t>
            </w:r>
          </w:p>
        </w:tc>
      </w:tr>
      <w:tr w:rsidR="00F141D9" w:rsidRPr="00A31DEF" w14:paraId="1842DCB8" w14:textId="77777777" w:rsidTr="004F4BDD">
        <w:trPr>
          <w:trHeight w:val="556"/>
        </w:trPr>
        <w:tc>
          <w:tcPr>
            <w:tcW w:w="3261" w:type="dxa"/>
            <w:tcBorders>
              <w:top w:val="single" w:sz="4" w:space="0" w:color="auto"/>
              <w:left w:val="single" w:sz="4" w:space="0" w:color="auto"/>
              <w:bottom w:val="single" w:sz="4" w:space="0" w:color="auto"/>
              <w:right w:val="single" w:sz="4" w:space="0" w:color="auto"/>
            </w:tcBorders>
          </w:tcPr>
          <w:p w14:paraId="0668E83E" w14:textId="77777777" w:rsidR="00F141D9" w:rsidRPr="00A31DEF" w:rsidRDefault="00F141D9" w:rsidP="004F4BDD">
            <w:pPr>
              <w:widowControl w:val="0"/>
              <w:autoSpaceDE w:val="0"/>
              <w:autoSpaceDN w:val="0"/>
              <w:adjustRightInd w:val="0"/>
              <w:spacing w:after="0" w:line="240" w:lineRule="auto"/>
              <w:ind w:firstLine="318"/>
              <w:jc w:val="both"/>
              <w:rPr>
                <w:rFonts w:ascii="Times New Roman" w:hAnsi="Times New Roman"/>
                <w:sz w:val="24"/>
                <w:szCs w:val="24"/>
              </w:rPr>
            </w:pPr>
            <w:r w:rsidRPr="00A31DEF">
              <w:rPr>
                <w:rFonts w:ascii="Times New Roman" w:hAnsi="Times New Roman"/>
                <w:sz w:val="24"/>
                <w:szCs w:val="24"/>
              </w:rPr>
              <w:t>ОК 01</w:t>
            </w:r>
          </w:p>
          <w:p w14:paraId="01A24D7F" w14:textId="77777777" w:rsidR="00F141D9" w:rsidRPr="00A31DEF" w:rsidRDefault="00F141D9" w:rsidP="004F4BDD">
            <w:pPr>
              <w:widowControl w:val="0"/>
              <w:autoSpaceDE w:val="0"/>
              <w:autoSpaceDN w:val="0"/>
              <w:adjustRightInd w:val="0"/>
              <w:spacing w:after="0" w:line="240" w:lineRule="auto"/>
              <w:ind w:firstLine="318"/>
              <w:jc w:val="both"/>
              <w:rPr>
                <w:rFonts w:ascii="Times New Roman" w:hAnsi="Times New Roman"/>
                <w:sz w:val="24"/>
                <w:szCs w:val="24"/>
              </w:rPr>
            </w:pPr>
            <w:r w:rsidRPr="00A31DEF">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3827" w:type="dxa"/>
            <w:tcBorders>
              <w:top w:val="single" w:sz="4" w:space="0" w:color="auto"/>
              <w:left w:val="single" w:sz="4" w:space="0" w:color="auto"/>
              <w:bottom w:val="single" w:sz="4" w:space="0" w:color="auto"/>
              <w:right w:val="single" w:sz="4" w:space="0" w:color="auto"/>
            </w:tcBorders>
          </w:tcPr>
          <w:p w14:paraId="4A83B2BD" w14:textId="77777777" w:rsidR="00F141D9" w:rsidRPr="00A31DEF" w:rsidRDefault="00F141D9" w:rsidP="004F4BDD">
            <w:pPr>
              <w:spacing w:after="0" w:line="240" w:lineRule="auto"/>
              <w:jc w:val="both"/>
              <w:rPr>
                <w:rFonts w:ascii="Times New Roman" w:hAnsi="Times New Roman"/>
                <w:sz w:val="24"/>
                <w:szCs w:val="24"/>
              </w:rPr>
            </w:pPr>
            <w:r>
              <w:rPr>
                <w:rFonts w:ascii="Times New Roman" w:hAnsi="Times New Roman"/>
                <w:sz w:val="24"/>
                <w:szCs w:val="24"/>
              </w:rPr>
              <w:t>О</w:t>
            </w:r>
            <w:r w:rsidRPr="00A31DEF">
              <w:rPr>
                <w:rFonts w:ascii="Times New Roman" w:hAnsi="Times New Roman"/>
                <w:sz w:val="24"/>
                <w:szCs w:val="24"/>
              </w:rPr>
              <w:t>пределяет этапы решения профессиональной задачи</w:t>
            </w:r>
          </w:p>
          <w:p w14:paraId="396CDFF1" w14:textId="77777777" w:rsidR="00F141D9" w:rsidRPr="00A31DEF" w:rsidRDefault="00F141D9" w:rsidP="004F4BDD">
            <w:pPr>
              <w:spacing w:after="0" w:line="240" w:lineRule="auto"/>
              <w:jc w:val="both"/>
              <w:rPr>
                <w:rFonts w:ascii="Times New Roman" w:hAnsi="Times New Roman"/>
                <w:sz w:val="24"/>
                <w:szCs w:val="24"/>
              </w:rPr>
            </w:pPr>
            <w:r>
              <w:rPr>
                <w:rFonts w:ascii="Times New Roman" w:hAnsi="Times New Roman"/>
                <w:sz w:val="24"/>
                <w:szCs w:val="24"/>
              </w:rPr>
              <w:t>о</w:t>
            </w:r>
            <w:r w:rsidRPr="00A31DEF">
              <w:rPr>
                <w:rFonts w:ascii="Times New Roman" w:hAnsi="Times New Roman"/>
                <w:sz w:val="24"/>
                <w:szCs w:val="24"/>
              </w:rPr>
              <w:t>ценивает имеющиеся  ресурсы, в том числе информационные, необходимые для решения профессиональной задачи</w:t>
            </w:r>
          </w:p>
          <w:p w14:paraId="20D7F958" w14:textId="77777777" w:rsidR="00F141D9" w:rsidRPr="00A31DEF" w:rsidRDefault="00F141D9" w:rsidP="004F4BDD">
            <w:pPr>
              <w:spacing w:after="0" w:line="240" w:lineRule="auto"/>
              <w:ind w:firstLine="318"/>
              <w:jc w:val="both"/>
              <w:rPr>
                <w:rFonts w:ascii="Times New Roman" w:hAnsi="Times New Roman"/>
                <w:sz w:val="24"/>
                <w:szCs w:val="24"/>
              </w:rPr>
            </w:pPr>
          </w:p>
        </w:tc>
        <w:tc>
          <w:tcPr>
            <w:tcW w:w="2517" w:type="dxa"/>
            <w:tcBorders>
              <w:top w:val="single" w:sz="4" w:space="0" w:color="auto"/>
              <w:left w:val="single" w:sz="4" w:space="0" w:color="auto"/>
              <w:bottom w:val="single" w:sz="4" w:space="0" w:color="auto"/>
              <w:right w:val="single" w:sz="4" w:space="0" w:color="auto"/>
            </w:tcBorders>
          </w:tcPr>
          <w:p w14:paraId="188561D0" w14:textId="77777777" w:rsidR="00F141D9" w:rsidRPr="00A31DEF" w:rsidRDefault="00F141D9" w:rsidP="004F4BDD">
            <w:pPr>
              <w:spacing w:after="0" w:line="240" w:lineRule="auto"/>
              <w:ind w:firstLine="318"/>
              <w:jc w:val="both"/>
              <w:rPr>
                <w:rFonts w:ascii="Times New Roman" w:hAnsi="Times New Roman"/>
                <w:sz w:val="24"/>
                <w:szCs w:val="24"/>
              </w:rPr>
            </w:pPr>
            <w:r w:rsidRPr="00A31DEF">
              <w:rPr>
                <w:rFonts w:ascii="Times New Roman" w:hAnsi="Times New Roman"/>
                <w:sz w:val="24"/>
                <w:szCs w:val="24"/>
              </w:rPr>
              <w:t>Экспертная оценка решения практических заданий (ситуационных задач),  в реальных и моделируемых условиях</w:t>
            </w:r>
          </w:p>
          <w:p w14:paraId="50062EEB" w14:textId="77777777" w:rsidR="00F141D9" w:rsidRPr="00A31DEF" w:rsidRDefault="00F141D9" w:rsidP="004F4BDD">
            <w:pPr>
              <w:spacing w:after="0" w:line="240" w:lineRule="auto"/>
              <w:ind w:firstLine="318"/>
              <w:jc w:val="both"/>
              <w:rPr>
                <w:rFonts w:ascii="Times New Roman" w:hAnsi="Times New Roman"/>
                <w:sz w:val="24"/>
                <w:szCs w:val="24"/>
              </w:rPr>
            </w:pPr>
            <w:r w:rsidRPr="00A31DEF">
              <w:rPr>
                <w:rFonts w:ascii="Times New Roman" w:hAnsi="Times New Roman"/>
                <w:sz w:val="24"/>
                <w:szCs w:val="24"/>
              </w:rPr>
              <w:t>Экспертное наблюдение выполнения практических работ</w:t>
            </w:r>
          </w:p>
        </w:tc>
      </w:tr>
      <w:tr w:rsidR="00F141D9" w:rsidRPr="00A31DEF" w14:paraId="5DC35BF8" w14:textId="77777777" w:rsidTr="004F4BDD">
        <w:trPr>
          <w:trHeight w:val="1226"/>
        </w:trPr>
        <w:tc>
          <w:tcPr>
            <w:tcW w:w="3261" w:type="dxa"/>
            <w:tcBorders>
              <w:top w:val="single" w:sz="4" w:space="0" w:color="auto"/>
              <w:left w:val="single" w:sz="4" w:space="0" w:color="auto"/>
              <w:bottom w:val="single" w:sz="4" w:space="0" w:color="auto"/>
              <w:right w:val="single" w:sz="4" w:space="0" w:color="auto"/>
            </w:tcBorders>
          </w:tcPr>
          <w:p w14:paraId="581A2F2C" w14:textId="77777777" w:rsidR="00F141D9" w:rsidRPr="00A31DEF" w:rsidRDefault="00F141D9" w:rsidP="004F4BDD">
            <w:pPr>
              <w:widowControl w:val="0"/>
              <w:autoSpaceDE w:val="0"/>
              <w:autoSpaceDN w:val="0"/>
              <w:adjustRightInd w:val="0"/>
              <w:spacing w:after="0" w:line="240" w:lineRule="auto"/>
              <w:ind w:firstLine="318"/>
              <w:jc w:val="both"/>
              <w:rPr>
                <w:rFonts w:ascii="Times New Roman" w:hAnsi="Times New Roman"/>
                <w:sz w:val="24"/>
                <w:szCs w:val="24"/>
              </w:rPr>
            </w:pPr>
            <w:r w:rsidRPr="00A31DEF">
              <w:rPr>
                <w:rFonts w:ascii="Times New Roman" w:hAnsi="Times New Roman"/>
                <w:sz w:val="24"/>
                <w:szCs w:val="24"/>
              </w:rPr>
              <w:lastRenderedPageBreak/>
              <w:t>ОК 02</w:t>
            </w:r>
          </w:p>
          <w:p w14:paraId="7F908AE4" w14:textId="77777777" w:rsidR="00F141D9" w:rsidRPr="00A31DEF" w:rsidRDefault="00F141D9" w:rsidP="004F4BDD">
            <w:pPr>
              <w:widowControl w:val="0"/>
              <w:autoSpaceDE w:val="0"/>
              <w:autoSpaceDN w:val="0"/>
              <w:adjustRightInd w:val="0"/>
              <w:spacing w:after="0" w:line="240" w:lineRule="auto"/>
              <w:ind w:firstLine="318"/>
              <w:jc w:val="both"/>
              <w:rPr>
                <w:rFonts w:ascii="Times New Roman" w:hAnsi="Times New Roman"/>
                <w:sz w:val="24"/>
                <w:szCs w:val="24"/>
              </w:rPr>
            </w:pPr>
            <w:r w:rsidRPr="00A31DEF">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tcPr>
          <w:p w14:paraId="672D39D9" w14:textId="77777777" w:rsidR="00F141D9" w:rsidRPr="00A31DEF" w:rsidRDefault="00F141D9" w:rsidP="004F4BDD">
            <w:pPr>
              <w:spacing w:after="0" w:line="240" w:lineRule="auto"/>
              <w:jc w:val="both"/>
              <w:rPr>
                <w:rFonts w:ascii="Times New Roman" w:hAnsi="Times New Roman"/>
                <w:sz w:val="24"/>
                <w:szCs w:val="24"/>
              </w:rPr>
            </w:pPr>
            <w:r>
              <w:rPr>
                <w:rFonts w:ascii="Times New Roman" w:hAnsi="Times New Roman"/>
                <w:sz w:val="24"/>
                <w:szCs w:val="24"/>
              </w:rPr>
              <w:t>П</w:t>
            </w:r>
            <w:r w:rsidRPr="00A31DEF">
              <w:rPr>
                <w:rFonts w:ascii="Times New Roman" w:hAnsi="Times New Roman"/>
                <w:sz w:val="24"/>
                <w:szCs w:val="24"/>
              </w:rPr>
              <w:t>рименяет современные средства поиска, анализа и интерпретации информации, и информационные технологии в процессе профессиональной деятельности</w:t>
            </w:r>
          </w:p>
          <w:p w14:paraId="4D111EC3" w14:textId="77777777" w:rsidR="00F141D9" w:rsidRPr="00A31DEF" w:rsidRDefault="00F141D9" w:rsidP="004F4BDD">
            <w:pPr>
              <w:spacing w:after="0" w:line="240" w:lineRule="auto"/>
              <w:ind w:firstLine="318"/>
              <w:jc w:val="both"/>
              <w:rPr>
                <w:rFonts w:ascii="Times New Roman" w:hAnsi="Times New Roman"/>
                <w:sz w:val="24"/>
                <w:szCs w:val="24"/>
              </w:rPr>
            </w:pPr>
          </w:p>
        </w:tc>
        <w:tc>
          <w:tcPr>
            <w:tcW w:w="2517" w:type="dxa"/>
            <w:tcBorders>
              <w:top w:val="single" w:sz="4" w:space="0" w:color="auto"/>
              <w:left w:val="single" w:sz="4" w:space="0" w:color="auto"/>
              <w:bottom w:val="single" w:sz="4" w:space="0" w:color="auto"/>
              <w:right w:val="single" w:sz="4" w:space="0" w:color="auto"/>
            </w:tcBorders>
          </w:tcPr>
          <w:p w14:paraId="24D5EC05" w14:textId="77777777" w:rsidR="00F141D9" w:rsidRPr="00A31DEF" w:rsidRDefault="00F141D9" w:rsidP="004F4BDD">
            <w:pPr>
              <w:spacing w:after="0" w:line="240" w:lineRule="auto"/>
              <w:ind w:firstLine="318"/>
              <w:jc w:val="both"/>
              <w:rPr>
                <w:rFonts w:ascii="Times New Roman" w:hAnsi="Times New Roman"/>
                <w:sz w:val="24"/>
                <w:szCs w:val="24"/>
              </w:rPr>
            </w:pPr>
            <w:r w:rsidRPr="00A31DEF">
              <w:rPr>
                <w:rFonts w:ascii="Times New Roman" w:hAnsi="Times New Roman"/>
                <w:sz w:val="24"/>
                <w:szCs w:val="24"/>
              </w:rPr>
              <w:t>Экспертная оценка решения практических заданий (ситуационных задач),  в реальных и моделируемых условиях</w:t>
            </w:r>
          </w:p>
          <w:p w14:paraId="3DCC32BD" w14:textId="77777777" w:rsidR="00F141D9" w:rsidRPr="00A31DEF" w:rsidRDefault="00F141D9" w:rsidP="004F4BDD">
            <w:pPr>
              <w:spacing w:after="0" w:line="240" w:lineRule="auto"/>
              <w:ind w:firstLine="318"/>
              <w:jc w:val="both"/>
              <w:rPr>
                <w:rFonts w:ascii="Times New Roman" w:hAnsi="Times New Roman"/>
                <w:sz w:val="24"/>
                <w:szCs w:val="24"/>
              </w:rPr>
            </w:pPr>
            <w:r w:rsidRPr="00A31DEF">
              <w:rPr>
                <w:rFonts w:ascii="Times New Roman" w:hAnsi="Times New Roman"/>
                <w:sz w:val="24"/>
                <w:szCs w:val="24"/>
              </w:rPr>
              <w:t>Экспертное наблюдение выполнения практических работ</w:t>
            </w:r>
          </w:p>
        </w:tc>
      </w:tr>
      <w:tr w:rsidR="00F141D9" w:rsidRPr="00A31DEF" w14:paraId="60814466" w14:textId="77777777" w:rsidTr="004F4BDD">
        <w:trPr>
          <w:trHeight w:val="1226"/>
        </w:trPr>
        <w:tc>
          <w:tcPr>
            <w:tcW w:w="3261" w:type="dxa"/>
            <w:tcBorders>
              <w:top w:val="single" w:sz="4" w:space="0" w:color="auto"/>
              <w:left w:val="single" w:sz="4" w:space="0" w:color="auto"/>
              <w:bottom w:val="single" w:sz="4" w:space="0" w:color="auto"/>
              <w:right w:val="single" w:sz="4" w:space="0" w:color="auto"/>
            </w:tcBorders>
          </w:tcPr>
          <w:p w14:paraId="378D0E35" w14:textId="77777777" w:rsidR="00F141D9" w:rsidRPr="00A31DEF" w:rsidRDefault="00F141D9" w:rsidP="004F4BDD">
            <w:pPr>
              <w:widowControl w:val="0"/>
              <w:autoSpaceDE w:val="0"/>
              <w:autoSpaceDN w:val="0"/>
              <w:adjustRightInd w:val="0"/>
              <w:spacing w:after="0" w:line="240" w:lineRule="auto"/>
              <w:ind w:firstLine="318"/>
              <w:jc w:val="both"/>
              <w:rPr>
                <w:rFonts w:ascii="Times New Roman" w:hAnsi="Times New Roman"/>
                <w:sz w:val="24"/>
                <w:szCs w:val="24"/>
              </w:rPr>
            </w:pPr>
            <w:r w:rsidRPr="00A31DEF">
              <w:rPr>
                <w:rFonts w:ascii="Times New Roman" w:hAnsi="Times New Roman"/>
                <w:sz w:val="24"/>
                <w:szCs w:val="24"/>
              </w:rPr>
              <w:t>ОК 04</w:t>
            </w:r>
          </w:p>
          <w:p w14:paraId="3966CD03" w14:textId="77777777" w:rsidR="00F141D9" w:rsidRPr="00A31DEF" w:rsidRDefault="00F141D9" w:rsidP="004F4BDD">
            <w:pPr>
              <w:widowControl w:val="0"/>
              <w:autoSpaceDE w:val="0"/>
              <w:autoSpaceDN w:val="0"/>
              <w:adjustRightInd w:val="0"/>
              <w:spacing w:after="0" w:line="240" w:lineRule="auto"/>
              <w:ind w:firstLine="318"/>
              <w:jc w:val="both"/>
              <w:rPr>
                <w:rFonts w:ascii="Times New Roman" w:hAnsi="Times New Roman"/>
                <w:sz w:val="24"/>
                <w:szCs w:val="24"/>
              </w:rPr>
            </w:pPr>
            <w:r w:rsidRPr="00A31DEF">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3827" w:type="dxa"/>
            <w:tcBorders>
              <w:top w:val="single" w:sz="4" w:space="0" w:color="auto"/>
              <w:left w:val="single" w:sz="4" w:space="0" w:color="auto"/>
              <w:bottom w:val="single" w:sz="4" w:space="0" w:color="auto"/>
              <w:right w:val="single" w:sz="4" w:space="0" w:color="auto"/>
            </w:tcBorders>
          </w:tcPr>
          <w:p w14:paraId="37D3CA0D" w14:textId="0935E04C" w:rsidR="00F141D9" w:rsidRPr="00A31DEF" w:rsidRDefault="00F141D9" w:rsidP="004F4BDD">
            <w:pPr>
              <w:spacing w:after="0" w:line="240" w:lineRule="auto"/>
              <w:jc w:val="both"/>
              <w:rPr>
                <w:rFonts w:ascii="Times New Roman" w:hAnsi="Times New Roman"/>
                <w:sz w:val="24"/>
                <w:szCs w:val="24"/>
              </w:rPr>
            </w:pPr>
            <w:r>
              <w:rPr>
                <w:rFonts w:ascii="Times New Roman" w:hAnsi="Times New Roman"/>
                <w:sz w:val="24"/>
                <w:szCs w:val="24"/>
              </w:rPr>
              <w:t>О</w:t>
            </w:r>
            <w:r w:rsidRPr="00A31DEF">
              <w:rPr>
                <w:rFonts w:ascii="Times New Roman" w:hAnsi="Times New Roman"/>
                <w:sz w:val="24"/>
                <w:szCs w:val="24"/>
              </w:rPr>
              <w:t>бщается в коллективе</w:t>
            </w:r>
            <w:r w:rsidR="001B234E">
              <w:rPr>
                <w:rFonts w:ascii="Times New Roman" w:hAnsi="Times New Roman"/>
                <w:sz w:val="24"/>
                <w:szCs w:val="24"/>
              </w:rPr>
              <w:t xml:space="preserve"> </w:t>
            </w:r>
            <w:r w:rsidRPr="00A31DEF">
              <w:rPr>
                <w:rFonts w:ascii="Times New Roman" w:hAnsi="Times New Roman"/>
                <w:sz w:val="24"/>
                <w:szCs w:val="24"/>
              </w:rPr>
              <w:t>в соответствии с этическими нормами</w:t>
            </w:r>
          </w:p>
        </w:tc>
        <w:tc>
          <w:tcPr>
            <w:tcW w:w="2517" w:type="dxa"/>
            <w:tcBorders>
              <w:top w:val="single" w:sz="4" w:space="0" w:color="auto"/>
              <w:left w:val="single" w:sz="4" w:space="0" w:color="auto"/>
              <w:bottom w:val="single" w:sz="4" w:space="0" w:color="auto"/>
              <w:right w:val="single" w:sz="4" w:space="0" w:color="auto"/>
            </w:tcBorders>
          </w:tcPr>
          <w:p w14:paraId="52FB2605" w14:textId="77777777" w:rsidR="00F141D9" w:rsidRPr="00A31DEF" w:rsidRDefault="00F141D9" w:rsidP="004F4BDD">
            <w:pPr>
              <w:spacing w:after="0" w:line="240" w:lineRule="auto"/>
              <w:ind w:firstLine="318"/>
              <w:jc w:val="both"/>
              <w:rPr>
                <w:rFonts w:ascii="Times New Roman" w:hAnsi="Times New Roman"/>
                <w:sz w:val="24"/>
                <w:szCs w:val="24"/>
              </w:rPr>
            </w:pPr>
            <w:r w:rsidRPr="00A31DEF">
              <w:rPr>
                <w:rFonts w:ascii="Times New Roman" w:hAnsi="Times New Roman"/>
                <w:sz w:val="24"/>
                <w:szCs w:val="24"/>
              </w:rPr>
              <w:t>Экспертное наблюдение выполнения практических работ</w:t>
            </w:r>
          </w:p>
          <w:p w14:paraId="07EE6ABB" w14:textId="77777777" w:rsidR="00F141D9" w:rsidRPr="00A31DEF" w:rsidRDefault="00F141D9" w:rsidP="004F4BDD">
            <w:pPr>
              <w:spacing w:after="0" w:line="240" w:lineRule="auto"/>
              <w:ind w:firstLine="318"/>
              <w:jc w:val="both"/>
              <w:rPr>
                <w:rFonts w:ascii="Times New Roman" w:hAnsi="Times New Roman"/>
                <w:sz w:val="24"/>
                <w:szCs w:val="24"/>
              </w:rPr>
            </w:pPr>
          </w:p>
        </w:tc>
      </w:tr>
    </w:tbl>
    <w:p w14:paraId="06E1177E" w14:textId="77777777" w:rsidR="00F141D9" w:rsidRPr="00A31DEF" w:rsidRDefault="00F141D9" w:rsidP="00F141D9">
      <w:pPr>
        <w:jc w:val="right"/>
        <w:rPr>
          <w:rFonts w:ascii="Times New Roman" w:hAnsi="Times New Roman"/>
          <w:b/>
          <w:sz w:val="24"/>
          <w:szCs w:val="24"/>
        </w:rPr>
      </w:pPr>
    </w:p>
    <w:p w14:paraId="044EEDDB" w14:textId="5F46C2E9" w:rsidR="00F141D9" w:rsidRPr="005D4A45" w:rsidRDefault="00F141D9" w:rsidP="00F141D9">
      <w:pPr>
        <w:pStyle w:val="1"/>
        <w:spacing w:line="276" w:lineRule="auto"/>
        <w:jc w:val="right"/>
        <w:rPr>
          <w:rFonts w:ascii="Times New Roman" w:hAnsi="Times New Roman"/>
          <w:sz w:val="24"/>
          <w:szCs w:val="24"/>
        </w:rPr>
      </w:pPr>
      <w:r w:rsidRPr="00A31DEF">
        <w:br w:type="page"/>
      </w:r>
      <w:bookmarkStart w:id="54" w:name="_Toc132208058"/>
      <w:r w:rsidRPr="005D4A45">
        <w:rPr>
          <w:rFonts w:ascii="Times New Roman" w:hAnsi="Times New Roman"/>
          <w:sz w:val="24"/>
          <w:szCs w:val="24"/>
        </w:rPr>
        <w:lastRenderedPageBreak/>
        <w:t xml:space="preserve">Приложение </w:t>
      </w:r>
      <w:r w:rsidR="001B234E">
        <w:rPr>
          <w:rFonts w:ascii="Times New Roman" w:hAnsi="Times New Roman"/>
          <w:sz w:val="24"/>
          <w:szCs w:val="24"/>
          <w:lang w:val="ru-RU"/>
        </w:rPr>
        <w:t>2</w:t>
      </w:r>
      <w:r w:rsidRPr="005D4A45">
        <w:rPr>
          <w:rFonts w:ascii="Times New Roman" w:hAnsi="Times New Roman"/>
          <w:sz w:val="24"/>
          <w:szCs w:val="24"/>
        </w:rPr>
        <w:t>.3</w:t>
      </w:r>
      <w:bookmarkEnd w:id="54"/>
    </w:p>
    <w:p w14:paraId="63079D0F" w14:textId="1AEF4CB1" w:rsidR="00F141D9" w:rsidRPr="00A31DEF" w:rsidRDefault="00F141D9" w:rsidP="00F141D9">
      <w:pPr>
        <w:spacing w:after="0"/>
        <w:jc w:val="right"/>
        <w:rPr>
          <w:rFonts w:ascii="Times New Roman" w:hAnsi="Times New Roman"/>
          <w:b/>
          <w:sz w:val="24"/>
          <w:szCs w:val="24"/>
        </w:rPr>
      </w:pPr>
      <w:r w:rsidRPr="00A31DEF">
        <w:rPr>
          <w:rFonts w:ascii="Times New Roman" w:hAnsi="Times New Roman"/>
          <w:b/>
          <w:bCs/>
          <w:sz w:val="24"/>
          <w:szCs w:val="24"/>
        </w:rPr>
        <w:t xml:space="preserve">к </w:t>
      </w:r>
      <w:r w:rsidR="00B15AB7">
        <w:rPr>
          <w:rFonts w:ascii="Times New Roman" w:hAnsi="Times New Roman"/>
          <w:b/>
          <w:bCs/>
          <w:sz w:val="24"/>
          <w:szCs w:val="24"/>
        </w:rPr>
        <w:t>ПОП-П</w:t>
      </w:r>
      <w:r w:rsidRPr="00A31DEF">
        <w:rPr>
          <w:rFonts w:ascii="Times New Roman" w:hAnsi="Times New Roman"/>
          <w:b/>
          <w:bCs/>
          <w:sz w:val="24"/>
          <w:szCs w:val="24"/>
        </w:rPr>
        <w:t xml:space="preserve"> по</w:t>
      </w:r>
      <w:r w:rsidRPr="00A31DEF">
        <w:rPr>
          <w:rFonts w:ascii="Times New Roman" w:hAnsi="Times New Roman"/>
          <w:b/>
          <w:sz w:val="24"/>
          <w:szCs w:val="24"/>
        </w:rPr>
        <w:t xml:space="preserve"> специальности </w:t>
      </w:r>
    </w:p>
    <w:p w14:paraId="362132A0" w14:textId="77777777" w:rsidR="00F141D9" w:rsidRPr="00A31DEF" w:rsidRDefault="00F141D9" w:rsidP="00F141D9">
      <w:pPr>
        <w:spacing w:after="0"/>
        <w:jc w:val="right"/>
        <w:rPr>
          <w:rFonts w:ascii="Times New Roman" w:hAnsi="Times New Roman"/>
          <w:b/>
          <w:sz w:val="24"/>
          <w:szCs w:val="24"/>
        </w:rPr>
      </w:pPr>
      <w:r w:rsidRPr="00A31DEF">
        <w:rPr>
          <w:rFonts w:ascii="Times New Roman" w:hAnsi="Times New Roman"/>
          <w:b/>
          <w:sz w:val="24"/>
          <w:szCs w:val="24"/>
        </w:rPr>
        <w:t>31.02.01 Лечебное дело</w:t>
      </w:r>
    </w:p>
    <w:p w14:paraId="329FE65D" w14:textId="77777777" w:rsidR="00F141D9" w:rsidRPr="00A31DEF" w:rsidRDefault="00F141D9" w:rsidP="00F141D9">
      <w:pPr>
        <w:jc w:val="center"/>
        <w:rPr>
          <w:rFonts w:ascii="Times New Roman" w:hAnsi="Times New Roman"/>
          <w:b/>
          <w:sz w:val="24"/>
          <w:szCs w:val="24"/>
        </w:rPr>
      </w:pPr>
    </w:p>
    <w:p w14:paraId="3B554724" w14:textId="77777777" w:rsidR="00F141D9" w:rsidRPr="00A31DEF" w:rsidRDefault="00F141D9" w:rsidP="00F141D9">
      <w:pPr>
        <w:jc w:val="center"/>
        <w:rPr>
          <w:rFonts w:ascii="Times New Roman" w:hAnsi="Times New Roman"/>
          <w:b/>
          <w:sz w:val="24"/>
          <w:szCs w:val="24"/>
        </w:rPr>
      </w:pPr>
    </w:p>
    <w:p w14:paraId="5197033F" w14:textId="77777777" w:rsidR="00F141D9" w:rsidRPr="00A31DEF" w:rsidRDefault="00F141D9" w:rsidP="00F141D9">
      <w:pPr>
        <w:jc w:val="center"/>
        <w:rPr>
          <w:rFonts w:ascii="Times New Roman" w:hAnsi="Times New Roman"/>
          <w:b/>
          <w:sz w:val="24"/>
          <w:szCs w:val="24"/>
        </w:rPr>
      </w:pPr>
    </w:p>
    <w:p w14:paraId="2964798E" w14:textId="77777777" w:rsidR="00F141D9" w:rsidRPr="00A31DEF" w:rsidRDefault="00F141D9" w:rsidP="00F141D9">
      <w:pPr>
        <w:jc w:val="center"/>
        <w:rPr>
          <w:rFonts w:ascii="Times New Roman" w:hAnsi="Times New Roman"/>
          <w:b/>
          <w:sz w:val="24"/>
          <w:szCs w:val="24"/>
        </w:rPr>
      </w:pPr>
    </w:p>
    <w:p w14:paraId="0E98051F" w14:textId="77777777" w:rsidR="00F141D9" w:rsidRPr="00A31DEF" w:rsidRDefault="00F141D9" w:rsidP="00F141D9">
      <w:pPr>
        <w:jc w:val="center"/>
        <w:rPr>
          <w:rFonts w:ascii="Times New Roman" w:hAnsi="Times New Roman"/>
          <w:b/>
          <w:sz w:val="24"/>
          <w:szCs w:val="24"/>
        </w:rPr>
      </w:pPr>
    </w:p>
    <w:p w14:paraId="79092324" w14:textId="77777777" w:rsidR="00F141D9" w:rsidRPr="00A31DEF" w:rsidRDefault="00F141D9" w:rsidP="00F141D9">
      <w:pPr>
        <w:jc w:val="center"/>
        <w:rPr>
          <w:rFonts w:ascii="Times New Roman" w:hAnsi="Times New Roman"/>
          <w:b/>
          <w:sz w:val="24"/>
          <w:szCs w:val="24"/>
        </w:rPr>
      </w:pPr>
    </w:p>
    <w:p w14:paraId="6E9614B6" w14:textId="77777777" w:rsidR="00F141D9" w:rsidRPr="00A31DEF" w:rsidRDefault="00F141D9" w:rsidP="00F141D9">
      <w:pPr>
        <w:jc w:val="center"/>
        <w:rPr>
          <w:rFonts w:ascii="Times New Roman" w:hAnsi="Times New Roman"/>
          <w:b/>
          <w:sz w:val="24"/>
          <w:szCs w:val="24"/>
        </w:rPr>
      </w:pPr>
    </w:p>
    <w:p w14:paraId="0EA5750B" w14:textId="77777777" w:rsidR="00F141D9" w:rsidRPr="00A31DEF" w:rsidRDefault="00F141D9" w:rsidP="00F141D9">
      <w:pPr>
        <w:jc w:val="center"/>
        <w:rPr>
          <w:rFonts w:ascii="Times New Roman" w:hAnsi="Times New Roman"/>
          <w:b/>
          <w:sz w:val="24"/>
          <w:szCs w:val="24"/>
        </w:rPr>
      </w:pPr>
    </w:p>
    <w:p w14:paraId="7C87E243" w14:textId="77777777" w:rsidR="00F141D9" w:rsidRPr="00A31DEF" w:rsidRDefault="00F141D9" w:rsidP="00F141D9">
      <w:pPr>
        <w:jc w:val="center"/>
        <w:rPr>
          <w:rFonts w:ascii="Times New Roman" w:hAnsi="Times New Roman"/>
          <w:b/>
          <w:sz w:val="24"/>
          <w:szCs w:val="24"/>
        </w:rPr>
      </w:pPr>
    </w:p>
    <w:p w14:paraId="0400182F" w14:textId="77777777" w:rsidR="00F141D9" w:rsidRPr="00A31DEF" w:rsidRDefault="00F141D9" w:rsidP="00F141D9">
      <w:pPr>
        <w:jc w:val="center"/>
        <w:rPr>
          <w:rFonts w:ascii="Times New Roman" w:hAnsi="Times New Roman"/>
          <w:b/>
          <w:sz w:val="24"/>
          <w:szCs w:val="24"/>
        </w:rPr>
      </w:pPr>
    </w:p>
    <w:p w14:paraId="12AC6FA9" w14:textId="77777777" w:rsidR="00F141D9" w:rsidRPr="005D4A45" w:rsidRDefault="00F141D9" w:rsidP="00F141D9">
      <w:pPr>
        <w:pStyle w:val="1"/>
        <w:spacing w:before="120" w:after="120"/>
        <w:jc w:val="center"/>
        <w:rPr>
          <w:rFonts w:ascii="Times New Roman" w:hAnsi="Times New Roman"/>
          <w:sz w:val="24"/>
          <w:szCs w:val="24"/>
        </w:rPr>
      </w:pPr>
      <w:bookmarkStart w:id="55" w:name="_Toc132208059"/>
      <w:r w:rsidRPr="005D4A45">
        <w:rPr>
          <w:rFonts w:ascii="Times New Roman" w:hAnsi="Times New Roman"/>
          <w:sz w:val="24"/>
          <w:szCs w:val="24"/>
        </w:rPr>
        <w:t>ПРИМЕРНАЯ РАБОЧАЯ ПРОГРАММА ПРОФЕССИОНАЛЬНОГО МОДУЛЯ</w:t>
      </w:r>
      <w:bookmarkEnd w:id="55"/>
    </w:p>
    <w:p w14:paraId="65A8ACA3" w14:textId="3DF8C372" w:rsidR="00F141D9" w:rsidRPr="005D4A45" w:rsidRDefault="00F141D9" w:rsidP="00F141D9">
      <w:pPr>
        <w:pStyle w:val="1"/>
        <w:spacing w:before="120" w:after="120"/>
        <w:jc w:val="center"/>
        <w:rPr>
          <w:rFonts w:ascii="Times New Roman" w:hAnsi="Times New Roman"/>
          <w:sz w:val="24"/>
          <w:szCs w:val="24"/>
        </w:rPr>
      </w:pPr>
      <w:bookmarkStart w:id="56" w:name="_Toc132208060"/>
      <w:r w:rsidRPr="005D4A45">
        <w:rPr>
          <w:rFonts w:ascii="Times New Roman" w:hAnsi="Times New Roman"/>
          <w:sz w:val="24"/>
          <w:szCs w:val="24"/>
        </w:rPr>
        <w:t xml:space="preserve">«ПМ.03 </w:t>
      </w:r>
      <w:r w:rsidR="001B234E">
        <w:rPr>
          <w:rFonts w:ascii="Times New Roman" w:hAnsi="Times New Roman"/>
          <w:sz w:val="24"/>
          <w:szCs w:val="24"/>
          <w:lang w:val="ru-RU"/>
        </w:rPr>
        <w:t>О</w:t>
      </w:r>
      <w:proofErr w:type="spellStart"/>
      <w:r w:rsidR="001B234E" w:rsidRPr="005D4A45">
        <w:rPr>
          <w:rFonts w:ascii="Times New Roman" w:hAnsi="Times New Roman"/>
          <w:sz w:val="24"/>
          <w:szCs w:val="24"/>
        </w:rPr>
        <w:t>существление</w:t>
      </w:r>
      <w:proofErr w:type="spellEnd"/>
      <w:r w:rsidR="001B234E" w:rsidRPr="005D4A45">
        <w:rPr>
          <w:rFonts w:ascii="Times New Roman" w:hAnsi="Times New Roman"/>
          <w:sz w:val="24"/>
          <w:szCs w:val="24"/>
        </w:rPr>
        <w:t xml:space="preserve"> медицинской реабилитации</w:t>
      </w:r>
      <w:bookmarkEnd w:id="56"/>
      <w:r w:rsidR="001B234E">
        <w:rPr>
          <w:rFonts w:ascii="Times New Roman" w:hAnsi="Times New Roman"/>
          <w:sz w:val="24"/>
          <w:szCs w:val="24"/>
          <w:lang w:val="ru-RU"/>
        </w:rPr>
        <w:t xml:space="preserve"> </w:t>
      </w:r>
      <w:bookmarkStart w:id="57" w:name="_Toc132208061"/>
      <w:r w:rsidR="001B234E">
        <w:rPr>
          <w:rFonts w:ascii="Times New Roman" w:hAnsi="Times New Roman"/>
          <w:sz w:val="24"/>
          <w:szCs w:val="24"/>
          <w:lang w:val="ru-RU"/>
        </w:rPr>
        <w:t>и</w:t>
      </w:r>
      <w:r w:rsidR="001B234E" w:rsidRPr="005D4A45">
        <w:rPr>
          <w:rFonts w:ascii="Times New Roman" w:hAnsi="Times New Roman"/>
          <w:sz w:val="24"/>
          <w:szCs w:val="24"/>
        </w:rPr>
        <w:t xml:space="preserve"> </w:t>
      </w:r>
      <w:proofErr w:type="spellStart"/>
      <w:r w:rsidR="001B234E" w:rsidRPr="005D4A45">
        <w:rPr>
          <w:rFonts w:ascii="Times New Roman" w:hAnsi="Times New Roman"/>
          <w:sz w:val="24"/>
          <w:szCs w:val="24"/>
        </w:rPr>
        <w:t>абилитации</w:t>
      </w:r>
      <w:proofErr w:type="spellEnd"/>
      <w:r w:rsidRPr="005D4A45">
        <w:rPr>
          <w:rFonts w:ascii="Times New Roman" w:hAnsi="Times New Roman"/>
          <w:sz w:val="24"/>
          <w:szCs w:val="24"/>
        </w:rPr>
        <w:t>»</w:t>
      </w:r>
      <w:bookmarkEnd w:id="57"/>
    </w:p>
    <w:p w14:paraId="12F3E1C7" w14:textId="77777777" w:rsidR="00F141D9" w:rsidRPr="00A31DEF" w:rsidRDefault="00F141D9" w:rsidP="00F141D9">
      <w:pPr>
        <w:jc w:val="center"/>
        <w:rPr>
          <w:rFonts w:ascii="Times New Roman" w:hAnsi="Times New Roman"/>
          <w:b/>
          <w:sz w:val="24"/>
          <w:szCs w:val="24"/>
        </w:rPr>
      </w:pPr>
    </w:p>
    <w:p w14:paraId="31294CBC" w14:textId="77777777" w:rsidR="00F141D9" w:rsidRPr="00A31DEF" w:rsidRDefault="00F141D9" w:rsidP="00F141D9">
      <w:pPr>
        <w:jc w:val="center"/>
        <w:rPr>
          <w:rFonts w:ascii="Times New Roman" w:hAnsi="Times New Roman"/>
          <w:b/>
          <w:sz w:val="24"/>
          <w:szCs w:val="24"/>
        </w:rPr>
      </w:pPr>
    </w:p>
    <w:p w14:paraId="1871A00A" w14:textId="77777777" w:rsidR="00F141D9" w:rsidRPr="00A31DEF" w:rsidRDefault="00F141D9" w:rsidP="00F141D9">
      <w:pPr>
        <w:jc w:val="center"/>
        <w:rPr>
          <w:rFonts w:ascii="Times New Roman" w:hAnsi="Times New Roman"/>
          <w:b/>
          <w:sz w:val="24"/>
          <w:szCs w:val="24"/>
        </w:rPr>
      </w:pPr>
    </w:p>
    <w:p w14:paraId="5A156E02" w14:textId="77777777" w:rsidR="00F141D9" w:rsidRPr="00A31DEF" w:rsidRDefault="00F141D9" w:rsidP="00F141D9">
      <w:pPr>
        <w:jc w:val="center"/>
        <w:rPr>
          <w:rFonts w:ascii="Times New Roman" w:hAnsi="Times New Roman"/>
          <w:b/>
          <w:sz w:val="24"/>
          <w:szCs w:val="24"/>
        </w:rPr>
      </w:pPr>
    </w:p>
    <w:p w14:paraId="7D5251E0" w14:textId="5A1BEA0C" w:rsidR="00F141D9" w:rsidRDefault="00F141D9"/>
    <w:p w14:paraId="7BEEA8F2" w14:textId="0DD43CE9" w:rsidR="00F141D9" w:rsidRDefault="00F141D9"/>
    <w:p w14:paraId="223166D3" w14:textId="5C427E9F" w:rsidR="00F141D9" w:rsidRDefault="00F141D9"/>
    <w:p w14:paraId="7E008F05" w14:textId="767BBD48" w:rsidR="00F141D9" w:rsidRDefault="00F141D9"/>
    <w:p w14:paraId="041966C6" w14:textId="5D8877E5" w:rsidR="00F141D9" w:rsidRDefault="00F141D9"/>
    <w:p w14:paraId="576C6E59" w14:textId="75D22438" w:rsidR="00F141D9" w:rsidRDefault="00F141D9"/>
    <w:p w14:paraId="19C47B05" w14:textId="21B04044" w:rsidR="00F141D9" w:rsidRDefault="00F141D9"/>
    <w:p w14:paraId="65A9E2FC" w14:textId="5B744E54" w:rsidR="00F141D9" w:rsidRPr="00A31DEF" w:rsidRDefault="00B15AB7" w:rsidP="00F141D9">
      <w:pPr>
        <w:jc w:val="center"/>
        <w:rPr>
          <w:rFonts w:ascii="Times New Roman" w:hAnsi="Times New Roman"/>
          <w:b/>
          <w:sz w:val="24"/>
          <w:szCs w:val="24"/>
        </w:rPr>
      </w:pPr>
      <w:r>
        <w:rPr>
          <w:rFonts w:ascii="Times New Roman" w:hAnsi="Times New Roman"/>
          <w:b/>
          <w:bCs/>
          <w:sz w:val="24"/>
          <w:szCs w:val="24"/>
        </w:rPr>
        <w:t>2023 год</w:t>
      </w:r>
    </w:p>
    <w:p w14:paraId="019E3531" w14:textId="2D6B4D07" w:rsidR="00F141D9" w:rsidRDefault="00F141D9"/>
    <w:p w14:paraId="351A0D61" w14:textId="77777777" w:rsidR="001B234E" w:rsidRDefault="001B234E">
      <w:pPr>
        <w:spacing w:after="160" w:line="259" w:lineRule="auto"/>
        <w:rPr>
          <w:rFonts w:ascii="Times New Roman" w:hAnsi="Times New Roman"/>
          <w:b/>
          <w:sz w:val="24"/>
          <w:szCs w:val="24"/>
        </w:rPr>
      </w:pPr>
      <w:r>
        <w:rPr>
          <w:rFonts w:ascii="Times New Roman" w:hAnsi="Times New Roman"/>
          <w:b/>
          <w:sz w:val="24"/>
          <w:szCs w:val="24"/>
        </w:rPr>
        <w:br w:type="page"/>
      </w:r>
    </w:p>
    <w:p w14:paraId="47772657" w14:textId="77777777" w:rsidR="00703926" w:rsidRPr="00985111" w:rsidRDefault="00703926" w:rsidP="00703926">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4106BE8F" w14:textId="77777777" w:rsidR="00703926" w:rsidRPr="00985111" w:rsidRDefault="00703926" w:rsidP="00703926">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03926" w:rsidRPr="00985111" w14:paraId="30109650" w14:textId="77777777" w:rsidTr="005C262F">
        <w:tc>
          <w:tcPr>
            <w:tcW w:w="7501" w:type="dxa"/>
          </w:tcPr>
          <w:p w14:paraId="3AC93D74" w14:textId="77777777" w:rsidR="00703926" w:rsidRPr="00314663" w:rsidRDefault="00703926" w:rsidP="00703926">
            <w:pPr>
              <w:numPr>
                <w:ilvl w:val="0"/>
                <w:numId w:val="141"/>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55476C3F" w14:textId="77777777" w:rsidR="00703926" w:rsidRPr="005F59C7" w:rsidRDefault="00703926" w:rsidP="005C262F">
            <w:pPr>
              <w:rPr>
                <w:rFonts w:ascii="Times New Roman" w:hAnsi="Times New Roman"/>
                <w:b/>
                <w:sz w:val="24"/>
                <w:szCs w:val="24"/>
              </w:rPr>
            </w:pPr>
          </w:p>
        </w:tc>
      </w:tr>
      <w:tr w:rsidR="00703926" w:rsidRPr="00985111" w14:paraId="0AF61F4E" w14:textId="77777777" w:rsidTr="005C262F">
        <w:tc>
          <w:tcPr>
            <w:tcW w:w="7501" w:type="dxa"/>
          </w:tcPr>
          <w:p w14:paraId="07634459" w14:textId="77777777" w:rsidR="00703926" w:rsidRPr="00314663" w:rsidRDefault="00703926" w:rsidP="00703926">
            <w:pPr>
              <w:numPr>
                <w:ilvl w:val="0"/>
                <w:numId w:val="141"/>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0641B02D" w14:textId="77777777" w:rsidR="00703926" w:rsidRPr="005F59C7" w:rsidRDefault="00703926" w:rsidP="00703926">
            <w:pPr>
              <w:numPr>
                <w:ilvl w:val="0"/>
                <w:numId w:val="141"/>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21105769" w14:textId="77777777" w:rsidR="00703926" w:rsidRPr="005F59C7" w:rsidRDefault="00703926" w:rsidP="005C262F">
            <w:pPr>
              <w:rPr>
                <w:rFonts w:ascii="Times New Roman" w:hAnsi="Times New Roman"/>
                <w:b/>
                <w:sz w:val="24"/>
                <w:szCs w:val="24"/>
              </w:rPr>
            </w:pPr>
          </w:p>
        </w:tc>
      </w:tr>
      <w:tr w:rsidR="00703926" w:rsidRPr="00985111" w14:paraId="4241255A" w14:textId="77777777" w:rsidTr="005C262F">
        <w:tc>
          <w:tcPr>
            <w:tcW w:w="7501" w:type="dxa"/>
          </w:tcPr>
          <w:p w14:paraId="1F1BA3BE" w14:textId="77777777" w:rsidR="00703926" w:rsidRPr="00314663" w:rsidRDefault="00703926" w:rsidP="00703926">
            <w:pPr>
              <w:numPr>
                <w:ilvl w:val="0"/>
                <w:numId w:val="141"/>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0265708A" w14:textId="77777777" w:rsidR="00703926" w:rsidRPr="00314663" w:rsidRDefault="00703926" w:rsidP="005C262F">
            <w:pPr>
              <w:suppressAutoHyphens/>
              <w:rPr>
                <w:rFonts w:ascii="Times New Roman" w:hAnsi="Times New Roman"/>
                <w:b/>
                <w:sz w:val="24"/>
                <w:szCs w:val="24"/>
              </w:rPr>
            </w:pPr>
          </w:p>
        </w:tc>
        <w:tc>
          <w:tcPr>
            <w:tcW w:w="1854" w:type="dxa"/>
          </w:tcPr>
          <w:p w14:paraId="089B20AC" w14:textId="77777777" w:rsidR="00703926" w:rsidRPr="005F59C7" w:rsidRDefault="00703926" w:rsidP="005C262F">
            <w:pPr>
              <w:rPr>
                <w:rFonts w:ascii="Times New Roman" w:hAnsi="Times New Roman"/>
                <w:b/>
                <w:sz w:val="24"/>
                <w:szCs w:val="24"/>
              </w:rPr>
            </w:pPr>
          </w:p>
        </w:tc>
      </w:tr>
    </w:tbl>
    <w:p w14:paraId="5842C760" w14:textId="77777777" w:rsidR="00703926" w:rsidRPr="00985111" w:rsidRDefault="00703926" w:rsidP="00703926">
      <w:pPr>
        <w:jc w:val="center"/>
        <w:rPr>
          <w:rFonts w:ascii="Times New Roman" w:hAnsi="Times New Roman"/>
          <w:b/>
          <w:i/>
          <w:sz w:val="24"/>
          <w:szCs w:val="24"/>
        </w:rPr>
      </w:pPr>
    </w:p>
    <w:p w14:paraId="59BB6E27" w14:textId="77777777" w:rsidR="00F141D9" w:rsidRPr="00A31DEF" w:rsidRDefault="00F141D9" w:rsidP="00F141D9">
      <w:pPr>
        <w:rPr>
          <w:rFonts w:ascii="Times New Roman" w:hAnsi="Times New Roman"/>
          <w:b/>
          <w:sz w:val="24"/>
          <w:szCs w:val="24"/>
        </w:rPr>
        <w:sectPr w:rsidR="00F141D9" w:rsidRPr="00A31DEF" w:rsidSect="006005BC">
          <w:pgSz w:w="11907" w:h="16840"/>
          <w:pgMar w:top="1134" w:right="851" w:bottom="992" w:left="1418" w:header="709" w:footer="709" w:gutter="0"/>
          <w:cols w:space="720"/>
        </w:sectPr>
      </w:pPr>
    </w:p>
    <w:p w14:paraId="44A5EFC4" w14:textId="77777777" w:rsidR="003112B8" w:rsidRPr="003933FE" w:rsidRDefault="003112B8" w:rsidP="003933FE">
      <w:pPr>
        <w:spacing w:after="0" w:line="240" w:lineRule="auto"/>
        <w:jc w:val="center"/>
        <w:rPr>
          <w:rFonts w:ascii="Times New Roman" w:hAnsi="Times New Roman"/>
          <w:b/>
          <w:sz w:val="24"/>
          <w:szCs w:val="24"/>
        </w:rPr>
      </w:pPr>
      <w:r w:rsidRPr="003933FE">
        <w:rPr>
          <w:rFonts w:ascii="Times New Roman" w:hAnsi="Times New Roman"/>
          <w:b/>
          <w:sz w:val="24"/>
          <w:szCs w:val="24"/>
        </w:rPr>
        <w:lastRenderedPageBreak/>
        <w:t xml:space="preserve">1. ОБЩАЯ ХАРАКТЕРИСТИКА </w:t>
      </w:r>
      <w:r w:rsidRPr="003933FE">
        <w:rPr>
          <w:rFonts w:ascii="Times New Roman" w:hAnsi="Times New Roman"/>
          <w:b/>
          <w:color w:val="000000"/>
          <w:sz w:val="24"/>
          <w:szCs w:val="24"/>
        </w:rPr>
        <w:t>РАБОЧЕЙ ПРОГРАММЫ</w:t>
      </w:r>
    </w:p>
    <w:p w14:paraId="2CEC1E53" w14:textId="77777777" w:rsidR="003112B8" w:rsidRPr="003933FE" w:rsidRDefault="003112B8" w:rsidP="00BE645C">
      <w:pPr>
        <w:spacing w:after="120" w:line="240" w:lineRule="auto"/>
        <w:jc w:val="center"/>
        <w:rPr>
          <w:rFonts w:ascii="Times New Roman" w:hAnsi="Times New Roman"/>
          <w:b/>
          <w:sz w:val="24"/>
          <w:szCs w:val="24"/>
        </w:rPr>
      </w:pPr>
      <w:r w:rsidRPr="003933FE">
        <w:rPr>
          <w:rFonts w:ascii="Times New Roman" w:hAnsi="Times New Roman"/>
          <w:b/>
          <w:sz w:val="24"/>
          <w:szCs w:val="24"/>
        </w:rPr>
        <w:t>ПРОФЕССИОНАЛЬНОГО МОДУЛЯ</w:t>
      </w:r>
    </w:p>
    <w:p w14:paraId="5664DD64" w14:textId="69AE11FF" w:rsidR="00F141D9" w:rsidRPr="003933FE" w:rsidRDefault="007229E4" w:rsidP="00BE645C">
      <w:pPr>
        <w:spacing w:after="120" w:line="240" w:lineRule="auto"/>
        <w:jc w:val="center"/>
        <w:rPr>
          <w:rFonts w:ascii="Times New Roman" w:hAnsi="Times New Roman"/>
          <w:b/>
          <w:sz w:val="24"/>
          <w:szCs w:val="24"/>
        </w:rPr>
      </w:pPr>
      <w:r w:rsidRPr="003933FE">
        <w:rPr>
          <w:rFonts w:ascii="Times New Roman" w:hAnsi="Times New Roman"/>
          <w:b/>
          <w:sz w:val="24"/>
          <w:szCs w:val="24"/>
        </w:rPr>
        <w:t>«</w:t>
      </w:r>
      <w:r w:rsidR="00F141D9" w:rsidRPr="003933FE">
        <w:rPr>
          <w:rFonts w:ascii="Times New Roman" w:hAnsi="Times New Roman"/>
          <w:b/>
          <w:sz w:val="24"/>
          <w:szCs w:val="24"/>
        </w:rPr>
        <w:t xml:space="preserve">ПМ.03 Осуществление медицинской реабилитации и </w:t>
      </w:r>
      <w:proofErr w:type="spellStart"/>
      <w:r w:rsidR="00F141D9" w:rsidRPr="003933FE">
        <w:rPr>
          <w:rFonts w:ascii="Times New Roman" w:hAnsi="Times New Roman"/>
          <w:b/>
          <w:sz w:val="24"/>
          <w:szCs w:val="24"/>
        </w:rPr>
        <w:t>абилитации</w:t>
      </w:r>
      <w:proofErr w:type="spellEnd"/>
      <w:r w:rsidRPr="003933FE">
        <w:rPr>
          <w:rFonts w:ascii="Times New Roman" w:hAnsi="Times New Roman"/>
          <w:b/>
          <w:sz w:val="24"/>
          <w:szCs w:val="24"/>
        </w:rPr>
        <w:t>»</w:t>
      </w:r>
    </w:p>
    <w:p w14:paraId="768E1E31" w14:textId="77777777" w:rsidR="00F141D9" w:rsidRPr="003933FE" w:rsidRDefault="00F141D9" w:rsidP="00BE645C">
      <w:pPr>
        <w:suppressAutoHyphens/>
        <w:spacing w:after="0" w:line="240" w:lineRule="auto"/>
        <w:ind w:firstLine="709"/>
        <w:rPr>
          <w:rFonts w:ascii="Times New Roman" w:hAnsi="Times New Roman"/>
          <w:b/>
          <w:sz w:val="24"/>
          <w:szCs w:val="24"/>
        </w:rPr>
      </w:pPr>
      <w:r w:rsidRPr="003933FE">
        <w:rPr>
          <w:rFonts w:ascii="Times New Roman" w:hAnsi="Times New Roman"/>
          <w:b/>
          <w:sz w:val="24"/>
          <w:szCs w:val="24"/>
        </w:rPr>
        <w:t xml:space="preserve">1.1. Цель и планируемые результаты освоения профессионального модуля </w:t>
      </w:r>
    </w:p>
    <w:p w14:paraId="56EF6421" w14:textId="27498C00" w:rsidR="00F141D9" w:rsidRPr="003933FE" w:rsidRDefault="00F141D9" w:rsidP="00BE645C">
      <w:pPr>
        <w:suppressAutoHyphens/>
        <w:spacing w:after="0" w:line="240" w:lineRule="auto"/>
        <w:ind w:firstLine="709"/>
        <w:jc w:val="both"/>
        <w:rPr>
          <w:rFonts w:ascii="Times New Roman" w:hAnsi="Times New Roman"/>
          <w:sz w:val="24"/>
          <w:szCs w:val="24"/>
        </w:rPr>
      </w:pPr>
      <w:r w:rsidRPr="003933FE">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Осуществление медицинской реабилитации и </w:t>
      </w:r>
      <w:proofErr w:type="spellStart"/>
      <w:r w:rsidRPr="003933FE">
        <w:rPr>
          <w:rFonts w:ascii="Times New Roman" w:hAnsi="Times New Roman"/>
          <w:sz w:val="24"/>
          <w:szCs w:val="24"/>
        </w:rPr>
        <w:t>абилитации</w:t>
      </w:r>
      <w:proofErr w:type="spellEnd"/>
      <w:r w:rsidRPr="003933FE">
        <w:rPr>
          <w:rFonts w:ascii="Times New Roman" w:hAnsi="Times New Roman"/>
          <w:sz w:val="24"/>
          <w:szCs w:val="24"/>
        </w:rPr>
        <w:t xml:space="preserve"> и соответствующие ему общие компетенции и профессиональные компетенции:</w:t>
      </w:r>
    </w:p>
    <w:p w14:paraId="7E10302F" w14:textId="77777777" w:rsidR="003112B8" w:rsidRPr="003933FE" w:rsidRDefault="003112B8" w:rsidP="003933FE">
      <w:pPr>
        <w:spacing w:after="0" w:line="240" w:lineRule="auto"/>
        <w:ind w:firstLine="709"/>
        <w:jc w:val="both"/>
        <w:rPr>
          <w:rFonts w:ascii="Times New Roman" w:hAnsi="Times New Roman"/>
          <w:sz w:val="24"/>
          <w:szCs w:val="24"/>
        </w:rPr>
      </w:pPr>
      <w:r w:rsidRPr="003933FE">
        <w:rPr>
          <w:rFonts w:ascii="Times New Roman" w:hAnsi="Times New Roman"/>
          <w:sz w:val="24"/>
          <w:szCs w:val="24"/>
        </w:rPr>
        <w:t>1.1.1. Перечень общих компетенций</w:t>
      </w:r>
      <w:r w:rsidRPr="003933FE">
        <w:rPr>
          <w:rFonts w:ascii="Times New Roman" w:hAnsi="Times New Roman"/>
          <w:sz w:val="24"/>
          <w:szCs w:val="24"/>
          <w:vertAlign w:val="superscript"/>
        </w:rPr>
        <w:footnoteReference w:id="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141D9" w:rsidRPr="001E4426" w14:paraId="74F118CE" w14:textId="77777777" w:rsidTr="004F4BDD">
        <w:tc>
          <w:tcPr>
            <w:tcW w:w="1229" w:type="dxa"/>
          </w:tcPr>
          <w:p w14:paraId="33E187E6" w14:textId="77777777" w:rsidR="00F141D9" w:rsidRPr="001E4426" w:rsidRDefault="00F141D9" w:rsidP="003933FE">
            <w:pPr>
              <w:keepNext/>
              <w:spacing w:after="0" w:line="240" w:lineRule="auto"/>
              <w:jc w:val="both"/>
              <w:outlineLvl w:val="1"/>
              <w:rPr>
                <w:rFonts w:ascii="Times New Roman" w:hAnsi="Times New Roman"/>
                <w:sz w:val="24"/>
                <w:szCs w:val="24"/>
              </w:rPr>
            </w:pPr>
            <w:bookmarkStart w:id="58" w:name="_Toc132208062"/>
            <w:r w:rsidRPr="001E4426">
              <w:rPr>
                <w:rFonts w:ascii="Times New Roman" w:hAnsi="Times New Roman"/>
                <w:sz w:val="24"/>
                <w:szCs w:val="24"/>
              </w:rPr>
              <w:t>Код</w:t>
            </w:r>
            <w:bookmarkEnd w:id="58"/>
          </w:p>
        </w:tc>
        <w:tc>
          <w:tcPr>
            <w:tcW w:w="8342" w:type="dxa"/>
          </w:tcPr>
          <w:p w14:paraId="6E274E3B" w14:textId="77777777" w:rsidR="00F141D9" w:rsidRPr="001E4426" w:rsidRDefault="00F141D9" w:rsidP="003933FE">
            <w:pPr>
              <w:keepNext/>
              <w:spacing w:after="0" w:line="240" w:lineRule="auto"/>
              <w:jc w:val="both"/>
              <w:outlineLvl w:val="1"/>
              <w:rPr>
                <w:rFonts w:ascii="Times New Roman" w:hAnsi="Times New Roman"/>
                <w:sz w:val="24"/>
                <w:szCs w:val="24"/>
              </w:rPr>
            </w:pPr>
            <w:bookmarkStart w:id="59" w:name="_Toc132208063"/>
            <w:r w:rsidRPr="001E4426">
              <w:rPr>
                <w:rFonts w:ascii="Times New Roman" w:hAnsi="Times New Roman"/>
                <w:sz w:val="24"/>
                <w:szCs w:val="24"/>
              </w:rPr>
              <w:t>Наименование общих компетенций</w:t>
            </w:r>
            <w:bookmarkEnd w:id="59"/>
          </w:p>
        </w:tc>
      </w:tr>
      <w:tr w:rsidR="00F141D9" w:rsidRPr="003933FE" w14:paraId="254DA92E" w14:textId="77777777" w:rsidTr="004F4BDD">
        <w:trPr>
          <w:trHeight w:val="327"/>
        </w:trPr>
        <w:tc>
          <w:tcPr>
            <w:tcW w:w="1229" w:type="dxa"/>
          </w:tcPr>
          <w:p w14:paraId="60517BEA" w14:textId="55F556BA" w:rsidR="00F141D9" w:rsidRPr="001E4426" w:rsidRDefault="00F141D9" w:rsidP="003933FE">
            <w:pPr>
              <w:keepNext/>
              <w:spacing w:after="0" w:line="240" w:lineRule="auto"/>
              <w:outlineLvl w:val="1"/>
              <w:rPr>
                <w:rFonts w:ascii="Times New Roman" w:hAnsi="Times New Roman"/>
                <w:b/>
                <w:sz w:val="24"/>
                <w:szCs w:val="24"/>
              </w:rPr>
            </w:pPr>
            <w:bookmarkStart w:id="60" w:name="_Toc132208064"/>
            <w:r w:rsidRPr="001E4426">
              <w:rPr>
                <w:rFonts w:ascii="Times New Roman" w:hAnsi="Times New Roman"/>
                <w:b/>
                <w:sz w:val="24"/>
                <w:szCs w:val="24"/>
              </w:rPr>
              <w:t>ОК 01</w:t>
            </w:r>
            <w:bookmarkEnd w:id="60"/>
          </w:p>
        </w:tc>
        <w:tc>
          <w:tcPr>
            <w:tcW w:w="8342" w:type="dxa"/>
          </w:tcPr>
          <w:p w14:paraId="310B9B32" w14:textId="77777777" w:rsidR="00F141D9" w:rsidRPr="003933FE" w:rsidRDefault="00F141D9" w:rsidP="003933FE">
            <w:pPr>
              <w:keepNext/>
              <w:suppressAutoHyphens/>
              <w:spacing w:after="0" w:line="240" w:lineRule="auto"/>
              <w:jc w:val="both"/>
              <w:outlineLvl w:val="1"/>
              <w:rPr>
                <w:rFonts w:ascii="Times New Roman" w:hAnsi="Times New Roman"/>
                <w:bCs/>
                <w:sz w:val="24"/>
                <w:szCs w:val="24"/>
              </w:rPr>
            </w:pPr>
            <w:bookmarkStart w:id="61" w:name="_Toc132208065"/>
            <w:r w:rsidRPr="003933FE">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bookmarkEnd w:id="61"/>
          </w:p>
        </w:tc>
      </w:tr>
      <w:tr w:rsidR="00F141D9" w:rsidRPr="003933FE" w14:paraId="4CA25C80" w14:textId="77777777" w:rsidTr="004F4BDD">
        <w:trPr>
          <w:trHeight w:val="327"/>
        </w:trPr>
        <w:tc>
          <w:tcPr>
            <w:tcW w:w="1229" w:type="dxa"/>
          </w:tcPr>
          <w:p w14:paraId="2F5FFF49" w14:textId="400CF769" w:rsidR="00F141D9" w:rsidRPr="001E4426" w:rsidRDefault="00F141D9" w:rsidP="003933FE">
            <w:pPr>
              <w:keepNext/>
              <w:spacing w:after="0" w:line="240" w:lineRule="auto"/>
              <w:outlineLvl w:val="1"/>
              <w:rPr>
                <w:rFonts w:ascii="Times New Roman" w:hAnsi="Times New Roman"/>
                <w:b/>
                <w:sz w:val="24"/>
                <w:szCs w:val="24"/>
              </w:rPr>
            </w:pPr>
            <w:bookmarkStart w:id="62" w:name="_Toc132208066"/>
            <w:r w:rsidRPr="001E4426">
              <w:rPr>
                <w:rFonts w:ascii="Times New Roman" w:hAnsi="Times New Roman"/>
                <w:b/>
                <w:sz w:val="24"/>
                <w:szCs w:val="24"/>
              </w:rPr>
              <w:t>ОК 02</w:t>
            </w:r>
            <w:bookmarkEnd w:id="62"/>
          </w:p>
        </w:tc>
        <w:tc>
          <w:tcPr>
            <w:tcW w:w="8342" w:type="dxa"/>
          </w:tcPr>
          <w:p w14:paraId="10D1687E" w14:textId="77777777" w:rsidR="00F141D9" w:rsidRPr="003933FE" w:rsidRDefault="00F141D9" w:rsidP="003933FE">
            <w:pPr>
              <w:keepNext/>
              <w:suppressAutoHyphens/>
              <w:spacing w:after="0" w:line="240" w:lineRule="auto"/>
              <w:jc w:val="both"/>
              <w:outlineLvl w:val="1"/>
              <w:rPr>
                <w:rFonts w:ascii="Times New Roman" w:hAnsi="Times New Roman"/>
                <w:bCs/>
                <w:sz w:val="24"/>
                <w:szCs w:val="24"/>
              </w:rPr>
            </w:pPr>
            <w:bookmarkStart w:id="63" w:name="_Toc132208067"/>
            <w:r w:rsidRPr="003933FE">
              <w:rPr>
                <w:rFonts w:ascii="Times New Roman" w:hAnsi="Times New Roman"/>
                <w:b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63"/>
          </w:p>
        </w:tc>
      </w:tr>
      <w:tr w:rsidR="00F141D9" w:rsidRPr="003933FE" w14:paraId="68F7EBD2" w14:textId="77777777" w:rsidTr="004F4BDD">
        <w:tc>
          <w:tcPr>
            <w:tcW w:w="1229" w:type="dxa"/>
          </w:tcPr>
          <w:p w14:paraId="0BC37338" w14:textId="4C7C48D1" w:rsidR="00F141D9" w:rsidRPr="001E4426" w:rsidRDefault="00F141D9" w:rsidP="003933FE">
            <w:pPr>
              <w:keepNext/>
              <w:spacing w:after="0" w:line="240" w:lineRule="auto"/>
              <w:outlineLvl w:val="1"/>
              <w:rPr>
                <w:rFonts w:ascii="Times New Roman" w:hAnsi="Times New Roman"/>
                <w:b/>
                <w:sz w:val="24"/>
                <w:szCs w:val="24"/>
              </w:rPr>
            </w:pPr>
            <w:bookmarkStart w:id="64" w:name="_Toc132208068"/>
            <w:r w:rsidRPr="001E4426">
              <w:rPr>
                <w:rFonts w:ascii="Times New Roman" w:hAnsi="Times New Roman"/>
                <w:b/>
                <w:sz w:val="24"/>
                <w:szCs w:val="24"/>
              </w:rPr>
              <w:t>ОК 04</w:t>
            </w:r>
            <w:bookmarkEnd w:id="64"/>
          </w:p>
        </w:tc>
        <w:tc>
          <w:tcPr>
            <w:tcW w:w="8342" w:type="dxa"/>
          </w:tcPr>
          <w:p w14:paraId="6427E137" w14:textId="77777777" w:rsidR="00F141D9" w:rsidRPr="003933FE" w:rsidRDefault="00F141D9" w:rsidP="003933FE">
            <w:pPr>
              <w:keepNext/>
              <w:spacing w:after="0" w:line="240" w:lineRule="auto"/>
              <w:jc w:val="both"/>
              <w:outlineLvl w:val="1"/>
              <w:rPr>
                <w:rFonts w:ascii="Times New Roman" w:hAnsi="Times New Roman"/>
                <w:bCs/>
                <w:sz w:val="24"/>
                <w:szCs w:val="24"/>
              </w:rPr>
            </w:pPr>
            <w:bookmarkStart w:id="65" w:name="_Toc132208069"/>
            <w:r w:rsidRPr="003933FE">
              <w:rPr>
                <w:rFonts w:ascii="Times New Roman" w:hAnsi="Times New Roman"/>
                <w:bCs/>
                <w:sz w:val="24"/>
                <w:szCs w:val="24"/>
              </w:rPr>
              <w:t>Эффективно взаимодействовать и работать в коллективе и команде</w:t>
            </w:r>
            <w:bookmarkEnd w:id="65"/>
          </w:p>
        </w:tc>
      </w:tr>
    </w:tbl>
    <w:p w14:paraId="7FBDD006" w14:textId="77777777" w:rsidR="00F141D9" w:rsidRPr="003933FE" w:rsidRDefault="00F141D9" w:rsidP="003933FE">
      <w:pPr>
        <w:keepNext/>
        <w:spacing w:after="0" w:line="240" w:lineRule="auto"/>
        <w:ind w:firstLine="709"/>
        <w:jc w:val="both"/>
        <w:outlineLvl w:val="1"/>
        <w:rPr>
          <w:rFonts w:ascii="Times New Roman" w:hAnsi="Times New Roman"/>
          <w:bCs/>
          <w:sz w:val="24"/>
          <w:szCs w:val="24"/>
          <w:lang w:eastAsia="x-none"/>
        </w:rPr>
      </w:pPr>
    </w:p>
    <w:p w14:paraId="2FE2606E" w14:textId="77777777" w:rsidR="00F141D9" w:rsidRPr="003933FE" w:rsidRDefault="00F141D9" w:rsidP="003933FE">
      <w:pPr>
        <w:keepNext/>
        <w:spacing w:after="0" w:line="240" w:lineRule="auto"/>
        <w:ind w:firstLine="709"/>
        <w:jc w:val="both"/>
        <w:outlineLvl w:val="1"/>
        <w:rPr>
          <w:rFonts w:ascii="Times New Roman" w:hAnsi="Times New Roman"/>
          <w:bCs/>
          <w:sz w:val="24"/>
          <w:szCs w:val="24"/>
          <w:lang w:val="x-none" w:eastAsia="x-none"/>
        </w:rPr>
      </w:pPr>
      <w:bookmarkStart w:id="66" w:name="_Toc132208074"/>
      <w:r w:rsidRPr="003933FE">
        <w:rPr>
          <w:rFonts w:ascii="Times New Roman" w:hAnsi="Times New Roman"/>
          <w:bCs/>
          <w:sz w:val="24"/>
          <w:szCs w:val="24"/>
          <w:lang w:val="x-none" w:eastAsia="x-none"/>
        </w:rPr>
        <w:t>1.1.2. Перечень профессиональных компетенций</w:t>
      </w:r>
      <w:bookmarkEnd w:id="66"/>
      <w:r w:rsidRPr="003933FE">
        <w:rPr>
          <w:rFonts w:ascii="Times New Roman" w:hAnsi="Times New Roman"/>
          <w:bCs/>
          <w:sz w:val="24"/>
          <w:szCs w:val="24"/>
          <w:lang w:val="x-none" w:eastAsia="x-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141D9" w:rsidRPr="001E4426" w14:paraId="731123E2" w14:textId="77777777" w:rsidTr="004F4BDD">
        <w:tc>
          <w:tcPr>
            <w:tcW w:w="1204" w:type="dxa"/>
          </w:tcPr>
          <w:p w14:paraId="1A9A2551" w14:textId="77777777" w:rsidR="00F141D9" w:rsidRPr="001E4426" w:rsidRDefault="00F141D9" w:rsidP="003933FE">
            <w:pPr>
              <w:keepNext/>
              <w:spacing w:after="0" w:line="240" w:lineRule="auto"/>
              <w:jc w:val="both"/>
              <w:outlineLvl w:val="1"/>
              <w:rPr>
                <w:rFonts w:ascii="Times New Roman" w:hAnsi="Times New Roman"/>
                <w:sz w:val="24"/>
                <w:szCs w:val="24"/>
              </w:rPr>
            </w:pPr>
            <w:bookmarkStart w:id="67" w:name="_Toc132208075"/>
            <w:r w:rsidRPr="001E4426">
              <w:rPr>
                <w:rFonts w:ascii="Times New Roman" w:hAnsi="Times New Roman"/>
                <w:sz w:val="24"/>
                <w:szCs w:val="24"/>
              </w:rPr>
              <w:t>Код</w:t>
            </w:r>
            <w:bookmarkEnd w:id="67"/>
          </w:p>
        </w:tc>
        <w:tc>
          <w:tcPr>
            <w:tcW w:w="8367" w:type="dxa"/>
          </w:tcPr>
          <w:p w14:paraId="26966799" w14:textId="77777777" w:rsidR="00F141D9" w:rsidRPr="001E4426" w:rsidRDefault="00F141D9" w:rsidP="003933FE">
            <w:pPr>
              <w:keepNext/>
              <w:spacing w:after="0" w:line="240" w:lineRule="auto"/>
              <w:jc w:val="both"/>
              <w:outlineLvl w:val="1"/>
              <w:rPr>
                <w:rFonts w:ascii="Times New Roman" w:hAnsi="Times New Roman"/>
                <w:sz w:val="24"/>
                <w:szCs w:val="24"/>
              </w:rPr>
            </w:pPr>
            <w:bookmarkStart w:id="68" w:name="_Toc132208076"/>
            <w:r w:rsidRPr="001E4426">
              <w:rPr>
                <w:rFonts w:ascii="Times New Roman" w:hAnsi="Times New Roman"/>
                <w:sz w:val="24"/>
                <w:szCs w:val="24"/>
              </w:rPr>
              <w:t>Наименование видов деятельности и профессиональных компетенций</w:t>
            </w:r>
            <w:bookmarkEnd w:id="68"/>
          </w:p>
        </w:tc>
      </w:tr>
      <w:tr w:rsidR="00F141D9" w:rsidRPr="003933FE" w14:paraId="2416D073" w14:textId="77777777" w:rsidTr="004F4BDD">
        <w:tc>
          <w:tcPr>
            <w:tcW w:w="1204" w:type="dxa"/>
          </w:tcPr>
          <w:p w14:paraId="739A83FE" w14:textId="77777777" w:rsidR="00F141D9" w:rsidRPr="003933FE" w:rsidRDefault="00F141D9" w:rsidP="003933FE">
            <w:pPr>
              <w:keepNext/>
              <w:spacing w:after="0" w:line="240" w:lineRule="auto"/>
              <w:jc w:val="both"/>
              <w:outlineLvl w:val="1"/>
              <w:rPr>
                <w:rFonts w:ascii="Times New Roman" w:hAnsi="Times New Roman"/>
                <w:b/>
                <w:sz w:val="24"/>
                <w:szCs w:val="24"/>
              </w:rPr>
            </w:pPr>
            <w:bookmarkStart w:id="69" w:name="_Toc132208077"/>
            <w:r w:rsidRPr="003933FE">
              <w:rPr>
                <w:rFonts w:ascii="Times New Roman" w:hAnsi="Times New Roman"/>
                <w:b/>
                <w:sz w:val="24"/>
                <w:szCs w:val="24"/>
              </w:rPr>
              <w:t>ВД 3</w:t>
            </w:r>
            <w:bookmarkEnd w:id="69"/>
          </w:p>
        </w:tc>
        <w:tc>
          <w:tcPr>
            <w:tcW w:w="8367" w:type="dxa"/>
          </w:tcPr>
          <w:p w14:paraId="09C6A0E3" w14:textId="77777777" w:rsidR="00F141D9" w:rsidRPr="003933FE" w:rsidRDefault="00F141D9" w:rsidP="003933FE">
            <w:pPr>
              <w:keepNext/>
              <w:spacing w:after="0" w:line="240" w:lineRule="auto"/>
              <w:jc w:val="both"/>
              <w:outlineLvl w:val="1"/>
              <w:rPr>
                <w:rFonts w:ascii="Times New Roman" w:hAnsi="Times New Roman"/>
                <w:bCs/>
                <w:sz w:val="24"/>
                <w:szCs w:val="24"/>
              </w:rPr>
            </w:pPr>
            <w:bookmarkStart w:id="70" w:name="_Toc132208078"/>
            <w:r w:rsidRPr="003933FE">
              <w:rPr>
                <w:rFonts w:ascii="Times New Roman" w:hAnsi="Times New Roman"/>
                <w:bCs/>
                <w:sz w:val="24"/>
                <w:szCs w:val="24"/>
              </w:rPr>
              <w:t xml:space="preserve">Осуществление медицинской реабилитации и </w:t>
            </w:r>
            <w:proofErr w:type="spellStart"/>
            <w:r w:rsidRPr="003933FE">
              <w:rPr>
                <w:rFonts w:ascii="Times New Roman" w:hAnsi="Times New Roman"/>
                <w:bCs/>
                <w:sz w:val="24"/>
                <w:szCs w:val="24"/>
              </w:rPr>
              <w:t>абилитации</w:t>
            </w:r>
            <w:bookmarkEnd w:id="70"/>
            <w:proofErr w:type="spellEnd"/>
          </w:p>
        </w:tc>
      </w:tr>
      <w:tr w:rsidR="00F141D9" w:rsidRPr="003933FE" w14:paraId="61276707" w14:textId="77777777" w:rsidTr="004F4BDD">
        <w:tc>
          <w:tcPr>
            <w:tcW w:w="1204" w:type="dxa"/>
          </w:tcPr>
          <w:p w14:paraId="1A479728" w14:textId="77777777" w:rsidR="00F141D9" w:rsidRPr="003933FE" w:rsidRDefault="00F141D9" w:rsidP="003933FE">
            <w:pPr>
              <w:keepNext/>
              <w:spacing w:after="0" w:line="240" w:lineRule="auto"/>
              <w:jc w:val="both"/>
              <w:outlineLvl w:val="1"/>
              <w:rPr>
                <w:rFonts w:ascii="Times New Roman" w:hAnsi="Times New Roman"/>
                <w:b/>
                <w:sz w:val="24"/>
                <w:szCs w:val="24"/>
              </w:rPr>
            </w:pPr>
            <w:bookmarkStart w:id="71" w:name="_Toc132208079"/>
            <w:r w:rsidRPr="003933FE">
              <w:rPr>
                <w:rFonts w:ascii="Times New Roman" w:hAnsi="Times New Roman"/>
                <w:b/>
                <w:sz w:val="24"/>
                <w:szCs w:val="24"/>
              </w:rPr>
              <w:t>ПК 3.1.</w:t>
            </w:r>
            <w:bookmarkEnd w:id="71"/>
          </w:p>
        </w:tc>
        <w:tc>
          <w:tcPr>
            <w:tcW w:w="8367" w:type="dxa"/>
          </w:tcPr>
          <w:p w14:paraId="477EA908" w14:textId="77777777" w:rsidR="00F141D9" w:rsidRPr="003933FE" w:rsidRDefault="00F141D9" w:rsidP="003933FE">
            <w:pPr>
              <w:keepNext/>
              <w:spacing w:after="0" w:line="240" w:lineRule="auto"/>
              <w:jc w:val="both"/>
              <w:outlineLvl w:val="1"/>
              <w:rPr>
                <w:rFonts w:ascii="Times New Roman" w:hAnsi="Times New Roman"/>
                <w:bCs/>
                <w:sz w:val="24"/>
                <w:szCs w:val="24"/>
              </w:rPr>
            </w:pPr>
            <w:bookmarkStart w:id="72" w:name="_Toc132208080"/>
            <w:r w:rsidRPr="003933FE">
              <w:rPr>
                <w:rFonts w:ascii="Times New Roman" w:hAnsi="Times New Roman"/>
                <w:bCs/>
                <w:sz w:val="24"/>
                <w:szCs w:val="24"/>
              </w:rPr>
              <w:t>Проводить доврачебное функциональное обследование и оценку функциональных возможностей пациентов и инвалидов с последствиями травм, Операций, хронических заболеваний на этапах реабилитации;</w:t>
            </w:r>
            <w:bookmarkEnd w:id="72"/>
          </w:p>
        </w:tc>
      </w:tr>
      <w:tr w:rsidR="00F141D9" w:rsidRPr="003933FE" w14:paraId="699BDF55" w14:textId="77777777" w:rsidTr="004F4BDD">
        <w:tc>
          <w:tcPr>
            <w:tcW w:w="1204" w:type="dxa"/>
          </w:tcPr>
          <w:p w14:paraId="3FA8708D" w14:textId="77777777" w:rsidR="00F141D9" w:rsidRPr="003933FE" w:rsidRDefault="00F141D9" w:rsidP="003933FE">
            <w:pPr>
              <w:keepNext/>
              <w:spacing w:after="0" w:line="240" w:lineRule="auto"/>
              <w:jc w:val="both"/>
              <w:outlineLvl w:val="1"/>
              <w:rPr>
                <w:rFonts w:ascii="Times New Roman" w:hAnsi="Times New Roman"/>
                <w:b/>
                <w:sz w:val="24"/>
                <w:szCs w:val="24"/>
              </w:rPr>
            </w:pPr>
            <w:bookmarkStart w:id="73" w:name="_Toc132208081"/>
            <w:r w:rsidRPr="003933FE">
              <w:rPr>
                <w:rFonts w:ascii="Times New Roman" w:hAnsi="Times New Roman"/>
                <w:b/>
                <w:sz w:val="24"/>
                <w:szCs w:val="24"/>
              </w:rPr>
              <w:t>ПК 3.2.</w:t>
            </w:r>
            <w:bookmarkEnd w:id="73"/>
          </w:p>
        </w:tc>
        <w:tc>
          <w:tcPr>
            <w:tcW w:w="8367" w:type="dxa"/>
          </w:tcPr>
          <w:p w14:paraId="3BF2B879" w14:textId="77777777" w:rsidR="00F141D9" w:rsidRPr="003933FE" w:rsidRDefault="00F141D9" w:rsidP="003933FE">
            <w:pPr>
              <w:keepNext/>
              <w:spacing w:after="0" w:line="240" w:lineRule="auto"/>
              <w:jc w:val="both"/>
              <w:outlineLvl w:val="1"/>
              <w:rPr>
                <w:rFonts w:ascii="Times New Roman" w:hAnsi="Times New Roman"/>
                <w:bCs/>
                <w:sz w:val="24"/>
                <w:szCs w:val="24"/>
              </w:rPr>
            </w:pPr>
            <w:bookmarkStart w:id="74" w:name="_Toc132208082"/>
            <w:r w:rsidRPr="003933FE">
              <w:rPr>
                <w:rFonts w:ascii="Times New Roman" w:hAnsi="Times New Roman"/>
                <w:bCs/>
                <w:sz w:val="24"/>
                <w:szCs w:val="24"/>
              </w:rPr>
              <w:t>Оценивать уровень боли и оказывать паллиативную помощь при хроническом болевом синдроме у всех возрастных категорий пациентов;</w:t>
            </w:r>
            <w:bookmarkEnd w:id="74"/>
          </w:p>
        </w:tc>
      </w:tr>
      <w:tr w:rsidR="00F141D9" w:rsidRPr="003933FE" w14:paraId="40BBFDD0" w14:textId="77777777" w:rsidTr="004F4BDD">
        <w:tc>
          <w:tcPr>
            <w:tcW w:w="1204" w:type="dxa"/>
          </w:tcPr>
          <w:p w14:paraId="1BD3B6DE" w14:textId="77777777" w:rsidR="00F141D9" w:rsidRPr="003933FE" w:rsidRDefault="00F141D9" w:rsidP="003933FE">
            <w:pPr>
              <w:keepNext/>
              <w:spacing w:after="0" w:line="240" w:lineRule="auto"/>
              <w:jc w:val="both"/>
              <w:outlineLvl w:val="1"/>
              <w:rPr>
                <w:rFonts w:ascii="Times New Roman" w:hAnsi="Times New Roman"/>
                <w:b/>
                <w:sz w:val="24"/>
                <w:szCs w:val="24"/>
              </w:rPr>
            </w:pPr>
            <w:bookmarkStart w:id="75" w:name="_Toc132208083"/>
            <w:r w:rsidRPr="003933FE">
              <w:rPr>
                <w:rFonts w:ascii="Times New Roman" w:hAnsi="Times New Roman"/>
                <w:b/>
                <w:sz w:val="24"/>
                <w:szCs w:val="24"/>
              </w:rPr>
              <w:t>ПК 3.3</w:t>
            </w:r>
            <w:bookmarkEnd w:id="75"/>
          </w:p>
        </w:tc>
        <w:tc>
          <w:tcPr>
            <w:tcW w:w="8367" w:type="dxa"/>
          </w:tcPr>
          <w:p w14:paraId="241B2736" w14:textId="77777777" w:rsidR="00F141D9" w:rsidRPr="003933FE" w:rsidRDefault="00F141D9" w:rsidP="003933FE">
            <w:pPr>
              <w:keepNext/>
              <w:spacing w:after="0" w:line="240" w:lineRule="auto"/>
              <w:jc w:val="both"/>
              <w:outlineLvl w:val="1"/>
              <w:rPr>
                <w:rFonts w:ascii="Times New Roman" w:hAnsi="Times New Roman"/>
                <w:bCs/>
                <w:sz w:val="24"/>
                <w:szCs w:val="24"/>
              </w:rPr>
            </w:pPr>
            <w:bookmarkStart w:id="76" w:name="_Toc132208084"/>
            <w:r w:rsidRPr="003933FE">
              <w:rPr>
                <w:rFonts w:ascii="Times New Roman" w:hAnsi="Times New Roman"/>
                <w:bCs/>
                <w:sz w:val="24"/>
                <w:szCs w:val="24"/>
              </w:rPr>
              <w:t>Проводить медико-социальную реабилитацию инвалидов, одиноких лиц, участников военных действий и лиц из группы социального риска.</w:t>
            </w:r>
            <w:bookmarkEnd w:id="76"/>
          </w:p>
        </w:tc>
      </w:tr>
    </w:tbl>
    <w:p w14:paraId="0704DB13" w14:textId="77777777" w:rsidR="00F141D9" w:rsidRPr="003933FE" w:rsidRDefault="00F141D9" w:rsidP="003933FE">
      <w:pPr>
        <w:spacing w:after="0" w:line="240" w:lineRule="auto"/>
        <w:ind w:firstLine="709"/>
        <w:rPr>
          <w:rFonts w:ascii="Times New Roman" w:hAnsi="Times New Roman"/>
          <w:bCs/>
          <w:sz w:val="24"/>
          <w:szCs w:val="24"/>
        </w:rPr>
      </w:pPr>
    </w:p>
    <w:p w14:paraId="60551874" w14:textId="0F1E2D62" w:rsidR="00F141D9" w:rsidRPr="003933FE" w:rsidRDefault="00F141D9" w:rsidP="003933FE">
      <w:pPr>
        <w:numPr>
          <w:ilvl w:val="2"/>
          <w:numId w:val="33"/>
        </w:numPr>
        <w:spacing w:after="0" w:line="240" w:lineRule="auto"/>
        <w:ind w:hanging="153"/>
        <w:rPr>
          <w:rFonts w:ascii="Times New Roman" w:hAnsi="Times New Roman"/>
          <w:bCs/>
          <w:sz w:val="24"/>
          <w:szCs w:val="24"/>
        </w:rPr>
      </w:pPr>
      <w:r w:rsidRPr="003933FE">
        <w:rPr>
          <w:rFonts w:ascii="Times New Roman" w:hAnsi="Times New Roman"/>
          <w:bCs/>
          <w:sz w:val="24"/>
          <w:szCs w:val="24"/>
        </w:rPr>
        <w:t>В результате освоения профессионального модуля обучающийся должен</w:t>
      </w:r>
      <w:r w:rsidRPr="003933FE">
        <w:rPr>
          <w:rFonts w:ascii="Times New Roman" w:hAnsi="Times New Roman"/>
          <w:bCs/>
          <w:sz w:val="24"/>
          <w:szCs w:val="24"/>
          <w:vertAlign w:val="superscript"/>
        </w:rPr>
        <w:footnoteReference w:id="5"/>
      </w:r>
      <w:r w:rsidRPr="003933FE">
        <w:rPr>
          <w:rFonts w:ascii="Times New Roman" w:hAnsi="Times New Roman"/>
          <w:bCs/>
          <w:sz w:val="24"/>
          <w:szCs w:val="24"/>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8080"/>
      </w:tblGrid>
      <w:tr w:rsidR="003933FE" w:rsidRPr="003933FE" w14:paraId="36947346" w14:textId="77777777" w:rsidTr="003933FE">
        <w:tc>
          <w:tcPr>
            <w:tcW w:w="1418" w:type="dxa"/>
          </w:tcPr>
          <w:p w14:paraId="3B980EF4" w14:textId="77777777" w:rsidR="003933FE" w:rsidRPr="003933FE" w:rsidRDefault="003933FE" w:rsidP="003933FE">
            <w:pPr>
              <w:spacing w:after="0" w:line="240" w:lineRule="auto"/>
              <w:rPr>
                <w:rFonts w:ascii="Times New Roman" w:hAnsi="Times New Roman"/>
                <w:bCs/>
                <w:sz w:val="24"/>
                <w:szCs w:val="24"/>
              </w:rPr>
            </w:pPr>
            <w:r w:rsidRPr="003933FE">
              <w:rPr>
                <w:rFonts w:ascii="Times New Roman" w:hAnsi="Times New Roman"/>
                <w:bCs/>
                <w:sz w:val="24"/>
                <w:szCs w:val="24"/>
              </w:rPr>
              <w:t>Владеть навыками</w:t>
            </w:r>
          </w:p>
        </w:tc>
        <w:tc>
          <w:tcPr>
            <w:tcW w:w="8080" w:type="dxa"/>
          </w:tcPr>
          <w:p w14:paraId="5382874C" w14:textId="2BA98180" w:rsidR="003933FE" w:rsidRPr="003933FE" w:rsidRDefault="003933FE" w:rsidP="003933FE">
            <w:pPr>
              <w:widowControl w:val="0"/>
              <w:tabs>
                <w:tab w:val="left" w:pos="2835"/>
              </w:tabs>
              <w:autoSpaceDE w:val="0"/>
              <w:autoSpaceDN w:val="0"/>
              <w:adjustRightInd w:val="0"/>
              <w:spacing w:after="0" w:line="240" w:lineRule="auto"/>
              <w:ind w:left="89"/>
              <w:jc w:val="both"/>
              <w:rPr>
                <w:rFonts w:ascii="Times New Roman" w:hAnsi="Times New Roman"/>
                <w:sz w:val="24"/>
                <w:szCs w:val="24"/>
                <w:lang w:val="x-none" w:eastAsia="x-none"/>
              </w:rPr>
            </w:pPr>
            <w:r w:rsidRPr="003933FE">
              <w:rPr>
                <w:rFonts w:ascii="Times New Roman" w:hAnsi="Times New Roman"/>
                <w:sz w:val="24"/>
                <w:szCs w:val="24"/>
                <w:lang w:val="x-none" w:eastAsia="x-none"/>
              </w:rPr>
              <w:t xml:space="preserve">проведение доврачебного функционального обследования и оценки функциональных возможностей пациентов, в том числе инвалидов, с последствиями травм, </w:t>
            </w:r>
            <w:r w:rsidRPr="003933FE">
              <w:rPr>
                <w:rFonts w:ascii="Times New Roman" w:hAnsi="Times New Roman"/>
                <w:sz w:val="24"/>
                <w:szCs w:val="24"/>
                <w:lang w:eastAsia="x-none"/>
              </w:rPr>
              <w:t>оп</w:t>
            </w:r>
            <w:proofErr w:type="spellStart"/>
            <w:r w:rsidRPr="003933FE">
              <w:rPr>
                <w:rFonts w:ascii="Times New Roman" w:hAnsi="Times New Roman"/>
                <w:sz w:val="24"/>
                <w:szCs w:val="24"/>
                <w:lang w:val="x-none" w:eastAsia="x-none"/>
              </w:rPr>
              <w:t>ераций</w:t>
            </w:r>
            <w:proofErr w:type="spellEnd"/>
            <w:r w:rsidRPr="003933FE">
              <w:rPr>
                <w:rFonts w:ascii="Times New Roman" w:hAnsi="Times New Roman"/>
                <w:sz w:val="24"/>
                <w:szCs w:val="24"/>
                <w:lang w:val="x-none" w:eastAsia="x-none"/>
              </w:rPr>
              <w:t>, хронических заболеваний на этапах реабилитации;</w:t>
            </w:r>
          </w:p>
          <w:p w14:paraId="518D5496" w14:textId="77777777" w:rsidR="003933FE" w:rsidRPr="003933FE" w:rsidRDefault="003933FE" w:rsidP="003933FE">
            <w:pPr>
              <w:widowControl w:val="0"/>
              <w:tabs>
                <w:tab w:val="left" w:pos="2835"/>
              </w:tabs>
              <w:autoSpaceDE w:val="0"/>
              <w:autoSpaceDN w:val="0"/>
              <w:adjustRightInd w:val="0"/>
              <w:spacing w:after="0" w:line="240" w:lineRule="auto"/>
              <w:ind w:left="89"/>
              <w:jc w:val="both"/>
              <w:rPr>
                <w:rFonts w:ascii="Times New Roman" w:hAnsi="Times New Roman"/>
                <w:sz w:val="24"/>
                <w:szCs w:val="24"/>
                <w:lang w:val="x-none" w:eastAsia="x-none"/>
              </w:rPr>
            </w:pPr>
            <w:r w:rsidRPr="003933FE">
              <w:rPr>
                <w:rFonts w:ascii="Times New Roman" w:hAnsi="Times New Roman"/>
                <w:sz w:val="24"/>
                <w:szCs w:val="24"/>
                <w:lang w:val="x-none" w:eastAsia="x-none"/>
              </w:rPr>
              <w:t>направление пациентов, нуждающихся в медицинской реабилитации, к врачам-специалистам для назначения и проведения мероприятий медицинской реабилитации, в том числе при реализации индивидуальной</w:t>
            </w:r>
            <w:r w:rsidRPr="003933FE">
              <w:rPr>
                <w:rFonts w:ascii="Times New Roman" w:hAnsi="Times New Roman"/>
                <w:sz w:val="24"/>
                <w:szCs w:val="24"/>
                <w:lang w:val="x-none" w:eastAsia="x-none"/>
              </w:rPr>
              <w:br/>
              <w:t xml:space="preserve">программы реабилитации или </w:t>
            </w:r>
            <w:proofErr w:type="spellStart"/>
            <w:r w:rsidRPr="003933FE">
              <w:rPr>
                <w:rFonts w:ascii="Times New Roman" w:hAnsi="Times New Roman"/>
                <w:sz w:val="24"/>
                <w:szCs w:val="24"/>
                <w:lang w:val="x-none" w:eastAsia="x-none"/>
              </w:rPr>
              <w:t>абилитации</w:t>
            </w:r>
            <w:proofErr w:type="spellEnd"/>
            <w:r w:rsidRPr="003933FE">
              <w:rPr>
                <w:rFonts w:ascii="Times New Roman" w:hAnsi="Times New Roman"/>
                <w:sz w:val="24"/>
                <w:szCs w:val="24"/>
                <w:lang w:val="x-none" w:eastAsia="x-none"/>
              </w:rPr>
              <w:t xml:space="preserve"> инвалидов;</w:t>
            </w:r>
          </w:p>
          <w:p w14:paraId="35F2E080" w14:textId="77777777" w:rsidR="003933FE" w:rsidRPr="003933FE" w:rsidRDefault="003933FE" w:rsidP="003933FE">
            <w:pPr>
              <w:pStyle w:val="af0"/>
              <w:spacing w:before="0" w:after="0"/>
              <w:ind w:left="89"/>
              <w:contextualSpacing/>
              <w:jc w:val="both"/>
            </w:pPr>
            <w:r w:rsidRPr="003933FE">
              <w:t xml:space="preserve">направление пациента, нуждающегося в медицинской реабилитации, к врачу-специалисту для назначения и проведения санаторно-курортного лечения, в том числе при реализации индивидуальной программы реабилитации или </w:t>
            </w:r>
            <w:proofErr w:type="spellStart"/>
            <w:r w:rsidRPr="003933FE">
              <w:t>абилитации</w:t>
            </w:r>
            <w:proofErr w:type="spellEnd"/>
            <w:r w:rsidRPr="003933FE">
              <w:t xml:space="preserve"> инвалидов, с учетом возрастных особенностей;</w:t>
            </w:r>
          </w:p>
          <w:p w14:paraId="419B5874" w14:textId="77777777" w:rsidR="003933FE" w:rsidRPr="003933FE" w:rsidRDefault="003933FE" w:rsidP="003933FE">
            <w:pPr>
              <w:widowControl w:val="0"/>
              <w:tabs>
                <w:tab w:val="left" w:pos="2835"/>
              </w:tabs>
              <w:autoSpaceDE w:val="0"/>
              <w:autoSpaceDN w:val="0"/>
              <w:adjustRightInd w:val="0"/>
              <w:spacing w:after="0" w:line="240" w:lineRule="auto"/>
              <w:ind w:left="89"/>
              <w:jc w:val="both"/>
              <w:rPr>
                <w:rFonts w:ascii="Times New Roman" w:hAnsi="Times New Roman"/>
                <w:sz w:val="24"/>
                <w:szCs w:val="24"/>
                <w:lang w:val="x-none" w:eastAsia="x-none"/>
              </w:rPr>
            </w:pPr>
            <w:r w:rsidRPr="003933FE">
              <w:rPr>
                <w:rFonts w:ascii="Times New Roman" w:hAnsi="Times New Roman"/>
                <w:sz w:val="24"/>
                <w:szCs w:val="24"/>
                <w:lang w:val="x-none" w:eastAsia="x-none"/>
              </w:rPr>
              <w:t>оказания паллиативной медицинской помощи;</w:t>
            </w:r>
          </w:p>
          <w:p w14:paraId="7F9D3EB1" w14:textId="77777777" w:rsidR="003933FE" w:rsidRPr="003933FE" w:rsidRDefault="003933FE" w:rsidP="003933FE">
            <w:pPr>
              <w:widowControl w:val="0"/>
              <w:tabs>
                <w:tab w:val="left" w:pos="2835"/>
              </w:tabs>
              <w:autoSpaceDE w:val="0"/>
              <w:autoSpaceDN w:val="0"/>
              <w:adjustRightInd w:val="0"/>
              <w:spacing w:after="0" w:line="240" w:lineRule="auto"/>
              <w:ind w:left="89" w:right="170"/>
              <w:jc w:val="both"/>
              <w:rPr>
                <w:rFonts w:ascii="Times New Roman" w:hAnsi="Times New Roman"/>
                <w:sz w:val="24"/>
                <w:szCs w:val="24"/>
                <w:lang w:val="x-none" w:eastAsia="x-none"/>
              </w:rPr>
            </w:pPr>
            <w:r w:rsidRPr="003933FE">
              <w:rPr>
                <w:rFonts w:ascii="Times New Roman" w:hAnsi="Times New Roman"/>
                <w:sz w:val="24"/>
                <w:szCs w:val="24"/>
                <w:lang w:val="x-none" w:eastAsia="x-none"/>
              </w:rPr>
              <w:t>оказание паллиативной медицинской помощи пациентам, в том числе пациентам с онкологическими заболеваниями, нуждающимся в наркотических и сильнодействующих лекарственных средствах в соответствии с рекомендациями врачей-специалистов;</w:t>
            </w:r>
          </w:p>
          <w:p w14:paraId="4E7B035C" w14:textId="77777777" w:rsidR="003933FE" w:rsidRPr="003933FE" w:rsidRDefault="003933FE" w:rsidP="003933FE">
            <w:pPr>
              <w:pStyle w:val="af0"/>
              <w:spacing w:before="0" w:after="0"/>
              <w:ind w:left="89"/>
              <w:contextualSpacing/>
              <w:jc w:val="both"/>
            </w:pPr>
            <w:r w:rsidRPr="003933FE">
              <w:rPr>
                <w:lang w:val="ru-RU"/>
              </w:rPr>
              <w:lastRenderedPageBreak/>
              <w:t>о</w:t>
            </w:r>
            <w:proofErr w:type="spellStart"/>
            <w:r w:rsidRPr="003933FE">
              <w:t>пределение</w:t>
            </w:r>
            <w:proofErr w:type="spellEnd"/>
            <w:r w:rsidRPr="003933FE">
              <w:t xml:space="preserve"> медицинских показаний для оказания паллиативной медицинской помощи;</w:t>
            </w:r>
          </w:p>
          <w:p w14:paraId="603CD263" w14:textId="77777777" w:rsidR="003933FE" w:rsidRPr="003933FE" w:rsidRDefault="003933FE" w:rsidP="003933FE">
            <w:pPr>
              <w:widowControl w:val="0"/>
              <w:tabs>
                <w:tab w:val="left" w:pos="2835"/>
              </w:tabs>
              <w:autoSpaceDE w:val="0"/>
              <w:autoSpaceDN w:val="0"/>
              <w:adjustRightInd w:val="0"/>
              <w:spacing w:after="0" w:line="240" w:lineRule="auto"/>
              <w:ind w:left="89"/>
              <w:jc w:val="both"/>
              <w:rPr>
                <w:rFonts w:ascii="Times New Roman" w:hAnsi="Times New Roman"/>
                <w:sz w:val="24"/>
                <w:szCs w:val="24"/>
                <w:lang w:val="x-none" w:eastAsia="x-none"/>
              </w:rPr>
            </w:pPr>
            <w:r w:rsidRPr="003933FE">
              <w:rPr>
                <w:rFonts w:ascii="Times New Roman" w:hAnsi="Times New Roman"/>
                <w:sz w:val="24"/>
                <w:szCs w:val="24"/>
                <w:lang w:val="x-none" w:eastAsia="x-none"/>
              </w:rPr>
              <w:t xml:space="preserve">выполнение назначений врачей-специалистов по медицинской реабилитации в соответствии с индивидуальной программой реабилитации пациента или </w:t>
            </w:r>
            <w:proofErr w:type="spellStart"/>
            <w:r w:rsidRPr="003933FE">
              <w:rPr>
                <w:rFonts w:ascii="Times New Roman" w:hAnsi="Times New Roman"/>
                <w:sz w:val="24"/>
                <w:szCs w:val="24"/>
                <w:lang w:val="x-none" w:eastAsia="x-none"/>
              </w:rPr>
              <w:t>абилитации</w:t>
            </w:r>
            <w:proofErr w:type="spellEnd"/>
            <w:r w:rsidRPr="003933FE">
              <w:rPr>
                <w:rFonts w:ascii="Times New Roman" w:hAnsi="Times New Roman"/>
                <w:sz w:val="24"/>
                <w:szCs w:val="24"/>
                <w:lang w:val="x-none" w:eastAsia="x-none"/>
              </w:rPr>
              <w:t xml:space="preserve"> инвалидов с учетом возрастных особенностей и плана реабилитации;</w:t>
            </w:r>
          </w:p>
          <w:p w14:paraId="1860045F" w14:textId="77777777" w:rsidR="003933FE" w:rsidRPr="003933FE" w:rsidRDefault="003933FE" w:rsidP="003933FE">
            <w:pPr>
              <w:pStyle w:val="af0"/>
              <w:spacing w:before="0" w:after="0"/>
              <w:ind w:left="89"/>
              <w:contextualSpacing/>
              <w:jc w:val="both"/>
            </w:pPr>
            <w:r w:rsidRPr="003933FE">
              <w:t>проведение оценки эффективности и безопасности мероприятий медицинской реабилитации.</w:t>
            </w:r>
          </w:p>
        </w:tc>
      </w:tr>
      <w:tr w:rsidR="003933FE" w:rsidRPr="003933FE" w14:paraId="76C633A5" w14:textId="77777777" w:rsidTr="003933FE">
        <w:tc>
          <w:tcPr>
            <w:tcW w:w="1418" w:type="dxa"/>
          </w:tcPr>
          <w:p w14:paraId="78171832" w14:textId="77777777" w:rsidR="003933FE" w:rsidRPr="003933FE" w:rsidRDefault="003933FE" w:rsidP="003933FE">
            <w:pPr>
              <w:spacing w:after="0" w:line="240" w:lineRule="auto"/>
              <w:rPr>
                <w:rFonts w:ascii="Times New Roman" w:hAnsi="Times New Roman"/>
                <w:bCs/>
                <w:sz w:val="24"/>
                <w:szCs w:val="24"/>
              </w:rPr>
            </w:pPr>
            <w:r w:rsidRPr="003933FE">
              <w:rPr>
                <w:rFonts w:ascii="Times New Roman" w:hAnsi="Times New Roman"/>
                <w:bCs/>
                <w:sz w:val="24"/>
                <w:szCs w:val="24"/>
              </w:rPr>
              <w:lastRenderedPageBreak/>
              <w:t>Уметь</w:t>
            </w:r>
          </w:p>
        </w:tc>
        <w:tc>
          <w:tcPr>
            <w:tcW w:w="8080" w:type="dxa"/>
          </w:tcPr>
          <w:p w14:paraId="29083937" w14:textId="6BE414D9" w:rsidR="003933FE" w:rsidRPr="003933FE" w:rsidRDefault="003933FE" w:rsidP="003933FE">
            <w:pPr>
              <w:widowControl w:val="0"/>
              <w:tabs>
                <w:tab w:val="left" w:pos="2835"/>
              </w:tabs>
              <w:autoSpaceDE w:val="0"/>
              <w:autoSpaceDN w:val="0"/>
              <w:adjustRightInd w:val="0"/>
              <w:spacing w:after="0" w:line="240" w:lineRule="auto"/>
              <w:ind w:left="89"/>
              <w:jc w:val="both"/>
              <w:rPr>
                <w:rFonts w:ascii="Times New Roman" w:hAnsi="Times New Roman"/>
                <w:sz w:val="24"/>
                <w:szCs w:val="24"/>
              </w:rPr>
            </w:pPr>
            <w:r w:rsidRPr="003933FE">
              <w:rPr>
                <w:rFonts w:ascii="Times New Roman" w:hAnsi="Times New Roman"/>
                <w:sz w:val="24"/>
                <w:szCs w:val="24"/>
              </w:rPr>
              <w:t>проводить доврачебное обследование пациентов, в том числе инвалидов, с последствиями травм, операций, хронических заболеваний на этапах реабилитации, проводить оценку функциональных возможностей пациента, определять реабилитационный потенциал с учетом диагноза, возрастных особенностей</w:t>
            </w:r>
          </w:p>
          <w:p w14:paraId="3B87C0FB" w14:textId="77777777" w:rsidR="003933FE" w:rsidRPr="003933FE" w:rsidRDefault="003933FE" w:rsidP="003933FE">
            <w:pPr>
              <w:pStyle w:val="affff7"/>
              <w:spacing w:line="240" w:lineRule="auto"/>
              <w:ind w:left="89"/>
              <w:jc w:val="both"/>
            </w:pPr>
            <w:r w:rsidRPr="003933FE">
              <w:t>методы определения реабилитационного потенциала пациента и правила формулировки реабилитационного диагноза;</w:t>
            </w:r>
          </w:p>
          <w:p w14:paraId="62033A65" w14:textId="77777777" w:rsidR="003933FE" w:rsidRPr="003933FE" w:rsidRDefault="003933FE" w:rsidP="003933FE">
            <w:pPr>
              <w:pStyle w:val="affff7"/>
              <w:spacing w:line="240" w:lineRule="auto"/>
              <w:ind w:left="89"/>
              <w:jc w:val="both"/>
            </w:pPr>
            <w:r w:rsidRPr="003933FE">
              <w:t>правила составления, оформления и реализации индивидуальных программ реабилитации;</w:t>
            </w:r>
          </w:p>
          <w:p w14:paraId="30E40D08" w14:textId="77777777" w:rsidR="003933FE" w:rsidRPr="003933FE" w:rsidRDefault="003933FE" w:rsidP="003933FE">
            <w:pPr>
              <w:spacing w:after="0" w:line="240" w:lineRule="auto"/>
              <w:ind w:left="89"/>
              <w:jc w:val="both"/>
              <w:rPr>
                <w:rStyle w:val="markedcontent"/>
                <w:rFonts w:ascii="Times New Roman" w:hAnsi="Times New Roman"/>
                <w:sz w:val="24"/>
                <w:szCs w:val="24"/>
              </w:rPr>
            </w:pPr>
            <w:r w:rsidRPr="003933FE">
              <w:rPr>
                <w:rFonts w:ascii="Times New Roman" w:hAnsi="Times New Roman"/>
                <w:sz w:val="24"/>
                <w:szCs w:val="24"/>
              </w:rPr>
              <w:t>н</w:t>
            </w:r>
            <w:r w:rsidRPr="003933FE">
              <w:rPr>
                <w:rStyle w:val="markedcontent"/>
                <w:rFonts w:ascii="Times New Roman" w:hAnsi="Times New Roman"/>
                <w:sz w:val="24"/>
                <w:szCs w:val="24"/>
              </w:rPr>
              <w:t>аправлять пациента на санаторно-курортное лечение по профилю</w:t>
            </w:r>
            <w:r w:rsidRPr="003933FE">
              <w:rPr>
                <w:rFonts w:ascii="Times New Roman" w:hAnsi="Times New Roman"/>
                <w:sz w:val="24"/>
                <w:szCs w:val="24"/>
              </w:rPr>
              <w:t xml:space="preserve"> </w:t>
            </w:r>
            <w:r w:rsidRPr="003933FE">
              <w:rPr>
                <w:rStyle w:val="markedcontent"/>
                <w:rFonts w:ascii="Times New Roman" w:hAnsi="Times New Roman"/>
                <w:sz w:val="24"/>
                <w:szCs w:val="24"/>
              </w:rPr>
              <w:t>заболевания, самостоятельно и (или) совместно с врачом в соответствии с рекомендациями врачей-специалистов оформлять медицинские документы;</w:t>
            </w:r>
          </w:p>
          <w:p w14:paraId="37D4CBAA" w14:textId="77777777" w:rsidR="003933FE" w:rsidRPr="003933FE" w:rsidRDefault="003933FE" w:rsidP="003933FE">
            <w:pPr>
              <w:widowControl w:val="0"/>
              <w:autoSpaceDE w:val="0"/>
              <w:autoSpaceDN w:val="0"/>
              <w:adjustRightInd w:val="0"/>
              <w:spacing w:after="0" w:line="240" w:lineRule="auto"/>
              <w:ind w:left="89"/>
              <w:jc w:val="both"/>
              <w:rPr>
                <w:rFonts w:ascii="Times New Roman" w:hAnsi="Times New Roman"/>
                <w:sz w:val="24"/>
                <w:szCs w:val="24"/>
              </w:rPr>
            </w:pPr>
            <w:r w:rsidRPr="003933FE">
              <w:rPr>
                <w:rFonts w:ascii="Times New Roman" w:hAnsi="Times New Roman"/>
                <w:sz w:val="24"/>
                <w:szCs w:val="24"/>
              </w:rPr>
              <w:t>оценивать интенсивность болевого синдрома;</w:t>
            </w:r>
          </w:p>
          <w:p w14:paraId="799617D7" w14:textId="0F447A09" w:rsidR="003933FE" w:rsidRPr="003933FE" w:rsidRDefault="003933FE" w:rsidP="003933FE">
            <w:pPr>
              <w:widowControl w:val="0"/>
              <w:autoSpaceDE w:val="0"/>
              <w:autoSpaceDN w:val="0"/>
              <w:adjustRightInd w:val="0"/>
              <w:spacing w:after="0" w:line="240" w:lineRule="auto"/>
              <w:ind w:left="89"/>
              <w:jc w:val="both"/>
              <w:rPr>
                <w:rFonts w:ascii="Times New Roman" w:hAnsi="Times New Roman"/>
                <w:sz w:val="24"/>
                <w:szCs w:val="24"/>
                <w:lang w:eastAsia="en-US"/>
              </w:rPr>
            </w:pPr>
            <w:r w:rsidRPr="003933FE">
              <w:rPr>
                <w:rFonts w:ascii="Times New Roman" w:hAnsi="Times New Roman"/>
                <w:sz w:val="24"/>
                <w:szCs w:val="24"/>
                <w:lang w:eastAsia="en-US"/>
              </w:rPr>
              <w:t>проводить оценку интенсивности тягостных для пациента симптомов, в том числе боли, определять и документировать невербальные признаки боли у пациента, рассчитывать ранговые индексы боли, проводить мониторинг уровня боли в движении и в покое;</w:t>
            </w:r>
          </w:p>
          <w:p w14:paraId="0E1D8034" w14:textId="77777777" w:rsidR="003933FE" w:rsidRPr="003933FE" w:rsidRDefault="003933FE" w:rsidP="003933FE">
            <w:pPr>
              <w:widowControl w:val="0"/>
              <w:autoSpaceDE w:val="0"/>
              <w:autoSpaceDN w:val="0"/>
              <w:adjustRightInd w:val="0"/>
              <w:spacing w:after="0" w:line="240" w:lineRule="auto"/>
              <w:ind w:left="89"/>
              <w:jc w:val="both"/>
              <w:rPr>
                <w:rFonts w:ascii="Times New Roman" w:hAnsi="Times New Roman"/>
                <w:sz w:val="24"/>
                <w:szCs w:val="24"/>
                <w:lang w:eastAsia="en-US"/>
              </w:rPr>
            </w:pPr>
            <w:r w:rsidRPr="003933FE">
              <w:rPr>
                <w:rFonts w:ascii="Times New Roman" w:hAnsi="Times New Roman"/>
                <w:sz w:val="24"/>
                <w:szCs w:val="24"/>
                <w:lang w:eastAsia="en-US"/>
              </w:rPr>
              <w:t>осуществлять отпуск и применение лекарственных препаратов, включая наркотические лекарственные препараты и психотропные лекарственные препараты, в случае возложения на фельдшера отдельных функций лечащего врача пациентам, нуждающимся в лечении и обезболивании;</w:t>
            </w:r>
          </w:p>
          <w:p w14:paraId="1CCC105A" w14:textId="77777777" w:rsidR="003933FE" w:rsidRPr="003933FE" w:rsidRDefault="003933FE" w:rsidP="003933FE">
            <w:pPr>
              <w:widowControl w:val="0"/>
              <w:autoSpaceDE w:val="0"/>
              <w:autoSpaceDN w:val="0"/>
              <w:adjustRightInd w:val="0"/>
              <w:spacing w:after="0" w:line="240" w:lineRule="auto"/>
              <w:ind w:left="89"/>
              <w:jc w:val="both"/>
              <w:rPr>
                <w:rFonts w:ascii="Times New Roman" w:hAnsi="Times New Roman"/>
                <w:sz w:val="24"/>
                <w:szCs w:val="24"/>
              </w:rPr>
            </w:pPr>
            <w:r w:rsidRPr="003933FE">
              <w:rPr>
                <w:rFonts w:ascii="Times New Roman" w:hAnsi="Times New Roman"/>
                <w:sz w:val="24"/>
                <w:szCs w:val="24"/>
                <w:lang w:eastAsia="en-US"/>
              </w:rPr>
              <w:t>направлять пациентов в медицинскую организацию, оказывающую</w:t>
            </w:r>
            <w:r w:rsidRPr="003933FE">
              <w:rPr>
                <w:rFonts w:ascii="Times New Roman" w:hAnsi="Times New Roman"/>
                <w:sz w:val="24"/>
                <w:szCs w:val="24"/>
                <w:lang w:eastAsia="en-US"/>
              </w:rPr>
              <w:br/>
              <w:t>паллиативную медицинскую помощь в стационарных условиях, при наличии медицинских показаний;</w:t>
            </w:r>
          </w:p>
          <w:p w14:paraId="5B9C0EC8" w14:textId="77777777" w:rsidR="003933FE" w:rsidRPr="003933FE" w:rsidRDefault="003933FE" w:rsidP="003933FE">
            <w:pPr>
              <w:pStyle w:val="af0"/>
              <w:spacing w:before="0" w:after="0"/>
              <w:ind w:left="89"/>
              <w:contextualSpacing/>
              <w:jc w:val="both"/>
              <w:rPr>
                <w:lang w:val="ru-RU" w:eastAsia="ru-RU"/>
              </w:rPr>
            </w:pPr>
            <w:r w:rsidRPr="003933FE">
              <w:rPr>
                <w:lang w:val="ru-RU" w:eastAsia="ru-RU"/>
              </w:rPr>
              <w:t>обучать пациентов (их законных представителей) и лиц, осуществляющих уход, навыкам ухода;</w:t>
            </w:r>
          </w:p>
          <w:p w14:paraId="0CEFF071" w14:textId="77777777" w:rsidR="003933FE" w:rsidRPr="003933FE" w:rsidRDefault="003933FE" w:rsidP="003933FE">
            <w:pPr>
              <w:widowControl w:val="0"/>
              <w:tabs>
                <w:tab w:val="left" w:pos="2835"/>
              </w:tabs>
              <w:autoSpaceDE w:val="0"/>
              <w:autoSpaceDN w:val="0"/>
              <w:adjustRightInd w:val="0"/>
              <w:spacing w:after="0" w:line="240" w:lineRule="auto"/>
              <w:ind w:left="89"/>
              <w:jc w:val="both"/>
              <w:rPr>
                <w:rFonts w:ascii="Times New Roman" w:hAnsi="Times New Roman"/>
                <w:sz w:val="24"/>
                <w:szCs w:val="24"/>
              </w:rPr>
            </w:pPr>
            <w:r w:rsidRPr="003933FE">
              <w:rPr>
                <w:rFonts w:ascii="Times New Roman" w:hAnsi="Times New Roman"/>
                <w:sz w:val="24"/>
                <w:szCs w:val="24"/>
              </w:rPr>
              <w:t xml:space="preserve">Определять медицинские показания для проведения мероприятий медицинской реабилитации, в том числе при реализации индивидуальной программы реабилитации или </w:t>
            </w:r>
            <w:proofErr w:type="spellStart"/>
            <w:r w:rsidRPr="003933FE">
              <w:rPr>
                <w:rFonts w:ascii="Times New Roman" w:hAnsi="Times New Roman"/>
                <w:sz w:val="24"/>
                <w:szCs w:val="24"/>
              </w:rPr>
              <w:t>абилитации</w:t>
            </w:r>
            <w:proofErr w:type="spellEnd"/>
            <w:r w:rsidRPr="003933FE">
              <w:rPr>
                <w:rFonts w:ascii="Times New Roman" w:hAnsi="Times New Roman"/>
                <w:sz w:val="24"/>
                <w:szCs w:val="24"/>
              </w:rPr>
              <w:t xml:space="preserve"> инвалидов, с учетом возрастных особенностей в соответствии с действующим порядком организации медицинской реабилитации;</w:t>
            </w:r>
          </w:p>
          <w:p w14:paraId="6BE7D419" w14:textId="77777777" w:rsidR="003933FE" w:rsidRPr="003933FE" w:rsidRDefault="003933FE" w:rsidP="003933FE">
            <w:pPr>
              <w:widowControl w:val="0"/>
              <w:tabs>
                <w:tab w:val="left" w:pos="2835"/>
              </w:tabs>
              <w:autoSpaceDE w:val="0"/>
              <w:autoSpaceDN w:val="0"/>
              <w:adjustRightInd w:val="0"/>
              <w:spacing w:after="0" w:line="240" w:lineRule="auto"/>
              <w:ind w:left="89"/>
              <w:jc w:val="both"/>
              <w:rPr>
                <w:rFonts w:ascii="Times New Roman" w:hAnsi="Times New Roman"/>
                <w:sz w:val="24"/>
                <w:szCs w:val="24"/>
              </w:rPr>
            </w:pPr>
            <w:r w:rsidRPr="003933FE">
              <w:rPr>
                <w:rFonts w:ascii="Times New Roman" w:hAnsi="Times New Roman"/>
                <w:sz w:val="24"/>
                <w:szCs w:val="24"/>
              </w:rPr>
              <w:t>применять методы и средства медицинской реабилитации пациентам по назначению врачей-специалистов в соответствии с индивидуальной программой реабилитации с учетом диагноза, возрастных особенностей и плана реабилитации;</w:t>
            </w:r>
          </w:p>
          <w:p w14:paraId="37C0B400" w14:textId="77777777" w:rsidR="003933FE" w:rsidRPr="003933FE" w:rsidRDefault="003933FE" w:rsidP="003933FE">
            <w:pPr>
              <w:pStyle w:val="af0"/>
              <w:spacing w:before="0" w:after="0"/>
              <w:ind w:left="89"/>
              <w:contextualSpacing/>
              <w:jc w:val="both"/>
              <w:rPr>
                <w:bCs/>
                <w:lang w:val="ru-RU"/>
              </w:rPr>
            </w:pPr>
            <w:r w:rsidRPr="003933FE">
              <w:rPr>
                <w:lang w:val="ru-RU" w:eastAsia="ru-RU"/>
              </w:rPr>
              <w:t xml:space="preserve">контролировать выполнение и оценивать эффективность и безопасность реабилитационных мероприятий, в том числе, при реализации индивидуальной программы реабилитации или </w:t>
            </w:r>
            <w:proofErr w:type="spellStart"/>
            <w:r w:rsidRPr="003933FE">
              <w:rPr>
                <w:lang w:val="ru-RU" w:eastAsia="ru-RU"/>
              </w:rPr>
              <w:t>абилитации</w:t>
            </w:r>
            <w:proofErr w:type="spellEnd"/>
            <w:r w:rsidRPr="003933FE">
              <w:rPr>
                <w:lang w:val="ru-RU" w:eastAsia="ru-RU"/>
              </w:rPr>
              <w:t xml:space="preserve"> инвалидов, с учетом диагноза, возрастных особенностей.</w:t>
            </w:r>
          </w:p>
        </w:tc>
      </w:tr>
      <w:tr w:rsidR="003933FE" w:rsidRPr="003933FE" w14:paraId="21E226CE" w14:textId="77777777" w:rsidTr="003933FE">
        <w:tc>
          <w:tcPr>
            <w:tcW w:w="1418" w:type="dxa"/>
          </w:tcPr>
          <w:p w14:paraId="2CB8445E" w14:textId="77777777" w:rsidR="003933FE" w:rsidRPr="003933FE" w:rsidRDefault="003933FE" w:rsidP="003933FE">
            <w:pPr>
              <w:spacing w:after="0" w:line="240" w:lineRule="auto"/>
              <w:rPr>
                <w:rFonts w:ascii="Times New Roman" w:hAnsi="Times New Roman"/>
                <w:bCs/>
                <w:sz w:val="24"/>
                <w:szCs w:val="24"/>
              </w:rPr>
            </w:pPr>
            <w:r w:rsidRPr="003933FE">
              <w:rPr>
                <w:rFonts w:ascii="Times New Roman" w:hAnsi="Times New Roman"/>
                <w:bCs/>
                <w:sz w:val="24"/>
                <w:szCs w:val="24"/>
              </w:rPr>
              <w:t>Знать</w:t>
            </w:r>
          </w:p>
        </w:tc>
        <w:tc>
          <w:tcPr>
            <w:tcW w:w="8080" w:type="dxa"/>
          </w:tcPr>
          <w:p w14:paraId="342394B4" w14:textId="055DEE16" w:rsidR="003933FE" w:rsidRPr="003933FE" w:rsidRDefault="003933FE" w:rsidP="003933FE">
            <w:pPr>
              <w:spacing w:after="0" w:line="240" w:lineRule="auto"/>
              <w:ind w:left="89"/>
              <w:jc w:val="both"/>
              <w:rPr>
                <w:rFonts w:ascii="Times New Roman" w:hAnsi="Times New Roman"/>
                <w:sz w:val="24"/>
                <w:szCs w:val="24"/>
              </w:rPr>
            </w:pPr>
            <w:r w:rsidRPr="003933FE">
              <w:rPr>
                <w:rFonts w:ascii="Times New Roman" w:hAnsi="Times New Roman"/>
                <w:sz w:val="24"/>
                <w:szCs w:val="24"/>
              </w:rPr>
              <w:t>порядок организации медицинской реабилитации;</w:t>
            </w:r>
          </w:p>
          <w:p w14:paraId="540C8CF7" w14:textId="77777777" w:rsidR="003933FE" w:rsidRPr="003933FE" w:rsidRDefault="003933FE" w:rsidP="003933FE">
            <w:pPr>
              <w:spacing w:after="0" w:line="240" w:lineRule="auto"/>
              <w:ind w:left="89"/>
              <w:jc w:val="both"/>
              <w:rPr>
                <w:rFonts w:ascii="Times New Roman" w:hAnsi="Times New Roman"/>
                <w:sz w:val="24"/>
                <w:szCs w:val="24"/>
              </w:rPr>
            </w:pPr>
            <w:r w:rsidRPr="003933FE">
              <w:rPr>
                <w:rFonts w:ascii="Times New Roman" w:hAnsi="Times New Roman"/>
                <w:sz w:val="24"/>
                <w:szCs w:val="24"/>
              </w:rPr>
              <w:t>функциональные последствия заболеваний (травм), методы доврачебного функционального обследования пациентов, в том числе инвалидов, с последствиями травм, Операций, хронических заболеваний на этапах реабилитации, Международная классификация функционирования (МКФ);</w:t>
            </w:r>
          </w:p>
          <w:p w14:paraId="0088B5D4" w14:textId="77777777" w:rsidR="003933FE" w:rsidRPr="003933FE" w:rsidRDefault="003933FE" w:rsidP="003933FE">
            <w:pPr>
              <w:spacing w:after="0" w:line="240" w:lineRule="auto"/>
              <w:ind w:left="89"/>
              <w:jc w:val="both"/>
              <w:rPr>
                <w:rFonts w:ascii="Times New Roman" w:hAnsi="Times New Roman"/>
                <w:sz w:val="24"/>
                <w:szCs w:val="24"/>
              </w:rPr>
            </w:pPr>
            <w:r w:rsidRPr="003933FE">
              <w:rPr>
                <w:rFonts w:ascii="Times New Roman" w:hAnsi="Times New Roman"/>
                <w:sz w:val="24"/>
                <w:szCs w:val="24"/>
              </w:rPr>
              <w:lastRenderedPageBreak/>
              <w:t>методы определения реабилитационного потенциала пациента и правила формулировки реабилитационного диагноза;</w:t>
            </w:r>
          </w:p>
          <w:p w14:paraId="17B42E2E" w14:textId="77777777" w:rsidR="003933FE" w:rsidRPr="003933FE" w:rsidRDefault="003933FE" w:rsidP="003933FE">
            <w:pPr>
              <w:spacing w:after="0" w:line="240" w:lineRule="auto"/>
              <w:ind w:left="89"/>
              <w:jc w:val="both"/>
              <w:rPr>
                <w:rFonts w:ascii="Times New Roman" w:hAnsi="Times New Roman"/>
                <w:sz w:val="24"/>
                <w:szCs w:val="24"/>
              </w:rPr>
            </w:pPr>
            <w:r w:rsidRPr="003933FE">
              <w:rPr>
                <w:rFonts w:ascii="Times New Roman" w:hAnsi="Times New Roman"/>
                <w:sz w:val="24"/>
                <w:szCs w:val="24"/>
              </w:rPr>
              <w:t>правила составления, оформления и реализации индивидуальных программ реабилитации;</w:t>
            </w:r>
          </w:p>
          <w:p w14:paraId="765C5BF9" w14:textId="60E7C41B" w:rsidR="003933FE" w:rsidRPr="003933FE" w:rsidRDefault="003933FE" w:rsidP="003933FE">
            <w:pPr>
              <w:spacing w:after="0" w:line="240" w:lineRule="auto"/>
              <w:ind w:left="89"/>
              <w:jc w:val="both"/>
              <w:rPr>
                <w:rFonts w:ascii="Times New Roman" w:hAnsi="Times New Roman"/>
                <w:sz w:val="24"/>
                <w:szCs w:val="24"/>
              </w:rPr>
            </w:pPr>
            <w:r w:rsidRPr="003933FE">
              <w:rPr>
                <w:rFonts w:ascii="Times New Roman" w:hAnsi="Times New Roman"/>
                <w:sz w:val="24"/>
                <w:szCs w:val="24"/>
              </w:rPr>
              <w:t>мероприятия по медицинской реабилитации пациента, медицинские показания и противопоказания к их проведению с учетом диагноза, возрастных особенностей в соответствии с действующими порядками оказания медицинской помощи, порядком медицинской реабилитации, клиническими рекомендациями (протоколами лечения) по вопросам оказания медицинской помощи, с учетом стандартов медицинской помощи;</w:t>
            </w:r>
          </w:p>
          <w:p w14:paraId="50414CD0" w14:textId="77777777" w:rsidR="003933FE" w:rsidRPr="003933FE" w:rsidRDefault="003933FE" w:rsidP="003933FE">
            <w:pPr>
              <w:pStyle w:val="af0"/>
              <w:spacing w:before="0" w:after="0"/>
              <w:ind w:left="89"/>
              <w:contextualSpacing/>
              <w:jc w:val="both"/>
              <w:rPr>
                <w:lang w:val="ru-RU" w:eastAsia="ru-RU"/>
              </w:rPr>
            </w:pPr>
            <w:r w:rsidRPr="003933FE">
              <w:rPr>
                <w:lang w:val="ru-RU" w:eastAsia="ru-RU"/>
              </w:rPr>
              <w:t xml:space="preserve"> правила оформления и выдачи медицинских документов при направлении пациентов на санаторно-курортное лечение и на медико-социальную экспертизу;</w:t>
            </w:r>
          </w:p>
          <w:p w14:paraId="742CB8A0" w14:textId="77777777" w:rsidR="003933FE" w:rsidRPr="003933FE" w:rsidRDefault="003933FE" w:rsidP="003933FE">
            <w:pPr>
              <w:widowControl w:val="0"/>
              <w:tabs>
                <w:tab w:val="left" w:pos="2835"/>
              </w:tabs>
              <w:autoSpaceDE w:val="0"/>
              <w:autoSpaceDN w:val="0"/>
              <w:adjustRightInd w:val="0"/>
              <w:spacing w:after="0" w:line="240" w:lineRule="auto"/>
              <w:ind w:left="89"/>
              <w:jc w:val="both"/>
              <w:rPr>
                <w:rFonts w:ascii="Times New Roman" w:hAnsi="Times New Roman"/>
                <w:sz w:val="24"/>
                <w:szCs w:val="24"/>
              </w:rPr>
            </w:pPr>
            <w:r w:rsidRPr="003933FE">
              <w:rPr>
                <w:rFonts w:ascii="Times New Roman" w:hAnsi="Times New Roman"/>
                <w:sz w:val="24"/>
                <w:szCs w:val="24"/>
              </w:rPr>
              <w:t>технологии выявления и оценки уровня боли у взрослых и детей; правила, виды, методы и средства лечения хронического болевого синдрома; правила оказания симптоматической помощи при тягостных расстройствах;</w:t>
            </w:r>
          </w:p>
          <w:p w14:paraId="72B3D5FF" w14:textId="365B2F61" w:rsidR="003933FE" w:rsidRPr="003933FE" w:rsidRDefault="003933FE" w:rsidP="003933FE">
            <w:pPr>
              <w:widowControl w:val="0"/>
              <w:tabs>
                <w:tab w:val="left" w:pos="2835"/>
              </w:tabs>
              <w:autoSpaceDE w:val="0"/>
              <w:autoSpaceDN w:val="0"/>
              <w:adjustRightInd w:val="0"/>
              <w:spacing w:after="0" w:line="240" w:lineRule="auto"/>
              <w:ind w:left="89"/>
              <w:jc w:val="both"/>
              <w:rPr>
                <w:rFonts w:ascii="Times New Roman" w:hAnsi="Times New Roman"/>
                <w:sz w:val="24"/>
                <w:szCs w:val="24"/>
              </w:rPr>
            </w:pPr>
            <w:r w:rsidRPr="003933FE">
              <w:rPr>
                <w:rFonts w:ascii="Times New Roman" w:hAnsi="Times New Roman"/>
                <w:sz w:val="24"/>
                <w:szCs w:val="24"/>
              </w:rPr>
              <w:t>категории пациентов с неизлечимыми прогрессирующими заболеваниями и (или) состояниями, принципы обследования, диагностики и лечения пациентов с заболеваниями в терминальной стадии развития, медицинские показания для направления пациентов в медицинскую организацию, оказывающую паллиативную медицинскую помощь в стационарных условиях;</w:t>
            </w:r>
          </w:p>
          <w:p w14:paraId="78258BD9" w14:textId="77777777" w:rsidR="003933FE" w:rsidRPr="003933FE" w:rsidRDefault="003933FE" w:rsidP="003933FE">
            <w:pPr>
              <w:widowControl w:val="0"/>
              <w:tabs>
                <w:tab w:val="left" w:pos="2835"/>
              </w:tabs>
              <w:autoSpaceDE w:val="0"/>
              <w:autoSpaceDN w:val="0"/>
              <w:adjustRightInd w:val="0"/>
              <w:spacing w:after="0" w:line="240" w:lineRule="auto"/>
              <w:ind w:left="89"/>
              <w:jc w:val="both"/>
              <w:rPr>
                <w:rFonts w:ascii="Times New Roman" w:hAnsi="Times New Roman"/>
                <w:sz w:val="24"/>
                <w:szCs w:val="24"/>
              </w:rPr>
            </w:pPr>
            <w:r w:rsidRPr="003933FE">
              <w:rPr>
                <w:rFonts w:ascii="Times New Roman" w:hAnsi="Times New Roman"/>
                <w:sz w:val="24"/>
                <w:szCs w:val="24"/>
              </w:rPr>
              <w:t>правила и методы лечения хронического болевого синдрома;</w:t>
            </w:r>
          </w:p>
          <w:p w14:paraId="5372F98B" w14:textId="77777777" w:rsidR="003933FE" w:rsidRPr="003933FE" w:rsidRDefault="003933FE" w:rsidP="003933FE">
            <w:pPr>
              <w:widowControl w:val="0"/>
              <w:tabs>
                <w:tab w:val="left" w:pos="2835"/>
              </w:tabs>
              <w:autoSpaceDE w:val="0"/>
              <w:autoSpaceDN w:val="0"/>
              <w:adjustRightInd w:val="0"/>
              <w:spacing w:after="0" w:line="240" w:lineRule="auto"/>
              <w:ind w:left="89"/>
              <w:jc w:val="both"/>
              <w:rPr>
                <w:rFonts w:ascii="Times New Roman" w:hAnsi="Times New Roman"/>
                <w:sz w:val="24"/>
                <w:szCs w:val="24"/>
              </w:rPr>
            </w:pPr>
            <w:r w:rsidRPr="003933FE">
              <w:rPr>
                <w:rFonts w:ascii="Times New Roman" w:hAnsi="Times New Roman"/>
                <w:sz w:val="24"/>
                <w:szCs w:val="24"/>
              </w:rPr>
              <w:t>методы и средства обучения пациентов (их законных представителей) и лиц, осуществляющих уход, навыкам ухода;</w:t>
            </w:r>
          </w:p>
          <w:p w14:paraId="7CDC311E" w14:textId="77777777" w:rsidR="003933FE" w:rsidRPr="003933FE" w:rsidRDefault="003933FE" w:rsidP="003933FE">
            <w:pPr>
              <w:pStyle w:val="af0"/>
              <w:spacing w:before="0" w:after="0"/>
              <w:ind w:left="89"/>
              <w:contextualSpacing/>
              <w:jc w:val="both"/>
              <w:rPr>
                <w:lang w:val="ru-RU" w:eastAsia="ru-RU"/>
              </w:rPr>
            </w:pPr>
            <w:r w:rsidRPr="003933FE">
              <w:rPr>
                <w:lang w:val="ru-RU" w:eastAsia="ru-RU"/>
              </w:rPr>
              <w:t>перечень показаний для оказания паллиативной медицинской помощи, в том числе детям;</w:t>
            </w:r>
          </w:p>
          <w:p w14:paraId="2655541F" w14:textId="77777777" w:rsidR="003933FE" w:rsidRPr="003933FE" w:rsidRDefault="003933FE" w:rsidP="003933FE">
            <w:pPr>
              <w:widowControl w:val="0"/>
              <w:tabs>
                <w:tab w:val="left" w:pos="2835"/>
              </w:tabs>
              <w:autoSpaceDE w:val="0"/>
              <w:autoSpaceDN w:val="0"/>
              <w:adjustRightInd w:val="0"/>
              <w:spacing w:after="0" w:line="240" w:lineRule="auto"/>
              <w:ind w:left="89"/>
              <w:jc w:val="both"/>
              <w:rPr>
                <w:rFonts w:ascii="Times New Roman" w:hAnsi="Times New Roman"/>
                <w:sz w:val="24"/>
                <w:szCs w:val="24"/>
              </w:rPr>
            </w:pPr>
            <w:r w:rsidRPr="003933FE">
              <w:rPr>
                <w:rFonts w:ascii="Times New Roman" w:hAnsi="Times New Roman"/>
                <w:sz w:val="24"/>
                <w:szCs w:val="24"/>
              </w:rPr>
              <w:t>мероприятия по медицинской реабилитации пациента;</w:t>
            </w:r>
          </w:p>
          <w:p w14:paraId="3288E56E" w14:textId="77777777" w:rsidR="003933FE" w:rsidRPr="003933FE" w:rsidRDefault="003933FE" w:rsidP="003933FE">
            <w:pPr>
              <w:widowControl w:val="0"/>
              <w:tabs>
                <w:tab w:val="left" w:pos="2835"/>
              </w:tabs>
              <w:autoSpaceDE w:val="0"/>
              <w:autoSpaceDN w:val="0"/>
              <w:adjustRightInd w:val="0"/>
              <w:spacing w:after="0" w:line="240" w:lineRule="auto"/>
              <w:ind w:left="89"/>
              <w:jc w:val="both"/>
              <w:rPr>
                <w:rFonts w:ascii="Times New Roman" w:hAnsi="Times New Roman"/>
                <w:sz w:val="24"/>
                <w:szCs w:val="24"/>
              </w:rPr>
            </w:pPr>
            <w:r w:rsidRPr="003933FE">
              <w:rPr>
                <w:rFonts w:ascii="Times New Roman" w:hAnsi="Times New Roman"/>
                <w:sz w:val="24"/>
                <w:szCs w:val="24"/>
              </w:rPr>
              <w:t>медицинские показания и противопоказания к проведению мероприятий по медицинской реабилитации с учетом диагноза, возрастных особенностей в соответствии с действующими порядками оказания медицинской помощи, порядком медицинской реабилитации, клиническими рекомендациями (протоколами лечения) по вопросам оказания медицинской помощи, с учетом стандартов медицинской помощи;</w:t>
            </w:r>
          </w:p>
          <w:p w14:paraId="48D68154" w14:textId="77777777" w:rsidR="003933FE" w:rsidRPr="003933FE" w:rsidRDefault="003933FE" w:rsidP="003933FE">
            <w:pPr>
              <w:widowControl w:val="0"/>
              <w:tabs>
                <w:tab w:val="left" w:pos="2835"/>
              </w:tabs>
              <w:autoSpaceDE w:val="0"/>
              <w:autoSpaceDN w:val="0"/>
              <w:adjustRightInd w:val="0"/>
              <w:spacing w:after="0" w:line="240" w:lineRule="auto"/>
              <w:ind w:left="89"/>
              <w:jc w:val="both"/>
              <w:rPr>
                <w:rFonts w:ascii="Times New Roman" w:hAnsi="Times New Roman"/>
                <w:sz w:val="24"/>
                <w:szCs w:val="24"/>
              </w:rPr>
            </w:pPr>
            <w:r w:rsidRPr="003933FE">
              <w:rPr>
                <w:rFonts w:ascii="Times New Roman" w:hAnsi="Times New Roman"/>
                <w:sz w:val="24"/>
                <w:szCs w:val="24"/>
              </w:rPr>
              <w:t>средства и методы медицинской реабилитации;</w:t>
            </w:r>
          </w:p>
          <w:p w14:paraId="682C6195" w14:textId="77777777" w:rsidR="003933FE" w:rsidRPr="003933FE" w:rsidRDefault="003933FE" w:rsidP="003933FE">
            <w:pPr>
              <w:widowControl w:val="0"/>
              <w:tabs>
                <w:tab w:val="left" w:pos="2835"/>
              </w:tabs>
              <w:autoSpaceDE w:val="0"/>
              <w:autoSpaceDN w:val="0"/>
              <w:adjustRightInd w:val="0"/>
              <w:spacing w:after="0" w:line="240" w:lineRule="auto"/>
              <w:ind w:left="89"/>
              <w:jc w:val="both"/>
              <w:rPr>
                <w:rFonts w:ascii="Times New Roman" w:hAnsi="Times New Roman"/>
                <w:sz w:val="24"/>
                <w:szCs w:val="24"/>
              </w:rPr>
            </w:pPr>
            <w:r w:rsidRPr="003933FE">
              <w:rPr>
                <w:rFonts w:ascii="Times New Roman" w:hAnsi="Times New Roman"/>
                <w:sz w:val="24"/>
                <w:szCs w:val="24"/>
              </w:rPr>
              <w:t>п</w:t>
            </w:r>
            <w:r w:rsidRPr="003933FE">
              <w:rPr>
                <w:rFonts w:ascii="Times New Roman" w:hAnsi="Times New Roman"/>
                <w:sz w:val="24"/>
                <w:szCs w:val="24"/>
                <w:shd w:val="clear" w:color="auto" w:fill="FFFFFF"/>
              </w:rPr>
              <w:t>равила составления, оформления и реализации индивидуальных программ реабилитации;</w:t>
            </w:r>
          </w:p>
          <w:p w14:paraId="09A88AD1" w14:textId="77777777" w:rsidR="003933FE" w:rsidRPr="003933FE" w:rsidRDefault="003933FE" w:rsidP="003933FE">
            <w:pPr>
              <w:pStyle w:val="af0"/>
              <w:spacing w:before="0" w:after="0"/>
              <w:ind w:left="89"/>
              <w:contextualSpacing/>
              <w:jc w:val="both"/>
              <w:rPr>
                <w:bCs/>
              </w:rPr>
            </w:pPr>
            <w:r w:rsidRPr="003933FE">
              <w:rPr>
                <w:lang w:val="ru-RU" w:eastAsia="ru-RU"/>
              </w:rPr>
              <w:t>правила контроля эффективности и безопасности реабилитационных мероприятий.</w:t>
            </w:r>
          </w:p>
        </w:tc>
      </w:tr>
    </w:tbl>
    <w:p w14:paraId="7BF76D1F" w14:textId="77777777" w:rsidR="00F141D9" w:rsidRPr="003933FE" w:rsidRDefault="00F141D9" w:rsidP="003933FE">
      <w:pPr>
        <w:spacing w:after="0" w:line="240" w:lineRule="auto"/>
        <w:ind w:firstLine="709"/>
        <w:rPr>
          <w:rFonts w:ascii="Times New Roman" w:hAnsi="Times New Roman"/>
          <w:b/>
          <w:sz w:val="24"/>
          <w:szCs w:val="24"/>
        </w:rPr>
      </w:pPr>
    </w:p>
    <w:p w14:paraId="5E22389E" w14:textId="77777777" w:rsidR="00F141D9" w:rsidRPr="003933FE" w:rsidRDefault="00F141D9" w:rsidP="003933FE">
      <w:pPr>
        <w:spacing w:after="0" w:line="240" w:lineRule="auto"/>
        <w:ind w:firstLine="709"/>
        <w:rPr>
          <w:rFonts w:ascii="Times New Roman" w:hAnsi="Times New Roman"/>
          <w:b/>
          <w:sz w:val="24"/>
          <w:szCs w:val="24"/>
        </w:rPr>
      </w:pPr>
    </w:p>
    <w:p w14:paraId="61E2F710" w14:textId="77777777" w:rsidR="00F141D9" w:rsidRPr="003933FE" w:rsidRDefault="00F141D9" w:rsidP="003933FE">
      <w:pPr>
        <w:spacing w:after="0" w:line="240" w:lineRule="auto"/>
        <w:ind w:firstLine="709"/>
        <w:rPr>
          <w:rFonts w:ascii="Times New Roman" w:hAnsi="Times New Roman"/>
          <w:b/>
          <w:sz w:val="24"/>
          <w:szCs w:val="24"/>
        </w:rPr>
      </w:pPr>
      <w:r w:rsidRPr="003933FE">
        <w:rPr>
          <w:rFonts w:ascii="Times New Roman" w:hAnsi="Times New Roman"/>
          <w:b/>
          <w:sz w:val="24"/>
          <w:szCs w:val="24"/>
        </w:rPr>
        <w:t>1.2. Количество часов, отводимое на освоение профессионального модуля</w:t>
      </w:r>
    </w:p>
    <w:p w14:paraId="5B2D0FB4" w14:textId="77777777" w:rsidR="00F141D9" w:rsidRPr="003933FE" w:rsidRDefault="00F141D9" w:rsidP="003933FE">
      <w:pPr>
        <w:spacing w:after="0" w:line="240" w:lineRule="auto"/>
        <w:rPr>
          <w:rFonts w:ascii="Times New Roman" w:hAnsi="Times New Roman"/>
          <w:sz w:val="24"/>
          <w:szCs w:val="24"/>
        </w:rPr>
      </w:pPr>
    </w:p>
    <w:p w14:paraId="6AC065FF" w14:textId="6AA1909C" w:rsidR="00F141D9" w:rsidRPr="003933FE" w:rsidRDefault="00F141D9" w:rsidP="003933FE">
      <w:pPr>
        <w:spacing w:after="0" w:line="240" w:lineRule="auto"/>
        <w:rPr>
          <w:rFonts w:ascii="Times New Roman" w:hAnsi="Times New Roman"/>
          <w:sz w:val="24"/>
          <w:szCs w:val="24"/>
        </w:rPr>
      </w:pPr>
      <w:r w:rsidRPr="003933FE">
        <w:rPr>
          <w:rFonts w:ascii="Times New Roman" w:hAnsi="Times New Roman"/>
          <w:sz w:val="24"/>
          <w:szCs w:val="24"/>
        </w:rPr>
        <w:t>Всего часов</w:t>
      </w:r>
      <w:r w:rsidR="007229E4" w:rsidRPr="003933FE">
        <w:rPr>
          <w:rFonts w:ascii="Times New Roman" w:hAnsi="Times New Roman"/>
          <w:sz w:val="24"/>
          <w:szCs w:val="24"/>
        </w:rPr>
        <w:t xml:space="preserve"> - </w:t>
      </w:r>
      <w:r w:rsidRPr="003933FE">
        <w:rPr>
          <w:rFonts w:ascii="Times New Roman" w:hAnsi="Times New Roman"/>
          <w:sz w:val="24"/>
          <w:szCs w:val="24"/>
        </w:rPr>
        <w:t>1</w:t>
      </w:r>
      <w:r w:rsidR="00AD5F52" w:rsidRPr="003933FE">
        <w:rPr>
          <w:rFonts w:ascii="Times New Roman" w:hAnsi="Times New Roman"/>
          <w:sz w:val="24"/>
          <w:szCs w:val="24"/>
        </w:rPr>
        <w:t>64</w:t>
      </w:r>
      <w:r w:rsidRPr="003933FE">
        <w:rPr>
          <w:rFonts w:ascii="Times New Roman" w:hAnsi="Times New Roman"/>
          <w:sz w:val="24"/>
          <w:szCs w:val="24"/>
        </w:rPr>
        <w:t xml:space="preserve"> часов</w:t>
      </w:r>
    </w:p>
    <w:p w14:paraId="7215E045" w14:textId="3BCF14BA" w:rsidR="00F141D9" w:rsidRPr="003933FE" w:rsidRDefault="00F141D9" w:rsidP="003933FE">
      <w:pPr>
        <w:spacing w:after="0" w:line="240" w:lineRule="auto"/>
        <w:ind w:firstLine="708"/>
        <w:rPr>
          <w:rFonts w:ascii="Times New Roman" w:hAnsi="Times New Roman"/>
          <w:sz w:val="24"/>
          <w:szCs w:val="24"/>
        </w:rPr>
      </w:pPr>
      <w:r w:rsidRPr="003933FE">
        <w:rPr>
          <w:rFonts w:ascii="Times New Roman" w:hAnsi="Times New Roman"/>
          <w:sz w:val="24"/>
          <w:szCs w:val="24"/>
        </w:rPr>
        <w:t>в том числе в форме практической подготовки</w:t>
      </w:r>
      <w:r w:rsidR="007229E4" w:rsidRPr="003933FE">
        <w:rPr>
          <w:rFonts w:ascii="Times New Roman" w:hAnsi="Times New Roman"/>
          <w:sz w:val="24"/>
          <w:szCs w:val="24"/>
        </w:rPr>
        <w:t xml:space="preserve"> - </w:t>
      </w:r>
      <w:r w:rsidRPr="003933FE">
        <w:rPr>
          <w:rFonts w:ascii="Times New Roman" w:hAnsi="Times New Roman"/>
          <w:sz w:val="24"/>
          <w:szCs w:val="24"/>
        </w:rPr>
        <w:t>126 часов</w:t>
      </w:r>
    </w:p>
    <w:p w14:paraId="4C49A1D7" w14:textId="77777777" w:rsidR="00F141D9" w:rsidRPr="003933FE" w:rsidRDefault="00F141D9" w:rsidP="003933FE">
      <w:pPr>
        <w:spacing w:after="0" w:line="240" w:lineRule="auto"/>
        <w:rPr>
          <w:rFonts w:ascii="Times New Roman" w:hAnsi="Times New Roman"/>
          <w:sz w:val="24"/>
          <w:szCs w:val="24"/>
        </w:rPr>
      </w:pPr>
    </w:p>
    <w:p w14:paraId="3FD288CD" w14:textId="3F200427" w:rsidR="00F141D9" w:rsidRPr="003933FE" w:rsidRDefault="00F141D9" w:rsidP="003933FE">
      <w:pPr>
        <w:spacing w:after="0" w:line="240" w:lineRule="auto"/>
        <w:rPr>
          <w:rFonts w:ascii="Times New Roman" w:hAnsi="Times New Roman"/>
          <w:sz w:val="24"/>
          <w:szCs w:val="24"/>
        </w:rPr>
      </w:pPr>
      <w:r w:rsidRPr="003933FE">
        <w:rPr>
          <w:rFonts w:ascii="Times New Roman" w:hAnsi="Times New Roman"/>
          <w:sz w:val="24"/>
          <w:szCs w:val="24"/>
        </w:rPr>
        <w:t>Из них на освоение МДК</w:t>
      </w:r>
      <w:r w:rsidR="00A2354B" w:rsidRPr="003933FE">
        <w:rPr>
          <w:rFonts w:ascii="Times New Roman" w:hAnsi="Times New Roman"/>
          <w:sz w:val="24"/>
          <w:szCs w:val="24"/>
        </w:rPr>
        <w:t xml:space="preserve"> - </w:t>
      </w:r>
      <w:r w:rsidRPr="003933FE">
        <w:rPr>
          <w:rFonts w:ascii="Times New Roman" w:hAnsi="Times New Roman"/>
          <w:sz w:val="24"/>
          <w:szCs w:val="24"/>
        </w:rPr>
        <w:t>128 часов</w:t>
      </w:r>
    </w:p>
    <w:p w14:paraId="0AD6F632" w14:textId="2A83AC08" w:rsidR="00F141D9" w:rsidRPr="003933FE" w:rsidRDefault="00F141D9" w:rsidP="003933FE">
      <w:pPr>
        <w:spacing w:after="0" w:line="240" w:lineRule="auto"/>
        <w:ind w:firstLine="708"/>
        <w:rPr>
          <w:rFonts w:ascii="Times New Roman" w:hAnsi="Times New Roman"/>
          <w:sz w:val="24"/>
          <w:szCs w:val="24"/>
        </w:rPr>
      </w:pPr>
      <w:r w:rsidRPr="003933FE">
        <w:rPr>
          <w:rFonts w:ascii="Times New Roman" w:hAnsi="Times New Roman"/>
          <w:sz w:val="24"/>
          <w:szCs w:val="24"/>
        </w:rPr>
        <w:t>в том числе самостоятельная работа -</w:t>
      </w:r>
    </w:p>
    <w:p w14:paraId="73AF87D8" w14:textId="77777777" w:rsidR="00F141D9" w:rsidRPr="003933FE" w:rsidRDefault="00F141D9" w:rsidP="003933FE">
      <w:pPr>
        <w:spacing w:after="0" w:line="240" w:lineRule="auto"/>
        <w:ind w:firstLine="708"/>
        <w:rPr>
          <w:rFonts w:ascii="Times New Roman" w:hAnsi="Times New Roman"/>
          <w:sz w:val="24"/>
          <w:szCs w:val="24"/>
        </w:rPr>
      </w:pPr>
    </w:p>
    <w:p w14:paraId="2FFB65B4" w14:textId="77777777" w:rsidR="00F141D9" w:rsidRPr="003933FE" w:rsidRDefault="00F141D9" w:rsidP="003933FE">
      <w:pPr>
        <w:spacing w:after="0" w:line="240" w:lineRule="auto"/>
        <w:rPr>
          <w:rFonts w:ascii="Times New Roman" w:hAnsi="Times New Roman"/>
          <w:sz w:val="24"/>
          <w:szCs w:val="24"/>
        </w:rPr>
      </w:pPr>
      <w:r w:rsidRPr="003933FE">
        <w:rPr>
          <w:rFonts w:ascii="Times New Roman" w:hAnsi="Times New Roman"/>
          <w:sz w:val="24"/>
          <w:szCs w:val="24"/>
        </w:rPr>
        <w:t>практики, в том числе учебная 36 часов</w:t>
      </w:r>
    </w:p>
    <w:p w14:paraId="5A796429" w14:textId="77777777" w:rsidR="00F141D9" w:rsidRPr="003933FE" w:rsidRDefault="00F141D9" w:rsidP="003933FE">
      <w:pPr>
        <w:spacing w:after="0" w:line="240" w:lineRule="auto"/>
        <w:rPr>
          <w:rFonts w:ascii="Times New Roman" w:hAnsi="Times New Roman"/>
          <w:sz w:val="24"/>
          <w:szCs w:val="24"/>
        </w:rPr>
      </w:pPr>
    </w:p>
    <w:p w14:paraId="7E045474" w14:textId="24AA0B63" w:rsidR="00F141D9" w:rsidRPr="007229E4" w:rsidRDefault="00F141D9" w:rsidP="00F141D9">
      <w:pPr>
        <w:rPr>
          <w:rFonts w:ascii="Times New Roman" w:hAnsi="Times New Roman"/>
          <w:sz w:val="24"/>
          <w:szCs w:val="24"/>
        </w:rPr>
      </w:pPr>
      <w:r w:rsidRPr="007229E4">
        <w:rPr>
          <w:rFonts w:ascii="Times New Roman" w:hAnsi="Times New Roman"/>
          <w:sz w:val="24"/>
          <w:szCs w:val="24"/>
        </w:rPr>
        <w:t>Промежуточная аттестация</w:t>
      </w:r>
      <w:r w:rsidR="007229E4">
        <w:rPr>
          <w:rFonts w:ascii="Times New Roman" w:hAnsi="Times New Roman"/>
          <w:sz w:val="24"/>
          <w:szCs w:val="24"/>
        </w:rPr>
        <w:t xml:space="preserve"> - </w:t>
      </w:r>
    </w:p>
    <w:p w14:paraId="0728E4FF" w14:textId="77777777" w:rsidR="00F141D9" w:rsidRPr="007229E4" w:rsidRDefault="00F141D9" w:rsidP="00F141D9">
      <w:pPr>
        <w:rPr>
          <w:rFonts w:ascii="Times New Roman" w:hAnsi="Times New Roman"/>
          <w:sz w:val="24"/>
          <w:szCs w:val="24"/>
        </w:rPr>
        <w:sectPr w:rsidR="00F141D9" w:rsidRPr="007229E4" w:rsidSect="006005BC">
          <w:pgSz w:w="11907" w:h="16840"/>
          <w:pgMar w:top="1134" w:right="851" w:bottom="992" w:left="1418" w:header="709" w:footer="709" w:gutter="0"/>
          <w:cols w:space="720"/>
        </w:sectPr>
      </w:pPr>
    </w:p>
    <w:p w14:paraId="46E5D20B" w14:textId="77777777" w:rsidR="00F141D9" w:rsidRPr="00A31DEF" w:rsidRDefault="00F141D9" w:rsidP="00F141D9">
      <w:pPr>
        <w:spacing w:after="0"/>
        <w:jc w:val="center"/>
        <w:rPr>
          <w:rFonts w:ascii="Times New Roman" w:hAnsi="Times New Roman"/>
          <w:b/>
          <w:caps/>
          <w:sz w:val="24"/>
          <w:szCs w:val="24"/>
        </w:rPr>
      </w:pPr>
      <w:r w:rsidRPr="00A31DEF">
        <w:rPr>
          <w:rFonts w:ascii="Times New Roman" w:hAnsi="Times New Roman"/>
          <w:b/>
          <w:caps/>
          <w:sz w:val="24"/>
          <w:szCs w:val="24"/>
        </w:rPr>
        <w:lastRenderedPageBreak/>
        <w:t>2. Структура и содержание профессионального модуля</w:t>
      </w:r>
    </w:p>
    <w:p w14:paraId="79B7CDCE" w14:textId="77777777" w:rsidR="00F141D9" w:rsidRPr="00A31DEF" w:rsidRDefault="00F141D9" w:rsidP="00F141D9">
      <w:pPr>
        <w:spacing w:after="0"/>
        <w:ind w:firstLine="851"/>
        <w:rPr>
          <w:rFonts w:ascii="Times New Roman" w:hAnsi="Times New Roman"/>
          <w:b/>
          <w:sz w:val="24"/>
          <w:szCs w:val="24"/>
        </w:rPr>
      </w:pPr>
      <w:r w:rsidRPr="00A31DEF">
        <w:rPr>
          <w:rFonts w:ascii="Times New Roman" w:hAnsi="Times New Roman"/>
          <w:b/>
          <w:sz w:val="24"/>
          <w:szCs w:val="24"/>
        </w:rPr>
        <w:t>2.1. Структура профессионального модуля</w:t>
      </w:r>
      <w:r w:rsidRPr="00A31DEF">
        <w:rPr>
          <w:rFonts w:ascii="Times New Roman" w:hAnsi="Times New Roman"/>
          <w:sz w:val="24"/>
          <w:szCs w:val="24"/>
        </w:rPr>
        <w:t xml:space="preserve"> </w:t>
      </w:r>
    </w:p>
    <w:tbl>
      <w:tblPr>
        <w:tblW w:w="531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6"/>
        <w:gridCol w:w="2908"/>
        <w:gridCol w:w="1337"/>
        <w:gridCol w:w="915"/>
        <w:gridCol w:w="996"/>
        <w:gridCol w:w="1131"/>
        <w:gridCol w:w="1059"/>
        <w:gridCol w:w="1558"/>
        <w:gridCol w:w="643"/>
        <w:gridCol w:w="1459"/>
        <w:gridCol w:w="1374"/>
      </w:tblGrid>
      <w:tr w:rsidR="00F141D9" w:rsidRPr="00A31DEF" w14:paraId="48DE3DB3" w14:textId="77777777" w:rsidTr="004F4BDD">
        <w:trPr>
          <w:trHeight w:val="484"/>
        </w:trPr>
        <w:tc>
          <w:tcPr>
            <w:tcW w:w="716" w:type="pct"/>
            <w:vMerge w:val="restart"/>
            <w:tcBorders>
              <w:bottom w:val="single" w:sz="4" w:space="0" w:color="auto"/>
            </w:tcBorders>
            <w:vAlign w:val="center"/>
          </w:tcPr>
          <w:p w14:paraId="1B5F4190"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r w:rsidRPr="00A31DEF">
              <w:rPr>
                <w:rFonts w:ascii="Times New Roman" w:hAnsi="Times New Roman"/>
                <w:sz w:val="24"/>
                <w:szCs w:val="24"/>
              </w:rPr>
              <w:t>Коды профессиональных и общих компетенций</w:t>
            </w:r>
          </w:p>
        </w:tc>
        <w:tc>
          <w:tcPr>
            <w:tcW w:w="931" w:type="pct"/>
            <w:vMerge w:val="restart"/>
            <w:tcBorders>
              <w:bottom w:val="single" w:sz="4" w:space="0" w:color="auto"/>
            </w:tcBorders>
            <w:vAlign w:val="center"/>
          </w:tcPr>
          <w:p w14:paraId="3062F02E"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r w:rsidRPr="00A31DEF">
              <w:rPr>
                <w:rFonts w:ascii="Times New Roman" w:hAnsi="Times New Roman"/>
                <w:sz w:val="24"/>
                <w:szCs w:val="24"/>
              </w:rPr>
              <w:t>Наименования разделов профессионального модуля</w:t>
            </w:r>
          </w:p>
        </w:tc>
        <w:tc>
          <w:tcPr>
            <w:tcW w:w="428" w:type="pct"/>
            <w:vMerge w:val="restart"/>
            <w:tcBorders>
              <w:bottom w:val="single" w:sz="4" w:space="0" w:color="auto"/>
            </w:tcBorders>
            <w:vAlign w:val="center"/>
          </w:tcPr>
          <w:p w14:paraId="5EA4D765"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Всего, час.</w:t>
            </w:r>
          </w:p>
        </w:tc>
        <w:tc>
          <w:tcPr>
            <w:tcW w:w="293" w:type="pct"/>
            <w:vMerge w:val="restart"/>
            <w:tcBorders>
              <w:bottom w:val="single" w:sz="4" w:space="0" w:color="auto"/>
            </w:tcBorders>
            <w:textDirection w:val="btLr"/>
            <w:vAlign w:val="center"/>
          </w:tcPr>
          <w:p w14:paraId="74E830DA" w14:textId="77777777" w:rsidR="00F141D9" w:rsidRPr="00A31DEF" w:rsidRDefault="00F141D9" w:rsidP="004F4BDD">
            <w:pPr>
              <w:spacing w:after="0" w:line="240" w:lineRule="auto"/>
              <w:ind w:left="113" w:right="113"/>
              <w:jc w:val="center"/>
              <w:rPr>
                <w:rFonts w:ascii="Times New Roman" w:hAnsi="Times New Roman"/>
                <w:sz w:val="24"/>
                <w:szCs w:val="24"/>
              </w:rPr>
            </w:pPr>
            <w:r w:rsidRPr="00A31DEF">
              <w:rPr>
                <w:rFonts w:ascii="Times New Roman" w:hAnsi="Times New Roman"/>
                <w:sz w:val="24"/>
                <w:szCs w:val="24"/>
              </w:rPr>
              <w:t>В т.ч. в форме практической. подготовки</w:t>
            </w:r>
          </w:p>
        </w:tc>
        <w:tc>
          <w:tcPr>
            <w:tcW w:w="2632" w:type="pct"/>
            <w:gridSpan w:val="7"/>
            <w:tcBorders>
              <w:bottom w:val="single" w:sz="4" w:space="0" w:color="auto"/>
            </w:tcBorders>
          </w:tcPr>
          <w:p w14:paraId="0AA7225F"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 xml:space="preserve">Объем профессионального модуля, </w:t>
            </w:r>
            <w:proofErr w:type="spellStart"/>
            <w:r w:rsidRPr="00A31DEF">
              <w:rPr>
                <w:rFonts w:ascii="Times New Roman" w:hAnsi="Times New Roman"/>
                <w:sz w:val="24"/>
                <w:szCs w:val="24"/>
              </w:rPr>
              <w:t>ак</w:t>
            </w:r>
            <w:proofErr w:type="spellEnd"/>
            <w:r w:rsidRPr="00A31DEF">
              <w:rPr>
                <w:rFonts w:ascii="Times New Roman" w:hAnsi="Times New Roman"/>
                <w:sz w:val="24"/>
                <w:szCs w:val="24"/>
              </w:rPr>
              <w:t>. час.</w:t>
            </w:r>
          </w:p>
        </w:tc>
      </w:tr>
      <w:tr w:rsidR="00F141D9" w:rsidRPr="00A31DEF" w14:paraId="5A768AC5" w14:textId="77777777" w:rsidTr="004F4BDD">
        <w:trPr>
          <w:trHeight w:val="58"/>
        </w:trPr>
        <w:tc>
          <w:tcPr>
            <w:tcW w:w="716" w:type="pct"/>
            <w:vMerge/>
          </w:tcPr>
          <w:p w14:paraId="10F1D5CB" w14:textId="77777777" w:rsidR="00F141D9" w:rsidRPr="00A31DEF" w:rsidRDefault="00F141D9" w:rsidP="004F4BDD">
            <w:pPr>
              <w:spacing w:after="0" w:line="240" w:lineRule="auto"/>
              <w:rPr>
                <w:rFonts w:ascii="Times New Roman" w:hAnsi="Times New Roman"/>
                <w:sz w:val="24"/>
                <w:szCs w:val="24"/>
              </w:rPr>
            </w:pPr>
          </w:p>
        </w:tc>
        <w:tc>
          <w:tcPr>
            <w:tcW w:w="931" w:type="pct"/>
            <w:vMerge/>
            <w:vAlign w:val="center"/>
          </w:tcPr>
          <w:p w14:paraId="28A39774" w14:textId="77777777" w:rsidR="00F141D9" w:rsidRPr="00A31DEF" w:rsidRDefault="00F141D9" w:rsidP="004F4BDD">
            <w:pPr>
              <w:spacing w:after="0" w:line="240" w:lineRule="auto"/>
              <w:rPr>
                <w:rFonts w:ascii="Times New Roman" w:hAnsi="Times New Roman"/>
                <w:sz w:val="24"/>
                <w:szCs w:val="24"/>
              </w:rPr>
            </w:pPr>
          </w:p>
        </w:tc>
        <w:tc>
          <w:tcPr>
            <w:tcW w:w="428" w:type="pct"/>
            <w:vMerge/>
            <w:vAlign w:val="center"/>
          </w:tcPr>
          <w:p w14:paraId="26F5F44A" w14:textId="77777777" w:rsidR="00F141D9" w:rsidRPr="00A31DEF" w:rsidRDefault="00F141D9" w:rsidP="004F4BDD">
            <w:pPr>
              <w:spacing w:after="0" w:line="240" w:lineRule="auto"/>
              <w:rPr>
                <w:rFonts w:ascii="Times New Roman" w:hAnsi="Times New Roman"/>
                <w:sz w:val="24"/>
                <w:szCs w:val="24"/>
              </w:rPr>
            </w:pPr>
          </w:p>
        </w:tc>
        <w:tc>
          <w:tcPr>
            <w:tcW w:w="293" w:type="pct"/>
            <w:vMerge/>
            <w:shd w:val="clear" w:color="auto" w:fill="FFFF00"/>
          </w:tcPr>
          <w:p w14:paraId="44A988BC"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1725" w:type="pct"/>
            <w:gridSpan w:val="5"/>
          </w:tcPr>
          <w:p w14:paraId="36EF6392"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Обучение по МДК</w:t>
            </w:r>
          </w:p>
        </w:tc>
        <w:tc>
          <w:tcPr>
            <w:tcW w:w="907" w:type="pct"/>
            <w:gridSpan w:val="2"/>
            <w:vMerge w:val="restart"/>
            <w:vAlign w:val="center"/>
          </w:tcPr>
          <w:p w14:paraId="18CBB8A0"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Практики</w:t>
            </w:r>
          </w:p>
        </w:tc>
      </w:tr>
      <w:tr w:rsidR="00F141D9" w:rsidRPr="00A31DEF" w14:paraId="1EAD1DAD" w14:textId="77777777" w:rsidTr="00AD5F52">
        <w:tc>
          <w:tcPr>
            <w:tcW w:w="716" w:type="pct"/>
            <w:vMerge/>
          </w:tcPr>
          <w:p w14:paraId="10B68DB2" w14:textId="77777777" w:rsidR="00F141D9" w:rsidRPr="00A31DEF" w:rsidRDefault="00F141D9" w:rsidP="004F4BDD">
            <w:pPr>
              <w:spacing w:after="0" w:line="240" w:lineRule="auto"/>
              <w:rPr>
                <w:rFonts w:ascii="Times New Roman" w:hAnsi="Times New Roman"/>
                <w:sz w:val="24"/>
                <w:szCs w:val="24"/>
              </w:rPr>
            </w:pPr>
          </w:p>
        </w:tc>
        <w:tc>
          <w:tcPr>
            <w:tcW w:w="931" w:type="pct"/>
            <w:vMerge/>
            <w:vAlign w:val="center"/>
          </w:tcPr>
          <w:p w14:paraId="4666AF3E" w14:textId="77777777" w:rsidR="00F141D9" w:rsidRPr="00A31DEF" w:rsidRDefault="00F141D9" w:rsidP="004F4BDD">
            <w:pPr>
              <w:spacing w:after="0" w:line="240" w:lineRule="auto"/>
              <w:rPr>
                <w:rFonts w:ascii="Times New Roman" w:hAnsi="Times New Roman"/>
                <w:sz w:val="24"/>
                <w:szCs w:val="24"/>
              </w:rPr>
            </w:pPr>
          </w:p>
        </w:tc>
        <w:tc>
          <w:tcPr>
            <w:tcW w:w="428" w:type="pct"/>
            <w:vMerge/>
            <w:vAlign w:val="center"/>
          </w:tcPr>
          <w:p w14:paraId="6C5DC599" w14:textId="77777777" w:rsidR="00F141D9" w:rsidRPr="00A31DEF" w:rsidRDefault="00F141D9" w:rsidP="004F4BDD">
            <w:pPr>
              <w:spacing w:after="0" w:line="240" w:lineRule="auto"/>
              <w:rPr>
                <w:rFonts w:ascii="Times New Roman" w:hAnsi="Times New Roman"/>
                <w:sz w:val="24"/>
                <w:szCs w:val="24"/>
              </w:rPr>
            </w:pPr>
          </w:p>
        </w:tc>
        <w:tc>
          <w:tcPr>
            <w:tcW w:w="293" w:type="pct"/>
            <w:vMerge/>
            <w:shd w:val="clear" w:color="auto" w:fill="FFFF00"/>
          </w:tcPr>
          <w:p w14:paraId="647263E2"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319" w:type="pct"/>
            <w:vMerge w:val="restart"/>
          </w:tcPr>
          <w:p w14:paraId="136EC51F"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Всего</w:t>
            </w:r>
          </w:p>
          <w:p w14:paraId="1B8CFEF2"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1406" w:type="pct"/>
            <w:gridSpan w:val="4"/>
          </w:tcPr>
          <w:p w14:paraId="0B1D44BD"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 том числе</w:t>
            </w:r>
          </w:p>
        </w:tc>
        <w:tc>
          <w:tcPr>
            <w:tcW w:w="907" w:type="pct"/>
            <w:gridSpan w:val="2"/>
            <w:vMerge/>
            <w:vAlign w:val="center"/>
          </w:tcPr>
          <w:p w14:paraId="7CE2AA53" w14:textId="77777777" w:rsidR="00F141D9" w:rsidRPr="00A31DEF" w:rsidRDefault="00F141D9" w:rsidP="004F4BDD">
            <w:pPr>
              <w:suppressAutoHyphens/>
              <w:spacing w:after="0" w:line="240" w:lineRule="auto"/>
              <w:jc w:val="center"/>
              <w:rPr>
                <w:rFonts w:ascii="Times New Roman" w:hAnsi="Times New Roman"/>
                <w:sz w:val="24"/>
                <w:szCs w:val="24"/>
              </w:rPr>
            </w:pPr>
          </w:p>
        </w:tc>
      </w:tr>
      <w:tr w:rsidR="00F141D9" w:rsidRPr="00A31DEF" w14:paraId="423E3DBF" w14:textId="77777777" w:rsidTr="00AD5F52">
        <w:trPr>
          <w:cantSplit/>
          <w:trHeight w:val="1872"/>
        </w:trPr>
        <w:tc>
          <w:tcPr>
            <w:tcW w:w="716" w:type="pct"/>
            <w:vMerge/>
          </w:tcPr>
          <w:p w14:paraId="7258427F" w14:textId="77777777" w:rsidR="00F141D9" w:rsidRPr="00A31DEF" w:rsidRDefault="00F141D9" w:rsidP="004F4BDD">
            <w:pPr>
              <w:spacing w:after="0" w:line="240" w:lineRule="auto"/>
              <w:rPr>
                <w:rFonts w:ascii="Times New Roman" w:hAnsi="Times New Roman"/>
                <w:sz w:val="24"/>
                <w:szCs w:val="24"/>
              </w:rPr>
            </w:pPr>
          </w:p>
        </w:tc>
        <w:tc>
          <w:tcPr>
            <w:tcW w:w="931" w:type="pct"/>
            <w:vMerge/>
            <w:vAlign w:val="center"/>
          </w:tcPr>
          <w:p w14:paraId="3EFBFB5F" w14:textId="77777777" w:rsidR="00F141D9" w:rsidRPr="00A31DEF" w:rsidRDefault="00F141D9" w:rsidP="004F4BDD">
            <w:pPr>
              <w:spacing w:after="0" w:line="240" w:lineRule="auto"/>
              <w:rPr>
                <w:rFonts w:ascii="Times New Roman" w:hAnsi="Times New Roman"/>
                <w:sz w:val="24"/>
                <w:szCs w:val="24"/>
              </w:rPr>
            </w:pPr>
          </w:p>
        </w:tc>
        <w:tc>
          <w:tcPr>
            <w:tcW w:w="428" w:type="pct"/>
            <w:vMerge/>
            <w:vAlign w:val="center"/>
          </w:tcPr>
          <w:p w14:paraId="63E74174" w14:textId="77777777" w:rsidR="00F141D9" w:rsidRPr="00A31DEF" w:rsidRDefault="00F141D9" w:rsidP="004F4BDD">
            <w:pPr>
              <w:spacing w:after="0" w:line="240" w:lineRule="auto"/>
              <w:rPr>
                <w:rFonts w:ascii="Times New Roman" w:hAnsi="Times New Roman"/>
                <w:sz w:val="24"/>
                <w:szCs w:val="24"/>
              </w:rPr>
            </w:pPr>
          </w:p>
        </w:tc>
        <w:tc>
          <w:tcPr>
            <w:tcW w:w="293" w:type="pct"/>
            <w:vMerge/>
            <w:shd w:val="clear" w:color="auto" w:fill="FFFF00"/>
          </w:tcPr>
          <w:p w14:paraId="39C6E618"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319" w:type="pct"/>
            <w:vMerge/>
          </w:tcPr>
          <w:p w14:paraId="1E75F03A"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362" w:type="pct"/>
            <w:vAlign w:val="center"/>
          </w:tcPr>
          <w:p w14:paraId="2D8D9BD1"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r w:rsidRPr="00A31DEF">
              <w:rPr>
                <w:rFonts w:ascii="Times New Roman" w:hAnsi="Times New Roman"/>
                <w:sz w:val="24"/>
                <w:szCs w:val="24"/>
              </w:rPr>
              <w:t>Лабораторных</w:t>
            </w:r>
            <w:proofErr w:type="gramStart"/>
            <w:r w:rsidRPr="00A31DEF">
              <w:rPr>
                <w:rFonts w:ascii="Times New Roman" w:hAnsi="Times New Roman"/>
                <w:sz w:val="24"/>
                <w:szCs w:val="24"/>
              </w:rPr>
              <w:t>.</w:t>
            </w:r>
            <w:proofErr w:type="gramEnd"/>
            <w:r w:rsidRPr="00A31DEF">
              <w:rPr>
                <w:rFonts w:ascii="Times New Roman" w:hAnsi="Times New Roman"/>
                <w:sz w:val="24"/>
                <w:szCs w:val="24"/>
              </w:rPr>
              <w:t xml:space="preserve"> и практических. занятий</w:t>
            </w:r>
          </w:p>
          <w:p w14:paraId="2C9F63FD"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p>
          <w:p w14:paraId="79CBAA30"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p>
        </w:tc>
        <w:tc>
          <w:tcPr>
            <w:tcW w:w="339" w:type="pct"/>
            <w:vAlign w:val="center"/>
          </w:tcPr>
          <w:p w14:paraId="422083DD" w14:textId="71ACFFDB" w:rsidR="00F141D9" w:rsidRPr="00A31DEF" w:rsidRDefault="00F141D9" w:rsidP="00A2354B">
            <w:pPr>
              <w:suppressAutoHyphens/>
              <w:spacing w:after="0" w:line="240" w:lineRule="auto"/>
              <w:ind w:left="-57" w:right="-57"/>
              <w:jc w:val="center"/>
              <w:rPr>
                <w:rFonts w:ascii="Times New Roman" w:hAnsi="Times New Roman"/>
                <w:sz w:val="24"/>
                <w:szCs w:val="24"/>
              </w:rPr>
            </w:pPr>
            <w:r w:rsidRPr="00A31DEF">
              <w:rPr>
                <w:rFonts w:ascii="Times New Roman" w:hAnsi="Times New Roman"/>
                <w:sz w:val="24"/>
                <w:szCs w:val="24"/>
              </w:rPr>
              <w:t>Курсовых работ (проектов)</w:t>
            </w:r>
          </w:p>
        </w:tc>
        <w:tc>
          <w:tcPr>
            <w:tcW w:w="499" w:type="pct"/>
            <w:vAlign w:val="center"/>
          </w:tcPr>
          <w:p w14:paraId="746F8468" w14:textId="14E07058" w:rsidR="00F141D9" w:rsidRPr="00A2354B" w:rsidRDefault="00F141D9" w:rsidP="004F4BDD">
            <w:pPr>
              <w:suppressAutoHyphens/>
              <w:spacing w:after="0" w:line="240" w:lineRule="auto"/>
              <w:ind w:left="-57" w:right="-57"/>
              <w:jc w:val="center"/>
              <w:rPr>
                <w:rFonts w:ascii="Times New Roman" w:hAnsi="Times New Roman"/>
                <w:sz w:val="24"/>
                <w:szCs w:val="24"/>
              </w:rPr>
            </w:pPr>
            <w:r w:rsidRPr="00A31DEF">
              <w:rPr>
                <w:rFonts w:ascii="Times New Roman" w:hAnsi="Times New Roman"/>
                <w:sz w:val="24"/>
                <w:szCs w:val="24"/>
              </w:rPr>
              <w:t>Самостоятельная работа</w:t>
            </w:r>
          </w:p>
        </w:tc>
        <w:tc>
          <w:tcPr>
            <w:tcW w:w="206" w:type="pct"/>
            <w:textDirection w:val="btLr"/>
            <w:vAlign w:val="center"/>
          </w:tcPr>
          <w:p w14:paraId="753782CA"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r w:rsidRPr="00A31DEF">
              <w:rPr>
                <w:rFonts w:ascii="Times New Roman" w:hAnsi="Times New Roman"/>
                <w:sz w:val="24"/>
                <w:szCs w:val="24"/>
              </w:rPr>
              <w:t>Промежуточная аттестация</w:t>
            </w:r>
          </w:p>
        </w:tc>
        <w:tc>
          <w:tcPr>
            <w:tcW w:w="467" w:type="pct"/>
            <w:vAlign w:val="center"/>
          </w:tcPr>
          <w:p w14:paraId="6DA166B5"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r w:rsidRPr="00A31DEF">
              <w:rPr>
                <w:rFonts w:ascii="Times New Roman" w:hAnsi="Times New Roman"/>
                <w:sz w:val="24"/>
                <w:szCs w:val="24"/>
              </w:rPr>
              <w:t>Учебная</w:t>
            </w:r>
          </w:p>
          <w:p w14:paraId="63EE1A2C"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p>
        </w:tc>
        <w:tc>
          <w:tcPr>
            <w:tcW w:w="440" w:type="pct"/>
            <w:vAlign w:val="center"/>
          </w:tcPr>
          <w:p w14:paraId="406F03E5"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r w:rsidRPr="00A31DEF">
              <w:rPr>
                <w:rFonts w:ascii="Times New Roman" w:hAnsi="Times New Roman"/>
                <w:sz w:val="24"/>
                <w:szCs w:val="24"/>
              </w:rPr>
              <w:t>Производственная</w:t>
            </w:r>
          </w:p>
          <w:p w14:paraId="7DF52FF8" w14:textId="77777777" w:rsidR="00F141D9" w:rsidRPr="00A31DEF" w:rsidRDefault="00F141D9" w:rsidP="004F4BDD">
            <w:pPr>
              <w:suppressAutoHyphens/>
              <w:spacing w:after="0" w:line="240" w:lineRule="auto"/>
              <w:ind w:left="-57" w:right="-57"/>
              <w:jc w:val="center"/>
              <w:rPr>
                <w:rFonts w:ascii="Times New Roman" w:hAnsi="Times New Roman"/>
                <w:sz w:val="24"/>
                <w:szCs w:val="24"/>
              </w:rPr>
            </w:pPr>
          </w:p>
        </w:tc>
      </w:tr>
      <w:tr w:rsidR="00F141D9" w:rsidRPr="00A31DEF" w14:paraId="79EC0BD2" w14:textId="77777777" w:rsidTr="00AD5F52">
        <w:trPr>
          <w:trHeight w:val="58"/>
        </w:trPr>
        <w:tc>
          <w:tcPr>
            <w:tcW w:w="716" w:type="pct"/>
            <w:vAlign w:val="center"/>
          </w:tcPr>
          <w:p w14:paraId="68D39D94"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1</w:t>
            </w:r>
          </w:p>
        </w:tc>
        <w:tc>
          <w:tcPr>
            <w:tcW w:w="931" w:type="pct"/>
            <w:vAlign w:val="center"/>
          </w:tcPr>
          <w:p w14:paraId="195124C3"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2</w:t>
            </w:r>
          </w:p>
        </w:tc>
        <w:tc>
          <w:tcPr>
            <w:tcW w:w="428" w:type="pct"/>
            <w:vAlign w:val="center"/>
          </w:tcPr>
          <w:p w14:paraId="58FC1931"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3</w:t>
            </w:r>
          </w:p>
        </w:tc>
        <w:tc>
          <w:tcPr>
            <w:tcW w:w="293" w:type="pct"/>
            <w:vAlign w:val="center"/>
          </w:tcPr>
          <w:p w14:paraId="5A5F4A29"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4</w:t>
            </w:r>
          </w:p>
        </w:tc>
        <w:tc>
          <w:tcPr>
            <w:tcW w:w="319" w:type="pct"/>
            <w:vAlign w:val="center"/>
          </w:tcPr>
          <w:p w14:paraId="14ACED2D"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5</w:t>
            </w:r>
          </w:p>
        </w:tc>
        <w:tc>
          <w:tcPr>
            <w:tcW w:w="362" w:type="pct"/>
            <w:vAlign w:val="center"/>
          </w:tcPr>
          <w:p w14:paraId="49138880"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6</w:t>
            </w:r>
          </w:p>
        </w:tc>
        <w:tc>
          <w:tcPr>
            <w:tcW w:w="339" w:type="pct"/>
            <w:vAlign w:val="center"/>
          </w:tcPr>
          <w:p w14:paraId="0D687656"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7</w:t>
            </w:r>
          </w:p>
        </w:tc>
        <w:tc>
          <w:tcPr>
            <w:tcW w:w="499" w:type="pct"/>
            <w:vAlign w:val="center"/>
          </w:tcPr>
          <w:p w14:paraId="7B9080EE"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8</w:t>
            </w:r>
          </w:p>
        </w:tc>
        <w:tc>
          <w:tcPr>
            <w:tcW w:w="206" w:type="pct"/>
            <w:vAlign w:val="center"/>
          </w:tcPr>
          <w:p w14:paraId="71AF136F"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9</w:t>
            </w:r>
          </w:p>
        </w:tc>
        <w:tc>
          <w:tcPr>
            <w:tcW w:w="467" w:type="pct"/>
            <w:vAlign w:val="center"/>
          </w:tcPr>
          <w:p w14:paraId="64897598"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10</w:t>
            </w:r>
          </w:p>
        </w:tc>
        <w:tc>
          <w:tcPr>
            <w:tcW w:w="440" w:type="pct"/>
            <w:vAlign w:val="center"/>
          </w:tcPr>
          <w:p w14:paraId="08713432"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11</w:t>
            </w:r>
          </w:p>
        </w:tc>
      </w:tr>
      <w:tr w:rsidR="00AD5F52" w:rsidRPr="00A31DEF" w14:paraId="0FB1E83D" w14:textId="77777777" w:rsidTr="00AD5F52">
        <w:tc>
          <w:tcPr>
            <w:tcW w:w="716" w:type="pct"/>
          </w:tcPr>
          <w:p w14:paraId="6F8E7730" w14:textId="77777777" w:rsidR="00AD5F52" w:rsidRPr="00A31DEF" w:rsidRDefault="00AD5F52" w:rsidP="00AD5F52">
            <w:pPr>
              <w:spacing w:after="0" w:line="240" w:lineRule="auto"/>
              <w:rPr>
                <w:rFonts w:ascii="Times New Roman" w:hAnsi="Times New Roman"/>
                <w:sz w:val="24"/>
                <w:szCs w:val="24"/>
              </w:rPr>
            </w:pPr>
            <w:r w:rsidRPr="00A31DEF">
              <w:rPr>
                <w:rFonts w:ascii="Times New Roman" w:hAnsi="Times New Roman"/>
                <w:sz w:val="24"/>
                <w:szCs w:val="24"/>
              </w:rPr>
              <w:t>ПК 3.3</w:t>
            </w:r>
          </w:p>
          <w:p w14:paraId="477F6F0A" w14:textId="77777777" w:rsidR="00AD5F52" w:rsidRPr="00A31DEF" w:rsidRDefault="00AD5F52" w:rsidP="00AD5F52">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7ED39D2F" w14:textId="1C6ECD92" w:rsidR="00AD5F52" w:rsidRPr="00A31DEF" w:rsidRDefault="00AD5F52" w:rsidP="00AD5F52">
            <w:pPr>
              <w:spacing w:after="0" w:line="240" w:lineRule="auto"/>
              <w:rPr>
                <w:rFonts w:ascii="Times New Roman" w:hAnsi="Times New Roman"/>
                <w:sz w:val="24"/>
                <w:szCs w:val="24"/>
              </w:rPr>
            </w:pPr>
            <w:r w:rsidRPr="00A31DEF">
              <w:rPr>
                <w:rFonts w:ascii="Times New Roman" w:hAnsi="Times New Roman"/>
                <w:sz w:val="24"/>
                <w:szCs w:val="24"/>
              </w:rPr>
              <w:t>ОК 04</w:t>
            </w:r>
          </w:p>
        </w:tc>
        <w:tc>
          <w:tcPr>
            <w:tcW w:w="931" w:type="pct"/>
          </w:tcPr>
          <w:p w14:paraId="17420A04" w14:textId="77777777" w:rsidR="00AD5F52" w:rsidRPr="00A31DEF" w:rsidRDefault="00AD5F52" w:rsidP="00AD5F52">
            <w:pPr>
              <w:spacing w:after="0" w:line="240" w:lineRule="auto"/>
              <w:jc w:val="both"/>
              <w:rPr>
                <w:rFonts w:ascii="Times New Roman" w:hAnsi="Times New Roman"/>
                <w:sz w:val="24"/>
                <w:szCs w:val="24"/>
              </w:rPr>
            </w:pPr>
            <w:r w:rsidRPr="00A31DEF">
              <w:rPr>
                <w:rFonts w:ascii="Times New Roman" w:hAnsi="Times New Roman"/>
                <w:sz w:val="24"/>
                <w:szCs w:val="24"/>
              </w:rPr>
              <w:t>Раздел 1.</w:t>
            </w:r>
            <w:r w:rsidRPr="00A31DEF">
              <w:rPr>
                <w:sz w:val="24"/>
                <w:szCs w:val="24"/>
              </w:rPr>
              <w:t xml:space="preserve"> </w:t>
            </w:r>
            <w:r w:rsidRPr="00A31DEF">
              <w:rPr>
                <w:rFonts w:ascii="Times New Roman" w:hAnsi="Times New Roman"/>
                <w:sz w:val="24"/>
                <w:szCs w:val="24"/>
              </w:rPr>
              <w:t>Организация и осуществление медицинской реабилитации</w:t>
            </w:r>
          </w:p>
        </w:tc>
        <w:tc>
          <w:tcPr>
            <w:tcW w:w="428" w:type="pct"/>
          </w:tcPr>
          <w:p w14:paraId="5B86EB55" w14:textId="6B14735B" w:rsidR="00AD5F52" w:rsidRPr="00A31DEF" w:rsidRDefault="00AD5F52" w:rsidP="00AD5F52">
            <w:pPr>
              <w:spacing w:after="0" w:line="240" w:lineRule="auto"/>
              <w:jc w:val="center"/>
              <w:rPr>
                <w:rFonts w:ascii="Times New Roman" w:hAnsi="Times New Roman"/>
                <w:b/>
                <w:bCs/>
                <w:sz w:val="24"/>
                <w:szCs w:val="24"/>
              </w:rPr>
            </w:pPr>
            <w:r>
              <w:rPr>
                <w:rFonts w:ascii="Times New Roman" w:hAnsi="Times New Roman"/>
                <w:b/>
                <w:bCs/>
                <w:sz w:val="24"/>
                <w:szCs w:val="24"/>
              </w:rPr>
              <w:t>42</w:t>
            </w:r>
          </w:p>
        </w:tc>
        <w:tc>
          <w:tcPr>
            <w:tcW w:w="293" w:type="pct"/>
          </w:tcPr>
          <w:p w14:paraId="61FEF857" w14:textId="65779E66" w:rsidR="00AD5F52" w:rsidRPr="003E04F6" w:rsidRDefault="003E04F6" w:rsidP="00AD5F52">
            <w:pPr>
              <w:spacing w:after="0" w:line="240" w:lineRule="auto"/>
              <w:jc w:val="center"/>
              <w:rPr>
                <w:rFonts w:ascii="Times New Roman" w:hAnsi="Times New Roman"/>
                <w:sz w:val="24"/>
                <w:szCs w:val="24"/>
                <w:lang w:val="en-US"/>
              </w:rPr>
            </w:pPr>
            <w:r>
              <w:rPr>
                <w:rFonts w:ascii="Times New Roman" w:hAnsi="Times New Roman"/>
                <w:sz w:val="24"/>
                <w:szCs w:val="24"/>
                <w:lang w:val="en-US"/>
              </w:rPr>
              <w:t>30</w:t>
            </w:r>
          </w:p>
        </w:tc>
        <w:tc>
          <w:tcPr>
            <w:tcW w:w="319" w:type="pct"/>
          </w:tcPr>
          <w:p w14:paraId="0D8A00FE" w14:textId="348B7D26" w:rsidR="00AD5F52" w:rsidRPr="00A31DEF" w:rsidRDefault="00AD5F52" w:rsidP="00AD5F52">
            <w:pPr>
              <w:spacing w:after="0" w:line="240" w:lineRule="auto"/>
              <w:jc w:val="center"/>
              <w:rPr>
                <w:rFonts w:ascii="Times New Roman" w:hAnsi="Times New Roman"/>
                <w:b/>
                <w:bCs/>
                <w:sz w:val="24"/>
                <w:szCs w:val="24"/>
              </w:rPr>
            </w:pPr>
          </w:p>
        </w:tc>
        <w:tc>
          <w:tcPr>
            <w:tcW w:w="362" w:type="pct"/>
          </w:tcPr>
          <w:p w14:paraId="0254CC85" w14:textId="3321D8EB" w:rsidR="00AD5F52" w:rsidRPr="00A31DEF" w:rsidRDefault="00AD5F52" w:rsidP="00AD5F52">
            <w:pPr>
              <w:spacing w:after="0" w:line="240" w:lineRule="auto"/>
              <w:jc w:val="center"/>
              <w:rPr>
                <w:rFonts w:ascii="Times New Roman" w:hAnsi="Times New Roman"/>
                <w:sz w:val="24"/>
                <w:szCs w:val="24"/>
              </w:rPr>
            </w:pPr>
          </w:p>
        </w:tc>
        <w:tc>
          <w:tcPr>
            <w:tcW w:w="339" w:type="pct"/>
          </w:tcPr>
          <w:p w14:paraId="0A36BF4B" w14:textId="12115294" w:rsidR="00AD5F52" w:rsidRPr="00A31DEF" w:rsidRDefault="00AD5F52" w:rsidP="00AD5F52">
            <w:pPr>
              <w:spacing w:after="0" w:line="240" w:lineRule="auto"/>
              <w:jc w:val="center"/>
              <w:rPr>
                <w:rFonts w:ascii="Times New Roman" w:hAnsi="Times New Roman"/>
                <w:sz w:val="24"/>
                <w:szCs w:val="24"/>
              </w:rPr>
            </w:pPr>
          </w:p>
        </w:tc>
        <w:tc>
          <w:tcPr>
            <w:tcW w:w="499" w:type="pct"/>
          </w:tcPr>
          <w:p w14:paraId="715563D5" w14:textId="77777777" w:rsidR="00AD5F52" w:rsidRPr="00A31DEF" w:rsidRDefault="00AD5F52" w:rsidP="00AD5F52">
            <w:pPr>
              <w:spacing w:after="0" w:line="240" w:lineRule="auto"/>
              <w:jc w:val="center"/>
              <w:rPr>
                <w:rFonts w:ascii="Times New Roman" w:hAnsi="Times New Roman"/>
                <w:sz w:val="24"/>
                <w:szCs w:val="24"/>
              </w:rPr>
            </w:pPr>
            <w:r w:rsidRPr="00A31DEF">
              <w:rPr>
                <w:rFonts w:ascii="Times New Roman" w:hAnsi="Times New Roman"/>
                <w:sz w:val="24"/>
                <w:szCs w:val="24"/>
              </w:rPr>
              <w:t>Х</w:t>
            </w:r>
          </w:p>
        </w:tc>
        <w:tc>
          <w:tcPr>
            <w:tcW w:w="206" w:type="pct"/>
            <w:vMerge w:val="restart"/>
          </w:tcPr>
          <w:p w14:paraId="73E3CD11" w14:textId="5335AE40" w:rsidR="00AD5F52" w:rsidRPr="00A31DEF" w:rsidRDefault="00AD5F52" w:rsidP="00AD5F52">
            <w:pPr>
              <w:spacing w:after="0" w:line="240" w:lineRule="auto"/>
              <w:jc w:val="center"/>
              <w:rPr>
                <w:rFonts w:ascii="Times New Roman" w:hAnsi="Times New Roman"/>
                <w:sz w:val="24"/>
                <w:szCs w:val="24"/>
              </w:rPr>
            </w:pPr>
          </w:p>
        </w:tc>
        <w:tc>
          <w:tcPr>
            <w:tcW w:w="467" w:type="pct"/>
          </w:tcPr>
          <w:p w14:paraId="053EE90F" w14:textId="6BB19035" w:rsidR="00AD5F52" w:rsidRPr="00A31DEF" w:rsidRDefault="00AD5F52" w:rsidP="00AD5F52">
            <w:pPr>
              <w:spacing w:after="0" w:line="240" w:lineRule="auto"/>
              <w:jc w:val="center"/>
              <w:rPr>
                <w:rFonts w:ascii="Times New Roman" w:hAnsi="Times New Roman"/>
                <w:b/>
                <w:bCs/>
                <w:sz w:val="24"/>
                <w:szCs w:val="24"/>
              </w:rPr>
            </w:pPr>
          </w:p>
        </w:tc>
        <w:tc>
          <w:tcPr>
            <w:tcW w:w="440" w:type="pct"/>
          </w:tcPr>
          <w:p w14:paraId="597F9CDE" w14:textId="7C5108B6" w:rsidR="00AD5F52" w:rsidRPr="00A31DEF" w:rsidRDefault="00AD5F52" w:rsidP="00AD5F52">
            <w:pPr>
              <w:spacing w:after="0" w:line="240" w:lineRule="auto"/>
              <w:jc w:val="center"/>
              <w:rPr>
                <w:rFonts w:ascii="Times New Roman" w:hAnsi="Times New Roman"/>
                <w:sz w:val="24"/>
                <w:szCs w:val="24"/>
              </w:rPr>
            </w:pPr>
          </w:p>
        </w:tc>
      </w:tr>
      <w:tr w:rsidR="00AD5F52" w:rsidRPr="00A31DEF" w14:paraId="58989591" w14:textId="77777777" w:rsidTr="00AD5F52">
        <w:trPr>
          <w:trHeight w:val="314"/>
        </w:trPr>
        <w:tc>
          <w:tcPr>
            <w:tcW w:w="716" w:type="pct"/>
          </w:tcPr>
          <w:p w14:paraId="37271BBE" w14:textId="77777777" w:rsidR="00AD5F52" w:rsidRPr="00A31DEF" w:rsidRDefault="00AD5F52" w:rsidP="00AD5F52">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7260089C" w14:textId="77777777" w:rsidR="00AD5F52" w:rsidRPr="00A31DEF" w:rsidRDefault="00AD5F52" w:rsidP="00AD5F52">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6937388A" w14:textId="70952C9E" w:rsidR="00AD5F52" w:rsidRPr="00A31DEF" w:rsidRDefault="00AD5F52" w:rsidP="00AD5F52">
            <w:pPr>
              <w:spacing w:after="0" w:line="240" w:lineRule="auto"/>
              <w:rPr>
                <w:rFonts w:ascii="Times New Roman" w:hAnsi="Times New Roman"/>
                <w:sz w:val="24"/>
                <w:szCs w:val="24"/>
              </w:rPr>
            </w:pPr>
            <w:r w:rsidRPr="00A31DEF">
              <w:rPr>
                <w:rFonts w:ascii="Times New Roman" w:hAnsi="Times New Roman"/>
                <w:sz w:val="24"/>
                <w:szCs w:val="24"/>
              </w:rPr>
              <w:t>ОК 04</w:t>
            </w:r>
          </w:p>
        </w:tc>
        <w:tc>
          <w:tcPr>
            <w:tcW w:w="931" w:type="pct"/>
          </w:tcPr>
          <w:p w14:paraId="0680E752" w14:textId="77777777" w:rsidR="00AD5F52" w:rsidRPr="00A31DEF" w:rsidRDefault="00AD5F52" w:rsidP="00AD5F52">
            <w:pPr>
              <w:spacing w:after="0" w:line="240" w:lineRule="auto"/>
              <w:jc w:val="both"/>
              <w:rPr>
                <w:rFonts w:ascii="Times New Roman" w:hAnsi="Times New Roman"/>
                <w:sz w:val="24"/>
                <w:szCs w:val="24"/>
              </w:rPr>
            </w:pPr>
            <w:r w:rsidRPr="00A31DEF">
              <w:rPr>
                <w:rFonts w:ascii="Times New Roman" w:hAnsi="Times New Roman"/>
                <w:sz w:val="24"/>
                <w:szCs w:val="24"/>
              </w:rPr>
              <w:t xml:space="preserve">Раздел 2. Осуществление медицинской реабилитации и </w:t>
            </w:r>
            <w:proofErr w:type="spellStart"/>
            <w:r w:rsidRPr="00A31DEF">
              <w:rPr>
                <w:rFonts w:ascii="Times New Roman" w:hAnsi="Times New Roman"/>
                <w:sz w:val="24"/>
                <w:szCs w:val="24"/>
              </w:rPr>
              <w:t>абилитации</w:t>
            </w:r>
            <w:proofErr w:type="spellEnd"/>
            <w:r w:rsidRPr="00A31DEF">
              <w:rPr>
                <w:rFonts w:ascii="Times New Roman" w:hAnsi="Times New Roman"/>
                <w:sz w:val="24"/>
                <w:szCs w:val="24"/>
              </w:rPr>
              <w:t xml:space="preserve"> пациентов с различной патологией</w:t>
            </w:r>
          </w:p>
        </w:tc>
        <w:tc>
          <w:tcPr>
            <w:tcW w:w="428" w:type="pct"/>
          </w:tcPr>
          <w:p w14:paraId="1A36D875" w14:textId="5EEE950D" w:rsidR="00AD5F52" w:rsidRPr="00A31DEF" w:rsidRDefault="00AD5F52" w:rsidP="00AD5F52">
            <w:pPr>
              <w:spacing w:after="0" w:line="240" w:lineRule="auto"/>
              <w:jc w:val="center"/>
              <w:rPr>
                <w:rFonts w:ascii="Times New Roman" w:hAnsi="Times New Roman"/>
                <w:b/>
                <w:bCs/>
                <w:sz w:val="24"/>
                <w:szCs w:val="24"/>
              </w:rPr>
            </w:pPr>
            <w:r>
              <w:rPr>
                <w:rFonts w:ascii="Times New Roman" w:hAnsi="Times New Roman"/>
                <w:b/>
                <w:bCs/>
                <w:sz w:val="24"/>
                <w:szCs w:val="24"/>
              </w:rPr>
              <w:t>43</w:t>
            </w:r>
          </w:p>
        </w:tc>
        <w:tc>
          <w:tcPr>
            <w:tcW w:w="293" w:type="pct"/>
          </w:tcPr>
          <w:p w14:paraId="451AC5AA" w14:textId="57A0E1BF" w:rsidR="00AD5F52" w:rsidRPr="003E04F6" w:rsidRDefault="003E04F6" w:rsidP="00AD5F52">
            <w:pPr>
              <w:spacing w:after="0" w:line="240" w:lineRule="auto"/>
              <w:jc w:val="center"/>
              <w:rPr>
                <w:rFonts w:ascii="Times New Roman" w:hAnsi="Times New Roman"/>
                <w:sz w:val="24"/>
                <w:szCs w:val="24"/>
                <w:lang w:val="en-US"/>
              </w:rPr>
            </w:pPr>
            <w:r>
              <w:rPr>
                <w:rFonts w:ascii="Times New Roman" w:hAnsi="Times New Roman"/>
                <w:sz w:val="24"/>
                <w:szCs w:val="24"/>
                <w:lang w:val="en-US"/>
              </w:rPr>
              <w:t>30</w:t>
            </w:r>
          </w:p>
        </w:tc>
        <w:tc>
          <w:tcPr>
            <w:tcW w:w="319" w:type="pct"/>
          </w:tcPr>
          <w:p w14:paraId="2F1DD756" w14:textId="2EB18DE0" w:rsidR="00AD5F52" w:rsidRPr="00A31DEF" w:rsidRDefault="00AD5F52" w:rsidP="00AD5F52">
            <w:pPr>
              <w:spacing w:after="0" w:line="240" w:lineRule="auto"/>
              <w:jc w:val="center"/>
              <w:rPr>
                <w:rFonts w:ascii="Times New Roman" w:hAnsi="Times New Roman"/>
                <w:b/>
                <w:bCs/>
                <w:sz w:val="24"/>
                <w:szCs w:val="24"/>
              </w:rPr>
            </w:pPr>
          </w:p>
        </w:tc>
        <w:tc>
          <w:tcPr>
            <w:tcW w:w="362" w:type="pct"/>
          </w:tcPr>
          <w:p w14:paraId="26DACA25" w14:textId="664CE31C" w:rsidR="00AD5F52" w:rsidRPr="00A31DEF" w:rsidRDefault="00AD5F52" w:rsidP="00AD5F52">
            <w:pPr>
              <w:spacing w:after="0" w:line="240" w:lineRule="auto"/>
              <w:jc w:val="center"/>
              <w:rPr>
                <w:rFonts w:ascii="Times New Roman" w:hAnsi="Times New Roman"/>
                <w:sz w:val="24"/>
                <w:szCs w:val="24"/>
              </w:rPr>
            </w:pPr>
          </w:p>
        </w:tc>
        <w:tc>
          <w:tcPr>
            <w:tcW w:w="339" w:type="pct"/>
          </w:tcPr>
          <w:p w14:paraId="3289C75B" w14:textId="3D99B8E1" w:rsidR="00AD5F52" w:rsidRPr="00A31DEF" w:rsidRDefault="00AD5F52" w:rsidP="00AD5F52">
            <w:pPr>
              <w:spacing w:after="0" w:line="240" w:lineRule="auto"/>
              <w:jc w:val="center"/>
              <w:rPr>
                <w:rFonts w:ascii="Times New Roman" w:hAnsi="Times New Roman"/>
                <w:sz w:val="24"/>
                <w:szCs w:val="24"/>
              </w:rPr>
            </w:pPr>
          </w:p>
        </w:tc>
        <w:tc>
          <w:tcPr>
            <w:tcW w:w="499" w:type="pct"/>
          </w:tcPr>
          <w:p w14:paraId="6AB1C6B2" w14:textId="77777777" w:rsidR="00AD5F52" w:rsidRPr="00A31DEF" w:rsidRDefault="00AD5F52" w:rsidP="00AD5F52">
            <w:pPr>
              <w:spacing w:after="0" w:line="240" w:lineRule="auto"/>
              <w:jc w:val="center"/>
              <w:rPr>
                <w:rFonts w:ascii="Times New Roman" w:hAnsi="Times New Roman"/>
                <w:sz w:val="24"/>
                <w:szCs w:val="24"/>
              </w:rPr>
            </w:pPr>
            <w:r w:rsidRPr="00A31DEF">
              <w:rPr>
                <w:rFonts w:ascii="Times New Roman" w:hAnsi="Times New Roman"/>
                <w:sz w:val="24"/>
                <w:szCs w:val="24"/>
              </w:rPr>
              <w:t>Х</w:t>
            </w:r>
          </w:p>
        </w:tc>
        <w:tc>
          <w:tcPr>
            <w:tcW w:w="206" w:type="pct"/>
            <w:vMerge/>
          </w:tcPr>
          <w:p w14:paraId="4120964C" w14:textId="77777777" w:rsidR="00AD5F52" w:rsidRPr="00A31DEF" w:rsidRDefault="00AD5F52" w:rsidP="00AD5F52">
            <w:pPr>
              <w:spacing w:after="0" w:line="240" w:lineRule="auto"/>
              <w:jc w:val="center"/>
              <w:rPr>
                <w:rFonts w:ascii="Times New Roman" w:hAnsi="Times New Roman"/>
                <w:sz w:val="24"/>
                <w:szCs w:val="24"/>
              </w:rPr>
            </w:pPr>
          </w:p>
        </w:tc>
        <w:tc>
          <w:tcPr>
            <w:tcW w:w="467" w:type="pct"/>
          </w:tcPr>
          <w:p w14:paraId="1A32B036" w14:textId="15F63565" w:rsidR="00AD5F52" w:rsidRPr="00A31DEF" w:rsidRDefault="00AD5F52" w:rsidP="00AD5F52">
            <w:pPr>
              <w:spacing w:after="0" w:line="240" w:lineRule="auto"/>
              <w:jc w:val="center"/>
              <w:rPr>
                <w:rFonts w:ascii="Times New Roman" w:hAnsi="Times New Roman"/>
                <w:b/>
                <w:bCs/>
                <w:sz w:val="24"/>
                <w:szCs w:val="24"/>
              </w:rPr>
            </w:pPr>
          </w:p>
        </w:tc>
        <w:tc>
          <w:tcPr>
            <w:tcW w:w="440" w:type="pct"/>
          </w:tcPr>
          <w:p w14:paraId="259ECFDA" w14:textId="4BC82B79" w:rsidR="00AD5F52" w:rsidRPr="00A31DEF" w:rsidRDefault="00AD5F52" w:rsidP="00AD5F52">
            <w:pPr>
              <w:spacing w:after="0" w:line="240" w:lineRule="auto"/>
              <w:jc w:val="center"/>
              <w:rPr>
                <w:rFonts w:ascii="Times New Roman" w:hAnsi="Times New Roman"/>
                <w:sz w:val="24"/>
                <w:szCs w:val="24"/>
              </w:rPr>
            </w:pPr>
          </w:p>
        </w:tc>
      </w:tr>
      <w:tr w:rsidR="00AD5F52" w:rsidRPr="00A31DEF" w14:paraId="638C26DA" w14:textId="77777777" w:rsidTr="00AD5F52">
        <w:trPr>
          <w:trHeight w:val="314"/>
        </w:trPr>
        <w:tc>
          <w:tcPr>
            <w:tcW w:w="716" w:type="pct"/>
          </w:tcPr>
          <w:p w14:paraId="70AEBE6E" w14:textId="77777777" w:rsidR="00AD5F52" w:rsidRPr="00A31DEF" w:rsidRDefault="00AD5F52" w:rsidP="00AD5F52">
            <w:pPr>
              <w:spacing w:after="0" w:line="240" w:lineRule="auto"/>
              <w:rPr>
                <w:rFonts w:ascii="Times New Roman" w:hAnsi="Times New Roman"/>
                <w:sz w:val="24"/>
                <w:szCs w:val="24"/>
              </w:rPr>
            </w:pPr>
            <w:r w:rsidRPr="00A31DEF">
              <w:rPr>
                <w:rFonts w:ascii="Times New Roman" w:hAnsi="Times New Roman"/>
                <w:sz w:val="24"/>
                <w:szCs w:val="24"/>
              </w:rPr>
              <w:t>ПК 3.2</w:t>
            </w:r>
          </w:p>
          <w:p w14:paraId="7ACC6B3B" w14:textId="77777777" w:rsidR="00AD5F52" w:rsidRPr="00A31DEF" w:rsidRDefault="00AD5F52" w:rsidP="00AD5F52">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0F3ABE95" w14:textId="5C4CF480" w:rsidR="00AD5F52" w:rsidRPr="00A31DEF" w:rsidRDefault="00AD5F52" w:rsidP="00AD5F52">
            <w:pPr>
              <w:spacing w:after="0" w:line="240" w:lineRule="auto"/>
              <w:rPr>
                <w:rFonts w:ascii="Times New Roman" w:hAnsi="Times New Roman"/>
                <w:sz w:val="24"/>
                <w:szCs w:val="24"/>
              </w:rPr>
            </w:pPr>
            <w:r w:rsidRPr="00A31DEF">
              <w:rPr>
                <w:rFonts w:ascii="Times New Roman" w:hAnsi="Times New Roman"/>
                <w:sz w:val="24"/>
                <w:szCs w:val="24"/>
              </w:rPr>
              <w:t>ОК 04</w:t>
            </w:r>
          </w:p>
        </w:tc>
        <w:tc>
          <w:tcPr>
            <w:tcW w:w="931" w:type="pct"/>
          </w:tcPr>
          <w:p w14:paraId="5BAE0F40" w14:textId="77777777" w:rsidR="00AD5F52" w:rsidRPr="00A31DEF" w:rsidRDefault="00AD5F52" w:rsidP="00AD5F52">
            <w:pPr>
              <w:spacing w:after="0" w:line="240" w:lineRule="auto"/>
              <w:jc w:val="both"/>
              <w:rPr>
                <w:rFonts w:ascii="Times New Roman" w:hAnsi="Times New Roman"/>
                <w:sz w:val="24"/>
                <w:szCs w:val="24"/>
              </w:rPr>
            </w:pPr>
            <w:r w:rsidRPr="00A31DEF">
              <w:rPr>
                <w:rFonts w:ascii="Times New Roman" w:hAnsi="Times New Roman"/>
                <w:sz w:val="24"/>
                <w:szCs w:val="24"/>
              </w:rPr>
              <w:t>Раздел 3. Осуществление паллиативной помощи</w:t>
            </w:r>
          </w:p>
        </w:tc>
        <w:tc>
          <w:tcPr>
            <w:tcW w:w="428" w:type="pct"/>
          </w:tcPr>
          <w:p w14:paraId="3F8C0223" w14:textId="7C3806CC" w:rsidR="00AD5F52" w:rsidRPr="00A31DEF" w:rsidRDefault="00AD5F52" w:rsidP="00AD5F52">
            <w:pPr>
              <w:spacing w:after="0" w:line="240" w:lineRule="auto"/>
              <w:jc w:val="center"/>
              <w:rPr>
                <w:rFonts w:ascii="Times New Roman" w:hAnsi="Times New Roman"/>
                <w:b/>
                <w:bCs/>
                <w:sz w:val="24"/>
                <w:szCs w:val="24"/>
              </w:rPr>
            </w:pPr>
            <w:r>
              <w:rPr>
                <w:rFonts w:ascii="Times New Roman" w:hAnsi="Times New Roman"/>
                <w:b/>
                <w:bCs/>
                <w:sz w:val="24"/>
                <w:szCs w:val="24"/>
              </w:rPr>
              <w:t>43</w:t>
            </w:r>
          </w:p>
        </w:tc>
        <w:tc>
          <w:tcPr>
            <w:tcW w:w="293" w:type="pct"/>
          </w:tcPr>
          <w:p w14:paraId="793AC42A" w14:textId="4218F9E7" w:rsidR="00AD5F52" w:rsidRPr="003E04F6" w:rsidRDefault="003E04F6" w:rsidP="00AD5F52">
            <w:pPr>
              <w:spacing w:after="0" w:line="240" w:lineRule="auto"/>
              <w:jc w:val="center"/>
              <w:rPr>
                <w:rFonts w:ascii="Times New Roman" w:hAnsi="Times New Roman"/>
                <w:sz w:val="24"/>
                <w:szCs w:val="24"/>
                <w:lang w:val="en-US"/>
              </w:rPr>
            </w:pPr>
            <w:r>
              <w:rPr>
                <w:rFonts w:ascii="Times New Roman" w:hAnsi="Times New Roman"/>
                <w:sz w:val="24"/>
                <w:szCs w:val="24"/>
                <w:lang w:val="en-US"/>
              </w:rPr>
              <w:t>30</w:t>
            </w:r>
          </w:p>
        </w:tc>
        <w:tc>
          <w:tcPr>
            <w:tcW w:w="319" w:type="pct"/>
          </w:tcPr>
          <w:p w14:paraId="5E847C16" w14:textId="510C9B60" w:rsidR="00AD5F52" w:rsidRPr="00A31DEF" w:rsidRDefault="00AD5F52" w:rsidP="00AD5F52">
            <w:pPr>
              <w:spacing w:after="0" w:line="240" w:lineRule="auto"/>
              <w:jc w:val="center"/>
              <w:rPr>
                <w:rFonts w:ascii="Times New Roman" w:hAnsi="Times New Roman"/>
                <w:b/>
                <w:bCs/>
                <w:sz w:val="24"/>
                <w:szCs w:val="24"/>
              </w:rPr>
            </w:pPr>
          </w:p>
        </w:tc>
        <w:tc>
          <w:tcPr>
            <w:tcW w:w="362" w:type="pct"/>
          </w:tcPr>
          <w:p w14:paraId="1B994983" w14:textId="6C9CA902" w:rsidR="00AD5F52" w:rsidRPr="00A31DEF" w:rsidRDefault="00AD5F52" w:rsidP="00AD5F52">
            <w:pPr>
              <w:spacing w:after="0" w:line="240" w:lineRule="auto"/>
              <w:jc w:val="center"/>
              <w:rPr>
                <w:rFonts w:ascii="Times New Roman" w:hAnsi="Times New Roman"/>
                <w:sz w:val="24"/>
                <w:szCs w:val="24"/>
              </w:rPr>
            </w:pPr>
          </w:p>
        </w:tc>
        <w:tc>
          <w:tcPr>
            <w:tcW w:w="339" w:type="pct"/>
          </w:tcPr>
          <w:p w14:paraId="62A5E12F" w14:textId="4D5663A8" w:rsidR="00AD5F52" w:rsidRPr="00A31DEF" w:rsidRDefault="00AD5F52" w:rsidP="00AD5F52">
            <w:pPr>
              <w:spacing w:after="0" w:line="240" w:lineRule="auto"/>
              <w:jc w:val="center"/>
              <w:rPr>
                <w:rFonts w:ascii="Times New Roman" w:hAnsi="Times New Roman"/>
                <w:sz w:val="24"/>
                <w:szCs w:val="24"/>
              </w:rPr>
            </w:pPr>
          </w:p>
        </w:tc>
        <w:tc>
          <w:tcPr>
            <w:tcW w:w="499" w:type="pct"/>
          </w:tcPr>
          <w:p w14:paraId="10BCA391" w14:textId="77777777" w:rsidR="00AD5F52" w:rsidRPr="00A31DEF" w:rsidRDefault="00AD5F52" w:rsidP="00AD5F52">
            <w:pPr>
              <w:spacing w:after="0" w:line="240" w:lineRule="auto"/>
              <w:jc w:val="center"/>
              <w:rPr>
                <w:rFonts w:ascii="Times New Roman" w:hAnsi="Times New Roman"/>
                <w:sz w:val="24"/>
                <w:szCs w:val="24"/>
              </w:rPr>
            </w:pPr>
            <w:r w:rsidRPr="00A31DEF">
              <w:rPr>
                <w:rFonts w:ascii="Times New Roman" w:hAnsi="Times New Roman"/>
                <w:sz w:val="24"/>
                <w:szCs w:val="24"/>
              </w:rPr>
              <w:t>Х</w:t>
            </w:r>
          </w:p>
        </w:tc>
        <w:tc>
          <w:tcPr>
            <w:tcW w:w="206" w:type="pct"/>
            <w:vMerge/>
          </w:tcPr>
          <w:p w14:paraId="2FDB9CD6" w14:textId="77777777" w:rsidR="00AD5F52" w:rsidRPr="00A31DEF" w:rsidRDefault="00AD5F52" w:rsidP="00AD5F52">
            <w:pPr>
              <w:spacing w:after="0" w:line="240" w:lineRule="auto"/>
              <w:jc w:val="center"/>
              <w:rPr>
                <w:rFonts w:ascii="Times New Roman" w:hAnsi="Times New Roman"/>
                <w:sz w:val="24"/>
                <w:szCs w:val="24"/>
              </w:rPr>
            </w:pPr>
          </w:p>
        </w:tc>
        <w:tc>
          <w:tcPr>
            <w:tcW w:w="467" w:type="pct"/>
          </w:tcPr>
          <w:p w14:paraId="171C8933" w14:textId="216B2C26" w:rsidR="00AD5F52" w:rsidRPr="00A31DEF" w:rsidRDefault="00AD5F52" w:rsidP="00AD5F52">
            <w:pPr>
              <w:spacing w:after="0" w:line="240" w:lineRule="auto"/>
              <w:jc w:val="center"/>
              <w:rPr>
                <w:rFonts w:ascii="Times New Roman" w:hAnsi="Times New Roman"/>
                <w:b/>
                <w:bCs/>
                <w:sz w:val="24"/>
                <w:szCs w:val="24"/>
              </w:rPr>
            </w:pPr>
          </w:p>
        </w:tc>
        <w:tc>
          <w:tcPr>
            <w:tcW w:w="440" w:type="pct"/>
          </w:tcPr>
          <w:p w14:paraId="3CC819A2" w14:textId="59389673" w:rsidR="00AD5F52" w:rsidRPr="00A31DEF" w:rsidRDefault="00AD5F52" w:rsidP="00AD5F52">
            <w:pPr>
              <w:spacing w:after="0" w:line="240" w:lineRule="auto"/>
              <w:jc w:val="center"/>
              <w:rPr>
                <w:rFonts w:ascii="Times New Roman" w:hAnsi="Times New Roman"/>
                <w:sz w:val="24"/>
                <w:szCs w:val="24"/>
              </w:rPr>
            </w:pPr>
          </w:p>
        </w:tc>
      </w:tr>
      <w:tr w:rsidR="00AD5F52" w:rsidRPr="00A31DEF" w14:paraId="1713B35E" w14:textId="77777777" w:rsidTr="00AD5F52">
        <w:trPr>
          <w:trHeight w:val="314"/>
        </w:trPr>
        <w:tc>
          <w:tcPr>
            <w:tcW w:w="716" w:type="pct"/>
          </w:tcPr>
          <w:p w14:paraId="2DEA738E" w14:textId="77777777" w:rsidR="00AD5F52" w:rsidRPr="00A31DEF" w:rsidRDefault="00AD5F52" w:rsidP="00AD5F52">
            <w:pPr>
              <w:spacing w:after="0" w:line="240" w:lineRule="auto"/>
              <w:rPr>
                <w:rFonts w:ascii="Times New Roman" w:hAnsi="Times New Roman"/>
                <w:sz w:val="24"/>
                <w:szCs w:val="24"/>
              </w:rPr>
            </w:pPr>
          </w:p>
        </w:tc>
        <w:tc>
          <w:tcPr>
            <w:tcW w:w="931" w:type="pct"/>
          </w:tcPr>
          <w:p w14:paraId="165FEA14" w14:textId="5CD5DC61" w:rsidR="00AD5F52" w:rsidRPr="00A31DEF" w:rsidRDefault="00AD5F52" w:rsidP="00AD5F52">
            <w:pPr>
              <w:spacing w:after="0" w:line="240" w:lineRule="auto"/>
              <w:jc w:val="both"/>
              <w:rPr>
                <w:rFonts w:ascii="Times New Roman" w:hAnsi="Times New Roman"/>
                <w:sz w:val="24"/>
                <w:szCs w:val="24"/>
              </w:rPr>
            </w:pPr>
            <w:r>
              <w:rPr>
                <w:rFonts w:ascii="Times New Roman" w:hAnsi="Times New Roman"/>
                <w:sz w:val="24"/>
                <w:szCs w:val="24"/>
              </w:rPr>
              <w:t>Учебная практика</w:t>
            </w:r>
          </w:p>
        </w:tc>
        <w:tc>
          <w:tcPr>
            <w:tcW w:w="428" w:type="pct"/>
          </w:tcPr>
          <w:p w14:paraId="78A3AC6C" w14:textId="6DB906D7" w:rsidR="00AD5F52" w:rsidRPr="00A31DEF" w:rsidRDefault="002D4A13" w:rsidP="00AD5F52">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293" w:type="pct"/>
          </w:tcPr>
          <w:p w14:paraId="367EF5DC" w14:textId="77777777" w:rsidR="00AD5F52" w:rsidRDefault="003E04F6" w:rsidP="00AD5F52">
            <w:pPr>
              <w:spacing w:after="0" w:line="240" w:lineRule="auto"/>
              <w:jc w:val="center"/>
              <w:rPr>
                <w:rFonts w:ascii="Times New Roman" w:hAnsi="Times New Roman"/>
                <w:sz w:val="24"/>
                <w:szCs w:val="24"/>
                <w:lang w:val="en-US"/>
              </w:rPr>
            </w:pPr>
            <w:r>
              <w:rPr>
                <w:rFonts w:ascii="Times New Roman" w:hAnsi="Times New Roman"/>
                <w:sz w:val="24"/>
                <w:szCs w:val="24"/>
                <w:lang w:val="en-US"/>
              </w:rPr>
              <w:t>36</w:t>
            </w:r>
          </w:p>
          <w:p w14:paraId="3A1A9D0D" w14:textId="35847B67" w:rsidR="003E04F6" w:rsidRPr="003E04F6" w:rsidRDefault="003E04F6" w:rsidP="00AD5F52">
            <w:pPr>
              <w:spacing w:after="0" w:line="240" w:lineRule="auto"/>
              <w:jc w:val="center"/>
              <w:rPr>
                <w:rFonts w:ascii="Times New Roman" w:hAnsi="Times New Roman"/>
                <w:sz w:val="24"/>
                <w:szCs w:val="24"/>
                <w:lang w:val="en-US"/>
              </w:rPr>
            </w:pPr>
          </w:p>
        </w:tc>
        <w:tc>
          <w:tcPr>
            <w:tcW w:w="319" w:type="pct"/>
          </w:tcPr>
          <w:p w14:paraId="2A07D244" w14:textId="77777777" w:rsidR="00AD5F52" w:rsidRPr="00A31DEF" w:rsidRDefault="00AD5F52" w:rsidP="00AD5F52">
            <w:pPr>
              <w:spacing w:after="0" w:line="240" w:lineRule="auto"/>
              <w:jc w:val="center"/>
              <w:rPr>
                <w:rFonts w:ascii="Times New Roman" w:hAnsi="Times New Roman"/>
                <w:b/>
                <w:bCs/>
                <w:sz w:val="24"/>
                <w:szCs w:val="24"/>
              </w:rPr>
            </w:pPr>
          </w:p>
        </w:tc>
        <w:tc>
          <w:tcPr>
            <w:tcW w:w="362" w:type="pct"/>
          </w:tcPr>
          <w:p w14:paraId="091A4CAE" w14:textId="77777777" w:rsidR="00AD5F52" w:rsidRPr="00A31DEF" w:rsidRDefault="00AD5F52" w:rsidP="00AD5F52">
            <w:pPr>
              <w:spacing w:after="0" w:line="240" w:lineRule="auto"/>
              <w:jc w:val="center"/>
              <w:rPr>
                <w:rFonts w:ascii="Times New Roman" w:hAnsi="Times New Roman"/>
                <w:sz w:val="24"/>
                <w:szCs w:val="24"/>
              </w:rPr>
            </w:pPr>
          </w:p>
        </w:tc>
        <w:tc>
          <w:tcPr>
            <w:tcW w:w="339" w:type="pct"/>
          </w:tcPr>
          <w:p w14:paraId="50FC57BF" w14:textId="77777777" w:rsidR="00AD5F52" w:rsidRPr="00A31DEF" w:rsidRDefault="00AD5F52" w:rsidP="00AD5F52">
            <w:pPr>
              <w:spacing w:after="0" w:line="240" w:lineRule="auto"/>
              <w:jc w:val="center"/>
              <w:rPr>
                <w:rFonts w:ascii="Times New Roman" w:hAnsi="Times New Roman"/>
                <w:sz w:val="24"/>
                <w:szCs w:val="24"/>
              </w:rPr>
            </w:pPr>
          </w:p>
        </w:tc>
        <w:tc>
          <w:tcPr>
            <w:tcW w:w="499" w:type="pct"/>
          </w:tcPr>
          <w:p w14:paraId="7BBF1E7D" w14:textId="77777777" w:rsidR="00AD5F52" w:rsidRPr="00A31DEF" w:rsidRDefault="00AD5F52" w:rsidP="00AD5F52">
            <w:pPr>
              <w:spacing w:after="0" w:line="240" w:lineRule="auto"/>
              <w:jc w:val="center"/>
              <w:rPr>
                <w:rFonts w:ascii="Times New Roman" w:hAnsi="Times New Roman"/>
                <w:sz w:val="24"/>
                <w:szCs w:val="24"/>
              </w:rPr>
            </w:pPr>
          </w:p>
        </w:tc>
        <w:tc>
          <w:tcPr>
            <w:tcW w:w="206" w:type="pct"/>
          </w:tcPr>
          <w:p w14:paraId="6E019506" w14:textId="77777777" w:rsidR="00AD5F52" w:rsidRPr="00A31DEF" w:rsidRDefault="00AD5F52" w:rsidP="00AD5F52">
            <w:pPr>
              <w:spacing w:after="0" w:line="240" w:lineRule="auto"/>
              <w:jc w:val="center"/>
              <w:rPr>
                <w:rFonts w:ascii="Times New Roman" w:hAnsi="Times New Roman"/>
                <w:sz w:val="24"/>
                <w:szCs w:val="24"/>
              </w:rPr>
            </w:pPr>
          </w:p>
        </w:tc>
        <w:tc>
          <w:tcPr>
            <w:tcW w:w="467" w:type="pct"/>
          </w:tcPr>
          <w:p w14:paraId="4DBEEB82" w14:textId="77777777" w:rsidR="00AD5F52" w:rsidRPr="00A31DEF" w:rsidRDefault="00AD5F52" w:rsidP="00AD5F52">
            <w:pPr>
              <w:spacing w:after="0" w:line="240" w:lineRule="auto"/>
              <w:jc w:val="center"/>
              <w:rPr>
                <w:rFonts w:ascii="Times New Roman" w:hAnsi="Times New Roman"/>
                <w:b/>
                <w:bCs/>
                <w:sz w:val="24"/>
                <w:szCs w:val="24"/>
              </w:rPr>
            </w:pPr>
          </w:p>
        </w:tc>
        <w:tc>
          <w:tcPr>
            <w:tcW w:w="440" w:type="pct"/>
          </w:tcPr>
          <w:p w14:paraId="305DBC75" w14:textId="77777777" w:rsidR="00AD5F52" w:rsidRPr="00A31DEF" w:rsidRDefault="00AD5F52" w:rsidP="00AD5F52">
            <w:pPr>
              <w:spacing w:after="0" w:line="240" w:lineRule="auto"/>
              <w:jc w:val="center"/>
              <w:rPr>
                <w:rFonts w:ascii="Times New Roman" w:hAnsi="Times New Roman"/>
                <w:sz w:val="24"/>
                <w:szCs w:val="24"/>
              </w:rPr>
            </w:pPr>
          </w:p>
        </w:tc>
      </w:tr>
      <w:tr w:rsidR="00AD5F52" w:rsidRPr="00A31DEF" w14:paraId="6C627539" w14:textId="77777777" w:rsidTr="004F4BDD">
        <w:tc>
          <w:tcPr>
            <w:tcW w:w="716" w:type="pct"/>
          </w:tcPr>
          <w:p w14:paraId="12BB7295" w14:textId="77777777" w:rsidR="00AD5F52" w:rsidRPr="00A31DEF" w:rsidRDefault="00AD5F52" w:rsidP="00AD5F52">
            <w:pPr>
              <w:spacing w:after="0" w:line="240" w:lineRule="auto"/>
              <w:rPr>
                <w:rFonts w:ascii="Times New Roman" w:hAnsi="Times New Roman"/>
                <w:sz w:val="24"/>
                <w:szCs w:val="24"/>
              </w:rPr>
            </w:pPr>
          </w:p>
        </w:tc>
        <w:tc>
          <w:tcPr>
            <w:tcW w:w="931" w:type="pct"/>
          </w:tcPr>
          <w:p w14:paraId="3C277B7F" w14:textId="6FA76C27" w:rsidR="00AD5F52" w:rsidRPr="00A31DEF" w:rsidRDefault="00AD5F52" w:rsidP="00AD5F52">
            <w:pPr>
              <w:suppressAutoHyphens/>
              <w:spacing w:after="0" w:line="240" w:lineRule="auto"/>
              <w:rPr>
                <w:rFonts w:ascii="Times New Roman" w:hAnsi="Times New Roman"/>
                <w:sz w:val="24"/>
                <w:szCs w:val="24"/>
              </w:rPr>
            </w:pPr>
            <w:r w:rsidRPr="00A31DEF">
              <w:rPr>
                <w:rFonts w:ascii="Times New Roman" w:hAnsi="Times New Roman"/>
                <w:sz w:val="24"/>
                <w:szCs w:val="24"/>
              </w:rPr>
              <w:t>Производственная практика</w:t>
            </w:r>
          </w:p>
        </w:tc>
        <w:tc>
          <w:tcPr>
            <w:tcW w:w="428" w:type="pct"/>
          </w:tcPr>
          <w:p w14:paraId="559FC824" w14:textId="77777777" w:rsidR="00AD5F52" w:rsidRPr="00A31DEF" w:rsidRDefault="00AD5F52" w:rsidP="00AD5F52">
            <w:pPr>
              <w:suppressAutoHyphens/>
              <w:spacing w:after="0" w:line="240" w:lineRule="auto"/>
              <w:jc w:val="center"/>
              <w:rPr>
                <w:rFonts w:ascii="Times New Roman" w:hAnsi="Times New Roman"/>
                <w:b/>
                <w:bCs/>
                <w:sz w:val="24"/>
                <w:szCs w:val="24"/>
              </w:rPr>
            </w:pPr>
          </w:p>
        </w:tc>
        <w:tc>
          <w:tcPr>
            <w:tcW w:w="2485" w:type="pct"/>
            <w:gridSpan w:val="7"/>
            <w:vMerge w:val="restart"/>
            <w:shd w:val="clear" w:color="auto" w:fill="C0C0C0"/>
          </w:tcPr>
          <w:p w14:paraId="6DCDE664" w14:textId="77777777" w:rsidR="00AD5F52" w:rsidRPr="00A31DEF" w:rsidRDefault="00AD5F52" w:rsidP="00AD5F52">
            <w:pPr>
              <w:spacing w:after="0" w:line="240" w:lineRule="auto"/>
              <w:jc w:val="center"/>
              <w:rPr>
                <w:rFonts w:ascii="Times New Roman" w:hAnsi="Times New Roman"/>
                <w:sz w:val="24"/>
                <w:szCs w:val="24"/>
              </w:rPr>
            </w:pPr>
          </w:p>
        </w:tc>
        <w:tc>
          <w:tcPr>
            <w:tcW w:w="440" w:type="pct"/>
          </w:tcPr>
          <w:p w14:paraId="0F0C77F4" w14:textId="6AF09D48" w:rsidR="00AD5F52" w:rsidRPr="00A31DEF" w:rsidRDefault="00AD5F52" w:rsidP="00AD5F52">
            <w:pPr>
              <w:suppressAutoHyphens/>
              <w:spacing w:after="0" w:line="240" w:lineRule="auto"/>
              <w:jc w:val="center"/>
              <w:rPr>
                <w:rFonts w:ascii="Times New Roman" w:hAnsi="Times New Roman"/>
                <w:sz w:val="24"/>
                <w:szCs w:val="24"/>
              </w:rPr>
            </w:pPr>
          </w:p>
        </w:tc>
      </w:tr>
      <w:tr w:rsidR="00AD5F52" w:rsidRPr="00A31DEF" w14:paraId="51DE6C86" w14:textId="77777777" w:rsidTr="004F4BDD">
        <w:tc>
          <w:tcPr>
            <w:tcW w:w="716" w:type="pct"/>
          </w:tcPr>
          <w:p w14:paraId="183804A5" w14:textId="77777777" w:rsidR="00AD5F52" w:rsidRPr="00A31DEF" w:rsidRDefault="00AD5F52" w:rsidP="00AD5F52">
            <w:pPr>
              <w:spacing w:after="0" w:line="240" w:lineRule="auto"/>
              <w:rPr>
                <w:rFonts w:ascii="Times New Roman" w:hAnsi="Times New Roman"/>
                <w:sz w:val="24"/>
                <w:szCs w:val="24"/>
              </w:rPr>
            </w:pPr>
          </w:p>
        </w:tc>
        <w:tc>
          <w:tcPr>
            <w:tcW w:w="931" w:type="pct"/>
          </w:tcPr>
          <w:p w14:paraId="3816E803" w14:textId="77777777" w:rsidR="00AD5F52" w:rsidRPr="00A31DEF" w:rsidRDefault="00AD5F52" w:rsidP="00AD5F52">
            <w:pPr>
              <w:suppressAutoHyphens/>
              <w:spacing w:after="0" w:line="240" w:lineRule="auto"/>
              <w:rPr>
                <w:rFonts w:ascii="Times New Roman" w:hAnsi="Times New Roman"/>
                <w:sz w:val="24"/>
                <w:szCs w:val="24"/>
              </w:rPr>
            </w:pPr>
            <w:r w:rsidRPr="00A31DEF">
              <w:rPr>
                <w:rFonts w:ascii="Times New Roman" w:hAnsi="Times New Roman"/>
                <w:sz w:val="24"/>
                <w:szCs w:val="24"/>
              </w:rPr>
              <w:t>Промежуточная аттестация</w:t>
            </w:r>
          </w:p>
        </w:tc>
        <w:tc>
          <w:tcPr>
            <w:tcW w:w="428" w:type="pct"/>
          </w:tcPr>
          <w:p w14:paraId="61CF8C29" w14:textId="6FC16565" w:rsidR="00AD5F52" w:rsidRPr="00A31DEF" w:rsidRDefault="00AD5F52" w:rsidP="00AD5F52">
            <w:pPr>
              <w:suppressAutoHyphens/>
              <w:spacing w:after="0" w:line="240" w:lineRule="auto"/>
              <w:jc w:val="center"/>
              <w:rPr>
                <w:rFonts w:ascii="Times New Roman" w:hAnsi="Times New Roman"/>
                <w:b/>
                <w:bCs/>
                <w:sz w:val="24"/>
                <w:szCs w:val="24"/>
              </w:rPr>
            </w:pPr>
          </w:p>
        </w:tc>
        <w:tc>
          <w:tcPr>
            <w:tcW w:w="2485" w:type="pct"/>
            <w:gridSpan w:val="7"/>
            <w:vMerge/>
            <w:shd w:val="clear" w:color="auto" w:fill="C0C0C0"/>
          </w:tcPr>
          <w:p w14:paraId="7240EF43" w14:textId="77777777" w:rsidR="00AD5F52" w:rsidRPr="00A31DEF" w:rsidRDefault="00AD5F52" w:rsidP="00AD5F52">
            <w:pPr>
              <w:spacing w:after="0" w:line="240" w:lineRule="auto"/>
              <w:jc w:val="center"/>
              <w:rPr>
                <w:rFonts w:ascii="Times New Roman" w:hAnsi="Times New Roman"/>
                <w:sz w:val="24"/>
                <w:szCs w:val="24"/>
              </w:rPr>
            </w:pPr>
          </w:p>
        </w:tc>
        <w:tc>
          <w:tcPr>
            <w:tcW w:w="440" w:type="pct"/>
          </w:tcPr>
          <w:p w14:paraId="4027CC89" w14:textId="77777777" w:rsidR="00AD5F52" w:rsidRPr="00A31DEF" w:rsidRDefault="00AD5F52" w:rsidP="00AD5F52">
            <w:pPr>
              <w:suppressAutoHyphens/>
              <w:spacing w:after="0" w:line="240" w:lineRule="auto"/>
              <w:jc w:val="center"/>
              <w:rPr>
                <w:rFonts w:ascii="Times New Roman" w:hAnsi="Times New Roman"/>
                <w:sz w:val="24"/>
                <w:szCs w:val="24"/>
              </w:rPr>
            </w:pPr>
          </w:p>
        </w:tc>
      </w:tr>
      <w:tr w:rsidR="00AD5F52" w:rsidRPr="00A31DEF" w14:paraId="2B112F49" w14:textId="77777777" w:rsidTr="00AD5F52">
        <w:tc>
          <w:tcPr>
            <w:tcW w:w="716" w:type="pct"/>
          </w:tcPr>
          <w:p w14:paraId="5CF638D4" w14:textId="77777777" w:rsidR="00AD5F52" w:rsidRPr="00A31DEF" w:rsidRDefault="00AD5F52" w:rsidP="00AD5F52">
            <w:pPr>
              <w:spacing w:line="240" w:lineRule="auto"/>
              <w:rPr>
                <w:rFonts w:ascii="Times New Roman" w:hAnsi="Times New Roman"/>
                <w:b/>
                <w:sz w:val="24"/>
                <w:szCs w:val="24"/>
              </w:rPr>
            </w:pPr>
          </w:p>
        </w:tc>
        <w:tc>
          <w:tcPr>
            <w:tcW w:w="931" w:type="pct"/>
          </w:tcPr>
          <w:p w14:paraId="6CEF0949" w14:textId="77777777" w:rsidR="00AD5F52" w:rsidRPr="00A31DEF" w:rsidRDefault="00AD5F52" w:rsidP="00AD5F52">
            <w:pPr>
              <w:spacing w:line="240" w:lineRule="auto"/>
              <w:rPr>
                <w:rFonts w:ascii="Times New Roman" w:hAnsi="Times New Roman"/>
                <w:b/>
                <w:sz w:val="24"/>
                <w:szCs w:val="24"/>
              </w:rPr>
            </w:pPr>
            <w:r w:rsidRPr="00A31DEF">
              <w:rPr>
                <w:rFonts w:ascii="Times New Roman" w:hAnsi="Times New Roman"/>
                <w:b/>
                <w:sz w:val="24"/>
                <w:szCs w:val="24"/>
              </w:rPr>
              <w:t>Всего:</w:t>
            </w:r>
          </w:p>
        </w:tc>
        <w:tc>
          <w:tcPr>
            <w:tcW w:w="428" w:type="pct"/>
          </w:tcPr>
          <w:p w14:paraId="2944216B" w14:textId="5991D7D2" w:rsidR="00AD5F52" w:rsidRPr="00A31DEF" w:rsidRDefault="00AD5F52" w:rsidP="00AD5F52">
            <w:pPr>
              <w:spacing w:after="0" w:line="240" w:lineRule="auto"/>
              <w:jc w:val="center"/>
              <w:rPr>
                <w:rFonts w:ascii="Times New Roman" w:hAnsi="Times New Roman"/>
                <w:b/>
                <w:sz w:val="24"/>
                <w:szCs w:val="24"/>
              </w:rPr>
            </w:pPr>
            <w:r>
              <w:rPr>
                <w:rFonts w:ascii="Times New Roman" w:hAnsi="Times New Roman"/>
                <w:b/>
                <w:sz w:val="24"/>
                <w:szCs w:val="24"/>
              </w:rPr>
              <w:t>164</w:t>
            </w:r>
          </w:p>
        </w:tc>
        <w:tc>
          <w:tcPr>
            <w:tcW w:w="293" w:type="pct"/>
          </w:tcPr>
          <w:p w14:paraId="35C2CEED" w14:textId="77777777" w:rsidR="00AD5F52" w:rsidRPr="00A31DEF" w:rsidRDefault="00AD5F52" w:rsidP="00AD5F52">
            <w:pPr>
              <w:spacing w:after="0" w:line="240" w:lineRule="auto"/>
              <w:jc w:val="center"/>
              <w:rPr>
                <w:rFonts w:ascii="Times New Roman" w:hAnsi="Times New Roman"/>
                <w:b/>
                <w:sz w:val="24"/>
                <w:szCs w:val="24"/>
              </w:rPr>
            </w:pPr>
            <w:r w:rsidRPr="00A31DEF">
              <w:rPr>
                <w:rFonts w:ascii="Times New Roman" w:hAnsi="Times New Roman"/>
                <w:b/>
                <w:sz w:val="24"/>
                <w:szCs w:val="24"/>
              </w:rPr>
              <w:t>126</w:t>
            </w:r>
          </w:p>
        </w:tc>
        <w:tc>
          <w:tcPr>
            <w:tcW w:w="319" w:type="pct"/>
          </w:tcPr>
          <w:p w14:paraId="0D8937C3" w14:textId="41E0151F" w:rsidR="00AD5F52" w:rsidRPr="00A31DEF" w:rsidRDefault="00AD5F52" w:rsidP="00AD5F52">
            <w:pPr>
              <w:spacing w:after="0" w:line="240" w:lineRule="auto"/>
              <w:jc w:val="center"/>
              <w:rPr>
                <w:rFonts w:ascii="Times New Roman" w:hAnsi="Times New Roman"/>
                <w:b/>
                <w:sz w:val="24"/>
                <w:szCs w:val="24"/>
              </w:rPr>
            </w:pPr>
          </w:p>
        </w:tc>
        <w:tc>
          <w:tcPr>
            <w:tcW w:w="362" w:type="pct"/>
          </w:tcPr>
          <w:p w14:paraId="642CE943" w14:textId="5F470037" w:rsidR="00AD5F52" w:rsidRPr="00A31DEF" w:rsidRDefault="00AD5F52" w:rsidP="00AD5F52">
            <w:pPr>
              <w:spacing w:after="0" w:line="240" w:lineRule="auto"/>
              <w:jc w:val="center"/>
              <w:rPr>
                <w:rFonts w:ascii="Times New Roman" w:hAnsi="Times New Roman"/>
                <w:b/>
                <w:sz w:val="24"/>
                <w:szCs w:val="24"/>
              </w:rPr>
            </w:pPr>
          </w:p>
        </w:tc>
        <w:tc>
          <w:tcPr>
            <w:tcW w:w="339" w:type="pct"/>
          </w:tcPr>
          <w:p w14:paraId="29FD9CBD" w14:textId="063A0EA8" w:rsidR="00AD5F52" w:rsidRPr="00A31DEF" w:rsidRDefault="00AD5F52" w:rsidP="00AD5F52">
            <w:pPr>
              <w:spacing w:after="0" w:line="240" w:lineRule="auto"/>
              <w:jc w:val="center"/>
              <w:rPr>
                <w:rFonts w:ascii="Times New Roman" w:hAnsi="Times New Roman"/>
                <w:b/>
                <w:sz w:val="24"/>
                <w:szCs w:val="24"/>
              </w:rPr>
            </w:pPr>
          </w:p>
        </w:tc>
        <w:tc>
          <w:tcPr>
            <w:tcW w:w="499" w:type="pct"/>
          </w:tcPr>
          <w:p w14:paraId="0172B9A2" w14:textId="77777777" w:rsidR="00AD5F52" w:rsidRPr="00A31DEF" w:rsidRDefault="00AD5F52" w:rsidP="00AD5F52">
            <w:pPr>
              <w:spacing w:after="0" w:line="240" w:lineRule="auto"/>
              <w:jc w:val="center"/>
              <w:rPr>
                <w:rFonts w:ascii="Times New Roman" w:hAnsi="Times New Roman"/>
                <w:b/>
                <w:sz w:val="24"/>
                <w:szCs w:val="24"/>
              </w:rPr>
            </w:pPr>
            <w:r w:rsidRPr="00A31DEF">
              <w:rPr>
                <w:rFonts w:ascii="Times New Roman" w:hAnsi="Times New Roman"/>
                <w:b/>
                <w:sz w:val="24"/>
                <w:szCs w:val="24"/>
              </w:rPr>
              <w:t>Х</w:t>
            </w:r>
          </w:p>
        </w:tc>
        <w:tc>
          <w:tcPr>
            <w:tcW w:w="206" w:type="pct"/>
          </w:tcPr>
          <w:p w14:paraId="29482D75" w14:textId="4D6AB793" w:rsidR="00AD5F52" w:rsidRPr="00A31DEF" w:rsidRDefault="00AD5F52" w:rsidP="00AD5F52">
            <w:pPr>
              <w:spacing w:after="0" w:line="240" w:lineRule="auto"/>
              <w:jc w:val="center"/>
              <w:rPr>
                <w:rFonts w:ascii="Times New Roman" w:hAnsi="Times New Roman"/>
                <w:b/>
                <w:sz w:val="24"/>
                <w:szCs w:val="24"/>
              </w:rPr>
            </w:pPr>
          </w:p>
        </w:tc>
        <w:tc>
          <w:tcPr>
            <w:tcW w:w="467" w:type="pct"/>
          </w:tcPr>
          <w:p w14:paraId="51049E6C" w14:textId="601D4E05" w:rsidR="00AD5F52" w:rsidRPr="00A31DEF" w:rsidRDefault="00AD5F52" w:rsidP="00AD5F52">
            <w:pPr>
              <w:spacing w:after="0" w:line="240" w:lineRule="auto"/>
              <w:jc w:val="center"/>
              <w:rPr>
                <w:rFonts w:ascii="Times New Roman" w:hAnsi="Times New Roman"/>
                <w:b/>
                <w:sz w:val="24"/>
                <w:szCs w:val="24"/>
              </w:rPr>
            </w:pPr>
          </w:p>
        </w:tc>
        <w:tc>
          <w:tcPr>
            <w:tcW w:w="440" w:type="pct"/>
          </w:tcPr>
          <w:p w14:paraId="393E6E10" w14:textId="2BCEB564" w:rsidR="00AD5F52" w:rsidRPr="00A31DEF" w:rsidRDefault="00AD5F52" w:rsidP="00AD5F52">
            <w:pPr>
              <w:spacing w:after="0" w:line="240" w:lineRule="auto"/>
              <w:jc w:val="center"/>
              <w:rPr>
                <w:rFonts w:ascii="Times New Roman" w:hAnsi="Times New Roman"/>
                <w:b/>
                <w:sz w:val="24"/>
                <w:szCs w:val="24"/>
              </w:rPr>
            </w:pPr>
          </w:p>
        </w:tc>
      </w:tr>
    </w:tbl>
    <w:p w14:paraId="4D4FC455" w14:textId="77777777" w:rsidR="00F141D9" w:rsidRPr="00A31DEF" w:rsidRDefault="00F141D9" w:rsidP="00F141D9">
      <w:pPr>
        <w:ind w:left="851"/>
        <w:rPr>
          <w:rFonts w:ascii="Times New Roman" w:hAnsi="Times New Roman"/>
          <w:b/>
          <w:sz w:val="24"/>
          <w:szCs w:val="24"/>
        </w:rPr>
      </w:pPr>
      <w:r w:rsidRPr="00A31DEF">
        <w:rPr>
          <w:rFonts w:ascii="Times New Roman" w:hAnsi="Times New Roman"/>
          <w:b/>
          <w:sz w:val="24"/>
          <w:szCs w:val="24"/>
        </w:rPr>
        <w:br w:type="page"/>
      </w:r>
      <w:r w:rsidRPr="00A31DEF">
        <w:rPr>
          <w:rFonts w:ascii="Times New Roman" w:hAnsi="Times New Roman"/>
          <w:b/>
          <w:sz w:val="24"/>
          <w:szCs w:val="24"/>
        </w:rPr>
        <w:lastRenderedPageBreak/>
        <w:t>2.2. Тематический план и содержание профессионального модуля (ПМ)</w:t>
      </w:r>
    </w:p>
    <w:tbl>
      <w:tblPr>
        <w:tblW w:w="5000" w:type="pct"/>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0"/>
        <w:gridCol w:w="265"/>
        <w:gridCol w:w="68"/>
        <w:gridCol w:w="7761"/>
        <w:gridCol w:w="2270"/>
        <w:gridCol w:w="2050"/>
      </w:tblGrid>
      <w:tr w:rsidR="003933FE" w:rsidRPr="00A31DEF" w14:paraId="71F8286C" w14:textId="4E217A97" w:rsidTr="003933FE">
        <w:trPr>
          <w:trHeight w:val="20"/>
        </w:trPr>
        <w:tc>
          <w:tcPr>
            <w:tcW w:w="892" w:type="pct"/>
            <w:gridSpan w:val="3"/>
          </w:tcPr>
          <w:p w14:paraId="082BCF4B" w14:textId="22D276CA" w:rsidR="003933FE" w:rsidRPr="00A31DEF" w:rsidRDefault="003933FE" w:rsidP="00C96543">
            <w:pPr>
              <w:spacing w:after="0" w:line="240" w:lineRule="auto"/>
              <w:jc w:val="center"/>
              <w:rPr>
                <w:rFonts w:ascii="Times New Roman" w:hAnsi="Times New Roman"/>
                <w:b/>
                <w:sz w:val="24"/>
                <w:szCs w:val="24"/>
              </w:rPr>
            </w:pPr>
            <w:r w:rsidRPr="00B958DF">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639" w:type="pct"/>
            <w:vAlign w:val="center"/>
          </w:tcPr>
          <w:p w14:paraId="201B6362" w14:textId="77777777" w:rsidR="003933FE" w:rsidRPr="00B958DF" w:rsidRDefault="003933FE" w:rsidP="00C96543">
            <w:pPr>
              <w:suppressAutoHyphens/>
              <w:spacing w:after="0" w:line="240" w:lineRule="auto"/>
              <w:jc w:val="center"/>
              <w:rPr>
                <w:rFonts w:ascii="Times New Roman" w:hAnsi="Times New Roman"/>
                <w:b/>
                <w:bCs/>
                <w:sz w:val="24"/>
                <w:szCs w:val="24"/>
              </w:rPr>
            </w:pPr>
            <w:r w:rsidRPr="00B958DF">
              <w:rPr>
                <w:rFonts w:ascii="Times New Roman" w:hAnsi="Times New Roman"/>
                <w:b/>
                <w:bCs/>
                <w:sz w:val="24"/>
                <w:szCs w:val="24"/>
              </w:rPr>
              <w:t>Содержание учебного материала,</w:t>
            </w:r>
          </w:p>
          <w:p w14:paraId="32EFCAAD" w14:textId="55C07D25" w:rsidR="003933FE" w:rsidRPr="00A31DEF" w:rsidRDefault="003933FE" w:rsidP="00C96543">
            <w:pPr>
              <w:suppressAutoHyphens/>
              <w:spacing w:after="0" w:line="240" w:lineRule="auto"/>
              <w:jc w:val="center"/>
              <w:rPr>
                <w:rFonts w:ascii="Times New Roman" w:hAnsi="Times New Roman"/>
                <w:b/>
                <w:sz w:val="24"/>
                <w:szCs w:val="24"/>
              </w:rPr>
            </w:pPr>
            <w:r w:rsidRPr="00B958DF">
              <w:rPr>
                <w:rFonts w:ascii="Times New Roman" w:hAnsi="Times New Roman"/>
                <w:b/>
                <w:bCs/>
                <w:sz w:val="24"/>
                <w:szCs w:val="24"/>
              </w:rPr>
              <w:t xml:space="preserve">лабораторные работы </w:t>
            </w:r>
            <w:proofErr w:type="gramStart"/>
            <w:r w:rsidRPr="00B958DF">
              <w:rPr>
                <w:rFonts w:ascii="Times New Roman" w:hAnsi="Times New Roman"/>
                <w:b/>
                <w:bCs/>
                <w:sz w:val="24"/>
                <w:szCs w:val="24"/>
              </w:rPr>
              <w:t>и</w:t>
            </w:r>
            <w:proofErr w:type="gramEnd"/>
            <w:r w:rsidRPr="00B958DF">
              <w:rPr>
                <w:rFonts w:ascii="Times New Roman" w:hAnsi="Times New Roman"/>
                <w:b/>
                <w:bCs/>
                <w:sz w:val="24"/>
                <w:szCs w:val="24"/>
              </w:rPr>
              <w:t xml:space="preserve"> </w:t>
            </w:r>
            <w:r>
              <w:rPr>
                <w:rFonts w:ascii="Times New Roman" w:hAnsi="Times New Roman"/>
                <w:b/>
                <w:bCs/>
                <w:sz w:val="24"/>
                <w:szCs w:val="24"/>
              </w:rPr>
              <w:t>В том числе практических занятий и лабораторных работ</w:t>
            </w:r>
            <w:r w:rsidRPr="00B958DF">
              <w:rPr>
                <w:rFonts w:ascii="Times New Roman" w:hAnsi="Times New Roman"/>
                <w:b/>
                <w:bCs/>
                <w:sz w:val="24"/>
                <w:szCs w:val="24"/>
              </w:rPr>
              <w:t xml:space="preserve">, самостоятельная учебная работа обучающихся, курсовая работа (проект) </w:t>
            </w:r>
            <w:r w:rsidRPr="00B958DF">
              <w:rPr>
                <w:rFonts w:ascii="Times New Roman" w:hAnsi="Times New Roman"/>
                <w:bCs/>
                <w:i/>
                <w:sz w:val="24"/>
                <w:szCs w:val="24"/>
              </w:rPr>
              <w:t>(если предусмотрены)</w:t>
            </w:r>
          </w:p>
        </w:tc>
        <w:tc>
          <w:tcPr>
            <w:tcW w:w="772" w:type="pct"/>
            <w:vAlign w:val="center"/>
          </w:tcPr>
          <w:p w14:paraId="343F0D90" w14:textId="3B933875" w:rsidR="003933FE" w:rsidRPr="00A31DEF" w:rsidRDefault="003933FE" w:rsidP="00C96543">
            <w:pPr>
              <w:spacing w:after="0" w:line="240" w:lineRule="auto"/>
              <w:jc w:val="center"/>
              <w:rPr>
                <w:rFonts w:ascii="Times New Roman" w:hAnsi="Times New Roman"/>
                <w:b/>
                <w:bCs/>
                <w:sz w:val="24"/>
                <w:szCs w:val="24"/>
              </w:rPr>
            </w:pPr>
            <w:r w:rsidRPr="00B958DF">
              <w:rPr>
                <w:rFonts w:ascii="Times New Roman" w:hAnsi="Times New Roman"/>
                <w:b/>
                <w:bCs/>
                <w:sz w:val="24"/>
                <w:szCs w:val="24"/>
              </w:rPr>
              <w:t>Объем, акад. ч</w:t>
            </w:r>
            <w:r w:rsidR="00347EAE">
              <w:rPr>
                <w:rFonts w:ascii="Times New Roman" w:hAnsi="Times New Roman"/>
                <w:b/>
                <w:bCs/>
                <w:sz w:val="24"/>
                <w:szCs w:val="24"/>
              </w:rPr>
              <w:t>.</w:t>
            </w:r>
            <w:r w:rsidRPr="00B958DF">
              <w:rPr>
                <w:rFonts w:ascii="Times New Roman" w:hAnsi="Times New Roman"/>
                <w:b/>
                <w:bCs/>
                <w:sz w:val="24"/>
                <w:szCs w:val="24"/>
              </w:rPr>
              <w:t xml:space="preserve"> / в том числе в форме практической подготовки, </w:t>
            </w:r>
            <w:r w:rsidR="00347EAE">
              <w:rPr>
                <w:rFonts w:ascii="Times New Roman" w:hAnsi="Times New Roman"/>
                <w:b/>
                <w:bCs/>
                <w:sz w:val="24"/>
                <w:szCs w:val="24"/>
              </w:rPr>
              <w:br/>
            </w:r>
            <w:r w:rsidRPr="00B958DF">
              <w:rPr>
                <w:rFonts w:ascii="Times New Roman" w:hAnsi="Times New Roman"/>
                <w:b/>
                <w:bCs/>
                <w:sz w:val="24"/>
                <w:szCs w:val="24"/>
              </w:rPr>
              <w:t>акад</w:t>
            </w:r>
            <w:r w:rsidR="00347EAE">
              <w:rPr>
                <w:rFonts w:ascii="Times New Roman" w:hAnsi="Times New Roman"/>
                <w:b/>
                <w:bCs/>
                <w:sz w:val="24"/>
                <w:szCs w:val="24"/>
              </w:rPr>
              <w:t>.</w:t>
            </w:r>
            <w:r w:rsidRPr="00B958DF">
              <w:rPr>
                <w:rFonts w:ascii="Times New Roman" w:hAnsi="Times New Roman"/>
                <w:b/>
                <w:bCs/>
                <w:sz w:val="24"/>
                <w:szCs w:val="24"/>
              </w:rPr>
              <w:t xml:space="preserve"> ч</w:t>
            </w:r>
            <w:r w:rsidR="00347EAE">
              <w:rPr>
                <w:rFonts w:ascii="Times New Roman" w:hAnsi="Times New Roman"/>
                <w:b/>
                <w:bCs/>
                <w:sz w:val="24"/>
                <w:szCs w:val="24"/>
              </w:rPr>
              <w:t>.</w:t>
            </w:r>
          </w:p>
        </w:tc>
        <w:tc>
          <w:tcPr>
            <w:tcW w:w="698" w:type="pct"/>
          </w:tcPr>
          <w:p w14:paraId="4109F40E" w14:textId="4BA77281" w:rsidR="003933FE" w:rsidRPr="00A31DEF" w:rsidRDefault="003933FE" w:rsidP="00C96543">
            <w:pPr>
              <w:spacing w:after="0" w:line="240" w:lineRule="auto"/>
              <w:jc w:val="center"/>
              <w:rPr>
                <w:rFonts w:ascii="Times New Roman" w:hAnsi="Times New Roman"/>
                <w:b/>
                <w:bCs/>
                <w:sz w:val="24"/>
                <w:szCs w:val="24"/>
              </w:rPr>
            </w:pPr>
            <w:r w:rsidRPr="00B958DF">
              <w:rPr>
                <w:rFonts w:ascii="Times New Roman" w:hAnsi="Times New Roman"/>
                <w:b/>
                <w:bCs/>
                <w:sz w:val="24"/>
                <w:szCs w:val="24"/>
                <w:lang w:eastAsia="en-US"/>
              </w:rPr>
              <w:t xml:space="preserve">Код </w:t>
            </w:r>
            <w:r>
              <w:rPr>
                <w:rFonts w:ascii="Times New Roman" w:hAnsi="Times New Roman"/>
                <w:b/>
                <w:bCs/>
                <w:sz w:val="24"/>
                <w:szCs w:val="24"/>
                <w:lang w:eastAsia="en-US"/>
              </w:rPr>
              <w:br/>
            </w:r>
            <w:r w:rsidRPr="00B958DF">
              <w:rPr>
                <w:rFonts w:ascii="Times New Roman" w:hAnsi="Times New Roman"/>
                <w:b/>
                <w:bCs/>
                <w:sz w:val="24"/>
                <w:szCs w:val="24"/>
                <w:lang w:eastAsia="en-US"/>
              </w:rPr>
              <w:t>ПК, ОК</w:t>
            </w:r>
          </w:p>
        </w:tc>
      </w:tr>
      <w:tr w:rsidR="003933FE" w:rsidRPr="00A31DEF" w14:paraId="0301ADB5" w14:textId="4EF4EC2F" w:rsidTr="003933FE">
        <w:trPr>
          <w:trHeight w:val="20"/>
        </w:trPr>
        <w:tc>
          <w:tcPr>
            <w:tcW w:w="892" w:type="pct"/>
            <w:gridSpan w:val="3"/>
          </w:tcPr>
          <w:p w14:paraId="5833B2A4" w14:textId="77777777" w:rsidR="003933FE" w:rsidRPr="00A31DEF" w:rsidRDefault="003933FE" w:rsidP="00C96543">
            <w:pPr>
              <w:spacing w:after="0" w:line="240" w:lineRule="auto"/>
              <w:jc w:val="center"/>
              <w:rPr>
                <w:rFonts w:ascii="Times New Roman" w:hAnsi="Times New Roman"/>
                <w:b/>
                <w:sz w:val="24"/>
                <w:szCs w:val="24"/>
              </w:rPr>
            </w:pPr>
            <w:r w:rsidRPr="00A31DEF">
              <w:rPr>
                <w:rFonts w:ascii="Times New Roman" w:hAnsi="Times New Roman"/>
                <w:b/>
                <w:sz w:val="24"/>
                <w:szCs w:val="24"/>
              </w:rPr>
              <w:t>1</w:t>
            </w:r>
          </w:p>
        </w:tc>
        <w:tc>
          <w:tcPr>
            <w:tcW w:w="2639" w:type="pct"/>
          </w:tcPr>
          <w:p w14:paraId="52591DB6" w14:textId="77777777" w:rsidR="003933FE" w:rsidRPr="00A31DEF" w:rsidRDefault="003933FE" w:rsidP="00C96543">
            <w:pPr>
              <w:spacing w:after="0" w:line="240" w:lineRule="auto"/>
              <w:jc w:val="center"/>
              <w:rPr>
                <w:rFonts w:ascii="Times New Roman" w:hAnsi="Times New Roman"/>
                <w:b/>
                <w:bCs/>
                <w:sz w:val="24"/>
                <w:szCs w:val="24"/>
              </w:rPr>
            </w:pPr>
            <w:r w:rsidRPr="00A31DEF">
              <w:rPr>
                <w:rFonts w:ascii="Times New Roman" w:hAnsi="Times New Roman"/>
                <w:b/>
                <w:bCs/>
                <w:sz w:val="24"/>
                <w:szCs w:val="24"/>
              </w:rPr>
              <w:t>2</w:t>
            </w:r>
          </w:p>
        </w:tc>
        <w:tc>
          <w:tcPr>
            <w:tcW w:w="772" w:type="pct"/>
            <w:vAlign w:val="center"/>
          </w:tcPr>
          <w:p w14:paraId="3FD5AAAE" w14:textId="77777777" w:rsidR="003933FE" w:rsidRPr="00A31DEF" w:rsidRDefault="003933FE" w:rsidP="00C96543">
            <w:pPr>
              <w:spacing w:after="0" w:line="240" w:lineRule="auto"/>
              <w:jc w:val="center"/>
              <w:rPr>
                <w:rFonts w:ascii="Times New Roman" w:hAnsi="Times New Roman"/>
                <w:b/>
                <w:bCs/>
                <w:sz w:val="24"/>
                <w:szCs w:val="24"/>
              </w:rPr>
            </w:pPr>
            <w:r w:rsidRPr="00A31DEF">
              <w:rPr>
                <w:rFonts w:ascii="Times New Roman" w:hAnsi="Times New Roman"/>
                <w:b/>
                <w:bCs/>
                <w:sz w:val="24"/>
                <w:szCs w:val="24"/>
              </w:rPr>
              <w:t>3</w:t>
            </w:r>
          </w:p>
        </w:tc>
        <w:tc>
          <w:tcPr>
            <w:tcW w:w="698" w:type="pct"/>
          </w:tcPr>
          <w:p w14:paraId="1FB7FA2A" w14:textId="51E4DACA" w:rsidR="003933FE" w:rsidRPr="00A31DEF" w:rsidRDefault="003933FE" w:rsidP="00C96543">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3933FE" w:rsidRPr="00A31DEF" w14:paraId="5E514235" w14:textId="48B70F18" w:rsidTr="003933FE">
        <w:trPr>
          <w:trHeight w:val="20"/>
        </w:trPr>
        <w:tc>
          <w:tcPr>
            <w:tcW w:w="3530" w:type="pct"/>
            <w:gridSpan w:val="4"/>
          </w:tcPr>
          <w:p w14:paraId="727199B8"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Раздел 1. Организация и осуществление медицинской реабилитации</w:t>
            </w:r>
          </w:p>
        </w:tc>
        <w:tc>
          <w:tcPr>
            <w:tcW w:w="772" w:type="pct"/>
            <w:vAlign w:val="center"/>
          </w:tcPr>
          <w:p w14:paraId="0B23250E" w14:textId="6D075BFF" w:rsidR="003933FE" w:rsidRPr="003E04F6" w:rsidRDefault="003933FE" w:rsidP="003933FE">
            <w:pPr>
              <w:suppressAutoHyphens/>
              <w:spacing w:after="0" w:line="240" w:lineRule="auto"/>
              <w:jc w:val="center"/>
              <w:rPr>
                <w:rFonts w:ascii="Times New Roman" w:hAnsi="Times New Roman"/>
                <w:b/>
                <w:bCs/>
                <w:sz w:val="24"/>
                <w:szCs w:val="24"/>
                <w:lang w:val="en-US"/>
              </w:rPr>
            </w:pPr>
            <w:r>
              <w:rPr>
                <w:rFonts w:ascii="Times New Roman" w:hAnsi="Times New Roman"/>
                <w:b/>
                <w:bCs/>
                <w:sz w:val="24"/>
                <w:szCs w:val="24"/>
              </w:rPr>
              <w:t>42/</w:t>
            </w:r>
            <w:r w:rsidR="003E04F6">
              <w:rPr>
                <w:rFonts w:ascii="Times New Roman" w:hAnsi="Times New Roman"/>
                <w:b/>
                <w:bCs/>
                <w:sz w:val="24"/>
                <w:szCs w:val="24"/>
                <w:lang w:val="en-US"/>
              </w:rPr>
              <w:t>30</w:t>
            </w:r>
          </w:p>
        </w:tc>
        <w:tc>
          <w:tcPr>
            <w:tcW w:w="698" w:type="pct"/>
          </w:tcPr>
          <w:p w14:paraId="07EA5E61" w14:textId="77777777" w:rsidR="003933FE" w:rsidRPr="00A31DEF" w:rsidRDefault="003933FE" w:rsidP="00C96543">
            <w:pPr>
              <w:suppressAutoHyphens/>
              <w:spacing w:after="0" w:line="240" w:lineRule="auto"/>
              <w:rPr>
                <w:rFonts w:ascii="Times New Roman" w:hAnsi="Times New Roman"/>
                <w:b/>
                <w:bCs/>
                <w:sz w:val="24"/>
                <w:szCs w:val="24"/>
              </w:rPr>
            </w:pPr>
          </w:p>
        </w:tc>
      </w:tr>
      <w:tr w:rsidR="003933FE" w:rsidRPr="00A31DEF" w14:paraId="70075C0E" w14:textId="51901CB4" w:rsidTr="003933FE">
        <w:trPr>
          <w:trHeight w:val="20"/>
        </w:trPr>
        <w:tc>
          <w:tcPr>
            <w:tcW w:w="3530" w:type="pct"/>
            <w:gridSpan w:val="4"/>
          </w:tcPr>
          <w:p w14:paraId="6E65C6F7"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b/>
                <w:bCs/>
                <w:sz w:val="24"/>
                <w:szCs w:val="24"/>
              </w:rPr>
              <w:t xml:space="preserve">МДК 01.03. Проведение мероприятий по медицинской реабилитации и </w:t>
            </w:r>
            <w:proofErr w:type="spellStart"/>
            <w:r w:rsidRPr="00A31DEF">
              <w:rPr>
                <w:rFonts w:ascii="Times New Roman" w:hAnsi="Times New Roman"/>
                <w:b/>
                <w:bCs/>
                <w:sz w:val="24"/>
                <w:szCs w:val="24"/>
              </w:rPr>
              <w:t>абилитации</w:t>
            </w:r>
            <w:proofErr w:type="spellEnd"/>
          </w:p>
        </w:tc>
        <w:tc>
          <w:tcPr>
            <w:tcW w:w="772" w:type="pct"/>
            <w:vAlign w:val="center"/>
          </w:tcPr>
          <w:p w14:paraId="518ED828" w14:textId="68B5DDCF" w:rsidR="003933FE" w:rsidRPr="00A31DEF" w:rsidRDefault="003933FE" w:rsidP="00C96543">
            <w:pPr>
              <w:suppressAutoHyphens/>
              <w:spacing w:after="0" w:line="240" w:lineRule="auto"/>
              <w:rPr>
                <w:rFonts w:ascii="Times New Roman" w:hAnsi="Times New Roman"/>
                <w:b/>
                <w:bCs/>
                <w:sz w:val="24"/>
                <w:szCs w:val="24"/>
              </w:rPr>
            </w:pPr>
          </w:p>
        </w:tc>
        <w:tc>
          <w:tcPr>
            <w:tcW w:w="698" w:type="pct"/>
          </w:tcPr>
          <w:p w14:paraId="620539A1" w14:textId="77777777" w:rsidR="003933FE" w:rsidRPr="00A31DEF" w:rsidRDefault="003933FE" w:rsidP="00C96543">
            <w:pPr>
              <w:suppressAutoHyphens/>
              <w:spacing w:after="0" w:line="240" w:lineRule="auto"/>
              <w:rPr>
                <w:rFonts w:ascii="Times New Roman" w:hAnsi="Times New Roman"/>
                <w:b/>
                <w:bCs/>
                <w:sz w:val="24"/>
                <w:szCs w:val="24"/>
              </w:rPr>
            </w:pPr>
          </w:p>
        </w:tc>
      </w:tr>
      <w:tr w:rsidR="003933FE" w:rsidRPr="00A31DEF" w14:paraId="1193369B" w14:textId="3740AE9F" w:rsidTr="003933FE">
        <w:trPr>
          <w:trHeight w:val="20"/>
        </w:trPr>
        <w:tc>
          <w:tcPr>
            <w:tcW w:w="869" w:type="pct"/>
            <w:gridSpan w:val="2"/>
            <w:vMerge w:val="restart"/>
          </w:tcPr>
          <w:p w14:paraId="65638A02" w14:textId="77777777" w:rsidR="003933FE" w:rsidRPr="00A31DEF" w:rsidRDefault="003933FE" w:rsidP="00C96543">
            <w:pPr>
              <w:spacing w:line="240" w:lineRule="auto"/>
              <w:rPr>
                <w:rFonts w:ascii="Times New Roman" w:hAnsi="Times New Roman"/>
                <w:b/>
                <w:bCs/>
                <w:sz w:val="24"/>
                <w:szCs w:val="24"/>
              </w:rPr>
            </w:pPr>
            <w:r w:rsidRPr="00A31DEF">
              <w:rPr>
                <w:rFonts w:ascii="Times New Roman" w:hAnsi="Times New Roman"/>
                <w:b/>
                <w:bCs/>
                <w:sz w:val="24"/>
                <w:szCs w:val="24"/>
              </w:rPr>
              <w:t xml:space="preserve">Тема 1.1. Организационно-методические основы медицинской реабилитации и </w:t>
            </w:r>
            <w:proofErr w:type="spellStart"/>
            <w:r w:rsidRPr="00A31DEF">
              <w:rPr>
                <w:rFonts w:ascii="Times New Roman" w:hAnsi="Times New Roman"/>
                <w:b/>
                <w:bCs/>
                <w:sz w:val="24"/>
                <w:szCs w:val="24"/>
              </w:rPr>
              <w:t>абилитации</w:t>
            </w:r>
            <w:proofErr w:type="spellEnd"/>
          </w:p>
        </w:tc>
        <w:tc>
          <w:tcPr>
            <w:tcW w:w="2661" w:type="pct"/>
            <w:gridSpan w:val="2"/>
          </w:tcPr>
          <w:p w14:paraId="36B2518F" w14:textId="77777777" w:rsidR="003933FE" w:rsidRPr="00A31DEF" w:rsidRDefault="003933FE" w:rsidP="00C96543">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772" w:type="pct"/>
          </w:tcPr>
          <w:p w14:paraId="71EFA4D3" w14:textId="240B4B55" w:rsidR="003933FE" w:rsidRPr="00A31DEF" w:rsidRDefault="003933FE" w:rsidP="00C96543">
            <w:pPr>
              <w:suppressAutoHyphens/>
              <w:spacing w:after="0" w:line="240" w:lineRule="auto"/>
              <w:rPr>
                <w:rFonts w:ascii="Times New Roman" w:hAnsi="Times New Roman"/>
                <w:b/>
                <w:bCs/>
                <w:sz w:val="24"/>
                <w:szCs w:val="24"/>
              </w:rPr>
            </w:pPr>
          </w:p>
        </w:tc>
        <w:tc>
          <w:tcPr>
            <w:tcW w:w="698" w:type="pct"/>
          </w:tcPr>
          <w:p w14:paraId="507C1107" w14:textId="77777777" w:rsidR="003933FE" w:rsidRPr="00A31DEF" w:rsidRDefault="003933FE" w:rsidP="00C96543">
            <w:pPr>
              <w:suppressAutoHyphens/>
              <w:spacing w:after="0" w:line="240" w:lineRule="auto"/>
              <w:rPr>
                <w:rFonts w:ascii="Times New Roman" w:hAnsi="Times New Roman"/>
                <w:b/>
                <w:bCs/>
                <w:sz w:val="24"/>
                <w:szCs w:val="24"/>
              </w:rPr>
            </w:pPr>
          </w:p>
        </w:tc>
      </w:tr>
      <w:tr w:rsidR="003933FE" w:rsidRPr="00A31DEF" w14:paraId="04E20B73" w14:textId="5A7DBDFB" w:rsidTr="003933FE">
        <w:trPr>
          <w:trHeight w:val="20"/>
        </w:trPr>
        <w:tc>
          <w:tcPr>
            <w:tcW w:w="869" w:type="pct"/>
            <w:gridSpan w:val="2"/>
            <w:vMerge/>
          </w:tcPr>
          <w:p w14:paraId="57A286D7" w14:textId="77777777" w:rsidR="003933FE" w:rsidRPr="00A31DEF" w:rsidRDefault="003933FE" w:rsidP="00C96543">
            <w:pPr>
              <w:spacing w:line="240" w:lineRule="auto"/>
              <w:rPr>
                <w:rFonts w:ascii="Times New Roman" w:hAnsi="Times New Roman"/>
                <w:b/>
                <w:bCs/>
                <w:sz w:val="24"/>
                <w:szCs w:val="24"/>
              </w:rPr>
            </w:pPr>
          </w:p>
        </w:tc>
        <w:tc>
          <w:tcPr>
            <w:tcW w:w="2661" w:type="pct"/>
            <w:gridSpan w:val="2"/>
          </w:tcPr>
          <w:p w14:paraId="2245D90E" w14:textId="6336ABBB" w:rsidR="003933FE" w:rsidRPr="00A31DEF" w:rsidRDefault="003933FE" w:rsidP="003933FE">
            <w:pPr>
              <w:pStyle w:val="af0"/>
              <w:suppressAutoHyphens/>
              <w:spacing w:before="0" w:after="0"/>
              <w:ind w:left="0"/>
              <w:contextualSpacing/>
              <w:jc w:val="both"/>
              <w:rPr>
                <w:bCs/>
                <w:lang w:eastAsia="ru-RU"/>
              </w:rPr>
            </w:pPr>
            <w:r w:rsidRPr="00A31DEF">
              <w:rPr>
                <w:bCs/>
                <w:lang w:eastAsia="ru-RU"/>
              </w:rPr>
              <w:t xml:space="preserve">Нормативно-правовая база организации медицинской реабилитации и </w:t>
            </w:r>
            <w:proofErr w:type="spellStart"/>
            <w:r w:rsidRPr="00A31DEF">
              <w:rPr>
                <w:bCs/>
                <w:lang w:eastAsia="ru-RU"/>
              </w:rPr>
              <w:t>абилитации</w:t>
            </w:r>
            <w:proofErr w:type="spellEnd"/>
            <w:r>
              <w:rPr>
                <w:bCs/>
                <w:lang w:val="ru-RU" w:eastAsia="ru-RU"/>
              </w:rPr>
              <w:t xml:space="preserve">. </w:t>
            </w:r>
            <w:r w:rsidRPr="00A31DEF">
              <w:rPr>
                <w:bCs/>
                <w:lang w:eastAsia="ru-RU"/>
              </w:rPr>
              <w:t>Определение понятия «реабилитация», «</w:t>
            </w:r>
            <w:proofErr w:type="spellStart"/>
            <w:r w:rsidRPr="00A31DEF">
              <w:rPr>
                <w:bCs/>
                <w:lang w:eastAsia="ru-RU"/>
              </w:rPr>
              <w:t>абилитация</w:t>
            </w:r>
            <w:proofErr w:type="spellEnd"/>
            <w:r w:rsidRPr="00A31DEF">
              <w:rPr>
                <w:bCs/>
                <w:lang w:eastAsia="ru-RU"/>
              </w:rPr>
              <w:t>»</w:t>
            </w:r>
            <w:r>
              <w:rPr>
                <w:bCs/>
                <w:lang w:val="ru-RU" w:eastAsia="ru-RU"/>
              </w:rPr>
              <w:t xml:space="preserve">. </w:t>
            </w:r>
            <w:r w:rsidRPr="00A31DEF">
              <w:rPr>
                <w:bCs/>
                <w:lang w:eastAsia="ru-RU"/>
              </w:rPr>
              <w:t>Медицинский, физический, психологический, профессиональный и социальный аспекты реабилитации</w:t>
            </w:r>
            <w:r>
              <w:rPr>
                <w:bCs/>
                <w:lang w:val="ru-RU" w:eastAsia="ru-RU"/>
              </w:rPr>
              <w:t xml:space="preserve">. </w:t>
            </w:r>
            <w:r w:rsidRPr="00A31DEF">
              <w:rPr>
                <w:bCs/>
                <w:lang w:eastAsia="ru-RU"/>
              </w:rPr>
              <w:t>Методы медицинской реабилитации</w:t>
            </w:r>
            <w:r>
              <w:rPr>
                <w:bCs/>
                <w:lang w:val="ru-RU" w:eastAsia="ru-RU"/>
              </w:rPr>
              <w:t xml:space="preserve">. </w:t>
            </w:r>
            <w:r w:rsidRPr="00A31DEF">
              <w:rPr>
                <w:bCs/>
                <w:lang w:eastAsia="ru-RU"/>
              </w:rPr>
              <w:t>Принципы реабилитации: раннее начало проведения реабилитационных мероприятий; этапность, непрерывность, преемственность; мультидисциплинарный подход (комплексность); индивидуализация программ; социальная направленность реабилитационных мероприятий; использование методов контроля адекватности нагрузок и эффективности проведения реабилитационных мероприятий</w:t>
            </w:r>
            <w:r>
              <w:rPr>
                <w:bCs/>
                <w:lang w:val="ru-RU" w:eastAsia="ru-RU"/>
              </w:rPr>
              <w:t xml:space="preserve">. </w:t>
            </w:r>
            <w:r w:rsidRPr="00A31DEF">
              <w:rPr>
                <w:bCs/>
                <w:lang w:eastAsia="ru-RU"/>
              </w:rPr>
              <w:t>Модель организации реабилитационных мероприятий, основанная на принципе работы мультидисциплинарной реабилитационной команды (МРДК)</w:t>
            </w:r>
            <w:r>
              <w:rPr>
                <w:bCs/>
                <w:lang w:val="ru-RU" w:eastAsia="ru-RU"/>
              </w:rPr>
              <w:t xml:space="preserve">. </w:t>
            </w:r>
            <w:r w:rsidRPr="00A31DEF">
              <w:rPr>
                <w:bCs/>
                <w:lang w:eastAsia="ru-RU"/>
              </w:rPr>
              <w:t>Понятие о реабилитационном процессе, реабилитационном диагнозе, реабилитационном потенциале, реабилитационном эпикризе</w:t>
            </w:r>
            <w:r>
              <w:rPr>
                <w:bCs/>
                <w:lang w:val="ru-RU" w:eastAsia="ru-RU"/>
              </w:rPr>
              <w:t xml:space="preserve">. </w:t>
            </w:r>
            <w:r w:rsidRPr="00A31DEF">
              <w:rPr>
                <w:bCs/>
                <w:lang w:eastAsia="ru-RU"/>
              </w:rPr>
              <w:t>Три этапа процесса медицинской реабилитации</w:t>
            </w:r>
            <w:r>
              <w:rPr>
                <w:bCs/>
                <w:lang w:val="ru-RU" w:eastAsia="ru-RU"/>
              </w:rPr>
              <w:t xml:space="preserve">. </w:t>
            </w:r>
            <w:r w:rsidRPr="00A31DEF">
              <w:rPr>
                <w:bCs/>
                <w:lang w:eastAsia="ru-RU"/>
              </w:rPr>
              <w:t xml:space="preserve">Шкала реабилитационной маршрутизации (ШРМ) при заболеваниях или состояниях центральной нервной систем, при заболеваниях или состояниях </w:t>
            </w:r>
            <w:r w:rsidRPr="00A31DEF">
              <w:rPr>
                <w:bCs/>
                <w:lang w:val="ru-RU" w:eastAsia="ru-RU"/>
              </w:rPr>
              <w:t>оп</w:t>
            </w:r>
            <w:proofErr w:type="spellStart"/>
            <w:r w:rsidRPr="00A31DEF">
              <w:rPr>
                <w:bCs/>
                <w:lang w:eastAsia="ru-RU"/>
              </w:rPr>
              <w:t>орно</w:t>
            </w:r>
            <w:proofErr w:type="spellEnd"/>
            <w:r w:rsidRPr="00A31DEF">
              <w:rPr>
                <w:bCs/>
                <w:lang w:eastAsia="ru-RU"/>
              </w:rPr>
              <w:t>-двигательного аппарата и периферической нервной системы, при соматических заболеваниях</w:t>
            </w:r>
            <w:r>
              <w:rPr>
                <w:bCs/>
                <w:lang w:val="ru-RU" w:eastAsia="ru-RU"/>
              </w:rPr>
              <w:t xml:space="preserve">. </w:t>
            </w:r>
            <w:r w:rsidRPr="00A31DEF">
              <w:rPr>
                <w:bCs/>
                <w:lang w:eastAsia="ru-RU"/>
              </w:rPr>
              <w:t>Этапы составления индивидуального плана медицинской реабилитации пациента</w:t>
            </w:r>
          </w:p>
        </w:tc>
        <w:tc>
          <w:tcPr>
            <w:tcW w:w="772" w:type="pct"/>
            <w:vAlign w:val="center"/>
          </w:tcPr>
          <w:p w14:paraId="6CA4AF32" w14:textId="6055BC64" w:rsidR="003933FE" w:rsidRPr="00A31DEF" w:rsidRDefault="003933FE" w:rsidP="00C96543">
            <w:pPr>
              <w:suppressAutoHyphens/>
              <w:spacing w:after="0" w:line="240" w:lineRule="auto"/>
              <w:jc w:val="both"/>
              <w:rPr>
                <w:rFonts w:ascii="Times New Roman" w:hAnsi="Times New Roman"/>
                <w:bCs/>
                <w:sz w:val="24"/>
                <w:szCs w:val="24"/>
              </w:rPr>
            </w:pPr>
          </w:p>
        </w:tc>
        <w:tc>
          <w:tcPr>
            <w:tcW w:w="698" w:type="pct"/>
          </w:tcPr>
          <w:p w14:paraId="7F8434A7" w14:textId="680AB01F"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ПК 3.3</w:t>
            </w:r>
          </w:p>
          <w:p w14:paraId="0DE4D5D2"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1EEB832D"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p w14:paraId="78146A57" w14:textId="7B53B182" w:rsidR="003933FE" w:rsidRPr="00A31DEF" w:rsidRDefault="003933FE" w:rsidP="00C96543">
            <w:pPr>
              <w:suppressAutoHyphens/>
              <w:spacing w:after="0" w:line="240" w:lineRule="auto"/>
              <w:jc w:val="center"/>
              <w:rPr>
                <w:rFonts w:ascii="Times New Roman" w:hAnsi="Times New Roman"/>
                <w:bCs/>
                <w:sz w:val="24"/>
                <w:szCs w:val="24"/>
              </w:rPr>
            </w:pPr>
          </w:p>
        </w:tc>
      </w:tr>
      <w:tr w:rsidR="003933FE" w:rsidRPr="00A31DEF" w14:paraId="31049808" w14:textId="625A294B" w:rsidTr="003933FE">
        <w:trPr>
          <w:trHeight w:val="20"/>
        </w:trPr>
        <w:tc>
          <w:tcPr>
            <w:tcW w:w="869" w:type="pct"/>
            <w:gridSpan w:val="2"/>
            <w:vMerge w:val="restart"/>
          </w:tcPr>
          <w:p w14:paraId="6EDDFF09"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Тема 1.2. Медико-социальная экспертиза</w:t>
            </w:r>
          </w:p>
        </w:tc>
        <w:tc>
          <w:tcPr>
            <w:tcW w:w="2661" w:type="pct"/>
            <w:gridSpan w:val="2"/>
          </w:tcPr>
          <w:p w14:paraId="558DE851" w14:textId="77777777" w:rsidR="003933FE" w:rsidRPr="00A31DEF" w:rsidRDefault="003933FE" w:rsidP="00C96543">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772" w:type="pct"/>
            <w:vAlign w:val="center"/>
          </w:tcPr>
          <w:p w14:paraId="40164291" w14:textId="5429313A"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3F912958" w14:textId="0A604914"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7342ECD9" w14:textId="681B54B6" w:rsidTr="003933FE">
        <w:trPr>
          <w:trHeight w:val="20"/>
        </w:trPr>
        <w:tc>
          <w:tcPr>
            <w:tcW w:w="869" w:type="pct"/>
            <w:gridSpan w:val="2"/>
            <w:vMerge/>
          </w:tcPr>
          <w:p w14:paraId="18493F34" w14:textId="77777777" w:rsidR="003933FE" w:rsidRPr="00A31DEF" w:rsidRDefault="003933FE" w:rsidP="00C96543">
            <w:pPr>
              <w:spacing w:after="0" w:line="240" w:lineRule="auto"/>
              <w:rPr>
                <w:rFonts w:ascii="Times New Roman" w:hAnsi="Times New Roman"/>
                <w:b/>
                <w:bCs/>
                <w:sz w:val="24"/>
                <w:szCs w:val="24"/>
              </w:rPr>
            </w:pPr>
          </w:p>
        </w:tc>
        <w:tc>
          <w:tcPr>
            <w:tcW w:w="2661" w:type="pct"/>
            <w:gridSpan w:val="2"/>
            <w:tcBorders>
              <w:top w:val="single" w:sz="4" w:space="0" w:color="auto"/>
              <w:left w:val="single" w:sz="4" w:space="0" w:color="auto"/>
              <w:right w:val="single" w:sz="4" w:space="0" w:color="auto"/>
            </w:tcBorders>
          </w:tcPr>
          <w:p w14:paraId="25E89CA6" w14:textId="65330C7D" w:rsidR="003933FE" w:rsidRPr="003933FE" w:rsidRDefault="003933FE" w:rsidP="003933FE">
            <w:pPr>
              <w:pStyle w:val="af0"/>
              <w:suppressAutoHyphens/>
              <w:spacing w:before="0" w:after="0"/>
              <w:ind w:left="0"/>
              <w:contextualSpacing/>
              <w:jc w:val="both"/>
              <w:rPr>
                <w:bCs/>
                <w:lang w:val="ru-RU" w:eastAsia="ru-RU"/>
              </w:rPr>
            </w:pPr>
            <w:r w:rsidRPr="00A31DEF">
              <w:rPr>
                <w:bCs/>
                <w:lang w:eastAsia="ru-RU"/>
              </w:rPr>
              <w:t>Определение понятия «инвалидность», «ограничение жизнедеятельности»</w:t>
            </w:r>
            <w:r>
              <w:rPr>
                <w:bCs/>
                <w:lang w:val="ru-RU" w:eastAsia="ru-RU"/>
              </w:rPr>
              <w:t xml:space="preserve">. </w:t>
            </w:r>
            <w:r w:rsidRPr="00A31DEF">
              <w:rPr>
                <w:bCs/>
                <w:lang w:eastAsia="ru-RU"/>
              </w:rPr>
              <w:t xml:space="preserve">Цели использования и область применения </w:t>
            </w:r>
            <w:r w:rsidRPr="00A31DEF">
              <w:rPr>
                <w:bCs/>
                <w:lang w:eastAsia="ru-RU"/>
              </w:rPr>
              <w:lastRenderedPageBreak/>
              <w:t>Международная классификации функционирования, ограничений жизнедеятельности здоровья (МКФ)</w:t>
            </w:r>
            <w:r>
              <w:rPr>
                <w:bCs/>
                <w:lang w:val="ru-RU" w:eastAsia="ru-RU"/>
              </w:rPr>
              <w:t xml:space="preserve">. </w:t>
            </w:r>
            <w:r w:rsidRPr="00A31DEF">
              <w:rPr>
                <w:bCs/>
                <w:lang w:eastAsia="ru-RU"/>
              </w:rPr>
              <w:t>Разделы МКФ: функции организма, структуры организма, активность и участие, факторы окружающей среды</w:t>
            </w:r>
            <w:r>
              <w:rPr>
                <w:bCs/>
                <w:lang w:val="ru-RU" w:eastAsia="ru-RU"/>
              </w:rPr>
              <w:t xml:space="preserve">. </w:t>
            </w:r>
            <w:r w:rsidRPr="00A31DEF">
              <w:rPr>
                <w:bCs/>
                <w:lang w:eastAsia="ru-RU"/>
              </w:rPr>
              <w:t>Причины, сроки, время наступления инвалидности</w:t>
            </w:r>
            <w:r>
              <w:rPr>
                <w:bCs/>
                <w:lang w:val="ru-RU" w:eastAsia="ru-RU"/>
              </w:rPr>
              <w:t xml:space="preserve">. </w:t>
            </w:r>
            <w:r w:rsidRPr="00A31DEF">
              <w:rPr>
                <w:bCs/>
                <w:lang w:eastAsia="ru-RU"/>
              </w:rPr>
              <w:t>Степени утраты профессиональной трудоспособности и группы инвалидности</w:t>
            </w:r>
            <w:r>
              <w:rPr>
                <w:bCs/>
                <w:lang w:val="ru-RU" w:eastAsia="ru-RU"/>
              </w:rPr>
              <w:t xml:space="preserve">. </w:t>
            </w:r>
            <w:r w:rsidRPr="00A31DEF">
              <w:rPr>
                <w:bCs/>
                <w:lang w:eastAsia="ru-RU"/>
              </w:rPr>
              <w:t>Медицинские показания для обеспечения инвалидов специальными транспортными средствами и средствами передвижения. Медицинская документация для Определения стойкой утраты трудоспособности</w:t>
            </w:r>
            <w:r>
              <w:rPr>
                <w:bCs/>
                <w:lang w:val="ru-RU" w:eastAsia="ru-RU"/>
              </w:rPr>
              <w:t xml:space="preserve">. </w:t>
            </w:r>
            <w:r w:rsidRPr="00A31DEF">
              <w:rPr>
                <w:bCs/>
                <w:lang w:eastAsia="ru-RU"/>
              </w:rPr>
              <w:t>Порядок и показания для направления пациента на МСЭ</w:t>
            </w:r>
            <w:r>
              <w:rPr>
                <w:bCs/>
                <w:lang w:val="ru-RU" w:eastAsia="ru-RU"/>
              </w:rPr>
              <w:t xml:space="preserve">. </w:t>
            </w:r>
            <w:r w:rsidRPr="00A31DEF">
              <w:rPr>
                <w:bCs/>
                <w:lang w:eastAsia="ru-RU"/>
              </w:rPr>
              <w:t>Индивидуальная программа реабилитации/</w:t>
            </w:r>
            <w:proofErr w:type="spellStart"/>
            <w:r w:rsidRPr="00A31DEF">
              <w:rPr>
                <w:bCs/>
                <w:lang w:eastAsia="ru-RU"/>
              </w:rPr>
              <w:t>абилитации</w:t>
            </w:r>
            <w:proofErr w:type="spellEnd"/>
            <w:r w:rsidRPr="00A31DEF">
              <w:rPr>
                <w:bCs/>
                <w:lang w:eastAsia="ru-RU"/>
              </w:rPr>
              <w:t xml:space="preserve"> инвалида (ИПРА)</w:t>
            </w:r>
            <w:r>
              <w:rPr>
                <w:bCs/>
                <w:lang w:val="ru-RU" w:eastAsia="ru-RU"/>
              </w:rPr>
              <w:t>.</w:t>
            </w:r>
          </w:p>
        </w:tc>
        <w:tc>
          <w:tcPr>
            <w:tcW w:w="772" w:type="pct"/>
            <w:vAlign w:val="center"/>
          </w:tcPr>
          <w:p w14:paraId="67CE5FED" w14:textId="77777777" w:rsidR="003933FE" w:rsidRPr="00A31DEF" w:rsidRDefault="003933FE" w:rsidP="00C96543">
            <w:pPr>
              <w:suppressAutoHyphens/>
              <w:spacing w:after="0" w:line="240" w:lineRule="auto"/>
              <w:rPr>
                <w:rFonts w:ascii="Times New Roman" w:hAnsi="Times New Roman"/>
                <w:bCs/>
                <w:sz w:val="24"/>
                <w:szCs w:val="24"/>
              </w:rPr>
            </w:pPr>
          </w:p>
        </w:tc>
        <w:tc>
          <w:tcPr>
            <w:tcW w:w="698" w:type="pct"/>
          </w:tcPr>
          <w:p w14:paraId="3FD70633"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ПК 3.3</w:t>
            </w:r>
          </w:p>
          <w:p w14:paraId="37159BE2"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530A0045"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lastRenderedPageBreak/>
              <w:t>ОК 04</w:t>
            </w:r>
            <w:r>
              <w:rPr>
                <w:rFonts w:ascii="Times New Roman" w:hAnsi="Times New Roman"/>
                <w:sz w:val="24"/>
                <w:szCs w:val="24"/>
              </w:rPr>
              <w:t xml:space="preserve"> </w:t>
            </w:r>
          </w:p>
          <w:p w14:paraId="7DD61A1E" w14:textId="77777777" w:rsidR="003933FE" w:rsidRPr="00A31DEF" w:rsidRDefault="003933FE" w:rsidP="00C96543">
            <w:pPr>
              <w:suppressAutoHyphens/>
              <w:spacing w:after="0" w:line="240" w:lineRule="auto"/>
              <w:rPr>
                <w:rFonts w:ascii="Times New Roman" w:hAnsi="Times New Roman"/>
                <w:bCs/>
                <w:sz w:val="24"/>
                <w:szCs w:val="24"/>
              </w:rPr>
            </w:pPr>
          </w:p>
        </w:tc>
      </w:tr>
      <w:tr w:rsidR="003933FE" w:rsidRPr="00A31DEF" w14:paraId="449AB032" w14:textId="073618E2" w:rsidTr="003933FE">
        <w:trPr>
          <w:trHeight w:val="20"/>
        </w:trPr>
        <w:tc>
          <w:tcPr>
            <w:tcW w:w="869" w:type="pct"/>
            <w:gridSpan w:val="2"/>
            <w:vMerge/>
          </w:tcPr>
          <w:p w14:paraId="6985344B" w14:textId="77777777" w:rsidR="003933FE" w:rsidRPr="00A31DEF" w:rsidRDefault="003933FE" w:rsidP="00C96543">
            <w:pPr>
              <w:spacing w:after="0" w:line="240" w:lineRule="auto"/>
              <w:rPr>
                <w:rFonts w:ascii="Times New Roman" w:hAnsi="Times New Roman"/>
                <w:b/>
                <w:bCs/>
                <w:sz w:val="24"/>
                <w:szCs w:val="24"/>
              </w:rPr>
            </w:pPr>
          </w:p>
        </w:tc>
        <w:tc>
          <w:tcPr>
            <w:tcW w:w="2661" w:type="pct"/>
            <w:gridSpan w:val="2"/>
          </w:tcPr>
          <w:p w14:paraId="36341E01" w14:textId="77777777" w:rsidR="003933FE" w:rsidRPr="00A31DEF" w:rsidRDefault="003933FE" w:rsidP="00C96543">
            <w:pPr>
              <w:spacing w:after="0" w:line="240" w:lineRule="auto"/>
              <w:ind w:firstLine="175"/>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72" w:type="pct"/>
            <w:vAlign w:val="center"/>
          </w:tcPr>
          <w:p w14:paraId="086FD067" w14:textId="4B52634C"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4A310B32"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391F153E" w14:textId="646B93F4" w:rsidTr="003933FE">
        <w:trPr>
          <w:trHeight w:val="20"/>
        </w:trPr>
        <w:tc>
          <w:tcPr>
            <w:tcW w:w="869" w:type="pct"/>
            <w:gridSpan w:val="2"/>
            <w:vMerge/>
          </w:tcPr>
          <w:p w14:paraId="7D665184" w14:textId="77777777" w:rsidR="003933FE" w:rsidRPr="00A31DEF" w:rsidRDefault="003933FE" w:rsidP="00C96543">
            <w:pPr>
              <w:spacing w:after="0" w:line="240" w:lineRule="auto"/>
              <w:rPr>
                <w:rFonts w:ascii="Times New Roman" w:hAnsi="Times New Roman"/>
                <w:b/>
                <w:bCs/>
                <w:sz w:val="24"/>
                <w:szCs w:val="24"/>
              </w:rPr>
            </w:pPr>
          </w:p>
        </w:tc>
        <w:tc>
          <w:tcPr>
            <w:tcW w:w="2661" w:type="pct"/>
            <w:gridSpan w:val="2"/>
          </w:tcPr>
          <w:p w14:paraId="59522F9C" w14:textId="77777777" w:rsidR="003933FE" w:rsidRPr="00A31DEF" w:rsidRDefault="003933FE" w:rsidP="00C96543">
            <w:pPr>
              <w:spacing w:after="0" w:line="240" w:lineRule="auto"/>
              <w:ind w:firstLine="175"/>
              <w:rPr>
                <w:rFonts w:ascii="Times New Roman" w:hAnsi="Times New Roman"/>
                <w:bCs/>
                <w:sz w:val="24"/>
                <w:szCs w:val="24"/>
              </w:rPr>
            </w:pPr>
            <w:r w:rsidRPr="00A31DEF">
              <w:rPr>
                <w:rFonts w:ascii="Times New Roman" w:hAnsi="Times New Roman"/>
                <w:bCs/>
                <w:sz w:val="24"/>
                <w:szCs w:val="24"/>
              </w:rPr>
              <w:t>1. Оформление медицинских документов при направлении пациентов на МСЭ</w:t>
            </w:r>
          </w:p>
        </w:tc>
        <w:tc>
          <w:tcPr>
            <w:tcW w:w="772" w:type="pct"/>
            <w:vAlign w:val="center"/>
          </w:tcPr>
          <w:p w14:paraId="40F95AD9" w14:textId="32B843A9" w:rsidR="003933FE" w:rsidRPr="00A31DEF" w:rsidRDefault="003933FE" w:rsidP="00C96543">
            <w:pPr>
              <w:suppressAutoHyphens/>
              <w:spacing w:after="0" w:line="240" w:lineRule="auto"/>
              <w:rPr>
                <w:rFonts w:ascii="Times New Roman" w:hAnsi="Times New Roman"/>
                <w:bCs/>
                <w:sz w:val="24"/>
                <w:szCs w:val="24"/>
              </w:rPr>
            </w:pPr>
          </w:p>
        </w:tc>
        <w:tc>
          <w:tcPr>
            <w:tcW w:w="698" w:type="pct"/>
          </w:tcPr>
          <w:p w14:paraId="38B621ED"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ПК 3.3</w:t>
            </w:r>
          </w:p>
          <w:p w14:paraId="3E405039"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1F52C7DC" w14:textId="63602FA3" w:rsidR="003933FE" w:rsidRPr="00C96543" w:rsidRDefault="003933FE" w:rsidP="003933FE">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623F305E" w14:textId="47D9B329" w:rsidTr="003933FE">
        <w:trPr>
          <w:trHeight w:val="20"/>
        </w:trPr>
        <w:tc>
          <w:tcPr>
            <w:tcW w:w="869" w:type="pct"/>
            <w:gridSpan w:val="2"/>
            <w:vMerge w:val="restart"/>
          </w:tcPr>
          <w:p w14:paraId="787EC044"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1.3. Психосоциальная реабилитация </w:t>
            </w:r>
          </w:p>
        </w:tc>
        <w:tc>
          <w:tcPr>
            <w:tcW w:w="2661" w:type="pct"/>
            <w:gridSpan w:val="2"/>
          </w:tcPr>
          <w:p w14:paraId="31A2DB41" w14:textId="77777777" w:rsidR="003933FE" w:rsidRPr="00A31DEF" w:rsidRDefault="003933FE" w:rsidP="00C96543">
            <w:pPr>
              <w:spacing w:after="0" w:line="240" w:lineRule="auto"/>
              <w:ind w:firstLine="175"/>
              <w:rPr>
                <w:rFonts w:ascii="Times New Roman" w:hAnsi="Times New Roman"/>
                <w:b/>
                <w:sz w:val="24"/>
                <w:szCs w:val="24"/>
              </w:rPr>
            </w:pPr>
            <w:r w:rsidRPr="00A31DEF">
              <w:rPr>
                <w:rFonts w:ascii="Times New Roman" w:hAnsi="Times New Roman"/>
                <w:b/>
                <w:bCs/>
                <w:sz w:val="24"/>
                <w:szCs w:val="24"/>
              </w:rPr>
              <w:t xml:space="preserve">Содержание </w:t>
            </w:r>
          </w:p>
        </w:tc>
        <w:tc>
          <w:tcPr>
            <w:tcW w:w="772" w:type="pct"/>
            <w:vAlign w:val="center"/>
          </w:tcPr>
          <w:p w14:paraId="4FC20B7A" w14:textId="62087732"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719F45F9"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6BD47FF0" w14:textId="70D2663F" w:rsidTr="003933FE">
        <w:trPr>
          <w:trHeight w:val="20"/>
        </w:trPr>
        <w:tc>
          <w:tcPr>
            <w:tcW w:w="869" w:type="pct"/>
            <w:gridSpan w:val="2"/>
            <w:vMerge/>
          </w:tcPr>
          <w:p w14:paraId="2D2F7951" w14:textId="77777777" w:rsidR="003933FE" w:rsidRPr="00A31DEF" w:rsidRDefault="003933FE" w:rsidP="00C96543">
            <w:pPr>
              <w:spacing w:after="0" w:line="240" w:lineRule="auto"/>
              <w:rPr>
                <w:rFonts w:ascii="Times New Roman" w:hAnsi="Times New Roman"/>
                <w:b/>
                <w:bCs/>
                <w:sz w:val="24"/>
                <w:szCs w:val="24"/>
              </w:rPr>
            </w:pPr>
          </w:p>
        </w:tc>
        <w:tc>
          <w:tcPr>
            <w:tcW w:w="2661" w:type="pct"/>
            <w:gridSpan w:val="2"/>
            <w:tcBorders>
              <w:top w:val="single" w:sz="4" w:space="0" w:color="auto"/>
              <w:left w:val="single" w:sz="4" w:space="0" w:color="auto"/>
              <w:right w:val="single" w:sz="4" w:space="0" w:color="auto"/>
            </w:tcBorders>
          </w:tcPr>
          <w:p w14:paraId="0A1CD21F" w14:textId="0982083A" w:rsidR="003933FE" w:rsidRPr="003933FE" w:rsidRDefault="003933FE" w:rsidP="003933FE">
            <w:pPr>
              <w:suppressAutoHyphens/>
              <w:spacing w:after="0"/>
              <w:contextualSpacing/>
              <w:jc w:val="both"/>
              <w:rPr>
                <w:rFonts w:ascii="Times New Roman" w:hAnsi="Times New Roman"/>
                <w:bCs/>
                <w:sz w:val="24"/>
                <w:szCs w:val="24"/>
              </w:rPr>
            </w:pPr>
            <w:r w:rsidRPr="003933FE">
              <w:rPr>
                <w:rFonts w:ascii="Times New Roman" w:hAnsi="Times New Roman"/>
                <w:bCs/>
                <w:sz w:val="24"/>
                <w:szCs w:val="24"/>
              </w:rPr>
              <w:t xml:space="preserve">Психосоциальная реабилитация: задачи, функции, этапы.  Категории населения, нуждающиеся в психосоциальной реабилитации. Средства, способы и формы реализации психосоциальной реабилитации. Адаптация людей с ограниченными возможностями здоровья в социальной среде. </w:t>
            </w:r>
          </w:p>
        </w:tc>
        <w:tc>
          <w:tcPr>
            <w:tcW w:w="772" w:type="pct"/>
            <w:vAlign w:val="center"/>
          </w:tcPr>
          <w:p w14:paraId="0EB5B459" w14:textId="79D199F8" w:rsidR="003933FE" w:rsidRPr="00A31DEF" w:rsidRDefault="003933FE" w:rsidP="00C96543">
            <w:pPr>
              <w:suppressAutoHyphens/>
              <w:spacing w:after="0" w:line="240" w:lineRule="auto"/>
              <w:rPr>
                <w:rFonts w:ascii="Times New Roman" w:hAnsi="Times New Roman"/>
                <w:bCs/>
                <w:sz w:val="24"/>
                <w:szCs w:val="24"/>
              </w:rPr>
            </w:pPr>
          </w:p>
        </w:tc>
        <w:tc>
          <w:tcPr>
            <w:tcW w:w="698" w:type="pct"/>
          </w:tcPr>
          <w:p w14:paraId="481793AC"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ПК 3.3</w:t>
            </w:r>
          </w:p>
          <w:p w14:paraId="4B88FAF6"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61108229"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p w14:paraId="37EA2925" w14:textId="77777777" w:rsidR="003933FE" w:rsidRPr="00A31DEF" w:rsidRDefault="003933FE" w:rsidP="00C96543">
            <w:pPr>
              <w:suppressAutoHyphens/>
              <w:spacing w:after="0" w:line="240" w:lineRule="auto"/>
              <w:rPr>
                <w:rFonts w:ascii="Times New Roman" w:hAnsi="Times New Roman"/>
                <w:bCs/>
                <w:sz w:val="24"/>
                <w:szCs w:val="24"/>
              </w:rPr>
            </w:pPr>
          </w:p>
        </w:tc>
      </w:tr>
      <w:tr w:rsidR="003933FE" w:rsidRPr="00A31DEF" w14:paraId="6E5BD4FD" w14:textId="479AD3D9" w:rsidTr="003933FE">
        <w:trPr>
          <w:trHeight w:val="20"/>
        </w:trPr>
        <w:tc>
          <w:tcPr>
            <w:tcW w:w="869" w:type="pct"/>
            <w:gridSpan w:val="2"/>
            <w:vMerge/>
          </w:tcPr>
          <w:p w14:paraId="523D1093" w14:textId="77777777" w:rsidR="003933FE" w:rsidRPr="00A31DEF" w:rsidRDefault="003933FE" w:rsidP="00C96543">
            <w:pPr>
              <w:spacing w:after="0" w:line="240" w:lineRule="auto"/>
              <w:rPr>
                <w:rFonts w:ascii="Times New Roman" w:hAnsi="Times New Roman"/>
                <w:b/>
                <w:bCs/>
                <w:sz w:val="24"/>
                <w:szCs w:val="24"/>
              </w:rPr>
            </w:pPr>
          </w:p>
        </w:tc>
        <w:tc>
          <w:tcPr>
            <w:tcW w:w="2661" w:type="pct"/>
            <w:gridSpan w:val="2"/>
          </w:tcPr>
          <w:p w14:paraId="0BB1B0F2" w14:textId="77777777" w:rsidR="003933FE" w:rsidRPr="00A31DEF" w:rsidRDefault="003933FE" w:rsidP="00C96543">
            <w:pPr>
              <w:spacing w:after="0" w:line="240" w:lineRule="auto"/>
              <w:ind w:firstLine="175"/>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72" w:type="pct"/>
            <w:vAlign w:val="center"/>
          </w:tcPr>
          <w:p w14:paraId="3ADDE9B7" w14:textId="790CB301"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0814B2A7"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4112B6AF" w14:textId="2BDDB2C9" w:rsidTr="003933FE">
        <w:trPr>
          <w:trHeight w:val="20"/>
        </w:trPr>
        <w:tc>
          <w:tcPr>
            <w:tcW w:w="869" w:type="pct"/>
            <w:gridSpan w:val="2"/>
            <w:vMerge/>
          </w:tcPr>
          <w:p w14:paraId="5406E100" w14:textId="77777777" w:rsidR="003933FE" w:rsidRPr="00A31DEF" w:rsidRDefault="003933FE" w:rsidP="00C96543">
            <w:pPr>
              <w:spacing w:after="0" w:line="240" w:lineRule="auto"/>
              <w:rPr>
                <w:rFonts w:ascii="Times New Roman" w:hAnsi="Times New Roman"/>
                <w:b/>
                <w:bCs/>
                <w:sz w:val="24"/>
                <w:szCs w:val="24"/>
              </w:rPr>
            </w:pPr>
          </w:p>
        </w:tc>
        <w:tc>
          <w:tcPr>
            <w:tcW w:w="2661" w:type="pct"/>
            <w:gridSpan w:val="2"/>
            <w:tcBorders>
              <w:top w:val="single" w:sz="4" w:space="0" w:color="auto"/>
              <w:left w:val="single" w:sz="4" w:space="0" w:color="auto"/>
              <w:bottom w:val="single" w:sz="4" w:space="0" w:color="auto"/>
              <w:right w:val="single" w:sz="4" w:space="0" w:color="auto"/>
            </w:tcBorders>
          </w:tcPr>
          <w:p w14:paraId="26F296D7" w14:textId="77777777" w:rsidR="003933FE" w:rsidRPr="00A31DEF" w:rsidRDefault="003933FE" w:rsidP="00C96543">
            <w:pPr>
              <w:numPr>
                <w:ilvl w:val="0"/>
                <w:numId w:val="88"/>
              </w:numPr>
              <w:spacing w:after="0" w:line="240" w:lineRule="auto"/>
              <w:ind w:left="0" w:firstLine="175"/>
              <w:jc w:val="both"/>
              <w:rPr>
                <w:rFonts w:ascii="Times New Roman" w:hAnsi="Times New Roman"/>
                <w:sz w:val="24"/>
                <w:szCs w:val="24"/>
              </w:rPr>
            </w:pPr>
            <w:r w:rsidRPr="00A31DEF">
              <w:rPr>
                <w:rFonts w:ascii="Times New Roman" w:hAnsi="Times New Roman"/>
                <w:sz w:val="24"/>
                <w:szCs w:val="24"/>
              </w:rPr>
              <w:t xml:space="preserve">Анализ программ реабилитации и </w:t>
            </w:r>
            <w:proofErr w:type="spellStart"/>
            <w:r w:rsidRPr="00A31DEF">
              <w:rPr>
                <w:rFonts w:ascii="Times New Roman" w:hAnsi="Times New Roman"/>
                <w:sz w:val="24"/>
                <w:szCs w:val="24"/>
              </w:rPr>
              <w:t>абилитации</w:t>
            </w:r>
            <w:proofErr w:type="spellEnd"/>
            <w:r w:rsidRPr="00A31DEF">
              <w:rPr>
                <w:rFonts w:ascii="Times New Roman" w:hAnsi="Times New Roman"/>
                <w:sz w:val="24"/>
                <w:szCs w:val="24"/>
              </w:rPr>
              <w:t xml:space="preserve"> с включением мероприятий по психосоциальной реабилитации</w:t>
            </w:r>
          </w:p>
        </w:tc>
        <w:tc>
          <w:tcPr>
            <w:tcW w:w="772" w:type="pct"/>
            <w:vAlign w:val="center"/>
          </w:tcPr>
          <w:p w14:paraId="439187C7" w14:textId="773C2D90" w:rsidR="003933FE" w:rsidRPr="00A31DEF" w:rsidRDefault="003933FE" w:rsidP="00C96543">
            <w:pPr>
              <w:suppressAutoHyphens/>
              <w:spacing w:after="0" w:line="240" w:lineRule="auto"/>
              <w:rPr>
                <w:rFonts w:ascii="Times New Roman" w:hAnsi="Times New Roman"/>
                <w:bCs/>
                <w:sz w:val="24"/>
                <w:szCs w:val="24"/>
              </w:rPr>
            </w:pPr>
          </w:p>
        </w:tc>
        <w:tc>
          <w:tcPr>
            <w:tcW w:w="698" w:type="pct"/>
          </w:tcPr>
          <w:p w14:paraId="68D5EFE6"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ПК 3.3</w:t>
            </w:r>
          </w:p>
          <w:p w14:paraId="72614B0E"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00AD7E5D" w14:textId="7C106271" w:rsidR="003933FE" w:rsidRPr="00C96543" w:rsidRDefault="003933FE" w:rsidP="003933FE">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45C57364" w14:textId="42A7EB0A" w:rsidTr="003933FE">
        <w:trPr>
          <w:trHeight w:val="20"/>
        </w:trPr>
        <w:tc>
          <w:tcPr>
            <w:tcW w:w="869" w:type="pct"/>
            <w:gridSpan w:val="2"/>
            <w:vMerge w:val="restart"/>
          </w:tcPr>
          <w:p w14:paraId="05F725CE"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Тема 1.4. Санаторно-курортное лечение</w:t>
            </w:r>
          </w:p>
        </w:tc>
        <w:tc>
          <w:tcPr>
            <w:tcW w:w="2661" w:type="pct"/>
            <w:gridSpan w:val="2"/>
          </w:tcPr>
          <w:p w14:paraId="7571F539" w14:textId="77777777" w:rsidR="003933FE" w:rsidRPr="00A31DEF" w:rsidRDefault="003933FE" w:rsidP="00C96543">
            <w:pPr>
              <w:spacing w:after="0" w:line="240" w:lineRule="auto"/>
              <w:ind w:firstLine="175"/>
              <w:rPr>
                <w:rFonts w:ascii="Times New Roman" w:hAnsi="Times New Roman"/>
                <w:b/>
                <w:sz w:val="24"/>
                <w:szCs w:val="24"/>
              </w:rPr>
            </w:pPr>
            <w:r w:rsidRPr="00A31DEF">
              <w:rPr>
                <w:rFonts w:ascii="Times New Roman" w:hAnsi="Times New Roman"/>
                <w:b/>
                <w:bCs/>
                <w:sz w:val="24"/>
                <w:szCs w:val="24"/>
              </w:rPr>
              <w:t xml:space="preserve">Содержание </w:t>
            </w:r>
          </w:p>
        </w:tc>
        <w:tc>
          <w:tcPr>
            <w:tcW w:w="772" w:type="pct"/>
            <w:vAlign w:val="center"/>
          </w:tcPr>
          <w:p w14:paraId="2FD97E0D" w14:textId="5AACE56C"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0A9285BB"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065F530E" w14:textId="32779BED" w:rsidTr="003933FE">
        <w:trPr>
          <w:trHeight w:val="20"/>
        </w:trPr>
        <w:tc>
          <w:tcPr>
            <w:tcW w:w="869" w:type="pct"/>
            <w:gridSpan w:val="2"/>
            <w:vMerge/>
          </w:tcPr>
          <w:p w14:paraId="42E8A5C9" w14:textId="77777777" w:rsidR="003933FE" w:rsidRPr="00A31DEF" w:rsidRDefault="003933FE" w:rsidP="00C96543">
            <w:pPr>
              <w:spacing w:after="0" w:line="240" w:lineRule="auto"/>
              <w:rPr>
                <w:rFonts w:ascii="Times New Roman" w:hAnsi="Times New Roman"/>
                <w:b/>
                <w:bCs/>
                <w:sz w:val="24"/>
                <w:szCs w:val="24"/>
              </w:rPr>
            </w:pPr>
          </w:p>
        </w:tc>
        <w:tc>
          <w:tcPr>
            <w:tcW w:w="2661" w:type="pct"/>
            <w:gridSpan w:val="2"/>
            <w:tcBorders>
              <w:top w:val="single" w:sz="4" w:space="0" w:color="auto"/>
              <w:left w:val="single" w:sz="4" w:space="0" w:color="auto"/>
              <w:right w:val="single" w:sz="4" w:space="0" w:color="auto"/>
            </w:tcBorders>
          </w:tcPr>
          <w:p w14:paraId="46DA7558" w14:textId="268AF024" w:rsidR="003933FE" w:rsidRPr="00A31DEF" w:rsidRDefault="003933FE" w:rsidP="003933FE">
            <w:pPr>
              <w:pStyle w:val="af0"/>
              <w:suppressAutoHyphens/>
              <w:spacing w:before="0" w:after="0"/>
              <w:ind w:left="0"/>
              <w:contextualSpacing/>
              <w:jc w:val="both"/>
              <w:rPr>
                <w:bCs/>
                <w:lang w:eastAsia="ru-RU"/>
              </w:rPr>
            </w:pPr>
            <w:r w:rsidRPr="00A31DEF">
              <w:rPr>
                <w:bCs/>
                <w:lang w:eastAsia="ru-RU"/>
              </w:rPr>
              <w:t>Нормативно-правовая основа организации санаторно-курортного лечения</w:t>
            </w:r>
            <w:r>
              <w:rPr>
                <w:bCs/>
                <w:lang w:val="ru-RU" w:eastAsia="ru-RU"/>
              </w:rPr>
              <w:t xml:space="preserve">. </w:t>
            </w:r>
            <w:r w:rsidRPr="00A31DEF">
              <w:rPr>
                <w:bCs/>
                <w:lang w:eastAsia="ru-RU"/>
              </w:rPr>
              <w:t>Направления санаторно-курортного лечения</w:t>
            </w:r>
            <w:r>
              <w:rPr>
                <w:bCs/>
                <w:lang w:val="ru-RU" w:eastAsia="ru-RU"/>
              </w:rPr>
              <w:t xml:space="preserve">. </w:t>
            </w:r>
            <w:r w:rsidRPr="00A31DEF">
              <w:rPr>
                <w:bCs/>
                <w:lang w:eastAsia="ru-RU"/>
              </w:rPr>
              <w:t>Классификация санаторно-курортных организаций</w:t>
            </w:r>
            <w:r>
              <w:rPr>
                <w:bCs/>
                <w:lang w:val="ru-RU" w:eastAsia="ru-RU"/>
              </w:rPr>
              <w:t xml:space="preserve">. </w:t>
            </w:r>
            <w:r w:rsidRPr="00A31DEF">
              <w:rPr>
                <w:bCs/>
                <w:lang w:eastAsia="ru-RU"/>
              </w:rPr>
              <w:t>Принципы санаторно-курортного лечения</w:t>
            </w:r>
            <w:r>
              <w:rPr>
                <w:bCs/>
                <w:lang w:val="ru-RU" w:eastAsia="ru-RU"/>
              </w:rPr>
              <w:t xml:space="preserve">. </w:t>
            </w:r>
            <w:r w:rsidRPr="00A31DEF">
              <w:rPr>
                <w:bCs/>
                <w:lang w:eastAsia="ru-RU"/>
              </w:rPr>
              <w:t>Медицинская документация при направлении на санаторно-курортное лечение</w:t>
            </w:r>
            <w:r>
              <w:rPr>
                <w:bCs/>
                <w:lang w:val="ru-RU" w:eastAsia="ru-RU"/>
              </w:rPr>
              <w:t xml:space="preserve">. </w:t>
            </w:r>
            <w:r w:rsidRPr="00A31DEF">
              <w:rPr>
                <w:bCs/>
                <w:lang w:eastAsia="ru-RU"/>
              </w:rPr>
              <w:t>Структура индивидуальной программы санаторно-курортного лечения</w:t>
            </w:r>
            <w:r>
              <w:rPr>
                <w:bCs/>
                <w:lang w:val="ru-RU" w:eastAsia="ru-RU"/>
              </w:rPr>
              <w:t xml:space="preserve">. </w:t>
            </w:r>
            <w:r w:rsidRPr="00A31DEF">
              <w:rPr>
                <w:bCs/>
                <w:lang w:eastAsia="ru-RU"/>
              </w:rPr>
              <w:t>Основы курортной климатотерапии.</w:t>
            </w:r>
            <w:r>
              <w:rPr>
                <w:bCs/>
                <w:lang w:val="ru-RU" w:eastAsia="ru-RU"/>
              </w:rPr>
              <w:t xml:space="preserve"> </w:t>
            </w:r>
            <w:r w:rsidRPr="00A31DEF">
              <w:rPr>
                <w:bCs/>
                <w:lang w:eastAsia="ru-RU"/>
              </w:rPr>
              <w:t>Основные показания и противопоказания к санаторно-курортному лечению.</w:t>
            </w:r>
            <w:r>
              <w:rPr>
                <w:bCs/>
                <w:lang w:val="ru-RU" w:eastAsia="ru-RU"/>
              </w:rPr>
              <w:t xml:space="preserve"> </w:t>
            </w:r>
            <w:r w:rsidRPr="00A31DEF">
              <w:rPr>
                <w:bCs/>
                <w:lang w:eastAsia="ru-RU"/>
              </w:rPr>
              <w:t>Перечень документов для приема в медицинскую организацию на санаторно-курортное лечение</w:t>
            </w:r>
          </w:p>
        </w:tc>
        <w:tc>
          <w:tcPr>
            <w:tcW w:w="772" w:type="pct"/>
            <w:vAlign w:val="center"/>
          </w:tcPr>
          <w:p w14:paraId="45D48E2E" w14:textId="35EA40AB" w:rsidR="003933FE" w:rsidRPr="00A31DEF" w:rsidRDefault="003933FE" w:rsidP="00C96543">
            <w:pPr>
              <w:suppressAutoHyphens/>
              <w:spacing w:after="0" w:line="240" w:lineRule="auto"/>
              <w:rPr>
                <w:rFonts w:ascii="Times New Roman" w:hAnsi="Times New Roman"/>
                <w:bCs/>
                <w:sz w:val="24"/>
                <w:szCs w:val="24"/>
              </w:rPr>
            </w:pPr>
          </w:p>
        </w:tc>
        <w:tc>
          <w:tcPr>
            <w:tcW w:w="698" w:type="pct"/>
          </w:tcPr>
          <w:p w14:paraId="4C6FA48C"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ПК 3.3</w:t>
            </w:r>
          </w:p>
          <w:p w14:paraId="720866E6"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47606FCE"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p w14:paraId="366CF8D8" w14:textId="77777777" w:rsidR="003933FE" w:rsidRPr="00A31DEF" w:rsidRDefault="003933FE" w:rsidP="00C96543">
            <w:pPr>
              <w:suppressAutoHyphens/>
              <w:spacing w:after="0" w:line="240" w:lineRule="auto"/>
              <w:rPr>
                <w:rFonts w:ascii="Times New Roman" w:hAnsi="Times New Roman"/>
                <w:bCs/>
                <w:sz w:val="24"/>
                <w:szCs w:val="24"/>
              </w:rPr>
            </w:pPr>
          </w:p>
        </w:tc>
      </w:tr>
      <w:tr w:rsidR="003933FE" w:rsidRPr="00A31DEF" w14:paraId="3ABC3D6F" w14:textId="392AE46A" w:rsidTr="003933FE">
        <w:trPr>
          <w:trHeight w:val="20"/>
        </w:trPr>
        <w:tc>
          <w:tcPr>
            <w:tcW w:w="869" w:type="pct"/>
            <w:gridSpan w:val="2"/>
            <w:vMerge/>
          </w:tcPr>
          <w:p w14:paraId="1201F97C" w14:textId="77777777" w:rsidR="003933FE" w:rsidRPr="00A31DEF" w:rsidRDefault="003933FE" w:rsidP="00C96543">
            <w:pPr>
              <w:spacing w:after="0" w:line="240" w:lineRule="auto"/>
              <w:rPr>
                <w:rFonts w:ascii="Times New Roman" w:hAnsi="Times New Roman"/>
                <w:b/>
                <w:bCs/>
                <w:sz w:val="24"/>
                <w:szCs w:val="24"/>
              </w:rPr>
            </w:pPr>
          </w:p>
        </w:tc>
        <w:tc>
          <w:tcPr>
            <w:tcW w:w="2661" w:type="pct"/>
            <w:gridSpan w:val="2"/>
          </w:tcPr>
          <w:p w14:paraId="70CCC2C4" w14:textId="77777777" w:rsidR="003933FE" w:rsidRPr="00A31DEF" w:rsidRDefault="003933FE" w:rsidP="00C96543">
            <w:pPr>
              <w:spacing w:after="0" w:line="240" w:lineRule="auto"/>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72" w:type="pct"/>
            <w:vAlign w:val="center"/>
          </w:tcPr>
          <w:p w14:paraId="7A58C64C" w14:textId="76BFB131"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6350D860"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7365456B" w14:textId="6298AAD0" w:rsidTr="003933FE">
        <w:trPr>
          <w:trHeight w:val="20"/>
        </w:trPr>
        <w:tc>
          <w:tcPr>
            <w:tcW w:w="869" w:type="pct"/>
            <w:gridSpan w:val="2"/>
            <w:vMerge/>
          </w:tcPr>
          <w:p w14:paraId="628D8D7C" w14:textId="77777777" w:rsidR="003933FE" w:rsidRPr="00A31DEF" w:rsidRDefault="003933FE" w:rsidP="00C96543">
            <w:pPr>
              <w:spacing w:after="0" w:line="240" w:lineRule="auto"/>
              <w:rPr>
                <w:rFonts w:ascii="Times New Roman" w:hAnsi="Times New Roman"/>
                <w:b/>
                <w:bCs/>
                <w:sz w:val="24"/>
                <w:szCs w:val="24"/>
              </w:rPr>
            </w:pPr>
          </w:p>
        </w:tc>
        <w:tc>
          <w:tcPr>
            <w:tcW w:w="2661" w:type="pct"/>
            <w:gridSpan w:val="2"/>
            <w:tcBorders>
              <w:top w:val="single" w:sz="4" w:space="0" w:color="auto"/>
              <w:left w:val="single" w:sz="4" w:space="0" w:color="auto"/>
              <w:bottom w:val="single" w:sz="4" w:space="0" w:color="auto"/>
              <w:right w:val="single" w:sz="4" w:space="0" w:color="auto"/>
            </w:tcBorders>
          </w:tcPr>
          <w:p w14:paraId="6B79B6CB" w14:textId="77777777" w:rsidR="003933FE" w:rsidRPr="00A31DEF" w:rsidRDefault="003933FE" w:rsidP="00C96543">
            <w:pPr>
              <w:numPr>
                <w:ilvl w:val="0"/>
                <w:numId w:val="89"/>
              </w:numPr>
              <w:tabs>
                <w:tab w:val="left" w:pos="293"/>
              </w:tabs>
              <w:spacing w:after="0" w:line="240" w:lineRule="auto"/>
              <w:ind w:left="103" w:firstLine="0"/>
              <w:rPr>
                <w:rFonts w:ascii="Times New Roman" w:hAnsi="Times New Roman"/>
                <w:bCs/>
                <w:sz w:val="24"/>
                <w:szCs w:val="24"/>
              </w:rPr>
            </w:pPr>
            <w:r w:rsidRPr="00A31DEF">
              <w:rPr>
                <w:rFonts w:ascii="Times New Roman" w:hAnsi="Times New Roman"/>
                <w:bCs/>
                <w:sz w:val="24"/>
                <w:szCs w:val="24"/>
              </w:rPr>
              <w:t>Оформление медицинских документов при направлении пациентов на санаторно-курортное лечение</w:t>
            </w:r>
          </w:p>
        </w:tc>
        <w:tc>
          <w:tcPr>
            <w:tcW w:w="772" w:type="pct"/>
            <w:vAlign w:val="center"/>
          </w:tcPr>
          <w:p w14:paraId="37668767" w14:textId="32FD932C" w:rsidR="003933FE" w:rsidRPr="00A31DEF" w:rsidRDefault="003933FE" w:rsidP="00C96543">
            <w:pPr>
              <w:suppressAutoHyphens/>
              <w:spacing w:after="0" w:line="240" w:lineRule="auto"/>
              <w:rPr>
                <w:rFonts w:ascii="Times New Roman" w:hAnsi="Times New Roman"/>
                <w:bCs/>
                <w:sz w:val="24"/>
                <w:szCs w:val="24"/>
              </w:rPr>
            </w:pPr>
          </w:p>
        </w:tc>
        <w:tc>
          <w:tcPr>
            <w:tcW w:w="698" w:type="pct"/>
          </w:tcPr>
          <w:p w14:paraId="5C36C931"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ПК 3.3</w:t>
            </w:r>
          </w:p>
          <w:p w14:paraId="3CD15656"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5586ECDE" w14:textId="1053368B" w:rsidR="003933FE" w:rsidRPr="00C96543" w:rsidRDefault="003933FE" w:rsidP="003933FE">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53CE1385" w14:textId="78658A04" w:rsidTr="003933FE">
        <w:trPr>
          <w:trHeight w:val="20"/>
        </w:trPr>
        <w:tc>
          <w:tcPr>
            <w:tcW w:w="869" w:type="pct"/>
            <w:gridSpan w:val="2"/>
          </w:tcPr>
          <w:p w14:paraId="0F251342" w14:textId="77777777" w:rsidR="003933FE" w:rsidRPr="00A31DEF" w:rsidRDefault="003933FE" w:rsidP="00C96543">
            <w:pPr>
              <w:spacing w:after="0" w:line="240" w:lineRule="auto"/>
              <w:jc w:val="center"/>
              <w:rPr>
                <w:rFonts w:ascii="Times New Roman" w:hAnsi="Times New Roman"/>
                <w:b/>
                <w:sz w:val="24"/>
                <w:szCs w:val="24"/>
              </w:rPr>
            </w:pPr>
          </w:p>
        </w:tc>
        <w:tc>
          <w:tcPr>
            <w:tcW w:w="2661" w:type="pct"/>
            <w:gridSpan w:val="2"/>
          </w:tcPr>
          <w:p w14:paraId="1C608858" w14:textId="77777777" w:rsidR="003933FE" w:rsidRPr="00A31DEF" w:rsidRDefault="003933FE" w:rsidP="00C96543">
            <w:pPr>
              <w:tabs>
                <w:tab w:val="left" w:pos="293"/>
              </w:tabs>
              <w:spacing w:after="0" w:line="240" w:lineRule="auto"/>
              <w:ind w:left="103"/>
              <w:jc w:val="center"/>
              <w:rPr>
                <w:rFonts w:ascii="Times New Roman" w:hAnsi="Times New Roman"/>
                <w:b/>
                <w:bCs/>
                <w:sz w:val="24"/>
                <w:szCs w:val="24"/>
              </w:rPr>
            </w:pPr>
            <w:r w:rsidRPr="00A31DEF">
              <w:rPr>
                <w:rFonts w:ascii="Times New Roman" w:hAnsi="Times New Roman"/>
                <w:b/>
                <w:bCs/>
                <w:sz w:val="24"/>
                <w:szCs w:val="24"/>
              </w:rPr>
              <w:t>2</w:t>
            </w:r>
          </w:p>
        </w:tc>
        <w:tc>
          <w:tcPr>
            <w:tcW w:w="772" w:type="pct"/>
            <w:vAlign w:val="center"/>
          </w:tcPr>
          <w:p w14:paraId="3E5B68BE" w14:textId="4503C7E4" w:rsidR="003933FE" w:rsidRPr="00A31DEF" w:rsidRDefault="003933FE" w:rsidP="00C96543">
            <w:pPr>
              <w:spacing w:after="0" w:line="240" w:lineRule="auto"/>
              <w:jc w:val="center"/>
              <w:rPr>
                <w:rFonts w:ascii="Times New Roman" w:hAnsi="Times New Roman"/>
                <w:b/>
                <w:bCs/>
                <w:sz w:val="24"/>
                <w:szCs w:val="24"/>
              </w:rPr>
            </w:pPr>
          </w:p>
        </w:tc>
        <w:tc>
          <w:tcPr>
            <w:tcW w:w="698" w:type="pct"/>
          </w:tcPr>
          <w:p w14:paraId="2EB2CEB7" w14:textId="77777777" w:rsidR="003933FE" w:rsidRPr="00A31DEF" w:rsidRDefault="003933FE" w:rsidP="00C96543">
            <w:pPr>
              <w:spacing w:after="0" w:line="240" w:lineRule="auto"/>
              <w:jc w:val="center"/>
              <w:rPr>
                <w:rFonts w:ascii="Times New Roman" w:hAnsi="Times New Roman"/>
                <w:b/>
                <w:bCs/>
                <w:sz w:val="24"/>
                <w:szCs w:val="24"/>
              </w:rPr>
            </w:pPr>
          </w:p>
        </w:tc>
      </w:tr>
      <w:tr w:rsidR="003933FE" w:rsidRPr="00A31DEF" w14:paraId="70F4B61C" w14:textId="69F49BEE" w:rsidTr="003933FE">
        <w:trPr>
          <w:trHeight w:val="20"/>
        </w:trPr>
        <w:tc>
          <w:tcPr>
            <w:tcW w:w="869" w:type="pct"/>
            <w:gridSpan w:val="2"/>
            <w:vMerge w:val="restart"/>
          </w:tcPr>
          <w:p w14:paraId="23CFAEA2"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Тема 1.5. Организация медико-социальной реабилитации отдельных категорий населения</w:t>
            </w:r>
          </w:p>
        </w:tc>
        <w:tc>
          <w:tcPr>
            <w:tcW w:w="2661" w:type="pct"/>
            <w:gridSpan w:val="2"/>
          </w:tcPr>
          <w:p w14:paraId="716B441B" w14:textId="77777777" w:rsidR="003933FE" w:rsidRPr="00A31DEF" w:rsidRDefault="003933FE" w:rsidP="00C96543">
            <w:pPr>
              <w:tabs>
                <w:tab w:val="left" w:pos="293"/>
              </w:tabs>
              <w:spacing w:after="0" w:line="240" w:lineRule="auto"/>
              <w:ind w:left="103"/>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772" w:type="pct"/>
            <w:vAlign w:val="center"/>
          </w:tcPr>
          <w:p w14:paraId="3B20B60C" w14:textId="3D18458D" w:rsidR="003933FE" w:rsidRPr="00A31DEF" w:rsidRDefault="003933FE" w:rsidP="00C96543">
            <w:pPr>
              <w:suppressAutoHyphens/>
              <w:spacing w:after="0" w:line="240" w:lineRule="auto"/>
              <w:rPr>
                <w:rFonts w:ascii="Times New Roman" w:hAnsi="Times New Roman"/>
                <w:b/>
                <w:bCs/>
                <w:sz w:val="24"/>
                <w:szCs w:val="24"/>
              </w:rPr>
            </w:pPr>
          </w:p>
        </w:tc>
        <w:tc>
          <w:tcPr>
            <w:tcW w:w="698" w:type="pct"/>
          </w:tcPr>
          <w:p w14:paraId="508453E0" w14:textId="77777777" w:rsidR="003933FE" w:rsidRPr="00A31DEF" w:rsidRDefault="003933FE" w:rsidP="00C96543">
            <w:pPr>
              <w:suppressAutoHyphens/>
              <w:spacing w:after="0" w:line="240" w:lineRule="auto"/>
              <w:rPr>
                <w:rFonts w:ascii="Times New Roman" w:hAnsi="Times New Roman"/>
                <w:b/>
                <w:bCs/>
                <w:sz w:val="24"/>
                <w:szCs w:val="24"/>
              </w:rPr>
            </w:pPr>
          </w:p>
        </w:tc>
      </w:tr>
      <w:tr w:rsidR="003933FE" w:rsidRPr="00A31DEF" w14:paraId="412FD221" w14:textId="1DC9CBC2" w:rsidTr="003933FE">
        <w:trPr>
          <w:trHeight w:val="20"/>
        </w:trPr>
        <w:tc>
          <w:tcPr>
            <w:tcW w:w="869" w:type="pct"/>
            <w:gridSpan w:val="2"/>
            <w:vMerge/>
          </w:tcPr>
          <w:p w14:paraId="76FB4282" w14:textId="77777777" w:rsidR="003933FE" w:rsidRPr="00A31DEF" w:rsidRDefault="003933FE" w:rsidP="00C96543">
            <w:pPr>
              <w:spacing w:after="0" w:line="240" w:lineRule="auto"/>
              <w:rPr>
                <w:rFonts w:ascii="Times New Roman" w:hAnsi="Times New Roman"/>
                <w:b/>
                <w:bCs/>
                <w:sz w:val="24"/>
                <w:szCs w:val="24"/>
              </w:rPr>
            </w:pPr>
          </w:p>
        </w:tc>
        <w:tc>
          <w:tcPr>
            <w:tcW w:w="2661" w:type="pct"/>
            <w:gridSpan w:val="2"/>
            <w:tcBorders>
              <w:top w:val="single" w:sz="4" w:space="0" w:color="auto"/>
              <w:left w:val="single" w:sz="4" w:space="0" w:color="auto"/>
              <w:right w:val="single" w:sz="4" w:space="0" w:color="auto"/>
            </w:tcBorders>
          </w:tcPr>
          <w:p w14:paraId="396A8B9E" w14:textId="044BC105" w:rsidR="003933FE" w:rsidRPr="004F64A1" w:rsidRDefault="003933FE" w:rsidP="003933FE">
            <w:pPr>
              <w:tabs>
                <w:tab w:val="left" w:pos="293"/>
              </w:tabs>
              <w:suppressAutoHyphens/>
              <w:spacing w:after="0"/>
              <w:contextualSpacing/>
              <w:jc w:val="both"/>
              <w:rPr>
                <w:rFonts w:ascii="Times New Roman" w:hAnsi="Times New Roman"/>
                <w:bCs/>
                <w:sz w:val="24"/>
                <w:szCs w:val="24"/>
              </w:rPr>
            </w:pPr>
            <w:r w:rsidRPr="004F64A1">
              <w:rPr>
                <w:rFonts w:ascii="Times New Roman" w:hAnsi="Times New Roman"/>
                <w:bCs/>
                <w:sz w:val="24"/>
                <w:szCs w:val="24"/>
              </w:rPr>
              <w:t>Структура государственных и общественных организаций, занимающихся проблемами медико-социальной реабилитации инвалидов, участников военных действий, одиноких лиц, лиц из групп социального риска, пожилых и престарелых граждан. Психосоциальная и профессиональная реабилитация лиц с ограниченными возможностями здоровья. Особенности психосоциальной и профессиональной реабилитации</w:t>
            </w:r>
            <w:r w:rsidRPr="004F64A1">
              <w:rPr>
                <w:rFonts w:ascii="Times New Roman" w:hAnsi="Times New Roman"/>
                <w:sz w:val="24"/>
                <w:szCs w:val="24"/>
              </w:rPr>
              <w:t xml:space="preserve"> </w:t>
            </w:r>
            <w:r w:rsidRPr="004F64A1">
              <w:rPr>
                <w:rFonts w:ascii="Times New Roman" w:hAnsi="Times New Roman"/>
                <w:bCs/>
                <w:sz w:val="24"/>
                <w:szCs w:val="24"/>
              </w:rPr>
              <w:t>инвалидов, участников военных действий, одиноких лиц, лиц из групп социального риска, пожилых и престарелых граждан</w:t>
            </w:r>
            <w:r w:rsidR="004F64A1" w:rsidRPr="004F64A1">
              <w:rPr>
                <w:rFonts w:ascii="Times New Roman" w:hAnsi="Times New Roman"/>
                <w:bCs/>
                <w:sz w:val="24"/>
                <w:szCs w:val="24"/>
              </w:rPr>
              <w:t xml:space="preserve">. </w:t>
            </w:r>
          </w:p>
          <w:p w14:paraId="52F942DF" w14:textId="4B76016A" w:rsidR="003933FE" w:rsidRPr="004F64A1" w:rsidRDefault="003933FE" w:rsidP="004F64A1">
            <w:pPr>
              <w:tabs>
                <w:tab w:val="left" w:pos="293"/>
              </w:tabs>
              <w:suppressAutoHyphens/>
              <w:spacing w:after="0"/>
              <w:contextualSpacing/>
              <w:jc w:val="both"/>
              <w:rPr>
                <w:bCs/>
              </w:rPr>
            </w:pPr>
            <w:r w:rsidRPr="004F64A1">
              <w:rPr>
                <w:rFonts w:ascii="Times New Roman" w:hAnsi="Times New Roman"/>
                <w:bCs/>
                <w:sz w:val="24"/>
                <w:szCs w:val="24"/>
              </w:rPr>
              <w:t>Региональные программы реабилитации инвалидов, детей-инвалидов</w:t>
            </w:r>
            <w:r w:rsidR="004F64A1" w:rsidRPr="004F64A1">
              <w:rPr>
                <w:rFonts w:ascii="Times New Roman" w:hAnsi="Times New Roman"/>
                <w:bCs/>
                <w:sz w:val="24"/>
                <w:szCs w:val="24"/>
              </w:rPr>
              <w:t xml:space="preserve">. </w:t>
            </w:r>
            <w:r w:rsidRPr="004F64A1">
              <w:rPr>
                <w:rFonts w:ascii="Times New Roman" w:hAnsi="Times New Roman"/>
                <w:bCs/>
                <w:sz w:val="24"/>
                <w:szCs w:val="24"/>
              </w:rPr>
              <w:t>Проведение медико-социального патронажа лиц старше трудоспособного возраста, в том числе инвалидов, маломобильных пациентов, пациентов, нуждающихся в оказании паллиативной медицинской помощи</w:t>
            </w:r>
            <w:r w:rsidR="004F64A1" w:rsidRPr="004F64A1">
              <w:rPr>
                <w:rFonts w:ascii="Times New Roman" w:hAnsi="Times New Roman"/>
                <w:bCs/>
                <w:sz w:val="24"/>
                <w:szCs w:val="24"/>
              </w:rPr>
              <w:t>.</w:t>
            </w:r>
          </w:p>
        </w:tc>
        <w:tc>
          <w:tcPr>
            <w:tcW w:w="772" w:type="pct"/>
            <w:vAlign w:val="center"/>
          </w:tcPr>
          <w:p w14:paraId="3F873602" w14:textId="67311640" w:rsidR="003933FE" w:rsidRPr="00A31DEF" w:rsidRDefault="003933FE" w:rsidP="00C96543">
            <w:pPr>
              <w:suppressAutoHyphens/>
              <w:spacing w:after="0" w:line="240" w:lineRule="auto"/>
              <w:rPr>
                <w:rFonts w:ascii="Times New Roman" w:hAnsi="Times New Roman"/>
                <w:bCs/>
                <w:sz w:val="24"/>
                <w:szCs w:val="24"/>
              </w:rPr>
            </w:pPr>
          </w:p>
        </w:tc>
        <w:tc>
          <w:tcPr>
            <w:tcW w:w="698" w:type="pct"/>
          </w:tcPr>
          <w:p w14:paraId="0B241FAD"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ПК 3.3</w:t>
            </w:r>
          </w:p>
          <w:p w14:paraId="03DFDF35"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3E829FF0"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p w14:paraId="36BAC5BD" w14:textId="77777777" w:rsidR="003933FE" w:rsidRPr="00A31DEF" w:rsidRDefault="003933FE" w:rsidP="00C96543">
            <w:pPr>
              <w:suppressAutoHyphens/>
              <w:spacing w:after="0" w:line="240" w:lineRule="auto"/>
              <w:rPr>
                <w:rFonts w:ascii="Times New Roman" w:hAnsi="Times New Roman"/>
                <w:bCs/>
                <w:sz w:val="24"/>
                <w:szCs w:val="24"/>
              </w:rPr>
            </w:pPr>
          </w:p>
        </w:tc>
      </w:tr>
      <w:tr w:rsidR="003933FE" w:rsidRPr="00A31DEF" w14:paraId="32C265DE" w14:textId="7FC5F7FD" w:rsidTr="003933FE">
        <w:trPr>
          <w:trHeight w:val="20"/>
        </w:trPr>
        <w:tc>
          <w:tcPr>
            <w:tcW w:w="869" w:type="pct"/>
            <w:gridSpan w:val="2"/>
            <w:vMerge/>
          </w:tcPr>
          <w:p w14:paraId="629D08F0" w14:textId="77777777" w:rsidR="003933FE" w:rsidRPr="00A31DEF" w:rsidRDefault="003933FE" w:rsidP="00C96543">
            <w:pPr>
              <w:spacing w:after="0" w:line="240" w:lineRule="auto"/>
              <w:rPr>
                <w:rFonts w:ascii="Times New Roman" w:hAnsi="Times New Roman"/>
                <w:b/>
                <w:bCs/>
                <w:sz w:val="24"/>
                <w:szCs w:val="24"/>
              </w:rPr>
            </w:pPr>
          </w:p>
        </w:tc>
        <w:tc>
          <w:tcPr>
            <w:tcW w:w="2661" w:type="pct"/>
            <w:gridSpan w:val="2"/>
          </w:tcPr>
          <w:p w14:paraId="3D6CCDEF" w14:textId="77777777" w:rsidR="003933FE" w:rsidRPr="00A31DEF" w:rsidRDefault="003933FE" w:rsidP="00C96543">
            <w:pPr>
              <w:tabs>
                <w:tab w:val="left" w:pos="293"/>
              </w:tabs>
              <w:spacing w:after="0" w:line="240" w:lineRule="auto"/>
              <w:ind w:left="103"/>
              <w:rPr>
                <w:rFonts w:ascii="Times New Roman" w:hAnsi="Times New Roman"/>
                <w:b/>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72" w:type="pct"/>
            <w:vAlign w:val="center"/>
          </w:tcPr>
          <w:p w14:paraId="12250F23" w14:textId="612F81E5" w:rsidR="003933FE" w:rsidRPr="00A31DEF" w:rsidRDefault="003933FE" w:rsidP="00C96543">
            <w:pPr>
              <w:suppressAutoHyphens/>
              <w:spacing w:after="0" w:line="240" w:lineRule="auto"/>
              <w:rPr>
                <w:rFonts w:ascii="Times New Roman" w:hAnsi="Times New Roman"/>
                <w:b/>
                <w:bCs/>
                <w:sz w:val="24"/>
                <w:szCs w:val="24"/>
              </w:rPr>
            </w:pPr>
          </w:p>
        </w:tc>
        <w:tc>
          <w:tcPr>
            <w:tcW w:w="698" w:type="pct"/>
          </w:tcPr>
          <w:p w14:paraId="69824DE6" w14:textId="77777777" w:rsidR="003933FE" w:rsidRPr="00A31DEF" w:rsidRDefault="003933FE" w:rsidP="00C96543">
            <w:pPr>
              <w:suppressAutoHyphens/>
              <w:spacing w:after="0" w:line="240" w:lineRule="auto"/>
              <w:rPr>
                <w:rFonts w:ascii="Times New Roman" w:hAnsi="Times New Roman"/>
                <w:b/>
                <w:bCs/>
                <w:sz w:val="24"/>
                <w:szCs w:val="24"/>
              </w:rPr>
            </w:pPr>
          </w:p>
        </w:tc>
      </w:tr>
      <w:tr w:rsidR="003933FE" w:rsidRPr="00A31DEF" w14:paraId="5A073505" w14:textId="504C61BB" w:rsidTr="003933FE">
        <w:trPr>
          <w:trHeight w:val="20"/>
        </w:trPr>
        <w:tc>
          <w:tcPr>
            <w:tcW w:w="869" w:type="pct"/>
            <w:gridSpan w:val="2"/>
            <w:vMerge/>
          </w:tcPr>
          <w:p w14:paraId="66CAB94F" w14:textId="77777777" w:rsidR="003933FE" w:rsidRPr="00A31DEF" w:rsidRDefault="003933FE" w:rsidP="00C96543">
            <w:pPr>
              <w:spacing w:after="0" w:line="240" w:lineRule="auto"/>
              <w:rPr>
                <w:rFonts w:ascii="Times New Roman" w:hAnsi="Times New Roman"/>
                <w:b/>
                <w:bCs/>
                <w:sz w:val="24"/>
                <w:szCs w:val="24"/>
              </w:rPr>
            </w:pPr>
          </w:p>
        </w:tc>
        <w:tc>
          <w:tcPr>
            <w:tcW w:w="2661" w:type="pct"/>
            <w:gridSpan w:val="2"/>
            <w:tcBorders>
              <w:top w:val="single" w:sz="4" w:space="0" w:color="auto"/>
              <w:left w:val="single" w:sz="4" w:space="0" w:color="auto"/>
              <w:bottom w:val="single" w:sz="4" w:space="0" w:color="auto"/>
              <w:right w:val="single" w:sz="4" w:space="0" w:color="auto"/>
            </w:tcBorders>
          </w:tcPr>
          <w:p w14:paraId="0A33E65E" w14:textId="77777777" w:rsidR="003933FE" w:rsidRPr="00A31DEF" w:rsidRDefault="003933FE" w:rsidP="00C96543">
            <w:pPr>
              <w:numPr>
                <w:ilvl w:val="0"/>
                <w:numId w:val="90"/>
              </w:numPr>
              <w:tabs>
                <w:tab w:val="left" w:pos="293"/>
              </w:tabs>
              <w:suppressAutoHyphens/>
              <w:spacing w:after="0" w:line="240" w:lineRule="auto"/>
              <w:ind w:left="103" w:firstLine="0"/>
              <w:jc w:val="both"/>
              <w:rPr>
                <w:rFonts w:ascii="Times New Roman" w:hAnsi="Times New Roman"/>
                <w:b/>
                <w:sz w:val="24"/>
                <w:szCs w:val="24"/>
              </w:rPr>
            </w:pPr>
            <w:r w:rsidRPr="00A31DEF">
              <w:rPr>
                <w:rFonts w:ascii="Times New Roman" w:hAnsi="Times New Roman"/>
                <w:bCs/>
                <w:sz w:val="24"/>
                <w:szCs w:val="24"/>
              </w:rPr>
              <w:t>Сравнительный анализ программ реабилитации инвалидов, участников военных действий, одиноких лиц, лиц из групп социального риска, пожилых и престарелых граждан</w:t>
            </w:r>
          </w:p>
        </w:tc>
        <w:tc>
          <w:tcPr>
            <w:tcW w:w="772" w:type="pct"/>
            <w:vAlign w:val="center"/>
          </w:tcPr>
          <w:p w14:paraId="04194F63" w14:textId="76971690" w:rsidR="003933FE" w:rsidRPr="00A31DEF" w:rsidRDefault="003933FE" w:rsidP="00C96543">
            <w:pPr>
              <w:suppressAutoHyphens/>
              <w:spacing w:after="0" w:line="240" w:lineRule="auto"/>
              <w:rPr>
                <w:rFonts w:ascii="Times New Roman" w:hAnsi="Times New Roman"/>
                <w:bCs/>
                <w:sz w:val="24"/>
                <w:szCs w:val="24"/>
              </w:rPr>
            </w:pPr>
          </w:p>
        </w:tc>
        <w:tc>
          <w:tcPr>
            <w:tcW w:w="698" w:type="pct"/>
          </w:tcPr>
          <w:p w14:paraId="420D62DB"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ПК 3.3</w:t>
            </w:r>
          </w:p>
          <w:p w14:paraId="16964972"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0153F585" w14:textId="1B9D8E47" w:rsidR="003933FE" w:rsidRPr="00A31DEF" w:rsidRDefault="003933FE" w:rsidP="003933FE">
            <w:pPr>
              <w:spacing w:after="0" w:line="240" w:lineRule="auto"/>
              <w:rPr>
                <w:rFonts w:ascii="Times New Roman" w:hAnsi="Times New Roman"/>
                <w:bCs/>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1629ADBC" w14:textId="57B2D51C" w:rsidTr="003933FE">
        <w:trPr>
          <w:trHeight w:val="20"/>
        </w:trPr>
        <w:tc>
          <w:tcPr>
            <w:tcW w:w="3530" w:type="pct"/>
            <w:gridSpan w:val="4"/>
            <w:tcBorders>
              <w:right w:val="single" w:sz="4" w:space="0" w:color="auto"/>
            </w:tcBorders>
          </w:tcPr>
          <w:p w14:paraId="6189F986" w14:textId="588B575E" w:rsidR="003933FE" w:rsidRPr="00A31DEF" w:rsidRDefault="003933FE" w:rsidP="00C96543">
            <w:pPr>
              <w:spacing w:after="0" w:line="240" w:lineRule="auto"/>
              <w:rPr>
                <w:rFonts w:ascii="Times New Roman" w:hAnsi="Times New Roman"/>
                <w:b/>
                <w:sz w:val="24"/>
                <w:szCs w:val="24"/>
              </w:rPr>
            </w:pPr>
            <w:r w:rsidRPr="00A31DEF">
              <w:rPr>
                <w:rFonts w:ascii="Times New Roman" w:hAnsi="Times New Roman"/>
                <w:b/>
                <w:sz w:val="24"/>
                <w:szCs w:val="24"/>
              </w:rPr>
              <w:t xml:space="preserve"> </w:t>
            </w:r>
            <w:r>
              <w:rPr>
                <w:rFonts w:ascii="Times New Roman" w:hAnsi="Times New Roman"/>
                <w:b/>
                <w:sz w:val="24"/>
                <w:szCs w:val="24"/>
              </w:rPr>
              <w:t xml:space="preserve">Примерная </w:t>
            </w:r>
            <w:r w:rsidRPr="00A31DEF">
              <w:rPr>
                <w:rFonts w:ascii="Times New Roman" w:hAnsi="Times New Roman"/>
                <w:b/>
                <w:sz w:val="24"/>
                <w:szCs w:val="24"/>
              </w:rPr>
              <w:t>тематика самостоятельной учебной работы при изучении раздела</w:t>
            </w:r>
            <w:r>
              <w:rPr>
                <w:rFonts w:ascii="Times New Roman" w:hAnsi="Times New Roman"/>
                <w:b/>
                <w:sz w:val="24"/>
                <w:szCs w:val="24"/>
              </w:rPr>
              <w:t xml:space="preserve"> </w:t>
            </w:r>
            <w:r w:rsidRPr="00A31DEF">
              <w:rPr>
                <w:rFonts w:ascii="Times New Roman" w:hAnsi="Times New Roman"/>
                <w:b/>
                <w:sz w:val="24"/>
                <w:szCs w:val="24"/>
              </w:rPr>
              <w:t>1</w:t>
            </w:r>
          </w:p>
        </w:tc>
        <w:tc>
          <w:tcPr>
            <w:tcW w:w="772" w:type="pct"/>
            <w:vAlign w:val="center"/>
          </w:tcPr>
          <w:p w14:paraId="05367B6D" w14:textId="1D49937E" w:rsidR="003933FE" w:rsidRPr="00A31DEF" w:rsidRDefault="003933FE" w:rsidP="00C96543">
            <w:pPr>
              <w:suppressAutoHyphens/>
              <w:spacing w:after="0" w:line="240" w:lineRule="auto"/>
              <w:rPr>
                <w:rFonts w:ascii="Times New Roman" w:hAnsi="Times New Roman"/>
                <w:bCs/>
                <w:sz w:val="24"/>
                <w:szCs w:val="24"/>
              </w:rPr>
            </w:pPr>
          </w:p>
        </w:tc>
        <w:tc>
          <w:tcPr>
            <w:tcW w:w="698" w:type="pct"/>
          </w:tcPr>
          <w:p w14:paraId="1E032B14" w14:textId="77777777" w:rsidR="003933FE" w:rsidRPr="00A31DEF" w:rsidRDefault="003933FE" w:rsidP="00C96543">
            <w:pPr>
              <w:suppressAutoHyphens/>
              <w:spacing w:after="0" w:line="240" w:lineRule="auto"/>
              <w:rPr>
                <w:rFonts w:ascii="Times New Roman" w:hAnsi="Times New Roman"/>
                <w:bCs/>
                <w:sz w:val="24"/>
                <w:szCs w:val="24"/>
              </w:rPr>
            </w:pPr>
          </w:p>
        </w:tc>
      </w:tr>
      <w:tr w:rsidR="003933FE" w:rsidRPr="00A31DEF" w14:paraId="2824DCCA" w14:textId="48D8996C" w:rsidTr="003933FE">
        <w:trPr>
          <w:trHeight w:val="20"/>
        </w:trPr>
        <w:tc>
          <w:tcPr>
            <w:tcW w:w="3530" w:type="pct"/>
            <w:gridSpan w:val="4"/>
            <w:tcBorders>
              <w:right w:val="single" w:sz="4" w:space="0" w:color="auto"/>
            </w:tcBorders>
          </w:tcPr>
          <w:p w14:paraId="57FAD46C" w14:textId="765756C9"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Учебная практика раздела</w:t>
            </w:r>
            <w:r>
              <w:rPr>
                <w:rFonts w:ascii="Times New Roman" w:hAnsi="Times New Roman"/>
                <w:b/>
                <w:bCs/>
                <w:sz w:val="24"/>
                <w:szCs w:val="24"/>
              </w:rPr>
              <w:t xml:space="preserve"> </w:t>
            </w:r>
            <w:r w:rsidRPr="00A31DEF">
              <w:rPr>
                <w:rFonts w:ascii="Times New Roman" w:hAnsi="Times New Roman"/>
                <w:b/>
                <w:bCs/>
                <w:sz w:val="24"/>
                <w:szCs w:val="24"/>
              </w:rPr>
              <w:t>1</w:t>
            </w:r>
          </w:p>
          <w:p w14:paraId="4CB405E1"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 xml:space="preserve">Виды работ </w:t>
            </w:r>
          </w:p>
          <w:p w14:paraId="31526FFE" w14:textId="77777777" w:rsidR="003933FE" w:rsidRPr="00A31DEF" w:rsidRDefault="003933FE" w:rsidP="00C96543">
            <w:pPr>
              <w:pStyle w:val="af0"/>
              <w:spacing w:before="0" w:after="0"/>
              <w:ind w:left="0" w:firstLine="289"/>
              <w:contextualSpacing/>
              <w:jc w:val="both"/>
              <w:rPr>
                <w:lang w:eastAsia="ru-RU"/>
              </w:rPr>
            </w:pPr>
            <w:r w:rsidRPr="00A31DEF">
              <w:rPr>
                <w:lang w:eastAsia="ru-RU"/>
              </w:rPr>
              <w:t>Оформление документов по направлению пациентов, нуждающихся в медицинской реабилитации, к врачу-специалисту для назначения и проведения мероприятий медицинской реабилитации</w:t>
            </w:r>
          </w:p>
          <w:p w14:paraId="429F224A" w14:textId="77777777" w:rsidR="003933FE" w:rsidRPr="00A31DEF" w:rsidRDefault="003933FE" w:rsidP="00C96543">
            <w:pPr>
              <w:pStyle w:val="af0"/>
              <w:spacing w:before="0" w:after="0"/>
              <w:ind w:left="0" w:firstLine="289"/>
              <w:contextualSpacing/>
              <w:jc w:val="both"/>
              <w:rPr>
                <w:lang w:eastAsia="ru-RU"/>
              </w:rPr>
            </w:pPr>
            <w:r w:rsidRPr="00A31DEF">
              <w:rPr>
                <w:lang w:eastAsia="ru-RU"/>
              </w:rPr>
              <w:t>Проведение медико-социальной реабилитации инвалидов, одиноких лиц, участников военных действий и лиц из группы социального риска</w:t>
            </w:r>
          </w:p>
        </w:tc>
        <w:tc>
          <w:tcPr>
            <w:tcW w:w="772" w:type="pct"/>
            <w:vAlign w:val="center"/>
          </w:tcPr>
          <w:p w14:paraId="6DF34181" w14:textId="4E612D30" w:rsidR="003933FE" w:rsidRPr="00D2624F" w:rsidRDefault="003933FE" w:rsidP="00D2624F">
            <w:pPr>
              <w:suppressAutoHyphens/>
              <w:spacing w:after="0" w:line="240" w:lineRule="auto"/>
              <w:jc w:val="center"/>
              <w:rPr>
                <w:rFonts w:ascii="Times New Roman" w:hAnsi="Times New Roman"/>
                <w:b/>
                <w:sz w:val="24"/>
                <w:szCs w:val="24"/>
              </w:rPr>
            </w:pPr>
          </w:p>
        </w:tc>
        <w:tc>
          <w:tcPr>
            <w:tcW w:w="698" w:type="pct"/>
          </w:tcPr>
          <w:p w14:paraId="440F9EE5" w14:textId="77777777" w:rsidR="003933FE" w:rsidRPr="00A31DEF" w:rsidRDefault="003933FE" w:rsidP="00C96543">
            <w:pPr>
              <w:suppressAutoHyphens/>
              <w:spacing w:after="0" w:line="240" w:lineRule="auto"/>
              <w:rPr>
                <w:rFonts w:ascii="Times New Roman" w:hAnsi="Times New Roman"/>
                <w:bCs/>
                <w:sz w:val="24"/>
                <w:szCs w:val="24"/>
              </w:rPr>
            </w:pPr>
          </w:p>
        </w:tc>
      </w:tr>
      <w:tr w:rsidR="003933FE" w:rsidRPr="00A31DEF" w14:paraId="11A3AE3E" w14:textId="04D4D4A5" w:rsidTr="003933FE">
        <w:trPr>
          <w:trHeight w:val="20"/>
        </w:trPr>
        <w:tc>
          <w:tcPr>
            <w:tcW w:w="3530" w:type="pct"/>
            <w:gridSpan w:val="4"/>
            <w:tcBorders>
              <w:right w:val="single" w:sz="4" w:space="0" w:color="auto"/>
            </w:tcBorders>
          </w:tcPr>
          <w:p w14:paraId="2936ECA7" w14:textId="77777777" w:rsidR="003933FE" w:rsidRPr="00A31DEF" w:rsidRDefault="003933FE" w:rsidP="00C96543">
            <w:pPr>
              <w:spacing w:after="0" w:line="240" w:lineRule="auto"/>
              <w:rPr>
                <w:rFonts w:ascii="Times New Roman" w:hAnsi="Times New Roman"/>
                <w:b/>
                <w:sz w:val="24"/>
                <w:szCs w:val="24"/>
              </w:rPr>
            </w:pPr>
            <w:r w:rsidRPr="00A31DEF">
              <w:rPr>
                <w:rFonts w:ascii="Times New Roman" w:hAnsi="Times New Roman"/>
                <w:b/>
                <w:sz w:val="24"/>
                <w:szCs w:val="24"/>
              </w:rPr>
              <w:t xml:space="preserve">Раздел 2. Осуществление медицинской реабилитации и </w:t>
            </w:r>
            <w:proofErr w:type="spellStart"/>
            <w:r w:rsidRPr="00A31DEF">
              <w:rPr>
                <w:rFonts w:ascii="Times New Roman" w:hAnsi="Times New Roman"/>
                <w:b/>
                <w:sz w:val="24"/>
                <w:szCs w:val="24"/>
              </w:rPr>
              <w:t>абилитации</w:t>
            </w:r>
            <w:proofErr w:type="spellEnd"/>
            <w:r w:rsidRPr="00A31DEF">
              <w:rPr>
                <w:rFonts w:ascii="Times New Roman" w:hAnsi="Times New Roman"/>
                <w:b/>
                <w:sz w:val="24"/>
                <w:szCs w:val="24"/>
              </w:rPr>
              <w:t xml:space="preserve"> пациентов с различной патологией</w:t>
            </w:r>
          </w:p>
        </w:tc>
        <w:tc>
          <w:tcPr>
            <w:tcW w:w="772" w:type="pct"/>
            <w:vAlign w:val="center"/>
          </w:tcPr>
          <w:p w14:paraId="3B219025" w14:textId="111BB7B3" w:rsidR="003933FE" w:rsidRPr="003E04F6" w:rsidRDefault="003933FE" w:rsidP="003933FE">
            <w:pPr>
              <w:suppressAutoHyphens/>
              <w:spacing w:after="0" w:line="240" w:lineRule="auto"/>
              <w:jc w:val="center"/>
              <w:rPr>
                <w:rFonts w:ascii="Times New Roman" w:hAnsi="Times New Roman"/>
                <w:b/>
                <w:sz w:val="24"/>
                <w:szCs w:val="24"/>
                <w:lang w:val="en-US"/>
              </w:rPr>
            </w:pPr>
            <w:r>
              <w:rPr>
                <w:rFonts w:ascii="Times New Roman" w:hAnsi="Times New Roman"/>
                <w:b/>
                <w:sz w:val="24"/>
                <w:szCs w:val="24"/>
              </w:rPr>
              <w:t>43/</w:t>
            </w:r>
            <w:r w:rsidR="003E04F6">
              <w:rPr>
                <w:rFonts w:ascii="Times New Roman" w:hAnsi="Times New Roman"/>
                <w:b/>
                <w:sz w:val="24"/>
                <w:szCs w:val="24"/>
                <w:lang w:val="en-US"/>
              </w:rPr>
              <w:t>30</w:t>
            </w:r>
          </w:p>
        </w:tc>
        <w:tc>
          <w:tcPr>
            <w:tcW w:w="698" w:type="pct"/>
          </w:tcPr>
          <w:p w14:paraId="532B8C38"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285292F3" w14:textId="1B3781EE" w:rsidTr="003933FE">
        <w:trPr>
          <w:trHeight w:val="20"/>
        </w:trPr>
        <w:tc>
          <w:tcPr>
            <w:tcW w:w="3530" w:type="pct"/>
            <w:gridSpan w:val="4"/>
            <w:tcBorders>
              <w:right w:val="single" w:sz="4" w:space="0" w:color="auto"/>
            </w:tcBorders>
          </w:tcPr>
          <w:p w14:paraId="4F6028FC" w14:textId="77777777" w:rsidR="003933FE" w:rsidRPr="00A31DEF" w:rsidRDefault="003933FE" w:rsidP="00C96543">
            <w:pPr>
              <w:spacing w:after="0" w:line="240" w:lineRule="auto"/>
              <w:rPr>
                <w:rFonts w:ascii="Times New Roman" w:hAnsi="Times New Roman"/>
                <w:b/>
                <w:sz w:val="24"/>
                <w:szCs w:val="24"/>
              </w:rPr>
            </w:pPr>
            <w:r w:rsidRPr="00A31DEF">
              <w:rPr>
                <w:rFonts w:ascii="Times New Roman" w:hAnsi="Times New Roman"/>
                <w:b/>
                <w:sz w:val="24"/>
                <w:szCs w:val="24"/>
              </w:rPr>
              <w:t xml:space="preserve">МДК 01.03. Проведение мероприятий по медицинской реабилитации и </w:t>
            </w:r>
            <w:proofErr w:type="spellStart"/>
            <w:r w:rsidRPr="00A31DEF">
              <w:rPr>
                <w:rFonts w:ascii="Times New Roman" w:hAnsi="Times New Roman"/>
                <w:b/>
                <w:sz w:val="24"/>
                <w:szCs w:val="24"/>
              </w:rPr>
              <w:t>абилитации</w:t>
            </w:r>
            <w:proofErr w:type="spellEnd"/>
          </w:p>
        </w:tc>
        <w:tc>
          <w:tcPr>
            <w:tcW w:w="772" w:type="pct"/>
            <w:vAlign w:val="center"/>
          </w:tcPr>
          <w:p w14:paraId="371128AF" w14:textId="00C04AD2"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0138C6FE"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6D8DDC8A" w14:textId="40D7E111" w:rsidTr="003933FE">
        <w:trPr>
          <w:trHeight w:val="20"/>
        </w:trPr>
        <w:tc>
          <w:tcPr>
            <w:tcW w:w="779" w:type="pct"/>
            <w:vMerge w:val="restart"/>
          </w:tcPr>
          <w:p w14:paraId="02DC31CC"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Тема 2.1 Медицинская реабилитация пациентов с заболеваниями сердечно-сосудистой системы</w:t>
            </w:r>
          </w:p>
        </w:tc>
        <w:tc>
          <w:tcPr>
            <w:tcW w:w="2751" w:type="pct"/>
            <w:gridSpan w:val="3"/>
          </w:tcPr>
          <w:p w14:paraId="546F1774" w14:textId="77777777" w:rsidR="003933FE" w:rsidRPr="00A31DEF" w:rsidRDefault="003933FE" w:rsidP="00C96543">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772" w:type="pct"/>
            <w:vAlign w:val="center"/>
          </w:tcPr>
          <w:p w14:paraId="44E3ADC3" w14:textId="6C02F842"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1CAD42B0"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40F920C2" w14:textId="633AD88E" w:rsidTr="003933FE">
        <w:trPr>
          <w:trHeight w:val="20"/>
        </w:trPr>
        <w:tc>
          <w:tcPr>
            <w:tcW w:w="779" w:type="pct"/>
            <w:vMerge/>
          </w:tcPr>
          <w:p w14:paraId="76529E01" w14:textId="77777777" w:rsidR="003933FE" w:rsidRPr="00A31DEF" w:rsidRDefault="003933FE" w:rsidP="00C96543">
            <w:pPr>
              <w:spacing w:after="0" w:line="240" w:lineRule="auto"/>
              <w:rPr>
                <w:rFonts w:ascii="Times New Roman" w:hAnsi="Times New Roman"/>
                <w:b/>
                <w:bCs/>
                <w:sz w:val="24"/>
                <w:szCs w:val="24"/>
              </w:rPr>
            </w:pPr>
          </w:p>
        </w:tc>
        <w:tc>
          <w:tcPr>
            <w:tcW w:w="2751" w:type="pct"/>
            <w:gridSpan w:val="3"/>
          </w:tcPr>
          <w:p w14:paraId="23919995" w14:textId="04BD7DEB" w:rsidR="003933FE" w:rsidRPr="004F64A1" w:rsidRDefault="003933FE" w:rsidP="004F64A1">
            <w:pPr>
              <w:pStyle w:val="af0"/>
              <w:suppressAutoHyphens/>
              <w:spacing w:before="0" w:after="0"/>
              <w:ind w:left="0"/>
              <w:contextualSpacing/>
              <w:jc w:val="both"/>
              <w:rPr>
                <w:bCs/>
                <w:lang w:val="ru-RU" w:eastAsia="ru-RU"/>
              </w:rPr>
            </w:pPr>
            <w:r w:rsidRPr="00A31DEF">
              <w:rPr>
                <w:bCs/>
                <w:lang w:eastAsia="ru-RU"/>
              </w:rPr>
              <w:t xml:space="preserve">Мероприятия по медицинской реабилитации и </w:t>
            </w:r>
            <w:proofErr w:type="spellStart"/>
            <w:r w:rsidRPr="00A31DEF">
              <w:rPr>
                <w:bCs/>
                <w:lang w:eastAsia="ru-RU"/>
              </w:rPr>
              <w:t>абилитации</w:t>
            </w:r>
            <w:proofErr w:type="spellEnd"/>
            <w:r w:rsidRPr="00A31DEF">
              <w:rPr>
                <w:bCs/>
                <w:lang w:eastAsia="ru-RU"/>
              </w:rPr>
              <w:t xml:space="preserve"> при заболеваниях сердечно-сосудистой системы: инфаркт миокарда, гипертоническая болезнь, стенокардия, хроническая сердечная недостаточность</w:t>
            </w:r>
            <w:r w:rsidR="004F64A1">
              <w:rPr>
                <w:bCs/>
                <w:lang w:val="ru-RU" w:eastAsia="ru-RU"/>
              </w:rPr>
              <w:t xml:space="preserve">. </w:t>
            </w:r>
            <w:r w:rsidRPr="00A31DEF">
              <w:rPr>
                <w:bCs/>
                <w:lang w:eastAsia="ru-RU"/>
              </w:rPr>
              <w:t>Медицинские показания и противопоказания к проведению медицинской реабилитации при заболеваниях сердечно-сосудистой системы</w:t>
            </w:r>
            <w:r w:rsidR="004F64A1">
              <w:rPr>
                <w:bCs/>
                <w:lang w:val="ru-RU" w:eastAsia="ru-RU"/>
              </w:rPr>
              <w:t xml:space="preserve">. </w:t>
            </w:r>
            <w:r w:rsidRPr="00A31DEF">
              <w:rPr>
                <w:bCs/>
                <w:lang w:eastAsia="ru-RU"/>
              </w:rPr>
              <w:t>Организация мероприятий медицинской реабилитации в соответствии с действующими порядками оказания медицинской помощи при заболеваниях сердечно-сосудистой системы, порядком медицинской реабилитации, клиническими рекомендациями (протоколами лечения), с учетом стандартов медицинской помощи</w:t>
            </w:r>
            <w:r w:rsidR="004F64A1">
              <w:rPr>
                <w:bCs/>
                <w:lang w:val="ru-RU" w:eastAsia="ru-RU"/>
              </w:rPr>
              <w:t xml:space="preserve">. </w:t>
            </w:r>
            <w:r w:rsidRPr="00A31DEF">
              <w:rPr>
                <w:bCs/>
                <w:lang w:eastAsia="ru-RU"/>
              </w:rPr>
              <w:t>Врачи-специалисты для проведения реабилитационных мероприятий при заболеваниях сердечно-сосудистой системы</w:t>
            </w:r>
            <w:r w:rsidR="004F64A1">
              <w:rPr>
                <w:bCs/>
                <w:lang w:val="ru-RU" w:eastAsia="ru-RU"/>
              </w:rPr>
              <w:t xml:space="preserve">. </w:t>
            </w:r>
            <w:r w:rsidRPr="00A31DEF">
              <w:rPr>
                <w:bCs/>
                <w:lang w:eastAsia="ru-RU"/>
              </w:rPr>
              <w:t>Показания и противопоказания к санаторно-курортному лечению при заболевания сердечно-сосудистой системы</w:t>
            </w:r>
            <w:r w:rsidR="004F64A1">
              <w:rPr>
                <w:bCs/>
                <w:lang w:val="ru-RU" w:eastAsia="ru-RU"/>
              </w:rPr>
              <w:t xml:space="preserve">. </w:t>
            </w:r>
            <w:r w:rsidRPr="00A31DEF">
              <w:rPr>
                <w:bCs/>
                <w:lang w:eastAsia="ru-RU"/>
              </w:rPr>
              <w:t>Контроль, оценка эффективности и безопасности реабилитационных мероприятий при заболеваниях сердечно-сосудистой системы, с учетом диагноза, возрастных особенностей</w:t>
            </w:r>
            <w:r w:rsidR="004F64A1">
              <w:rPr>
                <w:bCs/>
                <w:lang w:val="ru-RU" w:eastAsia="ru-RU"/>
              </w:rPr>
              <w:t>.</w:t>
            </w:r>
          </w:p>
        </w:tc>
        <w:tc>
          <w:tcPr>
            <w:tcW w:w="772" w:type="pct"/>
            <w:vAlign w:val="center"/>
          </w:tcPr>
          <w:p w14:paraId="23BDBC9A" w14:textId="48FAEEFE" w:rsidR="003933FE" w:rsidRPr="00A31DEF" w:rsidRDefault="003933FE" w:rsidP="00C96543">
            <w:pPr>
              <w:suppressAutoHyphens/>
              <w:spacing w:after="0" w:line="240" w:lineRule="auto"/>
              <w:rPr>
                <w:rFonts w:ascii="Times New Roman" w:hAnsi="Times New Roman"/>
                <w:bCs/>
                <w:sz w:val="24"/>
                <w:szCs w:val="24"/>
              </w:rPr>
            </w:pPr>
          </w:p>
        </w:tc>
        <w:tc>
          <w:tcPr>
            <w:tcW w:w="698" w:type="pct"/>
          </w:tcPr>
          <w:p w14:paraId="36715265" w14:textId="0784FED5"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3472B273"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2F34C3BD"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p w14:paraId="735610FC" w14:textId="77777777" w:rsidR="003933FE" w:rsidRPr="00A31DEF" w:rsidRDefault="003933FE" w:rsidP="00C96543">
            <w:pPr>
              <w:suppressAutoHyphens/>
              <w:spacing w:after="0" w:line="240" w:lineRule="auto"/>
              <w:rPr>
                <w:rFonts w:ascii="Times New Roman" w:hAnsi="Times New Roman"/>
                <w:bCs/>
                <w:sz w:val="24"/>
                <w:szCs w:val="24"/>
              </w:rPr>
            </w:pPr>
          </w:p>
        </w:tc>
      </w:tr>
      <w:tr w:rsidR="003933FE" w:rsidRPr="00A31DEF" w14:paraId="41D35D8E" w14:textId="0A4E39B0" w:rsidTr="003933FE">
        <w:trPr>
          <w:trHeight w:val="20"/>
        </w:trPr>
        <w:tc>
          <w:tcPr>
            <w:tcW w:w="779" w:type="pct"/>
            <w:vMerge/>
          </w:tcPr>
          <w:p w14:paraId="306A90E3" w14:textId="77777777" w:rsidR="003933FE" w:rsidRPr="00A31DEF" w:rsidRDefault="003933FE" w:rsidP="00C96543">
            <w:pPr>
              <w:spacing w:after="0" w:line="240" w:lineRule="auto"/>
              <w:rPr>
                <w:rFonts w:ascii="Times New Roman" w:hAnsi="Times New Roman"/>
                <w:b/>
                <w:bCs/>
                <w:sz w:val="24"/>
                <w:szCs w:val="24"/>
              </w:rPr>
            </w:pPr>
          </w:p>
        </w:tc>
        <w:tc>
          <w:tcPr>
            <w:tcW w:w="2751" w:type="pct"/>
            <w:gridSpan w:val="3"/>
          </w:tcPr>
          <w:p w14:paraId="03452936" w14:textId="77777777" w:rsidR="003933FE" w:rsidRPr="00A31DEF" w:rsidRDefault="003933FE" w:rsidP="00C96543">
            <w:pPr>
              <w:spacing w:after="0" w:line="240" w:lineRule="auto"/>
              <w:rPr>
                <w:rFonts w:ascii="Times New Roman" w:hAnsi="Times New Roman"/>
                <w:b/>
                <w:sz w:val="24"/>
                <w:szCs w:val="24"/>
              </w:rPr>
            </w:pPr>
            <w:r w:rsidRPr="00A31DEF">
              <w:rPr>
                <w:rFonts w:ascii="Times New Roman" w:hAnsi="Times New Roman"/>
                <w:b/>
                <w:sz w:val="24"/>
                <w:szCs w:val="24"/>
              </w:rPr>
              <w:t>В том числе практических занятий и лабораторных работ</w:t>
            </w:r>
          </w:p>
        </w:tc>
        <w:tc>
          <w:tcPr>
            <w:tcW w:w="772" w:type="pct"/>
            <w:vAlign w:val="center"/>
          </w:tcPr>
          <w:p w14:paraId="0F4AC0CE" w14:textId="5DAF64C2"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0B769AF4"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2CBB119C" w14:textId="22B4A6C9" w:rsidTr="003933FE">
        <w:trPr>
          <w:trHeight w:val="20"/>
        </w:trPr>
        <w:tc>
          <w:tcPr>
            <w:tcW w:w="779" w:type="pct"/>
            <w:vMerge/>
          </w:tcPr>
          <w:p w14:paraId="64B8DC56"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22E9C196" w14:textId="77777777" w:rsidR="003933FE" w:rsidRPr="00A31DEF" w:rsidRDefault="003933FE" w:rsidP="009B7856">
            <w:pPr>
              <w:numPr>
                <w:ilvl w:val="0"/>
                <w:numId w:val="91"/>
              </w:numPr>
              <w:spacing w:after="0" w:line="240" w:lineRule="auto"/>
              <w:ind w:left="0" w:firstLine="0"/>
              <w:rPr>
                <w:rFonts w:ascii="Times New Roman" w:hAnsi="Times New Roman"/>
                <w:sz w:val="24"/>
                <w:szCs w:val="24"/>
              </w:rPr>
            </w:pPr>
            <w:r w:rsidRPr="00A31DEF">
              <w:rPr>
                <w:rFonts w:ascii="Times New Roman" w:hAnsi="Times New Roman"/>
                <w:sz w:val="24"/>
                <w:szCs w:val="24"/>
              </w:rPr>
              <w:t>Составление программ медицинской реабилитации пациентов с заболеваниями сердечно-сосудистой системы</w:t>
            </w:r>
          </w:p>
        </w:tc>
        <w:tc>
          <w:tcPr>
            <w:tcW w:w="772" w:type="pct"/>
            <w:vAlign w:val="center"/>
          </w:tcPr>
          <w:p w14:paraId="7CB45202" w14:textId="2CB94231"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0DF17F5E"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04B00368"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40BD9BA2" w14:textId="0667EBC6" w:rsidR="003933FE" w:rsidRPr="00C96543" w:rsidRDefault="003933FE" w:rsidP="003933FE">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39700DCE" w14:textId="51D3450B" w:rsidTr="003933FE">
        <w:trPr>
          <w:trHeight w:val="20"/>
        </w:trPr>
        <w:tc>
          <w:tcPr>
            <w:tcW w:w="779" w:type="pct"/>
            <w:vMerge w:val="restart"/>
          </w:tcPr>
          <w:p w14:paraId="1F9F6351"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Тема 2.2. Медицинская реабилитация пациентов с заболеваниями дыхательной системы</w:t>
            </w:r>
          </w:p>
        </w:tc>
        <w:tc>
          <w:tcPr>
            <w:tcW w:w="2751" w:type="pct"/>
            <w:gridSpan w:val="3"/>
          </w:tcPr>
          <w:p w14:paraId="40B1E581"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772" w:type="pct"/>
            <w:vAlign w:val="center"/>
          </w:tcPr>
          <w:p w14:paraId="03BE5FDB" w14:textId="5A2D11DD"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6EC315B4"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303D5C96" w14:textId="4B08E8CF" w:rsidTr="003933FE">
        <w:trPr>
          <w:trHeight w:val="20"/>
        </w:trPr>
        <w:tc>
          <w:tcPr>
            <w:tcW w:w="779" w:type="pct"/>
            <w:vMerge/>
          </w:tcPr>
          <w:p w14:paraId="1ACE68FC"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55DD0101" w14:textId="3C3C7D74" w:rsidR="003933FE" w:rsidRPr="00A31DEF" w:rsidRDefault="003933FE" w:rsidP="009B7856">
            <w:pPr>
              <w:pStyle w:val="af0"/>
              <w:suppressAutoHyphens/>
              <w:spacing w:before="0" w:after="0"/>
              <w:ind w:left="0"/>
              <w:contextualSpacing/>
              <w:jc w:val="both"/>
              <w:rPr>
                <w:bCs/>
                <w:lang w:eastAsia="ru-RU"/>
              </w:rPr>
            </w:pPr>
            <w:r w:rsidRPr="00A31DEF">
              <w:rPr>
                <w:bCs/>
                <w:lang w:eastAsia="ru-RU"/>
              </w:rPr>
              <w:t>Мероприятия по медицинской реабилитации при заболеваниях дыхательной системы: бронхиальная астма, ХОБЛ, пневмония, COVID-19</w:t>
            </w:r>
            <w:r w:rsidR="004F64A1">
              <w:rPr>
                <w:bCs/>
                <w:lang w:val="ru-RU" w:eastAsia="ru-RU"/>
              </w:rPr>
              <w:t xml:space="preserve">. </w:t>
            </w:r>
            <w:r w:rsidRPr="00A31DEF">
              <w:rPr>
                <w:bCs/>
                <w:lang w:eastAsia="ru-RU"/>
              </w:rPr>
              <w:t>Медицинские показания и противопоказания к проведению медицинской реабилитации при заболеваниях дыхательной системы</w:t>
            </w:r>
            <w:r w:rsidR="004F64A1">
              <w:rPr>
                <w:bCs/>
                <w:lang w:val="ru-RU" w:eastAsia="ru-RU"/>
              </w:rPr>
              <w:t xml:space="preserve">. </w:t>
            </w:r>
            <w:r w:rsidRPr="00A31DEF">
              <w:rPr>
                <w:bCs/>
                <w:lang w:eastAsia="ru-RU"/>
              </w:rPr>
              <w:t>Организация мероприятий медицинской реабилитации в соответствии с действующими порядками оказания медицинской помощи при заболеваниях дыхательной системы, порядком медицинской реабилитации, клиническими рекомендациями (протоколами лечения), с учетом стандартов медицинской помощи и возрастных особенностей</w:t>
            </w:r>
            <w:r w:rsidR="004F64A1">
              <w:rPr>
                <w:bCs/>
                <w:lang w:val="ru-RU" w:eastAsia="ru-RU"/>
              </w:rPr>
              <w:t xml:space="preserve">. </w:t>
            </w:r>
            <w:r w:rsidRPr="00A31DEF">
              <w:rPr>
                <w:bCs/>
                <w:lang w:eastAsia="ru-RU"/>
              </w:rPr>
              <w:t>Врачи-специалисты для проведения реабилитационных мероприятий при заболеваниях дыхательной системы</w:t>
            </w:r>
          </w:p>
          <w:p w14:paraId="2F1EF06D" w14:textId="1263811D" w:rsidR="003933FE" w:rsidRPr="004F64A1" w:rsidRDefault="003933FE" w:rsidP="004F64A1">
            <w:pPr>
              <w:pStyle w:val="af0"/>
              <w:suppressAutoHyphens/>
              <w:spacing w:before="0" w:after="0"/>
              <w:ind w:left="0"/>
              <w:contextualSpacing/>
              <w:jc w:val="both"/>
              <w:rPr>
                <w:bCs/>
                <w:lang w:val="ru-RU" w:eastAsia="ru-RU"/>
              </w:rPr>
            </w:pPr>
            <w:r w:rsidRPr="00A31DEF">
              <w:rPr>
                <w:bCs/>
                <w:lang w:eastAsia="ru-RU"/>
              </w:rPr>
              <w:t>Показания и противопоказания к санаторно-курортному лечению при заболевания дыхательной системы</w:t>
            </w:r>
            <w:r w:rsidR="004F64A1">
              <w:rPr>
                <w:bCs/>
                <w:lang w:val="ru-RU" w:eastAsia="ru-RU"/>
              </w:rPr>
              <w:t xml:space="preserve">. </w:t>
            </w:r>
            <w:r w:rsidRPr="00A31DEF">
              <w:rPr>
                <w:bCs/>
                <w:lang w:eastAsia="ru-RU"/>
              </w:rPr>
              <w:t>Контроль, оценка эффективности и безопасности реабилитационных мероприятий при заболеваниях дыхательной системы, с учетом диагноза, возрастных особенностей</w:t>
            </w:r>
            <w:r w:rsidR="004F64A1">
              <w:rPr>
                <w:bCs/>
                <w:lang w:val="ru-RU" w:eastAsia="ru-RU"/>
              </w:rPr>
              <w:t>.</w:t>
            </w:r>
          </w:p>
        </w:tc>
        <w:tc>
          <w:tcPr>
            <w:tcW w:w="772" w:type="pct"/>
            <w:vAlign w:val="center"/>
          </w:tcPr>
          <w:p w14:paraId="50FA5FE3" w14:textId="0E1330BE"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2C53A31B"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1FA50665"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18F32464"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p w14:paraId="0FBEB161" w14:textId="77777777" w:rsidR="003933FE" w:rsidRPr="00A31DEF" w:rsidRDefault="003933FE" w:rsidP="009B7856">
            <w:pPr>
              <w:suppressAutoHyphens/>
              <w:spacing w:after="0" w:line="240" w:lineRule="auto"/>
              <w:rPr>
                <w:rFonts w:ascii="Times New Roman" w:hAnsi="Times New Roman"/>
                <w:bCs/>
                <w:sz w:val="24"/>
                <w:szCs w:val="24"/>
              </w:rPr>
            </w:pPr>
          </w:p>
        </w:tc>
      </w:tr>
      <w:tr w:rsidR="003933FE" w:rsidRPr="00A31DEF" w14:paraId="33C22122" w14:textId="1366F069" w:rsidTr="003933FE">
        <w:trPr>
          <w:trHeight w:val="20"/>
        </w:trPr>
        <w:tc>
          <w:tcPr>
            <w:tcW w:w="779" w:type="pct"/>
            <w:vMerge/>
          </w:tcPr>
          <w:p w14:paraId="3D15A728" w14:textId="77777777" w:rsidR="003933FE" w:rsidRPr="00A31DEF" w:rsidRDefault="003933FE" w:rsidP="00C96543">
            <w:pPr>
              <w:spacing w:after="0" w:line="240" w:lineRule="auto"/>
              <w:rPr>
                <w:rFonts w:ascii="Times New Roman" w:hAnsi="Times New Roman"/>
                <w:b/>
                <w:bCs/>
                <w:sz w:val="24"/>
                <w:szCs w:val="24"/>
              </w:rPr>
            </w:pPr>
          </w:p>
        </w:tc>
        <w:tc>
          <w:tcPr>
            <w:tcW w:w="2751" w:type="pct"/>
            <w:gridSpan w:val="3"/>
          </w:tcPr>
          <w:p w14:paraId="02BA7A02"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72" w:type="pct"/>
            <w:vAlign w:val="center"/>
          </w:tcPr>
          <w:p w14:paraId="46E75559" w14:textId="11419A41"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36E47A6A"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4A846777" w14:textId="7890A172" w:rsidTr="003933FE">
        <w:trPr>
          <w:trHeight w:val="20"/>
        </w:trPr>
        <w:tc>
          <w:tcPr>
            <w:tcW w:w="779" w:type="pct"/>
            <w:vMerge/>
          </w:tcPr>
          <w:p w14:paraId="397DF21D"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2FBE176E" w14:textId="77777777" w:rsidR="003933FE" w:rsidRPr="00A31DEF" w:rsidRDefault="003933FE" w:rsidP="009B7856">
            <w:pPr>
              <w:numPr>
                <w:ilvl w:val="0"/>
                <w:numId w:val="92"/>
              </w:numPr>
              <w:spacing w:after="0" w:line="240" w:lineRule="auto"/>
              <w:ind w:left="10" w:firstLine="0"/>
              <w:rPr>
                <w:rFonts w:ascii="Times New Roman" w:hAnsi="Times New Roman"/>
                <w:sz w:val="24"/>
                <w:szCs w:val="24"/>
              </w:rPr>
            </w:pPr>
            <w:r w:rsidRPr="00A31DEF">
              <w:rPr>
                <w:rFonts w:ascii="Times New Roman" w:hAnsi="Times New Roman"/>
                <w:sz w:val="24"/>
                <w:szCs w:val="24"/>
              </w:rPr>
              <w:t>Составление программ медицинской реабилитации для пациентов с заболеваниями дыхательной системы</w:t>
            </w:r>
          </w:p>
        </w:tc>
        <w:tc>
          <w:tcPr>
            <w:tcW w:w="772" w:type="pct"/>
            <w:vAlign w:val="center"/>
          </w:tcPr>
          <w:p w14:paraId="2A95A915" w14:textId="1CC7700E"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3A2322DD"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70FD3EDD"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06C5940D" w14:textId="5BCCC453" w:rsidR="003933FE" w:rsidRPr="00C96543" w:rsidRDefault="003933FE" w:rsidP="003933FE">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4EF8436D" w14:textId="7CAF7CBA" w:rsidTr="003933FE">
        <w:trPr>
          <w:trHeight w:val="20"/>
        </w:trPr>
        <w:tc>
          <w:tcPr>
            <w:tcW w:w="779" w:type="pct"/>
            <w:vMerge w:val="restart"/>
          </w:tcPr>
          <w:p w14:paraId="54821C17"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2.3. Медицинская реабилитация и </w:t>
            </w:r>
            <w:proofErr w:type="spellStart"/>
            <w:r w:rsidRPr="00A31DEF">
              <w:rPr>
                <w:rFonts w:ascii="Times New Roman" w:hAnsi="Times New Roman"/>
                <w:b/>
                <w:bCs/>
                <w:sz w:val="24"/>
                <w:szCs w:val="24"/>
              </w:rPr>
              <w:t>абилитация</w:t>
            </w:r>
            <w:proofErr w:type="spellEnd"/>
            <w:r w:rsidRPr="00A31DEF">
              <w:rPr>
                <w:rFonts w:ascii="Times New Roman" w:hAnsi="Times New Roman"/>
                <w:b/>
                <w:bCs/>
                <w:sz w:val="24"/>
                <w:szCs w:val="24"/>
              </w:rPr>
              <w:t xml:space="preserve"> пациентов с заболеваниями эндокринной системы</w:t>
            </w:r>
          </w:p>
        </w:tc>
        <w:tc>
          <w:tcPr>
            <w:tcW w:w="2751" w:type="pct"/>
            <w:gridSpan w:val="3"/>
          </w:tcPr>
          <w:p w14:paraId="1E7C92B9"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772" w:type="pct"/>
            <w:vAlign w:val="center"/>
          </w:tcPr>
          <w:p w14:paraId="2C157A0E" w14:textId="2A2284A8" w:rsidR="003933FE" w:rsidRPr="00A31DEF" w:rsidRDefault="003933FE" w:rsidP="00C96543">
            <w:pPr>
              <w:suppressAutoHyphens/>
              <w:spacing w:after="0" w:line="240" w:lineRule="auto"/>
              <w:rPr>
                <w:rFonts w:ascii="Times New Roman" w:hAnsi="Times New Roman"/>
                <w:bCs/>
                <w:sz w:val="24"/>
                <w:szCs w:val="24"/>
              </w:rPr>
            </w:pPr>
          </w:p>
        </w:tc>
        <w:tc>
          <w:tcPr>
            <w:tcW w:w="698" w:type="pct"/>
          </w:tcPr>
          <w:p w14:paraId="35D20AD3" w14:textId="77777777" w:rsidR="003933FE" w:rsidRPr="00A31DEF" w:rsidRDefault="003933FE" w:rsidP="00C96543">
            <w:pPr>
              <w:suppressAutoHyphens/>
              <w:spacing w:after="0" w:line="240" w:lineRule="auto"/>
              <w:rPr>
                <w:rFonts w:ascii="Times New Roman" w:hAnsi="Times New Roman"/>
                <w:bCs/>
                <w:sz w:val="24"/>
                <w:szCs w:val="24"/>
              </w:rPr>
            </w:pPr>
          </w:p>
        </w:tc>
      </w:tr>
      <w:tr w:rsidR="003933FE" w:rsidRPr="00A31DEF" w14:paraId="3F43E1D3" w14:textId="01A00632" w:rsidTr="003933FE">
        <w:trPr>
          <w:trHeight w:val="20"/>
        </w:trPr>
        <w:tc>
          <w:tcPr>
            <w:tcW w:w="779" w:type="pct"/>
            <w:vMerge/>
          </w:tcPr>
          <w:p w14:paraId="253F8C5C"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02015C8F" w14:textId="506CCD45" w:rsidR="003933FE" w:rsidRPr="004F64A1" w:rsidRDefault="003933FE" w:rsidP="004F64A1">
            <w:pPr>
              <w:pStyle w:val="af0"/>
              <w:suppressAutoHyphens/>
              <w:spacing w:before="0" w:after="0"/>
              <w:ind w:left="0"/>
              <w:contextualSpacing/>
              <w:jc w:val="both"/>
              <w:rPr>
                <w:bCs/>
                <w:lang w:val="ru-RU" w:eastAsia="ru-RU"/>
              </w:rPr>
            </w:pPr>
            <w:r w:rsidRPr="00A31DEF">
              <w:rPr>
                <w:bCs/>
                <w:lang w:eastAsia="ru-RU"/>
              </w:rPr>
              <w:t xml:space="preserve">Мероприятия по медицинской реабилитации и </w:t>
            </w:r>
            <w:proofErr w:type="spellStart"/>
            <w:r w:rsidRPr="00A31DEF">
              <w:rPr>
                <w:bCs/>
                <w:lang w:eastAsia="ru-RU"/>
              </w:rPr>
              <w:t>абилитации</w:t>
            </w:r>
            <w:proofErr w:type="spellEnd"/>
            <w:r w:rsidRPr="00A31DEF">
              <w:rPr>
                <w:bCs/>
                <w:lang w:eastAsia="ru-RU"/>
              </w:rPr>
              <w:t xml:space="preserve"> при заболеваниях эндокринной системы: сахарный диабет, диффузный токсический зоб, гипотиреоз</w:t>
            </w:r>
            <w:r w:rsidR="004F64A1">
              <w:rPr>
                <w:bCs/>
                <w:lang w:val="ru-RU" w:eastAsia="ru-RU"/>
              </w:rPr>
              <w:t xml:space="preserve">. </w:t>
            </w:r>
            <w:r w:rsidRPr="00A31DEF">
              <w:rPr>
                <w:bCs/>
                <w:lang w:eastAsia="ru-RU"/>
              </w:rPr>
              <w:t xml:space="preserve">Медицинские показания и противопоказания к проведению медицинской реабилитации и </w:t>
            </w:r>
            <w:proofErr w:type="spellStart"/>
            <w:r w:rsidRPr="00A31DEF">
              <w:rPr>
                <w:bCs/>
                <w:lang w:eastAsia="ru-RU"/>
              </w:rPr>
              <w:t>абилитации</w:t>
            </w:r>
            <w:proofErr w:type="spellEnd"/>
            <w:r w:rsidRPr="00A31DEF">
              <w:rPr>
                <w:bCs/>
                <w:lang w:eastAsia="ru-RU"/>
              </w:rPr>
              <w:t xml:space="preserve"> при заболеваниях эндокринной системы</w:t>
            </w:r>
            <w:r w:rsidR="004F64A1">
              <w:rPr>
                <w:bCs/>
                <w:lang w:val="ru-RU" w:eastAsia="ru-RU"/>
              </w:rPr>
              <w:t xml:space="preserve">. </w:t>
            </w:r>
            <w:r w:rsidRPr="00A31DEF">
              <w:rPr>
                <w:bCs/>
                <w:lang w:eastAsia="ru-RU"/>
              </w:rPr>
              <w:t xml:space="preserve">Организация мероприятий медицинской реабилитации и </w:t>
            </w:r>
            <w:proofErr w:type="spellStart"/>
            <w:r w:rsidRPr="00A31DEF">
              <w:rPr>
                <w:bCs/>
                <w:lang w:eastAsia="ru-RU"/>
              </w:rPr>
              <w:t>абилитации</w:t>
            </w:r>
            <w:proofErr w:type="spellEnd"/>
            <w:r w:rsidRPr="00A31DEF">
              <w:rPr>
                <w:bCs/>
                <w:lang w:eastAsia="ru-RU"/>
              </w:rPr>
              <w:t xml:space="preserve"> в соответствии с действующими порядками оказания медицинской помощи при заболеваниях эндокринной системы, порядком медицинской реабилитации, клиническими рекомендациями (протоколами лечения), с учетом стандартов медицинской помощи и возрастных особенностей</w:t>
            </w:r>
            <w:r w:rsidR="004F64A1">
              <w:rPr>
                <w:bCs/>
                <w:lang w:val="ru-RU" w:eastAsia="ru-RU"/>
              </w:rPr>
              <w:t xml:space="preserve">. </w:t>
            </w:r>
            <w:r w:rsidRPr="00A31DEF">
              <w:rPr>
                <w:bCs/>
                <w:lang w:eastAsia="ru-RU"/>
              </w:rPr>
              <w:t>Врачи-специалисты для проведения реабилитационных мероприятий при заболеваниях эндокринной системы</w:t>
            </w:r>
            <w:r w:rsidR="004F64A1">
              <w:rPr>
                <w:bCs/>
                <w:lang w:val="ru-RU" w:eastAsia="ru-RU"/>
              </w:rPr>
              <w:t xml:space="preserve">. </w:t>
            </w:r>
            <w:r w:rsidRPr="00A31DEF">
              <w:rPr>
                <w:bCs/>
                <w:lang w:eastAsia="ru-RU"/>
              </w:rPr>
              <w:t>Показания и противопоказания к санаторно-курортному лечению при заболеваниях эндокринной системы</w:t>
            </w:r>
            <w:r w:rsidR="004F64A1">
              <w:rPr>
                <w:bCs/>
                <w:lang w:val="ru-RU" w:eastAsia="ru-RU"/>
              </w:rPr>
              <w:t xml:space="preserve">. </w:t>
            </w:r>
            <w:r w:rsidRPr="00A31DEF">
              <w:rPr>
                <w:bCs/>
                <w:lang w:eastAsia="ru-RU"/>
              </w:rPr>
              <w:t>Контроль, оценка эффективности и безопасности реабилитационных мероприятий при заболеваниях эндокринной системы, с учетом диагноза, возрастных особенностей</w:t>
            </w:r>
            <w:r w:rsidR="004F64A1">
              <w:rPr>
                <w:bCs/>
                <w:lang w:val="ru-RU" w:eastAsia="ru-RU"/>
              </w:rPr>
              <w:t>.</w:t>
            </w:r>
          </w:p>
        </w:tc>
        <w:tc>
          <w:tcPr>
            <w:tcW w:w="772" w:type="pct"/>
            <w:vAlign w:val="center"/>
          </w:tcPr>
          <w:p w14:paraId="09488C88" w14:textId="0947E405"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28B5FD0C"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68B973B3"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2D9878AA"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p w14:paraId="5A440966" w14:textId="77777777" w:rsidR="003933FE" w:rsidRPr="00A31DEF" w:rsidRDefault="003933FE" w:rsidP="009B7856">
            <w:pPr>
              <w:suppressAutoHyphens/>
              <w:spacing w:after="0" w:line="240" w:lineRule="auto"/>
              <w:rPr>
                <w:rFonts w:ascii="Times New Roman" w:hAnsi="Times New Roman"/>
                <w:bCs/>
                <w:sz w:val="24"/>
                <w:szCs w:val="24"/>
              </w:rPr>
            </w:pPr>
          </w:p>
        </w:tc>
      </w:tr>
      <w:tr w:rsidR="003933FE" w:rsidRPr="00A31DEF" w14:paraId="206E088E" w14:textId="56F35B51" w:rsidTr="003933FE">
        <w:trPr>
          <w:trHeight w:val="20"/>
        </w:trPr>
        <w:tc>
          <w:tcPr>
            <w:tcW w:w="779" w:type="pct"/>
            <w:vMerge/>
          </w:tcPr>
          <w:p w14:paraId="2A3B30C3" w14:textId="77777777" w:rsidR="003933FE" w:rsidRPr="00A31DEF" w:rsidRDefault="003933FE" w:rsidP="00C96543">
            <w:pPr>
              <w:spacing w:after="0" w:line="240" w:lineRule="auto"/>
              <w:rPr>
                <w:rFonts w:ascii="Times New Roman" w:hAnsi="Times New Roman"/>
                <w:b/>
                <w:bCs/>
                <w:sz w:val="24"/>
                <w:szCs w:val="24"/>
              </w:rPr>
            </w:pPr>
          </w:p>
        </w:tc>
        <w:tc>
          <w:tcPr>
            <w:tcW w:w="2751" w:type="pct"/>
            <w:gridSpan w:val="3"/>
          </w:tcPr>
          <w:p w14:paraId="3BCA8095" w14:textId="77777777" w:rsidR="003933FE" w:rsidRPr="00A31DEF" w:rsidRDefault="003933FE" w:rsidP="00C96543">
            <w:pPr>
              <w:spacing w:after="0" w:line="240" w:lineRule="auto"/>
              <w:jc w:val="both"/>
              <w:rPr>
                <w:rFonts w:ascii="Times New Roman" w:hAnsi="Times New Roman"/>
                <w:b/>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72" w:type="pct"/>
            <w:vAlign w:val="center"/>
          </w:tcPr>
          <w:p w14:paraId="62B3A281" w14:textId="26035621"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71A917B0"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22E826EA" w14:textId="001F3A2B" w:rsidTr="003933FE">
        <w:trPr>
          <w:trHeight w:val="20"/>
        </w:trPr>
        <w:tc>
          <w:tcPr>
            <w:tcW w:w="779" w:type="pct"/>
            <w:vMerge/>
          </w:tcPr>
          <w:p w14:paraId="384AF352"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2E65726C" w14:textId="77777777" w:rsidR="003933FE" w:rsidRPr="00A31DEF" w:rsidRDefault="003933FE" w:rsidP="009B7856">
            <w:pPr>
              <w:numPr>
                <w:ilvl w:val="0"/>
                <w:numId w:val="93"/>
              </w:numPr>
              <w:spacing w:after="0" w:line="240" w:lineRule="auto"/>
              <w:ind w:left="0" w:firstLine="0"/>
              <w:rPr>
                <w:rFonts w:ascii="Times New Roman" w:hAnsi="Times New Roman"/>
                <w:sz w:val="24"/>
                <w:szCs w:val="24"/>
              </w:rPr>
            </w:pPr>
            <w:r w:rsidRPr="00A31DEF">
              <w:rPr>
                <w:rFonts w:ascii="Times New Roman" w:hAnsi="Times New Roman"/>
                <w:sz w:val="24"/>
                <w:szCs w:val="24"/>
              </w:rPr>
              <w:t>Составление программ медицинской реабилитации пациентов с заболеваниями эндокринной системы</w:t>
            </w:r>
          </w:p>
        </w:tc>
        <w:tc>
          <w:tcPr>
            <w:tcW w:w="772" w:type="pct"/>
            <w:vAlign w:val="center"/>
          </w:tcPr>
          <w:p w14:paraId="04E366B7" w14:textId="690C004F"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5D60C2CF"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641E6BB2"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0E441B7B" w14:textId="5994833C" w:rsidR="003933FE" w:rsidRPr="00C96543" w:rsidRDefault="003933FE" w:rsidP="003933FE">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4C705208" w14:textId="345551B5" w:rsidTr="003933FE">
        <w:trPr>
          <w:trHeight w:val="20"/>
        </w:trPr>
        <w:tc>
          <w:tcPr>
            <w:tcW w:w="779" w:type="pct"/>
            <w:vMerge w:val="restart"/>
          </w:tcPr>
          <w:p w14:paraId="3F29ADD5"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Тема 2.4. Медицинская реабилитация пациентов с заболеваниями внутренних органов</w:t>
            </w:r>
          </w:p>
        </w:tc>
        <w:tc>
          <w:tcPr>
            <w:tcW w:w="2751" w:type="pct"/>
            <w:gridSpan w:val="3"/>
          </w:tcPr>
          <w:p w14:paraId="3CFEA184"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772" w:type="pct"/>
            <w:vAlign w:val="center"/>
          </w:tcPr>
          <w:p w14:paraId="0F871654" w14:textId="0C74CC1E"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38295D49"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15275368" w14:textId="666954EE" w:rsidTr="003933FE">
        <w:trPr>
          <w:trHeight w:val="20"/>
        </w:trPr>
        <w:tc>
          <w:tcPr>
            <w:tcW w:w="779" w:type="pct"/>
            <w:vMerge/>
          </w:tcPr>
          <w:p w14:paraId="0C07DB9E"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3C91FAF0" w14:textId="0E680A72" w:rsidR="003933FE" w:rsidRPr="004F64A1" w:rsidRDefault="003933FE" w:rsidP="004F64A1">
            <w:pPr>
              <w:pStyle w:val="af0"/>
              <w:suppressAutoHyphens/>
              <w:spacing w:before="0" w:after="0"/>
              <w:ind w:left="0"/>
              <w:contextualSpacing/>
              <w:jc w:val="both"/>
              <w:rPr>
                <w:bCs/>
                <w:lang w:val="ru-RU" w:eastAsia="ru-RU"/>
              </w:rPr>
            </w:pPr>
            <w:r w:rsidRPr="00A31DEF">
              <w:rPr>
                <w:bCs/>
                <w:lang w:eastAsia="ru-RU"/>
              </w:rPr>
              <w:t>Мероприятия по медицинской реабилитации при заболеваниях органов пищеварения (желудочно-кишечного тракта, печени, поджелудочной железы), мочевыделительной и половой систем: язвенная болезнь, хронический гепатит, цирроз печени, хронический панкреатит; хронический гломерулонефрит, хронический пиелонефрит, хроническая болезнь почек; воспалительные заболевания женских половых органов, после гинекологических заболеваний, доброкачественная гиперплазия предстательной железы</w:t>
            </w:r>
            <w:r w:rsidR="004F64A1">
              <w:rPr>
                <w:bCs/>
                <w:lang w:val="ru-RU" w:eastAsia="ru-RU"/>
              </w:rPr>
              <w:t xml:space="preserve">. </w:t>
            </w:r>
            <w:r w:rsidRPr="00A31DEF">
              <w:rPr>
                <w:bCs/>
                <w:lang w:eastAsia="ru-RU"/>
              </w:rPr>
              <w:t>Медицинские показания и противопоказания к проведению медицинской реабилитации при заболеваниях желудочно-кишечного тракта, печени, поджелудочной железы, мочевыделительной и половой систем</w:t>
            </w:r>
            <w:r w:rsidR="004F64A1">
              <w:rPr>
                <w:bCs/>
                <w:lang w:val="ru-RU" w:eastAsia="ru-RU"/>
              </w:rPr>
              <w:t xml:space="preserve">. </w:t>
            </w:r>
            <w:r w:rsidRPr="00A31DEF">
              <w:rPr>
                <w:bCs/>
                <w:lang w:eastAsia="ru-RU"/>
              </w:rPr>
              <w:t xml:space="preserve">Организация мероприятий медицинской реабилитации в </w:t>
            </w:r>
            <w:r w:rsidRPr="00A31DEF">
              <w:rPr>
                <w:bCs/>
                <w:lang w:eastAsia="ru-RU"/>
              </w:rPr>
              <w:lastRenderedPageBreak/>
              <w:t>соответствии с действующими порядками оказания медицинской помощи при заболеваниях желудочно-кишечного тракта, печени, поджелудочной железы, мочевыделительной и половой систем, порядком медицинской реабилитации, клиническими рекомендациями (протоколами лечения), с учетом стандартов медицинской помощи и возрастных особенностей</w:t>
            </w:r>
            <w:r w:rsidR="004F64A1">
              <w:rPr>
                <w:bCs/>
                <w:lang w:val="ru-RU" w:eastAsia="ru-RU"/>
              </w:rPr>
              <w:t xml:space="preserve">. </w:t>
            </w:r>
            <w:r w:rsidRPr="00A31DEF">
              <w:rPr>
                <w:bCs/>
                <w:lang w:eastAsia="ru-RU"/>
              </w:rPr>
              <w:t>Врачи-специалисты для проведения реабилитационных мероприятий при заболеваниях желудочно-кишечного тракта, печени, поджелудочной железы, мочевыделительной и половой систем</w:t>
            </w:r>
            <w:r w:rsidR="004F64A1">
              <w:rPr>
                <w:bCs/>
                <w:lang w:val="ru-RU" w:eastAsia="ru-RU"/>
              </w:rPr>
              <w:t xml:space="preserve">. </w:t>
            </w:r>
            <w:r w:rsidRPr="00A31DEF">
              <w:rPr>
                <w:bCs/>
                <w:lang w:eastAsia="ru-RU"/>
              </w:rPr>
              <w:t>Показания и противопоказания к санаторно-курортному лечению при заболеваниях желудочно-кишечного тракта, печени, поджелудочной железы, мочевыделительной и половой систем</w:t>
            </w:r>
            <w:r w:rsidR="004F64A1">
              <w:rPr>
                <w:bCs/>
                <w:lang w:val="ru-RU" w:eastAsia="ru-RU"/>
              </w:rPr>
              <w:t xml:space="preserve">. </w:t>
            </w:r>
            <w:r w:rsidRPr="00A31DEF">
              <w:rPr>
                <w:bCs/>
                <w:lang w:eastAsia="ru-RU"/>
              </w:rPr>
              <w:t>Контроль, оценка эффективности и безопасности реабилитационных мероприятий при заболеваниях желудочно-кишечного тракта, печени, поджелудочной железы, мочевыделительной и половой систем, с учетом диагноза, возрастных особенностей</w:t>
            </w:r>
            <w:r w:rsidR="004F64A1">
              <w:rPr>
                <w:bCs/>
                <w:lang w:val="ru-RU" w:eastAsia="ru-RU"/>
              </w:rPr>
              <w:t>.</w:t>
            </w:r>
          </w:p>
        </w:tc>
        <w:tc>
          <w:tcPr>
            <w:tcW w:w="772" w:type="pct"/>
            <w:vAlign w:val="center"/>
          </w:tcPr>
          <w:p w14:paraId="4754A413" w14:textId="77C74036"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131B6117"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1C6871D2"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6DE33D2F"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p w14:paraId="00F7B56D" w14:textId="77777777" w:rsidR="003933FE" w:rsidRPr="00A31DEF" w:rsidRDefault="003933FE" w:rsidP="009B7856">
            <w:pPr>
              <w:suppressAutoHyphens/>
              <w:spacing w:after="0" w:line="240" w:lineRule="auto"/>
              <w:rPr>
                <w:rFonts w:ascii="Times New Roman" w:hAnsi="Times New Roman"/>
                <w:bCs/>
                <w:sz w:val="24"/>
                <w:szCs w:val="24"/>
              </w:rPr>
            </w:pPr>
          </w:p>
        </w:tc>
      </w:tr>
      <w:tr w:rsidR="003933FE" w:rsidRPr="00A31DEF" w14:paraId="19C9AF2E" w14:textId="085A7463" w:rsidTr="003933FE">
        <w:trPr>
          <w:trHeight w:val="20"/>
        </w:trPr>
        <w:tc>
          <w:tcPr>
            <w:tcW w:w="779" w:type="pct"/>
            <w:vMerge/>
          </w:tcPr>
          <w:p w14:paraId="20B782D7" w14:textId="77777777" w:rsidR="003933FE" w:rsidRPr="00A31DEF" w:rsidRDefault="003933FE" w:rsidP="00C96543">
            <w:pPr>
              <w:spacing w:after="0" w:line="240" w:lineRule="auto"/>
              <w:rPr>
                <w:rFonts w:ascii="Times New Roman" w:hAnsi="Times New Roman"/>
                <w:b/>
                <w:bCs/>
                <w:sz w:val="24"/>
                <w:szCs w:val="24"/>
              </w:rPr>
            </w:pPr>
          </w:p>
        </w:tc>
        <w:tc>
          <w:tcPr>
            <w:tcW w:w="2751" w:type="pct"/>
            <w:gridSpan w:val="3"/>
          </w:tcPr>
          <w:p w14:paraId="3B234594"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72" w:type="pct"/>
            <w:vAlign w:val="center"/>
          </w:tcPr>
          <w:p w14:paraId="5330FF94" w14:textId="31F742FE"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6EF6B044"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0ED045C1" w14:textId="6EE98507" w:rsidTr="003933FE">
        <w:trPr>
          <w:trHeight w:val="20"/>
        </w:trPr>
        <w:tc>
          <w:tcPr>
            <w:tcW w:w="779" w:type="pct"/>
            <w:vMerge/>
          </w:tcPr>
          <w:p w14:paraId="69522617"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0F8C2AE8" w14:textId="77777777" w:rsidR="003933FE" w:rsidRPr="00A31DEF" w:rsidRDefault="003933FE" w:rsidP="009B7856">
            <w:pPr>
              <w:numPr>
                <w:ilvl w:val="0"/>
                <w:numId w:val="94"/>
              </w:numPr>
              <w:spacing w:after="0" w:line="240" w:lineRule="auto"/>
              <w:ind w:left="0"/>
              <w:jc w:val="both"/>
              <w:rPr>
                <w:rFonts w:ascii="Times New Roman" w:hAnsi="Times New Roman"/>
                <w:sz w:val="24"/>
                <w:szCs w:val="24"/>
              </w:rPr>
            </w:pPr>
            <w:r w:rsidRPr="00A31DEF">
              <w:rPr>
                <w:rFonts w:ascii="Times New Roman" w:hAnsi="Times New Roman"/>
                <w:sz w:val="24"/>
                <w:szCs w:val="24"/>
              </w:rPr>
              <w:t>1. Составление программ медицинской реабилитации пациентов с заболеваниями органов пищеварения, с заболеваниями мочевыделительной и половой системы у мужчин и женщин</w:t>
            </w:r>
          </w:p>
        </w:tc>
        <w:tc>
          <w:tcPr>
            <w:tcW w:w="772" w:type="pct"/>
            <w:vAlign w:val="center"/>
          </w:tcPr>
          <w:p w14:paraId="0F56C500" w14:textId="75D1C8FC"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027D2E25"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175FF3DF"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72FD5A5E" w14:textId="317B81E5" w:rsidR="003933FE" w:rsidRPr="00A31DEF" w:rsidRDefault="003933FE" w:rsidP="003933FE">
            <w:pPr>
              <w:spacing w:after="0" w:line="240" w:lineRule="auto"/>
              <w:rPr>
                <w:rFonts w:ascii="Times New Roman" w:hAnsi="Times New Roman"/>
                <w:bCs/>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30D79993" w14:textId="3B710753" w:rsidTr="003933FE">
        <w:trPr>
          <w:trHeight w:val="20"/>
        </w:trPr>
        <w:tc>
          <w:tcPr>
            <w:tcW w:w="779" w:type="pct"/>
            <w:vMerge w:val="restart"/>
          </w:tcPr>
          <w:p w14:paraId="6710ABCB"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2.5. Медицинская реабилитация и </w:t>
            </w:r>
            <w:proofErr w:type="spellStart"/>
            <w:r w:rsidRPr="00A31DEF">
              <w:rPr>
                <w:rFonts w:ascii="Times New Roman" w:hAnsi="Times New Roman"/>
                <w:b/>
                <w:bCs/>
                <w:sz w:val="24"/>
                <w:szCs w:val="24"/>
              </w:rPr>
              <w:t>абилитация</w:t>
            </w:r>
            <w:proofErr w:type="spellEnd"/>
            <w:r w:rsidRPr="00A31DEF">
              <w:rPr>
                <w:rFonts w:ascii="Times New Roman" w:hAnsi="Times New Roman"/>
                <w:b/>
                <w:bCs/>
                <w:sz w:val="24"/>
                <w:szCs w:val="24"/>
              </w:rPr>
              <w:t xml:space="preserve"> пациентов с заболеваниями и травмами нервной системы</w:t>
            </w:r>
          </w:p>
        </w:tc>
        <w:tc>
          <w:tcPr>
            <w:tcW w:w="2751" w:type="pct"/>
            <w:gridSpan w:val="3"/>
          </w:tcPr>
          <w:p w14:paraId="059B6ACF"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772" w:type="pct"/>
            <w:vAlign w:val="center"/>
          </w:tcPr>
          <w:p w14:paraId="365D356E" w14:textId="0C186D07" w:rsidR="003933FE" w:rsidRPr="00A31DEF" w:rsidRDefault="003933FE" w:rsidP="00C96543">
            <w:pPr>
              <w:suppressAutoHyphens/>
              <w:spacing w:after="0" w:line="240" w:lineRule="auto"/>
              <w:rPr>
                <w:rFonts w:ascii="Times New Roman" w:hAnsi="Times New Roman"/>
                <w:bCs/>
                <w:sz w:val="24"/>
                <w:szCs w:val="24"/>
              </w:rPr>
            </w:pPr>
          </w:p>
        </w:tc>
        <w:tc>
          <w:tcPr>
            <w:tcW w:w="698" w:type="pct"/>
          </w:tcPr>
          <w:p w14:paraId="72FA9D5E" w14:textId="77777777" w:rsidR="003933FE" w:rsidRPr="00A31DEF" w:rsidRDefault="003933FE" w:rsidP="00C96543">
            <w:pPr>
              <w:suppressAutoHyphens/>
              <w:spacing w:after="0" w:line="240" w:lineRule="auto"/>
              <w:rPr>
                <w:rFonts w:ascii="Times New Roman" w:hAnsi="Times New Roman"/>
                <w:bCs/>
                <w:sz w:val="24"/>
                <w:szCs w:val="24"/>
              </w:rPr>
            </w:pPr>
          </w:p>
        </w:tc>
      </w:tr>
      <w:tr w:rsidR="003933FE" w:rsidRPr="00A31DEF" w14:paraId="4DCD104B" w14:textId="0BDCBD8B" w:rsidTr="003933FE">
        <w:trPr>
          <w:trHeight w:val="20"/>
        </w:trPr>
        <w:tc>
          <w:tcPr>
            <w:tcW w:w="779" w:type="pct"/>
            <w:vMerge/>
          </w:tcPr>
          <w:p w14:paraId="5A2B635C"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vMerge w:val="restart"/>
            <w:tcBorders>
              <w:bottom w:val="single" w:sz="4" w:space="0" w:color="auto"/>
            </w:tcBorders>
          </w:tcPr>
          <w:p w14:paraId="4D8F9AC9" w14:textId="77777777" w:rsidR="003933FE" w:rsidRPr="00A31DEF" w:rsidRDefault="003933FE" w:rsidP="009B7856">
            <w:pPr>
              <w:pStyle w:val="af0"/>
              <w:tabs>
                <w:tab w:val="left" w:pos="262"/>
              </w:tabs>
              <w:suppressAutoHyphens/>
              <w:spacing w:before="0" w:after="0"/>
              <w:ind w:left="0"/>
              <w:contextualSpacing/>
              <w:jc w:val="both"/>
              <w:rPr>
                <w:bCs/>
                <w:lang w:eastAsia="ru-RU"/>
              </w:rPr>
            </w:pPr>
            <w:r w:rsidRPr="00A31DEF">
              <w:rPr>
                <w:bCs/>
                <w:lang w:eastAsia="ru-RU"/>
              </w:rPr>
              <w:t xml:space="preserve">Мероприятия по медицинской реабилитации и </w:t>
            </w:r>
            <w:proofErr w:type="spellStart"/>
            <w:r w:rsidRPr="00A31DEF">
              <w:rPr>
                <w:bCs/>
                <w:lang w:eastAsia="ru-RU"/>
              </w:rPr>
              <w:t>абилитации</w:t>
            </w:r>
            <w:proofErr w:type="spellEnd"/>
            <w:r w:rsidRPr="00A31DEF">
              <w:rPr>
                <w:bCs/>
                <w:lang w:eastAsia="ru-RU"/>
              </w:rPr>
              <w:t xml:space="preserve"> при заболеваниях и травмах нервной системы: церебральный паралич, инсульт, эпилепсия</w:t>
            </w:r>
          </w:p>
          <w:p w14:paraId="1931ED1C" w14:textId="77777777" w:rsidR="003933FE" w:rsidRPr="00A31DEF" w:rsidRDefault="003933FE" w:rsidP="009B7856">
            <w:pPr>
              <w:pStyle w:val="af0"/>
              <w:tabs>
                <w:tab w:val="left" w:pos="262"/>
              </w:tabs>
              <w:suppressAutoHyphens/>
              <w:spacing w:before="0" w:after="0"/>
              <w:ind w:left="0"/>
              <w:contextualSpacing/>
              <w:jc w:val="both"/>
              <w:rPr>
                <w:bCs/>
                <w:lang w:eastAsia="ru-RU"/>
              </w:rPr>
            </w:pPr>
            <w:r w:rsidRPr="00A31DEF">
              <w:rPr>
                <w:bCs/>
                <w:lang w:eastAsia="ru-RU"/>
              </w:rPr>
              <w:t xml:space="preserve">Медицинские показания и противопоказания к проведению медицинской реабилитации и </w:t>
            </w:r>
            <w:proofErr w:type="spellStart"/>
            <w:r w:rsidRPr="00A31DEF">
              <w:rPr>
                <w:bCs/>
                <w:lang w:eastAsia="ru-RU"/>
              </w:rPr>
              <w:t>абилитации</w:t>
            </w:r>
            <w:proofErr w:type="spellEnd"/>
            <w:r w:rsidRPr="00A31DEF">
              <w:rPr>
                <w:bCs/>
                <w:lang w:eastAsia="ru-RU"/>
              </w:rPr>
              <w:t xml:space="preserve"> при заболеваниях и травмах нервной системы</w:t>
            </w:r>
          </w:p>
          <w:p w14:paraId="2B6207B7" w14:textId="77777777" w:rsidR="003933FE" w:rsidRPr="00A31DEF" w:rsidRDefault="003933FE" w:rsidP="009B7856">
            <w:pPr>
              <w:pStyle w:val="af0"/>
              <w:tabs>
                <w:tab w:val="left" w:pos="262"/>
              </w:tabs>
              <w:suppressAutoHyphens/>
              <w:spacing w:before="0" w:after="0"/>
              <w:ind w:left="0"/>
              <w:contextualSpacing/>
              <w:jc w:val="both"/>
              <w:rPr>
                <w:bCs/>
                <w:lang w:eastAsia="ru-RU"/>
              </w:rPr>
            </w:pPr>
            <w:r w:rsidRPr="00A31DEF">
              <w:rPr>
                <w:bCs/>
                <w:lang w:eastAsia="ru-RU"/>
              </w:rPr>
              <w:t xml:space="preserve">Организация мероприятий медицинской реабилитации и </w:t>
            </w:r>
            <w:proofErr w:type="spellStart"/>
            <w:r w:rsidRPr="00A31DEF">
              <w:rPr>
                <w:bCs/>
                <w:lang w:eastAsia="ru-RU"/>
              </w:rPr>
              <w:t>абилитации</w:t>
            </w:r>
            <w:proofErr w:type="spellEnd"/>
            <w:r w:rsidRPr="00A31DEF">
              <w:rPr>
                <w:bCs/>
                <w:lang w:eastAsia="ru-RU"/>
              </w:rPr>
              <w:t xml:space="preserve"> в соответствии с действующими порядками оказания медицинской помощи при заболеваниях и травмах нервной системы, порядком медицинской реабилитации, клиническими рекомендациями (протоколами лечения), с учетом стандартов медицинской помощи и возрастных особенностей</w:t>
            </w:r>
          </w:p>
          <w:p w14:paraId="77ECCD86" w14:textId="5FD66E90" w:rsidR="003933FE" w:rsidRPr="004F64A1" w:rsidRDefault="003933FE" w:rsidP="004F64A1">
            <w:pPr>
              <w:pStyle w:val="af0"/>
              <w:tabs>
                <w:tab w:val="left" w:pos="262"/>
              </w:tabs>
              <w:suppressAutoHyphens/>
              <w:spacing w:before="0" w:after="0"/>
              <w:ind w:left="0"/>
              <w:contextualSpacing/>
              <w:jc w:val="both"/>
              <w:rPr>
                <w:bCs/>
                <w:lang w:val="ru-RU" w:eastAsia="ru-RU"/>
              </w:rPr>
            </w:pPr>
            <w:r w:rsidRPr="00A31DEF">
              <w:rPr>
                <w:bCs/>
                <w:lang w:eastAsia="ru-RU"/>
              </w:rPr>
              <w:t>Врачи-специалисты для проведения реабилитационных мероприятий при заболеваниях и травмах нервной системы</w:t>
            </w:r>
            <w:r w:rsidR="004F64A1">
              <w:rPr>
                <w:bCs/>
                <w:lang w:val="ru-RU" w:eastAsia="ru-RU"/>
              </w:rPr>
              <w:t xml:space="preserve">. </w:t>
            </w:r>
            <w:r w:rsidRPr="00A31DEF">
              <w:rPr>
                <w:bCs/>
                <w:lang w:eastAsia="ru-RU"/>
              </w:rPr>
              <w:t>Показания и противопоказания к санаторно-курортному лечению при заболеваниях и травмах нервной системы</w:t>
            </w:r>
            <w:r w:rsidR="004F64A1">
              <w:rPr>
                <w:bCs/>
                <w:lang w:val="ru-RU" w:eastAsia="ru-RU"/>
              </w:rPr>
              <w:t xml:space="preserve">. </w:t>
            </w:r>
            <w:r w:rsidRPr="00A31DEF">
              <w:rPr>
                <w:bCs/>
                <w:lang w:eastAsia="ru-RU"/>
              </w:rPr>
              <w:t>Контроль, оценка эффективности и безопасности реабилитационных мероприятий при заболеваниях эндокринной системы, с учетом диагноза, возрастных особенностей</w:t>
            </w:r>
            <w:r w:rsidR="004F64A1">
              <w:rPr>
                <w:bCs/>
                <w:lang w:val="ru-RU" w:eastAsia="ru-RU"/>
              </w:rPr>
              <w:t xml:space="preserve">. </w:t>
            </w:r>
          </w:p>
        </w:tc>
        <w:tc>
          <w:tcPr>
            <w:tcW w:w="772" w:type="pct"/>
            <w:tcBorders>
              <w:bottom w:val="single" w:sz="4" w:space="0" w:color="auto"/>
            </w:tcBorders>
            <w:vAlign w:val="center"/>
          </w:tcPr>
          <w:p w14:paraId="5295899C" w14:textId="201B543A" w:rsidR="003933FE" w:rsidRPr="00A31DEF" w:rsidRDefault="003933FE" w:rsidP="009B7856">
            <w:pPr>
              <w:suppressAutoHyphens/>
              <w:spacing w:after="0" w:line="240" w:lineRule="auto"/>
              <w:rPr>
                <w:rFonts w:ascii="Times New Roman" w:hAnsi="Times New Roman"/>
                <w:bCs/>
                <w:sz w:val="24"/>
                <w:szCs w:val="24"/>
              </w:rPr>
            </w:pPr>
          </w:p>
        </w:tc>
        <w:tc>
          <w:tcPr>
            <w:tcW w:w="698" w:type="pct"/>
            <w:tcBorders>
              <w:bottom w:val="single" w:sz="4" w:space="0" w:color="auto"/>
            </w:tcBorders>
          </w:tcPr>
          <w:p w14:paraId="5B20EE6E"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1967DC36"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4077CCD3"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p w14:paraId="69288E56" w14:textId="77777777" w:rsidR="003933FE" w:rsidRPr="00A31DEF" w:rsidRDefault="003933FE" w:rsidP="009B7856">
            <w:pPr>
              <w:suppressAutoHyphens/>
              <w:spacing w:after="0" w:line="240" w:lineRule="auto"/>
              <w:rPr>
                <w:rFonts w:ascii="Times New Roman" w:hAnsi="Times New Roman"/>
                <w:bCs/>
                <w:sz w:val="24"/>
                <w:szCs w:val="24"/>
              </w:rPr>
            </w:pPr>
          </w:p>
        </w:tc>
      </w:tr>
      <w:tr w:rsidR="003933FE" w:rsidRPr="00A31DEF" w14:paraId="661B104D" w14:textId="3B4F119D" w:rsidTr="003933FE">
        <w:trPr>
          <w:trHeight w:val="20"/>
        </w:trPr>
        <w:tc>
          <w:tcPr>
            <w:tcW w:w="779" w:type="pct"/>
            <w:vMerge/>
          </w:tcPr>
          <w:p w14:paraId="4EF6F94B" w14:textId="77777777" w:rsidR="003933FE" w:rsidRPr="00A31DEF" w:rsidRDefault="003933FE" w:rsidP="00C96543">
            <w:pPr>
              <w:spacing w:after="0" w:line="240" w:lineRule="auto"/>
              <w:rPr>
                <w:rFonts w:ascii="Times New Roman" w:hAnsi="Times New Roman"/>
                <w:b/>
                <w:bCs/>
                <w:sz w:val="24"/>
                <w:szCs w:val="24"/>
              </w:rPr>
            </w:pPr>
          </w:p>
        </w:tc>
        <w:tc>
          <w:tcPr>
            <w:tcW w:w="2751" w:type="pct"/>
            <w:gridSpan w:val="3"/>
            <w:vMerge/>
            <w:tcBorders>
              <w:bottom w:val="single" w:sz="4" w:space="0" w:color="auto"/>
            </w:tcBorders>
          </w:tcPr>
          <w:p w14:paraId="73C6893C" w14:textId="77777777" w:rsidR="003933FE" w:rsidRPr="00A31DEF" w:rsidRDefault="003933FE" w:rsidP="00C96543">
            <w:pPr>
              <w:pStyle w:val="af0"/>
              <w:numPr>
                <w:ilvl w:val="0"/>
                <w:numId w:val="82"/>
              </w:numPr>
              <w:tabs>
                <w:tab w:val="left" w:pos="262"/>
              </w:tabs>
              <w:suppressAutoHyphens/>
              <w:spacing w:before="0" w:after="0"/>
              <w:ind w:left="0" w:firstLine="0"/>
              <w:contextualSpacing/>
              <w:jc w:val="both"/>
              <w:rPr>
                <w:bCs/>
                <w:lang w:eastAsia="ru-RU"/>
              </w:rPr>
            </w:pPr>
          </w:p>
        </w:tc>
        <w:tc>
          <w:tcPr>
            <w:tcW w:w="772" w:type="pct"/>
            <w:tcBorders>
              <w:bottom w:val="single" w:sz="4" w:space="0" w:color="auto"/>
            </w:tcBorders>
            <w:vAlign w:val="center"/>
          </w:tcPr>
          <w:p w14:paraId="228BBE95" w14:textId="77777777" w:rsidR="003933FE" w:rsidRPr="00A31DEF" w:rsidRDefault="003933FE" w:rsidP="00C96543">
            <w:pPr>
              <w:suppressAutoHyphens/>
              <w:spacing w:after="0" w:line="240" w:lineRule="auto"/>
              <w:rPr>
                <w:rFonts w:ascii="Times New Roman" w:hAnsi="Times New Roman"/>
                <w:b/>
                <w:sz w:val="24"/>
                <w:szCs w:val="24"/>
              </w:rPr>
            </w:pPr>
          </w:p>
        </w:tc>
        <w:tc>
          <w:tcPr>
            <w:tcW w:w="698" w:type="pct"/>
            <w:tcBorders>
              <w:bottom w:val="single" w:sz="4" w:space="0" w:color="auto"/>
            </w:tcBorders>
          </w:tcPr>
          <w:p w14:paraId="3C8C171E"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56621086" w14:textId="7ABCF945" w:rsidTr="003933FE">
        <w:trPr>
          <w:trHeight w:val="20"/>
        </w:trPr>
        <w:tc>
          <w:tcPr>
            <w:tcW w:w="779" w:type="pct"/>
            <w:vMerge/>
          </w:tcPr>
          <w:p w14:paraId="374D4053" w14:textId="77777777" w:rsidR="003933FE" w:rsidRPr="00A31DEF" w:rsidRDefault="003933FE" w:rsidP="00C96543">
            <w:pPr>
              <w:spacing w:after="0" w:line="240" w:lineRule="auto"/>
              <w:rPr>
                <w:rFonts w:ascii="Times New Roman" w:hAnsi="Times New Roman"/>
                <w:b/>
                <w:bCs/>
                <w:sz w:val="24"/>
                <w:szCs w:val="24"/>
              </w:rPr>
            </w:pPr>
          </w:p>
        </w:tc>
        <w:tc>
          <w:tcPr>
            <w:tcW w:w="2751" w:type="pct"/>
            <w:gridSpan w:val="3"/>
          </w:tcPr>
          <w:p w14:paraId="29A98EA3" w14:textId="77777777" w:rsidR="003933FE" w:rsidRPr="00A31DEF" w:rsidRDefault="003933FE" w:rsidP="00C96543">
            <w:pPr>
              <w:tabs>
                <w:tab w:val="left" w:pos="262"/>
              </w:tabs>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72" w:type="pct"/>
            <w:vAlign w:val="center"/>
          </w:tcPr>
          <w:p w14:paraId="68D1DEED" w14:textId="537AEEC4"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20463073"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657C6BA0" w14:textId="1437333A" w:rsidTr="003933FE">
        <w:trPr>
          <w:trHeight w:val="20"/>
        </w:trPr>
        <w:tc>
          <w:tcPr>
            <w:tcW w:w="779" w:type="pct"/>
            <w:vMerge/>
          </w:tcPr>
          <w:p w14:paraId="0B20CA23"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03F751F2" w14:textId="77777777" w:rsidR="003933FE" w:rsidRPr="00A31DEF" w:rsidRDefault="003933FE" w:rsidP="009B7856">
            <w:pPr>
              <w:numPr>
                <w:ilvl w:val="0"/>
                <w:numId w:val="95"/>
              </w:numPr>
              <w:tabs>
                <w:tab w:val="left" w:pos="262"/>
              </w:tabs>
              <w:spacing w:after="0" w:line="240" w:lineRule="auto"/>
              <w:ind w:left="0" w:firstLine="0"/>
              <w:jc w:val="both"/>
              <w:rPr>
                <w:rFonts w:ascii="Times New Roman" w:hAnsi="Times New Roman"/>
                <w:sz w:val="24"/>
                <w:szCs w:val="24"/>
              </w:rPr>
            </w:pPr>
            <w:r w:rsidRPr="00A31DEF">
              <w:rPr>
                <w:rFonts w:ascii="Times New Roman" w:hAnsi="Times New Roman"/>
                <w:sz w:val="24"/>
                <w:szCs w:val="24"/>
              </w:rPr>
              <w:t>Составление программ медицинской реабилитации пациентов с заболеваниями и травмами нервной системы</w:t>
            </w:r>
          </w:p>
        </w:tc>
        <w:tc>
          <w:tcPr>
            <w:tcW w:w="772" w:type="pct"/>
            <w:vAlign w:val="center"/>
          </w:tcPr>
          <w:p w14:paraId="420F715A" w14:textId="2E26A9CC"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04CDE118"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69411661"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63B07C19" w14:textId="6A32F3A6" w:rsidR="003933FE" w:rsidRPr="00A31DEF" w:rsidRDefault="003933FE" w:rsidP="003933FE">
            <w:pPr>
              <w:spacing w:after="0" w:line="240" w:lineRule="auto"/>
              <w:rPr>
                <w:rFonts w:ascii="Times New Roman" w:hAnsi="Times New Roman"/>
                <w:bCs/>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606B6C44" w14:textId="4EF6266A" w:rsidTr="003933FE">
        <w:trPr>
          <w:trHeight w:val="20"/>
        </w:trPr>
        <w:tc>
          <w:tcPr>
            <w:tcW w:w="779" w:type="pct"/>
            <w:vMerge w:val="restart"/>
          </w:tcPr>
          <w:p w14:paraId="7139C279"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Тема 2.6. Медицинская реабилитация пациентов с заболеваниями и травмами опорно-двигательного аппарата</w:t>
            </w:r>
          </w:p>
        </w:tc>
        <w:tc>
          <w:tcPr>
            <w:tcW w:w="2751" w:type="pct"/>
            <w:gridSpan w:val="3"/>
          </w:tcPr>
          <w:p w14:paraId="4FE684A2" w14:textId="77777777" w:rsidR="003933FE" w:rsidRPr="00A31DEF" w:rsidRDefault="003933FE" w:rsidP="00C96543">
            <w:pPr>
              <w:tabs>
                <w:tab w:val="left" w:pos="262"/>
              </w:tabs>
              <w:spacing w:after="0" w:line="240" w:lineRule="auto"/>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772" w:type="pct"/>
            <w:vAlign w:val="center"/>
          </w:tcPr>
          <w:p w14:paraId="597B0B40" w14:textId="1C4CD3B9"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7BC524D3"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3BE86624" w14:textId="4CAD1F87" w:rsidTr="003933FE">
        <w:trPr>
          <w:trHeight w:val="20"/>
        </w:trPr>
        <w:tc>
          <w:tcPr>
            <w:tcW w:w="779" w:type="pct"/>
            <w:vMerge/>
          </w:tcPr>
          <w:p w14:paraId="14255AA0"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224D9F2E" w14:textId="1A4761AE" w:rsidR="003933FE" w:rsidRPr="004F64A1" w:rsidRDefault="003933FE" w:rsidP="004F64A1">
            <w:pPr>
              <w:pStyle w:val="af0"/>
              <w:tabs>
                <w:tab w:val="left" w:pos="262"/>
              </w:tabs>
              <w:suppressAutoHyphens/>
              <w:spacing w:before="0" w:after="0"/>
              <w:ind w:left="0"/>
              <w:contextualSpacing/>
              <w:jc w:val="both"/>
              <w:rPr>
                <w:bCs/>
                <w:lang w:val="ru-RU" w:eastAsia="ru-RU"/>
              </w:rPr>
            </w:pPr>
            <w:r w:rsidRPr="00A31DEF">
              <w:rPr>
                <w:bCs/>
                <w:lang w:eastAsia="ru-RU"/>
              </w:rPr>
              <w:t xml:space="preserve">Мероприятия по медицинской реабилитации и </w:t>
            </w:r>
            <w:proofErr w:type="spellStart"/>
            <w:r w:rsidRPr="00A31DEF">
              <w:rPr>
                <w:bCs/>
                <w:lang w:eastAsia="ru-RU"/>
              </w:rPr>
              <w:t>абилитации</w:t>
            </w:r>
            <w:proofErr w:type="spellEnd"/>
            <w:r w:rsidRPr="00A31DEF">
              <w:rPr>
                <w:bCs/>
                <w:lang w:eastAsia="ru-RU"/>
              </w:rPr>
              <w:t xml:space="preserve"> при заболеваниях и травмах </w:t>
            </w:r>
            <w:r w:rsidRPr="00A31DEF">
              <w:rPr>
                <w:bCs/>
                <w:lang w:val="ru-RU" w:eastAsia="ru-RU"/>
              </w:rPr>
              <w:t>оп</w:t>
            </w:r>
            <w:proofErr w:type="spellStart"/>
            <w:r w:rsidRPr="00A31DEF">
              <w:rPr>
                <w:bCs/>
                <w:lang w:eastAsia="ru-RU"/>
              </w:rPr>
              <w:t>орно</w:t>
            </w:r>
            <w:proofErr w:type="spellEnd"/>
            <w:r w:rsidRPr="00A31DEF">
              <w:rPr>
                <w:bCs/>
                <w:lang w:eastAsia="ru-RU"/>
              </w:rPr>
              <w:t xml:space="preserve">-двигательного аппарата: ревматоидный артрит, остеоартрит, </w:t>
            </w:r>
            <w:proofErr w:type="spellStart"/>
            <w:r w:rsidRPr="00A31DEF">
              <w:rPr>
                <w:bCs/>
                <w:lang w:eastAsia="ru-RU"/>
              </w:rPr>
              <w:t>осте</w:t>
            </w:r>
            <w:r w:rsidRPr="00A31DEF">
              <w:rPr>
                <w:bCs/>
                <w:lang w:val="ru-RU" w:eastAsia="ru-RU"/>
              </w:rPr>
              <w:t>оп</w:t>
            </w:r>
            <w:r w:rsidRPr="00A31DEF">
              <w:rPr>
                <w:bCs/>
                <w:lang w:eastAsia="ru-RU"/>
              </w:rPr>
              <w:t>ороз</w:t>
            </w:r>
            <w:proofErr w:type="spellEnd"/>
            <w:r w:rsidRPr="00A31DEF">
              <w:rPr>
                <w:bCs/>
                <w:lang w:eastAsia="ru-RU"/>
              </w:rPr>
              <w:t>, сколиоз; травмы позвоночника, переломы и ампутация конечности</w:t>
            </w:r>
            <w:r w:rsidR="004F64A1">
              <w:rPr>
                <w:bCs/>
                <w:lang w:val="ru-RU" w:eastAsia="ru-RU"/>
              </w:rPr>
              <w:t xml:space="preserve">. </w:t>
            </w:r>
            <w:r w:rsidRPr="00A31DEF">
              <w:rPr>
                <w:bCs/>
                <w:lang w:eastAsia="ru-RU"/>
              </w:rPr>
              <w:t xml:space="preserve">Медицинские показания и противопоказания к проведению медицинской реабилитации и </w:t>
            </w:r>
            <w:proofErr w:type="spellStart"/>
            <w:r w:rsidRPr="00A31DEF">
              <w:rPr>
                <w:bCs/>
                <w:lang w:eastAsia="ru-RU"/>
              </w:rPr>
              <w:t>абилитации</w:t>
            </w:r>
            <w:proofErr w:type="spellEnd"/>
            <w:r w:rsidRPr="00A31DEF">
              <w:rPr>
                <w:bCs/>
                <w:lang w:eastAsia="ru-RU"/>
              </w:rPr>
              <w:t xml:space="preserve"> при заболеваниях и травмах </w:t>
            </w:r>
            <w:r w:rsidRPr="00A31DEF">
              <w:rPr>
                <w:bCs/>
                <w:lang w:val="ru-RU" w:eastAsia="ru-RU"/>
              </w:rPr>
              <w:t>оп</w:t>
            </w:r>
            <w:proofErr w:type="spellStart"/>
            <w:r w:rsidRPr="00A31DEF">
              <w:rPr>
                <w:bCs/>
                <w:lang w:eastAsia="ru-RU"/>
              </w:rPr>
              <w:t>орно</w:t>
            </w:r>
            <w:proofErr w:type="spellEnd"/>
            <w:r w:rsidRPr="00A31DEF">
              <w:rPr>
                <w:bCs/>
                <w:lang w:eastAsia="ru-RU"/>
              </w:rPr>
              <w:t>-двигательного аппарата</w:t>
            </w:r>
            <w:r w:rsidR="004F64A1">
              <w:rPr>
                <w:bCs/>
                <w:lang w:val="ru-RU" w:eastAsia="ru-RU"/>
              </w:rPr>
              <w:t xml:space="preserve">. </w:t>
            </w:r>
            <w:r w:rsidRPr="00A31DEF">
              <w:rPr>
                <w:bCs/>
                <w:lang w:eastAsia="ru-RU"/>
              </w:rPr>
              <w:t xml:space="preserve">Организация мероприятий медицинской реабилитации и </w:t>
            </w:r>
            <w:proofErr w:type="spellStart"/>
            <w:r w:rsidRPr="00A31DEF">
              <w:rPr>
                <w:bCs/>
                <w:lang w:eastAsia="ru-RU"/>
              </w:rPr>
              <w:t>абилитации</w:t>
            </w:r>
            <w:proofErr w:type="spellEnd"/>
            <w:r w:rsidRPr="00A31DEF">
              <w:rPr>
                <w:bCs/>
                <w:lang w:eastAsia="ru-RU"/>
              </w:rPr>
              <w:t xml:space="preserve"> в соответствии с действующими порядками оказания медицинской помощи при заболеваниях и травмах </w:t>
            </w:r>
            <w:r w:rsidRPr="00A31DEF">
              <w:rPr>
                <w:bCs/>
                <w:lang w:val="ru-RU" w:eastAsia="ru-RU"/>
              </w:rPr>
              <w:t>оп</w:t>
            </w:r>
            <w:proofErr w:type="spellStart"/>
            <w:r w:rsidRPr="00A31DEF">
              <w:rPr>
                <w:bCs/>
                <w:lang w:eastAsia="ru-RU"/>
              </w:rPr>
              <w:t>орно</w:t>
            </w:r>
            <w:proofErr w:type="spellEnd"/>
            <w:r w:rsidRPr="00A31DEF">
              <w:rPr>
                <w:bCs/>
                <w:lang w:eastAsia="ru-RU"/>
              </w:rPr>
              <w:t>-двигательного аппарата, порядком медицинской реабилитации, клиническими рекомендациями (протоколами лечения), с учетом стандартов медицинской помощи и возрастных особенностей</w:t>
            </w:r>
            <w:r w:rsidR="004F64A1">
              <w:rPr>
                <w:bCs/>
                <w:lang w:val="ru-RU" w:eastAsia="ru-RU"/>
              </w:rPr>
              <w:t xml:space="preserve">. </w:t>
            </w:r>
            <w:r w:rsidRPr="00A31DEF">
              <w:rPr>
                <w:bCs/>
                <w:lang w:eastAsia="ru-RU"/>
              </w:rPr>
              <w:t xml:space="preserve">Врачи-специалисты для проведения реабилитационных мероприятий при заболеваниях и травмах </w:t>
            </w:r>
            <w:r w:rsidRPr="00A31DEF">
              <w:rPr>
                <w:bCs/>
                <w:lang w:val="ru-RU" w:eastAsia="ru-RU"/>
              </w:rPr>
              <w:t>оп</w:t>
            </w:r>
            <w:proofErr w:type="spellStart"/>
            <w:r w:rsidRPr="00A31DEF">
              <w:rPr>
                <w:bCs/>
                <w:lang w:eastAsia="ru-RU"/>
              </w:rPr>
              <w:t>орно</w:t>
            </w:r>
            <w:proofErr w:type="spellEnd"/>
            <w:r w:rsidRPr="00A31DEF">
              <w:rPr>
                <w:bCs/>
                <w:lang w:eastAsia="ru-RU"/>
              </w:rPr>
              <w:t>-двигательного аппарата</w:t>
            </w:r>
            <w:r w:rsidR="004F64A1">
              <w:rPr>
                <w:bCs/>
                <w:lang w:val="ru-RU" w:eastAsia="ru-RU"/>
              </w:rPr>
              <w:t xml:space="preserve">. </w:t>
            </w:r>
            <w:r w:rsidRPr="00A31DEF">
              <w:rPr>
                <w:bCs/>
                <w:lang w:eastAsia="ru-RU"/>
              </w:rPr>
              <w:t xml:space="preserve">Показания и противопоказания к санаторно-курортному лечению при заболеваниях и травмах </w:t>
            </w:r>
            <w:r w:rsidRPr="00A31DEF">
              <w:rPr>
                <w:bCs/>
                <w:lang w:val="ru-RU" w:eastAsia="ru-RU"/>
              </w:rPr>
              <w:t>оп</w:t>
            </w:r>
            <w:proofErr w:type="spellStart"/>
            <w:r w:rsidRPr="00A31DEF">
              <w:rPr>
                <w:bCs/>
                <w:lang w:eastAsia="ru-RU"/>
              </w:rPr>
              <w:t>орно</w:t>
            </w:r>
            <w:proofErr w:type="spellEnd"/>
            <w:r w:rsidRPr="00A31DEF">
              <w:rPr>
                <w:bCs/>
                <w:lang w:eastAsia="ru-RU"/>
              </w:rPr>
              <w:t>-двигательного аппарата</w:t>
            </w:r>
            <w:r w:rsidR="004F64A1">
              <w:rPr>
                <w:bCs/>
                <w:lang w:val="ru-RU" w:eastAsia="ru-RU"/>
              </w:rPr>
              <w:t xml:space="preserve">. </w:t>
            </w:r>
            <w:r w:rsidRPr="00A31DEF">
              <w:rPr>
                <w:bCs/>
                <w:lang w:eastAsia="ru-RU"/>
              </w:rPr>
              <w:t xml:space="preserve">Контроль, оценка эффективности и безопасности реабилитационных мероприятий при заболеваниях и травмах </w:t>
            </w:r>
            <w:r w:rsidRPr="00A31DEF">
              <w:rPr>
                <w:bCs/>
                <w:lang w:val="ru-RU" w:eastAsia="ru-RU"/>
              </w:rPr>
              <w:t>оп</w:t>
            </w:r>
            <w:proofErr w:type="spellStart"/>
            <w:r w:rsidRPr="00A31DEF">
              <w:rPr>
                <w:bCs/>
                <w:lang w:eastAsia="ru-RU"/>
              </w:rPr>
              <w:t>орно</w:t>
            </w:r>
            <w:proofErr w:type="spellEnd"/>
            <w:r w:rsidRPr="00A31DEF">
              <w:rPr>
                <w:bCs/>
                <w:lang w:eastAsia="ru-RU"/>
              </w:rPr>
              <w:t>-двигательного аппарата, с учетом диагноза, возрастных особенностей</w:t>
            </w:r>
            <w:r w:rsidR="004F64A1">
              <w:rPr>
                <w:bCs/>
                <w:lang w:val="ru-RU" w:eastAsia="ru-RU"/>
              </w:rPr>
              <w:t>.</w:t>
            </w:r>
          </w:p>
        </w:tc>
        <w:tc>
          <w:tcPr>
            <w:tcW w:w="772" w:type="pct"/>
            <w:vAlign w:val="center"/>
          </w:tcPr>
          <w:p w14:paraId="16E074AA" w14:textId="4A63272A"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271D9778"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35488B0B"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3B0B0488"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p w14:paraId="302E6221" w14:textId="77777777" w:rsidR="003933FE" w:rsidRPr="00A31DEF" w:rsidRDefault="003933FE" w:rsidP="009B7856">
            <w:pPr>
              <w:suppressAutoHyphens/>
              <w:spacing w:after="0" w:line="240" w:lineRule="auto"/>
              <w:rPr>
                <w:rFonts w:ascii="Times New Roman" w:hAnsi="Times New Roman"/>
                <w:bCs/>
                <w:sz w:val="24"/>
                <w:szCs w:val="24"/>
              </w:rPr>
            </w:pPr>
          </w:p>
        </w:tc>
      </w:tr>
      <w:tr w:rsidR="003933FE" w:rsidRPr="00A31DEF" w14:paraId="20787CA2" w14:textId="05A1D7C4" w:rsidTr="003933FE">
        <w:trPr>
          <w:trHeight w:val="20"/>
        </w:trPr>
        <w:tc>
          <w:tcPr>
            <w:tcW w:w="779" w:type="pct"/>
            <w:vMerge/>
          </w:tcPr>
          <w:p w14:paraId="5DA33863" w14:textId="77777777" w:rsidR="003933FE" w:rsidRPr="00A31DEF" w:rsidRDefault="003933FE" w:rsidP="00C96543">
            <w:pPr>
              <w:spacing w:after="0" w:line="240" w:lineRule="auto"/>
              <w:rPr>
                <w:rFonts w:ascii="Times New Roman" w:hAnsi="Times New Roman"/>
                <w:b/>
                <w:bCs/>
                <w:sz w:val="24"/>
                <w:szCs w:val="24"/>
              </w:rPr>
            </w:pPr>
          </w:p>
        </w:tc>
        <w:tc>
          <w:tcPr>
            <w:tcW w:w="2751" w:type="pct"/>
            <w:gridSpan w:val="3"/>
          </w:tcPr>
          <w:p w14:paraId="59B7087A"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72" w:type="pct"/>
            <w:vAlign w:val="center"/>
          </w:tcPr>
          <w:p w14:paraId="5DCD1A58" w14:textId="58E2509F"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4592E74D"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2ECAECD4" w14:textId="0A0A90D3" w:rsidTr="003933FE">
        <w:trPr>
          <w:trHeight w:val="20"/>
        </w:trPr>
        <w:tc>
          <w:tcPr>
            <w:tcW w:w="779" w:type="pct"/>
            <w:vMerge/>
          </w:tcPr>
          <w:p w14:paraId="49522473"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6F4D2232" w14:textId="77777777" w:rsidR="003933FE" w:rsidRPr="00A31DEF" w:rsidRDefault="003933FE" w:rsidP="009B7856">
            <w:pPr>
              <w:numPr>
                <w:ilvl w:val="0"/>
                <w:numId w:val="96"/>
              </w:numPr>
              <w:tabs>
                <w:tab w:val="left" w:pos="308"/>
              </w:tabs>
              <w:spacing w:after="0" w:line="240" w:lineRule="auto"/>
              <w:ind w:left="110" w:firstLine="0"/>
              <w:jc w:val="both"/>
              <w:rPr>
                <w:rFonts w:ascii="Times New Roman" w:hAnsi="Times New Roman"/>
                <w:sz w:val="24"/>
                <w:szCs w:val="24"/>
              </w:rPr>
            </w:pPr>
            <w:r w:rsidRPr="00A31DEF">
              <w:rPr>
                <w:rFonts w:ascii="Times New Roman" w:hAnsi="Times New Roman"/>
                <w:sz w:val="24"/>
                <w:szCs w:val="24"/>
              </w:rPr>
              <w:t>Составление программ медицинской реабилитации пациентов с заболеваниями и травмами опорно-двигательного аппарата</w:t>
            </w:r>
          </w:p>
        </w:tc>
        <w:tc>
          <w:tcPr>
            <w:tcW w:w="772" w:type="pct"/>
            <w:vAlign w:val="center"/>
          </w:tcPr>
          <w:p w14:paraId="7D25D0DF" w14:textId="7D3BBFD8"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564AD6E2"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1022751F"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7DB3A937" w14:textId="3FBA0FC1" w:rsidR="003933FE" w:rsidRPr="00C96543" w:rsidRDefault="003933FE" w:rsidP="003933FE">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342950F5" w14:textId="2DBEB47B" w:rsidTr="003933FE">
        <w:trPr>
          <w:trHeight w:val="20"/>
        </w:trPr>
        <w:tc>
          <w:tcPr>
            <w:tcW w:w="779" w:type="pct"/>
            <w:vMerge w:val="restart"/>
          </w:tcPr>
          <w:p w14:paraId="39EC578F"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2.7. Медицинская реабилитация и </w:t>
            </w:r>
            <w:proofErr w:type="spellStart"/>
            <w:r w:rsidRPr="00A31DEF">
              <w:rPr>
                <w:rFonts w:ascii="Times New Roman" w:hAnsi="Times New Roman"/>
                <w:b/>
                <w:bCs/>
                <w:sz w:val="24"/>
                <w:szCs w:val="24"/>
              </w:rPr>
              <w:t>абилитация</w:t>
            </w:r>
            <w:proofErr w:type="spellEnd"/>
            <w:r w:rsidRPr="00A31DEF">
              <w:rPr>
                <w:rFonts w:ascii="Times New Roman" w:hAnsi="Times New Roman"/>
                <w:b/>
                <w:bCs/>
                <w:sz w:val="24"/>
                <w:szCs w:val="24"/>
              </w:rPr>
              <w:t xml:space="preserve"> пациентов с нарушениями зрения и слуха</w:t>
            </w:r>
          </w:p>
        </w:tc>
        <w:tc>
          <w:tcPr>
            <w:tcW w:w="2751" w:type="pct"/>
            <w:gridSpan w:val="3"/>
          </w:tcPr>
          <w:p w14:paraId="3AE7DAEC" w14:textId="77777777" w:rsidR="003933FE" w:rsidRPr="00A31DEF" w:rsidRDefault="003933FE" w:rsidP="00C96543">
            <w:pPr>
              <w:tabs>
                <w:tab w:val="left" w:pos="308"/>
              </w:tabs>
              <w:spacing w:after="0" w:line="240" w:lineRule="auto"/>
              <w:ind w:left="110"/>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772" w:type="pct"/>
            <w:vAlign w:val="center"/>
          </w:tcPr>
          <w:p w14:paraId="6BC65EA2" w14:textId="783BCABC" w:rsidR="003933FE" w:rsidRPr="00A31DEF" w:rsidRDefault="003933FE" w:rsidP="00C96543">
            <w:pPr>
              <w:suppressAutoHyphens/>
              <w:spacing w:after="0" w:line="240" w:lineRule="auto"/>
              <w:rPr>
                <w:rFonts w:ascii="Times New Roman" w:hAnsi="Times New Roman"/>
                <w:bCs/>
                <w:sz w:val="24"/>
                <w:szCs w:val="24"/>
              </w:rPr>
            </w:pPr>
          </w:p>
        </w:tc>
        <w:tc>
          <w:tcPr>
            <w:tcW w:w="698" w:type="pct"/>
          </w:tcPr>
          <w:p w14:paraId="07440345" w14:textId="77777777" w:rsidR="003933FE" w:rsidRPr="00A31DEF" w:rsidRDefault="003933FE" w:rsidP="00C96543">
            <w:pPr>
              <w:suppressAutoHyphens/>
              <w:spacing w:after="0" w:line="240" w:lineRule="auto"/>
              <w:rPr>
                <w:rFonts w:ascii="Times New Roman" w:hAnsi="Times New Roman"/>
                <w:bCs/>
                <w:sz w:val="24"/>
                <w:szCs w:val="24"/>
              </w:rPr>
            </w:pPr>
          </w:p>
        </w:tc>
      </w:tr>
      <w:tr w:rsidR="003933FE" w:rsidRPr="00A31DEF" w14:paraId="1F417883" w14:textId="18216CA5" w:rsidTr="003933FE">
        <w:trPr>
          <w:trHeight w:val="20"/>
        </w:trPr>
        <w:tc>
          <w:tcPr>
            <w:tcW w:w="779" w:type="pct"/>
            <w:vMerge/>
          </w:tcPr>
          <w:p w14:paraId="30139442"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6DEFD0D5" w14:textId="5431E0CF" w:rsidR="003933FE" w:rsidRPr="00A31DEF" w:rsidRDefault="003933FE" w:rsidP="009B7856">
            <w:pPr>
              <w:pStyle w:val="af0"/>
              <w:tabs>
                <w:tab w:val="left" w:pos="308"/>
              </w:tabs>
              <w:suppressAutoHyphens/>
              <w:spacing w:before="0" w:after="0"/>
              <w:ind w:left="110"/>
              <w:contextualSpacing/>
              <w:jc w:val="both"/>
              <w:rPr>
                <w:bCs/>
                <w:lang w:eastAsia="ru-RU"/>
              </w:rPr>
            </w:pPr>
            <w:r w:rsidRPr="00A31DEF">
              <w:rPr>
                <w:bCs/>
                <w:lang w:eastAsia="ru-RU"/>
              </w:rPr>
              <w:t xml:space="preserve">Мероприятия по медицинской реабилитации и </w:t>
            </w:r>
            <w:proofErr w:type="spellStart"/>
            <w:r w:rsidRPr="00A31DEF">
              <w:rPr>
                <w:bCs/>
                <w:lang w:eastAsia="ru-RU"/>
              </w:rPr>
              <w:t>абилитации</w:t>
            </w:r>
            <w:proofErr w:type="spellEnd"/>
            <w:r w:rsidRPr="00A31DEF">
              <w:rPr>
                <w:bCs/>
                <w:lang w:eastAsia="ru-RU"/>
              </w:rPr>
              <w:t xml:space="preserve"> при нарушениях зрения и слуха</w:t>
            </w:r>
            <w:r w:rsidR="004F64A1">
              <w:rPr>
                <w:bCs/>
                <w:lang w:val="ru-RU" w:eastAsia="ru-RU"/>
              </w:rPr>
              <w:t xml:space="preserve">. </w:t>
            </w:r>
            <w:r w:rsidRPr="00A31DEF">
              <w:rPr>
                <w:bCs/>
                <w:lang w:eastAsia="ru-RU"/>
              </w:rPr>
              <w:t xml:space="preserve">Медицинские показания и противопоказания к проведению медицинской реабилитации и </w:t>
            </w:r>
            <w:proofErr w:type="spellStart"/>
            <w:r w:rsidRPr="00A31DEF">
              <w:rPr>
                <w:bCs/>
                <w:lang w:eastAsia="ru-RU"/>
              </w:rPr>
              <w:t>абилитации</w:t>
            </w:r>
            <w:proofErr w:type="spellEnd"/>
            <w:r w:rsidRPr="00A31DEF">
              <w:rPr>
                <w:bCs/>
                <w:lang w:eastAsia="ru-RU"/>
              </w:rPr>
              <w:t xml:space="preserve"> при нарушениях зрения и слуха</w:t>
            </w:r>
          </w:p>
          <w:p w14:paraId="2C99DD7C" w14:textId="07461E01" w:rsidR="003933FE" w:rsidRPr="004F64A1" w:rsidRDefault="003933FE" w:rsidP="004F64A1">
            <w:pPr>
              <w:pStyle w:val="af0"/>
              <w:tabs>
                <w:tab w:val="left" w:pos="308"/>
              </w:tabs>
              <w:suppressAutoHyphens/>
              <w:spacing w:before="0" w:after="0"/>
              <w:ind w:left="110"/>
              <w:contextualSpacing/>
              <w:jc w:val="both"/>
              <w:rPr>
                <w:bCs/>
                <w:lang w:val="ru-RU" w:eastAsia="ru-RU"/>
              </w:rPr>
            </w:pPr>
            <w:r w:rsidRPr="00A31DEF">
              <w:rPr>
                <w:bCs/>
                <w:lang w:eastAsia="ru-RU"/>
              </w:rPr>
              <w:t xml:space="preserve">Организация мероприятий медицинской реабилитации и </w:t>
            </w:r>
            <w:proofErr w:type="spellStart"/>
            <w:r w:rsidRPr="00A31DEF">
              <w:rPr>
                <w:bCs/>
                <w:lang w:eastAsia="ru-RU"/>
              </w:rPr>
              <w:t>абилитации</w:t>
            </w:r>
            <w:proofErr w:type="spellEnd"/>
            <w:r w:rsidRPr="00A31DEF">
              <w:rPr>
                <w:bCs/>
                <w:lang w:eastAsia="ru-RU"/>
              </w:rPr>
              <w:t xml:space="preserve"> в соответствии с действующими порядками оказания медицинской помощи при нарушениях зрения и слуха, порядком медицинской реабилитации, клиническими рекомендациями (протоколами лечения), с учетом стандартов медицинской помощи и возрастных особенностей</w:t>
            </w:r>
            <w:r w:rsidR="004F64A1">
              <w:rPr>
                <w:bCs/>
                <w:lang w:val="ru-RU" w:eastAsia="ru-RU"/>
              </w:rPr>
              <w:t xml:space="preserve">. </w:t>
            </w:r>
            <w:r w:rsidRPr="00A31DEF">
              <w:rPr>
                <w:bCs/>
                <w:lang w:eastAsia="ru-RU"/>
              </w:rPr>
              <w:t xml:space="preserve">Врачи-специалисты для проведения реабилитационных мероприятий при </w:t>
            </w:r>
            <w:r w:rsidRPr="00A31DEF">
              <w:rPr>
                <w:bCs/>
                <w:lang w:eastAsia="ru-RU"/>
              </w:rPr>
              <w:lastRenderedPageBreak/>
              <w:t>нарушениях зрения и слуха</w:t>
            </w:r>
            <w:r w:rsidR="004F64A1">
              <w:rPr>
                <w:bCs/>
                <w:lang w:val="ru-RU" w:eastAsia="ru-RU"/>
              </w:rPr>
              <w:t xml:space="preserve">. </w:t>
            </w:r>
            <w:r w:rsidRPr="00A31DEF">
              <w:rPr>
                <w:bCs/>
                <w:lang w:eastAsia="ru-RU"/>
              </w:rPr>
              <w:t>Показания и противопоказания к санаторно-курортному лечению при нарушениях зрения и слуха</w:t>
            </w:r>
            <w:r w:rsidR="004F64A1">
              <w:rPr>
                <w:bCs/>
                <w:lang w:val="ru-RU" w:eastAsia="ru-RU"/>
              </w:rPr>
              <w:t xml:space="preserve">. </w:t>
            </w:r>
            <w:r w:rsidRPr="00A31DEF">
              <w:rPr>
                <w:bCs/>
                <w:lang w:eastAsia="ru-RU"/>
              </w:rPr>
              <w:t>Контроль, оценка эффективности и безопасности реабилитационных мероприятий при нарушениях зрения и слуха, с учетом диагноза, возрастных особенностей</w:t>
            </w:r>
            <w:r w:rsidR="004F64A1">
              <w:rPr>
                <w:bCs/>
                <w:lang w:val="ru-RU" w:eastAsia="ru-RU"/>
              </w:rPr>
              <w:t>.</w:t>
            </w:r>
          </w:p>
        </w:tc>
        <w:tc>
          <w:tcPr>
            <w:tcW w:w="772" w:type="pct"/>
            <w:vAlign w:val="center"/>
          </w:tcPr>
          <w:p w14:paraId="25D2B39E" w14:textId="28DD8582"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47551B15"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26FCCB06"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4B056937"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p w14:paraId="0806873D" w14:textId="77777777" w:rsidR="003933FE" w:rsidRPr="00A31DEF" w:rsidRDefault="003933FE" w:rsidP="009B7856">
            <w:pPr>
              <w:suppressAutoHyphens/>
              <w:spacing w:after="0" w:line="240" w:lineRule="auto"/>
              <w:rPr>
                <w:rFonts w:ascii="Times New Roman" w:hAnsi="Times New Roman"/>
                <w:bCs/>
                <w:sz w:val="24"/>
                <w:szCs w:val="24"/>
              </w:rPr>
            </w:pPr>
          </w:p>
        </w:tc>
      </w:tr>
      <w:tr w:rsidR="003933FE" w:rsidRPr="00A31DEF" w14:paraId="2100007E" w14:textId="3986D7EA" w:rsidTr="003933FE">
        <w:trPr>
          <w:trHeight w:val="20"/>
        </w:trPr>
        <w:tc>
          <w:tcPr>
            <w:tcW w:w="779" w:type="pct"/>
            <w:vMerge/>
          </w:tcPr>
          <w:p w14:paraId="2DB8F157" w14:textId="77777777" w:rsidR="003933FE" w:rsidRPr="00A31DEF" w:rsidRDefault="003933FE" w:rsidP="00C96543">
            <w:pPr>
              <w:spacing w:after="0" w:line="240" w:lineRule="auto"/>
              <w:rPr>
                <w:rFonts w:ascii="Times New Roman" w:hAnsi="Times New Roman"/>
                <w:b/>
                <w:bCs/>
                <w:sz w:val="24"/>
                <w:szCs w:val="24"/>
              </w:rPr>
            </w:pPr>
          </w:p>
        </w:tc>
        <w:tc>
          <w:tcPr>
            <w:tcW w:w="2751" w:type="pct"/>
            <w:gridSpan w:val="3"/>
          </w:tcPr>
          <w:p w14:paraId="2B0F4F7A" w14:textId="77777777" w:rsidR="003933FE" w:rsidRPr="00A31DEF" w:rsidRDefault="003933FE" w:rsidP="00C96543">
            <w:pPr>
              <w:tabs>
                <w:tab w:val="left" w:pos="308"/>
              </w:tabs>
              <w:spacing w:after="0" w:line="240" w:lineRule="auto"/>
              <w:ind w:left="110"/>
              <w:rPr>
                <w:rFonts w:ascii="Times New Roman" w:hAnsi="Times New Roman"/>
                <w:b/>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72" w:type="pct"/>
            <w:vAlign w:val="center"/>
          </w:tcPr>
          <w:p w14:paraId="0568CFFE" w14:textId="5557A5C4"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068D271E"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23415F6B" w14:textId="36E89EA7" w:rsidTr="003933FE">
        <w:trPr>
          <w:trHeight w:val="20"/>
        </w:trPr>
        <w:tc>
          <w:tcPr>
            <w:tcW w:w="779" w:type="pct"/>
            <w:vMerge/>
          </w:tcPr>
          <w:p w14:paraId="181FA49D"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10FACF6A" w14:textId="77777777" w:rsidR="003933FE" w:rsidRPr="00A31DEF" w:rsidRDefault="003933FE" w:rsidP="009B7856">
            <w:pPr>
              <w:numPr>
                <w:ilvl w:val="0"/>
                <w:numId w:val="97"/>
              </w:numPr>
              <w:tabs>
                <w:tab w:val="left" w:pos="308"/>
              </w:tabs>
              <w:spacing w:after="0" w:line="240" w:lineRule="auto"/>
              <w:ind w:left="110" w:firstLine="0"/>
              <w:rPr>
                <w:rFonts w:ascii="Times New Roman" w:hAnsi="Times New Roman"/>
                <w:sz w:val="24"/>
                <w:szCs w:val="24"/>
              </w:rPr>
            </w:pPr>
            <w:r w:rsidRPr="00A31DEF">
              <w:rPr>
                <w:rFonts w:ascii="Times New Roman" w:hAnsi="Times New Roman"/>
                <w:sz w:val="24"/>
                <w:szCs w:val="24"/>
              </w:rPr>
              <w:t>Составление программ медицинской реабилитации пациентов с нарушениями зрения и слуха»</w:t>
            </w:r>
          </w:p>
        </w:tc>
        <w:tc>
          <w:tcPr>
            <w:tcW w:w="772" w:type="pct"/>
            <w:vAlign w:val="center"/>
          </w:tcPr>
          <w:p w14:paraId="00F3C7B7" w14:textId="1E7F2C5E"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079312CA"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30449332"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70458A7A" w14:textId="44F56C9B" w:rsidR="003933FE" w:rsidRPr="00C96543" w:rsidRDefault="003933FE" w:rsidP="003933FE">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1FBBBD65" w14:textId="53ABCC8B" w:rsidTr="003933FE">
        <w:trPr>
          <w:trHeight w:val="20"/>
        </w:trPr>
        <w:tc>
          <w:tcPr>
            <w:tcW w:w="779" w:type="pct"/>
            <w:vMerge w:val="restart"/>
          </w:tcPr>
          <w:p w14:paraId="1DF65E98"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2.8. Медицинская реабилитация и </w:t>
            </w:r>
            <w:proofErr w:type="spellStart"/>
            <w:r w:rsidRPr="00A31DEF">
              <w:rPr>
                <w:rFonts w:ascii="Times New Roman" w:hAnsi="Times New Roman"/>
                <w:b/>
                <w:bCs/>
                <w:sz w:val="24"/>
                <w:szCs w:val="24"/>
              </w:rPr>
              <w:t>абилитация</w:t>
            </w:r>
            <w:proofErr w:type="spellEnd"/>
            <w:r w:rsidRPr="00A31DEF">
              <w:rPr>
                <w:rFonts w:ascii="Times New Roman" w:hAnsi="Times New Roman"/>
                <w:b/>
                <w:bCs/>
                <w:sz w:val="24"/>
                <w:szCs w:val="24"/>
              </w:rPr>
              <w:t xml:space="preserve"> пациентов с психическими</w:t>
            </w:r>
          </w:p>
          <w:p w14:paraId="0F97C094"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расстройствами и расстройствами поведения</w:t>
            </w:r>
          </w:p>
        </w:tc>
        <w:tc>
          <w:tcPr>
            <w:tcW w:w="2751" w:type="pct"/>
            <w:gridSpan w:val="3"/>
          </w:tcPr>
          <w:p w14:paraId="4BC3B74F" w14:textId="77777777" w:rsidR="003933FE" w:rsidRPr="00A31DEF" w:rsidRDefault="003933FE" w:rsidP="00C96543">
            <w:pPr>
              <w:tabs>
                <w:tab w:val="left" w:pos="308"/>
              </w:tabs>
              <w:spacing w:after="0" w:line="240" w:lineRule="auto"/>
              <w:ind w:left="110"/>
              <w:rPr>
                <w:rFonts w:ascii="Times New Roman" w:hAnsi="Times New Roman"/>
                <w:b/>
                <w:bCs/>
                <w:sz w:val="24"/>
                <w:szCs w:val="24"/>
              </w:rPr>
            </w:pPr>
            <w:r w:rsidRPr="00A31DEF">
              <w:rPr>
                <w:rFonts w:ascii="Times New Roman" w:hAnsi="Times New Roman"/>
                <w:b/>
                <w:bCs/>
                <w:sz w:val="24"/>
                <w:szCs w:val="24"/>
              </w:rPr>
              <w:t xml:space="preserve">Содержание </w:t>
            </w:r>
          </w:p>
        </w:tc>
        <w:tc>
          <w:tcPr>
            <w:tcW w:w="772" w:type="pct"/>
            <w:vAlign w:val="center"/>
          </w:tcPr>
          <w:p w14:paraId="2E5C231C" w14:textId="0FD5D5A9" w:rsidR="003933FE" w:rsidRPr="00A31DEF" w:rsidRDefault="003933FE" w:rsidP="00C96543">
            <w:pPr>
              <w:suppressAutoHyphens/>
              <w:spacing w:after="0" w:line="240" w:lineRule="auto"/>
              <w:rPr>
                <w:rFonts w:ascii="Times New Roman" w:hAnsi="Times New Roman"/>
                <w:b/>
                <w:bCs/>
                <w:sz w:val="24"/>
                <w:szCs w:val="24"/>
              </w:rPr>
            </w:pPr>
          </w:p>
        </w:tc>
        <w:tc>
          <w:tcPr>
            <w:tcW w:w="698" w:type="pct"/>
          </w:tcPr>
          <w:p w14:paraId="0C227A05" w14:textId="77777777" w:rsidR="003933FE" w:rsidRPr="00A31DEF" w:rsidRDefault="003933FE" w:rsidP="00C96543">
            <w:pPr>
              <w:suppressAutoHyphens/>
              <w:spacing w:after="0" w:line="240" w:lineRule="auto"/>
              <w:rPr>
                <w:rFonts w:ascii="Times New Roman" w:hAnsi="Times New Roman"/>
                <w:b/>
                <w:bCs/>
                <w:sz w:val="24"/>
                <w:szCs w:val="24"/>
              </w:rPr>
            </w:pPr>
          </w:p>
        </w:tc>
      </w:tr>
      <w:tr w:rsidR="003933FE" w:rsidRPr="00A31DEF" w14:paraId="4E202552" w14:textId="3207F2A6" w:rsidTr="003933FE">
        <w:trPr>
          <w:trHeight w:val="20"/>
        </w:trPr>
        <w:tc>
          <w:tcPr>
            <w:tcW w:w="779" w:type="pct"/>
            <w:vMerge/>
          </w:tcPr>
          <w:p w14:paraId="005D8577"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2DE5A2F7" w14:textId="5132A16E" w:rsidR="003933FE" w:rsidRPr="004F64A1" w:rsidRDefault="003933FE" w:rsidP="004F64A1">
            <w:pPr>
              <w:pStyle w:val="af0"/>
              <w:tabs>
                <w:tab w:val="left" w:pos="308"/>
              </w:tabs>
              <w:suppressAutoHyphens/>
              <w:spacing w:before="0" w:after="0"/>
              <w:ind w:left="110"/>
              <w:contextualSpacing/>
              <w:jc w:val="both"/>
              <w:rPr>
                <w:bCs/>
                <w:lang w:val="ru-RU" w:eastAsia="ru-RU"/>
              </w:rPr>
            </w:pPr>
            <w:r w:rsidRPr="00A31DEF">
              <w:rPr>
                <w:bCs/>
                <w:lang w:eastAsia="ru-RU"/>
              </w:rPr>
              <w:t xml:space="preserve">Мероприятия по медицинской реабилитации и </w:t>
            </w:r>
            <w:proofErr w:type="spellStart"/>
            <w:r w:rsidRPr="00A31DEF">
              <w:rPr>
                <w:bCs/>
                <w:lang w:eastAsia="ru-RU"/>
              </w:rPr>
              <w:t>абилитации</w:t>
            </w:r>
            <w:proofErr w:type="spellEnd"/>
            <w:r w:rsidRPr="00A31DEF">
              <w:rPr>
                <w:bCs/>
                <w:lang w:eastAsia="ru-RU"/>
              </w:rPr>
              <w:t xml:space="preserve"> при психических расстройствах и расстройствах поведения: умственная отсталость, болезнь Альцгеймера</w:t>
            </w:r>
            <w:r w:rsidR="004F64A1">
              <w:rPr>
                <w:bCs/>
                <w:lang w:val="ru-RU" w:eastAsia="ru-RU"/>
              </w:rPr>
              <w:t xml:space="preserve">. </w:t>
            </w:r>
            <w:r w:rsidRPr="00A31DEF">
              <w:rPr>
                <w:bCs/>
                <w:lang w:eastAsia="ru-RU"/>
              </w:rPr>
              <w:t xml:space="preserve">Медицинские показания и противопоказания к проведению медицинской реабилитации и </w:t>
            </w:r>
            <w:proofErr w:type="spellStart"/>
            <w:r w:rsidRPr="00A31DEF">
              <w:rPr>
                <w:bCs/>
                <w:lang w:eastAsia="ru-RU"/>
              </w:rPr>
              <w:t>абилитации</w:t>
            </w:r>
            <w:proofErr w:type="spellEnd"/>
            <w:r w:rsidRPr="00A31DEF">
              <w:rPr>
                <w:bCs/>
                <w:lang w:eastAsia="ru-RU"/>
              </w:rPr>
              <w:t xml:space="preserve"> при психических расстройствах и расстройствах поведения</w:t>
            </w:r>
            <w:r w:rsidR="004F64A1">
              <w:rPr>
                <w:bCs/>
                <w:lang w:val="ru-RU" w:eastAsia="ru-RU"/>
              </w:rPr>
              <w:t xml:space="preserve">. </w:t>
            </w:r>
            <w:r w:rsidRPr="00A31DEF">
              <w:rPr>
                <w:bCs/>
                <w:lang w:eastAsia="ru-RU"/>
              </w:rPr>
              <w:t xml:space="preserve">Организация мероприятий медицинской реабилитации и </w:t>
            </w:r>
            <w:proofErr w:type="spellStart"/>
            <w:r w:rsidRPr="00A31DEF">
              <w:rPr>
                <w:bCs/>
                <w:lang w:eastAsia="ru-RU"/>
              </w:rPr>
              <w:t>абилитации</w:t>
            </w:r>
            <w:proofErr w:type="spellEnd"/>
            <w:r w:rsidRPr="00A31DEF">
              <w:rPr>
                <w:bCs/>
                <w:lang w:eastAsia="ru-RU"/>
              </w:rPr>
              <w:t xml:space="preserve"> в соответствии с действующими порядками оказания медицинской помощи при психических расстройствах и расстройствах поведения, порядком медицинской реабилитации, клиническими рекомендациями (протоколами лечения), с учетом стандартов медицинской помощи и возрастных особенностей</w:t>
            </w:r>
            <w:r w:rsidR="004F64A1">
              <w:rPr>
                <w:bCs/>
                <w:lang w:val="ru-RU" w:eastAsia="ru-RU"/>
              </w:rPr>
              <w:t xml:space="preserve">. </w:t>
            </w:r>
            <w:r w:rsidRPr="00A31DEF">
              <w:rPr>
                <w:bCs/>
                <w:lang w:eastAsia="ru-RU"/>
              </w:rPr>
              <w:t>Врачи-специалисты для проведения реабилитационных мероприятий при психических расстройствах и расстройствах поведения</w:t>
            </w:r>
            <w:r w:rsidR="004F64A1">
              <w:rPr>
                <w:bCs/>
                <w:lang w:val="ru-RU" w:eastAsia="ru-RU"/>
              </w:rPr>
              <w:t xml:space="preserve">. </w:t>
            </w:r>
            <w:r w:rsidRPr="00A31DEF">
              <w:rPr>
                <w:bCs/>
                <w:lang w:eastAsia="ru-RU"/>
              </w:rPr>
              <w:t>Контроль, оценка эффективности и безопасности реабилитационных мероприятий при психических расстройствах и расстройствах поведения, с учетом диагноза, возрастных особенностей</w:t>
            </w:r>
            <w:r w:rsidR="004F64A1">
              <w:rPr>
                <w:bCs/>
                <w:lang w:val="ru-RU" w:eastAsia="ru-RU"/>
              </w:rPr>
              <w:t xml:space="preserve">. </w:t>
            </w:r>
          </w:p>
        </w:tc>
        <w:tc>
          <w:tcPr>
            <w:tcW w:w="772" w:type="pct"/>
            <w:vAlign w:val="center"/>
          </w:tcPr>
          <w:p w14:paraId="5DA99759" w14:textId="19728120"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28CE3167"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094A0EB1"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792260B5"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p w14:paraId="6DEBCE87" w14:textId="77777777" w:rsidR="003933FE" w:rsidRPr="00A31DEF" w:rsidRDefault="003933FE" w:rsidP="009B7856">
            <w:pPr>
              <w:suppressAutoHyphens/>
              <w:spacing w:after="0" w:line="240" w:lineRule="auto"/>
              <w:rPr>
                <w:rFonts w:ascii="Times New Roman" w:hAnsi="Times New Roman"/>
                <w:bCs/>
                <w:sz w:val="24"/>
                <w:szCs w:val="24"/>
              </w:rPr>
            </w:pPr>
          </w:p>
        </w:tc>
      </w:tr>
      <w:tr w:rsidR="003933FE" w:rsidRPr="00A31DEF" w14:paraId="71C1BD65" w14:textId="4216C179" w:rsidTr="003933FE">
        <w:trPr>
          <w:trHeight w:val="20"/>
        </w:trPr>
        <w:tc>
          <w:tcPr>
            <w:tcW w:w="779" w:type="pct"/>
            <w:vMerge/>
          </w:tcPr>
          <w:p w14:paraId="42449B86" w14:textId="77777777" w:rsidR="003933FE" w:rsidRPr="00A31DEF" w:rsidRDefault="003933FE" w:rsidP="00C96543">
            <w:pPr>
              <w:spacing w:after="0" w:line="240" w:lineRule="auto"/>
              <w:rPr>
                <w:rFonts w:ascii="Times New Roman" w:hAnsi="Times New Roman"/>
                <w:b/>
                <w:bCs/>
                <w:sz w:val="24"/>
                <w:szCs w:val="24"/>
              </w:rPr>
            </w:pPr>
          </w:p>
        </w:tc>
        <w:tc>
          <w:tcPr>
            <w:tcW w:w="2751" w:type="pct"/>
            <w:gridSpan w:val="3"/>
          </w:tcPr>
          <w:p w14:paraId="5D0F2A43"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72" w:type="pct"/>
            <w:vAlign w:val="center"/>
          </w:tcPr>
          <w:p w14:paraId="29D52A3A" w14:textId="58D05C19"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7CE04726"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6841BB05" w14:textId="3DF7DC8F" w:rsidTr="003933FE">
        <w:trPr>
          <w:trHeight w:val="20"/>
        </w:trPr>
        <w:tc>
          <w:tcPr>
            <w:tcW w:w="779" w:type="pct"/>
            <w:vMerge/>
          </w:tcPr>
          <w:p w14:paraId="308BD317"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1C654A0D" w14:textId="47712704" w:rsidR="003933FE" w:rsidRPr="00A31DEF" w:rsidRDefault="003933FE" w:rsidP="003933FE">
            <w:pPr>
              <w:numPr>
                <w:ilvl w:val="0"/>
                <w:numId w:val="98"/>
              </w:numPr>
              <w:spacing w:after="0" w:line="240" w:lineRule="auto"/>
              <w:ind w:left="152" w:firstLine="0"/>
              <w:jc w:val="both"/>
              <w:rPr>
                <w:rFonts w:ascii="Times New Roman" w:hAnsi="Times New Roman"/>
                <w:sz w:val="24"/>
                <w:szCs w:val="24"/>
              </w:rPr>
            </w:pPr>
            <w:r w:rsidRPr="00A31DEF">
              <w:rPr>
                <w:rFonts w:ascii="Times New Roman" w:hAnsi="Times New Roman"/>
                <w:sz w:val="24"/>
                <w:szCs w:val="24"/>
              </w:rPr>
              <w:t>Составление программ медицинской реабилитации пациентов с психическими</w:t>
            </w:r>
            <w:r>
              <w:rPr>
                <w:rFonts w:ascii="Times New Roman" w:hAnsi="Times New Roman"/>
                <w:sz w:val="24"/>
                <w:szCs w:val="24"/>
              </w:rPr>
              <w:t xml:space="preserve"> </w:t>
            </w:r>
            <w:r w:rsidRPr="00A31DEF">
              <w:rPr>
                <w:rFonts w:ascii="Times New Roman" w:hAnsi="Times New Roman"/>
                <w:sz w:val="24"/>
                <w:szCs w:val="24"/>
              </w:rPr>
              <w:t>расстройствами и расстройствами поведения</w:t>
            </w:r>
          </w:p>
        </w:tc>
        <w:tc>
          <w:tcPr>
            <w:tcW w:w="772" w:type="pct"/>
            <w:vAlign w:val="center"/>
          </w:tcPr>
          <w:p w14:paraId="74D69C93" w14:textId="4C6A231E"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5F3F0517"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0FB33117"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50CF2729" w14:textId="5FFB40E5" w:rsidR="003933FE" w:rsidRPr="00A31DEF" w:rsidRDefault="003933FE" w:rsidP="003933FE">
            <w:pPr>
              <w:spacing w:after="0" w:line="240" w:lineRule="auto"/>
              <w:rPr>
                <w:rFonts w:ascii="Times New Roman" w:hAnsi="Times New Roman"/>
                <w:bCs/>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0CE7372E" w14:textId="5414365E" w:rsidTr="003933FE">
        <w:trPr>
          <w:trHeight w:val="20"/>
        </w:trPr>
        <w:tc>
          <w:tcPr>
            <w:tcW w:w="779" w:type="pct"/>
            <w:vMerge w:val="restart"/>
          </w:tcPr>
          <w:p w14:paraId="3CB0A654"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Тема 2.9. Медицинская реабилитация пациентов с онкологическими заболеваниями</w:t>
            </w:r>
          </w:p>
        </w:tc>
        <w:tc>
          <w:tcPr>
            <w:tcW w:w="2751" w:type="pct"/>
            <w:gridSpan w:val="3"/>
          </w:tcPr>
          <w:p w14:paraId="5FE9B37D" w14:textId="77777777" w:rsidR="003933FE" w:rsidRPr="00A31DEF" w:rsidRDefault="003933FE" w:rsidP="00C96543">
            <w:pPr>
              <w:spacing w:after="0" w:line="240" w:lineRule="auto"/>
              <w:jc w:val="both"/>
              <w:rPr>
                <w:rFonts w:ascii="Times New Roman" w:hAnsi="Times New Roman"/>
                <w:sz w:val="24"/>
                <w:szCs w:val="24"/>
              </w:rPr>
            </w:pPr>
            <w:r w:rsidRPr="00A31DEF">
              <w:rPr>
                <w:rFonts w:ascii="Times New Roman" w:hAnsi="Times New Roman"/>
                <w:b/>
                <w:bCs/>
                <w:sz w:val="24"/>
                <w:szCs w:val="24"/>
              </w:rPr>
              <w:t>Содержание</w:t>
            </w:r>
          </w:p>
        </w:tc>
        <w:tc>
          <w:tcPr>
            <w:tcW w:w="772" w:type="pct"/>
            <w:vAlign w:val="center"/>
          </w:tcPr>
          <w:p w14:paraId="2397AD7C" w14:textId="1ED20F4A" w:rsidR="003933FE" w:rsidRPr="00A31DEF" w:rsidRDefault="003933FE" w:rsidP="00C96543">
            <w:pPr>
              <w:suppressAutoHyphens/>
              <w:spacing w:after="0" w:line="240" w:lineRule="auto"/>
              <w:rPr>
                <w:rFonts w:ascii="Times New Roman" w:hAnsi="Times New Roman"/>
                <w:bCs/>
                <w:sz w:val="24"/>
                <w:szCs w:val="24"/>
              </w:rPr>
            </w:pPr>
          </w:p>
        </w:tc>
        <w:tc>
          <w:tcPr>
            <w:tcW w:w="698" w:type="pct"/>
          </w:tcPr>
          <w:p w14:paraId="3E5F0107" w14:textId="77777777" w:rsidR="003933FE" w:rsidRPr="00A31DEF" w:rsidRDefault="003933FE" w:rsidP="00C96543">
            <w:pPr>
              <w:suppressAutoHyphens/>
              <w:spacing w:after="0" w:line="240" w:lineRule="auto"/>
              <w:rPr>
                <w:rFonts w:ascii="Times New Roman" w:hAnsi="Times New Roman"/>
                <w:bCs/>
                <w:sz w:val="24"/>
                <w:szCs w:val="24"/>
              </w:rPr>
            </w:pPr>
          </w:p>
        </w:tc>
      </w:tr>
      <w:tr w:rsidR="003933FE" w:rsidRPr="00A31DEF" w14:paraId="72255544" w14:textId="2E40286D" w:rsidTr="003933FE">
        <w:trPr>
          <w:trHeight w:val="20"/>
        </w:trPr>
        <w:tc>
          <w:tcPr>
            <w:tcW w:w="779" w:type="pct"/>
            <w:vMerge/>
          </w:tcPr>
          <w:p w14:paraId="1D3C9DFB"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5EAD1AF8" w14:textId="7DB0077B" w:rsidR="003933FE" w:rsidRPr="00A31DEF" w:rsidRDefault="003933FE" w:rsidP="004F64A1">
            <w:pPr>
              <w:pStyle w:val="af0"/>
              <w:spacing w:before="0" w:after="0"/>
              <w:ind w:left="0"/>
              <w:contextualSpacing/>
              <w:jc w:val="both"/>
              <w:rPr>
                <w:lang w:eastAsia="ru-RU"/>
              </w:rPr>
            </w:pPr>
            <w:r w:rsidRPr="00A31DEF">
              <w:rPr>
                <w:bCs/>
                <w:lang w:eastAsia="ru-RU"/>
              </w:rPr>
              <w:t xml:space="preserve">Мероприятия по медицинской реабилитации и </w:t>
            </w:r>
            <w:proofErr w:type="spellStart"/>
            <w:r w:rsidRPr="00A31DEF">
              <w:rPr>
                <w:bCs/>
                <w:lang w:eastAsia="ru-RU"/>
              </w:rPr>
              <w:t>абилитации</w:t>
            </w:r>
            <w:proofErr w:type="spellEnd"/>
            <w:r w:rsidRPr="00A31DEF">
              <w:rPr>
                <w:bCs/>
                <w:lang w:eastAsia="ru-RU"/>
              </w:rPr>
              <w:t xml:space="preserve"> при онкологических заболеваниях: молочной железы, толстого кишечника, легких, предстательной железы</w:t>
            </w:r>
            <w:r w:rsidR="004F64A1">
              <w:rPr>
                <w:bCs/>
                <w:lang w:val="ru-RU" w:eastAsia="ru-RU"/>
              </w:rPr>
              <w:t xml:space="preserve">. </w:t>
            </w:r>
            <w:r w:rsidRPr="00A31DEF">
              <w:rPr>
                <w:bCs/>
                <w:lang w:eastAsia="ru-RU"/>
              </w:rPr>
              <w:t>Медицинские показания и противопоказания к проведению медицинской реабилитации при онкологических заболеваниях</w:t>
            </w:r>
            <w:r w:rsidR="004F64A1">
              <w:rPr>
                <w:bCs/>
                <w:lang w:val="ru-RU" w:eastAsia="ru-RU"/>
              </w:rPr>
              <w:t xml:space="preserve">. </w:t>
            </w:r>
            <w:r w:rsidRPr="00A31DEF">
              <w:rPr>
                <w:bCs/>
                <w:lang w:eastAsia="ru-RU"/>
              </w:rPr>
              <w:t xml:space="preserve">Организация мероприятий медицинской реабилитации в соответствии с действующими порядками оказания </w:t>
            </w:r>
            <w:r w:rsidRPr="00A31DEF">
              <w:rPr>
                <w:bCs/>
                <w:lang w:eastAsia="ru-RU"/>
              </w:rPr>
              <w:lastRenderedPageBreak/>
              <w:t>медицинской помощи при онкологических заболеваниях, порядком медицинской реабилитации, клиническими рекомендациями (протоколами лечения), с учетом стандартов медицинской помощи и возрастных особенностей</w:t>
            </w:r>
            <w:r w:rsidR="004F64A1">
              <w:rPr>
                <w:bCs/>
                <w:lang w:val="ru-RU" w:eastAsia="ru-RU"/>
              </w:rPr>
              <w:t xml:space="preserve">. </w:t>
            </w:r>
            <w:r w:rsidRPr="00A31DEF">
              <w:rPr>
                <w:bCs/>
                <w:lang w:eastAsia="ru-RU"/>
              </w:rPr>
              <w:t>Врачи-специалисты для проведения реабилитационных мероприятий при онкологических заболеваниях</w:t>
            </w:r>
            <w:r w:rsidR="004F64A1">
              <w:rPr>
                <w:bCs/>
                <w:lang w:val="ru-RU" w:eastAsia="ru-RU"/>
              </w:rPr>
              <w:t xml:space="preserve">. </w:t>
            </w:r>
            <w:r w:rsidRPr="00A31DEF">
              <w:rPr>
                <w:bCs/>
                <w:lang w:eastAsia="ru-RU"/>
              </w:rPr>
              <w:t>Контроль, оценка эффективности и безопасности реабилитационных мероприятий при онкологических заболеваниях с учетом диагноза, возрастных особенностей</w:t>
            </w:r>
          </w:p>
        </w:tc>
        <w:tc>
          <w:tcPr>
            <w:tcW w:w="772" w:type="pct"/>
            <w:vAlign w:val="center"/>
          </w:tcPr>
          <w:p w14:paraId="31F07E2D" w14:textId="7BA1581B"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2BE65C73"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3F7567EB"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1620686F"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p w14:paraId="5CCB9F50" w14:textId="77777777" w:rsidR="003933FE" w:rsidRPr="00A31DEF" w:rsidRDefault="003933FE" w:rsidP="009B7856">
            <w:pPr>
              <w:suppressAutoHyphens/>
              <w:spacing w:after="0" w:line="240" w:lineRule="auto"/>
              <w:rPr>
                <w:rFonts w:ascii="Times New Roman" w:hAnsi="Times New Roman"/>
                <w:bCs/>
                <w:sz w:val="24"/>
                <w:szCs w:val="24"/>
              </w:rPr>
            </w:pPr>
          </w:p>
        </w:tc>
      </w:tr>
      <w:tr w:rsidR="003933FE" w:rsidRPr="00A31DEF" w14:paraId="113DD105" w14:textId="4EF81C9A" w:rsidTr="003933FE">
        <w:trPr>
          <w:trHeight w:val="20"/>
        </w:trPr>
        <w:tc>
          <w:tcPr>
            <w:tcW w:w="779" w:type="pct"/>
            <w:vMerge/>
          </w:tcPr>
          <w:p w14:paraId="1D451880" w14:textId="77777777" w:rsidR="003933FE" w:rsidRPr="00A31DEF" w:rsidRDefault="003933FE" w:rsidP="00C96543">
            <w:pPr>
              <w:spacing w:after="0" w:line="240" w:lineRule="auto"/>
              <w:rPr>
                <w:rFonts w:ascii="Times New Roman" w:hAnsi="Times New Roman"/>
                <w:b/>
                <w:bCs/>
                <w:sz w:val="24"/>
                <w:szCs w:val="24"/>
              </w:rPr>
            </w:pPr>
          </w:p>
        </w:tc>
        <w:tc>
          <w:tcPr>
            <w:tcW w:w="2751" w:type="pct"/>
            <w:gridSpan w:val="3"/>
          </w:tcPr>
          <w:p w14:paraId="7EC9B7A5" w14:textId="77777777" w:rsidR="003933FE" w:rsidRPr="00A31DEF" w:rsidRDefault="003933FE" w:rsidP="00C96543">
            <w:pPr>
              <w:spacing w:after="0" w:line="240" w:lineRule="auto"/>
              <w:jc w:val="both"/>
              <w:rPr>
                <w:rFonts w:ascii="Times New Roman" w:hAnsi="Times New Roman"/>
                <w:b/>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72" w:type="pct"/>
            <w:vAlign w:val="center"/>
          </w:tcPr>
          <w:p w14:paraId="1B972A48" w14:textId="77BDF5EC" w:rsidR="003933FE" w:rsidRPr="00A31DEF" w:rsidRDefault="003933FE" w:rsidP="00C96543">
            <w:pPr>
              <w:suppressAutoHyphens/>
              <w:spacing w:after="0" w:line="240" w:lineRule="auto"/>
              <w:rPr>
                <w:rFonts w:ascii="Times New Roman" w:hAnsi="Times New Roman"/>
                <w:b/>
                <w:bCs/>
                <w:sz w:val="24"/>
                <w:szCs w:val="24"/>
              </w:rPr>
            </w:pPr>
          </w:p>
        </w:tc>
        <w:tc>
          <w:tcPr>
            <w:tcW w:w="698" w:type="pct"/>
          </w:tcPr>
          <w:p w14:paraId="75B493A5" w14:textId="77777777" w:rsidR="003933FE" w:rsidRPr="00A31DEF" w:rsidRDefault="003933FE" w:rsidP="00C96543">
            <w:pPr>
              <w:suppressAutoHyphens/>
              <w:spacing w:after="0" w:line="240" w:lineRule="auto"/>
              <w:rPr>
                <w:rFonts w:ascii="Times New Roman" w:hAnsi="Times New Roman"/>
                <w:b/>
                <w:bCs/>
                <w:sz w:val="24"/>
                <w:szCs w:val="24"/>
              </w:rPr>
            </w:pPr>
          </w:p>
        </w:tc>
      </w:tr>
      <w:tr w:rsidR="003933FE" w:rsidRPr="00A31DEF" w14:paraId="02DB1D91" w14:textId="5DEB852C" w:rsidTr="003933FE">
        <w:trPr>
          <w:trHeight w:val="20"/>
        </w:trPr>
        <w:tc>
          <w:tcPr>
            <w:tcW w:w="779" w:type="pct"/>
            <w:vMerge/>
          </w:tcPr>
          <w:p w14:paraId="0B885D86"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097893B5" w14:textId="77777777" w:rsidR="003933FE" w:rsidRPr="00A31DEF" w:rsidRDefault="003933FE" w:rsidP="009B7856">
            <w:pPr>
              <w:numPr>
                <w:ilvl w:val="0"/>
                <w:numId w:val="99"/>
              </w:numPr>
              <w:spacing w:after="0" w:line="240" w:lineRule="auto"/>
              <w:jc w:val="both"/>
              <w:rPr>
                <w:rFonts w:ascii="Times New Roman" w:hAnsi="Times New Roman"/>
                <w:b/>
                <w:bCs/>
                <w:sz w:val="24"/>
                <w:szCs w:val="24"/>
              </w:rPr>
            </w:pPr>
            <w:r w:rsidRPr="00A31DEF">
              <w:rPr>
                <w:rFonts w:ascii="Times New Roman" w:hAnsi="Times New Roman"/>
                <w:sz w:val="24"/>
                <w:szCs w:val="24"/>
              </w:rPr>
              <w:t>Составление программ медицинской реабилитации пациентов с онкологическими заболеваниями</w:t>
            </w:r>
          </w:p>
        </w:tc>
        <w:tc>
          <w:tcPr>
            <w:tcW w:w="772" w:type="pct"/>
            <w:vAlign w:val="center"/>
          </w:tcPr>
          <w:p w14:paraId="71C738CE" w14:textId="4D905126"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1C2C0597"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3.1, ПК 3.3</w:t>
            </w:r>
          </w:p>
          <w:p w14:paraId="5FDF30F2"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7935BFAC" w14:textId="165440DD" w:rsidR="003933FE" w:rsidRPr="00A31DEF" w:rsidRDefault="003933FE" w:rsidP="003933FE">
            <w:pPr>
              <w:spacing w:after="0" w:line="240" w:lineRule="auto"/>
              <w:rPr>
                <w:rFonts w:ascii="Times New Roman" w:hAnsi="Times New Roman"/>
                <w:bCs/>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099F1AC1" w14:textId="31550557" w:rsidTr="003933FE">
        <w:trPr>
          <w:trHeight w:val="20"/>
        </w:trPr>
        <w:tc>
          <w:tcPr>
            <w:tcW w:w="3530" w:type="pct"/>
            <w:gridSpan w:val="4"/>
          </w:tcPr>
          <w:p w14:paraId="2B09F85A" w14:textId="47503F97" w:rsidR="003933FE" w:rsidRPr="00A31DEF" w:rsidRDefault="003933FE" w:rsidP="00C96543">
            <w:pPr>
              <w:spacing w:after="0" w:line="240" w:lineRule="auto"/>
              <w:rPr>
                <w:rFonts w:ascii="Times New Roman" w:hAnsi="Times New Roman"/>
                <w:b/>
                <w:sz w:val="24"/>
                <w:szCs w:val="24"/>
              </w:rPr>
            </w:pPr>
            <w:r w:rsidRPr="00A31DEF">
              <w:rPr>
                <w:rFonts w:ascii="Times New Roman" w:hAnsi="Times New Roman"/>
                <w:b/>
                <w:bCs/>
                <w:sz w:val="24"/>
                <w:szCs w:val="24"/>
              </w:rPr>
              <w:t xml:space="preserve"> </w:t>
            </w:r>
            <w:r>
              <w:rPr>
                <w:rFonts w:ascii="Times New Roman" w:hAnsi="Times New Roman"/>
                <w:b/>
                <w:bCs/>
                <w:sz w:val="24"/>
                <w:szCs w:val="24"/>
              </w:rPr>
              <w:t xml:space="preserve">Примерная </w:t>
            </w:r>
            <w:r w:rsidRPr="00A31DEF">
              <w:rPr>
                <w:rFonts w:ascii="Times New Roman" w:hAnsi="Times New Roman"/>
                <w:b/>
                <w:bCs/>
                <w:sz w:val="24"/>
                <w:szCs w:val="24"/>
              </w:rPr>
              <w:t>тематика самостоятельной учебной работы при изучении раздела 2</w:t>
            </w:r>
          </w:p>
        </w:tc>
        <w:tc>
          <w:tcPr>
            <w:tcW w:w="772" w:type="pct"/>
            <w:vAlign w:val="center"/>
          </w:tcPr>
          <w:p w14:paraId="388962C6" w14:textId="348606BB" w:rsidR="003933FE" w:rsidRPr="00A31DEF" w:rsidRDefault="003933FE" w:rsidP="00C96543">
            <w:pPr>
              <w:suppressAutoHyphens/>
              <w:spacing w:after="0" w:line="240" w:lineRule="auto"/>
              <w:rPr>
                <w:rFonts w:ascii="Times New Roman" w:hAnsi="Times New Roman"/>
                <w:bCs/>
                <w:sz w:val="24"/>
                <w:szCs w:val="24"/>
              </w:rPr>
            </w:pPr>
          </w:p>
        </w:tc>
        <w:tc>
          <w:tcPr>
            <w:tcW w:w="698" w:type="pct"/>
          </w:tcPr>
          <w:p w14:paraId="119550C2" w14:textId="77777777" w:rsidR="003933FE" w:rsidRPr="00A31DEF" w:rsidRDefault="003933FE" w:rsidP="00C96543">
            <w:pPr>
              <w:suppressAutoHyphens/>
              <w:spacing w:after="0" w:line="240" w:lineRule="auto"/>
              <w:rPr>
                <w:rFonts w:ascii="Times New Roman" w:hAnsi="Times New Roman"/>
                <w:bCs/>
                <w:sz w:val="24"/>
                <w:szCs w:val="24"/>
              </w:rPr>
            </w:pPr>
          </w:p>
        </w:tc>
      </w:tr>
      <w:tr w:rsidR="003933FE" w:rsidRPr="00A31DEF" w14:paraId="093151B9" w14:textId="02707BB7" w:rsidTr="003933FE">
        <w:trPr>
          <w:trHeight w:val="20"/>
        </w:trPr>
        <w:tc>
          <w:tcPr>
            <w:tcW w:w="3530" w:type="pct"/>
            <w:gridSpan w:val="4"/>
          </w:tcPr>
          <w:p w14:paraId="37D202E7" w14:textId="593F0DFA"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Учебная практика раздела 2</w:t>
            </w:r>
          </w:p>
          <w:p w14:paraId="0EC638E1"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 xml:space="preserve">Виды работ </w:t>
            </w:r>
          </w:p>
          <w:p w14:paraId="6580C4DC" w14:textId="77777777" w:rsidR="003933FE" w:rsidRPr="00A31DEF" w:rsidRDefault="003933FE" w:rsidP="00C96543">
            <w:pPr>
              <w:pStyle w:val="af0"/>
              <w:numPr>
                <w:ilvl w:val="0"/>
                <w:numId w:val="83"/>
              </w:numPr>
              <w:spacing w:before="0" w:after="0"/>
              <w:contextualSpacing/>
              <w:jc w:val="both"/>
              <w:rPr>
                <w:lang w:eastAsia="ru-RU"/>
              </w:rPr>
            </w:pPr>
            <w:r w:rsidRPr="00A31DEF">
              <w:rPr>
                <w:lang w:eastAsia="ru-RU"/>
              </w:rPr>
              <w:t>Проведение доврачебного функционального обследования и оценка функциональных возможностей пациентов и инвалидов с последствиями травм, Операций, хронических заболеваний на этапах реабилитации</w:t>
            </w:r>
          </w:p>
          <w:p w14:paraId="180D23CF" w14:textId="77777777" w:rsidR="003933FE" w:rsidRPr="00A31DEF" w:rsidRDefault="003933FE" w:rsidP="00C96543">
            <w:pPr>
              <w:pStyle w:val="af0"/>
              <w:numPr>
                <w:ilvl w:val="0"/>
                <w:numId w:val="83"/>
              </w:numPr>
              <w:spacing w:before="0" w:after="0"/>
              <w:contextualSpacing/>
              <w:jc w:val="both"/>
              <w:rPr>
                <w:lang w:eastAsia="ru-RU"/>
              </w:rPr>
            </w:pPr>
            <w:r w:rsidRPr="00A31DEF">
              <w:rPr>
                <w:lang w:eastAsia="ru-RU"/>
              </w:rPr>
              <w:t xml:space="preserve">Выполнение мероприятий по медицинской реабилитации и проведение оценки эффективности и безопасности в соответствии с индивидуальной программой реабилитации пациента или </w:t>
            </w:r>
            <w:proofErr w:type="spellStart"/>
            <w:r w:rsidRPr="00A31DEF">
              <w:rPr>
                <w:lang w:eastAsia="ru-RU"/>
              </w:rPr>
              <w:t>абилитации</w:t>
            </w:r>
            <w:proofErr w:type="spellEnd"/>
            <w:r w:rsidRPr="00A31DEF">
              <w:rPr>
                <w:lang w:eastAsia="ru-RU"/>
              </w:rPr>
              <w:t xml:space="preserve"> инвалидов с учетом диагноза, возрастных особенностей </w:t>
            </w:r>
          </w:p>
          <w:p w14:paraId="4B2387A7" w14:textId="77777777" w:rsidR="003933FE" w:rsidRPr="00A31DEF" w:rsidRDefault="003933FE" w:rsidP="00C96543">
            <w:pPr>
              <w:pStyle w:val="af0"/>
              <w:numPr>
                <w:ilvl w:val="0"/>
                <w:numId w:val="83"/>
              </w:numPr>
              <w:spacing w:before="0" w:after="0"/>
              <w:contextualSpacing/>
              <w:jc w:val="both"/>
              <w:rPr>
                <w:lang w:eastAsia="ru-RU"/>
              </w:rPr>
            </w:pPr>
            <w:r w:rsidRPr="00A31DEF">
              <w:rPr>
                <w:lang w:eastAsia="ru-RU"/>
              </w:rPr>
              <w:t>Оформление документов по направлению пациентов, нуждающихся в медицинской реабилитации, к врачу-специалисту для назначения и проведения мероприятий медицинской реабилитации</w:t>
            </w:r>
          </w:p>
        </w:tc>
        <w:tc>
          <w:tcPr>
            <w:tcW w:w="772" w:type="pct"/>
            <w:vAlign w:val="center"/>
          </w:tcPr>
          <w:p w14:paraId="2D17E823" w14:textId="43FB6682" w:rsidR="003933FE" w:rsidRPr="00A31DEF" w:rsidRDefault="003933FE" w:rsidP="00D2624F">
            <w:pPr>
              <w:suppressAutoHyphens/>
              <w:spacing w:after="0" w:line="240" w:lineRule="auto"/>
              <w:jc w:val="center"/>
              <w:rPr>
                <w:rFonts w:ascii="Times New Roman" w:hAnsi="Times New Roman"/>
                <w:b/>
                <w:sz w:val="24"/>
                <w:szCs w:val="24"/>
              </w:rPr>
            </w:pPr>
          </w:p>
        </w:tc>
        <w:tc>
          <w:tcPr>
            <w:tcW w:w="698" w:type="pct"/>
          </w:tcPr>
          <w:p w14:paraId="66946710"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4797063A" w14:textId="29AC0597" w:rsidTr="003933FE">
        <w:trPr>
          <w:trHeight w:val="20"/>
        </w:trPr>
        <w:tc>
          <w:tcPr>
            <w:tcW w:w="3530" w:type="pct"/>
            <w:gridSpan w:val="4"/>
          </w:tcPr>
          <w:p w14:paraId="4418D2DD"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Раздел 3. Осуществление паллиативной помощи</w:t>
            </w:r>
          </w:p>
        </w:tc>
        <w:tc>
          <w:tcPr>
            <w:tcW w:w="772" w:type="pct"/>
            <w:vAlign w:val="center"/>
          </w:tcPr>
          <w:p w14:paraId="075E4C05" w14:textId="79E962C8" w:rsidR="003933FE" w:rsidRPr="003E04F6" w:rsidRDefault="003933FE" w:rsidP="003E04F6">
            <w:pPr>
              <w:suppressAutoHyphens/>
              <w:spacing w:after="0" w:line="240" w:lineRule="auto"/>
              <w:jc w:val="center"/>
              <w:rPr>
                <w:rFonts w:ascii="Times New Roman" w:hAnsi="Times New Roman"/>
                <w:b/>
                <w:sz w:val="24"/>
                <w:szCs w:val="24"/>
                <w:lang w:val="en-US"/>
              </w:rPr>
            </w:pPr>
            <w:r>
              <w:rPr>
                <w:rFonts w:ascii="Times New Roman" w:hAnsi="Times New Roman"/>
                <w:b/>
                <w:sz w:val="24"/>
                <w:szCs w:val="24"/>
              </w:rPr>
              <w:t>43/</w:t>
            </w:r>
            <w:r w:rsidR="003E04F6">
              <w:rPr>
                <w:rFonts w:ascii="Times New Roman" w:hAnsi="Times New Roman"/>
                <w:b/>
                <w:sz w:val="24"/>
                <w:szCs w:val="24"/>
                <w:lang w:val="en-US"/>
              </w:rPr>
              <w:t>30</w:t>
            </w:r>
          </w:p>
        </w:tc>
        <w:tc>
          <w:tcPr>
            <w:tcW w:w="698" w:type="pct"/>
          </w:tcPr>
          <w:p w14:paraId="2731F37D"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4FD23788" w14:textId="2C74EE05" w:rsidTr="003933FE">
        <w:trPr>
          <w:trHeight w:val="20"/>
        </w:trPr>
        <w:tc>
          <w:tcPr>
            <w:tcW w:w="3530" w:type="pct"/>
            <w:gridSpan w:val="4"/>
          </w:tcPr>
          <w:p w14:paraId="07D6B192" w14:textId="77777777" w:rsidR="003933FE" w:rsidRPr="00A31DEF" w:rsidRDefault="003933FE" w:rsidP="00C96543">
            <w:pPr>
              <w:spacing w:after="0" w:line="240" w:lineRule="auto"/>
              <w:rPr>
                <w:rFonts w:ascii="Times New Roman" w:hAnsi="Times New Roman"/>
                <w:b/>
                <w:bCs/>
                <w:sz w:val="24"/>
                <w:szCs w:val="24"/>
              </w:rPr>
            </w:pPr>
            <w:r w:rsidRPr="00A31DEF">
              <w:rPr>
                <w:rFonts w:ascii="Times New Roman" w:hAnsi="Times New Roman"/>
                <w:b/>
                <w:bCs/>
                <w:sz w:val="24"/>
                <w:szCs w:val="24"/>
              </w:rPr>
              <w:t xml:space="preserve">МДК 01.03. Проведение мероприятий по медицинской реабилитации и </w:t>
            </w:r>
            <w:proofErr w:type="spellStart"/>
            <w:r w:rsidRPr="00A31DEF">
              <w:rPr>
                <w:rFonts w:ascii="Times New Roman" w:hAnsi="Times New Roman"/>
                <w:b/>
                <w:bCs/>
                <w:sz w:val="24"/>
                <w:szCs w:val="24"/>
              </w:rPr>
              <w:t>абилитации</w:t>
            </w:r>
            <w:proofErr w:type="spellEnd"/>
          </w:p>
        </w:tc>
        <w:tc>
          <w:tcPr>
            <w:tcW w:w="772" w:type="pct"/>
            <w:vAlign w:val="center"/>
          </w:tcPr>
          <w:p w14:paraId="5266E0FD" w14:textId="7F6D6F53" w:rsidR="003933FE" w:rsidRPr="00A31DEF" w:rsidRDefault="003933FE" w:rsidP="00C96543">
            <w:pPr>
              <w:suppressAutoHyphens/>
              <w:spacing w:after="0" w:line="240" w:lineRule="auto"/>
              <w:rPr>
                <w:rFonts w:ascii="Times New Roman" w:hAnsi="Times New Roman"/>
                <w:b/>
                <w:sz w:val="24"/>
                <w:szCs w:val="24"/>
              </w:rPr>
            </w:pPr>
          </w:p>
        </w:tc>
        <w:tc>
          <w:tcPr>
            <w:tcW w:w="698" w:type="pct"/>
          </w:tcPr>
          <w:p w14:paraId="153EA39D" w14:textId="77777777" w:rsidR="003933FE" w:rsidRPr="00A31DEF" w:rsidRDefault="003933FE" w:rsidP="00C96543">
            <w:pPr>
              <w:suppressAutoHyphens/>
              <w:spacing w:after="0" w:line="240" w:lineRule="auto"/>
              <w:rPr>
                <w:rFonts w:ascii="Times New Roman" w:hAnsi="Times New Roman"/>
                <w:b/>
                <w:sz w:val="24"/>
                <w:szCs w:val="24"/>
              </w:rPr>
            </w:pPr>
          </w:p>
        </w:tc>
      </w:tr>
      <w:tr w:rsidR="003933FE" w:rsidRPr="00A31DEF" w14:paraId="4B1D0D21" w14:textId="406E5BEC" w:rsidTr="003933FE">
        <w:trPr>
          <w:trHeight w:val="20"/>
        </w:trPr>
        <w:tc>
          <w:tcPr>
            <w:tcW w:w="779" w:type="pct"/>
            <w:vMerge w:val="restart"/>
          </w:tcPr>
          <w:p w14:paraId="4EA92C47" w14:textId="77777777" w:rsidR="003933FE" w:rsidRPr="00A31DEF" w:rsidRDefault="003933FE" w:rsidP="00C96543">
            <w:pPr>
              <w:spacing w:line="240" w:lineRule="auto"/>
              <w:rPr>
                <w:rFonts w:ascii="Times New Roman" w:hAnsi="Times New Roman"/>
                <w:b/>
                <w:bCs/>
                <w:sz w:val="24"/>
                <w:szCs w:val="24"/>
              </w:rPr>
            </w:pPr>
            <w:r w:rsidRPr="00A31DEF">
              <w:rPr>
                <w:rFonts w:ascii="Times New Roman" w:hAnsi="Times New Roman"/>
                <w:b/>
                <w:bCs/>
                <w:sz w:val="24"/>
                <w:szCs w:val="24"/>
              </w:rPr>
              <w:t>Тема 3.1. Цели, задачи и функции паллиативной помощи</w:t>
            </w:r>
          </w:p>
          <w:p w14:paraId="4B1491C2" w14:textId="77777777" w:rsidR="003933FE" w:rsidRPr="00A31DEF" w:rsidRDefault="003933FE" w:rsidP="00C96543">
            <w:pPr>
              <w:spacing w:after="0" w:line="240" w:lineRule="auto"/>
              <w:rPr>
                <w:rFonts w:ascii="Times New Roman" w:hAnsi="Times New Roman"/>
                <w:b/>
                <w:bCs/>
                <w:sz w:val="24"/>
                <w:szCs w:val="24"/>
              </w:rPr>
            </w:pPr>
          </w:p>
        </w:tc>
        <w:tc>
          <w:tcPr>
            <w:tcW w:w="2751" w:type="pct"/>
            <w:gridSpan w:val="3"/>
          </w:tcPr>
          <w:p w14:paraId="6F28A3E1"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b/>
                <w:bCs/>
                <w:sz w:val="24"/>
                <w:szCs w:val="24"/>
              </w:rPr>
              <w:t xml:space="preserve">Содержание </w:t>
            </w:r>
          </w:p>
        </w:tc>
        <w:tc>
          <w:tcPr>
            <w:tcW w:w="772" w:type="pct"/>
            <w:vAlign w:val="center"/>
          </w:tcPr>
          <w:p w14:paraId="0523D7DE" w14:textId="2454B3C6" w:rsidR="003933FE" w:rsidRPr="00A31DEF" w:rsidRDefault="003933FE" w:rsidP="00C96543">
            <w:pPr>
              <w:suppressAutoHyphens/>
              <w:spacing w:after="0" w:line="240" w:lineRule="auto"/>
              <w:rPr>
                <w:rFonts w:ascii="Times New Roman" w:hAnsi="Times New Roman"/>
                <w:bCs/>
                <w:sz w:val="24"/>
                <w:szCs w:val="24"/>
              </w:rPr>
            </w:pPr>
          </w:p>
        </w:tc>
        <w:tc>
          <w:tcPr>
            <w:tcW w:w="698" w:type="pct"/>
          </w:tcPr>
          <w:p w14:paraId="60146FA6" w14:textId="77777777" w:rsidR="003933FE" w:rsidRPr="00A31DEF" w:rsidRDefault="003933FE" w:rsidP="00C96543">
            <w:pPr>
              <w:suppressAutoHyphens/>
              <w:spacing w:after="0" w:line="240" w:lineRule="auto"/>
              <w:rPr>
                <w:rFonts w:ascii="Times New Roman" w:hAnsi="Times New Roman"/>
                <w:bCs/>
                <w:sz w:val="24"/>
                <w:szCs w:val="24"/>
              </w:rPr>
            </w:pPr>
          </w:p>
        </w:tc>
      </w:tr>
      <w:tr w:rsidR="003933FE" w:rsidRPr="00A31DEF" w14:paraId="1C8EFBBA" w14:textId="15A009DE" w:rsidTr="003933FE">
        <w:trPr>
          <w:trHeight w:val="20"/>
        </w:trPr>
        <w:tc>
          <w:tcPr>
            <w:tcW w:w="779" w:type="pct"/>
            <w:vMerge/>
          </w:tcPr>
          <w:p w14:paraId="348D8EA5" w14:textId="77777777" w:rsidR="003933FE" w:rsidRPr="00A31DEF" w:rsidRDefault="003933FE" w:rsidP="00C96543">
            <w:pPr>
              <w:spacing w:after="0" w:line="240" w:lineRule="auto"/>
              <w:rPr>
                <w:rFonts w:ascii="Times New Roman" w:hAnsi="Times New Roman"/>
                <w:b/>
                <w:bCs/>
                <w:sz w:val="24"/>
                <w:szCs w:val="24"/>
              </w:rPr>
            </w:pPr>
          </w:p>
        </w:tc>
        <w:tc>
          <w:tcPr>
            <w:tcW w:w="2751" w:type="pct"/>
            <w:gridSpan w:val="3"/>
          </w:tcPr>
          <w:p w14:paraId="077F7E4F" w14:textId="4A0F9C9C" w:rsidR="003933FE" w:rsidRPr="004F64A1" w:rsidRDefault="003933FE" w:rsidP="00C96543">
            <w:pPr>
              <w:pStyle w:val="af0"/>
              <w:tabs>
                <w:tab w:val="left" w:pos="185"/>
              </w:tabs>
              <w:suppressAutoHyphens/>
              <w:spacing w:before="0" w:after="0"/>
              <w:ind w:left="0"/>
              <w:contextualSpacing/>
              <w:jc w:val="both"/>
              <w:rPr>
                <w:bCs/>
                <w:lang w:val="ru-RU" w:eastAsia="ru-RU"/>
              </w:rPr>
            </w:pPr>
            <w:r w:rsidRPr="00A31DEF">
              <w:rPr>
                <w:bCs/>
                <w:lang w:eastAsia="ru-RU"/>
              </w:rPr>
              <w:t>Цели, задачи и функции паллиативной помощи</w:t>
            </w:r>
            <w:r w:rsidR="004F64A1">
              <w:rPr>
                <w:bCs/>
                <w:lang w:val="ru-RU" w:eastAsia="ru-RU"/>
              </w:rPr>
              <w:t xml:space="preserve">. </w:t>
            </w:r>
            <w:r w:rsidRPr="00A31DEF">
              <w:rPr>
                <w:bCs/>
                <w:lang w:eastAsia="ru-RU"/>
              </w:rPr>
              <w:t>Перечень показаний для оказания паллиативной медицинской помощи, в том числе детям</w:t>
            </w:r>
            <w:r w:rsidR="004F64A1">
              <w:rPr>
                <w:bCs/>
                <w:lang w:val="ru-RU" w:eastAsia="ru-RU"/>
              </w:rPr>
              <w:t xml:space="preserve">. </w:t>
            </w:r>
            <w:r w:rsidRPr="00A31DEF">
              <w:rPr>
                <w:bCs/>
                <w:lang w:eastAsia="ru-RU"/>
              </w:rPr>
              <w:t>Виды и условия оказания паллиативной медицинской помощи, роль фельдшера</w:t>
            </w:r>
            <w:r w:rsidR="004F64A1">
              <w:rPr>
                <w:bCs/>
                <w:lang w:val="ru-RU" w:eastAsia="ru-RU"/>
              </w:rPr>
              <w:t xml:space="preserve">. </w:t>
            </w:r>
          </w:p>
          <w:p w14:paraId="411D411D" w14:textId="77777777" w:rsidR="003933FE" w:rsidRPr="00A31DEF" w:rsidRDefault="003933FE" w:rsidP="00C96543">
            <w:pPr>
              <w:pStyle w:val="af0"/>
              <w:tabs>
                <w:tab w:val="left" w:pos="185"/>
              </w:tabs>
              <w:suppressAutoHyphens/>
              <w:spacing w:before="0" w:after="0"/>
              <w:ind w:left="0"/>
              <w:contextualSpacing/>
              <w:jc w:val="both"/>
              <w:rPr>
                <w:bCs/>
                <w:lang w:eastAsia="ru-RU"/>
              </w:rPr>
            </w:pPr>
            <w:r w:rsidRPr="00A31DEF">
              <w:rPr>
                <w:bCs/>
                <w:lang w:eastAsia="ru-RU"/>
              </w:rPr>
              <w:t>Задачи хосписов. Оказание медицинской помощи по типу «хоспис на дому»</w:t>
            </w:r>
          </w:p>
          <w:p w14:paraId="1A57DA04" w14:textId="53F7E323" w:rsidR="003933FE" w:rsidRPr="004F64A1" w:rsidRDefault="003933FE" w:rsidP="00C96543">
            <w:pPr>
              <w:pStyle w:val="af0"/>
              <w:tabs>
                <w:tab w:val="left" w:pos="185"/>
              </w:tabs>
              <w:suppressAutoHyphens/>
              <w:spacing w:before="0" w:after="0"/>
              <w:ind w:left="0"/>
              <w:contextualSpacing/>
              <w:jc w:val="both"/>
              <w:rPr>
                <w:bCs/>
                <w:lang w:val="ru-RU" w:eastAsia="ru-RU"/>
              </w:rPr>
            </w:pPr>
            <w:r w:rsidRPr="00A31DEF">
              <w:rPr>
                <w:bCs/>
                <w:lang w:eastAsia="ru-RU"/>
              </w:rPr>
              <w:t>Этические принципы и проблемы паллиативной медицины</w:t>
            </w:r>
            <w:r w:rsidR="004F64A1">
              <w:rPr>
                <w:bCs/>
                <w:lang w:val="ru-RU" w:eastAsia="ru-RU"/>
              </w:rPr>
              <w:t>.</w:t>
            </w:r>
          </w:p>
        </w:tc>
        <w:tc>
          <w:tcPr>
            <w:tcW w:w="772" w:type="pct"/>
            <w:vAlign w:val="center"/>
          </w:tcPr>
          <w:p w14:paraId="3753952F" w14:textId="608166B4" w:rsidR="003933FE" w:rsidRPr="00A31DEF" w:rsidRDefault="003933FE" w:rsidP="00C96543">
            <w:pPr>
              <w:suppressAutoHyphens/>
              <w:spacing w:after="0" w:line="240" w:lineRule="auto"/>
              <w:rPr>
                <w:rFonts w:ascii="Times New Roman" w:hAnsi="Times New Roman"/>
                <w:bCs/>
                <w:sz w:val="24"/>
                <w:szCs w:val="24"/>
              </w:rPr>
            </w:pPr>
          </w:p>
        </w:tc>
        <w:tc>
          <w:tcPr>
            <w:tcW w:w="698" w:type="pct"/>
          </w:tcPr>
          <w:p w14:paraId="0532921E" w14:textId="4FF707A3"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ПК 3.2</w:t>
            </w:r>
            <w:r>
              <w:rPr>
                <w:rFonts w:ascii="Times New Roman" w:hAnsi="Times New Roman"/>
                <w:sz w:val="24"/>
                <w:szCs w:val="24"/>
              </w:rPr>
              <w:t xml:space="preserve">. </w:t>
            </w:r>
          </w:p>
          <w:p w14:paraId="001C3B2E"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5617029D" w14:textId="77777777" w:rsidR="003933FE" w:rsidRPr="00A31DEF" w:rsidRDefault="003933FE" w:rsidP="00C96543">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p w14:paraId="6CD08307" w14:textId="77777777" w:rsidR="003933FE" w:rsidRPr="00A31DEF" w:rsidRDefault="003933FE" w:rsidP="00C96543">
            <w:pPr>
              <w:suppressAutoHyphens/>
              <w:spacing w:after="0" w:line="240" w:lineRule="auto"/>
              <w:rPr>
                <w:rFonts w:ascii="Times New Roman" w:hAnsi="Times New Roman"/>
                <w:bCs/>
                <w:sz w:val="24"/>
                <w:szCs w:val="24"/>
              </w:rPr>
            </w:pPr>
          </w:p>
        </w:tc>
      </w:tr>
      <w:tr w:rsidR="003933FE" w:rsidRPr="00A31DEF" w14:paraId="1946DE8E" w14:textId="25372DEE" w:rsidTr="003933FE">
        <w:trPr>
          <w:trHeight w:val="20"/>
        </w:trPr>
        <w:tc>
          <w:tcPr>
            <w:tcW w:w="779" w:type="pct"/>
            <w:vMerge/>
          </w:tcPr>
          <w:p w14:paraId="345BC545" w14:textId="77777777" w:rsidR="003933FE" w:rsidRPr="00A31DEF" w:rsidRDefault="003933FE" w:rsidP="00C96543">
            <w:pPr>
              <w:spacing w:after="0" w:line="240" w:lineRule="auto"/>
              <w:rPr>
                <w:rFonts w:ascii="Times New Roman" w:hAnsi="Times New Roman"/>
                <w:b/>
                <w:bCs/>
                <w:sz w:val="24"/>
                <w:szCs w:val="24"/>
              </w:rPr>
            </w:pPr>
          </w:p>
        </w:tc>
        <w:tc>
          <w:tcPr>
            <w:tcW w:w="2751" w:type="pct"/>
            <w:gridSpan w:val="3"/>
          </w:tcPr>
          <w:p w14:paraId="3FABB278" w14:textId="77777777" w:rsidR="003933FE" w:rsidRPr="00A31DEF" w:rsidRDefault="003933FE" w:rsidP="00C96543">
            <w:pPr>
              <w:tabs>
                <w:tab w:val="left" w:pos="185"/>
              </w:tabs>
              <w:spacing w:after="0" w:line="240" w:lineRule="auto"/>
              <w:rPr>
                <w:rFonts w:ascii="Times New Roman" w:hAnsi="Times New Roman"/>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72" w:type="pct"/>
            <w:vAlign w:val="center"/>
          </w:tcPr>
          <w:p w14:paraId="38EA8D98" w14:textId="5F4DF4EF" w:rsidR="003933FE" w:rsidRPr="00A31DEF" w:rsidRDefault="003933FE" w:rsidP="00C96543">
            <w:pPr>
              <w:suppressAutoHyphens/>
              <w:spacing w:after="0" w:line="240" w:lineRule="auto"/>
              <w:rPr>
                <w:rFonts w:ascii="Times New Roman" w:hAnsi="Times New Roman"/>
                <w:b/>
                <w:bCs/>
                <w:sz w:val="24"/>
                <w:szCs w:val="24"/>
              </w:rPr>
            </w:pPr>
          </w:p>
        </w:tc>
        <w:tc>
          <w:tcPr>
            <w:tcW w:w="698" w:type="pct"/>
          </w:tcPr>
          <w:p w14:paraId="1FED256B" w14:textId="77777777" w:rsidR="003933FE" w:rsidRPr="00A31DEF" w:rsidRDefault="003933FE" w:rsidP="00C96543">
            <w:pPr>
              <w:suppressAutoHyphens/>
              <w:spacing w:after="0" w:line="240" w:lineRule="auto"/>
              <w:rPr>
                <w:rFonts w:ascii="Times New Roman" w:hAnsi="Times New Roman"/>
                <w:b/>
                <w:bCs/>
                <w:sz w:val="24"/>
                <w:szCs w:val="24"/>
              </w:rPr>
            </w:pPr>
          </w:p>
        </w:tc>
      </w:tr>
      <w:tr w:rsidR="003933FE" w:rsidRPr="00A31DEF" w14:paraId="03FAD816" w14:textId="32FBF143" w:rsidTr="003933FE">
        <w:trPr>
          <w:trHeight w:val="20"/>
        </w:trPr>
        <w:tc>
          <w:tcPr>
            <w:tcW w:w="779" w:type="pct"/>
            <w:vMerge/>
          </w:tcPr>
          <w:p w14:paraId="4ED4BB5C"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5224A717" w14:textId="77777777" w:rsidR="003933FE" w:rsidRPr="00A31DEF" w:rsidRDefault="003933FE" w:rsidP="009B7856">
            <w:pPr>
              <w:numPr>
                <w:ilvl w:val="0"/>
                <w:numId w:val="100"/>
              </w:numPr>
              <w:tabs>
                <w:tab w:val="left" w:pos="185"/>
              </w:tabs>
              <w:spacing w:after="0" w:line="240" w:lineRule="auto"/>
              <w:ind w:left="0" w:firstLine="0"/>
              <w:rPr>
                <w:rFonts w:ascii="Times New Roman" w:hAnsi="Times New Roman"/>
                <w:sz w:val="24"/>
                <w:szCs w:val="24"/>
              </w:rPr>
            </w:pPr>
            <w:r w:rsidRPr="00A31DEF">
              <w:rPr>
                <w:rFonts w:ascii="Times New Roman" w:hAnsi="Times New Roman"/>
                <w:sz w:val="24"/>
                <w:szCs w:val="24"/>
              </w:rPr>
              <w:t xml:space="preserve">Осуществление </w:t>
            </w:r>
            <w:r w:rsidRPr="00A31DEF">
              <w:rPr>
                <w:rFonts w:ascii="Times New Roman" w:hAnsi="Times New Roman"/>
                <w:bCs/>
                <w:sz w:val="24"/>
                <w:szCs w:val="24"/>
              </w:rPr>
              <w:t xml:space="preserve">профессиональной поддержки </w:t>
            </w:r>
            <w:r w:rsidRPr="00A31DEF">
              <w:rPr>
                <w:rFonts w:ascii="Times New Roman" w:hAnsi="Times New Roman"/>
                <w:sz w:val="24"/>
                <w:szCs w:val="24"/>
              </w:rPr>
              <w:t xml:space="preserve">всех возрастных категорий </w:t>
            </w:r>
            <w:r w:rsidRPr="00A31DEF">
              <w:rPr>
                <w:rFonts w:ascii="Times New Roman" w:hAnsi="Times New Roman"/>
                <w:bCs/>
                <w:sz w:val="24"/>
                <w:szCs w:val="24"/>
              </w:rPr>
              <w:t>паллиативных пациентов и их семей</w:t>
            </w:r>
          </w:p>
        </w:tc>
        <w:tc>
          <w:tcPr>
            <w:tcW w:w="772" w:type="pct"/>
            <w:vAlign w:val="center"/>
          </w:tcPr>
          <w:p w14:paraId="632B020F" w14:textId="4CBA6418"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31AA35A3"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3.2</w:t>
            </w:r>
            <w:r>
              <w:rPr>
                <w:rFonts w:ascii="Times New Roman" w:hAnsi="Times New Roman"/>
                <w:sz w:val="24"/>
                <w:szCs w:val="24"/>
              </w:rPr>
              <w:t xml:space="preserve">. </w:t>
            </w:r>
          </w:p>
          <w:p w14:paraId="69D88E1F"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7B1A884D" w14:textId="5AF292FA" w:rsidR="003933FE" w:rsidRPr="00A31DEF" w:rsidRDefault="003933FE" w:rsidP="003933FE">
            <w:pPr>
              <w:spacing w:after="0" w:line="240" w:lineRule="auto"/>
              <w:rPr>
                <w:rFonts w:ascii="Times New Roman" w:hAnsi="Times New Roman"/>
                <w:bCs/>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3F98A286" w14:textId="3041A027" w:rsidTr="003933FE">
        <w:trPr>
          <w:trHeight w:val="20"/>
        </w:trPr>
        <w:tc>
          <w:tcPr>
            <w:tcW w:w="779" w:type="pct"/>
            <w:vMerge w:val="restart"/>
          </w:tcPr>
          <w:p w14:paraId="49408747" w14:textId="77777777" w:rsidR="003933FE" w:rsidRPr="00A31DEF" w:rsidRDefault="003933FE" w:rsidP="009B7856">
            <w:pPr>
              <w:spacing w:line="240" w:lineRule="auto"/>
              <w:rPr>
                <w:rFonts w:ascii="Times New Roman" w:hAnsi="Times New Roman"/>
                <w:b/>
                <w:bCs/>
                <w:sz w:val="24"/>
                <w:szCs w:val="24"/>
              </w:rPr>
            </w:pPr>
            <w:r w:rsidRPr="00A31DEF">
              <w:rPr>
                <w:rFonts w:ascii="Times New Roman" w:hAnsi="Times New Roman"/>
                <w:b/>
                <w:bCs/>
                <w:sz w:val="24"/>
                <w:szCs w:val="24"/>
              </w:rPr>
              <w:lastRenderedPageBreak/>
              <w:t>Тема 3.2. Хронический болевой синдром. Основные принципы лечения хронического болевого синдрома</w:t>
            </w:r>
          </w:p>
          <w:p w14:paraId="4B928CFA"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50373906" w14:textId="77777777" w:rsidR="003933FE" w:rsidRPr="00A31DEF" w:rsidRDefault="003933FE" w:rsidP="009B7856">
            <w:pPr>
              <w:tabs>
                <w:tab w:val="left" w:pos="185"/>
              </w:tabs>
              <w:spacing w:after="0" w:line="240" w:lineRule="auto"/>
              <w:rPr>
                <w:rFonts w:ascii="Times New Roman" w:hAnsi="Times New Roman"/>
                <w:sz w:val="24"/>
                <w:szCs w:val="24"/>
              </w:rPr>
            </w:pPr>
            <w:r w:rsidRPr="00A31DEF">
              <w:rPr>
                <w:rFonts w:ascii="Times New Roman" w:hAnsi="Times New Roman"/>
                <w:b/>
                <w:bCs/>
                <w:sz w:val="24"/>
                <w:szCs w:val="24"/>
              </w:rPr>
              <w:t xml:space="preserve">Содержание </w:t>
            </w:r>
          </w:p>
        </w:tc>
        <w:tc>
          <w:tcPr>
            <w:tcW w:w="772" w:type="pct"/>
            <w:vAlign w:val="center"/>
          </w:tcPr>
          <w:p w14:paraId="71936BBA" w14:textId="259EBC72" w:rsidR="003933FE" w:rsidRPr="00A31DEF" w:rsidRDefault="003933FE" w:rsidP="009B7856">
            <w:pPr>
              <w:suppressAutoHyphens/>
              <w:spacing w:after="0" w:line="240" w:lineRule="auto"/>
              <w:rPr>
                <w:rFonts w:ascii="Times New Roman" w:hAnsi="Times New Roman"/>
                <w:b/>
                <w:sz w:val="24"/>
                <w:szCs w:val="24"/>
              </w:rPr>
            </w:pPr>
          </w:p>
        </w:tc>
        <w:tc>
          <w:tcPr>
            <w:tcW w:w="698" w:type="pct"/>
          </w:tcPr>
          <w:p w14:paraId="4AAB7D11" w14:textId="77777777" w:rsidR="003933FE" w:rsidRPr="00A31DEF" w:rsidRDefault="003933FE" w:rsidP="009B7856">
            <w:pPr>
              <w:suppressAutoHyphens/>
              <w:spacing w:after="0" w:line="240" w:lineRule="auto"/>
              <w:rPr>
                <w:rFonts w:ascii="Times New Roman" w:hAnsi="Times New Roman"/>
                <w:b/>
                <w:sz w:val="24"/>
                <w:szCs w:val="24"/>
              </w:rPr>
            </w:pPr>
          </w:p>
        </w:tc>
      </w:tr>
      <w:tr w:rsidR="003933FE" w:rsidRPr="00A31DEF" w14:paraId="4C0901AF" w14:textId="69E83691" w:rsidTr="003933FE">
        <w:trPr>
          <w:trHeight w:val="20"/>
        </w:trPr>
        <w:tc>
          <w:tcPr>
            <w:tcW w:w="779" w:type="pct"/>
            <w:vMerge/>
          </w:tcPr>
          <w:p w14:paraId="5D9FD481"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5038BF03" w14:textId="79E30298" w:rsidR="003933FE" w:rsidRPr="004F64A1" w:rsidRDefault="003933FE" w:rsidP="004F64A1">
            <w:pPr>
              <w:pStyle w:val="af0"/>
              <w:tabs>
                <w:tab w:val="left" w:pos="185"/>
              </w:tabs>
              <w:suppressAutoHyphens/>
              <w:spacing w:before="0" w:after="0"/>
              <w:ind w:left="0"/>
              <w:contextualSpacing/>
              <w:jc w:val="both"/>
              <w:rPr>
                <w:bCs/>
                <w:lang w:val="ru-RU" w:eastAsia="ru-RU"/>
              </w:rPr>
            </w:pPr>
            <w:r w:rsidRPr="00A31DEF">
              <w:rPr>
                <w:bCs/>
                <w:lang w:eastAsia="ru-RU"/>
              </w:rPr>
              <w:t>Патофизиологические основы боли</w:t>
            </w:r>
            <w:r w:rsidR="004F64A1">
              <w:rPr>
                <w:bCs/>
                <w:lang w:val="ru-RU" w:eastAsia="ru-RU"/>
              </w:rPr>
              <w:t xml:space="preserve">. </w:t>
            </w:r>
            <w:r w:rsidRPr="00A31DEF">
              <w:rPr>
                <w:bCs/>
                <w:lang w:eastAsia="ru-RU"/>
              </w:rPr>
              <w:t>Хронический болевой синдром:</w:t>
            </w:r>
            <w:r w:rsidRPr="00A31DEF">
              <w:t xml:space="preserve"> </w:t>
            </w:r>
            <w:r w:rsidRPr="00A31DEF">
              <w:rPr>
                <w:bCs/>
                <w:lang w:eastAsia="ru-RU"/>
              </w:rPr>
              <w:t>этиология, патогенез,</w:t>
            </w:r>
            <w:r w:rsidRPr="00A31DEF">
              <w:t xml:space="preserve"> </w:t>
            </w:r>
            <w:r w:rsidRPr="00A31DEF">
              <w:rPr>
                <w:bCs/>
                <w:lang w:eastAsia="ru-RU"/>
              </w:rPr>
              <w:t>эпидемиология, классификация.</w:t>
            </w:r>
            <w:r w:rsidR="004F64A1">
              <w:rPr>
                <w:bCs/>
                <w:lang w:val="ru-RU" w:eastAsia="ru-RU"/>
              </w:rPr>
              <w:t xml:space="preserve"> </w:t>
            </w:r>
            <w:r w:rsidRPr="00A31DEF">
              <w:rPr>
                <w:bCs/>
                <w:lang w:eastAsia="ru-RU"/>
              </w:rPr>
              <w:t>Диагностика уровня боли у взрослых и детей</w:t>
            </w:r>
            <w:r w:rsidR="004F64A1">
              <w:rPr>
                <w:bCs/>
                <w:lang w:val="ru-RU" w:eastAsia="ru-RU"/>
              </w:rPr>
              <w:t xml:space="preserve">. </w:t>
            </w:r>
            <w:r w:rsidRPr="00A31DEF">
              <w:rPr>
                <w:bCs/>
                <w:lang w:eastAsia="ru-RU"/>
              </w:rPr>
              <w:t>Правила, виды, методы и средства лечения хронического болевого синдрома</w:t>
            </w:r>
            <w:r w:rsidR="004F64A1">
              <w:rPr>
                <w:bCs/>
                <w:lang w:val="ru-RU" w:eastAsia="ru-RU"/>
              </w:rPr>
              <w:t xml:space="preserve">. </w:t>
            </w:r>
            <w:r w:rsidRPr="00A31DEF">
              <w:rPr>
                <w:bCs/>
                <w:lang w:eastAsia="ru-RU"/>
              </w:rPr>
              <w:t>Выбор обезболивающих препаратов</w:t>
            </w:r>
            <w:r w:rsidRPr="00A31DEF">
              <w:t xml:space="preserve">, </w:t>
            </w:r>
            <w:r w:rsidRPr="00A31DEF">
              <w:rPr>
                <w:bCs/>
                <w:lang w:eastAsia="ru-RU"/>
              </w:rPr>
              <w:t xml:space="preserve">ступени фармакотерапии боли, терапия побочных эффектов </w:t>
            </w:r>
            <w:r w:rsidRPr="00A31DEF">
              <w:rPr>
                <w:bCs/>
                <w:lang w:val="ru-RU" w:eastAsia="ru-RU"/>
              </w:rPr>
              <w:t>оп</w:t>
            </w:r>
            <w:proofErr w:type="spellStart"/>
            <w:r w:rsidRPr="00A31DEF">
              <w:rPr>
                <w:bCs/>
                <w:lang w:eastAsia="ru-RU"/>
              </w:rPr>
              <w:t>иоидов</w:t>
            </w:r>
            <w:proofErr w:type="spellEnd"/>
            <w:r w:rsidR="004F64A1">
              <w:rPr>
                <w:bCs/>
                <w:lang w:val="ru-RU" w:eastAsia="ru-RU"/>
              </w:rPr>
              <w:t xml:space="preserve">. </w:t>
            </w:r>
            <w:r w:rsidRPr="00A31DEF">
              <w:rPr>
                <w:bCs/>
              </w:rPr>
              <w:t>Немедикаментозные методы преодоления боли</w:t>
            </w:r>
            <w:r w:rsidR="004F64A1">
              <w:rPr>
                <w:bCs/>
                <w:lang w:val="ru-RU"/>
              </w:rPr>
              <w:t xml:space="preserve">. </w:t>
            </w:r>
            <w:r w:rsidRPr="00A31DEF">
              <w:rPr>
                <w:bCs/>
                <w:lang w:eastAsia="ru-RU"/>
              </w:rPr>
              <w:t>Обезболивание в последние часы жизни</w:t>
            </w:r>
            <w:r w:rsidR="004F64A1">
              <w:rPr>
                <w:bCs/>
                <w:lang w:val="ru-RU" w:eastAsia="ru-RU"/>
              </w:rPr>
              <w:t>.</w:t>
            </w:r>
          </w:p>
        </w:tc>
        <w:tc>
          <w:tcPr>
            <w:tcW w:w="772" w:type="pct"/>
            <w:vAlign w:val="center"/>
          </w:tcPr>
          <w:p w14:paraId="2C04B7B9" w14:textId="55B01F14" w:rsidR="003933FE" w:rsidRPr="00A31DEF" w:rsidRDefault="003933FE" w:rsidP="009B7856">
            <w:pPr>
              <w:suppressAutoHyphens/>
              <w:spacing w:after="0" w:line="240" w:lineRule="auto"/>
              <w:rPr>
                <w:rFonts w:ascii="Times New Roman" w:hAnsi="Times New Roman"/>
                <w:sz w:val="24"/>
                <w:szCs w:val="24"/>
              </w:rPr>
            </w:pPr>
          </w:p>
        </w:tc>
        <w:tc>
          <w:tcPr>
            <w:tcW w:w="698" w:type="pct"/>
          </w:tcPr>
          <w:p w14:paraId="27A0E804"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3.2</w:t>
            </w:r>
            <w:r>
              <w:rPr>
                <w:rFonts w:ascii="Times New Roman" w:hAnsi="Times New Roman"/>
                <w:sz w:val="24"/>
                <w:szCs w:val="24"/>
              </w:rPr>
              <w:t xml:space="preserve">. </w:t>
            </w:r>
          </w:p>
          <w:p w14:paraId="62F1AF87"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6CE7B238"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p w14:paraId="384A3788" w14:textId="77777777" w:rsidR="003933FE" w:rsidRPr="00A31DEF" w:rsidRDefault="003933FE" w:rsidP="009B7856">
            <w:pPr>
              <w:suppressAutoHyphens/>
              <w:spacing w:after="0" w:line="240" w:lineRule="auto"/>
              <w:rPr>
                <w:rFonts w:ascii="Times New Roman" w:hAnsi="Times New Roman"/>
                <w:sz w:val="24"/>
                <w:szCs w:val="24"/>
              </w:rPr>
            </w:pPr>
          </w:p>
        </w:tc>
      </w:tr>
      <w:tr w:rsidR="003933FE" w:rsidRPr="00A31DEF" w14:paraId="7A34CA9B" w14:textId="7BCA0D40" w:rsidTr="003933FE">
        <w:trPr>
          <w:trHeight w:val="20"/>
        </w:trPr>
        <w:tc>
          <w:tcPr>
            <w:tcW w:w="779" w:type="pct"/>
            <w:vMerge/>
          </w:tcPr>
          <w:p w14:paraId="10926960"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5BE13056" w14:textId="77777777" w:rsidR="003933FE" w:rsidRPr="00A31DEF" w:rsidRDefault="003933FE" w:rsidP="009B7856">
            <w:pPr>
              <w:tabs>
                <w:tab w:val="left" w:pos="185"/>
              </w:tabs>
              <w:spacing w:after="0" w:line="240" w:lineRule="auto"/>
              <w:rPr>
                <w:rFonts w:ascii="Times New Roman" w:hAnsi="Times New Roman"/>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72" w:type="pct"/>
            <w:vAlign w:val="center"/>
          </w:tcPr>
          <w:p w14:paraId="69083060" w14:textId="60A52EE9" w:rsidR="003933FE" w:rsidRPr="00A31DEF" w:rsidRDefault="003933FE" w:rsidP="009B7856">
            <w:pPr>
              <w:suppressAutoHyphens/>
              <w:spacing w:after="0" w:line="240" w:lineRule="auto"/>
              <w:rPr>
                <w:rFonts w:ascii="Times New Roman" w:hAnsi="Times New Roman"/>
                <w:b/>
                <w:sz w:val="24"/>
                <w:szCs w:val="24"/>
              </w:rPr>
            </w:pPr>
          </w:p>
        </w:tc>
        <w:tc>
          <w:tcPr>
            <w:tcW w:w="698" w:type="pct"/>
          </w:tcPr>
          <w:p w14:paraId="67F96104" w14:textId="77777777" w:rsidR="003933FE" w:rsidRPr="00A31DEF" w:rsidRDefault="003933FE" w:rsidP="009B7856">
            <w:pPr>
              <w:suppressAutoHyphens/>
              <w:spacing w:after="0" w:line="240" w:lineRule="auto"/>
              <w:rPr>
                <w:rFonts w:ascii="Times New Roman" w:hAnsi="Times New Roman"/>
                <w:b/>
                <w:sz w:val="24"/>
                <w:szCs w:val="24"/>
              </w:rPr>
            </w:pPr>
          </w:p>
        </w:tc>
      </w:tr>
      <w:tr w:rsidR="003933FE" w:rsidRPr="00A31DEF" w14:paraId="74290738" w14:textId="598D8B68" w:rsidTr="003933FE">
        <w:trPr>
          <w:trHeight w:val="20"/>
        </w:trPr>
        <w:tc>
          <w:tcPr>
            <w:tcW w:w="779" w:type="pct"/>
            <w:vMerge/>
          </w:tcPr>
          <w:p w14:paraId="564DA68D"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7BFB4E01" w14:textId="77777777" w:rsidR="003933FE" w:rsidRPr="00A31DEF" w:rsidRDefault="003933FE" w:rsidP="009B7856">
            <w:pPr>
              <w:numPr>
                <w:ilvl w:val="0"/>
                <w:numId w:val="101"/>
              </w:numPr>
              <w:tabs>
                <w:tab w:val="left" w:pos="185"/>
              </w:tabs>
              <w:spacing w:after="0" w:line="240" w:lineRule="auto"/>
              <w:ind w:left="0" w:firstLine="0"/>
              <w:rPr>
                <w:rFonts w:ascii="Times New Roman" w:hAnsi="Times New Roman"/>
                <w:bCs/>
                <w:sz w:val="24"/>
                <w:szCs w:val="24"/>
              </w:rPr>
            </w:pPr>
            <w:r w:rsidRPr="00A31DEF">
              <w:rPr>
                <w:rFonts w:ascii="Times New Roman" w:hAnsi="Times New Roman"/>
                <w:sz w:val="24"/>
                <w:szCs w:val="24"/>
              </w:rPr>
              <w:t>Технологии выявления и оценки уровня боли у взрослых и детей</w:t>
            </w:r>
            <w:r w:rsidRPr="00A31DEF">
              <w:rPr>
                <w:sz w:val="24"/>
                <w:szCs w:val="24"/>
              </w:rPr>
              <w:t xml:space="preserve"> .</w:t>
            </w:r>
            <w:r w:rsidRPr="00A31DEF">
              <w:rPr>
                <w:rFonts w:ascii="Times New Roman" w:hAnsi="Times New Roman"/>
                <w:sz w:val="24"/>
                <w:szCs w:val="24"/>
              </w:rPr>
              <w:t>Оказание помощи при хроническом болевом синдроме пациентам всех возрастных категорий</w:t>
            </w:r>
          </w:p>
        </w:tc>
        <w:tc>
          <w:tcPr>
            <w:tcW w:w="772" w:type="pct"/>
            <w:vAlign w:val="center"/>
          </w:tcPr>
          <w:p w14:paraId="72EC73F2" w14:textId="3C058905"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53DE2A0F"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3.2</w:t>
            </w:r>
            <w:r>
              <w:rPr>
                <w:rFonts w:ascii="Times New Roman" w:hAnsi="Times New Roman"/>
                <w:sz w:val="24"/>
                <w:szCs w:val="24"/>
              </w:rPr>
              <w:t xml:space="preserve">. </w:t>
            </w:r>
          </w:p>
          <w:p w14:paraId="0D007691"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11EEDFF0" w14:textId="26FD6873" w:rsidR="003933FE" w:rsidRPr="00A31DEF" w:rsidRDefault="003933FE" w:rsidP="003933FE">
            <w:pPr>
              <w:spacing w:after="0" w:line="240" w:lineRule="auto"/>
              <w:rPr>
                <w:rFonts w:ascii="Times New Roman" w:hAnsi="Times New Roman"/>
                <w:bCs/>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54F66F18" w14:textId="325DB3CE" w:rsidTr="003933FE">
        <w:trPr>
          <w:trHeight w:val="20"/>
        </w:trPr>
        <w:tc>
          <w:tcPr>
            <w:tcW w:w="779" w:type="pct"/>
            <w:vMerge w:val="restart"/>
          </w:tcPr>
          <w:p w14:paraId="6506D65E" w14:textId="77777777" w:rsidR="003933FE" w:rsidRPr="00A31DEF" w:rsidRDefault="003933FE" w:rsidP="009B7856">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3.3. Особенности ухода за паллиативными пациентами </w:t>
            </w:r>
          </w:p>
        </w:tc>
        <w:tc>
          <w:tcPr>
            <w:tcW w:w="2751" w:type="pct"/>
            <w:gridSpan w:val="3"/>
          </w:tcPr>
          <w:p w14:paraId="525ACB0F" w14:textId="77777777" w:rsidR="003933FE" w:rsidRPr="00A31DEF" w:rsidRDefault="003933FE" w:rsidP="009B7856">
            <w:pPr>
              <w:tabs>
                <w:tab w:val="left" w:pos="185"/>
              </w:tabs>
              <w:spacing w:after="0" w:line="240" w:lineRule="auto"/>
              <w:rPr>
                <w:rFonts w:ascii="Times New Roman" w:hAnsi="Times New Roman"/>
                <w:sz w:val="24"/>
                <w:szCs w:val="24"/>
              </w:rPr>
            </w:pPr>
            <w:r w:rsidRPr="00A31DEF">
              <w:rPr>
                <w:rFonts w:ascii="Times New Roman" w:hAnsi="Times New Roman"/>
                <w:b/>
                <w:bCs/>
                <w:sz w:val="24"/>
                <w:szCs w:val="24"/>
              </w:rPr>
              <w:t xml:space="preserve">Содержание </w:t>
            </w:r>
          </w:p>
        </w:tc>
        <w:tc>
          <w:tcPr>
            <w:tcW w:w="772" w:type="pct"/>
            <w:vAlign w:val="center"/>
          </w:tcPr>
          <w:p w14:paraId="002CE268" w14:textId="3B665FA1" w:rsidR="003933FE" w:rsidRPr="00A31DEF" w:rsidRDefault="003933FE" w:rsidP="009B7856">
            <w:pPr>
              <w:suppressAutoHyphens/>
              <w:spacing w:after="0" w:line="240" w:lineRule="auto"/>
              <w:rPr>
                <w:rFonts w:ascii="Times New Roman" w:hAnsi="Times New Roman"/>
                <w:b/>
                <w:bCs/>
                <w:sz w:val="24"/>
                <w:szCs w:val="24"/>
              </w:rPr>
            </w:pPr>
          </w:p>
        </w:tc>
        <w:tc>
          <w:tcPr>
            <w:tcW w:w="698" w:type="pct"/>
          </w:tcPr>
          <w:p w14:paraId="091FD7D1" w14:textId="77777777" w:rsidR="003933FE" w:rsidRPr="00A31DEF" w:rsidRDefault="003933FE" w:rsidP="009B7856">
            <w:pPr>
              <w:suppressAutoHyphens/>
              <w:spacing w:after="0" w:line="240" w:lineRule="auto"/>
              <w:rPr>
                <w:rFonts w:ascii="Times New Roman" w:hAnsi="Times New Roman"/>
                <w:b/>
                <w:bCs/>
                <w:sz w:val="24"/>
                <w:szCs w:val="24"/>
              </w:rPr>
            </w:pPr>
          </w:p>
        </w:tc>
      </w:tr>
      <w:tr w:rsidR="003933FE" w:rsidRPr="00A31DEF" w14:paraId="50BCB79F" w14:textId="3B0E98AB" w:rsidTr="003933FE">
        <w:trPr>
          <w:trHeight w:val="20"/>
        </w:trPr>
        <w:tc>
          <w:tcPr>
            <w:tcW w:w="779" w:type="pct"/>
            <w:vMerge/>
          </w:tcPr>
          <w:p w14:paraId="0D10D838"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1C6D019A" w14:textId="53C60BA9" w:rsidR="003933FE" w:rsidRPr="004F64A1" w:rsidRDefault="003933FE" w:rsidP="004F64A1">
            <w:pPr>
              <w:pStyle w:val="af0"/>
              <w:tabs>
                <w:tab w:val="left" w:pos="185"/>
              </w:tabs>
              <w:suppressAutoHyphens/>
              <w:spacing w:before="0" w:after="0"/>
              <w:ind w:left="0"/>
              <w:contextualSpacing/>
              <w:jc w:val="both"/>
              <w:rPr>
                <w:bCs/>
                <w:lang w:val="ru-RU" w:eastAsia="ru-RU"/>
              </w:rPr>
            </w:pPr>
            <w:r w:rsidRPr="00A31DEF">
              <w:rPr>
                <w:bCs/>
                <w:lang w:eastAsia="ru-RU"/>
              </w:rPr>
              <w:t>Паллиативная помощь при социально значимых инфекциях (ВИЧ/СПИДе, туберкулез)</w:t>
            </w:r>
            <w:r w:rsidR="004F64A1">
              <w:rPr>
                <w:bCs/>
                <w:lang w:val="ru-RU" w:eastAsia="ru-RU"/>
              </w:rPr>
              <w:t xml:space="preserve">. </w:t>
            </w:r>
            <w:r w:rsidRPr="00A31DEF">
              <w:rPr>
                <w:bCs/>
                <w:lang w:eastAsia="ru-RU"/>
              </w:rPr>
              <w:t>Паллиативная помощь при онкологических заболеваниях</w:t>
            </w:r>
            <w:r w:rsidR="004F64A1">
              <w:rPr>
                <w:bCs/>
                <w:lang w:val="ru-RU" w:eastAsia="ru-RU"/>
              </w:rPr>
              <w:t xml:space="preserve">. </w:t>
            </w:r>
            <w:r w:rsidRPr="00A31DEF">
              <w:rPr>
                <w:bCs/>
                <w:lang w:eastAsia="ru-RU"/>
              </w:rPr>
              <w:t>Паллиативная помощь при неонкологических заболеваниях</w:t>
            </w:r>
            <w:r w:rsidR="004F64A1">
              <w:rPr>
                <w:bCs/>
                <w:lang w:val="ru-RU" w:eastAsia="ru-RU"/>
              </w:rPr>
              <w:t xml:space="preserve">. </w:t>
            </w:r>
            <w:r w:rsidRPr="00A31DEF">
              <w:rPr>
                <w:lang w:eastAsia="ru-RU"/>
              </w:rPr>
              <w:t xml:space="preserve">Питание </w:t>
            </w:r>
            <w:proofErr w:type="spellStart"/>
            <w:r w:rsidRPr="00A31DEF">
              <w:rPr>
                <w:lang w:eastAsia="ru-RU"/>
              </w:rPr>
              <w:t>инкурабельных</w:t>
            </w:r>
            <w:proofErr w:type="spellEnd"/>
            <w:r w:rsidRPr="00A31DEF">
              <w:rPr>
                <w:lang w:eastAsia="ru-RU"/>
              </w:rPr>
              <w:t xml:space="preserve"> больных</w:t>
            </w:r>
            <w:r w:rsidR="004F64A1">
              <w:rPr>
                <w:lang w:val="ru-RU" w:eastAsia="ru-RU"/>
              </w:rPr>
              <w:t xml:space="preserve">. </w:t>
            </w:r>
            <w:r w:rsidRPr="00A31DEF">
              <w:rPr>
                <w:lang w:eastAsia="ru-RU"/>
              </w:rPr>
              <w:t>Особенности оказания паллиативной помощи детям</w:t>
            </w:r>
            <w:r w:rsidR="004F64A1">
              <w:rPr>
                <w:lang w:val="ru-RU" w:eastAsia="ru-RU"/>
              </w:rPr>
              <w:t xml:space="preserve">. </w:t>
            </w:r>
            <w:r w:rsidRPr="00A31DEF">
              <w:rPr>
                <w:lang w:eastAsia="ru-RU"/>
              </w:rPr>
              <w:t>Правовые и психолого-социальные аспекты работы с паллиативными больными</w:t>
            </w:r>
            <w:r w:rsidR="004F64A1">
              <w:rPr>
                <w:lang w:val="ru-RU" w:eastAsia="ru-RU"/>
              </w:rPr>
              <w:t>.</w:t>
            </w:r>
          </w:p>
        </w:tc>
        <w:tc>
          <w:tcPr>
            <w:tcW w:w="772" w:type="pct"/>
            <w:vAlign w:val="center"/>
          </w:tcPr>
          <w:p w14:paraId="1CE322DA" w14:textId="616F8305"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21FB4AB2"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3.2</w:t>
            </w:r>
            <w:r>
              <w:rPr>
                <w:rFonts w:ascii="Times New Roman" w:hAnsi="Times New Roman"/>
                <w:sz w:val="24"/>
                <w:szCs w:val="24"/>
              </w:rPr>
              <w:t xml:space="preserve">. </w:t>
            </w:r>
          </w:p>
          <w:p w14:paraId="406D6090"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3F1E3C3E"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p>
          <w:p w14:paraId="172885E1" w14:textId="77777777" w:rsidR="003933FE" w:rsidRPr="00A31DEF" w:rsidRDefault="003933FE" w:rsidP="009B7856">
            <w:pPr>
              <w:suppressAutoHyphens/>
              <w:spacing w:after="0" w:line="240" w:lineRule="auto"/>
              <w:rPr>
                <w:rFonts w:ascii="Times New Roman" w:hAnsi="Times New Roman"/>
                <w:bCs/>
                <w:sz w:val="24"/>
                <w:szCs w:val="24"/>
              </w:rPr>
            </w:pPr>
          </w:p>
        </w:tc>
      </w:tr>
      <w:tr w:rsidR="003933FE" w:rsidRPr="00A31DEF" w14:paraId="276B5FD4" w14:textId="3C0E0DAF" w:rsidTr="003933FE">
        <w:trPr>
          <w:trHeight w:val="20"/>
        </w:trPr>
        <w:tc>
          <w:tcPr>
            <w:tcW w:w="779" w:type="pct"/>
            <w:vMerge/>
          </w:tcPr>
          <w:p w14:paraId="72DD31F7"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2AD2BD74" w14:textId="77777777" w:rsidR="003933FE" w:rsidRPr="00A31DEF" w:rsidRDefault="003933FE" w:rsidP="009B7856">
            <w:pPr>
              <w:tabs>
                <w:tab w:val="left" w:pos="185"/>
              </w:tabs>
              <w:spacing w:after="0" w:line="240" w:lineRule="auto"/>
              <w:rPr>
                <w:rFonts w:ascii="Times New Roman" w:hAnsi="Times New Roman"/>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72" w:type="pct"/>
            <w:vAlign w:val="center"/>
          </w:tcPr>
          <w:p w14:paraId="71BAD431" w14:textId="0E02475D" w:rsidR="003933FE" w:rsidRPr="00A31DEF" w:rsidRDefault="003933FE" w:rsidP="009B7856">
            <w:pPr>
              <w:suppressAutoHyphens/>
              <w:spacing w:after="0" w:line="240" w:lineRule="auto"/>
              <w:rPr>
                <w:rFonts w:ascii="Times New Roman" w:hAnsi="Times New Roman"/>
                <w:b/>
                <w:bCs/>
                <w:sz w:val="24"/>
                <w:szCs w:val="24"/>
              </w:rPr>
            </w:pPr>
          </w:p>
        </w:tc>
        <w:tc>
          <w:tcPr>
            <w:tcW w:w="698" w:type="pct"/>
          </w:tcPr>
          <w:p w14:paraId="329EBE1C" w14:textId="77777777" w:rsidR="003933FE" w:rsidRPr="00A31DEF" w:rsidRDefault="003933FE" w:rsidP="009B7856">
            <w:pPr>
              <w:suppressAutoHyphens/>
              <w:spacing w:after="0" w:line="240" w:lineRule="auto"/>
              <w:rPr>
                <w:rFonts w:ascii="Times New Roman" w:hAnsi="Times New Roman"/>
                <w:b/>
                <w:bCs/>
                <w:sz w:val="24"/>
                <w:szCs w:val="24"/>
              </w:rPr>
            </w:pPr>
          </w:p>
        </w:tc>
      </w:tr>
      <w:tr w:rsidR="003933FE" w:rsidRPr="00A31DEF" w14:paraId="72425ABC" w14:textId="7F20ABE9" w:rsidTr="003933FE">
        <w:trPr>
          <w:trHeight w:val="20"/>
        </w:trPr>
        <w:tc>
          <w:tcPr>
            <w:tcW w:w="779" w:type="pct"/>
            <w:vMerge/>
          </w:tcPr>
          <w:p w14:paraId="5D47FD97"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2DD85ED3" w14:textId="77777777" w:rsidR="003933FE" w:rsidRPr="00A31DEF" w:rsidRDefault="003933FE" w:rsidP="009B7856">
            <w:pPr>
              <w:numPr>
                <w:ilvl w:val="0"/>
                <w:numId w:val="102"/>
              </w:numPr>
              <w:tabs>
                <w:tab w:val="left" w:pos="185"/>
              </w:tabs>
              <w:spacing w:after="0" w:line="240" w:lineRule="auto"/>
              <w:ind w:left="0" w:firstLine="0"/>
              <w:rPr>
                <w:rFonts w:ascii="Times New Roman" w:hAnsi="Times New Roman"/>
                <w:bCs/>
                <w:sz w:val="24"/>
                <w:szCs w:val="24"/>
              </w:rPr>
            </w:pPr>
            <w:r w:rsidRPr="00A31DEF">
              <w:rPr>
                <w:rFonts w:ascii="Times New Roman" w:hAnsi="Times New Roman"/>
                <w:sz w:val="24"/>
                <w:szCs w:val="24"/>
              </w:rPr>
              <w:t>Осуществление консультирования родственников пациентов по вопросам ухода и облегчения тягостных симптомов болезни. Организация питания паллиативных больных всех возрастных категорий</w:t>
            </w:r>
          </w:p>
        </w:tc>
        <w:tc>
          <w:tcPr>
            <w:tcW w:w="772" w:type="pct"/>
            <w:vAlign w:val="center"/>
          </w:tcPr>
          <w:p w14:paraId="60BA9DBE" w14:textId="08786785"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7BD87C78"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3.2</w:t>
            </w:r>
            <w:r>
              <w:rPr>
                <w:rFonts w:ascii="Times New Roman" w:hAnsi="Times New Roman"/>
                <w:sz w:val="24"/>
                <w:szCs w:val="24"/>
              </w:rPr>
              <w:t xml:space="preserve">. </w:t>
            </w:r>
          </w:p>
          <w:p w14:paraId="3B2BF524"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2B1AECD3" w14:textId="629CBF45" w:rsidR="003933FE" w:rsidRPr="00A31DEF" w:rsidRDefault="003933FE" w:rsidP="003933FE">
            <w:pPr>
              <w:spacing w:after="0" w:line="240" w:lineRule="auto"/>
              <w:rPr>
                <w:rFonts w:ascii="Times New Roman" w:hAnsi="Times New Roman"/>
                <w:bCs/>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4873E46D" w14:textId="19037771" w:rsidTr="003933FE">
        <w:trPr>
          <w:trHeight w:val="20"/>
        </w:trPr>
        <w:tc>
          <w:tcPr>
            <w:tcW w:w="779" w:type="pct"/>
            <w:vMerge w:val="restart"/>
          </w:tcPr>
          <w:p w14:paraId="769FE0E5" w14:textId="77777777" w:rsidR="003933FE" w:rsidRPr="00A31DEF" w:rsidRDefault="003933FE" w:rsidP="009B7856">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3.4. </w:t>
            </w:r>
            <w:r w:rsidRPr="00A31DEF">
              <w:rPr>
                <w:rFonts w:ascii="Times New Roman" w:hAnsi="Times New Roman"/>
                <w:b/>
                <w:sz w:val="24"/>
                <w:szCs w:val="24"/>
              </w:rPr>
              <w:t>Паллиативная помощь в последние дни и часы жизни человека</w:t>
            </w:r>
          </w:p>
        </w:tc>
        <w:tc>
          <w:tcPr>
            <w:tcW w:w="2751" w:type="pct"/>
            <w:gridSpan w:val="3"/>
          </w:tcPr>
          <w:p w14:paraId="6E83A21B" w14:textId="77777777" w:rsidR="003933FE" w:rsidRPr="00A31DEF" w:rsidRDefault="003933FE" w:rsidP="009B7856">
            <w:pPr>
              <w:suppressAutoHyphens/>
              <w:spacing w:after="0" w:line="240" w:lineRule="auto"/>
              <w:jc w:val="both"/>
              <w:rPr>
                <w:rFonts w:ascii="Times New Roman" w:hAnsi="Times New Roman"/>
                <w:bCs/>
                <w:sz w:val="24"/>
                <w:szCs w:val="24"/>
              </w:rPr>
            </w:pPr>
            <w:r w:rsidRPr="00A31DEF">
              <w:rPr>
                <w:rFonts w:ascii="Times New Roman" w:hAnsi="Times New Roman"/>
                <w:b/>
                <w:bCs/>
                <w:sz w:val="24"/>
                <w:szCs w:val="24"/>
              </w:rPr>
              <w:t>Содержание</w:t>
            </w:r>
          </w:p>
        </w:tc>
        <w:tc>
          <w:tcPr>
            <w:tcW w:w="772" w:type="pct"/>
            <w:vAlign w:val="center"/>
          </w:tcPr>
          <w:p w14:paraId="4AEEDBD2" w14:textId="0E281DA8" w:rsidR="003933FE" w:rsidRPr="00A31DEF" w:rsidRDefault="003933FE" w:rsidP="009B7856">
            <w:pPr>
              <w:suppressAutoHyphens/>
              <w:spacing w:after="0" w:line="240" w:lineRule="auto"/>
              <w:rPr>
                <w:rFonts w:ascii="Times New Roman" w:hAnsi="Times New Roman"/>
                <w:b/>
                <w:bCs/>
                <w:sz w:val="24"/>
                <w:szCs w:val="24"/>
              </w:rPr>
            </w:pPr>
          </w:p>
        </w:tc>
        <w:tc>
          <w:tcPr>
            <w:tcW w:w="698" w:type="pct"/>
          </w:tcPr>
          <w:p w14:paraId="5CE1A0B3" w14:textId="77777777" w:rsidR="003933FE" w:rsidRPr="00A31DEF" w:rsidRDefault="003933FE" w:rsidP="009B7856">
            <w:pPr>
              <w:suppressAutoHyphens/>
              <w:spacing w:after="0" w:line="240" w:lineRule="auto"/>
              <w:rPr>
                <w:rFonts w:ascii="Times New Roman" w:hAnsi="Times New Roman"/>
                <w:b/>
                <w:bCs/>
                <w:sz w:val="24"/>
                <w:szCs w:val="24"/>
              </w:rPr>
            </w:pPr>
          </w:p>
        </w:tc>
      </w:tr>
      <w:tr w:rsidR="003933FE" w:rsidRPr="00A31DEF" w14:paraId="3C62F69F" w14:textId="59AC115F" w:rsidTr="003933FE">
        <w:trPr>
          <w:trHeight w:val="20"/>
        </w:trPr>
        <w:tc>
          <w:tcPr>
            <w:tcW w:w="779" w:type="pct"/>
            <w:vMerge/>
          </w:tcPr>
          <w:p w14:paraId="210EFAF9"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60F91C83" w14:textId="21D59794" w:rsidR="003933FE" w:rsidRPr="004F64A1" w:rsidRDefault="003933FE" w:rsidP="004F64A1">
            <w:pPr>
              <w:pStyle w:val="af0"/>
              <w:tabs>
                <w:tab w:val="left" w:pos="216"/>
                <w:tab w:val="left" w:pos="400"/>
              </w:tabs>
              <w:suppressAutoHyphens/>
              <w:spacing w:before="0" w:after="0"/>
              <w:ind w:left="0"/>
              <w:contextualSpacing/>
              <w:jc w:val="both"/>
              <w:rPr>
                <w:bCs/>
                <w:lang w:val="ru-RU" w:eastAsia="ru-RU"/>
              </w:rPr>
            </w:pPr>
            <w:r w:rsidRPr="00A31DEF">
              <w:rPr>
                <w:bCs/>
                <w:lang w:eastAsia="ru-RU"/>
              </w:rPr>
              <w:t>Смерть как естественный исход хронического заболевания</w:t>
            </w:r>
            <w:r w:rsidR="004F64A1">
              <w:rPr>
                <w:bCs/>
                <w:lang w:val="ru-RU" w:eastAsia="ru-RU"/>
              </w:rPr>
              <w:t xml:space="preserve">. </w:t>
            </w:r>
            <w:r w:rsidRPr="00A31DEF">
              <w:rPr>
                <w:lang w:eastAsia="ru-RU"/>
              </w:rPr>
              <w:t>Правовые аспекты  процесса умирания</w:t>
            </w:r>
            <w:r w:rsidR="004F64A1">
              <w:rPr>
                <w:lang w:val="ru-RU" w:eastAsia="ru-RU"/>
              </w:rPr>
              <w:t xml:space="preserve">. </w:t>
            </w:r>
            <w:r w:rsidRPr="00A31DEF">
              <w:rPr>
                <w:lang w:eastAsia="ru-RU"/>
              </w:rPr>
              <w:t>Терминальные состояния, особенности терапии и ухода за пациентом</w:t>
            </w:r>
            <w:r w:rsidR="004F64A1">
              <w:rPr>
                <w:lang w:val="ru-RU" w:eastAsia="ru-RU"/>
              </w:rPr>
              <w:t xml:space="preserve">. </w:t>
            </w:r>
            <w:r w:rsidRPr="00A31DEF">
              <w:rPr>
                <w:lang w:eastAsia="ru-RU"/>
              </w:rPr>
              <w:t xml:space="preserve">Этические и психологические аспекты </w:t>
            </w:r>
            <w:proofErr w:type="spellStart"/>
            <w:r w:rsidRPr="00A31DEF">
              <w:rPr>
                <w:lang w:eastAsia="ru-RU"/>
              </w:rPr>
              <w:t>с</w:t>
            </w:r>
            <w:r w:rsidRPr="00A31DEF">
              <w:rPr>
                <w:lang w:val="ru-RU" w:eastAsia="ru-RU"/>
              </w:rPr>
              <w:t>оп</w:t>
            </w:r>
            <w:r w:rsidRPr="00A31DEF">
              <w:rPr>
                <w:lang w:eastAsia="ru-RU"/>
              </w:rPr>
              <w:t>ровождения</w:t>
            </w:r>
            <w:proofErr w:type="spellEnd"/>
            <w:r w:rsidRPr="00A31DEF">
              <w:rPr>
                <w:lang w:eastAsia="ru-RU"/>
              </w:rPr>
              <w:t xml:space="preserve"> пациента и его семьи в последние часы жизни</w:t>
            </w:r>
            <w:r w:rsidR="004F64A1">
              <w:rPr>
                <w:lang w:val="ru-RU" w:eastAsia="ru-RU"/>
              </w:rPr>
              <w:t>.</w:t>
            </w:r>
          </w:p>
        </w:tc>
        <w:tc>
          <w:tcPr>
            <w:tcW w:w="772" w:type="pct"/>
            <w:vAlign w:val="center"/>
          </w:tcPr>
          <w:p w14:paraId="4FC7BB22" w14:textId="34065C52"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300F2A86"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3.2</w:t>
            </w:r>
            <w:r>
              <w:rPr>
                <w:rFonts w:ascii="Times New Roman" w:hAnsi="Times New Roman"/>
                <w:sz w:val="24"/>
                <w:szCs w:val="24"/>
              </w:rPr>
              <w:t xml:space="preserve">. </w:t>
            </w:r>
          </w:p>
          <w:p w14:paraId="50DF1398"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3DDEC161" w14:textId="32629C73" w:rsidR="003933FE" w:rsidRPr="00A31DEF" w:rsidRDefault="003933FE" w:rsidP="003933FE">
            <w:pPr>
              <w:spacing w:after="0" w:line="240" w:lineRule="auto"/>
              <w:rPr>
                <w:rFonts w:ascii="Times New Roman" w:hAnsi="Times New Roman"/>
                <w:bCs/>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73F97A62" w14:textId="1D791037" w:rsidTr="003933FE">
        <w:trPr>
          <w:trHeight w:val="20"/>
        </w:trPr>
        <w:tc>
          <w:tcPr>
            <w:tcW w:w="779" w:type="pct"/>
            <w:vMerge/>
          </w:tcPr>
          <w:p w14:paraId="3B9C017C"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6AF1D613" w14:textId="77777777" w:rsidR="003933FE" w:rsidRPr="00A31DEF" w:rsidRDefault="003933FE" w:rsidP="009B7856">
            <w:pPr>
              <w:tabs>
                <w:tab w:val="left" w:pos="216"/>
                <w:tab w:val="left" w:pos="400"/>
              </w:tabs>
              <w:spacing w:after="0" w:line="240" w:lineRule="auto"/>
              <w:rPr>
                <w:rFonts w:ascii="Times New Roman" w:hAnsi="Times New Roman"/>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72" w:type="pct"/>
            <w:vAlign w:val="center"/>
          </w:tcPr>
          <w:p w14:paraId="5AAE838C" w14:textId="731088A8" w:rsidR="003933FE" w:rsidRPr="00A31DEF" w:rsidRDefault="003933FE" w:rsidP="009B7856">
            <w:pPr>
              <w:suppressAutoHyphens/>
              <w:spacing w:after="0" w:line="240" w:lineRule="auto"/>
              <w:rPr>
                <w:rFonts w:ascii="Times New Roman" w:hAnsi="Times New Roman"/>
                <w:b/>
                <w:bCs/>
                <w:sz w:val="24"/>
                <w:szCs w:val="24"/>
              </w:rPr>
            </w:pPr>
          </w:p>
        </w:tc>
        <w:tc>
          <w:tcPr>
            <w:tcW w:w="698" w:type="pct"/>
          </w:tcPr>
          <w:p w14:paraId="0B9BB681" w14:textId="77777777" w:rsidR="003933FE" w:rsidRPr="00A31DEF" w:rsidRDefault="003933FE" w:rsidP="009B7856">
            <w:pPr>
              <w:suppressAutoHyphens/>
              <w:spacing w:after="0" w:line="240" w:lineRule="auto"/>
              <w:rPr>
                <w:rFonts w:ascii="Times New Roman" w:hAnsi="Times New Roman"/>
                <w:b/>
                <w:bCs/>
                <w:sz w:val="24"/>
                <w:szCs w:val="24"/>
              </w:rPr>
            </w:pPr>
          </w:p>
        </w:tc>
      </w:tr>
      <w:tr w:rsidR="003933FE" w:rsidRPr="00A31DEF" w14:paraId="30DBF8F1" w14:textId="072E9FB3" w:rsidTr="003933FE">
        <w:trPr>
          <w:trHeight w:val="20"/>
        </w:trPr>
        <w:tc>
          <w:tcPr>
            <w:tcW w:w="779" w:type="pct"/>
            <w:vMerge/>
          </w:tcPr>
          <w:p w14:paraId="44D8EA5A" w14:textId="77777777" w:rsidR="003933FE" w:rsidRPr="00A31DEF" w:rsidRDefault="003933FE" w:rsidP="009B7856">
            <w:pPr>
              <w:spacing w:after="0" w:line="240" w:lineRule="auto"/>
              <w:rPr>
                <w:rFonts w:ascii="Times New Roman" w:hAnsi="Times New Roman"/>
                <w:b/>
                <w:bCs/>
                <w:sz w:val="24"/>
                <w:szCs w:val="24"/>
              </w:rPr>
            </w:pPr>
          </w:p>
        </w:tc>
        <w:tc>
          <w:tcPr>
            <w:tcW w:w="2751" w:type="pct"/>
            <w:gridSpan w:val="3"/>
          </w:tcPr>
          <w:p w14:paraId="50A35623" w14:textId="77777777" w:rsidR="003933FE" w:rsidRPr="00A31DEF" w:rsidRDefault="003933FE" w:rsidP="009B7856">
            <w:pPr>
              <w:numPr>
                <w:ilvl w:val="0"/>
                <w:numId w:val="103"/>
              </w:numPr>
              <w:tabs>
                <w:tab w:val="left" w:pos="216"/>
                <w:tab w:val="left" w:pos="400"/>
              </w:tabs>
              <w:spacing w:after="0" w:line="240" w:lineRule="auto"/>
              <w:ind w:left="0" w:firstLine="0"/>
              <w:rPr>
                <w:rFonts w:ascii="Times New Roman" w:hAnsi="Times New Roman"/>
                <w:sz w:val="24"/>
                <w:szCs w:val="24"/>
              </w:rPr>
            </w:pPr>
            <w:r w:rsidRPr="00A31DEF">
              <w:rPr>
                <w:rFonts w:ascii="Times New Roman" w:hAnsi="Times New Roman"/>
                <w:sz w:val="24"/>
                <w:szCs w:val="24"/>
              </w:rPr>
              <w:t>Осуществление ухода за пациентом в последние часы жизни</w:t>
            </w:r>
          </w:p>
        </w:tc>
        <w:tc>
          <w:tcPr>
            <w:tcW w:w="772" w:type="pct"/>
            <w:vAlign w:val="center"/>
          </w:tcPr>
          <w:p w14:paraId="252C5595" w14:textId="5C579130"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04DA199E"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ПК 3.2</w:t>
            </w:r>
            <w:r>
              <w:rPr>
                <w:rFonts w:ascii="Times New Roman" w:hAnsi="Times New Roman"/>
                <w:sz w:val="24"/>
                <w:szCs w:val="24"/>
              </w:rPr>
              <w:t xml:space="preserve">. </w:t>
            </w:r>
          </w:p>
          <w:p w14:paraId="3E157700" w14:textId="77777777" w:rsidR="003933FE" w:rsidRPr="00A31DEF" w:rsidRDefault="003933FE" w:rsidP="009B7856">
            <w:pPr>
              <w:spacing w:after="0" w:line="240" w:lineRule="auto"/>
              <w:rPr>
                <w:rFonts w:ascii="Times New Roman" w:hAnsi="Times New Roman"/>
                <w:sz w:val="24"/>
                <w:szCs w:val="24"/>
              </w:rPr>
            </w:pPr>
            <w:r w:rsidRPr="00A31DEF">
              <w:rPr>
                <w:rFonts w:ascii="Times New Roman" w:hAnsi="Times New Roman"/>
                <w:sz w:val="24"/>
                <w:szCs w:val="24"/>
              </w:rPr>
              <w:t xml:space="preserve">ОК 01, ОК 02, </w:t>
            </w:r>
          </w:p>
          <w:p w14:paraId="114AE346" w14:textId="0C18AE37" w:rsidR="003933FE" w:rsidRPr="00A31DEF" w:rsidRDefault="003933FE" w:rsidP="003933FE">
            <w:pPr>
              <w:spacing w:after="0" w:line="240" w:lineRule="auto"/>
              <w:rPr>
                <w:rFonts w:ascii="Times New Roman" w:hAnsi="Times New Roman"/>
                <w:bCs/>
                <w:sz w:val="24"/>
                <w:szCs w:val="24"/>
              </w:rPr>
            </w:pPr>
            <w:r w:rsidRPr="00A31DEF">
              <w:rPr>
                <w:rFonts w:ascii="Times New Roman" w:hAnsi="Times New Roman"/>
                <w:sz w:val="24"/>
                <w:szCs w:val="24"/>
              </w:rPr>
              <w:t>ОК 04</w:t>
            </w:r>
            <w:r>
              <w:rPr>
                <w:rFonts w:ascii="Times New Roman" w:hAnsi="Times New Roman"/>
                <w:sz w:val="24"/>
                <w:szCs w:val="24"/>
              </w:rPr>
              <w:t xml:space="preserve"> </w:t>
            </w:r>
          </w:p>
        </w:tc>
      </w:tr>
      <w:tr w:rsidR="003933FE" w:rsidRPr="00A31DEF" w14:paraId="62EF2AD5" w14:textId="05D0D1E0" w:rsidTr="003933FE">
        <w:trPr>
          <w:trHeight w:val="20"/>
        </w:trPr>
        <w:tc>
          <w:tcPr>
            <w:tcW w:w="3530" w:type="pct"/>
            <w:gridSpan w:val="4"/>
          </w:tcPr>
          <w:p w14:paraId="01E9F7CB" w14:textId="192CE9B9" w:rsidR="003933FE" w:rsidRPr="00A31DEF" w:rsidRDefault="003933FE" w:rsidP="009B7856">
            <w:pPr>
              <w:spacing w:after="0" w:line="240" w:lineRule="auto"/>
              <w:rPr>
                <w:rFonts w:ascii="Times New Roman" w:hAnsi="Times New Roman"/>
                <w:b/>
                <w:sz w:val="24"/>
                <w:szCs w:val="24"/>
              </w:rPr>
            </w:pPr>
            <w:r w:rsidRPr="00A31DEF">
              <w:rPr>
                <w:rFonts w:ascii="Times New Roman" w:hAnsi="Times New Roman"/>
                <w:b/>
                <w:bCs/>
                <w:sz w:val="24"/>
                <w:szCs w:val="24"/>
              </w:rPr>
              <w:t xml:space="preserve"> </w:t>
            </w:r>
            <w:r>
              <w:rPr>
                <w:rFonts w:ascii="Times New Roman" w:hAnsi="Times New Roman"/>
                <w:b/>
                <w:bCs/>
                <w:sz w:val="24"/>
                <w:szCs w:val="24"/>
              </w:rPr>
              <w:t xml:space="preserve">Примерная </w:t>
            </w:r>
            <w:r w:rsidRPr="00A31DEF">
              <w:rPr>
                <w:rFonts w:ascii="Times New Roman" w:hAnsi="Times New Roman"/>
                <w:b/>
                <w:bCs/>
                <w:sz w:val="24"/>
                <w:szCs w:val="24"/>
              </w:rPr>
              <w:t>тематика самостоятельной учебной работы при изучении раздела 3</w:t>
            </w:r>
          </w:p>
        </w:tc>
        <w:tc>
          <w:tcPr>
            <w:tcW w:w="772" w:type="pct"/>
            <w:vAlign w:val="center"/>
          </w:tcPr>
          <w:p w14:paraId="07D3C9BE" w14:textId="2669B787" w:rsidR="003933FE" w:rsidRPr="00A31DEF" w:rsidRDefault="003933FE" w:rsidP="009B7856">
            <w:pPr>
              <w:suppressAutoHyphens/>
              <w:spacing w:after="0" w:line="240" w:lineRule="auto"/>
              <w:rPr>
                <w:rFonts w:ascii="Times New Roman" w:hAnsi="Times New Roman"/>
                <w:bCs/>
                <w:sz w:val="24"/>
                <w:szCs w:val="24"/>
              </w:rPr>
            </w:pPr>
          </w:p>
        </w:tc>
        <w:tc>
          <w:tcPr>
            <w:tcW w:w="698" w:type="pct"/>
          </w:tcPr>
          <w:p w14:paraId="2177DA6B" w14:textId="77777777" w:rsidR="003933FE" w:rsidRPr="00A31DEF" w:rsidRDefault="003933FE" w:rsidP="009B7856">
            <w:pPr>
              <w:suppressAutoHyphens/>
              <w:spacing w:after="0" w:line="240" w:lineRule="auto"/>
              <w:rPr>
                <w:rFonts w:ascii="Times New Roman" w:hAnsi="Times New Roman"/>
                <w:bCs/>
                <w:sz w:val="24"/>
                <w:szCs w:val="24"/>
              </w:rPr>
            </w:pPr>
          </w:p>
        </w:tc>
      </w:tr>
      <w:tr w:rsidR="003933FE" w:rsidRPr="00A31DEF" w14:paraId="2D0286F3" w14:textId="04C81930" w:rsidTr="003933FE">
        <w:trPr>
          <w:trHeight w:val="20"/>
        </w:trPr>
        <w:tc>
          <w:tcPr>
            <w:tcW w:w="3530" w:type="pct"/>
            <w:gridSpan w:val="4"/>
          </w:tcPr>
          <w:p w14:paraId="0C4B0FAE" w14:textId="035414C2" w:rsidR="003933FE" w:rsidRPr="00A31DEF" w:rsidRDefault="003933FE" w:rsidP="009B7856">
            <w:pPr>
              <w:spacing w:after="0" w:line="240" w:lineRule="auto"/>
              <w:jc w:val="both"/>
              <w:rPr>
                <w:rFonts w:ascii="Times New Roman" w:hAnsi="Times New Roman"/>
                <w:b/>
                <w:sz w:val="24"/>
                <w:szCs w:val="24"/>
              </w:rPr>
            </w:pPr>
            <w:r w:rsidRPr="00A31DEF">
              <w:rPr>
                <w:rFonts w:ascii="Times New Roman" w:hAnsi="Times New Roman"/>
                <w:b/>
                <w:sz w:val="24"/>
                <w:szCs w:val="24"/>
              </w:rPr>
              <w:t>Учебная практика раздела 3</w:t>
            </w:r>
          </w:p>
          <w:p w14:paraId="36A53664" w14:textId="77777777" w:rsidR="003933FE" w:rsidRPr="00A31DEF" w:rsidRDefault="003933FE" w:rsidP="009B7856">
            <w:pPr>
              <w:spacing w:after="0" w:line="240" w:lineRule="auto"/>
              <w:jc w:val="both"/>
              <w:rPr>
                <w:rFonts w:ascii="Times New Roman" w:hAnsi="Times New Roman"/>
                <w:b/>
                <w:sz w:val="24"/>
                <w:szCs w:val="24"/>
              </w:rPr>
            </w:pPr>
            <w:r w:rsidRPr="00A31DEF">
              <w:rPr>
                <w:rFonts w:ascii="Times New Roman" w:hAnsi="Times New Roman"/>
                <w:b/>
                <w:sz w:val="24"/>
                <w:szCs w:val="24"/>
              </w:rPr>
              <w:t xml:space="preserve">Виды работ </w:t>
            </w:r>
          </w:p>
          <w:p w14:paraId="7B246C4C" w14:textId="77777777" w:rsidR="003933FE" w:rsidRPr="00A31DEF" w:rsidRDefault="003933FE" w:rsidP="009B7856">
            <w:pPr>
              <w:pStyle w:val="af0"/>
              <w:numPr>
                <w:ilvl w:val="0"/>
                <w:numId w:val="86"/>
              </w:numPr>
              <w:tabs>
                <w:tab w:val="left" w:pos="230"/>
              </w:tabs>
              <w:spacing w:before="0" w:after="0"/>
              <w:ind w:left="0" w:firstLine="0"/>
              <w:contextualSpacing/>
              <w:jc w:val="both"/>
              <w:rPr>
                <w:bCs/>
                <w:lang w:eastAsia="ru-RU"/>
              </w:rPr>
            </w:pPr>
            <w:r w:rsidRPr="00A31DEF">
              <w:rPr>
                <w:bCs/>
                <w:lang w:eastAsia="ru-RU"/>
              </w:rPr>
              <w:lastRenderedPageBreak/>
              <w:t>Оформление документов по направлению пациентов, для оказания паллиативной помощи в стационарных условиях</w:t>
            </w:r>
          </w:p>
          <w:p w14:paraId="3F5B94DF" w14:textId="77777777" w:rsidR="003933FE" w:rsidRPr="00A31DEF" w:rsidRDefault="003933FE" w:rsidP="009B7856">
            <w:pPr>
              <w:pStyle w:val="af0"/>
              <w:numPr>
                <w:ilvl w:val="0"/>
                <w:numId w:val="86"/>
              </w:numPr>
              <w:tabs>
                <w:tab w:val="left" w:pos="230"/>
              </w:tabs>
              <w:spacing w:before="0" w:after="0"/>
              <w:ind w:left="0" w:firstLine="0"/>
              <w:contextualSpacing/>
              <w:jc w:val="both"/>
              <w:rPr>
                <w:bCs/>
                <w:lang w:eastAsia="ru-RU"/>
              </w:rPr>
            </w:pPr>
            <w:r w:rsidRPr="00A31DEF">
              <w:rPr>
                <w:bCs/>
                <w:lang w:eastAsia="ru-RU"/>
              </w:rPr>
              <w:t>Оценка уровня боли и оказание паллиативной помощи при хроническом болевом синдроме у всех возрастных категорий пациентов</w:t>
            </w:r>
          </w:p>
          <w:p w14:paraId="376B1331" w14:textId="77777777" w:rsidR="003933FE" w:rsidRPr="00A31DEF" w:rsidRDefault="003933FE" w:rsidP="009B7856">
            <w:pPr>
              <w:pStyle w:val="af0"/>
              <w:numPr>
                <w:ilvl w:val="0"/>
                <w:numId w:val="86"/>
              </w:numPr>
              <w:tabs>
                <w:tab w:val="left" w:pos="230"/>
              </w:tabs>
              <w:spacing w:before="0" w:after="0"/>
              <w:ind w:left="0" w:firstLine="0"/>
              <w:contextualSpacing/>
              <w:jc w:val="both"/>
              <w:rPr>
                <w:bCs/>
                <w:lang w:eastAsia="ru-RU"/>
              </w:rPr>
            </w:pPr>
            <w:r w:rsidRPr="00A31DEF">
              <w:rPr>
                <w:bCs/>
                <w:lang w:eastAsia="ru-RU"/>
              </w:rPr>
              <w:t>Организация питания и ухода за пациентами при оказании паллиативной помощи</w:t>
            </w:r>
          </w:p>
        </w:tc>
        <w:tc>
          <w:tcPr>
            <w:tcW w:w="772" w:type="pct"/>
            <w:vAlign w:val="center"/>
          </w:tcPr>
          <w:p w14:paraId="21CC1306" w14:textId="097F91AA" w:rsidR="003933FE" w:rsidRPr="00A31DEF" w:rsidRDefault="003933FE" w:rsidP="00D2624F">
            <w:pPr>
              <w:suppressAutoHyphens/>
              <w:jc w:val="center"/>
              <w:rPr>
                <w:rFonts w:ascii="Times New Roman" w:hAnsi="Times New Roman"/>
                <w:b/>
                <w:sz w:val="24"/>
                <w:szCs w:val="24"/>
              </w:rPr>
            </w:pPr>
          </w:p>
        </w:tc>
        <w:tc>
          <w:tcPr>
            <w:tcW w:w="698" w:type="pct"/>
          </w:tcPr>
          <w:p w14:paraId="215C2B0F" w14:textId="77777777" w:rsidR="003933FE" w:rsidRPr="00A31DEF" w:rsidRDefault="003933FE" w:rsidP="009B7856">
            <w:pPr>
              <w:suppressAutoHyphens/>
              <w:rPr>
                <w:rFonts w:ascii="Times New Roman" w:hAnsi="Times New Roman"/>
                <w:b/>
                <w:sz w:val="24"/>
                <w:szCs w:val="24"/>
              </w:rPr>
            </w:pPr>
          </w:p>
        </w:tc>
      </w:tr>
      <w:tr w:rsidR="003933FE" w:rsidRPr="00A31DEF" w14:paraId="4890656E" w14:textId="0892EF05" w:rsidTr="003933FE">
        <w:trPr>
          <w:trHeight w:val="20"/>
        </w:trPr>
        <w:tc>
          <w:tcPr>
            <w:tcW w:w="3530" w:type="pct"/>
            <w:gridSpan w:val="4"/>
          </w:tcPr>
          <w:p w14:paraId="47E24D22" w14:textId="77777777" w:rsidR="003933FE" w:rsidRDefault="003933FE" w:rsidP="009B7856">
            <w:pPr>
              <w:spacing w:after="0" w:line="240" w:lineRule="auto"/>
              <w:jc w:val="both"/>
              <w:rPr>
                <w:rFonts w:ascii="Times New Roman" w:hAnsi="Times New Roman"/>
                <w:b/>
                <w:sz w:val="24"/>
                <w:szCs w:val="24"/>
              </w:rPr>
            </w:pPr>
            <w:r>
              <w:rPr>
                <w:rFonts w:ascii="Times New Roman" w:hAnsi="Times New Roman"/>
                <w:b/>
                <w:sz w:val="24"/>
                <w:szCs w:val="24"/>
              </w:rPr>
              <w:t xml:space="preserve">Производственная практика раздела </w:t>
            </w:r>
          </w:p>
          <w:p w14:paraId="661F12C3" w14:textId="4E87A1A9" w:rsidR="003933FE" w:rsidRPr="00A31DEF" w:rsidRDefault="003933FE" w:rsidP="009B7856">
            <w:pPr>
              <w:spacing w:after="0" w:line="240" w:lineRule="auto"/>
              <w:jc w:val="both"/>
              <w:rPr>
                <w:rFonts w:ascii="Times New Roman" w:hAnsi="Times New Roman"/>
                <w:b/>
                <w:sz w:val="24"/>
                <w:szCs w:val="24"/>
              </w:rPr>
            </w:pPr>
            <w:r>
              <w:rPr>
                <w:rFonts w:ascii="Times New Roman" w:hAnsi="Times New Roman"/>
                <w:b/>
                <w:sz w:val="24"/>
                <w:szCs w:val="24"/>
              </w:rPr>
              <w:t>Виды работ</w:t>
            </w:r>
          </w:p>
        </w:tc>
        <w:tc>
          <w:tcPr>
            <w:tcW w:w="772" w:type="pct"/>
            <w:vAlign w:val="center"/>
          </w:tcPr>
          <w:p w14:paraId="511FB5DB" w14:textId="77777777" w:rsidR="003933FE" w:rsidRPr="00A31DEF" w:rsidRDefault="003933FE" w:rsidP="009B7856">
            <w:pPr>
              <w:suppressAutoHyphens/>
              <w:rPr>
                <w:rFonts w:ascii="Times New Roman" w:hAnsi="Times New Roman"/>
                <w:b/>
                <w:sz w:val="24"/>
                <w:szCs w:val="24"/>
              </w:rPr>
            </w:pPr>
          </w:p>
        </w:tc>
        <w:tc>
          <w:tcPr>
            <w:tcW w:w="698" w:type="pct"/>
          </w:tcPr>
          <w:p w14:paraId="7D71271E" w14:textId="77777777" w:rsidR="003933FE" w:rsidRPr="00A31DEF" w:rsidRDefault="003933FE" w:rsidP="009B7856">
            <w:pPr>
              <w:suppressAutoHyphens/>
              <w:rPr>
                <w:rFonts w:ascii="Times New Roman" w:hAnsi="Times New Roman"/>
                <w:b/>
                <w:sz w:val="24"/>
                <w:szCs w:val="24"/>
              </w:rPr>
            </w:pPr>
          </w:p>
        </w:tc>
      </w:tr>
      <w:tr w:rsidR="003933FE" w:rsidRPr="00A31DEF" w14:paraId="2B3F4FEA" w14:textId="73A9EAC1" w:rsidTr="003933FE">
        <w:trPr>
          <w:trHeight w:val="20"/>
        </w:trPr>
        <w:tc>
          <w:tcPr>
            <w:tcW w:w="3530" w:type="pct"/>
            <w:gridSpan w:val="4"/>
          </w:tcPr>
          <w:p w14:paraId="54FFF3D7" w14:textId="77777777" w:rsidR="003933FE" w:rsidRPr="00A31DEF" w:rsidRDefault="003933FE" w:rsidP="009B7856">
            <w:pPr>
              <w:spacing w:after="0" w:line="240" w:lineRule="auto"/>
              <w:rPr>
                <w:rFonts w:ascii="Times New Roman" w:hAnsi="Times New Roman"/>
                <w:b/>
                <w:bCs/>
                <w:sz w:val="24"/>
                <w:szCs w:val="24"/>
              </w:rPr>
            </w:pPr>
            <w:r w:rsidRPr="00A31DEF">
              <w:rPr>
                <w:rFonts w:ascii="Times New Roman" w:hAnsi="Times New Roman"/>
                <w:b/>
                <w:bCs/>
                <w:sz w:val="24"/>
                <w:szCs w:val="24"/>
              </w:rPr>
              <w:t>Промежуточная аттестация</w:t>
            </w:r>
          </w:p>
        </w:tc>
        <w:tc>
          <w:tcPr>
            <w:tcW w:w="772" w:type="pct"/>
            <w:vAlign w:val="center"/>
          </w:tcPr>
          <w:p w14:paraId="7A3A5798" w14:textId="4451A12B" w:rsidR="003933FE" w:rsidRPr="00A31DEF" w:rsidRDefault="003933FE" w:rsidP="009B7856">
            <w:pPr>
              <w:suppressAutoHyphens/>
              <w:spacing w:after="0" w:line="240" w:lineRule="auto"/>
              <w:rPr>
                <w:rFonts w:ascii="Times New Roman" w:hAnsi="Times New Roman"/>
                <w:b/>
                <w:sz w:val="24"/>
                <w:szCs w:val="24"/>
              </w:rPr>
            </w:pPr>
          </w:p>
        </w:tc>
        <w:tc>
          <w:tcPr>
            <w:tcW w:w="698" w:type="pct"/>
          </w:tcPr>
          <w:p w14:paraId="2B3E89E1" w14:textId="77777777" w:rsidR="003933FE" w:rsidRPr="00A31DEF" w:rsidRDefault="003933FE" w:rsidP="009B7856">
            <w:pPr>
              <w:suppressAutoHyphens/>
              <w:spacing w:after="0" w:line="240" w:lineRule="auto"/>
              <w:rPr>
                <w:rFonts w:ascii="Times New Roman" w:hAnsi="Times New Roman"/>
                <w:b/>
                <w:sz w:val="24"/>
                <w:szCs w:val="24"/>
              </w:rPr>
            </w:pPr>
          </w:p>
        </w:tc>
      </w:tr>
      <w:tr w:rsidR="003933FE" w:rsidRPr="00A31DEF" w14:paraId="33B125A1" w14:textId="078CAD86" w:rsidTr="003933FE">
        <w:trPr>
          <w:trHeight w:val="20"/>
        </w:trPr>
        <w:tc>
          <w:tcPr>
            <w:tcW w:w="3530" w:type="pct"/>
            <w:gridSpan w:val="4"/>
          </w:tcPr>
          <w:p w14:paraId="36E99ADA" w14:textId="77777777" w:rsidR="003933FE" w:rsidRPr="00A31DEF" w:rsidRDefault="003933FE" w:rsidP="009B7856">
            <w:pPr>
              <w:spacing w:after="0" w:line="240" w:lineRule="auto"/>
              <w:rPr>
                <w:rFonts w:ascii="Times New Roman" w:hAnsi="Times New Roman"/>
                <w:b/>
                <w:bCs/>
                <w:sz w:val="24"/>
                <w:szCs w:val="24"/>
              </w:rPr>
            </w:pPr>
            <w:r w:rsidRPr="00A31DEF">
              <w:rPr>
                <w:rFonts w:ascii="Times New Roman" w:hAnsi="Times New Roman"/>
                <w:b/>
                <w:bCs/>
                <w:sz w:val="24"/>
                <w:szCs w:val="24"/>
              </w:rPr>
              <w:t xml:space="preserve">Всего </w:t>
            </w:r>
          </w:p>
        </w:tc>
        <w:tc>
          <w:tcPr>
            <w:tcW w:w="772" w:type="pct"/>
            <w:vAlign w:val="center"/>
          </w:tcPr>
          <w:p w14:paraId="3AE664AD" w14:textId="4E6CFEDF" w:rsidR="003933FE" w:rsidRPr="00A31DEF" w:rsidRDefault="003933FE" w:rsidP="00D2624F">
            <w:pPr>
              <w:spacing w:after="0" w:line="240" w:lineRule="auto"/>
              <w:jc w:val="center"/>
              <w:rPr>
                <w:rFonts w:ascii="Times New Roman" w:hAnsi="Times New Roman"/>
                <w:b/>
                <w:sz w:val="24"/>
                <w:szCs w:val="24"/>
              </w:rPr>
            </w:pPr>
            <w:r w:rsidRPr="00A31DEF">
              <w:rPr>
                <w:rFonts w:ascii="Times New Roman" w:hAnsi="Times New Roman"/>
                <w:b/>
                <w:sz w:val="24"/>
                <w:szCs w:val="24"/>
              </w:rPr>
              <w:t>1</w:t>
            </w:r>
            <w:r>
              <w:rPr>
                <w:rFonts w:ascii="Times New Roman" w:hAnsi="Times New Roman"/>
                <w:b/>
                <w:sz w:val="24"/>
                <w:szCs w:val="24"/>
              </w:rPr>
              <w:t>64</w:t>
            </w:r>
          </w:p>
        </w:tc>
        <w:tc>
          <w:tcPr>
            <w:tcW w:w="698" w:type="pct"/>
          </w:tcPr>
          <w:p w14:paraId="3859D9E4" w14:textId="77777777" w:rsidR="003933FE" w:rsidRPr="00A31DEF" w:rsidRDefault="003933FE" w:rsidP="009B7856">
            <w:pPr>
              <w:spacing w:after="0" w:line="240" w:lineRule="auto"/>
              <w:rPr>
                <w:rFonts w:ascii="Times New Roman" w:hAnsi="Times New Roman"/>
                <w:b/>
                <w:sz w:val="24"/>
                <w:szCs w:val="24"/>
              </w:rPr>
            </w:pPr>
          </w:p>
        </w:tc>
      </w:tr>
    </w:tbl>
    <w:p w14:paraId="2DFD50BB" w14:textId="77777777" w:rsidR="00F141D9" w:rsidRPr="00A31DEF" w:rsidRDefault="00F141D9" w:rsidP="00F141D9">
      <w:pPr>
        <w:suppressAutoHyphens/>
        <w:rPr>
          <w:rFonts w:ascii="Times New Roman" w:hAnsi="Times New Roman"/>
          <w:sz w:val="24"/>
          <w:szCs w:val="24"/>
        </w:rPr>
      </w:pPr>
    </w:p>
    <w:p w14:paraId="6A0ED519" w14:textId="77777777" w:rsidR="00F141D9" w:rsidRPr="00A31DEF" w:rsidRDefault="00F141D9" w:rsidP="00F141D9">
      <w:pPr>
        <w:rPr>
          <w:rFonts w:ascii="Times New Roman" w:hAnsi="Times New Roman"/>
          <w:sz w:val="24"/>
          <w:szCs w:val="24"/>
        </w:rPr>
        <w:sectPr w:rsidR="00F141D9" w:rsidRPr="00A31DEF" w:rsidSect="006005BC">
          <w:pgSz w:w="16840" w:h="11907" w:orient="landscape"/>
          <w:pgMar w:top="851" w:right="1134" w:bottom="851" w:left="992" w:header="709" w:footer="709" w:gutter="0"/>
          <w:cols w:space="720"/>
        </w:sectPr>
      </w:pPr>
    </w:p>
    <w:p w14:paraId="5611FEA4" w14:textId="77777777" w:rsidR="00F141D9" w:rsidRPr="00A31DEF" w:rsidRDefault="00F141D9" w:rsidP="00F141D9">
      <w:pPr>
        <w:spacing w:after="0" w:line="240" w:lineRule="auto"/>
        <w:jc w:val="center"/>
        <w:rPr>
          <w:rFonts w:ascii="Times New Roman" w:hAnsi="Times New Roman"/>
          <w:b/>
          <w:bCs/>
          <w:sz w:val="24"/>
          <w:szCs w:val="24"/>
        </w:rPr>
      </w:pPr>
      <w:r w:rsidRPr="00A31DEF">
        <w:rPr>
          <w:rFonts w:ascii="Times New Roman" w:hAnsi="Times New Roman"/>
          <w:b/>
          <w:bCs/>
          <w:sz w:val="24"/>
          <w:szCs w:val="24"/>
        </w:rPr>
        <w:lastRenderedPageBreak/>
        <w:t>3. УСЛОВИЯ РЕАЛИЗАЦИИ ПРОФЕССИОНАЛЬНОГО МОДУЛЯ</w:t>
      </w:r>
    </w:p>
    <w:p w14:paraId="0B62BC43" w14:textId="77777777" w:rsidR="00F141D9" w:rsidRPr="00A31DEF" w:rsidRDefault="00F141D9" w:rsidP="00F141D9">
      <w:pPr>
        <w:spacing w:after="0" w:line="240" w:lineRule="auto"/>
        <w:ind w:firstLine="709"/>
        <w:rPr>
          <w:rFonts w:ascii="Times New Roman" w:hAnsi="Times New Roman"/>
          <w:b/>
          <w:bCs/>
          <w:sz w:val="24"/>
          <w:szCs w:val="24"/>
        </w:rPr>
      </w:pPr>
    </w:p>
    <w:p w14:paraId="65DD1248" w14:textId="77777777" w:rsidR="00F141D9" w:rsidRPr="00A31DEF" w:rsidRDefault="00F141D9" w:rsidP="00F141D9">
      <w:pPr>
        <w:spacing w:after="0" w:line="240" w:lineRule="auto"/>
        <w:ind w:firstLine="709"/>
        <w:rPr>
          <w:rFonts w:ascii="Times New Roman" w:hAnsi="Times New Roman"/>
          <w:b/>
          <w:bCs/>
          <w:sz w:val="24"/>
          <w:szCs w:val="24"/>
        </w:rPr>
      </w:pPr>
      <w:r w:rsidRPr="00A31DE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D1339FB" w14:textId="19E9B1F4" w:rsidR="00F141D9" w:rsidRPr="00A31DEF" w:rsidRDefault="00F141D9" w:rsidP="00F141D9">
      <w:pPr>
        <w:suppressAutoHyphens/>
        <w:spacing w:after="0"/>
        <w:ind w:firstLine="709"/>
        <w:jc w:val="both"/>
        <w:rPr>
          <w:rFonts w:ascii="Times New Roman" w:hAnsi="Times New Roman"/>
          <w:bCs/>
          <w:sz w:val="24"/>
          <w:szCs w:val="24"/>
        </w:rPr>
      </w:pPr>
      <w:r w:rsidRPr="00A31DEF">
        <w:rPr>
          <w:rFonts w:ascii="Times New Roman" w:hAnsi="Times New Roman"/>
          <w:bCs/>
          <w:sz w:val="24"/>
          <w:szCs w:val="24"/>
        </w:rPr>
        <w:t xml:space="preserve">Кабинет </w:t>
      </w:r>
      <w:r w:rsidRPr="00A31DEF">
        <w:rPr>
          <w:rFonts w:ascii="Times New Roman" w:hAnsi="Times New Roman"/>
          <w:sz w:val="24"/>
          <w:szCs w:val="24"/>
        </w:rPr>
        <w:t xml:space="preserve">медицинской реабилитации и </w:t>
      </w:r>
      <w:proofErr w:type="spellStart"/>
      <w:r w:rsidRPr="00A31DEF">
        <w:rPr>
          <w:rFonts w:ascii="Times New Roman" w:hAnsi="Times New Roman"/>
          <w:sz w:val="24"/>
          <w:szCs w:val="24"/>
        </w:rPr>
        <w:t>абилитации</w:t>
      </w:r>
      <w:proofErr w:type="spellEnd"/>
      <w:r w:rsidRPr="00A31DEF">
        <w:rPr>
          <w:rFonts w:ascii="Times New Roman" w:hAnsi="Times New Roman"/>
          <w:bCs/>
          <w:sz w:val="24"/>
          <w:szCs w:val="24"/>
        </w:rPr>
        <w:t xml:space="preserve"> оснащенный в соответствии </w:t>
      </w:r>
      <w:r w:rsidR="00347EAE">
        <w:rPr>
          <w:rFonts w:ascii="Times New Roman" w:hAnsi="Times New Roman"/>
          <w:bCs/>
          <w:sz w:val="24"/>
          <w:szCs w:val="24"/>
        </w:rPr>
        <w:br/>
      </w:r>
      <w:r w:rsidRPr="00A31DEF">
        <w:rPr>
          <w:rFonts w:ascii="Times New Roman" w:hAnsi="Times New Roman"/>
          <w:bCs/>
          <w:sz w:val="24"/>
          <w:szCs w:val="24"/>
        </w:rPr>
        <w:t>с п. 6.1.2.1 примерной образовательной программы по специальности 31.02.01 Лечебное дело</w:t>
      </w:r>
      <w:r w:rsidR="009B7856">
        <w:rPr>
          <w:rFonts w:ascii="Times New Roman" w:hAnsi="Times New Roman"/>
          <w:bCs/>
          <w:sz w:val="24"/>
          <w:szCs w:val="24"/>
        </w:rPr>
        <w:t>.</w:t>
      </w:r>
      <w:r w:rsidRPr="00A31DEF">
        <w:rPr>
          <w:rFonts w:ascii="Times New Roman" w:hAnsi="Times New Roman"/>
          <w:bCs/>
          <w:sz w:val="24"/>
          <w:szCs w:val="24"/>
        </w:rPr>
        <w:t xml:space="preserve"> </w:t>
      </w:r>
    </w:p>
    <w:p w14:paraId="15A44C9F" w14:textId="01B3491D" w:rsidR="00F141D9" w:rsidRPr="00A31DEF" w:rsidRDefault="00F141D9" w:rsidP="00F141D9">
      <w:pPr>
        <w:ind w:firstLine="709"/>
        <w:jc w:val="both"/>
        <w:rPr>
          <w:sz w:val="24"/>
          <w:szCs w:val="24"/>
        </w:rPr>
      </w:pPr>
      <w:r w:rsidRPr="00A31DEF">
        <w:rPr>
          <w:rFonts w:ascii="Times New Roman" w:hAnsi="Times New Roman"/>
          <w:bCs/>
          <w:sz w:val="24"/>
          <w:szCs w:val="24"/>
        </w:rPr>
        <w:t>Оснащенные базы практики, в соответствии с п 6.1.2.5 примерной образовательной программы по специальности 31.02.01 Лечебное дело</w:t>
      </w:r>
      <w:r w:rsidR="009B7856">
        <w:rPr>
          <w:rFonts w:ascii="Times New Roman" w:hAnsi="Times New Roman"/>
          <w:bCs/>
          <w:sz w:val="24"/>
          <w:szCs w:val="24"/>
        </w:rPr>
        <w:t>.</w:t>
      </w:r>
    </w:p>
    <w:p w14:paraId="606139C3" w14:textId="77777777" w:rsidR="00F141D9" w:rsidRPr="00A31DEF" w:rsidRDefault="00F141D9" w:rsidP="00F141D9">
      <w:pPr>
        <w:spacing w:after="0" w:line="240" w:lineRule="auto"/>
        <w:ind w:firstLine="709"/>
        <w:rPr>
          <w:rFonts w:ascii="Times New Roman" w:hAnsi="Times New Roman"/>
          <w:b/>
          <w:bCs/>
          <w:sz w:val="24"/>
          <w:szCs w:val="24"/>
        </w:rPr>
      </w:pPr>
      <w:r w:rsidRPr="00A31DEF">
        <w:rPr>
          <w:rFonts w:ascii="Times New Roman" w:hAnsi="Times New Roman"/>
          <w:b/>
          <w:bCs/>
          <w:sz w:val="24"/>
          <w:szCs w:val="24"/>
        </w:rPr>
        <w:t>3.2. Информационное обеспечение реализации программы</w:t>
      </w:r>
    </w:p>
    <w:p w14:paraId="0CF1E3B5" w14:textId="77777777" w:rsidR="00F141D9" w:rsidRPr="00A31DEF" w:rsidRDefault="00F141D9" w:rsidP="00F141D9">
      <w:pPr>
        <w:spacing w:after="0" w:line="240" w:lineRule="auto"/>
        <w:rPr>
          <w:rFonts w:ascii="Times New Roman" w:hAnsi="Times New Roman"/>
          <w:b/>
          <w:bCs/>
          <w:sz w:val="24"/>
          <w:szCs w:val="24"/>
        </w:rPr>
      </w:pPr>
    </w:p>
    <w:p w14:paraId="36B93F84" w14:textId="77777777" w:rsidR="00F141D9" w:rsidRPr="00A31DEF" w:rsidRDefault="00F141D9" w:rsidP="00F141D9">
      <w:pPr>
        <w:suppressAutoHyphens/>
        <w:spacing w:after="0" w:line="240" w:lineRule="auto"/>
        <w:ind w:firstLine="709"/>
        <w:jc w:val="both"/>
        <w:rPr>
          <w:rFonts w:ascii="Times New Roman" w:hAnsi="Times New Roman"/>
          <w:sz w:val="24"/>
          <w:szCs w:val="24"/>
        </w:rPr>
      </w:pPr>
      <w:r w:rsidRPr="00A31DEF">
        <w:rPr>
          <w:rFonts w:ascii="Times New Roman" w:hAnsi="Times New Roman"/>
          <w:bCs/>
          <w:sz w:val="24"/>
          <w:szCs w:val="24"/>
        </w:rPr>
        <w:t>Для реализации программы библиотечный фонд образовательной организации должен иметь п</w:t>
      </w:r>
      <w:r w:rsidRPr="00A31DE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1DE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C67D99" w14:textId="77777777" w:rsidR="00F141D9" w:rsidRPr="00A31DEF" w:rsidRDefault="00F141D9" w:rsidP="00F141D9">
      <w:pPr>
        <w:spacing w:after="0" w:line="240" w:lineRule="auto"/>
        <w:ind w:firstLine="709"/>
        <w:contextualSpacing/>
        <w:rPr>
          <w:rFonts w:ascii="Times New Roman" w:hAnsi="Times New Roman"/>
          <w:sz w:val="24"/>
          <w:szCs w:val="24"/>
        </w:rPr>
      </w:pPr>
    </w:p>
    <w:p w14:paraId="08CD3DD6" w14:textId="77777777" w:rsidR="00F141D9" w:rsidRPr="00A31DEF" w:rsidRDefault="00F141D9" w:rsidP="00CA5180">
      <w:pPr>
        <w:spacing w:after="0" w:line="240" w:lineRule="auto"/>
        <w:ind w:firstLine="708"/>
        <w:contextualSpacing/>
        <w:jc w:val="both"/>
        <w:rPr>
          <w:rFonts w:ascii="Times New Roman" w:hAnsi="Times New Roman"/>
          <w:b/>
          <w:sz w:val="24"/>
          <w:szCs w:val="24"/>
          <w:lang w:val="x-none" w:eastAsia="x-none"/>
        </w:rPr>
      </w:pPr>
      <w:r w:rsidRPr="00A31DEF">
        <w:rPr>
          <w:rFonts w:ascii="Times New Roman" w:hAnsi="Times New Roman"/>
          <w:b/>
          <w:sz w:val="24"/>
          <w:szCs w:val="24"/>
          <w:lang w:val="x-none" w:eastAsia="x-none"/>
        </w:rPr>
        <w:t xml:space="preserve">3.2.1. </w:t>
      </w:r>
      <w:r w:rsidRPr="00A31DEF">
        <w:rPr>
          <w:rFonts w:ascii="Times New Roman" w:hAnsi="Times New Roman"/>
          <w:b/>
          <w:sz w:val="24"/>
          <w:szCs w:val="24"/>
          <w:lang w:eastAsia="x-none"/>
        </w:rPr>
        <w:t>Основные печатные</w:t>
      </w:r>
      <w:r w:rsidRPr="00A31DEF">
        <w:rPr>
          <w:rFonts w:ascii="Times New Roman" w:hAnsi="Times New Roman"/>
          <w:b/>
          <w:sz w:val="24"/>
          <w:szCs w:val="24"/>
          <w:lang w:val="x-none" w:eastAsia="x-none"/>
        </w:rPr>
        <w:t xml:space="preserve"> издания</w:t>
      </w:r>
    </w:p>
    <w:p w14:paraId="44C9F9E8" w14:textId="77777777" w:rsidR="00F141D9" w:rsidRPr="00BB0811" w:rsidRDefault="00F141D9" w:rsidP="004570F6">
      <w:pPr>
        <w:pStyle w:val="af0"/>
        <w:numPr>
          <w:ilvl w:val="0"/>
          <w:numId w:val="84"/>
        </w:numPr>
        <w:tabs>
          <w:tab w:val="left" w:pos="1134"/>
        </w:tabs>
        <w:spacing w:before="0" w:after="0"/>
        <w:ind w:left="0" w:firstLine="709"/>
        <w:contextualSpacing/>
        <w:jc w:val="both"/>
      </w:pPr>
      <w:r w:rsidRPr="00A31DEF">
        <w:t xml:space="preserve">Епифанов, В.А. Медико-социальная реабилитация пациентов с различной </w:t>
      </w:r>
      <w:r w:rsidRPr="00BB0811">
        <w:t>патологией : учебное пособие / В.А. Епифанов, А.В. Епифанов. – Москва: ГЭОТАР-Медиа, 2019. - 592 с. - ISBN 978-5-9704-4947-9. - Текст : непосредственный</w:t>
      </w:r>
    </w:p>
    <w:p w14:paraId="138517D8" w14:textId="77777777" w:rsidR="00F141D9" w:rsidRPr="00BB0811" w:rsidRDefault="00F141D9" w:rsidP="004570F6">
      <w:pPr>
        <w:pStyle w:val="af0"/>
        <w:numPr>
          <w:ilvl w:val="0"/>
          <w:numId w:val="84"/>
        </w:numPr>
        <w:tabs>
          <w:tab w:val="left" w:pos="1134"/>
        </w:tabs>
        <w:spacing w:before="0" w:after="0"/>
        <w:ind w:left="0" w:firstLine="709"/>
        <w:contextualSpacing/>
        <w:jc w:val="both"/>
      </w:pPr>
      <w:r w:rsidRPr="00BB0811">
        <w:t>Соловьева, А. А. Основы реабилитации / А. А. Соловьева. — Санкт-Петербург : Лань, 2023. — 360 с. — ISBN 978-5-507-45257-6. — Текст : непосредственный</w:t>
      </w:r>
    </w:p>
    <w:p w14:paraId="73F075C8" w14:textId="77777777" w:rsidR="00F141D9" w:rsidRPr="00BB0811" w:rsidRDefault="00F141D9" w:rsidP="004570F6">
      <w:pPr>
        <w:pStyle w:val="af0"/>
        <w:numPr>
          <w:ilvl w:val="0"/>
          <w:numId w:val="84"/>
        </w:numPr>
        <w:tabs>
          <w:tab w:val="left" w:pos="1134"/>
        </w:tabs>
        <w:spacing w:before="0" w:after="0"/>
        <w:ind w:left="0" w:firstLine="709"/>
        <w:contextualSpacing/>
        <w:jc w:val="both"/>
      </w:pPr>
      <w:r w:rsidRPr="00BB0811">
        <w:t xml:space="preserve">Осипова, В. В. Основы реабилитации. Курс лекций : учебное пособие для </w:t>
      </w:r>
      <w:proofErr w:type="spellStart"/>
      <w:r w:rsidRPr="00BB0811">
        <w:t>спо</w:t>
      </w:r>
      <w:proofErr w:type="spellEnd"/>
      <w:r w:rsidRPr="00BB0811">
        <w:t xml:space="preserve"> / В. В. Осипова. — 4-е изд., стер. — Санкт-Петербург : Лань, 2023. — 40 с. — ISBN 978-5-507-45747-2. — Текст : непосредственный</w:t>
      </w:r>
    </w:p>
    <w:p w14:paraId="6AE38253" w14:textId="77777777" w:rsidR="00F141D9" w:rsidRPr="00BB0811" w:rsidRDefault="00F141D9" w:rsidP="004570F6">
      <w:pPr>
        <w:pStyle w:val="af0"/>
        <w:numPr>
          <w:ilvl w:val="0"/>
          <w:numId w:val="84"/>
        </w:numPr>
        <w:tabs>
          <w:tab w:val="left" w:pos="1134"/>
        </w:tabs>
        <w:spacing w:before="0" w:after="0"/>
        <w:ind w:left="0" w:firstLine="709"/>
        <w:contextualSpacing/>
        <w:jc w:val="both"/>
      </w:pPr>
      <w:r w:rsidRPr="00BB0811">
        <w:t xml:space="preserve">Величко, Т. И. Основы реабилитации: ЛФК и лечебное плавание в ортопедии : учебное пособие для </w:t>
      </w:r>
      <w:proofErr w:type="spellStart"/>
      <w:r w:rsidRPr="00BB0811">
        <w:t>спо</w:t>
      </w:r>
      <w:proofErr w:type="spellEnd"/>
      <w:r w:rsidRPr="00BB0811">
        <w:t xml:space="preserve"> / Т. И. Величко, В. А. Лоскутов, И. В. Лоскутова. — Санкт-Петербург : Лань, 2023. — 124 с. — ISBN 978-5-507-45549-2. — Текст : непосредственный</w:t>
      </w:r>
    </w:p>
    <w:p w14:paraId="350B8FFB" w14:textId="77777777" w:rsidR="00F141D9" w:rsidRPr="00A31DEF" w:rsidRDefault="00F141D9" w:rsidP="00F141D9">
      <w:pPr>
        <w:pStyle w:val="af0"/>
        <w:spacing w:after="0"/>
        <w:ind w:left="0"/>
        <w:jc w:val="both"/>
        <w:rPr>
          <w:lang w:eastAsia="ru-RU"/>
        </w:rPr>
      </w:pPr>
    </w:p>
    <w:p w14:paraId="179F6455" w14:textId="77777777" w:rsidR="00F141D9" w:rsidRPr="00A31DEF" w:rsidRDefault="00F141D9" w:rsidP="00CA5180">
      <w:pPr>
        <w:spacing w:after="0" w:line="240" w:lineRule="auto"/>
        <w:ind w:firstLine="708"/>
        <w:contextualSpacing/>
        <w:jc w:val="both"/>
        <w:rPr>
          <w:rFonts w:ascii="Times New Roman" w:hAnsi="Times New Roman"/>
          <w:b/>
          <w:sz w:val="24"/>
          <w:szCs w:val="24"/>
        </w:rPr>
      </w:pPr>
      <w:r w:rsidRPr="00A31DEF">
        <w:rPr>
          <w:rFonts w:ascii="Times New Roman" w:hAnsi="Times New Roman"/>
          <w:b/>
          <w:sz w:val="24"/>
          <w:szCs w:val="24"/>
        </w:rPr>
        <w:t>3.2.2. Основные электронные издания</w:t>
      </w:r>
    </w:p>
    <w:p w14:paraId="58D8C3AE" w14:textId="77777777" w:rsidR="00F141D9" w:rsidRPr="00A31DEF" w:rsidRDefault="00F141D9" w:rsidP="004570F6">
      <w:pPr>
        <w:numPr>
          <w:ilvl w:val="0"/>
          <w:numId w:val="85"/>
        </w:numPr>
        <w:tabs>
          <w:tab w:val="left" w:pos="993"/>
        </w:tabs>
        <w:spacing w:after="0" w:line="240" w:lineRule="auto"/>
        <w:ind w:left="0" w:firstLine="709"/>
        <w:jc w:val="both"/>
        <w:rPr>
          <w:rFonts w:ascii="Times New Roman" w:hAnsi="Times New Roman"/>
          <w:sz w:val="24"/>
          <w:szCs w:val="24"/>
          <w:lang w:val="x-none"/>
        </w:rPr>
      </w:pPr>
      <w:r w:rsidRPr="00A31DEF">
        <w:rPr>
          <w:rFonts w:ascii="Times New Roman" w:hAnsi="Times New Roman"/>
          <w:sz w:val="24"/>
          <w:szCs w:val="24"/>
          <w:lang w:val="x-none"/>
        </w:rPr>
        <w:t xml:space="preserve">Величко, Т. И. Основы реабилитации: ЛФК и лечебное плавание в ортопедии / Т. И. Величко, В. А. Лоскутов, И. В. Лоскутова. — Санкт-Петербург : Лань, 2023. — 124 с. — ISBN 978-5-507-45549-2. — Текст : электронный // Лань : электронно-библиотечная система. — URL: https://e.lanbook.com/book/311777 (дата обращения: 03.03.2023). — Режим доступа: для </w:t>
      </w:r>
      <w:proofErr w:type="spellStart"/>
      <w:r w:rsidRPr="00A31DEF">
        <w:rPr>
          <w:rFonts w:ascii="Times New Roman" w:hAnsi="Times New Roman"/>
          <w:sz w:val="24"/>
          <w:szCs w:val="24"/>
          <w:lang w:val="x-none"/>
        </w:rPr>
        <w:t>авториз</w:t>
      </w:r>
      <w:proofErr w:type="spellEnd"/>
      <w:r w:rsidRPr="00A31DEF">
        <w:rPr>
          <w:rFonts w:ascii="Times New Roman" w:hAnsi="Times New Roman"/>
          <w:sz w:val="24"/>
          <w:szCs w:val="24"/>
          <w:lang w:val="x-none"/>
        </w:rPr>
        <w:t>. пользователей.</w:t>
      </w:r>
    </w:p>
    <w:p w14:paraId="0ED7C9E6" w14:textId="77777777" w:rsidR="00F141D9" w:rsidRPr="00A31DEF" w:rsidRDefault="00F141D9" w:rsidP="004570F6">
      <w:pPr>
        <w:numPr>
          <w:ilvl w:val="0"/>
          <w:numId w:val="85"/>
        </w:numPr>
        <w:tabs>
          <w:tab w:val="left" w:pos="993"/>
        </w:tabs>
        <w:spacing w:after="0" w:line="240" w:lineRule="auto"/>
        <w:ind w:left="0" w:firstLine="709"/>
        <w:jc w:val="both"/>
        <w:rPr>
          <w:rFonts w:ascii="Times New Roman" w:hAnsi="Times New Roman"/>
          <w:sz w:val="24"/>
          <w:szCs w:val="24"/>
          <w:lang w:val="x-none"/>
        </w:rPr>
      </w:pPr>
      <w:r w:rsidRPr="00A31DEF">
        <w:rPr>
          <w:rFonts w:ascii="Times New Roman" w:hAnsi="Times New Roman"/>
          <w:sz w:val="24"/>
          <w:szCs w:val="24"/>
          <w:lang w:val="x-none"/>
        </w:rPr>
        <w:t xml:space="preserve">Епифанов, В. А. Медико-социальная реабилитация пациентов с различной патологией : в 2 ч. Ч. II   / Епифанов В. А. , </w:t>
      </w:r>
      <w:proofErr w:type="spellStart"/>
      <w:r w:rsidRPr="00A31DEF">
        <w:rPr>
          <w:rFonts w:ascii="Times New Roman" w:hAnsi="Times New Roman"/>
          <w:sz w:val="24"/>
          <w:szCs w:val="24"/>
          <w:lang w:val="x-none"/>
        </w:rPr>
        <w:t>Корчажкина</w:t>
      </w:r>
      <w:proofErr w:type="spellEnd"/>
      <w:r w:rsidRPr="00A31DEF">
        <w:rPr>
          <w:rFonts w:ascii="Times New Roman" w:hAnsi="Times New Roman"/>
          <w:sz w:val="24"/>
          <w:szCs w:val="24"/>
          <w:lang w:val="x-none"/>
        </w:rPr>
        <w:t xml:space="preserve"> Н. Б. , Епифанов А. В. [и др. ] - Москва : ГЭОТАР-Медиа, 2019. - 560 с. - ISBN 978-5-9704-4947-9. - Текст : электронный // ЭБС "Консультант студента" : [сайт]. - URL : https://www.studentlibrary.ru/book/ISBN9785970449479.html (дата обращения: 03.03.2023). - Режим доступа : по подписке.</w:t>
      </w:r>
    </w:p>
    <w:p w14:paraId="07692E50" w14:textId="77777777" w:rsidR="00F141D9" w:rsidRPr="001978DA" w:rsidRDefault="00F141D9" w:rsidP="004570F6">
      <w:pPr>
        <w:pStyle w:val="af0"/>
        <w:numPr>
          <w:ilvl w:val="0"/>
          <w:numId w:val="85"/>
        </w:numPr>
        <w:tabs>
          <w:tab w:val="left" w:pos="993"/>
        </w:tabs>
        <w:spacing w:before="0" w:after="0"/>
        <w:ind w:left="0" w:firstLine="709"/>
        <w:contextualSpacing/>
        <w:jc w:val="both"/>
        <w:rPr>
          <w:lang w:eastAsia="ru-RU"/>
        </w:rPr>
      </w:pPr>
      <w:r w:rsidRPr="00A31DEF">
        <w:rPr>
          <w:lang w:eastAsia="ru-RU"/>
        </w:rPr>
        <w:t xml:space="preserve">Сестринский уход в онкологии. Паллиативная медицинская помощь: учебное пособие для СПО / В.А. Лапотников, Г.И. Чуваков, О.А. </w:t>
      </w:r>
      <w:proofErr w:type="spellStart"/>
      <w:r w:rsidRPr="00A31DEF">
        <w:rPr>
          <w:lang w:eastAsia="ru-RU"/>
        </w:rPr>
        <w:t>Чувакова</w:t>
      </w:r>
      <w:proofErr w:type="spellEnd"/>
      <w:r w:rsidRPr="00A31DEF">
        <w:rPr>
          <w:lang w:eastAsia="ru-RU"/>
        </w:rPr>
        <w:t xml:space="preserve"> [и др.]. — 3-е изд., стер. — Санкт-Петербург: Лань, 2021. — 268 с. — ISBN 978-5-8114-7192-8. — Текст: электронный // Лань: электронно-библиотечная система. — URL: https://e.lanbook.com/book/156371 (дата обращения: 07.01.2022). — Режим доступа: для </w:t>
      </w:r>
      <w:proofErr w:type="spellStart"/>
      <w:r w:rsidRPr="00A31DEF">
        <w:rPr>
          <w:lang w:eastAsia="ru-RU"/>
        </w:rPr>
        <w:t>авториз</w:t>
      </w:r>
      <w:proofErr w:type="spellEnd"/>
      <w:r w:rsidRPr="00A31DEF">
        <w:rPr>
          <w:lang w:eastAsia="ru-RU"/>
        </w:rPr>
        <w:t>. пользователей</w:t>
      </w:r>
      <w:r>
        <w:rPr>
          <w:lang w:val="ru-RU" w:eastAsia="ru-RU"/>
        </w:rPr>
        <w:t>.</w:t>
      </w:r>
    </w:p>
    <w:p w14:paraId="6922578D" w14:textId="77777777" w:rsidR="00F141D9" w:rsidRPr="00BB0811" w:rsidRDefault="00F141D9" w:rsidP="004570F6">
      <w:pPr>
        <w:pStyle w:val="af0"/>
        <w:numPr>
          <w:ilvl w:val="0"/>
          <w:numId w:val="85"/>
        </w:numPr>
        <w:tabs>
          <w:tab w:val="left" w:pos="993"/>
        </w:tabs>
        <w:spacing w:before="0" w:after="0"/>
        <w:ind w:left="0" w:firstLine="709"/>
        <w:contextualSpacing/>
        <w:jc w:val="both"/>
        <w:rPr>
          <w:lang w:eastAsia="ru-RU"/>
        </w:rPr>
      </w:pPr>
      <w:r w:rsidRPr="00BB0811">
        <w:rPr>
          <w:lang w:val="ru-RU" w:eastAsia="ru-RU"/>
        </w:rPr>
        <w:t>О</w:t>
      </w:r>
      <w:proofErr w:type="spellStart"/>
      <w:r w:rsidRPr="00BB0811">
        <w:rPr>
          <w:lang w:eastAsia="ru-RU"/>
        </w:rPr>
        <w:t>сипова</w:t>
      </w:r>
      <w:proofErr w:type="spellEnd"/>
      <w:r w:rsidRPr="00BB0811">
        <w:rPr>
          <w:lang w:eastAsia="ru-RU"/>
        </w:rPr>
        <w:t xml:space="preserve">, В. В. Основы реабилитации. Курс лекций : учебное пособие для </w:t>
      </w:r>
      <w:proofErr w:type="spellStart"/>
      <w:r w:rsidRPr="00BB0811">
        <w:rPr>
          <w:lang w:eastAsia="ru-RU"/>
        </w:rPr>
        <w:t>спо</w:t>
      </w:r>
      <w:proofErr w:type="spellEnd"/>
      <w:r w:rsidRPr="00BB0811">
        <w:rPr>
          <w:lang w:eastAsia="ru-RU"/>
        </w:rPr>
        <w:t xml:space="preserve"> / В. В. Осипова. — 4-е изд., стер. — Санкт-Петербург : Лань, 2023. — 40 с. — ISBN 978-5-507-45747-2. — Текст : электронный // Лань : электронно-библиотечная система. — URL: </w:t>
      </w:r>
      <w:hyperlink r:id="rId14" w:history="1">
        <w:r w:rsidRPr="00BB0811">
          <w:rPr>
            <w:rStyle w:val="af"/>
          </w:rPr>
          <w:t>https://e.lanbook.com/book/282482</w:t>
        </w:r>
      </w:hyperlink>
      <w:r w:rsidRPr="00BB0811">
        <w:rPr>
          <w:lang w:val="ru-RU" w:eastAsia="ru-RU"/>
        </w:rPr>
        <w:t xml:space="preserve"> </w:t>
      </w:r>
      <w:r w:rsidRPr="00BB0811">
        <w:rPr>
          <w:lang w:eastAsia="ru-RU"/>
        </w:rPr>
        <w:t xml:space="preserve">(дата обращения: 26.04.2023). — Режим доступа: для </w:t>
      </w:r>
      <w:proofErr w:type="spellStart"/>
      <w:r w:rsidRPr="00BB0811">
        <w:rPr>
          <w:lang w:eastAsia="ru-RU"/>
        </w:rPr>
        <w:t>авториз</w:t>
      </w:r>
      <w:proofErr w:type="spellEnd"/>
      <w:r w:rsidRPr="00BB0811">
        <w:rPr>
          <w:lang w:eastAsia="ru-RU"/>
        </w:rPr>
        <w:t>. пользователей.</w:t>
      </w:r>
    </w:p>
    <w:p w14:paraId="6585A7AB" w14:textId="77777777" w:rsidR="00F141D9" w:rsidRPr="00BB0811" w:rsidRDefault="00F141D9" w:rsidP="004570F6">
      <w:pPr>
        <w:pStyle w:val="af0"/>
        <w:numPr>
          <w:ilvl w:val="0"/>
          <w:numId w:val="85"/>
        </w:numPr>
        <w:tabs>
          <w:tab w:val="left" w:pos="993"/>
        </w:tabs>
        <w:spacing w:before="0" w:after="0"/>
        <w:ind w:left="0" w:firstLine="709"/>
        <w:contextualSpacing/>
        <w:jc w:val="both"/>
        <w:rPr>
          <w:lang w:eastAsia="ru-RU"/>
        </w:rPr>
      </w:pPr>
      <w:r w:rsidRPr="00BB0811">
        <w:rPr>
          <w:lang w:eastAsia="ru-RU"/>
        </w:rPr>
        <w:t xml:space="preserve">Соловьева, А. А. Основы реабилитации : учебное пособие для </w:t>
      </w:r>
      <w:proofErr w:type="spellStart"/>
      <w:r w:rsidRPr="00BB0811">
        <w:rPr>
          <w:lang w:eastAsia="ru-RU"/>
        </w:rPr>
        <w:t>спо</w:t>
      </w:r>
      <w:proofErr w:type="spellEnd"/>
      <w:r w:rsidRPr="00BB0811">
        <w:rPr>
          <w:lang w:eastAsia="ru-RU"/>
        </w:rPr>
        <w:t xml:space="preserve"> / А. А. Соловьева. — Санкт-Петербург : Лань, 2023. — 360 с. — ISBN 978-5-507-45257-6. — Текст : электронный // Лань : электронно-библиотечная система. — URL: </w:t>
      </w:r>
      <w:hyperlink r:id="rId15" w:history="1">
        <w:r w:rsidRPr="00BB0811">
          <w:rPr>
            <w:rStyle w:val="af"/>
          </w:rPr>
          <w:t>https://e.lanbook.com/book/292925</w:t>
        </w:r>
      </w:hyperlink>
      <w:r w:rsidRPr="00BB0811">
        <w:rPr>
          <w:lang w:val="ru-RU" w:eastAsia="ru-RU"/>
        </w:rPr>
        <w:t xml:space="preserve"> </w:t>
      </w:r>
      <w:r w:rsidRPr="00BB0811">
        <w:rPr>
          <w:lang w:eastAsia="ru-RU"/>
        </w:rPr>
        <w:t xml:space="preserve">(дата обращения: 26.04.2023). — Режим доступа: для </w:t>
      </w:r>
      <w:proofErr w:type="spellStart"/>
      <w:r w:rsidRPr="00BB0811">
        <w:rPr>
          <w:lang w:eastAsia="ru-RU"/>
        </w:rPr>
        <w:t>авториз</w:t>
      </w:r>
      <w:proofErr w:type="spellEnd"/>
      <w:r w:rsidRPr="00BB0811">
        <w:rPr>
          <w:lang w:eastAsia="ru-RU"/>
        </w:rPr>
        <w:t>. пользователей.</w:t>
      </w:r>
    </w:p>
    <w:p w14:paraId="537E3718" w14:textId="77777777" w:rsidR="00F141D9" w:rsidRPr="00BB0811" w:rsidRDefault="00F141D9" w:rsidP="00F141D9">
      <w:pPr>
        <w:suppressAutoHyphens/>
        <w:spacing w:after="0" w:line="240" w:lineRule="auto"/>
        <w:contextualSpacing/>
        <w:rPr>
          <w:rFonts w:ascii="Times New Roman" w:hAnsi="Times New Roman"/>
          <w:b/>
          <w:bCs/>
          <w:sz w:val="24"/>
          <w:szCs w:val="24"/>
        </w:rPr>
      </w:pPr>
    </w:p>
    <w:p w14:paraId="2C1463BE" w14:textId="77777777" w:rsidR="00F141D9" w:rsidRPr="00A31DEF" w:rsidRDefault="00F141D9" w:rsidP="00F141D9">
      <w:pPr>
        <w:suppressAutoHyphens/>
        <w:spacing w:after="0" w:line="240" w:lineRule="auto"/>
        <w:ind w:firstLine="567"/>
        <w:contextualSpacing/>
        <w:rPr>
          <w:rFonts w:ascii="Times New Roman" w:hAnsi="Times New Roman"/>
          <w:b/>
          <w:bCs/>
          <w:sz w:val="24"/>
          <w:szCs w:val="24"/>
        </w:rPr>
      </w:pPr>
      <w:r w:rsidRPr="00BB0811">
        <w:rPr>
          <w:rFonts w:ascii="Times New Roman" w:hAnsi="Times New Roman"/>
          <w:b/>
          <w:bCs/>
          <w:sz w:val="24"/>
          <w:szCs w:val="24"/>
        </w:rPr>
        <w:t>3.2.3. Дополнительные источники:</w:t>
      </w:r>
    </w:p>
    <w:p w14:paraId="25434991"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lang w:eastAsia="ru-RU"/>
        </w:rPr>
        <w:t>Об утверждении Порядка организации санаторно-курортного лечения» (с изменениями и дополнениями)</w:t>
      </w:r>
      <w:r w:rsidRPr="00A31DEF">
        <w:rPr>
          <w:lang w:val="ru-RU" w:eastAsia="ru-RU"/>
        </w:rPr>
        <w:t xml:space="preserve"> : </w:t>
      </w:r>
      <w:r w:rsidRPr="00A31DEF">
        <w:rPr>
          <w:lang w:eastAsia="ru-RU"/>
        </w:rPr>
        <w:t xml:space="preserve">Приказ Министерства здравоохранения </w:t>
      </w:r>
      <w:r w:rsidRPr="00A31DEF">
        <w:rPr>
          <w:lang w:val="ru-RU" w:eastAsia="ru-RU"/>
        </w:rPr>
        <w:t>Российской Федерации</w:t>
      </w:r>
      <w:r w:rsidRPr="00A31DEF">
        <w:rPr>
          <w:lang w:eastAsia="ru-RU"/>
        </w:rPr>
        <w:t xml:space="preserve"> от 5 мая 2016 г. № 279н. – URL</w:t>
      </w:r>
      <w:r w:rsidRPr="00A31DEF">
        <w:rPr>
          <w:lang w:val="ru-RU" w:eastAsia="ru-RU"/>
        </w:rPr>
        <w:t xml:space="preserve"> </w:t>
      </w:r>
      <w:r w:rsidRPr="00A31DEF">
        <w:rPr>
          <w:lang w:eastAsia="ru-RU"/>
        </w:rPr>
        <w:t xml:space="preserve">: </w:t>
      </w:r>
      <w:hyperlink r:id="rId16" w:history="1">
        <w:r w:rsidRPr="00A31DEF">
          <w:rPr>
            <w:rStyle w:val="af"/>
          </w:rPr>
          <w:t>https://www.garant.ru/products/ipo/prime/doc/71327710/</w:t>
        </w:r>
      </w:hyperlink>
      <w:r w:rsidRPr="00A31DEF">
        <w:rPr>
          <w:lang w:eastAsia="ru-RU"/>
        </w:rPr>
        <w:t xml:space="preserve"> (дата обращения: 20.01.2022) // ГАРАНТ.РУ</w:t>
      </w:r>
      <w:r w:rsidRPr="00A31DEF">
        <w:rPr>
          <w:lang w:val="ru-RU" w:eastAsia="ru-RU"/>
        </w:rPr>
        <w:t xml:space="preserve"> </w:t>
      </w:r>
      <w:r w:rsidRPr="00A31DEF">
        <w:rPr>
          <w:lang w:eastAsia="ru-RU"/>
        </w:rPr>
        <w:t>: информационно-правовой портал: [сайт]. – Текст</w:t>
      </w:r>
      <w:r w:rsidRPr="00A31DEF">
        <w:rPr>
          <w:lang w:val="ru-RU" w:eastAsia="ru-RU"/>
        </w:rPr>
        <w:t xml:space="preserve"> </w:t>
      </w:r>
      <w:r w:rsidRPr="00A31DEF">
        <w:rPr>
          <w:lang w:eastAsia="ru-RU"/>
        </w:rPr>
        <w:t>: электронный</w:t>
      </w:r>
    </w:p>
    <w:p w14:paraId="2169F57A" w14:textId="77777777" w:rsidR="00F141D9" w:rsidRPr="00A31DEF" w:rsidRDefault="00F141D9" w:rsidP="004570F6">
      <w:pPr>
        <w:pStyle w:val="af0"/>
        <w:numPr>
          <w:ilvl w:val="0"/>
          <w:numId w:val="74"/>
        </w:numPr>
        <w:tabs>
          <w:tab w:val="left" w:pos="993"/>
        </w:tabs>
        <w:spacing w:before="0" w:after="0"/>
        <w:ind w:left="0" w:firstLine="567"/>
        <w:contextualSpacing/>
        <w:jc w:val="both"/>
        <w:rPr>
          <w:lang w:eastAsia="ru-RU"/>
        </w:rPr>
      </w:pPr>
      <w:r w:rsidRPr="00A31DEF">
        <w:rPr>
          <w:lang w:eastAsia="ru-RU"/>
        </w:rPr>
        <w: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r w:rsidRPr="00A31DEF">
        <w:rPr>
          <w:lang w:val="ru-RU" w:eastAsia="ru-RU"/>
        </w:rPr>
        <w:t xml:space="preserve"> : </w:t>
      </w:r>
      <w:r w:rsidRPr="00A31DEF">
        <w:rPr>
          <w:lang w:eastAsia="ru-RU"/>
        </w:rPr>
        <w:t xml:space="preserve">Приказ Министерства здравоохранения Российской Федерации и Министерства труда и социальной защиты Российской Федерации от 31 мая 2019 года N 345н/372. –URL: </w:t>
      </w:r>
      <w:hyperlink r:id="rId17" w:history="1">
        <w:r w:rsidRPr="00A31DEF">
          <w:rPr>
            <w:rStyle w:val="af"/>
          </w:rPr>
          <w:t>https://base.garant.ru/72280964/</w:t>
        </w:r>
      </w:hyperlink>
      <w:r w:rsidRPr="00A31DEF">
        <w:rPr>
          <w:rStyle w:val="af"/>
        </w:rPr>
        <w:t xml:space="preserve"> (</w:t>
      </w:r>
      <w:r w:rsidRPr="00A31DEF">
        <w:rPr>
          <w:lang w:eastAsia="ru-RU"/>
        </w:rPr>
        <w:t>дата обращения: 08.01.2022)</w:t>
      </w:r>
      <w:r w:rsidRPr="00A31DEF">
        <w:rPr>
          <w:lang w:val="ru-RU" w:eastAsia="ru-RU"/>
        </w:rPr>
        <w:t xml:space="preserve"> </w:t>
      </w:r>
      <w:r w:rsidRPr="00A31DEF">
        <w:rPr>
          <w:lang w:eastAsia="ru-RU"/>
        </w:rPr>
        <w:t>// ГАРАНТ.РУ: информационно-правовой портал</w:t>
      </w:r>
      <w:r w:rsidRPr="00A31DEF">
        <w:rPr>
          <w:lang w:val="ru-RU" w:eastAsia="ru-RU"/>
        </w:rPr>
        <w:t xml:space="preserve"> </w:t>
      </w:r>
      <w:r w:rsidRPr="00A31DEF">
        <w:rPr>
          <w:lang w:eastAsia="ru-RU"/>
        </w:rPr>
        <w:t>: [сайт]. –</w:t>
      </w:r>
      <w:r w:rsidRPr="00A31DEF">
        <w:rPr>
          <w:lang w:val="ru-RU" w:eastAsia="ru-RU"/>
        </w:rPr>
        <w:t xml:space="preserve"> </w:t>
      </w:r>
      <w:r w:rsidRPr="00A31DEF">
        <w:rPr>
          <w:lang w:eastAsia="ru-RU"/>
        </w:rPr>
        <w:t>Текст</w:t>
      </w:r>
      <w:r w:rsidRPr="00A31DEF">
        <w:rPr>
          <w:lang w:val="ru-RU" w:eastAsia="ru-RU"/>
        </w:rPr>
        <w:t xml:space="preserve"> </w:t>
      </w:r>
      <w:r w:rsidRPr="00A31DEF">
        <w:rPr>
          <w:lang w:eastAsia="ru-RU"/>
        </w:rPr>
        <w:t>: электронный</w:t>
      </w:r>
    </w:p>
    <w:p w14:paraId="78FB0CD4"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lang w:eastAsia="ru-RU"/>
        </w:rPr>
        <w:t xml:space="preserve">Об утверждении Порядка организации медицинской реабилитации взрослых (с изменениями и дополнениями) : Приказ Министерства здравоохранения </w:t>
      </w:r>
      <w:r w:rsidRPr="00A31DEF">
        <w:rPr>
          <w:lang w:val="ru-RU" w:eastAsia="ru-RU"/>
        </w:rPr>
        <w:t>Российской Федерации</w:t>
      </w:r>
      <w:r w:rsidRPr="00A31DEF">
        <w:rPr>
          <w:lang w:eastAsia="ru-RU"/>
        </w:rPr>
        <w:t xml:space="preserve"> от 31 июля 2020 г. № 788н – URL: </w:t>
      </w:r>
      <w:hyperlink r:id="rId18" w:history="1">
        <w:r w:rsidRPr="00A31DEF">
          <w:rPr>
            <w:rStyle w:val="af"/>
          </w:rPr>
          <w:t>https://www.garant.ru/products/ipo/prime/doc/74581688/</w:t>
        </w:r>
      </w:hyperlink>
      <w:r w:rsidRPr="00A31DEF">
        <w:rPr>
          <w:lang w:eastAsia="ru-RU"/>
        </w:rPr>
        <w:t xml:space="preserve"> (дата обращения: 20.01.2022) // ГАРАНТ.РУ: информационно-правовой портал: [сайт]. – Текст: электронный</w:t>
      </w:r>
    </w:p>
    <w:p w14:paraId="5228141B" w14:textId="77777777" w:rsidR="00F141D9" w:rsidRPr="00A31DEF" w:rsidRDefault="00F141D9" w:rsidP="004570F6">
      <w:pPr>
        <w:pStyle w:val="af0"/>
        <w:numPr>
          <w:ilvl w:val="0"/>
          <w:numId w:val="74"/>
        </w:numPr>
        <w:tabs>
          <w:tab w:val="left" w:pos="993"/>
        </w:tabs>
        <w:spacing w:before="0" w:after="160" w:line="259" w:lineRule="auto"/>
        <w:ind w:left="0" w:firstLine="567"/>
        <w:contextualSpacing/>
        <w:jc w:val="both"/>
        <w:rPr>
          <w:bCs/>
          <w:lang w:eastAsia="ru-RU"/>
        </w:rPr>
      </w:pPr>
      <w:r w:rsidRPr="00A31DEF">
        <w:rPr>
          <w:bCs/>
          <w:lang w:eastAsia="ru-RU"/>
        </w:rPr>
        <w:t>Об утверждении Порядка предоставления набора социальных услуг отдельным категориям граждан»</w:t>
      </w:r>
      <w:r w:rsidRPr="00A31DEF">
        <w:rPr>
          <w:bCs/>
          <w:lang w:val="ru-RU" w:eastAsia="ru-RU"/>
        </w:rPr>
        <w:t xml:space="preserve"> : </w:t>
      </w:r>
      <w:r w:rsidRPr="00A31DEF">
        <w:rPr>
          <w:bCs/>
          <w:lang w:eastAsia="ru-RU"/>
        </w:rPr>
        <w:t xml:space="preserve">Приказ Министерства труда и социальной защиты </w:t>
      </w:r>
      <w:r w:rsidRPr="00A31DEF">
        <w:rPr>
          <w:lang w:val="ru-RU" w:eastAsia="ru-RU"/>
        </w:rPr>
        <w:t>Российской Федерации</w:t>
      </w:r>
      <w:r w:rsidRPr="00A31DEF">
        <w:rPr>
          <w:bCs/>
          <w:lang w:eastAsia="ru-RU"/>
        </w:rPr>
        <w:t>, Министерства здравоохранения РФ от 21 декабря 2020 г. № 929н/1345н</w:t>
      </w:r>
      <w:r w:rsidRPr="00A31DEF">
        <w:rPr>
          <w:bCs/>
          <w:lang w:val="ru-RU" w:eastAsia="ru-RU"/>
        </w:rPr>
        <w:t>.</w:t>
      </w:r>
      <w:r w:rsidRPr="00A31DEF">
        <w:rPr>
          <w:bCs/>
          <w:lang w:eastAsia="ru-RU"/>
        </w:rPr>
        <w:t xml:space="preserve"> –</w:t>
      </w:r>
      <w:r w:rsidRPr="00A31DEF">
        <w:rPr>
          <w:bCs/>
          <w:lang w:val="ru-RU" w:eastAsia="ru-RU"/>
        </w:rPr>
        <w:t xml:space="preserve"> </w:t>
      </w:r>
      <w:r w:rsidRPr="00A31DEF">
        <w:rPr>
          <w:bCs/>
          <w:lang w:eastAsia="ru-RU"/>
        </w:rPr>
        <w:t xml:space="preserve">URL: </w:t>
      </w:r>
      <w:hyperlink r:id="rId19" w:history="1">
        <w:r w:rsidRPr="00A31DEF">
          <w:rPr>
            <w:rStyle w:val="af"/>
          </w:rPr>
          <w:t>https://base.garant.ru/400744575/</w:t>
        </w:r>
      </w:hyperlink>
      <w:r w:rsidRPr="00A31DEF">
        <w:rPr>
          <w:bCs/>
          <w:lang w:eastAsia="ru-RU"/>
        </w:rPr>
        <w:t xml:space="preserve">  (дата обращения: 20.01.2022)</w:t>
      </w:r>
      <w:r w:rsidRPr="00A31DEF">
        <w:rPr>
          <w:bCs/>
          <w:lang w:val="ru-RU" w:eastAsia="ru-RU"/>
        </w:rPr>
        <w:t xml:space="preserve"> </w:t>
      </w:r>
      <w:r w:rsidRPr="00A31DEF">
        <w:rPr>
          <w:bCs/>
          <w:lang w:eastAsia="ru-RU"/>
        </w:rPr>
        <w:t xml:space="preserve">// ГАРАНТ.РУ: информационно-правовой портал: [сайт]. – Текст: электронный </w:t>
      </w:r>
    </w:p>
    <w:p w14:paraId="669829A5" w14:textId="77777777" w:rsidR="00F141D9" w:rsidRPr="00A31DEF" w:rsidRDefault="00F141D9" w:rsidP="004570F6">
      <w:pPr>
        <w:pStyle w:val="af0"/>
        <w:numPr>
          <w:ilvl w:val="0"/>
          <w:numId w:val="74"/>
        </w:numPr>
        <w:tabs>
          <w:tab w:val="left" w:pos="993"/>
        </w:tabs>
        <w:spacing w:before="0" w:after="160" w:line="259" w:lineRule="auto"/>
        <w:ind w:left="0" w:firstLine="567"/>
        <w:contextualSpacing/>
        <w:jc w:val="both"/>
        <w:rPr>
          <w:bCs/>
          <w:lang w:eastAsia="ru-RU"/>
        </w:rPr>
      </w:pPr>
      <w:r w:rsidRPr="00A31DEF">
        <w:rPr>
          <w:bCs/>
          <w:lang w:eastAsia="ru-RU"/>
        </w:rPr>
        <w:t>Об организации и проведении патронажа лиц старше трудоспособного возраста, в том числе инвалидов, маломобильных пациентов, пациентов, нуждающихся в оказании паллиативной медицинской помощи с привлечением волонтеров-медиков, студентов старших курсов высших учебных заведений и образовательных организаций среднего профессионального образования</w:t>
      </w:r>
      <w:r w:rsidRPr="00A31DEF">
        <w:rPr>
          <w:bCs/>
          <w:lang w:val="ru-RU" w:eastAsia="ru-RU"/>
        </w:rPr>
        <w:t xml:space="preserve"> : </w:t>
      </w:r>
      <w:r w:rsidRPr="00A31DEF">
        <w:rPr>
          <w:bCs/>
          <w:lang w:eastAsia="ru-RU"/>
        </w:rPr>
        <w:t xml:space="preserve">Письмо Министерства здравоохранения </w:t>
      </w:r>
      <w:r w:rsidRPr="00A31DEF">
        <w:rPr>
          <w:lang w:val="ru-RU" w:eastAsia="ru-RU"/>
        </w:rPr>
        <w:t>Российской Федерации</w:t>
      </w:r>
      <w:r w:rsidRPr="00A31DEF">
        <w:rPr>
          <w:bCs/>
          <w:lang w:eastAsia="ru-RU"/>
        </w:rPr>
        <w:t xml:space="preserve"> от 9 июня 2018 г. N 28-2/1223.– – URL: </w:t>
      </w:r>
      <w:hyperlink r:id="rId20" w:history="1">
        <w:r w:rsidRPr="00A31DEF">
          <w:rPr>
            <w:rStyle w:val="af"/>
          </w:rPr>
          <w:t>https://base.garant.ru/72084782/</w:t>
        </w:r>
      </w:hyperlink>
      <w:r w:rsidRPr="00A31DEF">
        <w:rPr>
          <w:bCs/>
          <w:lang w:eastAsia="ru-RU"/>
        </w:rPr>
        <w:t xml:space="preserve">  (дата обращения: 20.01.2022) // ГАРАНТ.РУ: информационно-правовой портал: [сайт]. </w:t>
      </w:r>
      <w:r w:rsidRPr="00A31DEF">
        <w:rPr>
          <w:bCs/>
          <w:lang w:val="ru-RU" w:eastAsia="ru-RU"/>
        </w:rPr>
        <w:t>– Т</w:t>
      </w:r>
      <w:proofErr w:type="spellStart"/>
      <w:r w:rsidRPr="00A31DEF">
        <w:rPr>
          <w:bCs/>
          <w:lang w:eastAsia="ru-RU"/>
        </w:rPr>
        <w:t>екст</w:t>
      </w:r>
      <w:proofErr w:type="spellEnd"/>
      <w:r w:rsidRPr="00A31DEF">
        <w:rPr>
          <w:bCs/>
          <w:lang w:eastAsia="ru-RU"/>
        </w:rPr>
        <w:t>: электронный</w:t>
      </w:r>
    </w:p>
    <w:p w14:paraId="768296F9"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lang w:eastAsia="ru-RU"/>
        </w:rPr>
        <w:t>ГОСТ Р 54341-2011 Социальное обслуживание населения. Контроль качества реабилитационных услуг гражданам пожилого возраста</w:t>
      </w:r>
      <w:r w:rsidRPr="00A31DEF">
        <w:rPr>
          <w:lang w:val="ru-RU" w:eastAsia="ru-RU"/>
        </w:rPr>
        <w:t xml:space="preserve"> : </w:t>
      </w:r>
      <w:r w:rsidRPr="00A31DEF">
        <w:rPr>
          <w:lang w:eastAsia="ru-RU"/>
        </w:rPr>
        <w:t>национальный стандарт Российской Федерации</w:t>
      </w:r>
      <w:r w:rsidRPr="00A31DEF">
        <w:rPr>
          <w:lang w:val="ru-RU" w:eastAsia="ru-RU"/>
        </w:rPr>
        <w:t xml:space="preserve"> : дата введения 2012-07-01</w:t>
      </w:r>
      <w:r w:rsidRPr="00A31DEF">
        <w:rPr>
          <w:lang w:eastAsia="ru-RU"/>
        </w:rPr>
        <w:t>.</w:t>
      </w:r>
      <w:r w:rsidRPr="00A31DEF">
        <w:rPr>
          <w:lang w:val="ru-RU" w:eastAsia="ru-RU"/>
        </w:rPr>
        <w:t xml:space="preserve"> –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lang w:val="ru-RU" w:eastAsia="ru-RU"/>
        </w:rPr>
        <w:t xml:space="preserve"> – </w:t>
      </w:r>
      <w:r w:rsidRPr="00A31DEF">
        <w:rPr>
          <w:lang w:eastAsia="ru-RU"/>
        </w:rPr>
        <w:t>URL:</w:t>
      </w:r>
      <w:r w:rsidRPr="00A31DEF">
        <w:rPr>
          <w:bCs/>
          <w:lang w:eastAsia="ru-RU"/>
        </w:rPr>
        <w:t xml:space="preserve"> </w:t>
      </w:r>
      <w:r w:rsidRPr="00A31DEF">
        <w:rPr>
          <w:rStyle w:val="af"/>
        </w:rPr>
        <w:t>https://docs.cntd.ru/document/1200091432</w:t>
      </w:r>
      <w:r w:rsidRPr="00A31DEF">
        <w:rPr>
          <w:bCs/>
          <w:lang w:eastAsia="ru-RU"/>
        </w:rPr>
        <w:t xml:space="preserve"> (дата обращения: 08.01.2022)</w:t>
      </w:r>
      <w:r w:rsidRPr="00A31DEF">
        <w:rPr>
          <w:bCs/>
          <w:lang w:val="ru-RU" w:eastAsia="ru-RU"/>
        </w:rPr>
        <w:t xml:space="preserve"> </w:t>
      </w:r>
      <w:r w:rsidRPr="00A31DEF">
        <w:rPr>
          <w:lang w:eastAsia="ru-RU"/>
        </w:rPr>
        <w:t>//</w:t>
      </w:r>
      <w:r w:rsidRPr="00A31DEF">
        <w:rPr>
          <w:lang w:val="ru-RU" w:eastAsia="ru-RU"/>
        </w:rPr>
        <w:t xml:space="preserve"> </w:t>
      </w:r>
      <w:r w:rsidRPr="00A31DEF">
        <w:rPr>
          <w:lang w:eastAsia="ru-RU"/>
        </w:rPr>
        <w:t>Электронный фонд правовой и нормативно технической информации: [сайт].</w:t>
      </w:r>
      <w:r w:rsidRPr="00A31DEF">
        <w:rPr>
          <w:lang w:val="ru-RU" w:eastAsia="ru-RU"/>
        </w:rPr>
        <w:t xml:space="preserve"> – </w:t>
      </w:r>
      <w:r w:rsidRPr="00A31DEF">
        <w:rPr>
          <w:lang w:eastAsia="ru-RU"/>
        </w:rPr>
        <w:t>Текст: электронны</w:t>
      </w:r>
      <w:r w:rsidRPr="00A31DEF">
        <w:rPr>
          <w:lang w:val="ru-RU" w:eastAsia="ru-RU"/>
        </w:rPr>
        <w:t>й</w:t>
      </w:r>
    </w:p>
    <w:p w14:paraId="0AE6CE37"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bCs/>
          <w:lang w:eastAsia="ru-RU"/>
        </w:rPr>
        <w:t>ГОСТ Р 52623.3–2015  Технологии выполнения простых медицинских услуг. Манипуляций сестринского ухода</w:t>
      </w:r>
      <w:r w:rsidRPr="00A31DEF">
        <w:rPr>
          <w:bCs/>
          <w:lang w:val="ru-RU" w:eastAsia="ru-RU"/>
        </w:rPr>
        <w:t xml:space="preserve"> : </w:t>
      </w:r>
      <w:r w:rsidRPr="00A31DEF">
        <w:rPr>
          <w:lang w:eastAsia="ru-RU"/>
        </w:rPr>
        <w:t>национальный стандарт Российской Федерации</w:t>
      </w:r>
      <w:r w:rsidRPr="00A31DEF">
        <w:rPr>
          <w:lang w:val="ru-RU" w:eastAsia="ru-RU"/>
        </w:rPr>
        <w:t xml:space="preserve"> : дата введения 2016-03-01</w:t>
      </w:r>
      <w:r w:rsidRPr="00A31DEF">
        <w:rPr>
          <w:lang w:eastAsia="ru-RU"/>
        </w:rPr>
        <w:t>.</w:t>
      </w:r>
      <w:r w:rsidRPr="00A31DEF">
        <w:rPr>
          <w:lang w:val="ru-RU" w:eastAsia="ru-RU"/>
        </w:rPr>
        <w:t xml:space="preserve"> –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lang w:val="ru-RU" w:eastAsia="ru-RU"/>
        </w:rPr>
        <w:t xml:space="preserve"> –</w:t>
      </w:r>
      <w:r w:rsidRPr="00A31DEF">
        <w:rPr>
          <w:bCs/>
          <w:lang w:eastAsia="ru-RU"/>
        </w:rPr>
        <w:t xml:space="preserve"> URL: </w:t>
      </w:r>
      <w:hyperlink r:id="rId21" w:history="1">
        <w:r w:rsidRPr="00A31DEF">
          <w:rPr>
            <w:rStyle w:val="af"/>
          </w:rPr>
          <w:t>http://docs.cntd.ru/document/1200119181</w:t>
        </w:r>
      </w:hyperlink>
      <w:r w:rsidRPr="00A31DEF">
        <w:rPr>
          <w:bCs/>
          <w:lang w:val="ru-RU" w:eastAsia="ru-RU"/>
        </w:rPr>
        <w:t xml:space="preserve"> (</w:t>
      </w:r>
      <w:r w:rsidRPr="00A31DEF">
        <w:rPr>
          <w:bCs/>
          <w:lang w:eastAsia="ru-RU"/>
        </w:rPr>
        <w:t>дата обращения: 08.01.2022)</w:t>
      </w:r>
      <w:r w:rsidRPr="00A31DEF">
        <w:rPr>
          <w:bCs/>
          <w:lang w:val="ru-RU" w:eastAsia="ru-RU"/>
        </w:rPr>
        <w:t xml:space="preserve"> </w:t>
      </w:r>
      <w:r w:rsidRPr="00A31DEF">
        <w:rPr>
          <w:bCs/>
          <w:lang w:eastAsia="ru-RU"/>
        </w:rPr>
        <w:t>//</w:t>
      </w:r>
      <w:r w:rsidRPr="00A31DEF">
        <w:rPr>
          <w:bCs/>
          <w:lang w:val="ru-RU" w:eastAsia="ru-RU"/>
        </w:rPr>
        <w:t xml:space="preserve"> </w:t>
      </w:r>
      <w:r w:rsidRPr="00A31DEF">
        <w:rPr>
          <w:bCs/>
          <w:lang w:eastAsia="ru-RU"/>
        </w:rPr>
        <w:t>Электронный фонд правовой и нормативно технической информации: [сайт].</w:t>
      </w:r>
      <w:r w:rsidRPr="00A31DEF">
        <w:rPr>
          <w:bCs/>
          <w:lang w:val="ru-RU" w:eastAsia="ru-RU"/>
        </w:rPr>
        <w:t xml:space="preserve"> – </w:t>
      </w:r>
      <w:r w:rsidRPr="00A31DEF">
        <w:rPr>
          <w:bCs/>
          <w:lang w:eastAsia="ru-RU"/>
        </w:rPr>
        <w:t>Текст: электронный</w:t>
      </w:r>
    </w:p>
    <w:p w14:paraId="5381BBEB"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bCs/>
          <w:lang w:eastAsia="ru-RU"/>
        </w:rPr>
        <w:lastRenderedPageBreak/>
        <w:t>ГОСТ Р 56819-2015 Надлежащая медицинская практика. Инфологическая модель. Профилактика пролежней</w:t>
      </w:r>
      <w:r w:rsidRPr="00A31DEF">
        <w:rPr>
          <w:bCs/>
          <w:lang w:val="ru-RU" w:eastAsia="ru-RU"/>
        </w:rPr>
        <w:t xml:space="preserve"> : </w:t>
      </w:r>
      <w:r w:rsidRPr="00A31DEF">
        <w:rPr>
          <w:lang w:eastAsia="ru-RU"/>
        </w:rPr>
        <w:t>национальный стандарт Российской Федерации</w:t>
      </w:r>
      <w:r w:rsidRPr="00A31DEF">
        <w:rPr>
          <w:lang w:val="ru-RU" w:eastAsia="ru-RU"/>
        </w:rPr>
        <w:t xml:space="preserve"> : </w:t>
      </w:r>
      <w:r w:rsidRPr="00A31DEF">
        <w:rPr>
          <w:lang w:val="ru-RU"/>
        </w:rPr>
        <w:t>д</w:t>
      </w:r>
      <w:proofErr w:type="spellStart"/>
      <w:r w:rsidRPr="00A31DEF">
        <w:t>ата</w:t>
      </w:r>
      <w:proofErr w:type="spellEnd"/>
      <w:r w:rsidRPr="00A31DEF">
        <w:t xml:space="preserve"> введения 2017-11-01</w:t>
      </w:r>
      <w:r w:rsidRPr="00A31DEF">
        <w:rPr>
          <w:lang w:eastAsia="ru-RU"/>
        </w:rPr>
        <w:t>.</w:t>
      </w:r>
      <w:r w:rsidRPr="00A31DEF">
        <w:rPr>
          <w:bCs/>
          <w:lang w:val="ru-RU" w:eastAsia="ru-RU"/>
        </w:rPr>
        <w:t xml:space="preserve"> </w:t>
      </w:r>
      <w:r w:rsidRPr="00A31DEF">
        <w:rPr>
          <w:lang w:val="ru-RU" w:eastAsia="ru-RU"/>
        </w:rPr>
        <w:t xml:space="preserve">–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bCs/>
          <w:lang w:val="ru-RU" w:eastAsia="ru-RU"/>
        </w:rPr>
        <w:t xml:space="preserve"> –</w:t>
      </w:r>
      <w:r w:rsidRPr="00A31DEF">
        <w:rPr>
          <w:bCs/>
          <w:lang w:eastAsia="ru-RU"/>
        </w:rPr>
        <w:t xml:space="preserve"> URL: </w:t>
      </w:r>
      <w:hyperlink r:id="rId22" w:history="1">
        <w:r w:rsidRPr="00A31DEF">
          <w:rPr>
            <w:rStyle w:val="af"/>
          </w:rPr>
          <w:t>http://docs.cntd.ru/document/1200127768</w:t>
        </w:r>
      </w:hyperlink>
      <w:r w:rsidRPr="00A31DEF">
        <w:rPr>
          <w:bCs/>
          <w:lang w:val="ru-RU" w:eastAsia="ru-RU"/>
        </w:rPr>
        <w:t xml:space="preserve"> (</w:t>
      </w:r>
      <w:r w:rsidRPr="00A31DEF">
        <w:rPr>
          <w:bCs/>
          <w:lang w:eastAsia="ru-RU"/>
        </w:rPr>
        <w:t xml:space="preserve">дата обращения: 08.01.2022) //Электронный фонд правовой и нормативно технической информации: [сайт]. </w:t>
      </w:r>
      <w:r w:rsidRPr="00A31DEF">
        <w:rPr>
          <w:bCs/>
          <w:lang w:val="ru-RU" w:eastAsia="ru-RU"/>
        </w:rPr>
        <w:t xml:space="preserve">– </w:t>
      </w:r>
      <w:r w:rsidRPr="00A31DEF">
        <w:rPr>
          <w:bCs/>
          <w:lang w:eastAsia="ru-RU"/>
        </w:rPr>
        <w:t>Текст: электронный</w:t>
      </w:r>
    </w:p>
    <w:p w14:paraId="3312F918"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lang w:eastAsia="ru-RU"/>
        </w:rPr>
        <w:t xml:space="preserve">ГОСТ Р 53874-2017. Реабилитация и </w:t>
      </w:r>
      <w:proofErr w:type="spellStart"/>
      <w:r w:rsidRPr="00A31DEF">
        <w:rPr>
          <w:lang w:eastAsia="ru-RU"/>
        </w:rPr>
        <w:t>абилитация</w:t>
      </w:r>
      <w:proofErr w:type="spellEnd"/>
      <w:r w:rsidRPr="00A31DEF">
        <w:rPr>
          <w:lang w:eastAsia="ru-RU"/>
        </w:rPr>
        <w:t xml:space="preserve"> инвалидов. Основные виды реабилитационных и </w:t>
      </w:r>
      <w:proofErr w:type="spellStart"/>
      <w:r w:rsidRPr="00A31DEF">
        <w:rPr>
          <w:lang w:eastAsia="ru-RU"/>
        </w:rPr>
        <w:t>абилитационных</w:t>
      </w:r>
      <w:proofErr w:type="spellEnd"/>
      <w:r w:rsidRPr="00A31DEF">
        <w:rPr>
          <w:lang w:eastAsia="ru-RU"/>
        </w:rPr>
        <w:t xml:space="preserve"> услуг</w:t>
      </w:r>
      <w:r w:rsidRPr="00A31DEF">
        <w:rPr>
          <w:lang w:val="ru-RU" w:eastAsia="ru-RU"/>
        </w:rPr>
        <w:t xml:space="preserve"> : </w:t>
      </w:r>
      <w:r w:rsidRPr="00A31DEF">
        <w:rPr>
          <w:lang w:eastAsia="ru-RU"/>
        </w:rPr>
        <w:t>национальный стандарт Российской Федерации</w:t>
      </w:r>
      <w:r w:rsidRPr="00A31DEF">
        <w:rPr>
          <w:lang w:val="ru-RU" w:eastAsia="ru-RU"/>
        </w:rPr>
        <w:t xml:space="preserve"> : </w:t>
      </w:r>
      <w:r w:rsidRPr="00A31DEF">
        <w:rPr>
          <w:lang w:val="ru-RU"/>
        </w:rPr>
        <w:t>д</w:t>
      </w:r>
      <w:proofErr w:type="spellStart"/>
      <w:r w:rsidRPr="00A31DEF">
        <w:t>ата</w:t>
      </w:r>
      <w:proofErr w:type="spellEnd"/>
      <w:r w:rsidRPr="00A31DEF">
        <w:t xml:space="preserve"> введения 2017-11-01</w:t>
      </w:r>
      <w:r w:rsidRPr="00A31DEF">
        <w:rPr>
          <w:lang w:eastAsia="ru-RU"/>
        </w:rPr>
        <w:t>.</w:t>
      </w:r>
      <w:r w:rsidRPr="00A31DEF">
        <w:rPr>
          <w:bCs/>
          <w:lang w:val="ru-RU" w:eastAsia="ru-RU"/>
        </w:rPr>
        <w:t xml:space="preserve"> </w:t>
      </w:r>
      <w:r w:rsidRPr="00A31DEF">
        <w:rPr>
          <w:lang w:val="ru-RU" w:eastAsia="ru-RU"/>
        </w:rPr>
        <w:t xml:space="preserve">–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lang w:val="ru-RU" w:eastAsia="ru-RU"/>
        </w:rPr>
        <w:t xml:space="preserve"> </w:t>
      </w:r>
      <w:r w:rsidRPr="00A31DEF">
        <w:rPr>
          <w:lang w:eastAsia="ru-RU"/>
        </w:rPr>
        <w:t xml:space="preserve">– </w:t>
      </w:r>
      <w:r w:rsidRPr="00A31DEF">
        <w:rPr>
          <w:lang w:val="en-US" w:eastAsia="ru-RU"/>
        </w:rPr>
        <w:t>URL</w:t>
      </w:r>
      <w:r w:rsidRPr="00A31DEF">
        <w:rPr>
          <w:lang w:eastAsia="ru-RU"/>
        </w:rPr>
        <w:t xml:space="preserve">: </w:t>
      </w:r>
      <w:hyperlink r:id="rId23" w:history="1">
        <w:r w:rsidRPr="00A31DEF">
          <w:rPr>
            <w:rStyle w:val="af"/>
          </w:rPr>
          <w:t>https://docs.cntd.ru/document/1200157615</w:t>
        </w:r>
      </w:hyperlink>
      <w:r w:rsidRPr="00A31DEF">
        <w:rPr>
          <w:lang w:eastAsia="ru-RU"/>
        </w:rPr>
        <w:t xml:space="preserve"> (дата обращения: 20.01.2022)</w:t>
      </w:r>
      <w:r w:rsidRPr="00A31DEF">
        <w:rPr>
          <w:lang w:val="ru-RU" w:eastAsia="ru-RU"/>
        </w:rPr>
        <w:t xml:space="preserve"> </w:t>
      </w:r>
      <w:r w:rsidRPr="00A31DEF">
        <w:rPr>
          <w:lang w:eastAsia="ru-RU"/>
        </w:rPr>
        <w:t xml:space="preserve">// Консорциум КОДЕКС: электронный фонд правовых и нормативно-технических документов: [сайт]. </w:t>
      </w:r>
      <w:r w:rsidRPr="00A31DEF">
        <w:rPr>
          <w:lang w:val="ru-RU" w:eastAsia="ru-RU"/>
        </w:rPr>
        <w:t xml:space="preserve">– </w:t>
      </w:r>
      <w:r w:rsidRPr="00A31DEF">
        <w:rPr>
          <w:lang w:eastAsia="ru-RU"/>
        </w:rPr>
        <w:t>Текст: электронный</w:t>
      </w:r>
    </w:p>
    <w:p w14:paraId="79EAD592"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bCs/>
          <w:lang w:eastAsia="ru-RU"/>
        </w:rPr>
        <w:t>ГОСТ Р 57760-2017 Социальное обслуживание населения. Коммуникативные реабилитационные услуги гражданам с ограничениями жизнедеятельности</w:t>
      </w:r>
      <w:r w:rsidRPr="00A31DEF">
        <w:rPr>
          <w:bCs/>
          <w:lang w:val="ru-RU" w:eastAsia="ru-RU"/>
        </w:rPr>
        <w:t xml:space="preserve"> : </w:t>
      </w:r>
      <w:r w:rsidRPr="00A31DEF">
        <w:rPr>
          <w:bCs/>
          <w:lang w:eastAsia="ru-RU"/>
        </w:rPr>
        <w:t>национальный стандарт Российской Федерации</w:t>
      </w:r>
      <w:r w:rsidRPr="00A31DEF">
        <w:rPr>
          <w:bCs/>
          <w:lang w:val="ru-RU" w:eastAsia="ru-RU"/>
        </w:rPr>
        <w:t xml:space="preserve"> : </w:t>
      </w:r>
      <w:r w:rsidRPr="00A31DEF">
        <w:rPr>
          <w:lang w:val="ru-RU"/>
        </w:rPr>
        <w:t>да</w:t>
      </w:r>
      <w:r w:rsidRPr="00A31DEF">
        <w:t>та введения 2018-05-01</w:t>
      </w:r>
      <w:r w:rsidRPr="00A31DEF">
        <w:rPr>
          <w:lang w:eastAsia="ru-RU"/>
        </w:rPr>
        <w:t>.</w:t>
      </w:r>
      <w:r w:rsidRPr="00A31DEF">
        <w:rPr>
          <w:bCs/>
          <w:lang w:val="ru-RU" w:eastAsia="ru-RU"/>
        </w:rPr>
        <w:t xml:space="preserve"> </w:t>
      </w:r>
      <w:r w:rsidRPr="00A31DEF">
        <w:rPr>
          <w:lang w:val="ru-RU" w:eastAsia="ru-RU"/>
        </w:rPr>
        <w:t xml:space="preserve">–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lang w:val="ru-RU" w:eastAsia="ru-RU"/>
        </w:rPr>
        <w:t xml:space="preserve"> </w:t>
      </w:r>
      <w:r w:rsidRPr="00A31DEF">
        <w:rPr>
          <w:lang w:eastAsia="ru-RU"/>
        </w:rPr>
        <w:t>–</w:t>
      </w:r>
      <w:r w:rsidRPr="00A31DEF">
        <w:rPr>
          <w:lang w:val="ru-RU" w:eastAsia="ru-RU"/>
        </w:rPr>
        <w:t xml:space="preserve"> </w:t>
      </w:r>
      <w:r w:rsidRPr="00A31DEF">
        <w:rPr>
          <w:bCs/>
          <w:lang w:eastAsia="ru-RU"/>
        </w:rPr>
        <w:t xml:space="preserve">URL: </w:t>
      </w:r>
      <w:r w:rsidRPr="00A31DEF">
        <w:rPr>
          <w:rStyle w:val="af"/>
        </w:rPr>
        <w:t>https://docs.cntd.ru/document/1200156935</w:t>
      </w:r>
      <w:r w:rsidRPr="00A31DEF">
        <w:rPr>
          <w:bCs/>
          <w:lang w:eastAsia="ru-RU"/>
        </w:rPr>
        <w:t xml:space="preserve"> (дата обращения: 08.01.2022). //</w:t>
      </w:r>
      <w:r w:rsidRPr="00A31DEF">
        <w:rPr>
          <w:bCs/>
          <w:lang w:val="ru-RU" w:eastAsia="ru-RU"/>
        </w:rPr>
        <w:t xml:space="preserve"> </w:t>
      </w:r>
      <w:r w:rsidRPr="00A31DEF">
        <w:rPr>
          <w:bCs/>
          <w:lang w:eastAsia="ru-RU"/>
        </w:rPr>
        <w:t>Электронный фонд правовой и нормативно технической информации: [сайт].</w:t>
      </w:r>
      <w:r w:rsidRPr="00A31DEF">
        <w:rPr>
          <w:bCs/>
          <w:lang w:val="ru-RU" w:eastAsia="ru-RU"/>
        </w:rPr>
        <w:t xml:space="preserve"> – </w:t>
      </w:r>
      <w:r w:rsidRPr="00A31DEF">
        <w:rPr>
          <w:bCs/>
          <w:lang w:eastAsia="ru-RU"/>
        </w:rPr>
        <w:t xml:space="preserve">Текст: электронный </w:t>
      </w:r>
    </w:p>
    <w:p w14:paraId="411049A9"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bCs/>
          <w:lang w:eastAsia="ru-RU"/>
        </w:rPr>
        <w:t>ГОСТ Р 53931-2017 Медико-социальная экспертиза. Основные виды услуг медико-социальной экспертизы</w:t>
      </w:r>
      <w:r w:rsidRPr="00A31DEF">
        <w:rPr>
          <w:bCs/>
          <w:lang w:val="ru-RU" w:eastAsia="ru-RU"/>
        </w:rPr>
        <w:t xml:space="preserve"> : </w:t>
      </w:r>
      <w:r w:rsidRPr="00A31DEF">
        <w:rPr>
          <w:bCs/>
          <w:lang w:eastAsia="ru-RU"/>
        </w:rPr>
        <w:t>национальный стандарт Российской Федерации</w:t>
      </w:r>
      <w:r w:rsidRPr="00A31DEF">
        <w:rPr>
          <w:bCs/>
          <w:lang w:val="ru-RU" w:eastAsia="ru-RU"/>
        </w:rPr>
        <w:t xml:space="preserve"> : </w:t>
      </w:r>
      <w:r w:rsidRPr="00A31DEF">
        <w:rPr>
          <w:lang w:val="ru-RU"/>
        </w:rPr>
        <w:t>да</w:t>
      </w:r>
      <w:r w:rsidRPr="00A31DEF">
        <w:t>та введения 2018-05-01</w:t>
      </w:r>
      <w:r w:rsidRPr="00A31DEF">
        <w:rPr>
          <w:lang w:eastAsia="ru-RU"/>
        </w:rPr>
        <w:t>.</w:t>
      </w:r>
      <w:r w:rsidRPr="00A31DEF">
        <w:rPr>
          <w:bCs/>
          <w:lang w:val="ru-RU" w:eastAsia="ru-RU"/>
        </w:rPr>
        <w:t xml:space="preserve"> </w:t>
      </w:r>
      <w:r w:rsidRPr="00A31DEF">
        <w:rPr>
          <w:lang w:val="ru-RU" w:eastAsia="ru-RU"/>
        </w:rPr>
        <w:t xml:space="preserve">–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lang w:val="ru-RU" w:eastAsia="ru-RU"/>
        </w:rPr>
        <w:t xml:space="preserve"> </w:t>
      </w:r>
      <w:r w:rsidRPr="00A31DEF">
        <w:rPr>
          <w:lang w:eastAsia="ru-RU"/>
        </w:rPr>
        <w:t>–</w:t>
      </w:r>
      <w:r w:rsidRPr="00A31DEF">
        <w:rPr>
          <w:lang w:val="ru-RU" w:eastAsia="ru-RU"/>
        </w:rPr>
        <w:t xml:space="preserve"> </w:t>
      </w:r>
      <w:r w:rsidRPr="00A31DEF">
        <w:rPr>
          <w:bCs/>
          <w:lang w:eastAsia="ru-RU"/>
        </w:rPr>
        <w:t xml:space="preserve">URL: </w:t>
      </w:r>
      <w:r w:rsidRPr="00A31DEF">
        <w:rPr>
          <w:rStyle w:val="af"/>
        </w:rPr>
        <w:t>https://docs.cntd.ru/document/1200146808</w:t>
      </w:r>
      <w:r w:rsidRPr="00A31DEF">
        <w:rPr>
          <w:bCs/>
          <w:lang w:eastAsia="ru-RU"/>
        </w:rPr>
        <w:t xml:space="preserve"> (дата обращения: 08.01.2022</w:t>
      </w:r>
      <w:r w:rsidRPr="00A31DEF">
        <w:rPr>
          <w:bCs/>
          <w:lang w:val="ru-RU" w:eastAsia="ru-RU"/>
        </w:rPr>
        <w:t xml:space="preserve">) </w:t>
      </w:r>
      <w:r w:rsidRPr="00A31DEF">
        <w:rPr>
          <w:bCs/>
          <w:lang w:eastAsia="ru-RU"/>
        </w:rPr>
        <w:t>//</w:t>
      </w:r>
      <w:r w:rsidRPr="00A31DEF">
        <w:rPr>
          <w:bCs/>
          <w:lang w:val="ru-RU" w:eastAsia="ru-RU"/>
        </w:rPr>
        <w:t xml:space="preserve"> </w:t>
      </w:r>
      <w:r w:rsidRPr="00A31DEF">
        <w:rPr>
          <w:bCs/>
          <w:lang w:eastAsia="ru-RU"/>
        </w:rPr>
        <w:t xml:space="preserve">Электронный фонд правовой и нормативно технической информации: [сайт]. </w:t>
      </w:r>
      <w:r w:rsidRPr="00A31DEF">
        <w:rPr>
          <w:bCs/>
          <w:lang w:val="ru-RU" w:eastAsia="ru-RU"/>
        </w:rPr>
        <w:t xml:space="preserve">– </w:t>
      </w:r>
      <w:r w:rsidRPr="00A31DEF">
        <w:rPr>
          <w:bCs/>
          <w:lang w:eastAsia="ru-RU"/>
        </w:rPr>
        <w:t>Текст: электронный</w:t>
      </w:r>
    </w:p>
    <w:p w14:paraId="28E6A98B"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bCs/>
          <w:lang w:val="ru-RU" w:eastAsia="ru-RU"/>
        </w:rPr>
        <w:t>Г</w:t>
      </w:r>
      <w:r w:rsidRPr="00A31DEF">
        <w:rPr>
          <w:bCs/>
          <w:lang w:eastAsia="ru-RU"/>
        </w:rPr>
        <w:t>ОСТ Р 57888-2017 Реабилитация инвалидов. Целевые показатели реабилитационных услуг. Основные положения</w:t>
      </w:r>
      <w:r w:rsidRPr="00A31DEF">
        <w:rPr>
          <w:bCs/>
          <w:lang w:val="ru-RU" w:eastAsia="ru-RU"/>
        </w:rPr>
        <w:t xml:space="preserve"> : </w:t>
      </w:r>
      <w:r w:rsidRPr="00A31DEF">
        <w:rPr>
          <w:bCs/>
          <w:lang w:eastAsia="ru-RU"/>
        </w:rPr>
        <w:t>национальный стандарт Российской Федерации</w:t>
      </w:r>
      <w:r w:rsidRPr="00A31DEF">
        <w:rPr>
          <w:bCs/>
          <w:lang w:val="ru-RU" w:eastAsia="ru-RU"/>
        </w:rPr>
        <w:t xml:space="preserve"> : </w:t>
      </w:r>
      <w:r w:rsidRPr="00A31DEF">
        <w:rPr>
          <w:lang w:val="ru-RU"/>
        </w:rPr>
        <w:t>да</w:t>
      </w:r>
      <w:r w:rsidRPr="00A31DEF">
        <w:t>та введения 2019-01-01</w:t>
      </w:r>
      <w:r w:rsidRPr="00A31DEF">
        <w:rPr>
          <w:lang w:eastAsia="ru-RU"/>
        </w:rPr>
        <w:t>.</w:t>
      </w:r>
      <w:r w:rsidRPr="00A31DEF">
        <w:rPr>
          <w:bCs/>
          <w:lang w:val="ru-RU" w:eastAsia="ru-RU"/>
        </w:rPr>
        <w:t xml:space="preserve"> </w:t>
      </w:r>
      <w:r w:rsidRPr="00A31DEF">
        <w:rPr>
          <w:lang w:val="ru-RU" w:eastAsia="ru-RU"/>
        </w:rPr>
        <w:t xml:space="preserve">–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lang w:val="ru-RU" w:eastAsia="ru-RU"/>
        </w:rPr>
        <w:t xml:space="preserve"> </w:t>
      </w:r>
      <w:r w:rsidRPr="00A31DEF">
        <w:rPr>
          <w:lang w:eastAsia="ru-RU"/>
        </w:rPr>
        <w:t>–</w:t>
      </w:r>
      <w:r w:rsidRPr="00A31DEF">
        <w:rPr>
          <w:lang w:val="ru-RU" w:eastAsia="ru-RU"/>
        </w:rPr>
        <w:t xml:space="preserve"> </w:t>
      </w:r>
      <w:r w:rsidRPr="00A31DEF">
        <w:rPr>
          <w:bCs/>
          <w:lang w:eastAsia="ru-RU"/>
        </w:rPr>
        <w:t xml:space="preserve">URL: </w:t>
      </w:r>
      <w:r w:rsidRPr="00A31DEF">
        <w:rPr>
          <w:rStyle w:val="af"/>
        </w:rPr>
        <w:t>https://docs.cntd.ru/document/1200157659</w:t>
      </w:r>
      <w:r w:rsidRPr="00A31DEF">
        <w:rPr>
          <w:bCs/>
          <w:lang w:eastAsia="ru-RU"/>
        </w:rPr>
        <w:t xml:space="preserve"> (дата обращения: 08.01.2022)</w:t>
      </w:r>
      <w:r w:rsidRPr="00A31DEF">
        <w:rPr>
          <w:bCs/>
          <w:lang w:val="ru-RU" w:eastAsia="ru-RU"/>
        </w:rPr>
        <w:t xml:space="preserve"> </w:t>
      </w:r>
      <w:r w:rsidRPr="00A31DEF">
        <w:rPr>
          <w:bCs/>
          <w:lang w:eastAsia="ru-RU"/>
        </w:rPr>
        <w:t>//</w:t>
      </w:r>
      <w:r w:rsidRPr="00A31DEF">
        <w:rPr>
          <w:bCs/>
          <w:lang w:val="ru-RU" w:eastAsia="ru-RU"/>
        </w:rPr>
        <w:t xml:space="preserve"> </w:t>
      </w:r>
      <w:r w:rsidRPr="00A31DEF">
        <w:rPr>
          <w:bCs/>
          <w:lang w:eastAsia="ru-RU"/>
        </w:rPr>
        <w:t>Электронный фонд правовой и нормативно технической информации: [сайт].</w:t>
      </w:r>
      <w:r w:rsidRPr="00A31DEF">
        <w:rPr>
          <w:bCs/>
          <w:lang w:val="ru-RU" w:eastAsia="ru-RU"/>
        </w:rPr>
        <w:t xml:space="preserve"> – </w:t>
      </w:r>
      <w:r w:rsidRPr="00A31DEF">
        <w:rPr>
          <w:bCs/>
          <w:lang w:eastAsia="ru-RU"/>
        </w:rPr>
        <w:t xml:space="preserve">Текст: электронный </w:t>
      </w:r>
    </w:p>
    <w:p w14:paraId="34030879"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bCs/>
          <w:lang w:eastAsia="ru-RU"/>
        </w:rPr>
        <w:t>ГОСТ Р 57960-2017 Реабилитация инвалидов. Оценка результатов реабилитационных услуг. Основные положения</w:t>
      </w:r>
      <w:r w:rsidRPr="00A31DEF">
        <w:rPr>
          <w:bCs/>
          <w:lang w:val="ru-RU" w:eastAsia="ru-RU"/>
        </w:rPr>
        <w:t xml:space="preserve"> : </w:t>
      </w:r>
      <w:r w:rsidRPr="00A31DEF">
        <w:rPr>
          <w:bCs/>
          <w:lang w:eastAsia="ru-RU"/>
        </w:rPr>
        <w:t>национальный стандарт Российской Федерации</w:t>
      </w:r>
      <w:r w:rsidRPr="00A31DEF">
        <w:rPr>
          <w:bCs/>
          <w:lang w:val="ru-RU" w:eastAsia="ru-RU"/>
        </w:rPr>
        <w:t xml:space="preserve"> : </w:t>
      </w:r>
      <w:r w:rsidRPr="00A31DEF">
        <w:rPr>
          <w:lang w:val="ru-RU"/>
        </w:rPr>
        <w:t>да</w:t>
      </w:r>
      <w:r w:rsidRPr="00A31DEF">
        <w:t>та введения 2019-01-01</w:t>
      </w:r>
      <w:r w:rsidRPr="00A31DEF">
        <w:rPr>
          <w:lang w:eastAsia="ru-RU"/>
        </w:rPr>
        <w:t>.</w:t>
      </w:r>
      <w:r w:rsidRPr="00A31DEF">
        <w:rPr>
          <w:bCs/>
          <w:lang w:val="ru-RU" w:eastAsia="ru-RU"/>
        </w:rPr>
        <w:t xml:space="preserve"> </w:t>
      </w:r>
      <w:r w:rsidRPr="00A31DEF">
        <w:rPr>
          <w:lang w:val="ru-RU" w:eastAsia="ru-RU"/>
        </w:rPr>
        <w:t xml:space="preserve">–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lang w:val="ru-RU" w:eastAsia="ru-RU"/>
        </w:rPr>
        <w:t xml:space="preserve"> </w:t>
      </w:r>
      <w:r w:rsidRPr="00A31DEF">
        <w:rPr>
          <w:lang w:eastAsia="ru-RU"/>
        </w:rPr>
        <w:t>–</w:t>
      </w:r>
      <w:r w:rsidRPr="00A31DEF">
        <w:rPr>
          <w:lang w:val="ru-RU" w:eastAsia="ru-RU"/>
        </w:rPr>
        <w:t xml:space="preserve"> </w:t>
      </w:r>
      <w:r w:rsidRPr="00A31DEF">
        <w:rPr>
          <w:bCs/>
          <w:lang w:eastAsia="ru-RU"/>
        </w:rPr>
        <w:t xml:space="preserve">URL: </w:t>
      </w:r>
      <w:r w:rsidRPr="00A31DEF">
        <w:rPr>
          <w:rStyle w:val="af"/>
        </w:rPr>
        <w:t>https://docs.cntd.ru/document/1200157813</w:t>
      </w:r>
      <w:r w:rsidRPr="00A31DEF">
        <w:rPr>
          <w:bCs/>
          <w:lang w:eastAsia="ru-RU"/>
        </w:rPr>
        <w:t xml:space="preserve"> (дата обращения: 08.01.2022) //Электронный фонд правовой и нормативно технической информации: [сайт].</w:t>
      </w:r>
      <w:r w:rsidRPr="00A31DEF">
        <w:rPr>
          <w:bCs/>
          <w:lang w:val="ru-RU" w:eastAsia="ru-RU"/>
        </w:rPr>
        <w:t xml:space="preserve"> – </w:t>
      </w:r>
      <w:r w:rsidRPr="00A31DEF">
        <w:rPr>
          <w:bCs/>
          <w:lang w:eastAsia="ru-RU"/>
        </w:rPr>
        <w:t xml:space="preserve"> Текст: электронный</w:t>
      </w:r>
    </w:p>
    <w:p w14:paraId="7368CEAA"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bCs/>
          <w:lang w:eastAsia="ru-RU"/>
        </w:rPr>
        <w:t>ГОСТ Р 58261-2018 Медико-социальная экспертиза. Требования доступности для инвалидов объектов и услуг</w:t>
      </w:r>
      <w:r w:rsidRPr="00A31DEF">
        <w:rPr>
          <w:bCs/>
          <w:lang w:val="ru-RU" w:eastAsia="ru-RU"/>
        </w:rPr>
        <w:t xml:space="preserve"> : </w:t>
      </w:r>
      <w:r w:rsidRPr="00A31DEF">
        <w:rPr>
          <w:bCs/>
          <w:lang w:eastAsia="ru-RU"/>
        </w:rPr>
        <w:t>национальный стандарт Российской Федерации</w:t>
      </w:r>
      <w:r w:rsidRPr="00A31DEF">
        <w:rPr>
          <w:bCs/>
          <w:lang w:val="ru-RU" w:eastAsia="ru-RU"/>
        </w:rPr>
        <w:t xml:space="preserve"> : </w:t>
      </w:r>
      <w:r w:rsidRPr="00A31DEF">
        <w:rPr>
          <w:lang w:val="ru-RU"/>
        </w:rPr>
        <w:t>да</w:t>
      </w:r>
      <w:r w:rsidRPr="00A31DEF">
        <w:t>та введения 2019-01-01</w:t>
      </w:r>
      <w:r w:rsidRPr="00A31DEF">
        <w:rPr>
          <w:lang w:eastAsia="ru-RU"/>
        </w:rPr>
        <w:t>.</w:t>
      </w:r>
      <w:r w:rsidRPr="00A31DEF">
        <w:rPr>
          <w:bCs/>
          <w:lang w:val="ru-RU" w:eastAsia="ru-RU"/>
        </w:rPr>
        <w:t xml:space="preserve"> </w:t>
      </w:r>
      <w:r w:rsidRPr="00A31DEF">
        <w:rPr>
          <w:lang w:val="ru-RU" w:eastAsia="ru-RU"/>
        </w:rPr>
        <w:t xml:space="preserve">–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lang w:val="ru-RU" w:eastAsia="ru-RU"/>
        </w:rPr>
        <w:t xml:space="preserve"> </w:t>
      </w:r>
      <w:r w:rsidRPr="00A31DEF">
        <w:rPr>
          <w:lang w:eastAsia="ru-RU"/>
        </w:rPr>
        <w:t>–</w:t>
      </w:r>
      <w:r w:rsidRPr="00A31DEF">
        <w:rPr>
          <w:lang w:val="ru-RU" w:eastAsia="ru-RU"/>
        </w:rPr>
        <w:t xml:space="preserve"> </w:t>
      </w:r>
      <w:r w:rsidRPr="00A31DEF">
        <w:rPr>
          <w:bCs/>
          <w:lang w:eastAsia="ru-RU"/>
        </w:rPr>
        <w:t xml:space="preserve">URL: </w:t>
      </w:r>
      <w:r w:rsidRPr="00A31DEF">
        <w:rPr>
          <w:rStyle w:val="af"/>
        </w:rPr>
        <w:t>https://docs.cntd.ru/document/1200161205</w:t>
      </w:r>
      <w:r w:rsidRPr="00A31DEF">
        <w:rPr>
          <w:bCs/>
          <w:lang w:eastAsia="ru-RU"/>
        </w:rPr>
        <w:t xml:space="preserve"> (дата обращения: 08.01.2022)</w:t>
      </w:r>
      <w:r w:rsidRPr="00A31DEF">
        <w:rPr>
          <w:bCs/>
          <w:lang w:val="ru-RU" w:eastAsia="ru-RU"/>
        </w:rPr>
        <w:t xml:space="preserve"> </w:t>
      </w:r>
      <w:r w:rsidRPr="00A31DEF">
        <w:rPr>
          <w:bCs/>
          <w:lang w:eastAsia="ru-RU"/>
        </w:rPr>
        <w:t>//Электронный фонд правовой и нормативно технической информации: [сайт].</w:t>
      </w:r>
      <w:r w:rsidRPr="00A31DEF">
        <w:rPr>
          <w:bCs/>
          <w:lang w:val="ru-RU" w:eastAsia="ru-RU"/>
        </w:rPr>
        <w:t xml:space="preserve"> –</w:t>
      </w:r>
      <w:r w:rsidRPr="00A31DEF">
        <w:rPr>
          <w:bCs/>
          <w:lang w:eastAsia="ru-RU"/>
        </w:rPr>
        <w:t xml:space="preserve">Текст: электронный </w:t>
      </w:r>
    </w:p>
    <w:p w14:paraId="16CD3F41"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bCs/>
          <w:lang w:eastAsia="ru-RU"/>
        </w:rPr>
        <w:t xml:space="preserve">ГОСТ Р 58259-2018 Реабилитация инвалидов. Оценка эффективности системы реабилитации инвалидов и </w:t>
      </w:r>
      <w:proofErr w:type="spellStart"/>
      <w:r w:rsidRPr="00A31DEF">
        <w:rPr>
          <w:bCs/>
          <w:lang w:eastAsia="ru-RU"/>
        </w:rPr>
        <w:t>абилитации</w:t>
      </w:r>
      <w:proofErr w:type="spellEnd"/>
      <w:r w:rsidRPr="00A31DEF">
        <w:rPr>
          <w:bCs/>
          <w:lang w:eastAsia="ru-RU"/>
        </w:rPr>
        <w:t xml:space="preserve"> детей-инвалидов</w:t>
      </w:r>
      <w:r w:rsidRPr="00A31DEF">
        <w:rPr>
          <w:bCs/>
          <w:lang w:val="ru-RU" w:eastAsia="ru-RU"/>
        </w:rPr>
        <w:t xml:space="preserve"> : </w:t>
      </w:r>
      <w:r w:rsidRPr="00A31DEF">
        <w:rPr>
          <w:bCs/>
          <w:lang w:eastAsia="ru-RU"/>
        </w:rPr>
        <w:t>национальный стандарт Российской Федерации</w:t>
      </w:r>
      <w:r w:rsidRPr="00A31DEF">
        <w:rPr>
          <w:bCs/>
          <w:lang w:val="ru-RU" w:eastAsia="ru-RU"/>
        </w:rPr>
        <w:t xml:space="preserve"> : </w:t>
      </w:r>
      <w:r w:rsidRPr="00A31DEF">
        <w:rPr>
          <w:lang w:val="ru-RU"/>
        </w:rPr>
        <w:t>да</w:t>
      </w:r>
      <w:r w:rsidRPr="00A31DEF">
        <w:t>та введения 2019-01-01</w:t>
      </w:r>
      <w:r w:rsidRPr="00A31DEF">
        <w:rPr>
          <w:lang w:eastAsia="ru-RU"/>
        </w:rPr>
        <w:t>.</w:t>
      </w:r>
      <w:r w:rsidRPr="00A31DEF">
        <w:rPr>
          <w:bCs/>
          <w:lang w:val="ru-RU" w:eastAsia="ru-RU"/>
        </w:rPr>
        <w:t xml:space="preserve"> </w:t>
      </w:r>
      <w:r w:rsidRPr="00A31DEF">
        <w:rPr>
          <w:lang w:val="ru-RU" w:eastAsia="ru-RU"/>
        </w:rPr>
        <w:t xml:space="preserve">–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lang w:val="ru-RU" w:eastAsia="ru-RU"/>
        </w:rPr>
        <w:t xml:space="preserve"> – </w:t>
      </w:r>
      <w:r w:rsidRPr="00A31DEF">
        <w:rPr>
          <w:bCs/>
          <w:lang w:eastAsia="ru-RU"/>
        </w:rPr>
        <w:t xml:space="preserve">URL: </w:t>
      </w:r>
      <w:r w:rsidRPr="00A31DEF">
        <w:rPr>
          <w:rStyle w:val="af"/>
        </w:rPr>
        <w:t xml:space="preserve">https://docs.cntd.ru/document/1200161203 </w:t>
      </w:r>
      <w:r w:rsidRPr="00A31DEF">
        <w:rPr>
          <w:bCs/>
          <w:lang w:eastAsia="ru-RU"/>
        </w:rPr>
        <w:t>(дата обращения: 08.01.2022) //</w:t>
      </w:r>
      <w:r w:rsidRPr="00A31DEF">
        <w:rPr>
          <w:bCs/>
          <w:lang w:val="ru-RU" w:eastAsia="ru-RU"/>
        </w:rPr>
        <w:t xml:space="preserve"> </w:t>
      </w:r>
      <w:r w:rsidRPr="00A31DEF">
        <w:rPr>
          <w:bCs/>
          <w:lang w:eastAsia="ru-RU"/>
        </w:rPr>
        <w:t>Электронный фонд правовой и нормативно технической информации: [сайт].</w:t>
      </w:r>
      <w:r w:rsidRPr="00A31DEF">
        <w:rPr>
          <w:bCs/>
          <w:lang w:val="ru-RU" w:eastAsia="ru-RU"/>
        </w:rPr>
        <w:t xml:space="preserve"> – </w:t>
      </w:r>
      <w:r w:rsidRPr="00A31DEF">
        <w:rPr>
          <w:bCs/>
          <w:lang w:eastAsia="ru-RU"/>
        </w:rPr>
        <w:t>Текст: электронный</w:t>
      </w:r>
    </w:p>
    <w:p w14:paraId="5B005EE1"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bCs/>
          <w:lang w:eastAsia="ru-RU"/>
        </w:rPr>
        <w:t>ГОСТ Р 58260-2018 Медико-социальная экспертиза. Термины и Определения</w:t>
      </w:r>
      <w:r w:rsidRPr="00A31DEF">
        <w:rPr>
          <w:bCs/>
          <w:lang w:val="ru-RU" w:eastAsia="ru-RU"/>
        </w:rPr>
        <w:t xml:space="preserve"> : </w:t>
      </w:r>
      <w:r w:rsidRPr="00A31DEF">
        <w:rPr>
          <w:bCs/>
          <w:lang w:eastAsia="ru-RU"/>
        </w:rPr>
        <w:t>национальный стандарт Российской Федерации</w:t>
      </w:r>
      <w:r w:rsidRPr="00A31DEF">
        <w:rPr>
          <w:bCs/>
          <w:lang w:val="ru-RU" w:eastAsia="ru-RU"/>
        </w:rPr>
        <w:t xml:space="preserve"> : </w:t>
      </w:r>
      <w:r w:rsidRPr="00A31DEF">
        <w:rPr>
          <w:lang w:val="ru-RU"/>
        </w:rPr>
        <w:t>да</w:t>
      </w:r>
      <w:r w:rsidRPr="00A31DEF">
        <w:t>та введения 2019-07-01</w:t>
      </w:r>
      <w:r w:rsidRPr="00A31DEF">
        <w:rPr>
          <w:lang w:eastAsia="ru-RU"/>
        </w:rPr>
        <w:t>.</w:t>
      </w:r>
      <w:r w:rsidRPr="00A31DEF">
        <w:rPr>
          <w:bCs/>
          <w:lang w:val="ru-RU" w:eastAsia="ru-RU"/>
        </w:rPr>
        <w:t xml:space="preserve"> </w:t>
      </w:r>
      <w:r w:rsidRPr="00A31DEF">
        <w:rPr>
          <w:lang w:val="ru-RU" w:eastAsia="ru-RU"/>
        </w:rPr>
        <w:t xml:space="preserve">–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lang w:val="ru-RU" w:eastAsia="ru-RU"/>
        </w:rPr>
        <w:t xml:space="preserve"> – </w:t>
      </w:r>
      <w:r w:rsidRPr="00A31DEF">
        <w:rPr>
          <w:bCs/>
          <w:lang w:eastAsia="ru-RU"/>
        </w:rPr>
        <w:t xml:space="preserve">URL: </w:t>
      </w:r>
      <w:r w:rsidRPr="00A31DEF">
        <w:rPr>
          <w:rStyle w:val="af"/>
        </w:rPr>
        <w:t xml:space="preserve">https://docs.cntd.ru/document/1200161204 </w:t>
      </w:r>
      <w:r w:rsidRPr="00A31DEF">
        <w:rPr>
          <w:bCs/>
          <w:lang w:eastAsia="ru-RU"/>
        </w:rPr>
        <w:t>(дата обращения: 08.01.2022)</w:t>
      </w:r>
      <w:r w:rsidRPr="00A31DEF">
        <w:rPr>
          <w:bCs/>
          <w:lang w:val="ru-RU" w:eastAsia="ru-RU"/>
        </w:rPr>
        <w:t xml:space="preserve"> </w:t>
      </w:r>
      <w:r w:rsidRPr="00A31DEF">
        <w:rPr>
          <w:bCs/>
          <w:lang w:eastAsia="ru-RU"/>
        </w:rPr>
        <w:t>//Электронный фонд правовой и нормативно технической информации: [сайт].</w:t>
      </w:r>
      <w:r w:rsidRPr="00A31DEF">
        <w:rPr>
          <w:bCs/>
          <w:lang w:val="ru-RU" w:eastAsia="ru-RU"/>
        </w:rPr>
        <w:t xml:space="preserve"> – </w:t>
      </w:r>
      <w:r w:rsidRPr="00A31DEF">
        <w:rPr>
          <w:bCs/>
          <w:lang w:eastAsia="ru-RU"/>
        </w:rPr>
        <w:t xml:space="preserve"> Текст: электронный</w:t>
      </w:r>
    </w:p>
    <w:p w14:paraId="3844B568"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bCs/>
          <w:lang w:eastAsia="ru-RU"/>
        </w:rPr>
        <w:t>ГОСТ Р 58288-2018 Вспомогательные средства и технологии для людей с ограничениями жизнедеятельности. Термины и Определения</w:t>
      </w:r>
      <w:r w:rsidRPr="00A31DEF">
        <w:rPr>
          <w:bCs/>
          <w:lang w:val="ru-RU" w:eastAsia="ru-RU"/>
        </w:rPr>
        <w:t xml:space="preserve"> : </w:t>
      </w:r>
      <w:r w:rsidRPr="00A31DEF">
        <w:rPr>
          <w:bCs/>
          <w:lang w:eastAsia="ru-RU"/>
        </w:rPr>
        <w:t xml:space="preserve">национальный стандарт </w:t>
      </w:r>
      <w:r w:rsidRPr="00A31DEF">
        <w:rPr>
          <w:bCs/>
          <w:lang w:eastAsia="ru-RU"/>
        </w:rPr>
        <w:lastRenderedPageBreak/>
        <w:t>Российской Федерации</w:t>
      </w:r>
      <w:r w:rsidRPr="00A31DEF">
        <w:rPr>
          <w:bCs/>
          <w:lang w:val="ru-RU" w:eastAsia="ru-RU"/>
        </w:rPr>
        <w:t xml:space="preserve"> : </w:t>
      </w:r>
      <w:r w:rsidRPr="00A31DEF">
        <w:rPr>
          <w:lang w:val="ru-RU"/>
        </w:rPr>
        <w:t>да</w:t>
      </w:r>
      <w:r w:rsidRPr="00A31DEF">
        <w:t>та введения 2019-08-01</w:t>
      </w:r>
      <w:r w:rsidRPr="00A31DEF">
        <w:rPr>
          <w:lang w:eastAsia="ru-RU"/>
        </w:rPr>
        <w:t>.</w:t>
      </w:r>
      <w:r w:rsidRPr="00A31DEF">
        <w:rPr>
          <w:bCs/>
          <w:lang w:val="ru-RU" w:eastAsia="ru-RU"/>
        </w:rPr>
        <w:t xml:space="preserve"> </w:t>
      </w:r>
      <w:r w:rsidRPr="00A31DEF">
        <w:rPr>
          <w:lang w:val="ru-RU" w:eastAsia="ru-RU"/>
        </w:rPr>
        <w:t xml:space="preserve">–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lang w:val="ru-RU" w:eastAsia="ru-RU"/>
        </w:rPr>
        <w:t xml:space="preserve"> – </w:t>
      </w:r>
      <w:r w:rsidRPr="00A31DEF">
        <w:rPr>
          <w:bCs/>
          <w:lang w:eastAsia="ru-RU"/>
        </w:rPr>
        <w:t xml:space="preserve">URL: </w:t>
      </w:r>
      <w:r w:rsidRPr="00A31DEF">
        <w:rPr>
          <w:rStyle w:val="af"/>
        </w:rPr>
        <w:t>https://docs.cntd.ru/document/1200161756</w:t>
      </w:r>
      <w:r w:rsidRPr="00A31DEF">
        <w:rPr>
          <w:bCs/>
          <w:lang w:eastAsia="ru-RU"/>
        </w:rPr>
        <w:t xml:space="preserve"> (дата обращения: 08.01.2022</w:t>
      </w:r>
      <w:r w:rsidRPr="00A31DEF">
        <w:rPr>
          <w:bCs/>
          <w:lang w:val="ru-RU" w:eastAsia="ru-RU"/>
        </w:rPr>
        <w:t>).</w:t>
      </w:r>
      <w:r w:rsidRPr="00A31DEF">
        <w:rPr>
          <w:bCs/>
          <w:lang w:eastAsia="ru-RU"/>
        </w:rPr>
        <w:t xml:space="preserve"> //</w:t>
      </w:r>
      <w:r w:rsidRPr="00A31DEF">
        <w:rPr>
          <w:bCs/>
          <w:lang w:val="ru-RU" w:eastAsia="ru-RU"/>
        </w:rPr>
        <w:t xml:space="preserve"> </w:t>
      </w:r>
      <w:r w:rsidRPr="00A31DEF">
        <w:rPr>
          <w:bCs/>
          <w:lang w:eastAsia="ru-RU"/>
        </w:rPr>
        <w:t>Электронный фонд правовой и нормативно технической информации: [сайт].</w:t>
      </w:r>
      <w:r w:rsidRPr="00A31DEF">
        <w:rPr>
          <w:bCs/>
          <w:lang w:val="ru-RU" w:eastAsia="ru-RU"/>
        </w:rPr>
        <w:t xml:space="preserve"> – </w:t>
      </w:r>
      <w:r w:rsidRPr="00A31DEF">
        <w:rPr>
          <w:bCs/>
          <w:lang w:eastAsia="ru-RU"/>
        </w:rPr>
        <w:t>Текст: электронный</w:t>
      </w:r>
    </w:p>
    <w:p w14:paraId="3EF01E30"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bCs/>
          <w:lang w:eastAsia="ru-RU"/>
        </w:rPr>
        <w:t>ГОСТ Р 51647-2018 Средства связи и информации реабилитационные электронные. Документы эксплуатационные. Виды и правила выполнения</w:t>
      </w:r>
      <w:r w:rsidRPr="00A31DEF">
        <w:rPr>
          <w:bCs/>
          <w:lang w:val="ru-RU" w:eastAsia="ru-RU"/>
        </w:rPr>
        <w:t xml:space="preserve"> : </w:t>
      </w:r>
      <w:r w:rsidRPr="00A31DEF">
        <w:rPr>
          <w:bCs/>
          <w:lang w:eastAsia="ru-RU"/>
        </w:rPr>
        <w:t>национальный стандарт Российской Федерации</w:t>
      </w:r>
      <w:r w:rsidRPr="00A31DEF">
        <w:rPr>
          <w:bCs/>
          <w:lang w:val="ru-RU" w:eastAsia="ru-RU"/>
        </w:rPr>
        <w:t xml:space="preserve"> : </w:t>
      </w:r>
      <w:r w:rsidRPr="00A31DEF">
        <w:rPr>
          <w:lang w:val="ru-RU"/>
        </w:rPr>
        <w:t>да</w:t>
      </w:r>
      <w:r w:rsidRPr="00A31DEF">
        <w:t>та введения 2019-07-01</w:t>
      </w:r>
      <w:r w:rsidRPr="00A31DEF">
        <w:rPr>
          <w:lang w:eastAsia="ru-RU"/>
        </w:rPr>
        <w:t>.</w:t>
      </w:r>
      <w:r w:rsidRPr="00A31DEF">
        <w:rPr>
          <w:bCs/>
          <w:lang w:val="ru-RU" w:eastAsia="ru-RU"/>
        </w:rPr>
        <w:t xml:space="preserve"> </w:t>
      </w:r>
      <w:r w:rsidRPr="00A31DEF">
        <w:rPr>
          <w:lang w:val="ru-RU" w:eastAsia="ru-RU"/>
        </w:rPr>
        <w:t xml:space="preserve">–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lang w:val="ru-RU" w:eastAsia="ru-RU"/>
        </w:rPr>
        <w:t xml:space="preserve"> – </w:t>
      </w:r>
      <w:r w:rsidRPr="00A31DEF">
        <w:rPr>
          <w:bCs/>
          <w:lang w:eastAsia="ru-RU"/>
        </w:rPr>
        <w:t xml:space="preserve">URL: </w:t>
      </w:r>
      <w:r w:rsidRPr="00A31DEF">
        <w:rPr>
          <w:rStyle w:val="af"/>
        </w:rPr>
        <w:t>https://docs.cntd.ru/document/1200161347</w:t>
      </w:r>
      <w:r w:rsidRPr="00A31DEF">
        <w:rPr>
          <w:bCs/>
          <w:lang w:eastAsia="ru-RU"/>
        </w:rPr>
        <w:t xml:space="preserve"> (дата обращения: 08.01.2022)</w:t>
      </w:r>
      <w:r w:rsidRPr="00A31DEF">
        <w:rPr>
          <w:bCs/>
          <w:lang w:val="ru-RU" w:eastAsia="ru-RU"/>
        </w:rPr>
        <w:t xml:space="preserve"> </w:t>
      </w:r>
      <w:r w:rsidRPr="00A31DEF">
        <w:rPr>
          <w:bCs/>
          <w:lang w:eastAsia="ru-RU"/>
        </w:rPr>
        <w:t>//</w:t>
      </w:r>
      <w:r w:rsidRPr="00A31DEF">
        <w:rPr>
          <w:bCs/>
          <w:lang w:val="ru-RU" w:eastAsia="ru-RU"/>
        </w:rPr>
        <w:t xml:space="preserve"> </w:t>
      </w:r>
      <w:r w:rsidRPr="00A31DEF">
        <w:rPr>
          <w:bCs/>
          <w:lang w:eastAsia="ru-RU"/>
        </w:rPr>
        <w:t>Электронный фонд правовой и нормативно технической информации: [сайт].</w:t>
      </w:r>
      <w:r w:rsidRPr="00A31DEF">
        <w:rPr>
          <w:bCs/>
          <w:lang w:val="ru-RU" w:eastAsia="ru-RU"/>
        </w:rPr>
        <w:t xml:space="preserve"> –</w:t>
      </w:r>
      <w:r w:rsidRPr="00A31DEF">
        <w:rPr>
          <w:bCs/>
          <w:lang w:eastAsia="ru-RU"/>
        </w:rPr>
        <w:t xml:space="preserve"> Текст: электронный</w:t>
      </w:r>
    </w:p>
    <w:p w14:paraId="1CC2F540"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bCs/>
          <w:lang w:eastAsia="ru-RU"/>
        </w:rPr>
        <w:t>ГОСТ Р 58288-2018 Вспомогательные средства и технологии для людей с ограничениями жизнедеятельности. Термины и Определения</w:t>
      </w:r>
      <w:r w:rsidRPr="00A31DEF">
        <w:rPr>
          <w:bCs/>
          <w:lang w:val="ru-RU" w:eastAsia="ru-RU"/>
        </w:rPr>
        <w:t xml:space="preserve"> : </w:t>
      </w:r>
      <w:r w:rsidRPr="00A31DEF">
        <w:rPr>
          <w:bCs/>
          <w:lang w:eastAsia="ru-RU"/>
        </w:rPr>
        <w:t>национальный стандарт Российской Федерации</w:t>
      </w:r>
      <w:r w:rsidRPr="00A31DEF">
        <w:rPr>
          <w:bCs/>
          <w:lang w:val="ru-RU" w:eastAsia="ru-RU"/>
        </w:rPr>
        <w:t xml:space="preserve"> : </w:t>
      </w:r>
      <w:r w:rsidRPr="00A31DEF">
        <w:rPr>
          <w:lang w:val="ru-RU"/>
        </w:rPr>
        <w:t>да</w:t>
      </w:r>
      <w:r w:rsidRPr="00A31DEF">
        <w:t>та введения 2019-08-01</w:t>
      </w:r>
      <w:r w:rsidRPr="00A31DEF">
        <w:rPr>
          <w:lang w:eastAsia="ru-RU"/>
        </w:rPr>
        <w:t>.</w:t>
      </w:r>
      <w:r w:rsidRPr="00A31DEF">
        <w:rPr>
          <w:bCs/>
          <w:lang w:val="ru-RU" w:eastAsia="ru-RU"/>
        </w:rPr>
        <w:t xml:space="preserve"> </w:t>
      </w:r>
      <w:r w:rsidRPr="00A31DEF">
        <w:rPr>
          <w:lang w:val="ru-RU" w:eastAsia="ru-RU"/>
        </w:rPr>
        <w:t xml:space="preserve">–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lang w:val="ru-RU" w:eastAsia="ru-RU"/>
        </w:rPr>
        <w:t xml:space="preserve"> – </w:t>
      </w:r>
      <w:r w:rsidRPr="00A31DEF">
        <w:rPr>
          <w:bCs/>
          <w:lang w:eastAsia="ru-RU"/>
        </w:rPr>
        <w:t xml:space="preserve">URL: </w:t>
      </w:r>
      <w:r w:rsidRPr="00A31DEF">
        <w:rPr>
          <w:rStyle w:val="af"/>
        </w:rPr>
        <w:t>https://docs.cntd.ru/document/1200161756</w:t>
      </w:r>
      <w:r w:rsidRPr="00A31DEF">
        <w:rPr>
          <w:bCs/>
          <w:lang w:eastAsia="ru-RU"/>
        </w:rPr>
        <w:t xml:space="preserve"> (дата обращения: 08.01.2022</w:t>
      </w:r>
      <w:r w:rsidRPr="00A31DEF">
        <w:rPr>
          <w:bCs/>
          <w:lang w:val="ru-RU" w:eastAsia="ru-RU"/>
        </w:rPr>
        <w:t>).</w:t>
      </w:r>
      <w:r w:rsidRPr="00A31DEF">
        <w:rPr>
          <w:bCs/>
          <w:lang w:eastAsia="ru-RU"/>
        </w:rPr>
        <w:t xml:space="preserve"> //Электронный фонд правовой и нормативно технической информации: [сайт].</w:t>
      </w:r>
      <w:r w:rsidRPr="00A31DEF">
        <w:rPr>
          <w:bCs/>
          <w:lang w:val="ru-RU" w:eastAsia="ru-RU"/>
        </w:rPr>
        <w:t xml:space="preserve"> – </w:t>
      </w:r>
      <w:r w:rsidRPr="00A31DEF">
        <w:rPr>
          <w:bCs/>
          <w:lang w:eastAsia="ru-RU"/>
        </w:rPr>
        <w:t>Текст: электронный</w:t>
      </w:r>
    </w:p>
    <w:p w14:paraId="7E475B9B" w14:textId="77777777" w:rsidR="00F141D9" w:rsidRPr="00A31DEF" w:rsidRDefault="00F141D9" w:rsidP="004570F6">
      <w:pPr>
        <w:pStyle w:val="af0"/>
        <w:numPr>
          <w:ilvl w:val="0"/>
          <w:numId w:val="74"/>
        </w:numPr>
        <w:tabs>
          <w:tab w:val="left" w:pos="993"/>
        </w:tabs>
        <w:spacing w:before="0" w:after="0"/>
        <w:ind w:left="0" w:firstLine="567"/>
        <w:contextualSpacing/>
        <w:jc w:val="both"/>
        <w:rPr>
          <w:rStyle w:val="af"/>
        </w:rPr>
      </w:pPr>
      <w:r w:rsidRPr="00A31DEF">
        <w:rPr>
          <w:bCs/>
          <w:lang w:eastAsia="ru-RU"/>
        </w:rPr>
        <w:t>ГОСТ Р 56101-2021 Социально-бытовая адаптация инвалидов вследствие боевых действий и военной травмы</w:t>
      </w:r>
      <w:r w:rsidRPr="00A31DEF">
        <w:rPr>
          <w:bCs/>
          <w:lang w:val="ru-RU" w:eastAsia="ru-RU"/>
        </w:rPr>
        <w:t xml:space="preserve"> : </w:t>
      </w:r>
      <w:r w:rsidRPr="00A31DEF">
        <w:rPr>
          <w:bCs/>
          <w:lang w:eastAsia="ru-RU"/>
        </w:rPr>
        <w:t>национальный стандарт Российской Федерации</w:t>
      </w:r>
      <w:r w:rsidRPr="00A31DEF">
        <w:rPr>
          <w:bCs/>
          <w:lang w:val="ru-RU" w:eastAsia="ru-RU"/>
        </w:rPr>
        <w:t xml:space="preserve"> : </w:t>
      </w:r>
      <w:r w:rsidRPr="00A31DEF">
        <w:rPr>
          <w:lang w:val="ru-RU"/>
        </w:rPr>
        <w:t>да</w:t>
      </w:r>
      <w:r w:rsidRPr="00A31DEF">
        <w:t>та введения 2019-08-01</w:t>
      </w:r>
      <w:r w:rsidRPr="00A31DEF">
        <w:rPr>
          <w:lang w:eastAsia="ru-RU"/>
        </w:rPr>
        <w:t>.</w:t>
      </w:r>
      <w:r w:rsidRPr="00A31DEF">
        <w:rPr>
          <w:bCs/>
          <w:lang w:val="ru-RU" w:eastAsia="ru-RU"/>
        </w:rPr>
        <w:t xml:space="preserve"> </w:t>
      </w:r>
      <w:r w:rsidRPr="00A31DEF">
        <w:rPr>
          <w:lang w:val="ru-RU" w:eastAsia="ru-RU"/>
        </w:rPr>
        <w:t xml:space="preserve">–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lang w:val="ru-RU" w:eastAsia="ru-RU"/>
        </w:rPr>
        <w:t xml:space="preserve"> – </w:t>
      </w:r>
      <w:r w:rsidRPr="00A31DEF">
        <w:rPr>
          <w:bCs/>
          <w:lang w:eastAsia="ru-RU"/>
        </w:rPr>
        <w:t>URL</w:t>
      </w:r>
      <w:r w:rsidRPr="00A31DEF">
        <w:rPr>
          <w:rStyle w:val="af"/>
        </w:rPr>
        <w:t xml:space="preserve">: </w:t>
      </w:r>
      <w:hyperlink r:id="rId24" w:history="1">
        <w:r w:rsidRPr="00A31DEF">
          <w:rPr>
            <w:rStyle w:val="af"/>
          </w:rPr>
          <w:t>https://docs.cntd.ru/document/1200179833</w:t>
        </w:r>
      </w:hyperlink>
      <w:r w:rsidRPr="00A31DEF">
        <w:rPr>
          <w:rStyle w:val="af"/>
        </w:rPr>
        <w:t xml:space="preserve"> (дата обращения: 08.01.2022)</w:t>
      </w:r>
      <w:r w:rsidRPr="00A31DEF">
        <w:rPr>
          <w:bCs/>
          <w:lang w:eastAsia="ru-RU"/>
        </w:rPr>
        <w:t xml:space="preserve"> //</w:t>
      </w:r>
      <w:r w:rsidRPr="00A31DEF">
        <w:rPr>
          <w:bCs/>
          <w:lang w:val="ru-RU" w:eastAsia="ru-RU"/>
        </w:rPr>
        <w:t xml:space="preserve"> </w:t>
      </w:r>
      <w:r w:rsidRPr="00A31DEF">
        <w:rPr>
          <w:bCs/>
          <w:lang w:eastAsia="ru-RU"/>
        </w:rPr>
        <w:t>Электронный фонд правовой и нормативно технической информации: [сайт].</w:t>
      </w:r>
      <w:r w:rsidRPr="00A31DEF">
        <w:rPr>
          <w:bCs/>
          <w:lang w:val="ru-RU" w:eastAsia="ru-RU"/>
        </w:rPr>
        <w:t xml:space="preserve"> – </w:t>
      </w:r>
      <w:r w:rsidRPr="00A31DEF">
        <w:rPr>
          <w:bCs/>
          <w:lang w:eastAsia="ru-RU"/>
        </w:rPr>
        <w:t>Текст: электронный</w:t>
      </w:r>
    </w:p>
    <w:p w14:paraId="129254D4"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bCs/>
          <w:lang w:eastAsia="ru-RU"/>
        </w:rPr>
        <w:t xml:space="preserve">ГОСТ Р 54736-2021 Реабилитация инвалидов. Специальное техническое оснащение учреждений реабилитации и </w:t>
      </w:r>
      <w:proofErr w:type="spellStart"/>
      <w:r w:rsidRPr="00A31DEF">
        <w:rPr>
          <w:bCs/>
          <w:lang w:eastAsia="ru-RU"/>
        </w:rPr>
        <w:t>абилитации</w:t>
      </w:r>
      <w:proofErr w:type="spellEnd"/>
      <w:r w:rsidRPr="00A31DEF">
        <w:rPr>
          <w:bCs/>
          <w:lang w:eastAsia="ru-RU"/>
        </w:rPr>
        <w:t xml:space="preserve"> инвалидов</w:t>
      </w:r>
      <w:r w:rsidRPr="00A31DEF">
        <w:rPr>
          <w:bCs/>
          <w:lang w:val="ru-RU" w:eastAsia="ru-RU"/>
        </w:rPr>
        <w:t xml:space="preserve"> : </w:t>
      </w:r>
      <w:r w:rsidRPr="00A31DEF">
        <w:rPr>
          <w:bCs/>
          <w:lang w:eastAsia="ru-RU"/>
        </w:rPr>
        <w:t>национальный стандарт Российской Федерации</w:t>
      </w:r>
      <w:r w:rsidRPr="00A31DEF">
        <w:rPr>
          <w:bCs/>
          <w:lang w:val="ru-RU" w:eastAsia="ru-RU"/>
        </w:rPr>
        <w:t xml:space="preserve"> : </w:t>
      </w:r>
      <w:r w:rsidRPr="00A31DEF">
        <w:rPr>
          <w:lang w:val="ru-RU"/>
        </w:rPr>
        <w:t>да</w:t>
      </w:r>
      <w:r w:rsidRPr="00A31DEF">
        <w:t>та введения 2021-12-01</w:t>
      </w:r>
      <w:r w:rsidRPr="00A31DEF">
        <w:rPr>
          <w:lang w:eastAsia="ru-RU"/>
        </w:rPr>
        <w:t>.</w:t>
      </w:r>
      <w:r w:rsidRPr="00A31DEF">
        <w:rPr>
          <w:bCs/>
          <w:lang w:val="ru-RU" w:eastAsia="ru-RU"/>
        </w:rPr>
        <w:t xml:space="preserve"> </w:t>
      </w:r>
      <w:r w:rsidRPr="00A31DEF">
        <w:rPr>
          <w:lang w:val="ru-RU" w:eastAsia="ru-RU"/>
        </w:rPr>
        <w:t xml:space="preserve">–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lang w:val="ru-RU" w:eastAsia="ru-RU"/>
        </w:rPr>
        <w:t xml:space="preserve"> – </w:t>
      </w:r>
      <w:r w:rsidRPr="00A31DEF">
        <w:rPr>
          <w:bCs/>
          <w:lang w:eastAsia="ru-RU"/>
        </w:rPr>
        <w:t>URL:</w:t>
      </w:r>
      <w:r w:rsidRPr="00A31DEF">
        <w:t xml:space="preserve"> </w:t>
      </w:r>
      <w:hyperlink r:id="rId25" w:history="1">
        <w:r w:rsidRPr="00A31DEF">
          <w:rPr>
            <w:rStyle w:val="af"/>
          </w:rPr>
          <w:t>https://docs.cntd.ru/document/1200179200</w:t>
        </w:r>
      </w:hyperlink>
      <w:r w:rsidRPr="00A31DEF">
        <w:rPr>
          <w:bCs/>
          <w:lang w:eastAsia="ru-RU"/>
        </w:rPr>
        <w:t xml:space="preserve"> (дата обращения: 08.01.2022)</w:t>
      </w:r>
      <w:r w:rsidRPr="00A31DEF">
        <w:rPr>
          <w:bCs/>
          <w:lang w:val="ru-RU" w:eastAsia="ru-RU"/>
        </w:rPr>
        <w:t xml:space="preserve"> </w:t>
      </w:r>
      <w:r w:rsidRPr="00A31DEF">
        <w:rPr>
          <w:bCs/>
          <w:lang w:eastAsia="ru-RU"/>
        </w:rPr>
        <w:t>//</w:t>
      </w:r>
      <w:r w:rsidRPr="00A31DEF">
        <w:rPr>
          <w:bCs/>
          <w:lang w:val="ru-RU" w:eastAsia="ru-RU"/>
        </w:rPr>
        <w:t xml:space="preserve"> </w:t>
      </w:r>
      <w:r w:rsidRPr="00A31DEF">
        <w:rPr>
          <w:bCs/>
          <w:lang w:eastAsia="ru-RU"/>
        </w:rPr>
        <w:t>Электронный фонд правовой и нормативно технической информации: [сайт].</w:t>
      </w:r>
      <w:r w:rsidRPr="00A31DEF">
        <w:rPr>
          <w:bCs/>
          <w:lang w:val="ru-RU" w:eastAsia="ru-RU"/>
        </w:rPr>
        <w:t xml:space="preserve"> – </w:t>
      </w:r>
      <w:r w:rsidRPr="00A31DEF">
        <w:rPr>
          <w:bCs/>
          <w:lang w:eastAsia="ru-RU"/>
        </w:rPr>
        <w:t>Текст: электронный</w:t>
      </w:r>
    </w:p>
    <w:p w14:paraId="12CD04E3" w14:textId="77777777" w:rsidR="00F141D9" w:rsidRPr="00A31DEF" w:rsidRDefault="00F141D9" w:rsidP="004570F6">
      <w:pPr>
        <w:pStyle w:val="af0"/>
        <w:numPr>
          <w:ilvl w:val="0"/>
          <w:numId w:val="74"/>
        </w:numPr>
        <w:tabs>
          <w:tab w:val="left" w:pos="993"/>
        </w:tabs>
        <w:spacing w:before="0" w:after="0"/>
        <w:ind w:left="0" w:firstLine="567"/>
        <w:contextualSpacing/>
        <w:rPr>
          <w:bCs/>
          <w:lang w:eastAsia="ru-RU"/>
        </w:rPr>
      </w:pPr>
      <w:r w:rsidRPr="00A31DEF">
        <w:rPr>
          <w:bCs/>
          <w:lang w:eastAsia="ru-RU"/>
        </w:rPr>
        <w:t>ГОСТ Р 51633-2021 Устройства и приспособления реабилитационные, используемые инвалидами в жилых помещениях</w:t>
      </w:r>
      <w:r w:rsidRPr="00A31DEF">
        <w:rPr>
          <w:bCs/>
          <w:lang w:val="ru-RU" w:eastAsia="ru-RU"/>
        </w:rPr>
        <w:t xml:space="preserve"> : национальный стандарт Российской Федерации : </w:t>
      </w:r>
      <w:r w:rsidRPr="00A31DEF">
        <w:rPr>
          <w:lang w:val="ru-RU"/>
        </w:rPr>
        <w:t>да</w:t>
      </w:r>
      <w:r w:rsidRPr="00A31DEF">
        <w:t>та введения 2021-12-01</w:t>
      </w:r>
      <w:r w:rsidRPr="00A31DEF">
        <w:rPr>
          <w:lang w:eastAsia="ru-RU"/>
        </w:rPr>
        <w:t>.</w:t>
      </w:r>
      <w:r w:rsidRPr="00A31DEF">
        <w:rPr>
          <w:bCs/>
          <w:lang w:val="ru-RU" w:eastAsia="ru-RU"/>
        </w:rPr>
        <w:t xml:space="preserve"> </w:t>
      </w:r>
      <w:r w:rsidRPr="00A31DEF">
        <w:rPr>
          <w:lang w:val="ru-RU" w:eastAsia="ru-RU"/>
        </w:rPr>
        <w:t xml:space="preserve">–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lang w:val="ru-RU" w:eastAsia="ru-RU"/>
        </w:rPr>
        <w:t xml:space="preserve"> – </w:t>
      </w:r>
      <w:r w:rsidRPr="00A31DEF">
        <w:rPr>
          <w:bCs/>
          <w:lang w:eastAsia="ru-RU"/>
        </w:rPr>
        <w:t>URL: https://</w:t>
      </w:r>
      <w:r w:rsidRPr="00A31DEF">
        <w:rPr>
          <w:rStyle w:val="af"/>
        </w:rPr>
        <w:t>docs.cntd.ru/document/1200179694</w:t>
      </w:r>
      <w:r w:rsidRPr="00A31DEF">
        <w:rPr>
          <w:bCs/>
          <w:lang w:eastAsia="ru-RU"/>
        </w:rPr>
        <w:t xml:space="preserve"> (дата обращения: 08.01.2022)</w:t>
      </w:r>
      <w:r w:rsidRPr="00A31DEF">
        <w:rPr>
          <w:bCs/>
          <w:lang w:val="ru-RU" w:eastAsia="ru-RU"/>
        </w:rPr>
        <w:t xml:space="preserve"> </w:t>
      </w:r>
      <w:r w:rsidRPr="00A31DEF">
        <w:rPr>
          <w:bCs/>
          <w:lang w:eastAsia="ru-RU"/>
        </w:rPr>
        <w:t>//</w:t>
      </w:r>
      <w:r w:rsidRPr="00A31DEF">
        <w:rPr>
          <w:bCs/>
          <w:lang w:val="ru-RU" w:eastAsia="ru-RU"/>
        </w:rPr>
        <w:t xml:space="preserve"> </w:t>
      </w:r>
      <w:r w:rsidRPr="00A31DEF">
        <w:rPr>
          <w:bCs/>
          <w:lang w:eastAsia="ru-RU"/>
        </w:rPr>
        <w:t>Электронный фонд правовой и нормативно технической информации: [сайт].</w:t>
      </w:r>
      <w:r w:rsidRPr="00A31DEF">
        <w:rPr>
          <w:bCs/>
          <w:lang w:val="ru-RU" w:eastAsia="ru-RU"/>
        </w:rPr>
        <w:t xml:space="preserve"> – </w:t>
      </w:r>
      <w:r w:rsidRPr="00A31DEF">
        <w:rPr>
          <w:bCs/>
          <w:lang w:eastAsia="ru-RU"/>
        </w:rPr>
        <w:t>Текст: электронный</w:t>
      </w:r>
    </w:p>
    <w:p w14:paraId="5E4130F6" w14:textId="77777777" w:rsidR="00F141D9" w:rsidRPr="00A31DEF" w:rsidRDefault="00F141D9" w:rsidP="004570F6">
      <w:pPr>
        <w:pStyle w:val="af0"/>
        <w:numPr>
          <w:ilvl w:val="0"/>
          <w:numId w:val="74"/>
        </w:numPr>
        <w:tabs>
          <w:tab w:val="left" w:pos="993"/>
        </w:tabs>
        <w:spacing w:before="0" w:after="160" w:line="259" w:lineRule="auto"/>
        <w:ind w:left="0" w:firstLine="567"/>
        <w:contextualSpacing/>
        <w:jc w:val="both"/>
        <w:rPr>
          <w:bCs/>
          <w:lang w:eastAsia="ru-RU"/>
        </w:rPr>
      </w:pPr>
      <w:r w:rsidRPr="00A31DEF">
        <w:rPr>
          <w:bCs/>
          <w:lang w:eastAsia="ru-RU"/>
        </w:rPr>
        <w:t xml:space="preserve">ГОСТ Р 58258-2018 Реабилитация инвалидов. Система реабилитации инвалидов и </w:t>
      </w:r>
      <w:proofErr w:type="spellStart"/>
      <w:r w:rsidRPr="00A31DEF">
        <w:rPr>
          <w:bCs/>
          <w:lang w:eastAsia="ru-RU"/>
        </w:rPr>
        <w:t>абилитации</w:t>
      </w:r>
      <w:proofErr w:type="spellEnd"/>
      <w:r w:rsidRPr="00A31DEF">
        <w:rPr>
          <w:bCs/>
          <w:lang w:eastAsia="ru-RU"/>
        </w:rPr>
        <w:t xml:space="preserve"> детей-инвалидов. Общие положения. Утвержден и введен в действие Приказом Федерального агентства по техническому регулированию и метрологии от 30.10.2018 № 876-ст. </w:t>
      </w:r>
      <w:r w:rsidRPr="00A31DEF">
        <w:rPr>
          <w:bCs/>
          <w:lang w:val="ru-RU" w:eastAsia="ru-RU"/>
        </w:rPr>
        <w:t xml:space="preserve">: </w:t>
      </w:r>
      <w:r w:rsidRPr="00A31DEF">
        <w:rPr>
          <w:bCs/>
          <w:lang w:eastAsia="ru-RU"/>
        </w:rPr>
        <w:t>национальный стандарт Российской Федерации</w:t>
      </w:r>
      <w:r w:rsidRPr="00A31DEF">
        <w:rPr>
          <w:bCs/>
          <w:lang w:val="ru-RU" w:eastAsia="ru-RU"/>
        </w:rPr>
        <w:t xml:space="preserve"> : </w:t>
      </w:r>
      <w:r w:rsidRPr="00A31DEF">
        <w:rPr>
          <w:lang w:val="ru-RU"/>
        </w:rPr>
        <w:t>да</w:t>
      </w:r>
      <w:r w:rsidRPr="00A31DEF">
        <w:t>та введения 2019-07-01</w:t>
      </w:r>
      <w:r w:rsidRPr="00A31DEF">
        <w:rPr>
          <w:lang w:eastAsia="ru-RU"/>
        </w:rPr>
        <w:t>.</w:t>
      </w:r>
      <w:r w:rsidRPr="00A31DEF">
        <w:rPr>
          <w:bCs/>
          <w:lang w:val="ru-RU" w:eastAsia="ru-RU"/>
        </w:rPr>
        <w:t xml:space="preserve"> </w:t>
      </w:r>
      <w:r w:rsidRPr="00A31DEF">
        <w:rPr>
          <w:lang w:val="ru-RU" w:eastAsia="ru-RU"/>
        </w:rPr>
        <w:t xml:space="preserve">– </w:t>
      </w:r>
      <w:r w:rsidRPr="00A31DEF">
        <w:rPr>
          <w:lang w:eastAsia="ru-RU"/>
        </w:rPr>
        <w:t>Федерально</w:t>
      </w:r>
      <w:r w:rsidRPr="00A31DEF">
        <w:rPr>
          <w:lang w:val="ru-RU" w:eastAsia="ru-RU"/>
        </w:rPr>
        <w:t>е</w:t>
      </w:r>
      <w:r w:rsidRPr="00A31DEF">
        <w:rPr>
          <w:lang w:eastAsia="ru-RU"/>
        </w:rPr>
        <w:t xml:space="preserve"> агентств</w:t>
      </w:r>
      <w:r w:rsidRPr="00A31DEF">
        <w:rPr>
          <w:lang w:val="ru-RU" w:eastAsia="ru-RU"/>
        </w:rPr>
        <w:t>о</w:t>
      </w:r>
      <w:r w:rsidRPr="00A31DEF">
        <w:rPr>
          <w:lang w:eastAsia="ru-RU"/>
        </w:rPr>
        <w:t xml:space="preserve"> по техническому регулированию и метрологии</w:t>
      </w:r>
      <w:r w:rsidRPr="00A31DEF">
        <w:rPr>
          <w:lang w:val="ru-RU" w:eastAsia="ru-RU"/>
        </w:rPr>
        <w:t xml:space="preserve"> </w:t>
      </w:r>
      <w:r w:rsidRPr="00A31DEF">
        <w:rPr>
          <w:bCs/>
          <w:lang w:eastAsia="ru-RU"/>
        </w:rPr>
        <w:t xml:space="preserve">– URL: </w:t>
      </w:r>
      <w:hyperlink r:id="rId26" w:history="1">
        <w:r w:rsidRPr="00A31DEF">
          <w:rPr>
            <w:rStyle w:val="af"/>
          </w:rPr>
          <w:t>https://docs.cntd.ru/document/1200161202</w:t>
        </w:r>
      </w:hyperlink>
      <w:r w:rsidRPr="00A31DEF">
        <w:rPr>
          <w:bCs/>
          <w:lang w:eastAsia="ru-RU"/>
        </w:rPr>
        <w:t xml:space="preserve"> (дата обращения: 20.01.2022) // Консорциум КОДЕКС: электронный фонд правовых и нормативно-технических документов: [сайт]. – Текст: электронный</w:t>
      </w:r>
    </w:p>
    <w:p w14:paraId="06002590"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proofErr w:type="spellStart"/>
      <w:r w:rsidRPr="00A31DEF">
        <w:rPr>
          <w:bCs/>
          <w:lang w:eastAsia="ru-RU"/>
        </w:rPr>
        <w:t>Pallium</w:t>
      </w:r>
      <w:proofErr w:type="spellEnd"/>
      <w:r w:rsidRPr="00A31DEF">
        <w:rPr>
          <w:bCs/>
          <w:lang w:eastAsia="ru-RU"/>
        </w:rPr>
        <w:t xml:space="preserve">: паллиативная и </w:t>
      </w:r>
      <w:proofErr w:type="spellStart"/>
      <w:r w:rsidRPr="00A31DEF">
        <w:rPr>
          <w:bCs/>
          <w:lang w:eastAsia="ru-RU"/>
        </w:rPr>
        <w:t>хосписная</w:t>
      </w:r>
      <w:proofErr w:type="spellEnd"/>
      <w:r w:rsidRPr="00A31DEF">
        <w:rPr>
          <w:bCs/>
          <w:lang w:eastAsia="ru-RU"/>
        </w:rPr>
        <w:t xml:space="preserve"> помощь: российский научно-практический журнал. – URL: </w:t>
      </w:r>
      <w:hyperlink r:id="rId27" w:history="1">
        <w:r w:rsidRPr="00A31DEF">
          <w:rPr>
            <w:rStyle w:val="af"/>
          </w:rPr>
          <w:t>https://pallium.pro-hospice.ru/</w:t>
        </w:r>
      </w:hyperlink>
      <w:r w:rsidRPr="00A31DEF">
        <w:rPr>
          <w:bCs/>
          <w:lang w:eastAsia="ru-RU"/>
        </w:rPr>
        <w:t xml:space="preserve"> (дата обращения: 20.01.2022). - Текст: электронный</w:t>
      </w:r>
    </w:p>
    <w:p w14:paraId="4EADB0C5" w14:textId="77777777" w:rsidR="00F141D9" w:rsidRPr="00A31DEF" w:rsidRDefault="00F141D9" w:rsidP="004570F6">
      <w:pPr>
        <w:pStyle w:val="af0"/>
        <w:numPr>
          <w:ilvl w:val="0"/>
          <w:numId w:val="74"/>
        </w:numPr>
        <w:tabs>
          <w:tab w:val="left" w:pos="993"/>
        </w:tabs>
        <w:spacing w:before="0" w:after="0"/>
        <w:ind w:left="0" w:firstLine="567"/>
        <w:contextualSpacing/>
        <w:jc w:val="both"/>
        <w:rPr>
          <w:lang w:eastAsia="ru-RU"/>
        </w:rPr>
      </w:pPr>
      <w:proofErr w:type="spellStart"/>
      <w:r w:rsidRPr="00A31DEF">
        <w:rPr>
          <w:lang w:eastAsia="ru-RU"/>
        </w:rPr>
        <w:t>Абузарова</w:t>
      </w:r>
      <w:proofErr w:type="spellEnd"/>
      <w:r w:rsidRPr="00A31DEF">
        <w:rPr>
          <w:lang w:eastAsia="ru-RU"/>
        </w:rPr>
        <w:t xml:space="preserve">, Г.Р. Обезболивание в паллиативной помощи. Практическое руководство для  врача /Г.Р. </w:t>
      </w:r>
      <w:proofErr w:type="spellStart"/>
      <w:r w:rsidRPr="00A31DEF">
        <w:rPr>
          <w:lang w:eastAsia="ru-RU"/>
        </w:rPr>
        <w:t>Абузарова</w:t>
      </w:r>
      <w:proofErr w:type="spellEnd"/>
      <w:r w:rsidRPr="00A31DEF">
        <w:rPr>
          <w:lang w:eastAsia="ru-RU"/>
        </w:rPr>
        <w:t xml:space="preserve">, Д.В. Невзорова.  — 4-е изд., </w:t>
      </w:r>
      <w:proofErr w:type="spellStart"/>
      <w:r w:rsidRPr="00A31DEF">
        <w:rPr>
          <w:lang w:eastAsia="ru-RU"/>
        </w:rPr>
        <w:t>испр</w:t>
      </w:r>
      <w:proofErr w:type="spellEnd"/>
      <w:r w:rsidRPr="00A31DEF">
        <w:rPr>
          <w:lang w:eastAsia="ru-RU"/>
        </w:rPr>
        <w:t xml:space="preserve">. и доп. — Москва: Благотворительный фонд помощи хосписам «Вера», 2020. — 60 с // Благотворительный фонд помощи хосписам «Вера». — URL: </w:t>
      </w:r>
      <w:hyperlink r:id="rId28" w:history="1">
        <w:r w:rsidRPr="00A31DEF">
          <w:rPr>
            <w:rStyle w:val="af"/>
          </w:rPr>
          <w:t>https://pro-palliativ.ru/library/obezbolivanie-v-palliativnoj-pomoshhi/</w:t>
        </w:r>
      </w:hyperlink>
      <w:r w:rsidRPr="00A31DEF">
        <w:rPr>
          <w:lang w:eastAsia="ru-RU"/>
        </w:rPr>
        <w:t xml:space="preserve"> (дата обращения: 08.01.2022).</w:t>
      </w:r>
      <w:r w:rsidRPr="00A31DEF">
        <w:rPr>
          <w:lang w:val="ru-RU" w:eastAsia="ru-RU"/>
        </w:rPr>
        <w:t xml:space="preserve"> </w:t>
      </w:r>
      <w:r w:rsidRPr="00A31DEF">
        <w:rPr>
          <w:lang w:eastAsia="ru-RU"/>
        </w:rPr>
        <w:t xml:space="preserve">. </w:t>
      </w:r>
      <w:r w:rsidRPr="00A31DEF">
        <w:rPr>
          <w:lang w:val="ru-RU" w:eastAsia="ru-RU"/>
        </w:rPr>
        <w:t>–</w:t>
      </w:r>
      <w:r w:rsidRPr="00A31DEF">
        <w:rPr>
          <w:lang w:eastAsia="ru-RU"/>
        </w:rPr>
        <w:t xml:space="preserve"> Текст : электронный </w:t>
      </w:r>
    </w:p>
    <w:p w14:paraId="78635CE4"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bCs/>
          <w:lang w:eastAsia="ru-RU"/>
        </w:rPr>
        <w:lastRenderedPageBreak/>
        <w:t xml:space="preserve">Вестник восстановительной медицины: официальный сайт печатного органа Союза реабилитологов России. </w:t>
      </w:r>
      <w:bookmarkStart w:id="77" w:name="_Hlk92413596"/>
      <w:r w:rsidRPr="00A31DEF">
        <w:rPr>
          <w:bCs/>
          <w:lang w:eastAsia="ru-RU"/>
        </w:rPr>
        <w:t xml:space="preserve">– URL: </w:t>
      </w:r>
      <w:hyperlink r:id="rId29" w:history="1">
        <w:r w:rsidRPr="00A31DEF">
          <w:rPr>
            <w:rStyle w:val="af"/>
          </w:rPr>
          <w:t>https://www.vvmr.ru/</w:t>
        </w:r>
      </w:hyperlink>
      <w:r w:rsidRPr="00A31DEF">
        <w:rPr>
          <w:bCs/>
          <w:lang w:eastAsia="ru-RU"/>
        </w:rPr>
        <w:t xml:space="preserve"> (дата обращения: 20.01.2022). - Текст: электронный</w:t>
      </w:r>
      <w:bookmarkEnd w:id="77"/>
    </w:p>
    <w:p w14:paraId="16EF832D" w14:textId="77777777" w:rsidR="00F141D9" w:rsidRPr="00A31DEF" w:rsidRDefault="00F141D9" w:rsidP="004570F6">
      <w:pPr>
        <w:pStyle w:val="af0"/>
        <w:numPr>
          <w:ilvl w:val="0"/>
          <w:numId w:val="74"/>
        </w:numPr>
        <w:tabs>
          <w:tab w:val="left" w:pos="993"/>
        </w:tabs>
        <w:spacing w:before="0" w:after="0"/>
        <w:ind w:left="0" w:firstLine="567"/>
        <w:contextualSpacing/>
        <w:jc w:val="both"/>
        <w:rPr>
          <w:lang w:eastAsia="ru-RU"/>
        </w:rPr>
      </w:pPr>
      <w:r w:rsidRPr="00A31DEF">
        <w:rPr>
          <w:lang w:eastAsia="ru-RU"/>
        </w:rPr>
        <w:t>В</w:t>
      </w:r>
      <w:r w:rsidRPr="00A31DEF">
        <w:rPr>
          <w:lang w:val="ru-RU" w:eastAsia="ru-RU"/>
        </w:rPr>
        <w:t>о</w:t>
      </w:r>
      <w:proofErr w:type="spellStart"/>
      <w:r w:rsidRPr="00A31DEF">
        <w:rPr>
          <w:lang w:eastAsia="ru-RU"/>
        </w:rPr>
        <w:t>просы</w:t>
      </w:r>
      <w:proofErr w:type="spellEnd"/>
      <w:r w:rsidRPr="00A31DEF">
        <w:rPr>
          <w:lang w:eastAsia="ru-RU"/>
        </w:rPr>
        <w:t xml:space="preserve"> паллиативной помощи в деятельности специалиста сестринского дела : учебник /  Под ред. С.И. Двойникова.  – Москва: ГЭОТАР-Медиа, 2018. — 336 с.</w:t>
      </w:r>
    </w:p>
    <w:p w14:paraId="7D8821FF" w14:textId="77777777" w:rsidR="00F141D9" w:rsidRPr="00A31DEF" w:rsidRDefault="00F141D9" w:rsidP="004570F6">
      <w:pPr>
        <w:pStyle w:val="af0"/>
        <w:numPr>
          <w:ilvl w:val="0"/>
          <w:numId w:val="74"/>
        </w:numPr>
        <w:tabs>
          <w:tab w:val="left" w:pos="993"/>
        </w:tabs>
        <w:ind w:left="0" w:firstLine="567"/>
      </w:pPr>
      <w:r w:rsidRPr="00A31DEF">
        <w:t>Двойников, С. И. Вопросы паллиативной помощи в деятельности специалиста сестринского дела   : учебник / Двойников С. И. - Москва : ГЭОТАР-Медиа, 2019. - 336 с. - ISBN 978-5-9704-5181-6. - Текст : электронный // ЭБС "Консультант студента" : [сайт]. - URL : https://www.studentlibrary.ru/book/ISBN9785970451816.html (дата обращения: 03.03.2023). - Режим доступа : по подписке.</w:t>
      </w:r>
    </w:p>
    <w:p w14:paraId="6A8D2CDE" w14:textId="77777777" w:rsidR="00F141D9" w:rsidRPr="00A31DEF" w:rsidRDefault="00F141D9" w:rsidP="004570F6">
      <w:pPr>
        <w:pStyle w:val="af0"/>
        <w:numPr>
          <w:ilvl w:val="0"/>
          <w:numId w:val="74"/>
        </w:numPr>
        <w:tabs>
          <w:tab w:val="left" w:pos="993"/>
        </w:tabs>
        <w:spacing w:before="0" w:after="0"/>
        <w:ind w:left="0" w:firstLine="567"/>
        <w:contextualSpacing/>
        <w:jc w:val="both"/>
        <w:rPr>
          <w:lang w:eastAsia="ru-RU"/>
        </w:rPr>
      </w:pPr>
      <w:r w:rsidRPr="00A31DEF">
        <w:rPr>
          <w:lang w:eastAsia="ru-RU"/>
        </w:rPr>
        <w:t xml:space="preserve">Международная классификация функционирования, ограничений жизнедеятельности и здоровья: краткая версия. – Текст: электронный // Всемирная организация здравоохранения: официальный сайт. - – URL: </w:t>
      </w:r>
      <w:hyperlink r:id="rId30" w:history="1">
        <w:r w:rsidRPr="00A31DEF">
          <w:rPr>
            <w:rStyle w:val="af"/>
          </w:rPr>
          <w:t>http://who-fic.ru/icf/</w:t>
        </w:r>
      </w:hyperlink>
      <w:r w:rsidRPr="00A31DEF">
        <w:rPr>
          <w:rStyle w:val="af"/>
        </w:rPr>
        <w:t xml:space="preserve"> </w:t>
      </w:r>
      <w:r w:rsidRPr="00A31DEF">
        <w:rPr>
          <w:lang w:eastAsia="ru-RU"/>
        </w:rPr>
        <w:t xml:space="preserve"> (дата обращения: 20.01.2022)</w:t>
      </w:r>
    </w:p>
    <w:p w14:paraId="44FF3CF4"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bCs/>
          <w:lang w:eastAsia="ru-RU"/>
        </w:rPr>
        <w:t xml:space="preserve">Паллиативная медицина и реабилитация: научно-практический журнал. – URL: </w:t>
      </w:r>
      <w:hyperlink r:id="rId31" w:history="1">
        <w:r w:rsidRPr="00A31DEF">
          <w:rPr>
            <w:rStyle w:val="af"/>
          </w:rPr>
          <w:t>https://www.palliamed.ru/publications/pub146/</w:t>
        </w:r>
      </w:hyperlink>
      <w:r w:rsidRPr="00A31DEF">
        <w:rPr>
          <w:bCs/>
          <w:lang w:eastAsia="ru-RU"/>
        </w:rPr>
        <w:t xml:space="preserve"> (дата обращения: 20.01.2022). - Текст: электронный</w:t>
      </w:r>
    </w:p>
    <w:p w14:paraId="0ED24398" w14:textId="77777777" w:rsidR="00F141D9" w:rsidRPr="00A31DEF" w:rsidRDefault="00F141D9" w:rsidP="004570F6">
      <w:pPr>
        <w:pStyle w:val="af0"/>
        <w:numPr>
          <w:ilvl w:val="0"/>
          <w:numId w:val="74"/>
        </w:numPr>
        <w:tabs>
          <w:tab w:val="left" w:pos="993"/>
        </w:tabs>
        <w:spacing w:before="0" w:after="0"/>
        <w:ind w:left="0" w:firstLine="567"/>
        <w:contextualSpacing/>
        <w:rPr>
          <w:bCs/>
          <w:lang w:eastAsia="ru-RU"/>
        </w:rPr>
      </w:pPr>
      <w:r w:rsidRPr="00A31DEF">
        <w:rPr>
          <w:bCs/>
          <w:lang w:eastAsia="ru-RU"/>
        </w:rPr>
        <w:t>Про паллиатив: просветительский портал благотворительного фонда помощи хосписам «Вера». – URL:</w:t>
      </w:r>
      <w:r w:rsidRPr="00A31DEF">
        <w:t xml:space="preserve"> </w:t>
      </w:r>
      <w:hyperlink r:id="rId32" w:history="1">
        <w:r w:rsidRPr="00A31DEF">
          <w:rPr>
            <w:rStyle w:val="af"/>
          </w:rPr>
          <w:t>https://pro-palliativ.ru/o-proekte/</w:t>
        </w:r>
      </w:hyperlink>
      <w:r w:rsidRPr="00A31DEF">
        <w:t xml:space="preserve"> </w:t>
      </w:r>
      <w:r w:rsidRPr="00A31DEF">
        <w:rPr>
          <w:bCs/>
          <w:lang w:eastAsia="ru-RU"/>
        </w:rPr>
        <w:t>дата обращения: 08.01.2022). - Текст: электронный</w:t>
      </w:r>
    </w:p>
    <w:p w14:paraId="3377E7B9" w14:textId="77777777" w:rsidR="00F141D9" w:rsidRPr="00A31DEF" w:rsidRDefault="00F141D9" w:rsidP="004570F6">
      <w:pPr>
        <w:pStyle w:val="af0"/>
        <w:numPr>
          <w:ilvl w:val="0"/>
          <w:numId w:val="74"/>
        </w:numPr>
        <w:tabs>
          <w:tab w:val="left" w:pos="993"/>
        </w:tabs>
        <w:spacing w:before="0" w:after="0"/>
        <w:ind w:left="0" w:firstLine="567"/>
        <w:contextualSpacing/>
        <w:jc w:val="both"/>
        <w:rPr>
          <w:bCs/>
          <w:lang w:eastAsia="ru-RU"/>
        </w:rPr>
      </w:pPr>
      <w:r w:rsidRPr="00A31DEF">
        <w:rPr>
          <w:lang w:eastAsia="ru-RU"/>
        </w:rPr>
        <w:t>Российская ассоциация</w:t>
      </w:r>
      <w:r w:rsidRPr="00A31DEF">
        <w:rPr>
          <w:bCs/>
          <w:lang w:eastAsia="ru-RU"/>
        </w:rPr>
        <w:t xml:space="preserve"> паллиативной медицины: официальный сайт. </w:t>
      </w:r>
      <w:bookmarkStart w:id="78" w:name="_Hlk92413902"/>
      <w:r w:rsidRPr="00A31DEF">
        <w:rPr>
          <w:bCs/>
          <w:lang w:eastAsia="ru-RU"/>
        </w:rPr>
        <w:t xml:space="preserve">– URL: </w:t>
      </w:r>
      <w:hyperlink r:id="rId33" w:history="1">
        <w:r w:rsidRPr="00A31DEF">
          <w:rPr>
            <w:rStyle w:val="af"/>
          </w:rPr>
          <w:t>https://www.palliamed.ru/</w:t>
        </w:r>
      </w:hyperlink>
      <w:r w:rsidRPr="00A31DEF">
        <w:rPr>
          <w:bCs/>
          <w:lang w:eastAsia="ru-RU"/>
        </w:rPr>
        <w:t xml:space="preserve"> (дата обращения: 20.01.2022). - Текст: электронный</w:t>
      </w:r>
      <w:bookmarkEnd w:id="78"/>
    </w:p>
    <w:p w14:paraId="1A018551" w14:textId="77777777" w:rsidR="00F141D9" w:rsidRPr="00A31DEF" w:rsidRDefault="00F141D9" w:rsidP="004570F6">
      <w:pPr>
        <w:pStyle w:val="af0"/>
        <w:numPr>
          <w:ilvl w:val="0"/>
          <w:numId w:val="74"/>
        </w:numPr>
        <w:tabs>
          <w:tab w:val="left" w:pos="993"/>
        </w:tabs>
        <w:spacing w:before="0" w:after="0"/>
        <w:ind w:left="0" w:firstLine="567"/>
        <w:contextualSpacing/>
        <w:jc w:val="both"/>
        <w:rPr>
          <w:lang w:eastAsia="ru-RU"/>
        </w:rPr>
      </w:pPr>
      <w:r w:rsidRPr="00A31DEF">
        <w:rPr>
          <w:lang w:eastAsia="ru-RU"/>
        </w:rPr>
        <w:t xml:space="preserve">Союз реабилитологов России: официальный сайт. – URL: </w:t>
      </w:r>
      <w:hyperlink r:id="rId34" w:history="1">
        <w:r w:rsidRPr="00A31DEF">
          <w:rPr>
            <w:rStyle w:val="af"/>
          </w:rPr>
          <w:t>https://rehabrus.ru/</w:t>
        </w:r>
      </w:hyperlink>
      <w:r w:rsidRPr="00A31DEF">
        <w:rPr>
          <w:rStyle w:val="af"/>
        </w:rPr>
        <w:t xml:space="preserve"> (</w:t>
      </w:r>
      <w:r w:rsidRPr="00A31DEF">
        <w:rPr>
          <w:lang w:eastAsia="ru-RU"/>
        </w:rPr>
        <w:t>дата обращения: 20.01.2022). - Текст: электронный</w:t>
      </w:r>
    </w:p>
    <w:p w14:paraId="4764377D" w14:textId="77777777" w:rsidR="00F141D9" w:rsidRPr="00A31DEF" w:rsidRDefault="00F141D9" w:rsidP="004570F6">
      <w:pPr>
        <w:pStyle w:val="af0"/>
        <w:numPr>
          <w:ilvl w:val="0"/>
          <w:numId w:val="74"/>
        </w:numPr>
        <w:tabs>
          <w:tab w:val="left" w:pos="993"/>
        </w:tabs>
        <w:spacing w:before="0" w:after="0"/>
        <w:ind w:left="0" w:firstLine="567"/>
        <w:contextualSpacing/>
        <w:jc w:val="both"/>
        <w:rPr>
          <w:lang w:eastAsia="ru-RU"/>
        </w:rPr>
      </w:pPr>
      <w:r w:rsidRPr="00A31DEF">
        <w:rPr>
          <w:lang w:eastAsia="ru-RU"/>
        </w:rPr>
        <w:t xml:space="preserve">Физическая и реабилитационная медицина: научно-практический журнал: официальный сайт. – URL: </w:t>
      </w:r>
      <w:hyperlink r:id="rId35" w:history="1">
        <w:r w:rsidRPr="00A31DEF">
          <w:rPr>
            <w:rStyle w:val="af"/>
          </w:rPr>
          <w:t>https://fizreamed.ru/</w:t>
        </w:r>
      </w:hyperlink>
      <w:r w:rsidRPr="00A31DEF">
        <w:rPr>
          <w:lang w:eastAsia="ru-RU"/>
        </w:rPr>
        <w:t xml:space="preserve"> (дата обращения: 20.01.2022). - Текст: электронный</w:t>
      </w:r>
    </w:p>
    <w:p w14:paraId="6AB17FB0" w14:textId="77777777" w:rsidR="00F141D9" w:rsidRPr="00A31DEF" w:rsidRDefault="00F141D9" w:rsidP="004570F6">
      <w:pPr>
        <w:pStyle w:val="af0"/>
        <w:numPr>
          <w:ilvl w:val="0"/>
          <w:numId w:val="74"/>
        </w:numPr>
        <w:tabs>
          <w:tab w:val="left" w:pos="993"/>
        </w:tabs>
        <w:spacing w:before="0" w:after="0"/>
        <w:ind w:left="0" w:firstLine="567"/>
        <w:contextualSpacing/>
        <w:jc w:val="both"/>
        <w:rPr>
          <w:lang w:eastAsia="ru-RU"/>
        </w:rPr>
      </w:pPr>
      <w:r w:rsidRPr="00A31DEF">
        <w:rPr>
          <w:lang w:eastAsia="ru-RU"/>
        </w:rPr>
        <w:t xml:space="preserve">Юдакова, О.Ф. Основы реабилитации. Общий массаж: учебное пособие для </w:t>
      </w:r>
      <w:proofErr w:type="spellStart"/>
      <w:r w:rsidRPr="00A31DEF">
        <w:rPr>
          <w:lang w:eastAsia="ru-RU"/>
        </w:rPr>
        <w:t>спо</w:t>
      </w:r>
      <w:proofErr w:type="spellEnd"/>
      <w:r w:rsidRPr="00A31DEF">
        <w:rPr>
          <w:lang w:eastAsia="ru-RU"/>
        </w:rPr>
        <w:t xml:space="preserve"> / О. Ф. Юдакова. — 2-е изд., стер. — Санкт-Петербург: Лань, 2021. — 88 с. — ISBN 978-5-8114-8756-1. — Текст: электронный // Лань: электронно-библиотечная система. — URL: https://e.lanbook.com/book/179841 (дата обращения: 07.01.2022). — Режим доступа: для </w:t>
      </w:r>
      <w:proofErr w:type="spellStart"/>
      <w:r w:rsidRPr="00A31DEF">
        <w:rPr>
          <w:lang w:eastAsia="ru-RU"/>
        </w:rPr>
        <w:t>авториз</w:t>
      </w:r>
      <w:proofErr w:type="spellEnd"/>
      <w:r w:rsidRPr="00A31DEF">
        <w:rPr>
          <w:lang w:eastAsia="ru-RU"/>
        </w:rPr>
        <w:t>. пользователей.</w:t>
      </w:r>
    </w:p>
    <w:p w14:paraId="367C7581" w14:textId="77777777" w:rsidR="00F141D9" w:rsidRPr="00A31DEF" w:rsidRDefault="00F141D9" w:rsidP="00F141D9">
      <w:pPr>
        <w:pStyle w:val="af0"/>
        <w:spacing w:before="0" w:after="0"/>
        <w:ind w:left="0"/>
        <w:contextualSpacing/>
        <w:jc w:val="both"/>
        <w:rPr>
          <w:lang w:eastAsia="ru-RU"/>
        </w:rPr>
      </w:pPr>
    </w:p>
    <w:p w14:paraId="5FB4A549" w14:textId="77777777" w:rsidR="00F141D9" w:rsidRPr="00A31DEF" w:rsidRDefault="00F141D9" w:rsidP="00F141D9">
      <w:pPr>
        <w:pStyle w:val="af0"/>
        <w:spacing w:before="0" w:after="0"/>
        <w:ind w:left="357"/>
        <w:contextualSpacing/>
        <w:rPr>
          <w:bCs/>
          <w:lang w:eastAsia="ru-RU"/>
        </w:rPr>
      </w:pPr>
    </w:p>
    <w:p w14:paraId="3035D00A" w14:textId="77777777" w:rsidR="00F141D9" w:rsidRPr="00A31DEF" w:rsidRDefault="00F141D9" w:rsidP="004570F6">
      <w:pPr>
        <w:pStyle w:val="af0"/>
        <w:numPr>
          <w:ilvl w:val="0"/>
          <w:numId w:val="74"/>
        </w:numPr>
        <w:spacing w:before="0" w:after="0"/>
        <w:ind w:left="357"/>
        <w:contextualSpacing/>
        <w:rPr>
          <w:bCs/>
          <w:lang w:eastAsia="ru-RU"/>
        </w:rPr>
      </w:pPr>
      <w:r w:rsidRPr="00A31DEF">
        <w:rPr>
          <w:bCs/>
          <w:lang w:eastAsia="ru-RU"/>
        </w:rPr>
        <w:br w:type="page"/>
      </w:r>
    </w:p>
    <w:p w14:paraId="593D021F" w14:textId="77777777" w:rsidR="00CA5180" w:rsidRPr="00CA5180" w:rsidRDefault="00CA5180" w:rsidP="00CA5180">
      <w:pPr>
        <w:contextualSpacing/>
        <w:jc w:val="center"/>
        <w:rPr>
          <w:rFonts w:ascii="Times New Roman" w:hAnsi="Times New Roman"/>
          <w:b/>
          <w:bCs/>
          <w:sz w:val="24"/>
          <w:szCs w:val="24"/>
        </w:rPr>
      </w:pPr>
      <w:r w:rsidRPr="00CA5180">
        <w:rPr>
          <w:rFonts w:ascii="Times New Roman" w:hAnsi="Times New Roman"/>
          <w:b/>
          <w:bCs/>
          <w:sz w:val="24"/>
          <w:szCs w:val="24"/>
        </w:rPr>
        <w:lastRenderedPageBreak/>
        <w:t xml:space="preserve">4. КОНТРОЛЬ И ОЦЕНКА РЕЗУЛЬТАТОВ ОСВОЕНИЯ </w:t>
      </w:r>
      <w:r w:rsidRPr="00CA5180">
        <w:rPr>
          <w:rFonts w:ascii="Times New Roman" w:hAnsi="Times New Roman"/>
          <w:b/>
          <w:bCs/>
          <w:sz w:val="24"/>
          <w:szCs w:val="24"/>
        </w:rPr>
        <w:br/>
        <w:t>ПРОФЕССИОНАЛЬНОГО МОДУЛЯ</w:t>
      </w:r>
    </w:p>
    <w:tbl>
      <w:tblPr>
        <w:tblW w:w="92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3261"/>
        <w:gridCol w:w="2976"/>
      </w:tblGrid>
      <w:tr w:rsidR="00347EAE" w:rsidRPr="00A31DEF" w14:paraId="377A1B5B" w14:textId="77777777" w:rsidTr="00C12CDB">
        <w:trPr>
          <w:trHeight w:val="1098"/>
        </w:trPr>
        <w:tc>
          <w:tcPr>
            <w:tcW w:w="3005" w:type="dxa"/>
            <w:vAlign w:val="center"/>
          </w:tcPr>
          <w:p w14:paraId="54E5BDEE" w14:textId="7BB23688" w:rsidR="00347EAE" w:rsidRPr="00BE7696" w:rsidRDefault="00347EAE" w:rsidP="00347EAE">
            <w:pPr>
              <w:suppressAutoHyphens/>
              <w:spacing w:after="0" w:line="240" w:lineRule="auto"/>
              <w:jc w:val="center"/>
              <w:rPr>
                <w:rFonts w:ascii="Times New Roman" w:hAnsi="Times New Roman"/>
                <w:sz w:val="24"/>
                <w:szCs w:val="24"/>
              </w:rPr>
            </w:pPr>
            <w:r w:rsidRPr="00985111">
              <w:rPr>
                <w:rFonts w:ascii="Times New Roman" w:hAnsi="Times New Roman"/>
                <w:sz w:val="24"/>
                <w:szCs w:val="24"/>
              </w:rPr>
              <w:t xml:space="preserve">Код и наименование профессиональных </w:t>
            </w:r>
            <w:r w:rsidRPr="00985111">
              <w:rPr>
                <w:rFonts w:ascii="Times New Roman" w:hAnsi="Times New Roman"/>
                <w:sz w:val="24"/>
                <w:szCs w:val="24"/>
              </w:rPr>
              <w:br/>
              <w:t xml:space="preserve">и общих компетенций, формируемых </w:t>
            </w:r>
            <w:r w:rsidRPr="00985111">
              <w:rPr>
                <w:rFonts w:ascii="Times New Roman" w:hAnsi="Times New Roman"/>
                <w:sz w:val="24"/>
                <w:szCs w:val="24"/>
              </w:rPr>
              <w:br/>
              <w:t>в рамках модуля</w:t>
            </w:r>
          </w:p>
        </w:tc>
        <w:tc>
          <w:tcPr>
            <w:tcW w:w="3261" w:type="dxa"/>
            <w:vAlign w:val="center"/>
          </w:tcPr>
          <w:p w14:paraId="0CB43C5D" w14:textId="65C551CC" w:rsidR="00347EAE" w:rsidRPr="00BE7696" w:rsidRDefault="00347EAE" w:rsidP="00347EAE">
            <w:pPr>
              <w:suppressAutoHyphens/>
              <w:spacing w:after="0" w:line="240" w:lineRule="auto"/>
              <w:jc w:val="center"/>
              <w:rPr>
                <w:rFonts w:ascii="Times New Roman" w:hAnsi="Times New Roman"/>
                <w:sz w:val="24"/>
                <w:szCs w:val="24"/>
              </w:rPr>
            </w:pPr>
            <w:r w:rsidRPr="00314663">
              <w:rPr>
                <w:rFonts w:ascii="Times New Roman" w:hAnsi="Times New Roman"/>
                <w:sz w:val="24"/>
                <w:szCs w:val="24"/>
              </w:rPr>
              <w:t>Критерии оценки</w:t>
            </w:r>
          </w:p>
        </w:tc>
        <w:tc>
          <w:tcPr>
            <w:tcW w:w="2976" w:type="dxa"/>
            <w:vAlign w:val="center"/>
          </w:tcPr>
          <w:p w14:paraId="797C7AA6" w14:textId="70842915" w:rsidR="00347EAE" w:rsidRPr="00BE7696" w:rsidRDefault="00347EAE" w:rsidP="00347EAE">
            <w:pPr>
              <w:suppressAutoHyphens/>
              <w:spacing w:after="0" w:line="240" w:lineRule="auto"/>
              <w:jc w:val="center"/>
              <w:rPr>
                <w:rFonts w:ascii="Times New Roman" w:hAnsi="Times New Roman"/>
                <w:sz w:val="24"/>
                <w:szCs w:val="24"/>
              </w:rPr>
            </w:pPr>
            <w:r w:rsidRPr="005F59C7">
              <w:rPr>
                <w:rFonts w:ascii="Times New Roman" w:hAnsi="Times New Roman"/>
                <w:sz w:val="24"/>
                <w:szCs w:val="24"/>
              </w:rPr>
              <w:t>Методы оценки</w:t>
            </w:r>
          </w:p>
        </w:tc>
      </w:tr>
      <w:tr w:rsidR="00F141D9" w:rsidRPr="00A31DEF" w14:paraId="534AA33D" w14:textId="77777777" w:rsidTr="00C12CDB">
        <w:tc>
          <w:tcPr>
            <w:tcW w:w="3005" w:type="dxa"/>
          </w:tcPr>
          <w:p w14:paraId="62783F02" w14:textId="77777777" w:rsidR="00F141D9" w:rsidRPr="008E48C4" w:rsidRDefault="00F141D9" w:rsidP="00C12CDB">
            <w:pPr>
              <w:spacing w:after="0" w:line="240" w:lineRule="auto"/>
              <w:rPr>
                <w:rFonts w:ascii="Times New Roman" w:hAnsi="Times New Roman"/>
                <w:sz w:val="24"/>
                <w:szCs w:val="24"/>
              </w:rPr>
            </w:pPr>
            <w:r w:rsidRPr="008E48C4">
              <w:rPr>
                <w:rFonts w:ascii="Times New Roman" w:hAnsi="Times New Roman"/>
                <w:sz w:val="24"/>
                <w:szCs w:val="24"/>
              </w:rPr>
              <w:t xml:space="preserve">ПК 3.1. Проводить доврачебное функциональное обследование и оценку функциональных возможностей пациентов и инвалидов с последствиями травм, операций, хронических заболеваний на этапах реабилитации, </w:t>
            </w:r>
          </w:p>
          <w:p w14:paraId="3A161E79" w14:textId="76999D8A" w:rsidR="00F141D9" w:rsidRPr="008E48C4" w:rsidRDefault="00F141D9" w:rsidP="00C12CDB">
            <w:pPr>
              <w:suppressAutoHyphens/>
              <w:spacing w:after="0" w:line="240" w:lineRule="auto"/>
              <w:rPr>
                <w:rFonts w:ascii="Times New Roman" w:hAnsi="Times New Roman"/>
                <w:sz w:val="24"/>
                <w:szCs w:val="24"/>
              </w:rPr>
            </w:pPr>
            <w:r w:rsidRPr="008E48C4">
              <w:rPr>
                <w:rFonts w:ascii="Times New Roman" w:hAnsi="Times New Roman"/>
                <w:sz w:val="24"/>
                <w:szCs w:val="24"/>
              </w:rPr>
              <w:t xml:space="preserve">ОК </w:t>
            </w:r>
            <w:r w:rsidR="00C12CDB">
              <w:rPr>
                <w:rFonts w:ascii="Times New Roman" w:hAnsi="Times New Roman"/>
                <w:sz w:val="24"/>
                <w:szCs w:val="24"/>
              </w:rPr>
              <w:t>0</w:t>
            </w:r>
            <w:r w:rsidRPr="008E48C4">
              <w:rPr>
                <w:rFonts w:ascii="Times New Roman" w:hAnsi="Times New Roman"/>
                <w:sz w:val="24"/>
                <w:szCs w:val="24"/>
              </w:rPr>
              <w:t>1.</w:t>
            </w:r>
            <w:r w:rsidRPr="008E48C4">
              <w:rPr>
                <w:rFonts w:ascii="Times New Roman" w:hAnsi="Times New Roman"/>
                <w:iCs/>
                <w:sz w:val="24"/>
                <w:szCs w:val="24"/>
              </w:rPr>
              <w:t xml:space="preserve"> Выбирать способы решения задач профессиональной деятельности применительно к различным контекстам</w:t>
            </w:r>
            <w:r w:rsidRPr="008E48C4">
              <w:rPr>
                <w:rFonts w:ascii="Times New Roman" w:hAnsi="Times New Roman"/>
                <w:sz w:val="24"/>
                <w:szCs w:val="24"/>
              </w:rPr>
              <w:t xml:space="preserve">, </w:t>
            </w:r>
          </w:p>
          <w:p w14:paraId="7D9BCD43" w14:textId="7E3DB4B6" w:rsidR="00F141D9" w:rsidRPr="008E48C4" w:rsidRDefault="00F141D9" w:rsidP="00C12CDB">
            <w:pPr>
              <w:suppressAutoHyphens/>
              <w:spacing w:after="0" w:line="240" w:lineRule="auto"/>
              <w:rPr>
                <w:rFonts w:ascii="Times New Roman" w:hAnsi="Times New Roman"/>
                <w:sz w:val="24"/>
                <w:szCs w:val="24"/>
              </w:rPr>
            </w:pPr>
            <w:r w:rsidRPr="008E48C4">
              <w:rPr>
                <w:rFonts w:ascii="Times New Roman" w:hAnsi="Times New Roman"/>
                <w:sz w:val="24"/>
                <w:szCs w:val="24"/>
              </w:rPr>
              <w:t xml:space="preserve">ОК </w:t>
            </w:r>
            <w:r w:rsidR="00C12CDB">
              <w:rPr>
                <w:rFonts w:ascii="Times New Roman" w:hAnsi="Times New Roman"/>
                <w:sz w:val="24"/>
                <w:szCs w:val="24"/>
              </w:rPr>
              <w:t>0</w:t>
            </w:r>
            <w:r w:rsidRPr="008E48C4">
              <w:rPr>
                <w:rFonts w:ascii="Times New Roman" w:hAnsi="Times New Roman"/>
                <w:sz w:val="24"/>
                <w:szCs w:val="24"/>
              </w:rPr>
              <w:t xml:space="preserve">5. Осуществлять устную и письменную коммуникацию на государственном языке, </w:t>
            </w:r>
          </w:p>
          <w:p w14:paraId="5D1E8437" w14:textId="204A9471" w:rsidR="00F141D9" w:rsidRPr="008E48C4" w:rsidRDefault="00F141D9" w:rsidP="00C12CDB">
            <w:pPr>
              <w:suppressAutoHyphens/>
              <w:spacing w:after="0" w:line="240" w:lineRule="auto"/>
              <w:rPr>
                <w:rFonts w:ascii="Times New Roman" w:hAnsi="Times New Roman"/>
                <w:sz w:val="24"/>
                <w:szCs w:val="24"/>
              </w:rPr>
            </w:pPr>
            <w:r w:rsidRPr="008E48C4">
              <w:rPr>
                <w:rFonts w:ascii="Times New Roman" w:hAnsi="Times New Roman"/>
                <w:sz w:val="24"/>
                <w:szCs w:val="24"/>
              </w:rPr>
              <w:t xml:space="preserve">ОК </w:t>
            </w:r>
            <w:r w:rsidR="00C12CDB">
              <w:rPr>
                <w:rFonts w:ascii="Times New Roman" w:hAnsi="Times New Roman"/>
                <w:sz w:val="24"/>
                <w:szCs w:val="24"/>
              </w:rPr>
              <w:t>0</w:t>
            </w:r>
            <w:r w:rsidRPr="008E48C4">
              <w:rPr>
                <w:rFonts w:ascii="Times New Roman" w:hAnsi="Times New Roman"/>
                <w:sz w:val="24"/>
                <w:szCs w:val="24"/>
              </w:rPr>
              <w:t>9. Пользоваться профессиональной документацией на государственном и иностранном языках</w:t>
            </w:r>
          </w:p>
          <w:p w14:paraId="76C31C00" w14:textId="77777777" w:rsidR="00F141D9" w:rsidRPr="008E48C4" w:rsidRDefault="00F141D9" w:rsidP="00C12CDB">
            <w:pPr>
              <w:suppressAutoHyphens/>
              <w:spacing w:after="0" w:line="240" w:lineRule="auto"/>
              <w:rPr>
                <w:rFonts w:ascii="Times New Roman" w:hAnsi="Times New Roman"/>
                <w:sz w:val="24"/>
                <w:szCs w:val="24"/>
              </w:rPr>
            </w:pPr>
          </w:p>
        </w:tc>
        <w:tc>
          <w:tcPr>
            <w:tcW w:w="3261" w:type="dxa"/>
          </w:tcPr>
          <w:p w14:paraId="36162D07" w14:textId="77777777" w:rsidR="00F141D9" w:rsidRPr="00A31DEF" w:rsidRDefault="00F141D9" w:rsidP="004F4BDD">
            <w:pPr>
              <w:pStyle w:val="af0"/>
              <w:spacing w:before="0" w:after="0"/>
              <w:ind w:left="0"/>
              <w:contextualSpacing/>
              <w:jc w:val="both"/>
              <w:rPr>
                <w:rFonts w:eastAsia="Calibri"/>
              </w:rPr>
            </w:pPr>
            <w:r w:rsidRPr="00A31DEF">
              <w:rPr>
                <w:rFonts w:eastAsia="Calibri"/>
              </w:rPr>
              <w:t>правильность использования нормативно-правовой базы по осуществлению медико-социальной экспертизы</w:t>
            </w:r>
          </w:p>
          <w:p w14:paraId="0BCA374B" w14:textId="77777777" w:rsidR="00F141D9" w:rsidRPr="00A31DEF" w:rsidRDefault="00F141D9" w:rsidP="004F4BDD">
            <w:pPr>
              <w:pStyle w:val="af0"/>
              <w:spacing w:before="0" w:after="0"/>
              <w:ind w:left="0"/>
              <w:contextualSpacing/>
              <w:jc w:val="both"/>
              <w:rPr>
                <w:rFonts w:eastAsia="Calibri"/>
              </w:rPr>
            </w:pPr>
            <w:r w:rsidRPr="00A31DEF">
              <w:rPr>
                <w:rFonts w:eastAsia="Calibri"/>
              </w:rPr>
              <w:t>правильная последовательность, точность проведения доврачебного функционального обследования пациентов и инвалидов</w:t>
            </w:r>
          </w:p>
          <w:p w14:paraId="67B7F23D" w14:textId="77777777" w:rsidR="00F141D9" w:rsidRPr="00A31DEF" w:rsidRDefault="00F141D9" w:rsidP="004F4BDD">
            <w:pPr>
              <w:pStyle w:val="af0"/>
              <w:spacing w:before="0" w:after="0"/>
              <w:ind w:left="0"/>
              <w:contextualSpacing/>
              <w:jc w:val="both"/>
              <w:rPr>
                <w:rFonts w:eastAsia="Calibri"/>
              </w:rPr>
            </w:pPr>
            <w:r w:rsidRPr="00A31DEF">
              <w:rPr>
                <w:rFonts w:eastAsia="Calibri"/>
              </w:rPr>
              <w:t xml:space="preserve">правильность, грамотность заполнения медицинской документации грамотность </w:t>
            </w:r>
          </w:p>
        </w:tc>
        <w:tc>
          <w:tcPr>
            <w:tcW w:w="2976" w:type="dxa"/>
          </w:tcPr>
          <w:p w14:paraId="16D4FEA1" w14:textId="77777777" w:rsidR="00F141D9" w:rsidRPr="00A31DEF" w:rsidRDefault="00F141D9" w:rsidP="004F4BDD">
            <w:pPr>
              <w:spacing w:after="0" w:line="240" w:lineRule="auto"/>
              <w:contextualSpacing/>
              <w:jc w:val="both"/>
              <w:rPr>
                <w:rFonts w:ascii="Times New Roman" w:eastAsia="Calibri" w:hAnsi="Times New Roman"/>
                <w:sz w:val="24"/>
                <w:szCs w:val="24"/>
              </w:rPr>
            </w:pPr>
            <w:r w:rsidRPr="00A31DEF">
              <w:rPr>
                <w:rFonts w:ascii="Times New Roman" w:eastAsia="Calibri" w:hAnsi="Times New Roman"/>
                <w:sz w:val="24"/>
                <w:szCs w:val="24"/>
              </w:rPr>
              <w:t>Оценка решения профессиональных ситуационных задач.</w:t>
            </w:r>
          </w:p>
          <w:p w14:paraId="0439329F" w14:textId="77777777" w:rsidR="00F141D9" w:rsidRPr="00A31DEF" w:rsidRDefault="00F141D9" w:rsidP="004F4BDD">
            <w:pPr>
              <w:spacing w:after="0" w:line="240" w:lineRule="auto"/>
              <w:contextualSpacing/>
              <w:jc w:val="both"/>
              <w:rPr>
                <w:rFonts w:ascii="Times New Roman" w:eastAsia="Calibri" w:hAnsi="Times New Roman"/>
                <w:sz w:val="24"/>
                <w:szCs w:val="24"/>
              </w:rPr>
            </w:pPr>
            <w:r w:rsidRPr="00A31DEF">
              <w:rPr>
                <w:rFonts w:ascii="Times New Roman" w:eastAsia="Calibri" w:hAnsi="Times New Roman"/>
                <w:sz w:val="24"/>
                <w:szCs w:val="24"/>
              </w:rPr>
              <w:t>Оценка анализа конкретных ситуаций (кейсов).</w:t>
            </w:r>
          </w:p>
          <w:p w14:paraId="21579FDB"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Экспертное наблюдение выполнения практических работ</w:t>
            </w:r>
            <w:r>
              <w:rPr>
                <w:rFonts w:ascii="Times New Roman" w:hAnsi="Times New Roman"/>
                <w:sz w:val="24"/>
                <w:szCs w:val="24"/>
              </w:rPr>
              <w:t>.</w:t>
            </w:r>
          </w:p>
          <w:p w14:paraId="399C60D6" w14:textId="77777777" w:rsidR="00F141D9" w:rsidRPr="00A31DEF" w:rsidRDefault="00F141D9" w:rsidP="004F4BDD">
            <w:pPr>
              <w:spacing w:after="0" w:line="240" w:lineRule="auto"/>
              <w:contextualSpacing/>
              <w:jc w:val="both"/>
              <w:rPr>
                <w:rFonts w:ascii="Times New Roman" w:eastAsia="Calibri" w:hAnsi="Times New Roman"/>
                <w:sz w:val="24"/>
                <w:szCs w:val="24"/>
              </w:rPr>
            </w:pPr>
            <w:r w:rsidRPr="00A31DEF">
              <w:rPr>
                <w:rFonts w:ascii="Times New Roman" w:eastAsia="Calibri" w:hAnsi="Times New Roman"/>
                <w:sz w:val="24"/>
                <w:szCs w:val="24"/>
              </w:rPr>
              <w:t>Проверка дневника и отчета учебной практики</w:t>
            </w:r>
          </w:p>
          <w:p w14:paraId="3F3BC823" w14:textId="77777777" w:rsidR="00F141D9" w:rsidRPr="00A31DEF" w:rsidRDefault="00F141D9" w:rsidP="004F4BDD">
            <w:pPr>
              <w:spacing w:after="0" w:line="240" w:lineRule="auto"/>
              <w:contextualSpacing/>
              <w:jc w:val="both"/>
              <w:rPr>
                <w:rFonts w:ascii="Times New Roman" w:eastAsia="Calibri" w:hAnsi="Times New Roman"/>
                <w:sz w:val="24"/>
                <w:szCs w:val="24"/>
              </w:rPr>
            </w:pPr>
            <w:r w:rsidRPr="00A31DEF">
              <w:rPr>
                <w:rFonts w:ascii="Times New Roman" w:eastAsia="Calibri" w:hAnsi="Times New Roman"/>
                <w:sz w:val="24"/>
                <w:szCs w:val="24"/>
              </w:rPr>
              <w:t>Экспертное наблюдение</w:t>
            </w:r>
          </w:p>
          <w:p w14:paraId="7379AABF" w14:textId="77777777" w:rsidR="00F141D9" w:rsidRPr="00A31DEF" w:rsidRDefault="00F141D9" w:rsidP="004F4BDD">
            <w:pPr>
              <w:spacing w:after="0" w:line="240" w:lineRule="auto"/>
              <w:jc w:val="both"/>
              <w:rPr>
                <w:rFonts w:ascii="Times New Roman" w:eastAsia="Calibri" w:hAnsi="Times New Roman"/>
                <w:sz w:val="24"/>
                <w:szCs w:val="24"/>
              </w:rPr>
            </w:pPr>
            <w:r w:rsidRPr="00A31DEF">
              <w:rPr>
                <w:rFonts w:ascii="Times New Roman" w:eastAsia="Calibri" w:hAnsi="Times New Roman"/>
                <w:sz w:val="24"/>
                <w:szCs w:val="24"/>
              </w:rPr>
              <w:t>и характеристика руководителя учебной практики</w:t>
            </w:r>
            <w:r>
              <w:rPr>
                <w:rFonts w:ascii="Times New Roman" w:eastAsia="Calibri" w:hAnsi="Times New Roman"/>
                <w:sz w:val="24"/>
                <w:szCs w:val="24"/>
              </w:rPr>
              <w:t>.</w:t>
            </w:r>
          </w:p>
          <w:p w14:paraId="1D985EE5" w14:textId="77777777" w:rsidR="00F141D9" w:rsidRPr="00A31DEF" w:rsidRDefault="00F141D9" w:rsidP="004F4BDD">
            <w:pPr>
              <w:spacing w:after="0" w:line="240" w:lineRule="auto"/>
              <w:jc w:val="both"/>
              <w:rPr>
                <w:rFonts w:ascii="Times New Roman" w:eastAsia="Calibri" w:hAnsi="Times New Roman"/>
                <w:sz w:val="24"/>
                <w:szCs w:val="24"/>
              </w:rPr>
            </w:pPr>
            <w:r w:rsidRPr="00A31DEF">
              <w:rPr>
                <w:rFonts w:ascii="Times New Roman" w:eastAsia="Calibri" w:hAnsi="Times New Roman"/>
                <w:sz w:val="24"/>
                <w:szCs w:val="24"/>
              </w:rPr>
              <w:t>Проверка оценочного листа освоенных компетенций</w:t>
            </w:r>
            <w:r>
              <w:rPr>
                <w:rFonts w:ascii="Times New Roman" w:eastAsia="Calibri" w:hAnsi="Times New Roman"/>
                <w:sz w:val="24"/>
                <w:szCs w:val="24"/>
              </w:rPr>
              <w:t>.</w:t>
            </w:r>
          </w:p>
          <w:p w14:paraId="797D3441"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eastAsia="Calibri" w:hAnsi="Times New Roman"/>
                <w:sz w:val="24"/>
                <w:szCs w:val="24"/>
              </w:rPr>
              <w:t>Оценка материалов портфолио достижений обучающегося</w:t>
            </w:r>
          </w:p>
        </w:tc>
      </w:tr>
      <w:tr w:rsidR="00F141D9" w:rsidRPr="00A31DEF" w14:paraId="1EA08A64" w14:textId="77777777" w:rsidTr="00C12CDB">
        <w:tc>
          <w:tcPr>
            <w:tcW w:w="3005" w:type="dxa"/>
          </w:tcPr>
          <w:p w14:paraId="71653E4A" w14:textId="77777777" w:rsidR="00F141D9" w:rsidRPr="008E48C4" w:rsidRDefault="00F141D9" w:rsidP="004F4BDD">
            <w:pPr>
              <w:suppressAutoHyphens/>
              <w:spacing w:after="0" w:line="240" w:lineRule="auto"/>
              <w:jc w:val="both"/>
              <w:rPr>
                <w:rFonts w:ascii="Times New Roman" w:hAnsi="Times New Roman"/>
                <w:sz w:val="24"/>
                <w:szCs w:val="24"/>
              </w:rPr>
            </w:pPr>
            <w:r w:rsidRPr="008E48C4">
              <w:rPr>
                <w:rFonts w:ascii="Times New Roman" w:hAnsi="Times New Roman"/>
                <w:sz w:val="24"/>
                <w:szCs w:val="24"/>
              </w:rPr>
              <w:t>ПК 3.2. Оценивать уровень боли и оказывать паллиативную помощь при хроническом болевом синдроме у всех возрастных категорий пациентов,</w:t>
            </w:r>
          </w:p>
          <w:p w14:paraId="541382A2" w14:textId="0FF526EC" w:rsidR="00F141D9" w:rsidRPr="008E48C4" w:rsidRDefault="00F141D9" w:rsidP="004F4BDD">
            <w:pPr>
              <w:suppressAutoHyphens/>
              <w:spacing w:after="0" w:line="240" w:lineRule="auto"/>
              <w:jc w:val="both"/>
              <w:rPr>
                <w:rFonts w:ascii="Times New Roman" w:hAnsi="Times New Roman"/>
                <w:sz w:val="24"/>
                <w:szCs w:val="24"/>
              </w:rPr>
            </w:pPr>
            <w:r w:rsidRPr="008E48C4">
              <w:rPr>
                <w:rFonts w:ascii="Times New Roman" w:hAnsi="Times New Roman"/>
                <w:sz w:val="24"/>
                <w:szCs w:val="24"/>
              </w:rPr>
              <w:t xml:space="preserve">ОК </w:t>
            </w:r>
            <w:r w:rsidR="00C12CDB">
              <w:rPr>
                <w:rFonts w:ascii="Times New Roman" w:hAnsi="Times New Roman"/>
                <w:sz w:val="24"/>
                <w:szCs w:val="24"/>
              </w:rPr>
              <w:t>0</w:t>
            </w:r>
            <w:r w:rsidRPr="008E48C4">
              <w:rPr>
                <w:rFonts w:ascii="Times New Roman" w:hAnsi="Times New Roman"/>
                <w:sz w:val="24"/>
                <w:szCs w:val="24"/>
              </w:rPr>
              <w:t>1.</w:t>
            </w:r>
            <w:r w:rsidRPr="008E48C4">
              <w:rPr>
                <w:rFonts w:ascii="Times New Roman" w:hAnsi="Times New Roman"/>
                <w:iCs/>
                <w:sz w:val="24"/>
                <w:szCs w:val="24"/>
              </w:rPr>
              <w:t xml:space="preserve"> Выбирать способы решения задач профессиональной деятельности применительно к различным контекстам</w:t>
            </w:r>
            <w:r w:rsidRPr="008E48C4">
              <w:rPr>
                <w:rFonts w:ascii="Times New Roman" w:hAnsi="Times New Roman"/>
                <w:sz w:val="24"/>
                <w:szCs w:val="24"/>
              </w:rPr>
              <w:t xml:space="preserve">, </w:t>
            </w:r>
          </w:p>
          <w:p w14:paraId="668BDD7C" w14:textId="572D0EB2" w:rsidR="00F141D9" w:rsidRPr="008E48C4" w:rsidRDefault="00F141D9" w:rsidP="004F4BDD">
            <w:pPr>
              <w:suppressAutoHyphens/>
              <w:spacing w:after="0" w:line="240" w:lineRule="auto"/>
              <w:jc w:val="both"/>
              <w:rPr>
                <w:rFonts w:ascii="Times New Roman" w:hAnsi="Times New Roman"/>
                <w:sz w:val="24"/>
                <w:szCs w:val="24"/>
              </w:rPr>
            </w:pPr>
            <w:r w:rsidRPr="008E48C4">
              <w:rPr>
                <w:rFonts w:ascii="Times New Roman" w:hAnsi="Times New Roman"/>
                <w:sz w:val="24"/>
                <w:szCs w:val="24"/>
              </w:rPr>
              <w:t xml:space="preserve">ОК </w:t>
            </w:r>
            <w:r w:rsidR="00C12CDB">
              <w:rPr>
                <w:rFonts w:ascii="Times New Roman" w:hAnsi="Times New Roman"/>
                <w:sz w:val="24"/>
                <w:szCs w:val="24"/>
              </w:rPr>
              <w:t>0</w:t>
            </w:r>
            <w:r w:rsidRPr="008E48C4">
              <w:rPr>
                <w:rFonts w:ascii="Times New Roman" w:hAnsi="Times New Roman"/>
                <w:sz w:val="24"/>
                <w:szCs w:val="24"/>
              </w:rPr>
              <w:t xml:space="preserve">5. Осуществлять устную и письменную коммуникацию на государственном языке, </w:t>
            </w:r>
          </w:p>
          <w:p w14:paraId="491B0ECF" w14:textId="17E4BF74" w:rsidR="00F141D9" w:rsidRPr="008E48C4" w:rsidRDefault="00F141D9" w:rsidP="00C12CDB">
            <w:pPr>
              <w:suppressAutoHyphens/>
              <w:spacing w:after="0" w:line="240" w:lineRule="auto"/>
              <w:jc w:val="both"/>
              <w:rPr>
                <w:rFonts w:ascii="Times New Roman" w:hAnsi="Times New Roman"/>
                <w:sz w:val="24"/>
                <w:szCs w:val="24"/>
              </w:rPr>
            </w:pPr>
            <w:r w:rsidRPr="008E48C4">
              <w:rPr>
                <w:rFonts w:ascii="Times New Roman" w:hAnsi="Times New Roman"/>
                <w:sz w:val="24"/>
                <w:szCs w:val="24"/>
              </w:rPr>
              <w:lastRenderedPageBreak/>
              <w:t>ОК</w:t>
            </w:r>
            <w:r w:rsidR="00C12CDB">
              <w:rPr>
                <w:rFonts w:ascii="Times New Roman" w:hAnsi="Times New Roman"/>
                <w:sz w:val="24"/>
                <w:szCs w:val="24"/>
              </w:rPr>
              <w:t xml:space="preserve"> 0</w:t>
            </w:r>
            <w:r w:rsidRPr="008E48C4">
              <w:rPr>
                <w:rFonts w:ascii="Times New Roman" w:hAnsi="Times New Roman"/>
                <w:sz w:val="24"/>
                <w:szCs w:val="24"/>
              </w:rPr>
              <w:t>9. Пользоваться профессиональной документацией на государственном и иностранном языках.</w:t>
            </w:r>
          </w:p>
        </w:tc>
        <w:tc>
          <w:tcPr>
            <w:tcW w:w="3261" w:type="dxa"/>
          </w:tcPr>
          <w:p w14:paraId="2E13F723" w14:textId="77777777" w:rsidR="00F141D9" w:rsidRPr="00A31DEF" w:rsidRDefault="00F141D9" w:rsidP="004F4BDD">
            <w:pPr>
              <w:pStyle w:val="af0"/>
              <w:spacing w:before="0" w:after="0"/>
              <w:ind w:left="0"/>
              <w:contextualSpacing/>
              <w:jc w:val="both"/>
              <w:rPr>
                <w:rFonts w:eastAsia="Calibri"/>
              </w:rPr>
            </w:pPr>
            <w:r w:rsidRPr="00A31DEF">
              <w:rPr>
                <w:rFonts w:eastAsia="Calibri"/>
              </w:rPr>
              <w:lastRenderedPageBreak/>
              <w:t>правильность использования нормативно-правовой базы по осуществлению медицинской реабилитации/</w:t>
            </w:r>
            <w:proofErr w:type="spellStart"/>
            <w:r w:rsidRPr="00A31DEF">
              <w:rPr>
                <w:rFonts w:eastAsia="Calibri"/>
              </w:rPr>
              <w:t>абилитации</w:t>
            </w:r>
            <w:proofErr w:type="spellEnd"/>
            <w:r w:rsidRPr="00A31DEF">
              <w:rPr>
                <w:rFonts w:eastAsia="Calibri"/>
              </w:rPr>
              <w:t xml:space="preserve"> пациентов с различной патологией</w:t>
            </w:r>
          </w:p>
          <w:p w14:paraId="4EFCCEAF" w14:textId="77777777" w:rsidR="00F141D9" w:rsidRPr="00A31DEF" w:rsidRDefault="00F141D9" w:rsidP="004F4BDD">
            <w:pPr>
              <w:pStyle w:val="af0"/>
              <w:spacing w:before="0" w:after="0"/>
              <w:ind w:left="0"/>
              <w:contextualSpacing/>
              <w:jc w:val="both"/>
              <w:rPr>
                <w:rFonts w:eastAsia="Calibri"/>
              </w:rPr>
            </w:pPr>
            <w:r w:rsidRPr="00A31DEF">
              <w:rPr>
                <w:rFonts w:eastAsia="Calibri"/>
              </w:rPr>
              <w:t xml:space="preserve">правильность составления индивидуальных планов медицинской реабилитации пациентов на амбулаторном этапе реабилитации </w:t>
            </w:r>
          </w:p>
          <w:p w14:paraId="5391E8AA" w14:textId="77777777" w:rsidR="00F141D9" w:rsidRPr="00A31DEF" w:rsidRDefault="00F141D9" w:rsidP="004F4BDD">
            <w:pPr>
              <w:pStyle w:val="af0"/>
              <w:spacing w:before="0" w:after="0"/>
              <w:ind w:left="0"/>
              <w:contextualSpacing/>
              <w:jc w:val="both"/>
              <w:rPr>
                <w:rFonts w:eastAsia="Calibri"/>
              </w:rPr>
            </w:pPr>
            <w:r w:rsidRPr="00A31DEF">
              <w:rPr>
                <w:rFonts w:eastAsia="Calibri"/>
              </w:rPr>
              <w:t>выполнение работ в соответствии с установленными регламентами с соблюдением правил безопасности труда, санитарными нормами</w:t>
            </w:r>
          </w:p>
          <w:p w14:paraId="1F979A7A" w14:textId="77777777" w:rsidR="00F141D9" w:rsidRPr="00A31DEF" w:rsidRDefault="00F141D9" w:rsidP="004F4BDD">
            <w:pPr>
              <w:pStyle w:val="af0"/>
              <w:spacing w:before="0" w:after="0"/>
              <w:ind w:left="0"/>
              <w:contextualSpacing/>
              <w:jc w:val="both"/>
              <w:rPr>
                <w:rFonts w:eastAsia="Calibri"/>
              </w:rPr>
            </w:pPr>
            <w:r w:rsidRPr="00A31DEF">
              <w:rPr>
                <w:rFonts w:eastAsia="Calibri"/>
              </w:rPr>
              <w:lastRenderedPageBreak/>
              <w:t xml:space="preserve">полнота и точность планирования междисциплинарного взаимодействия </w:t>
            </w:r>
          </w:p>
          <w:p w14:paraId="160DF032" w14:textId="77777777" w:rsidR="00F141D9" w:rsidRPr="00A31DEF" w:rsidRDefault="00F141D9" w:rsidP="004F4BDD">
            <w:pPr>
              <w:pStyle w:val="af0"/>
              <w:spacing w:before="0" w:after="0"/>
              <w:ind w:left="0"/>
              <w:contextualSpacing/>
              <w:jc w:val="both"/>
              <w:rPr>
                <w:rFonts w:eastAsia="Calibri"/>
              </w:rPr>
            </w:pPr>
            <w:r w:rsidRPr="00A31DEF">
              <w:rPr>
                <w:rFonts w:eastAsia="Calibri"/>
              </w:rPr>
              <w:t>правильность, грамотность заполнения медицинской документации грамотность</w:t>
            </w:r>
          </w:p>
        </w:tc>
        <w:tc>
          <w:tcPr>
            <w:tcW w:w="2976" w:type="dxa"/>
          </w:tcPr>
          <w:p w14:paraId="2FC478A5" w14:textId="77777777" w:rsidR="00F141D9" w:rsidRPr="00A31DEF" w:rsidRDefault="00F141D9" w:rsidP="004F4BDD">
            <w:pPr>
              <w:spacing w:after="0" w:line="240" w:lineRule="auto"/>
              <w:contextualSpacing/>
              <w:jc w:val="both"/>
              <w:rPr>
                <w:rFonts w:ascii="Times New Roman" w:eastAsia="Calibri" w:hAnsi="Times New Roman"/>
                <w:sz w:val="24"/>
                <w:szCs w:val="24"/>
              </w:rPr>
            </w:pPr>
            <w:r w:rsidRPr="00A31DEF">
              <w:rPr>
                <w:rFonts w:ascii="Times New Roman" w:eastAsia="Calibri" w:hAnsi="Times New Roman"/>
                <w:sz w:val="24"/>
                <w:szCs w:val="24"/>
              </w:rPr>
              <w:lastRenderedPageBreak/>
              <w:t>Оценка решения профессиональных ситуационных задач.</w:t>
            </w:r>
          </w:p>
          <w:p w14:paraId="1F551A8D" w14:textId="77777777" w:rsidR="00F141D9" w:rsidRPr="00A31DEF" w:rsidRDefault="00F141D9" w:rsidP="004F4BDD">
            <w:pPr>
              <w:spacing w:after="0" w:line="240" w:lineRule="auto"/>
              <w:contextualSpacing/>
              <w:jc w:val="both"/>
              <w:rPr>
                <w:rFonts w:ascii="Times New Roman" w:eastAsia="Calibri" w:hAnsi="Times New Roman"/>
                <w:sz w:val="24"/>
                <w:szCs w:val="24"/>
              </w:rPr>
            </w:pPr>
            <w:r w:rsidRPr="00A31DEF">
              <w:rPr>
                <w:rFonts w:ascii="Times New Roman" w:eastAsia="Calibri" w:hAnsi="Times New Roman"/>
                <w:sz w:val="24"/>
                <w:szCs w:val="24"/>
              </w:rPr>
              <w:t>Оценка анализа конкретных ситуаций (кейсов).</w:t>
            </w:r>
          </w:p>
          <w:p w14:paraId="1EE84713"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Экспертное наблюдение выполнения практических работ.</w:t>
            </w:r>
          </w:p>
          <w:p w14:paraId="4FFB720D" w14:textId="77777777" w:rsidR="00F141D9" w:rsidRPr="00A31DEF" w:rsidRDefault="00F141D9" w:rsidP="004F4BDD">
            <w:pPr>
              <w:spacing w:after="0" w:line="240" w:lineRule="auto"/>
              <w:contextualSpacing/>
              <w:jc w:val="both"/>
              <w:rPr>
                <w:rFonts w:ascii="Times New Roman" w:eastAsia="Calibri" w:hAnsi="Times New Roman"/>
                <w:sz w:val="24"/>
                <w:szCs w:val="24"/>
              </w:rPr>
            </w:pPr>
            <w:r w:rsidRPr="00A31DEF">
              <w:rPr>
                <w:rFonts w:ascii="Times New Roman" w:eastAsia="Calibri" w:hAnsi="Times New Roman"/>
                <w:sz w:val="24"/>
                <w:szCs w:val="24"/>
              </w:rPr>
              <w:t>Проверка дневника и отчета учебной практики.</w:t>
            </w:r>
          </w:p>
          <w:p w14:paraId="7C5347DE" w14:textId="77777777" w:rsidR="00F141D9" w:rsidRPr="00A31DEF" w:rsidRDefault="00F141D9" w:rsidP="004F4BDD">
            <w:pPr>
              <w:spacing w:after="0" w:line="240" w:lineRule="auto"/>
              <w:contextualSpacing/>
              <w:jc w:val="both"/>
              <w:rPr>
                <w:rFonts w:ascii="Times New Roman" w:eastAsia="Calibri" w:hAnsi="Times New Roman"/>
                <w:sz w:val="24"/>
                <w:szCs w:val="24"/>
              </w:rPr>
            </w:pPr>
            <w:r w:rsidRPr="00A31DEF">
              <w:rPr>
                <w:rFonts w:ascii="Times New Roman" w:eastAsia="Calibri" w:hAnsi="Times New Roman"/>
                <w:sz w:val="24"/>
                <w:szCs w:val="24"/>
              </w:rPr>
              <w:t>Экспертное наблюдение</w:t>
            </w:r>
          </w:p>
          <w:p w14:paraId="21F9061D" w14:textId="77777777" w:rsidR="00F141D9" w:rsidRPr="00A31DEF" w:rsidRDefault="00F141D9" w:rsidP="004F4BDD">
            <w:pPr>
              <w:spacing w:after="0" w:line="240" w:lineRule="auto"/>
              <w:jc w:val="both"/>
              <w:rPr>
                <w:rFonts w:ascii="Times New Roman" w:eastAsia="Calibri" w:hAnsi="Times New Roman"/>
                <w:sz w:val="24"/>
                <w:szCs w:val="24"/>
              </w:rPr>
            </w:pPr>
            <w:r w:rsidRPr="00A31DEF">
              <w:rPr>
                <w:rFonts w:ascii="Times New Roman" w:eastAsia="Calibri" w:hAnsi="Times New Roman"/>
                <w:sz w:val="24"/>
                <w:szCs w:val="24"/>
              </w:rPr>
              <w:t>и характеристика руководителя учебной практики.</w:t>
            </w:r>
          </w:p>
          <w:p w14:paraId="696C40C1" w14:textId="77777777" w:rsidR="00F141D9" w:rsidRPr="00A31DEF" w:rsidRDefault="00F141D9" w:rsidP="004F4BDD">
            <w:pPr>
              <w:spacing w:after="0" w:line="240" w:lineRule="auto"/>
              <w:jc w:val="both"/>
              <w:rPr>
                <w:rFonts w:ascii="Times New Roman" w:eastAsia="Calibri" w:hAnsi="Times New Roman"/>
                <w:sz w:val="24"/>
                <w:szCs w:val="24"/>
              </w:rPr>
            </w:pPr>
            <w:r w:rsidRPr="00A31DEF">
              <w:rPr>
                <w:rFonts w:ascii="Times New Roman" w:eastAsia="Calibri" w:hAnsi="Times New Roman"/>
                <w:sz w:val="24"/>
                <w:szCs w:val="24"/>
              </w:rPr>
              <w:t>Проверка оценочного листа освоенных компетенций.</w:t>
            </w:r>
          </w:p>
          <w:p w14:paraId="78FD0B1F" w14:textId="77777777" w:rsidR="00F141D9" w:rsidRPr="00A31DEF" w:rsidRDefault="00F141D9" w:rsidP="004F4BDD">
            <w:pPr>
              <w:spacing w:after="0"/>
              <w:jc w:val="both"/>
              <w:rPr>
                <w:rFonts w:ascii="Times New Roman" w:hAnsi="Times New Roman"/>
                <w:sz w:val="24"/>
                <w:szCs w:val="24"/>
              </w:rPr>
            </w:pPr>
            <w:r w:rsidRPr="00A31DEF">
              <w:rPr>
                <w:rFonts w:ascii="Times New Roman" w:eastAsia="Calibri" w:hAnsi="Times New Roman"/>
                <w:sz w:val="24"/>
                <w:szCs w:val="24"/>
              </w:rPr>
              <w:lastRenderedPageBreak/>
              <w:t>Оценка материалов портфолио достижений обучающегося.</w:t>
            </w:r>
          </w:p>
        </w:tc>
      </w:tr>
      <w:tr w:rsidR="00F141D9" w:rsidRPr="00A31DEF" w14:paraId="52F0B053" w14:textId="77777777" w:rsidTr="00C12CDB">
        <w:tc>
          <w:tcPr>
            <w:tcW w:w="3005" w:type="dxa"/>
          </w:tcPr>
          <w:p w14:paraId="0FE9E7FC" w14:textId="77777777" w:rsidR="00F141D9" w:rsidRPr="008E48C4" w:rsidRDefault="00F141D9" w:rsidP="00C12CDB">
            <w:pPr>
              <w:suppressAutoHyphens/>
              <w:spacing w:after="0" w:line="240" w:lineRule="auto"/>
              <w:rPr>
                <w:rFonts w:ascii="Times New Roman" w:hAnsi="Times New Roman"/>
                <w:sz w:val="24"/>
                <w:szCs w:val="24"/>
              </w:rPr>
            </w:pPr>
            <w:r w:rsidRPr="008E48C4">
              <w:rPr>
                <w:rFonts w:ascii="Times New Roman" w:hAnsi="Times New Roman"/>
                <w:sz w:val="24"/>
                <w:szCs w:val="24"/>
              </w:rPr>
              <w:lastRenderedPageBreak/>
              <w:t xml:space="preserve">ПК 3.3. Проводить медико-социальную реабилитацию инвалидов, одиноких лиц, участников военных действий и лиц из группы социального риска, </w:t>
            </w:r>
          </w:p>
          <w:p w14:paraId="1B75773B" w14:textId="45D18AEB" w:rsidR="00F141D9" w:rsidRPr="008E48C4" w:rsidRDefault="00F141D9" w:rsidP="00C12CDB">
            <w:pPr>
              <w:suppressAutoHyphens/>
              <w:spacing w:after="0" w:line="240" w:lineRule="auto"/>
              <w:rPr>
                <w:rFonts w:ascii="Times New Roman" w:hAnsi="Times New Roman"/>
                <w:sz w:val="24"/>
                <w:szCs w:val="24"/>
              </w:rPr>
            </w:pPr>
            <w:r w:rsidRPr="008E48C4">
              <w:rPr>
                <w:rFonts w:ascii="Times New Roman" w:hAnsi="Times New Roman"/>
                <w:sz w:val="24"/>
                <w:szCs w:val="24"/>
              </w:rPr>
              <w:t xml:space="preserve">ОК </w:t>
            </w:r>
            <w:r w:rsidR="00C12CDB">
              <w:rPr>
                <w:rFonts w:ascii="Times New Roman" w:hAnsi="Times New Roman"/>
                <w:sz w:val="24"/>
                <w:szCs w:val="24"/>
              </w:rPr>
              <w:t>0</w:t>
            </w:r>
            <w:r w:rsidRPr="008E48C4">
              <w:rPr>
                <w:rFonts w:ascii="Times New Roman" w:hAnsi="Times New Roman"/>
                <w:sz w:val="24"/>
                <w:szCs w:val="24"/>
              </w:rPr>
              <w:t>1.</w:t>
            </w:r>
            <w:r w:rsidRPr="008E48C4">
              <w:rPr>
                <w:rFonts w:ascii="Times New Roman" w:hAnsi="Times New Roman"/>
                <w:iCs/>
                <w:sz w:val="24"/>
                <w:szCs w:val="24"/>
              </w:rPr>
              <w:t xml:space="preserve"> Выбирать способы решения задач профессиональной деятельности применительно к различным контекстам</w:t>
            </w:r>
            <w:r w:rsidRPr="008E48C4">
              <w:rPr>
                <w:rFonts w:ascii="Times New Roman" w:hAnsi="Times New Roman"/>
                <w:sz w:val="24"/>
                <w:szCs w:val="24"/>
              </w:rPr>
              <w:t xml:space="preserve">, </w:t>
            </w:r>
          </w:p>
          <w:p w14:paraId="046BCD42" w14:textId="17F7161D" w:rsidR="00F141D9" w:rsidRPr="008E48C4" w:rsidRDefault="00F141D9" w:rsidP="00C12CDB">
            <w:pPr>
              <w:suppressAutoHyphens/>
              <w:spacing w:after="0" w:line="240" w:lineRule="auto"/>
              <w:rPr>
                <w:rFonts w:ascii="Times New Roman" w:hAnsi="Times New Roman"/>
                <w:sz w:val="24"/>
                <w:szCs w:val="24"/>
              </w:rPr>
            </w:pPr>
            <w:r w:rsidRPr="008E48C4">
              <w:rPr>
                <w:rFonts w:ascii="Times New Roman" w:hAnsi="Times New Roman"/>
                <w:sz w:val="24"/>
                <w:szCs w:val="24"/>
              </w:rPr>
              <w:t>ОК</w:t>
            </w:r>
            <w:r w:rsidR="00C12CDB">
              <w:rPr>
                <w:rFonts w:ascii="Times New Roman" w:hAnsi="Times New Roman"/>
                <w:sz w:val="24"/>
                <w:szCs w:val="24"/>
              </w:rPr>
              <w:t xml:space="preserve"> 0</w:t>
            </w:r>
            <w:r w:rsidRPr="008E48C4">
              <w:rPr>
                <w:rFonts w:ascii="Times New Roman" w:hAnsi="Times New Roman"/>
                <w:sz w:val="24"/>
                <w:szCs w:val="24"/>
              </w:rPr>
              <w:t xml:space="preserve">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36AE00A5" w14:textId="7D180330" w:rsidR="00F141D9" w:rsidRPr="008E48C4" w:rsidRDefault="00F141D9" w:rsidP="00C12CDB">
            <w:pPr>
              <w:suppressAutoHyphens/>
              <w:spacing w:after="0" w:line="240" w:lineRule="auto"/>
              <w:rPr>
                <w:rFonts w:ascii="Times New Roman" w:hAnsi="Times New Roman"/>
                <w:sz w:val="24"/>
                <w:szCs w:val="24"/>
              </w:rPr>
            </w:pPr>
            <w:r w:rsidRPr="008E48C4">
              <w:rPr>
                <w:rFonts w:ascii="Times New Roman" w:hAnsi="Times New Roman"/>
                <w:sz w:val="24"/>
                <w:szCs w:val="24"/>
              </w:rPr>
              <w:t xml:space="preserve">ОК </w:t>
            </w:r>
            <w:r w:rsidR="00C12CDB">
              <w:rPr>
                <w:rFonts w:ascii="Times New Roman" w:hAnsi="Times New Roman"/>
                <w:sz w:val="24"/>
                <w:szCs w:val="24"/>
              </w:rPr>
              <w:t>0</w:t>
            </w:r>
            <w:r w:rsidRPr="008E48C4">
              <w:rPr>
                <w:rFonts w:ascii="Times New Roman" w:hAnsi="Times New Roman"/>
                <w:sz w:val="24"/>
                <w:szCs w:val="24"/>
              </w:rPr>
              <w:t xml:space="preserve">4. Эффективно взаимодействовать и работать в коллективе и команде, </w:t>
            </w:r>
          </w:p>
          <w:p w14:paraId="6D27D505" w14:textId="66A6C823" w:rsidR="00F141D9" w:rsidRPr="008E48C4" w:rsidRDefault="00F141D9" w:rsidP="00C12CDB">
            <w:pPr>
              <w:suppressAutoHyphens/>
              <w:spacing w:after="0" w:line="240" w:lineRule="auto"/>
              <w:rPr>
                <w:rFonts w:ascii="Times New Roman" w:hAnsi="Times New Roman"/>
                <w:sz w:val="24"/>
                <w:szCs w:val="24"/>
              </w:rPr>
            </w:pPr>
            <w:r w:rsidRPr="008E48C4">
              <w:rPr>
                <w:rFonts w:ascii="Times New Roman" w:hAnsi="Times New Roman"/>
                <w:sz w:val="24"/>
                <w:szCs w:val="24"/>
              </w:rPr>
              <w:t xml:space="preserve">ОК </w:t>
            </w:r>
            <w:r w:rsidR="00C12CDB">
              <w:rPr>
                <w:rFonts w:ascii="Times New Roman" w:hAnsi="Times New Roman"/>
                <w:sz w:val="24"/>
                <w:szCs w:val="24"/>
              </w:rPr>
              <w:t>0</w:t>
            </w:r>
            <w:r w:rsidRPr="008E48C4">
              <w:rPr>
                <w:rFonts w:ascii="Times New Roman" w:hAnsi="Times New Roman"/>
                <w:sz w:val="24"/>
                <w:szCs w:val="24"/>
              </w:rPr>
              <w:t xml:space="preserve">5. Осуществлять устную и письменную коммуникацию на государственном языке, </w:t>
            </w:r>
          </w:p>
          <w:p w14:paraId="7EFCE69D" w14:textId="2758E20C" w:rsidR="00F141D9" w:rsidRPr="008E48C4" w:rsidRDefault="00F141D9" w:rsidP="00C12CDB">
            <w:pPr>
              <w:suppressAutoHyphens/>
              <w:spacing w:after="0" w:line="240" w:lineRule="auto"/>
              <w:rPr>
                <w:rFonts w:ascii="Times New Roman" w:hAnsi="Times New Roman"/>
                <w:sz w:val="24"/>
                <w:szCs w:val="24"/>
              </w:rPr>
            </w:pPr>
            <w:r w:rsidRPr="008E48C4">
              <w:rPr>
                <w:rFonts w:ascii="Times New Roman" w:hAnsi="Times New Roman"/>
                <w:sz w:val="24"/>
                <w:szCs w:val="24"/>
              </w:rPr>
              <w:t>ОК</w:t>
            </w:r>
            <w:r w:rsidR="00C12CDB">
              <w:rPr>
                <w:rFonts w:ascii="Times New Roman" w:hAnsi="Times New Roman"/>
                <w:sz w:val="24"/>
                <w:szCs w:val="24"/>
              </w:rPr>
              <w:t xml:space="preserve"> 0</w:t>
            </w:r>
            <w:r w:rsidRPr="008E48C4">
              <w:rPr>
                <w:rFonts w:ascii="Times New Roman" w:hAnsi="Times New Roman"/>
                <w:sz w:val="24"/>
                <w:szCs w:val="24"/>
              </w:rPr>
              <w:t>9. Пользоваться профессиональной документацией на государственном и иностранном языках.</w:t>
            </w:r>
          </w:p>
          <w:p w14:paraId="47281B02" w14:textId="77777777" w:rsidR="00F141D9" w:rsidRPr="008E48C4" w:rsidRDefault="00F141D9" w:rsidP="00C12CDB">
            <w:pPr>
              <w:suppressAutoHyphens/>
              <w:spacing w:after="0" w:line="240" w:lineRule="auto"/>
              <w:rPr>
                <w:rFonts w:ascii="Times New Roman" w:hAnsi="Times New Roman"/>
                <w:sz w:val="24"/>
                <w:szCs w:val="24"/>
              </w:rPr>
            </w:pPr>
          </w:p>
        </w:tc>
        <w:tc>
          <w:tcPr>
            <w:tcW w:w="3261" w:type="dxa"/>
          </w:tcPr>
          <w:p w14:paraId="68A0ECDF" w14:textId="77777777" w:rsidR="00F141D9" w:rsidRPr="00A31DEF" w:rsidRDefault="00F141D9" w:rsidP="004F4BDD">
            <w:pPr>
              <w:pStyle w:val="af0"/>
              <w:spacing w:before="0" w:after="0"/>
              <w:ind w:left="0"/>
              <w:contextualSpacing/>
              <w:jc w:val="both"/>
              <w:rPr>
                <w:rFonts w:eastAsia="Calibri"/>
              </w:rPr>
            </w:pPr>
            <w:r w:rsidRPr="00A31DEF">
              <w:rPr>
                <w:rFonts w:eastAsia="Calibri"/>
              </w:rPr>
              <w:t>правильность использования нормативно-правовой базы по осуществлению паллиативной помощи пациентам, в т.ч. инвалидам</w:t>
            </w:r>
          </w:p>
          <w:p w14:paraId="00AC1C5B" w14:textId="77777777" w:rsidR="00F141D9" w:rsidRPr="00A31DEF" w:rsidRDefault="00F141D9" w:rsidP="004F4BDD">
            <w:pPr>
              <w:pStyle w:val="af0"/>
              <w:spacing w:before="0" w:after="0"/>
              <w:ind w:left="0"/>
              <w:contextualSpacing/>
              <w:jc w:val="both"/>
              <w:rPr>
                <w:rFonts w:eastAsia="Calibri"/>
              </w:rPr>
            </w:pPr>
            <w:r w:rsidRPr="00A31DEF">
              <w:rPr>
                <w:rFonts w:eastAsia="Calibri"/>
              </w:rPr>
              <w:t xml:space="preserve">правильность составления индивидуальных планов паллиативного ухода за пациентами </w:t>
            </w:r>
          </w:p>
          <w:p w14:paraId="65C86D67" w14:textId="77777777" w:rsidR="00F141D9" w:rsidRPr="00A31DEF" w:rsidRDefault="00F141D9" w:rsidP="004F4BDD">
            <w:pPr>
              <w:pStyle w:val="af0"/>
              <w:spacing w:before="0" w:after="0"/>
              <w:ind w:left="0"/>
              <w:contextualSpacing/>
              <w:jc w:val="both"/>
              <w:rPr>
                <w:rFonts w:eastAsia="Calibri"/>
              </w:rPr>
            </w:pPr>
            <w:r w:rsidRPr="00A31DEF">
              <w:rPr>
                <w:rFonts w:eastAsia="Calibri"/>
              </w:rPr>
              <w:t>выполнение работ в соответствии с установленными регламентами с соблюдением правил безопасности труда, санитарными нормами</w:t>
            </w:r>
          </w:p>
          <w:p w14:paraId="5519F7E9" w14:textId="77777777" w:rsidR="00F141D9" w:rsidRPr="00A31DEF" w:rsidRDefault="00F141D9" w:rsidP="004F4BDD">
            <w:pPr>
              <w:pStyle w:val="af0"/>
              <w:spacing w:before="0" w:after="0"/>
              <w:ind w:left="0"/>
              <w:contextualSpacing/>
              <w:jc w:val="both"/>
              <w:rPr>
                <w:rFonts w:eastAsia="Calibri"/>
              </w:rPr>
            </w:pPr>
            <w:r w:rsidRPr="00A31DEF">
              <w:rPr>
                <w:rFonts w:eastAsia="Calibri"/>
              </w:rPr>
              <w:t xml:space="preserve">точность и полнота планирования междисциплинарного взаимодействия </w:t>
            </w:r>
          </w:p>
          <w:p w14:paraId="604895BC" w14:textId="77777777" w:rsidR="00F141D9" w:rsidRPr="00A31DEF" w:rsidRDefault="00F141D9" w:rsidP="004F4BDD">
            <w:pPr>
              <w:pStyle w:val="af0"/>
              <w:spacing w:before="0" w:after="0"/>
              <w:ind w:left="0"/>
              <w:contextualSpacing/>
              <w:jc w:val="both"/>
              <w:rPr>
                <w:rFonts w:eastAsia="Calibri"/>
              </w:rPr>
            </w:pPr>
            <w:r w:rsidRPr="00A31DEF">
              <w:rPr>
                <w:rFonts w:eastAsia="Calibri"/>
              </w:rPr>
              <w:t>правильность, грамотность заполнения медицинской документации грамотность</w:t>
            </w:r>
          </w:p>
        </w:tc>
        <w:tc>
          <w:tcPr>
            <w:tcW w:w="2976" w:type="dxa"/>
          </w:tcPr>
          <w:p w14:paraId="5BA5434F" w14:textId="77777777" w:rsidR="00F141D9" w:rsidRPr="00A31DEF" w:rsidRDefault="00F141D9" w:rsidP="004F4BDD">
            <w:pPr>
              <w:spacing w:after="0" w:line="240" w:lineRule="auto"/>
              <w:contextualSpacing/>
              <w:jc w:val="both"/>
              <w:rPr>
                <w:rFonts w:ascii="Times New Roman" w:eastAsia="Calibri" w:hAnsi="Times New Roman"/>
                <w:sz w:val="24"/>
                <w:szCs w:val="24"/>
              </w:rPr>
            </w:pPr>
            <w:r w:rsidRPr="00A31DEF">
              <w:rPr>
                <w:rFonts w:ascii="Times New Roman" w:eastAsia="Calibri" w:hAnsi="Times New Roman"/>
                <w:sz w:val="24"/>
                <w:szCs w:val="24"/>
              </w:rPr>
              <w:t>Оценка решения профессиональных ситуационных задач.</w:t>
            </w:r>
          </w:p>
          <w:p w14:paraId="6E140AC2" w14:textId="77777777" w:rsidR="00F141D9" w:rsidRPr="00A31DEF" w:rsidRDefault="00F141D9" w:rsidP="004F4BDD">
            <w:pPr>
              <w:spacing w:after="0" w:line="240" w:lineRule="auto"/>
              <w:contextualSpacing/>
              <w:jc w:val="both"/>
              <w:rPr>
                <w:rFonts w:ascii="Times New Roman" w:eastAsia="Calibri" w:hAnsi="Times New Roman"/>
                <w:sz w:val="24"/>
                <w:szCs w:val="24"/>
              </w:rPr>
            </w:pPr>
            <w:r w:rsidRPr="00A31DEF">
              <w:rPr>
                <w:rFonts w:ascii="Times New Roman" w:eastAsia="Calibri" w:hAnsi="Times New Roman"/>
                <w:sz w:val="24"/>
                <w:szCs w:val="24"/>
              </w:rPr>
              <w:t>Оценка анализа конкретных ситуаций (кейсов).</w:t>
            </w:r>
          </w:p>
          <w:p w14:paraId="11EDA53F"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Экспертное наблюдение выполнения практических работ.</w:t>
            </w:r>
          </w:p>
          <w:p w14:paraId="64E92399" w14:textId="77777777" w:rsidR="00F141D9" w:rsidRPr="00A31DEF" w:rsidRDefault="00F141D9" w:rsidP="004F4BDD">
            <w:pPr>
              <w:spacing w:after="0" w:line="240" w:lineRule="auto"/>
              <w:contextualSpacing/>
              <w:jc w:val="both"/>
              <w:rPr>
                <w:rFonts w:ascii="Times New Roman" w:eastAsia="Calibri" w:hAnsi="Times New Roman"/>
                <w:sz w:val="24"/>
                <w:szCs w:val="24"/>
              </w:rPr>
            </w:pPr>
            <w:r w:rsidRPr="00A31DEF">
              <w:rPr>
                <w:rFonts w:ascii="Times New Roman" w:eastAsia="Calibri" w:hAnsi="Times New Roman"/>
                <w:sz w:val="24"/>
                <w:szCs w:val="24"/>
              </w:rPr>
              <w:t>Проверка дневника и отчета учебной практики.</w:t>
            </w:r>
          </w:p>
          <w:p w14:paraId="5F0789E2" w14:textId="77777777" w:rsidR="00F141D9" w:rsidRPr="00A31DEF" w:rsidRDefault="00F141D9" w:rsidP="004F4BDD">
            <w:pPr>
              <w:spacing w:after="0" w:line="240" w:lineRule="auto"/>
              <w:contextualSpacing/>
              <w:jc w:val="both"/>
              <w:rPr>
                <w:rFonts w:ascii="Times New Roman" w:eastAsia="Calibri" w:hAnsi="Times New Roman"/>
                <w:sz w:val="24"/>
                <w:szCs w:val="24"/>
              </w:rPr>
            </w:pPr>
            <w:r w:rsidRPr="00A31DEF">
              <w:rPr>
                <w:rFonts w:ascii="Times New Roman" w:eastAsia="Calibri" w:hAnsi="Times New Roman"/>
                <w:sz w:val="24"/>
                <w:szCs w:val="24"/>
              </w:rPr>
              <w:t>Экспертное наблюдение</w:t>
            </w:r>
          </w:p>
          <w:p w14:paraId="3F41931F" w14:textId="77777777" w:rsidR="00F141D9" w:rsidRPr="00A31DEF" w:rsidRDefault="00F141D9" w:rsidP="004F4BDD">
            <w:pPr>
              <w:spacing w:after="0" w:line="240" w:lineRule="auto"/>
              <w:jc w:val="both"/>
              <w:rPr>
                <w:rFonts w:ascii="Times New Roman" w:eastAsia="Calibri" w:hAnsi="Times New Roman"/>
                <w:sz w:val="24"/>
                <w:szCs w:val="24"/>
              </w:rPr>
            </w:pPr>
            <w:r w:rsidRPr="00A31DEF">
              <w:rPr>
                <w:rFonts w:ascii="Times New Roman" w:eastAsia="Calibri" w:hAnsi="Times New Roman"/>
                <w:sz w:val="24"/>
                <w:szCs w:val="24"/>
              </w:rPr>
              <w:t>и характеристика руководителя учебной практики.</w:t>
            </w:r>
          </w:p>
          <w:p w14:paraId="51B5D4F1" w14:textId="77777777" w:rsidR="00F141D9" w:rsidRPr="00A31DEF" w:rsidRDefault="00F141D9" w:rsidP="004F4BDD">
            <w:pPr>
              <w:spacing w:after="0" w:line="240" w:lineRule="auto"/>
              <w:jc w:val="both"/>
              <w:rPr>
                <w:rFonts w:ascii="Times New Roman" w:eastAsia="Calibri" w:hAnsi="Times New Roman"/>
                <w:sz w:val="24"/>
                <w:szCs w:val="24"/>
              </w:rPr>
            </w:pPr>
            <w:r w:rsidRPr="00A31DEF">
              <w:rPr>
                <w:rFonts w:ascii="Times New Roman" w:eastAsia="Calibri" w:hAnsi="Times New Roman"/>
                <w:sz w:val="24"/>
                <w:szCs w:val="24"/>
              </w:rPr>
              <w:t>Проверка оценочного листа освоенных компетенций.</w:t>
            </w:r>
          </w:p>
          <w:p w14:paraId="47B702BC" w14:textId="77777777" w:rsidR="00F141D9" w:rsidRPr="00A31DEF" w:rsidRDefault="00F141D9" w:rsidP="004F4BDD">
            <w:pPr>
              <w:spacing w:after="0"/>
              <w:jc w:val="both"/>
              <w:rPr>
                <w:rFonts w:ascii="Times New Roman" w:hAnsi="Times New Roman"/>
                <w:sz w:val="24"/>
                <w:szCs w:val="24"/>
              </w:rPr>
            </w:pPr>
            <w:r w:rsidRPr="00A31DEF">
              <w:rPr>
                <w:rFonts w:ascii="Times New Roman" w:eastAsia="Calibri" w:hAnsi="Times New Roman"/>
                <w:sz w:val="24"/>
                <w:szCs w:val="24"/>
              </w:rPr>
              <w:t>Оценка материалов портфолио достижений обучающегося.</w:t>
            </w:r>
          </w:p>
        </w:tc>
      </w:tr>
    </w:tbl>
    <w:p w14:paraId="76A94BAC" w14:textId="77777777" w:rsidR="00F141D9" w:rsidRPr="00A31DEF" w:rsidRDefault="00F141D9" w:rsidP="00F141D9">
      <w:pPr>
        <w:rPr>
          <w:rFonts w:ascii="Times New Roman" w:hAnsi="Times New Roman"/>
          <w:sz w:val="24"/>
          <w:szCs w:val="24"/>
        </w:rPr>
      </w:pPr>
    </w:p>
    <w:p w14:paraId="57C8F86C" w14:textId="77777777" w:rsidR="00F141D9" w:rsidRPr="00A31DEF" w:rsidRDefault="00F141D9" w:rsidP="00F141D9">
      <w:pPr>
        <w:rPr>
          <w:sz w:val="24"/>
          <w:szCs w:val="24"/>
        </w:rPr>
      </w:pPr>
    </w:p>
    <w:p w14:paraId="53EF39A6" w14:textId="77777777" w:rsidR="00F141D9" w:rsidRPr="00A31DEF" w:rsidRDefault="00F141D9" w:rsidP="00F141D9">
      <w:pPr>
        <w:spacing w:after="0" w:line="240" w:lineRule="auto"/>
        <w:jc w:val="right"/>
        <w:rPr>
          <w:rFonts w:ascii="Times New Roman" w:hAnsi="Times New Roman"/>
          <w:b/>
          <w:sz w:val="24"/>
          <w:szCs w:val="24"/>
        </w:rPr>
      </w:pPr>
    </w:p>
    <w:p w14:paraId="1B837D28" w14:textId="77777777" w:rsidR="00F141D9" w:rsidRPr="009D09D8" w:rsidRDefault="00F141D9" w:rsidP="00F141D9">
      <w:pPr>
        <w:pStyle w:val="1"/>
        <w:spacing w:line="276" w:lineRule="auto"/>
        <w:jc w:val="right"/>
        <w:rPr>
          <w:rFonts w:ascii="Times New Roman" w:hAnsi="Times New Roman"/>
          <w:sz w:val="24"/>
          <w:szCs w:val="24"/>
        </w:rPr>
      </w:pPr>
      <w:r w:rsidRPr="00A31DEF">
        <w:br w:type="page"/>
      </w:r>
      <w:bookmarkStart w:id="79" w:name="_Toc132208086"/>
      <w:r w:rsidRPr="009D09D8">
        <w:rPr>
          <w:rFonts w:ascii="Times New Roman" w:hAnsi="Times New Roman"/>
          <w:sz w:val="24"/>
          <w:szCs w:val="24"/>
        </w:rPr>
        <w:lastRenderedPageBreak/>
        <w:t>Приложение 1.4</w:t>
      </w:r>
      <w:bookmarkEnd w:id="79"/>
    </w:p>
    <w:p w14:paraId="1E6537EF" w14:textId="4EF06FB3" w:rsidR="00F141D9" w:rsidRPr="00A31DEF" w:rsidRDefault="00F141D9" w:rsidP="00F141D9">
      <w:pPr>
        <w:spacing w:after="0"/>
        <w:jc w:val="right"/>
        <w:rPr>
          <w:rFonts w:ascii="Times New Roman" w:hAnsi="Times New Roman"/>
          <w:b/>
          <w:sz w:val="24"/>
          <w:szCs w:val="24"/>
        </w:rPr>
      </w:pPr>
      <w:r w:rsidRPr="00A31DEF">
        <w:rPr>
          <w:rFonts w:ascii="Times New Roman" w:hAnsi="Times New Roman"/>
          <w:b/>
          <w:sz w:val="24"/>
          <w:szCs w:val="24"/>
        </w:rPr>
        <w:t xml:space="preserve">к </w:t>
      </w:r>
      <w:r w:rsidR="00B15AB7">
        <w:rPr>
          <w:rFonts w:ascii="Times New Roman" w:hAnsi="Times New Roman"/>
          <w:b/>
          <w:sz w:val="24"/>
          <w:szCs w:val="24"/>
        </w:rPr>
        <w:t>ПОП-П</w:t>
      </w:r>
      <w:r w:rsidRPr="00A31DEF">
        <w:rPr>
          <w:rFonts w:ascii="Times New Roman" w:hAnsi="Times New Roman"/>
          <w:b/>
          <w:sz w:val="24"/>
          <w:szCs w:val="24"/>
        </w:rPr>
        <w:t xml:space="preserve"> по специальности </w:t>
      </w:r>
    </w:p>
    <w:p w14:paraId="2C1F7B7B" w14:textId="77777777" w:rsidR="00F141D9" w:rsidRPr="00A31DEF" w:rsidRDefault="00F141D9" w:rsidP="00F141D9">
      <w:pPr>
        <w:spacing w:after="0"/>
        <w:jc w:val="right"/>
        <w:rPr>
          <w:rFonts w:ascii="Times New Roman" w:hAnsi="Times New Roman"/>
          <w:b/>
          <w:sz w:val="24"/>
          <w:szCs w:val="24"/>
        </w:rPr>
      </w:pPr>
      <w:r w:rsidRPr="00A31DEF">
        <w:rPr>
          <w:rFonts w:ascii="Times New Roman" w:hAnsi="Times New Roman"/>
          <w:b/>
          <w:sz w:val="24"/>
          <w:szCs w:val="24"/>
        </w:rPr>
        <w:t>31.02.01 Лечебное дело</w:t>
      </w:r>
    </w:p>
    <w:p w14:paraId="4ED0E53D" w14:textId="77777777" w:rsidR="00F141D9" w:rsidRPr="00A31DEF" w:rsidRDefault="00F141D9" w:rsidP="00F141D9">
      <w:pPr>
        <w:spacing w:after="0"/>
        <w:jc w:val="center"/>
        <w:rPr>
          <w:rFonts w:ascii="Times New Roman" w:hAnsi="Times New Roman"/>
          <w:b/>
          <w:sz w:val="24"/>
          <w:szCs w:val="24"/>
        </w:rPr>
      </w:pPr>
    </w:p>
    <w:p w14:paraId="3EF740E8" w14:textId="77777777" w:rsidR="00F141D9" w:rsidRPr="00A31DEF" w:rsidRDefault="00F141D9" w:rsidP="00F141D9">
      <w:pPr>
        <w:spacing w:after="0" w:line="240" w:lineRule="auto"/>
        <w:jc w:val="center"/>
        <w:rPr>
          <w:rFonts w:ascii="Times New Roman" w:hAnsi="Times New Roman"/>
          <w:b/>
          <w:sz w:val="24"/>
          <w:szCs w:val="24"/>
        </w:rPr>
      </w:pPr>
    </w:p>
    <w:p w14:paraId="2E81E5C4" w14:textId="77777777" w:rsidR="00F141D9" w:rsidRPr="00A31DEF" w:rsidRDefault="00F141D9" w:rsidP="00F141D9">
      <w:pPr>
        <w:spacing w:after="0" w:line="240" w:lineRule="auto"/>
        <w:jc w:val="center"/>
        <w:rPr>
          <w:rFonts w:ascii="Times New Roman" w:hAnsi="Times New Roman"/>
          <w:b/>
          <w:sz w:val="24"/>
          <w:szCs w:val="24"/>
        </w:rPr>
      </w:pPr>
    </w:p>
    <w:p w14:paraId="48584FBE" w14:textId="77777777" w:rsidR="00F141D9" w:rsidRPr="00A31DEF" w:rsidRDefault="00F141D9" w:rsidP="00F141D9">
      <w:pPr>
        <w:spacing w:after="0" w:line="240" w:lineRule="auto"/>
        <w:jc w:val="center"/>
        <w:rPr>
          <w:rFonts w:ascii="Times New Roman" w:hAnsi="Times New Roman"/>
          <w:b/>
          <w:sz w:val="24"/>
          <w:szCs w:val="24"/>
        </w:rPr>
      </w:pPr>
    </w:p>
    <w:p w14:paraId="7EF8070F" w14:textId="77777777" w:rsidR="00F141D9" w:rsidRPr="00A31DEF" w:rsidRDefault="00F141D9" w:rsidP="00F141D9">
      <w:pPr>
        <w:spacing w:after="0" w:line="240" w:lineRule="auto"/>
        <w:jc w:val="center"/>
        <w:rPr>
          <w:rFonts w:ascii="Times New Roman" w:hAnsi="Times New Roman"/>
          <w:b/>
          <w:sz w:val="24"/>
          <w:szCs w:val="24"/>
        </w:rPr>
      </w:pPr>
    </w:p>
    <w:p w14:paraId="0C33BEE4" w14:textId="77777777" w:rsidR="00F141D9" w:rsidRPr="00A31DEF" w:rsidRDefault="00F141D9" w:rsidP="00F141D9">
      <w:pPr>
        <w:spacing w:after="0" w:line="240" w:lineRule="auto"/>
        <w:jc w:val="center"/>
        <w:rPr>
          <w:rFonts w:ascii="Times New Roman" w:hAnsi="Times New Roman"/>
          <w:b/>
          <w:sz w:val="24"/>
          <w:szCs w:val="24"/>
        </w:rPr>
      </w:pPr>
    </w:p>
    <w:p w14:paraId="382EEECB" w14:textId="038D7311" w:rsidR="00F141D9" w:rsidRDefault="00EA2E4E" w:rsidP="00EA2E4E">
      <w:pPr>
        <w:tabs>
          <w:tab w:val="left" w:pos="7013"/>
        </w:tabs>
        <w:spacing w:after="0" w:line="240" w:lineRule="auto"/>
        <w:rPr>
          <w:rFonts w:ascii="Times New Roman" w:hAnsi="Times New Roman"/>
          <w:b/>
          <w:sz w:val="24"/>
          <w:szCs w:val="24"/>
        </w:rPr>
      </w:pPr>
      <w:r>
        <w:rPr>
          <w:rFonts w:ascii="Times New Roman" w:hAnsi="Times New Roman"/>
          <w:b/>
          <w:sz w:val="24"/>
          <w:szCs w:val="24"/>
        </w:rPr>
        <w:tab/>
      </w:r>
    </w:p>
    <w:p w14:paraId="6483F2B8" w14:textId="77777777" w:rsidR="00EA2E4E" w:rsidRPr="00A31DEF" w:rsidRDefault="00EA2E4E" w:rsidP="00EA2E4E">
      <w:pPr>
        <w:tabs>
          <w:tab w:val="left" w:pos="7013"/>
        </w:tabs>
        <w:spacing w:after="0" w:line="240" w:lineRule="auto"/>
        <w:rPr>
          <w:rFonts w:ascii="Times New Roman" w:hAnsi="Times New Roman"/>
          <w:b/>
          <w:sz w:val="24"/>
          <w:szCs w:val="24"/>
        </w:rPr>
      </w:pPr>
    </w:p>
    <w:p w14:paraId="7B8BC3E6" w14:textId="77777777" w:rsidR="00F141D9" w:rsidRPr="00A31DEF" w:rsidRDefault="00F141D9" w:rsidP="00F141D9">
      <w:pPr>
        <w:spacing w:after="0" w:line="240" w:lineRule="auto"/>
        <w:jc w:val="center"/>
        <w:rPr>
          <w:rFonts w:ascii="Times New Roman" w:hAnsi="Times New Roman"/>
          <w:b/>
          <w:sz w:val="24"/>
          <w:szCs w:val="24"/>
        </w:rPr>
      </w:pPr>
    </w:p>
    <w:p w14:paraId="3BE74CCF" w14:textId="77777777" w:rsidR="00F141D9" w:rsidRPr="00A31DEF" w:rsidRDefault="00F141D9" w:rsidP="00F141D9">
      <w:pPr>
        <w:spacing w:after="0" w:line="240" w:lineRule="auto"/>
        <w:jc w:val="center"/>
        <w:rPr>
          <w:rFonts w:ascii="Times New Roman" w:hAnsi="Times New Roman"/>
          <w:b/>
          <w:sz w:val="24"/>
          <w:szCs w:val="24"/>
        </w:rPr>
      </w:pPr>
    </w:p>
    <w:p w14:paraId="337A7D96" w14:textId="17C53A3D" w:rsidR="00F141D9" w:rsidRDefault="00F141D9" w:rsidP="00F141D9">
      <w:pPr>
        <w:spacing w:after="0" w:line="240" w:lineRule="auto"/>
        <w:jc w:val="center"/>
        <w:rPr>
          <w:rFonts w:ascii="Times New Roman" w:hAnsi="Times New Roman"/>
          <w:b/>
          <w:sz w:val="24"/>
          <w:szCs w:val="24"/>
        </w:rPr>
      </w:pPr>
    </w:p>
    <w:p w14:paraId="0457E8F7" w14:textId="3B91050D" w:rsidR="00A34C61" w:rsidRDefault="00A34C61" w:rsidP="00F141D9">
      <w:pPr>
        <w:spacing w:after="0" w:line="240" w:lineRule="auto"/>
        <w:jc w:val="center"/>
        <w:rPr>
          <w:rFonts w:ascii="Times New Roman" w:hAnsi="Times New Roman"/>
          <w:b/>
          <w:sz w:val="24"/>
          <w:szCs w:val="24"/>
        </w:rPr>
      </w:pPr>
    </w:p>
    <w:p w14:paraId="457B9BD7" w14:textId="16849AC0" w:rsidR="00A34C61" w:rsidRDefault="00A34C61" w:rsidP="00F141D9">
      <w:pPr>
        <w:spacing w:after="0" w:line="240" w:lineRule="auto"/>
        <w:jc w:val="center"/>
        <w:rPr>
          <w:rFonts w:ascii="Times New Roman" w:hAnsi="Times New Roman"/>
          <w:b/>
          <w:sz w:val="24"/>
          <w:szCs w:val="24"/>
        </w:rPr>
      </w:pPr>
    </w:p>
    <w:p w14:paraId="783187C5" w14:textId="4C4DE0DB" w:rsidR="00A34C61" w:rsidRDefault="00A34C61" w:rsidP="00F141D9">
      <w:pPr>
        <w:spacing w:after="0" w:line="240" w:lineRule="auto"/>
        <w:jc w:val="center"/>
        <w:rPr>
          <w:rFonts w:ascii="Times New Roman" w:hAnsi="Times New Roman"/>
          <w:b/>
          <w:sz w:val="24"/>
          <w:szCs w:val="24"/>
        </w:rPr>
      </w:pPr>
    </w:p>
    <w:p w14:paraId="62B820AD" w14:textId="77777777" w:rsidR="00A34C61" w:rsidRPr="00A31DEF" w:rsidRDefault="00A34C61" w:rsidP="00A34C61">
      <w:pPr>
        <w:spacing w:after="0" w:line="240" w:lineRule="auto"/>
        <w:jc w:val="center"/>
        <w:rPr>
          <w:rFonts w:ascii="Times New Roman" w:hAnsi="Times New Roman"/>
          <w:b/>
          <w:sz w:val="24"/>
          <w:szCs w:val="24"/>
        </w:rPr>
      </w:pPr>
    </w:p>
    <w:p w14:paraId="7D30BBE7" w14:textId="62681E2D" w:rsidR="00F141D9" w:rsidRDefault="00F141D9" w:rsidP="00A34C61">
      <w:pPr>
        <w:pStyle w:val="1"/>
        <w:spacing w:before="0" w:after="0"/>
        <w:jc w:val="center"/>
        <w:rPr>
          <w:rFonts w:ascii="Times New Roman" w:hAnsi="Times New Roman"/>
          <w:sz w:val="24"/>
          <w:szCs w:val="24"/>
        </w:rPr>
      </w:pPr>
      <w:bookmarkStart w:id="80" w:name="_Toc132208087"/>
      <w:r w:rsidRPr="009D09D8">
        <w:rPr>
          <w:rFonts w:ascii="Times New Roman" w:hAnsi="Times New Roman"/>
          <w:sz w:val="24"/>
          <w:szCs w:val="24"/>
        </w:rPr>
        <w:t>ПРИМЕРНАЯ РАБОЧАЯ ПРОГРАММА ПРОФЕССИОНАЛЬНОГО МОДУЛЯ</w:t>
      </w:r>
      <w:bookmarkEnd w:id="80"/>
    </w:p>
    <w:p w14:paraId="4F5A93C4" w14:textId="77777777" w:rsidR="00A34C61" w:rsidRPr="00A34C61" w:rsidRDefault="00A34C61" w:rsidP="00A34C61">
      <w:pPr>
        <w:spacing w:after="0" w:line="240" w:lineRule="auto"/>
        <w:rPr>
          <w:lang w:val="x-none" w:eastAsia="x-none"/>
        </w:rPr>
      </w:pPr>
    </w:p>
    <w:p w14:paraId="51A59A02" w14:textId="77777777" w:rsidR="00F141D9" w:rsidRPr="009D09D8" w:rsidRDefault="00F141D9" w:rsidP="00A34C61">
      <w:pPr>
        <w:pStyle w:val="1"/>
        <w:spacing w:before="0" w:after="0"/>
        <w:jc w:val="center"/>
        <w:rPr>
          <w:rFonts w:ascii="Times New Roman" w:hAnsi="Times New Roman"/>
          <w:sz w:val="24"/>
          <w:szCs w:val="24"/>
        </w:rPr>
      </w:pPr>
      <w:bookmarkStart w:id="81" w:name="_Toc132208088"/>
      <w:r w:rsidRPr="009D09D8">
        <w:rPr>
          <w:rFonts w:ascii="Times New Roman" w:hAnsi="Times New Roman"/>
          <w:sz w:val="24"/>
          <w:szCs w:val="24"/>
        </w:rPr>
        <w:t>«ПМ. 04 ОСУЩЕСТВЛЕНИЕ ПРОФИЛАКТИЧЕСКОЙ ДЕЯТЕЛЬНОСТИ»</w:t>
      </w:r>
      <w:bookmarkEnd w:id="81"/>
    </w:p>
    <w:p w14:paraId="591219C3" w14:textId="77777777" w:rsidR="00F141D9" w:rsidRPr="009D09D8" w:rsidRDefault="00F141D9" w:rsidP="00A34C61">
      <w:pPr>
        <w:pStyle w:val="1"/>
        <w:spacing w:before="0" w:after="0"/>
        <w:jc w:val="center"/>
        <w:rPr>
          <w:rFonts w:ascii="Times New Roman" w:hAnsi="Times New Roman"/>
          <w:sz w:val="24"/>
          <w:szCs w:val="24"/>
        </w:rPr>
      </w:pPr>
    </w:p>
    <w:p w14:paraId="26734248" w14:textId="77777777" w:rsidR="00F141D9" w:rsidRPr="00A31DEF" w:rsidRDefault="00F141D9" w:rsidP="00F141D9">
      <w:pPr>
        <w:spacing w:after="0" w:line="240" w:lineRule="auto"/>
        <w:jc w:val="center"/>
        <w:rPr>
          <w:rFonts w:ascii="Times New Roman" w:hAnsi="Times New Roman"/>
          <w:b/>
          <w:sz w:val="24"/>
          <w:szCs w:val="24"/>
        </w:rPr>
      </w:pPr>
    </w:p>
    <w:p w14:paraId="7CAA29FA" w14:textId="77777777" w:rsidR="00F141D9" w:rsidRPr="00A31DEF" w:rsidRDefault="00F141D9" w:rsidP="00F141D9">
      <w:pPr>
        <w:spacing w:after="0" w:line="240" w:lineRule="auto"/>
        <w:jc w:val="center"/>
        <w:rPr>
          <w:rFonts w:ascii="Times New Roman" w:hAnsi="Times New Roman"/>
          <w:b/>
          <w:sz w:val="24"/>
          <w:szCs w:val="24"/>
        </w:rPr>
      </w:pPr>
    </w:p>
    <w:p w14:paraId="27195DD3" w14:textId="77777777" w:rsidR="00F141D9" w:rsidRPr="00A31DEF" w:rsidRDefault="00F141D9" w:rsidP="00F141D9">
      <w:pPr>
        <w:spacing w:after="0" w:line="240" w:lineRule="auto"/>
        <w:jc w:val="center"/>
        <w:rPr>
          <w:rFonts w:ascii="Times New Roman" w:hAnsi="Times New Roman"/>
          <w:b/>
          <w:sz w:val="24"/>
          <w:szCs w:val="24"/>
        </w:rPr>
      </w:pPr>
    </w:p>
    <w:p w14:paraId="133120D3" w14:textId="77777777" w:rsidR="00F141D9" w:rsidRPr="00A31DEF" w:rsidRDefault="00F141D9" w:rsidP="00F141D9">
      <w:pPr>
        <w:spacing w:after="0" w:line="240" w:lineRule="auto"/>
        <w:jc w:val="center"/>
        <w:rPr>
          <w:rFonts w:ascii="Times New Roman" w:hAnsi="Times New Roman"/>
          <w:b/>
          <w:sz w:val="24"/>
          <w:szCs w:val="24"/>
        </w:rPr>
      </w:pPr>
    </w:p>
    <w:p w14:paraId="5EC508D4" w14:textId="77777777" w:rsidR="00F141D9" w:rsidRPr="00A31DEF" w:rsidRDefault="00F141D9" w:rsidP="00F141D9">
      <w:pPr>
        <w:spacing w:after="0" w:line="240" w:lineRule="auto"/>
        <w:rPr>
          <w:rFonts w:ascii="Times New Roman" w:hAnsi="Times New Roman"/>
          <w:b/>
          <w:sz w:val="24"/>
          <w:szCs w:val="24"/>
        </w:rPr>
      </w:pPr>
    </w:p>
    <w:p w14:paraId="47F0A679" w14:textId="77777777" w:rsidR="00F141D9" w:rsidRPr="00A31DEF" w:rsidRDefault="00F141D9" w:rsidP="00F141D9">
      <w:pPr>
        <w:spacing w:after="0" w:line="240" w:lineRule="auto"/>
        <w:rPr>
          <w:rFonts w:ascii="Times New Roman" w:hAnsi="Times New Roman"/>
          <w:b/>
          <w:sz w:val="24"/>
          <w:szCs w:val="24"/>
        </w:rPr>
      </w:pPr>
    </w:p>
    <w:p w14:paraId="762F5AA7" w14:textId="77777777" w:rsidR="00F141D9" w:rsidRPr="00A31DEF" w:rsidRDefault="00F141D9" w:rsidP="00F141D9">
      <w:pPr>
        <w:spacing w:after="0" w:line="240" w:lineRule="auto"/>
        <w:rPr>
          <w:rFonts w:ascii="Times New Roman" w:hAnsi="Times New Roman"/>
          <w:b/>
          <w:sz w:val="24"/>
          <w:szCs w:val="24"/>
        </w:rPr>
      </w:pPr>
    </w:p>
    <w:p w14:paraId="11B5ABB0" w14:textId="77777777" w:rsidR="00F141D9" w:rsidRPr="00A31DEF" w:rsidRDefault="00F141D9" w:rsidP="00F141D9">
      <w:pPr>
        <w:spacing w:after="0" w:line="240" w:lineRule="auto"/>
        <w:rPr>
          <w:rFonts w:ascii="Times New Roman" w:hAnsi="Times New Roman"/>
          <w:b/>
          <w:sz w:val="24"/>
          <w:szCs w:val="24"/>
        </w:rPr>
      </w:pPr>
    </w:p>
    <w:p w14:paraId="01882B86" w14:textId="77777777" w:rsidR="00F141D9" w:rsidRPr="00A31DEF" w:rsidRDefault="00F141D9" w:rsidP="00F141D9">
      <w:pPr>
        <w:spacing w:after="0" w:line="240" w:lineRule="auto"/>
        <w:rPr>
          <w:rFonts w:ascii="Times New Roman" w:hAnsi="Times New Roman"/>
          <w:b/>
          <w:sz w:val="24"/>
          <w:szCs w:val="24"/>
        </w:rPr>
      </w:pPr>
    </w:p>
    <w:p w14:paraId="5FFA6A13" w14:textId="77777777" w:rsidR="00F141D9" w:rsidRPr="00A31DEF" w:rsidRDefault="00F141D9" w:rsidP="00F141D9">
      <w:pPr>
        <w:spacing w:after="0" w:line="240" w:lineRule="auto"/>
        <w:rPr>
          <w:rFonts w:ascii="Times New Roman" w:hAnsi="Times New Roman"/>
          <w:b/>
          <w:sz w:val="24"/>
          <w:szCs w:val="24"/>
        </w:rPr>
      </w:pPr>
    </w:p>
    <w:p w14:paraId="24C4562A" w14:textId="77777777" w:rsidR="00F141D9" w:rsidRPr="00A31DEF" w:rsidRDefault="00F141D9" w:rsidP="00F141D9">
      <w:pPr>
        <w:spacing w:after="0" w:line="240" w:lineRule="auto"/>
        <w:rPr>
          <w:rFonts w:ascii="Times New Roman" w:hAnsi="Times New Roman"/>
          <w:b/>
          <w:sz w:val="24"/>
          <w:szCs w:val="24"/>
        </w:rPr>
      </w:pPr>
    </w:p>
    <w:p w14:paraId="1B2A407C" w14:textId="77777777" w:rsidR="00F141D9" w:rsidRPr="00A31DEF" w:rsidRDefault="00F141D9" w:rsidP="00F141D9">
      <w:pPr>
        <w:spacing w:after="0" w:line="240" w:lineRule="auto"/>
        <w:rPr>
          <w:rFonts w:ascii="Times New Roman" w:hAnsi="Times New Roman"/>
          <w:b/>
          <w:sz w:val="24"/>
          <w:szCs w:val="24"/>
        </w:rPr>
      </w:pPr>
    </w:p>
    <w:p w14:paraId="3EF88381" w14:textId="77777777" w:rsidR="00F141D9" w:rsidRPr="00A31DEF" w:rsidRDefault="00F141D9" w:rsidP="00F141D9">
      <w:pPr>
        <w:spacing w:after="0" w:line="240" w:lineRule="auto"/>
        <w:rPr>
          <w:rFonts w:ascii="Times New Roman" w:hAnsi="Times New Roman"/>
          <w:b/>
          <w:sz w:val="24"/>
          <w:szCs w:val="24"/>
        </w:rPr>
      </w:pPr>
    </w:p>
    <w:p w14:paraId="5ED9B704" w14:textId="77777777" w:rsidR="00F141D9" w:rsidRPr="00A31DEF" w:rsidRDefault="00F141D9" w:rsidP="00F141D9">
      <w:pPr>
        <w:spacing w:after="0" w:line="240" w:lineRule="auto"/>
        <w:rPr>
          <w:rFonts w:ascii="Times New Roman" w:hAnsi="Times New Roman"/>
          <w:b/>
          <w:sz w:val="24"/>
          <w:szCs w:val="24"/>
        </w:rPr>
      </w:pPr>
    </w:p>
    <w:p w14:paraId="614EF569" w14:textId="77777777" w:rsidR="00F141D9" w:rsidRPr="00A31DEF" w:rsidRDefault="00F141D9" w:rsidP="00F141D9">
      <w:pPr>
        <w:spacing w:after="0" w:line="240" w:lineRule="auto"/>
        <w:rPr>
          <w:rFonts w:ascii="Times New Roman" w:hAnsi="Times New Roman"/>
          <w:b/>
          <w:sz w:val="24"/>
          <w:szCs w:val="24"/>
        </w:rPr>
      </w:pPr>
    </w:p>
    <w:p w14:paraId="2D2998A2" w14:textId="77777777" w:rsidR="00F141D9" w:rsidRPr="00A31DEF" w:rsidRDefault="00F141D9" w:rsidP="00F141D9">
      <w:pPr>
        <w:spacing w:after="0" w:line="240" w:lineRule="auto"/>
        <w:rPr>
          <w:rFonts w:ascii="Times New Roman" w:hAnsi="Times New Roman"/>
          <w:b/>
          <w:sz w:val="24"/>
          <w:szCs w:val="24"/>
        </w:rPr>
      </w:pPr>
    </w:p>
    <w:p w14:paraId="2FD15060" w14:textId="77777777" w:rsidR="00F141D9" w:rsidRPr="00A31DEF" w:rsidRDefault="00F141D9" w:rsidP="00F141D9">
      <w:pPr>
        <w:spacing w:after="0" w:line="240" w:lineRule="auto"/>
        <w:rPr>
          <w:rFonts w:ascii="Times New Roman" w:hAnsi="Times New Roman"/>
          <w:b/>
          <w:sz w:val="24"/>
          <w:szCs w:val="24"/>
        </w:rPr>
      </w:pPr>
    </w:p>
    <w:p w14:paraId="0C053E55" w14:textId="77777777" w:rsidR="00F141D9" w:rsidRPr="00A31DEF" w:rsidRDefault="00F141D9" w:rsidP="00F141D9">
      <w:pPr>
        <w:spacing w:after="0" w:line="240" w:lineRule="auto"/>
        <w:rPr>
          <w:rFonts w:ascii="Times New Roman" w:hAnsi="Times New Roman"/>
          <w:b/>
          <w:sz w:val="24"/>
          <w:szCs w:val="24"/>
        </w:rPr>
      </w:pPr>
    </w:p>
    <w:p w14:paraId="4034F2FC" w14:textId="77777777" w:rsidR="00F141D9" w:rsidRPr="00A31DEF" w:rsidRDefault="00F141D9" w:rsidP="00F141D9">
      <w:pPr>
        <w:spacing w:after="0" w:line="240" w:lineRule="auto"/>
        <w:rPr>
          <w:rFonts w:ascii="Times New Roman" w:hAnsi="Times New Roman"/>
          <w:b/>
          <w:sz w:val="24"/>
          <w:szCs w:val="24"/>
        </w:rPr>
      </w:pPr>
    </w:p>
    <w:p w14:paraId="4A5A788D" w14:textId="77777777" w:rsidR="00F141D9" w:rsidRPr="00A31DEF" w:rsidRDefault="00F141D9" w:rsidP="00F141D9">
      <w:pPr>
        <w:spacing w:after="0" w:line="240" w:lineRule="auto"/>
        <w:rPr>
          <w:rFonts w:ascii="Times New Roman" w:hAnsi="Times New Roman"/>
          <w:b/>
          <w:sz w:val="24"/>
          <w:szCs w:val="24"/>
        </w:rPr>
      </w:pPr>
    </w:p>
    <w:p w14:paraId="0BCF8C3F" w14:textId="77777777" w:rsidR="00F141D9" w:rsidRPr="00A31DEF" w:rsidRDefault="00F141D9" w:rsidP="00F141D9">
      <w:pPr>
        <w:spacing w:after="0" w:line="240" w:lineRule="auto"/>
        <w:rPr>
          <w:rFonts w:ascii="Times New Roman" w:hAnsi="Times New Roman"/>
          <w:b/>
          <w:sz w:val="24"/>
          <w:szCs w:val="24"/>
        </w:rPr>
      </w:pPr>
    </w:p>
    <w:p w14:paraId="34440A41" w14:textId="77777777" w:rsidR="00F141D9" w:rsidRPr="00A31DEF" w:rsidRDefault="00F141D9" w:rsidP="00F141D9">
      <w:pPr>
        <w:spacing w:after="0" w:line="240" w:lineRule="auto"/>
        <w:rPr>
          <w:rFonts w:ascii="Times New Roman" w:hAnsi="Times New Roman"/>
          <w:b/>
          <w:sz w:val="24"/>
          <w:szCs w:val="24"/>
        </w:rPr>
      </w:pPr>
    </w:p>
    <w:p w14:paraId="314A3063" w14:textId="77777777" w:rsidR="00F141D9" w:rsidRPr="00A31DEF" w:rsidRDefault="00F141D9" w:rsidP="00F141D9">
      <w:pPr>
        <w:spacing w:after="0" w:line="240" w:lineRule="auto"/>
        <w:rPr>
          <w:rFonts w:ascii="Times New Roman" w:hAnsi="Times New Roman"/>
          <w:b/>
          <w:sz w:val="24"/>
          <w:szCs w:val="24"/>
        </w:rPr>
      </w:pPr>
    </w:p>
    <w:p w14:paraId="062F1877" w14:textId="77777777" w:rsidR="00F141D9" w:rsidRPr="00A31DEF" w:rsidRDefault="00F141D9" w:rsidP="00F141D9">
      <w:pPr>
        <w:spacing w:after="0" w:line="240" w:lineRule="auto"/>
        <w:rPr>
          <w:rFonts w:ascii="Times New Roman" w:hAnsi="Times New Roman"/>
          <w:b/>
          <w:sz w:val="24"/>
          <w:szCs w:val="24"/>
        </w:rPr>
      </w:pPr>
    </w:p>
    <w:p w14:paraId="57CA402E" w14:textId="77777777" w:rsidR="00F141D9" w:rsidRPr="00A31DEF" w:rsidRDefault="00F141D9" w:rsidP="00F141D9">
      <w:pPr>
        <w:spacing w:after="0" w:line="240" w:lineRule="auto"/>
        <w:rPr>
          <w:rFonts w:ascii="Times New Roman" w:hAnsi="Times New Roman"/>
          <w:b/>
          <w:sz w:val="24"/>
          <w:szCs w:val="24"/>
        </w:rPr>
      </w:pPr>
    </w:p>
    <w:p w14:paraId="050D1256" w14:textId="77777777" w:rsidR="00F141D9" w:rsidRPr="00A31DEF" w:rsidRDefault="00F141D9" w:rsidP="00F141D9">
      <w:pPr>
        <w:spacing w:after="0" w:line="240" w:lineRule="auto"/>
        <w:rPr>
          <w:rFonts w:ascii="Times New Roman" w:hAnsi="Times New Roman"/>
          <w:b/>
          <w:sz w:val="24"/>
          <w:szCs w:val="24"/>
        </w:rPr>
      </w:pPr>
    </w:p>
    <w:p w14:paraId="618516C0" w14:textId="3BD28F03" w:rsidR="00F141D9" w:rsidRPr="00C7649C" w:rsidRDefault="00F141D9" w:rsidP="00F141D9">
      <w:pPr>
        <w:spacing w:after="0" w:line="240" w:lineRule="auto"/>
        <w:jc w:val="center"/>
        <w:rPr>
          <w:rFonts w:ascii="Times New Roman" w:hAnsi="Times New Roman"/>
          <w:b/>
          <w:bCs/>
          <w:sz w:val="24"/>
          <w:szCs w:val="24"/>
        </w:rPr>
        <w:sectPr w:rsidR="00F141D9" w:rsidRPr="00C7649C" w:rsidSect="00127F01">
          <w:headerReference w:type="default" r:id="rId36"/>
          <w:headerReference w:type="first" r:id="rId37"/>
          <w:pgSz w:w="11907" w:h="16840"/>
          <w:pgMar w:top="1134" w:right="851" w:bottom="992" w:left="1418" w:header="709" w:footer="709" w:gutter="0"/>
          <w:cols w:space="720"/>
          <w:docGrid w:linePitch="299"/>
        </w:sectPr>
      </w:pPr>
      <w:r w:rsidRPr="00C7649C">
        <w:rPr>
          <w:rFonts w:ascii="Times New Roman" w:hAnsi="Times New Roman"/>
          <w:b/>
          <w:bCs/>
          <w:sz w:val="24"/>
          <w:szCs w:val="24"/>
        </w:rPr>
        <w:t>2023</w:t>
      </w:r>
      <w:r w:rsidR="00A34C61">
        <w:rPr>
          <w:rFonts w:ascii="Times New Roman" w:hAnsi="Times New Roman"/>
          <w:b/>
          <w:bCs/>
          <w:sz w:val="24"/>
          <w:szCs w:val="24"/>
        </w:rPr>
        <w:t xml:space="preserve"> </w:t>
      </w:r>
      <w:r w:rsidRPr="00C7649C">
        <w:rPr>
          <w:rFonts w:ascii="Times New Roman" w:hAnsi="Times New Roman"/>
          <w:b/>
          <w:bCs/>
          <w:sz w:val="24"/>
          <w:szCs w:val="24"/>
        </w:rPr>
        <w:t>г</w:t>
      </w:r>
      <w:r w:rsidR="00A34C61">
        <w:rPr>
          <w:rFonts w:ascii="Times New Roman" w:hAnsi="Times New Roman"/>
          <w:b/>
          <w:bCs/>
          <w:sz w:val="24"/>
          <w:szCs w:val="24"/>
        </w:rPr>
        <w:t>од</w:t>
      </w:r>
    </w:p>
    <w:p w14:paraId="5DC95409" w14:textId="77777777" w:rsidR="00703926" w:rsidRPr="00985111" w:rsidRDefault="00703926" w:rsidP="00703926">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0FA9C4E6" w14:textId="77777777" w:rsidR="00703926" w:rsidRPr="00985111" w:rsidRDefault="00703926" w:rsidP="00703926">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03926" w:rsidRPr="00985111" w14:paraId="56795488" w14:textId="77777777" w:rsidTr="005C262F">
        <w:tc>
          <w:tcPr>
            <w:tcW w:w="7501" w:type="dxa"/>
          </w:tcPr>
          <w:p w14:paraId="7EF3670B" w14:textId="77777777" w:rsidR="00703926" w:rsidRPr="00314663" w:rsidRDefault="00703926" w:rsidP="00703926">
            <w:pPr>
              <w:numPr>
                <w:ilvl w:val="0"/>
                <w:numId w:val="142"/>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5AC519BD" w14:textId="77777777" w:rsidR="00703926" w:rsidRPr="005F59C7" w:rsidRDefault="00703926" w:rsidP="005C262F">
            <w:pPr>
              <w:rPr>
                <w:rFonts w:ascii="Times New Roman" w:hAnsi="Times New Roman"/>
                <w:b/>
                <w:sz w:val="24"/>
                <w:szCs w:val="24"/>
              </w:rPr>
            </w:pPr>
          </w:p>
        </w:tc>
      </w:tr>
      <w:tr w:rsidR="00703926" w:rsidRPr="00985111" w14:paraId="0642F7ED" w14:textId="77777777" w:rsidTr="005C262F">
        <w:tc>
          <w:tcPr>
            <w:tcW w:w="7501" w:type="dxa"/>
          </w:tcPr>
          <w:p w14:paraId="07ACBC54" w14:textId="77777777" w:rsidR="00703926" w:rsidRPr="00314663" w:rsidRDefault="00703926" w:rsidP="00703926">
            <w:pPr>
              <w:numPr>
                <w:ilvl w:val="0"/>
                <w:numId w:val="142"/>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08C18A9B" w14:textId="77777777" w:rsidR="00703926" w:rsidRPr="005F59C7" w:rsidRDefault="00703926" w:rsidP="00703926">
            <w:pPr>
              <w:numPr>
                <w:ilvl w:val="0"/>
                <w:numId w:val="142"/>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03EF169B" w14:textId="77777777" w:rsidR="00703926" w:rsidRPr="005F59C7" w:rsidRDefault="00703926" w:rsidP="005C262F">
            <w:pPr>
              <w:rPr>
                <w:rFonts w:ascii="Times New Roman" w:hAnsi="Times New Roman"/>
                <w:b/>
                <w:sz w:val="24"/>
                <w:szCs w:val="24"/>
              </w:rPr>
            </w:pPr>
          </w:p>
        </w:tc>
      </w:tr>
      <w:tr w:rsidR="00703926" w:rsidRPr="00985111" w14:paraId="113CF693" w14:textId="77777777" w:rsidTr="005C262F">
        <w:tc>
          <w:tcPr>
            <w:tcW w:w="7501" w:type="dxa"/>
          </w:tcPr>
          <w:p w14:paraId="522DFABD" w14:textId="77777777" w:rsidR="00703926" w:rsidRPr="00314663" w:rsidRDefault="00703926" w:rsidP="00703926">
            <w:pPr>
              <w:numPr>
                <w:ilvl w:val="0"/>
                <w:numId w:val="142"/>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48F914FA" w14:textId="77777777" w:rsidR="00703926" w:rsidRPr="00314663" w:rsidRDefault="00703926" w:rsidP="005C262F">
            <w:pPr>
              <w:suppressAutoHyphens/>
              <w:rPr>
                <w:rFonts w:ascii="Times New Roman" w:hAnsi="Times New Roman"/>
                <w:b/>
                <w:sz w:val="24"/>
                <w:szCs w:val="24"/>
              </w:rPr>
            </w:pPr>
          </w:p>
        </w:tc>
        <w:tc>
          <w:tcPr>
            <w:tcW w:w="1854" w:type="dxa"/>
          </w:tcPr>
          <w:p w14:paraId="16A69F60" w14:textId="77777777" w:rsidR="00703926" w:rsidRPr="005F59C7" w:rsidRDefault="00703926" w:rsidP="005C262F">
            <w:pPr>
              <w:rPr>
                <w:rFonts w:ascii="Times New Roman" w:hAnsi="Times New Roman"/>
                <w:b/>
                <w:sz w:val="24"/>
                <w:szCs w:val="24"/>
              </w:rPr>
            </w:pPr>
          </w:p>
        </w:tc>
      </w:tr>
    </w:tbl>
    <w:p w14:paraId="6ACC30EE" w14:textId="77777777" w:rsidR="00703926" w:rsidRPr="00985111" w:rsidRDefault="00703926" w:rsidP="00703926">
      <w:pPr>
        <w:jc w:val="center"/>
        <w:rPr>
          <w:rFonts w:ascii="Times New Roman" w:hAnsi="Times New Roman"/>
          <w:b/>
          <w:i/>
          <w:sz w:val="24"/>
          <w:szCs w:val="24"/>
        </w:rPr>
      </w:pPr>
    </w:p>
    <w:p w14:paraId="7E11D964" w14:textId="77777777" w:rsidR="00F141D9" w:rsidRPr="00A31DEF" w:rsidRDefault="00F141D9" w:rsidP="00F141D9">
      <w:pPr>
        <w:spacing w:after="0" w:line="240" w:lineRule="auto"/>
        <w:rPr>
          <w:rFonts w:ascii="Times New Roman" w:hAnsi="Times New Roman"/>
          <w:b/>
          <w:sz w:val="24"/>
          <w:szCs w:val="24"/>
        </w:rPr>
      </w:pPr>
    </w:p>
    <w:p w14:paraId="0B8EFB97" w14:textId="77777777" w:rsidR="00A34C61" w:rsidRDefault="00A34C61" w:rsidP="00F141D9">
      <w:pPr>
        <w:spacing w:after="0" w:line="240" w:lineRule="auto"/>
        <w:jc w:val="center"/>
        <w:rPr>
          <w:rFonts w:ascii="Times New Roman" w:hAnsi="Times New Roman"/>
          <w:b/>
          <w:sz w:val="24"/>
          <w:szCs w:val="24"/>
        </w:rPr>
        <w:sectPr w:rsidR="00A34C61" w:rsidSect="003652C3">
          <w:pgSz w:w="11907" w:h="16840"/>
          <w:pgMar w:top="1134" w:right="851" w:bottom="992" w:left="1418" w:header="709" w:footer="709" w:gutter="0"/>
          <w:cols w:space="720"/>
        </w:sectPr>
      </w:pPr>
    </w:p>
    <w:p w14:paraId="0DCDC52C" w14:textId="1B13F071" w:rsidR="00F141D9" w:rsidRPr="00A34C61" w:rsidRDefault="00F141D9" w:rsidP="00F141D9">
      <w:pPr>
        <w:spacing w:after="0" w:line="240" w:lineRule="auto"/>
        <w:jc w:val="center"/>
        <w:rPr>
          <w:rFonts w:ascii="Times New Roman" w:hAnsi="Times New Roman"/>
          <w:b/>
          <w:sz w:val="24"/>
          <w:szCs w:val="24"/>
        </w:rPr>
      </w:pPr>
      <w:r w:rsidRPr="00A34C61">
        <w:rPr>
          <w:rFonts w:ascii="Times New Roman" w:hAnsi="Times New Roman"/>
          <w:b/>
          <w:sz w:val="24"/>
          <w:szCs w:val="24"/>
        </w:rPr>
        <w:lastRenderedPageBreak/>
        <w:t>1. ОБЩАЯ ХАРАКТЕРИСТИКА РАБОЧЕЙ ПРОГРАММЫ</w:t>
      </w:r>
    </w:p>
    <w:p w14:paraId="2A11D592" w14:textId="77777777" w:rsidR="00F141D9" w:rsidRPr="00A34C61" w:rsidRDefault="00F141D9" w:rsidP="00F141D9">
      <w:pPr>
        <w:spacing w:after="0" w:line="240" w:lineRule="auto"/>
        <w:jc w:val="center"/>
        <w:rPr>
          <w:rFonts w:ascii="Times New Roman" w:hAnsi="Times New Roman"/>
          <w:b/>
          <w:sz w:val="24"/>
          <w:szCs w:val="24"/>
        </w:rPr>
      </w:pPr>
      <w:r w:rsidRPr="00A34C61">
        <w:rPr>
          <w:rFonts w:ascii="Times New Roman" w:hAnsi="Times New Roman"/>
          <w:b/>
          <w:sz w:val="24"/>
          <w:szCs w:val="24"/>
        </w:rPr>
        <w:t>ПРОФЕССИОНАЛЬНОГО МОДУЛЯ</w:t>
      </w:r>
    </w:p>
    <w:p w14:paraId="093AF871" w14:textId="77777777" w:rsidR="00F141D9" w:rsidRPr="00A34C61" w:rsidRDefault="00F141D9" w:rsidP="00F141D9">
      <w:pPr>
        <w:widowControl w:val="0"/>
        <w:autoSpaceDE w:val="0"/>
        <w:autoSpaceDN w:val="0"/>
        <w:adjustRightInd w:val="0"/>
        <w:spacing w:after="0" w:line="240" w:lineRule="auto"/>
        <w:jc w:val="center"/>
        <w:rPr>
          <w:rFonts w:ascii="Times New Roman" w:hAnsi="Times New Roman"/>
          <w:b/>
          <w:sz w:val="24"/>
          <w:szCs w:val="24"/>
        </w:rPr>
      </w:pPr>
      <w:r w:rsidRPr="00A34C61">
        <w:rPr>
          <w:rFonts w:ascii="Times New Roman" w:hAnsi="Times New Roman"/>
          <w:b/>
          <w:sz w:val="24"/>
          <w:szCs w:val="24"/>
        </w:rPr>
        <w:t>«ПМ. 04 Осуществление профилактической деятельности»</w:t>
      </w:r>
    </w:p>
    <w:p w14:paraId="3659B595" w14:textId="77777777" w:rsidR="00F141D9" w:rsidRPr="00A34C61" w:rsidRDefault="00F141D9" w:rsidP="00F141D9">
      <w:pPr>
        <w:spacing w:after="0" w:line="240" w:lineRule="auto"/>
        <w:rPr>
          <w:rFonts w:ascii="Times New Roman" w:hAnsi="Times New Roman"/>
          <w:b/>
          <w:sz w:val="24"/>
          <w:szCs w:val="24"/>
        </w:rPr>
      </w:pPr>
    </w:p>
    <w:p w14:paraId="2A97E740" w14:textId="77777777" w:rsidR="00F141D9" w:rsidRPr="00A34C61" w:rsidRDefault="00F141D9" w:rsidP="00A34C61">
      <w:pPr>
        <w:suppressAutoHyphens/>
        <w:spacing w:after="0" w:line="240" w:lineRule="auto"/>
        <w:ind w:firstLine="708"/>
        <w:rPr>
          <w:rFonts w:ascii="Times New Roman" w:hAnsi="Times New Roman"/>
          <w:b/>
          <w:sz w:val="24"/>
          <w:szCs w:val="24"/>
        </w:rPr>
      </w:pPr>
      <w:r w:rsidRPr="00A34C61">
        <w:rPr>
          <w:rFonts w:ascii="Times New Roman" w:hAnsi="Times New Roman"/>
          <w:b/>
          <w:sz w:val="24"/>
          <w:szCs w:val="24"/>
        </w:rPr>
        <w:t xml:space="preserve">1.1. Цель и планируемые результаты освоения профессионального модуля </w:t>
      </w:r>
    </w:p>
    <w:p w14:paraId="208F5F17" w14:textId="77777777" w:rsidR="00F141D9" w:rsidRPr="00A34C61" w:rsidRDefault="00F141D9" w:rsidP="00F141D9">
      <w:pPr>
        <w:widowControl w:val="0"/>
        <w:tabs>
          <w:tab w:val="left" w:pos="2835"/>
        </w:tabs>
        <w:spacing w:after="0" w:line="240" w:lineRule="auto"/>
        <w:ind w:firstLine="709"/>
        <w:jc w:val="both"/>
        <w:rPr>
          <w:rFonts w:ascii="Times New Roman" w:hAnsi="Times New Roman"/>
          <w:sz w:val="24"/>
          <w:szCs w:val="24"/>
        </w:rPr>
      </w:pPr>
      <w:r w:rsidRPr="00A34C61">
        <w:rPr>
          <w:rFonts w:ascii="Times New Roman" w:hAnsi="Times New Roman"/>
          <w:sz w:val="24"/>
          <w:szCs w:val="24"/>
        </w:rPr>
        <w:t>В результате изучения профессионального модуля студент должен освоить основной вид деятельности Осуществление профилактической деятельности и соответствующие ему общие компетенции и профессиональные компетенции:</w:t>
      </w:r>
    </w:p>
    <w:p w14:paraId="373FAADB" w14:textId="77777777" w:rsidR="00F141D9" w:rsidRPr="00A34C61" w:rsidRDefault="00F141D9" w:rsidP="00F141D9">
      <w:pPr>
        <w:widowControl w:val="0"/>
        <w:tabs>
          <w:tab w:val="left" w:pos="2835"/>
        </w:tabs>
        <w:spacing w:after="0" w:line="240" w:lineRule="auto"/>
        <w:ind w:firstLine="709"/>
        <w:jc w:val="both"/>
        <w:rPr>
          <w:rFonts w:ascii="Times New Roman" w:hAnsi="Times New Roman"/>
          <w:sz w:val="24"/>
          <w:szCs w:val="24"/>
        </w:rPr>
      </w:pPr>
    </w:p>
    <w:p w14:paraId="208A6190" w14:textId="77777777" w:rsidR="00F141D9" w:rsidRPr="00A34C61" w:rsidRDefault="00F141D9" w:rsidP="00A34C61">
      <w:pPr>
        <w:spacing w:after="0" w:line="240" w:lineRule="auto"/>
        <w:ind w:firstLine="709"/>
        <w:jc w:val="both"/>
        <w:rPr>
          <w:rFonts w:ascii="Times New Roman" w:hAnsi="Times New Roman"/>
          <w:sz w:val="24"/>
          <w:szCs w:val="24"/>
        </w:rPr>
      </w:pPr>
      <w:r w:rsidRPr="00A34C61">
        <w:rPr>
          <w:rFonts w:ascii="Times New Roman" w:hAnsi="Times New Roman"/>
          <w:sz w:val="24"/>
          <w:szCs w:val="24"/>
        </w:rPr>
        <w:t>1.1.1. Перечень общих компетенций</w:t>
      </w:r>
      <w:r w:rsidRPr="00A34C61">
        <w:rPr>
          <w:rStyle w:val="ae"/>
          <w:rFonts w:ascii="Times New Roman" w:hAnsi="Times New Roman"/>
          <w:sz w:val="24"/>
          <w:szCs w:val="24"/>
        </w:rPr>
        <w:footnoteReference w:id="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13"/>
        <w:gridCol w:w="8329"/>
      </w:tblGrid>
      <w:tr w:rsidR="00F141D9" w:rsidRPr="00A34C61" w14:paraId="08518EA2" w14:textId="77777777" w:rsidTr="004F4BDD">
        <w:tc>
          <w:tcPr>
            <w:tcW w:w="1229" w:type="dxa"/>
          </w:tcPr>
          <w:p w14:paraId="77CD8828" w14:textId="77777777" w:rsidR="00F141D9" w:rsidRPr="00A34C61" w:rsidRDefault="00F141D9" w:rsidP="004F4BDD">
            <w:pPr>
              <w:pStyle w:val="2"/>
              <w:spacing w:before="0" w:after="0"/>
              <w:jc w:val="both"/>
              <w:rPr>
                <w:rStyle w:val="af2"/>
                <w:rFonts w:ascii="Times New Roman" w:hAnsi="Times New Roman"/>
                <w:b w:val="0"/>
                <w:bCs w:val="0"/>
                <w:iCs w:val="0"/>
                <w:sz w:val="24"/>
                <w:szCs w:val="24"/>
              </w:rPr>
            </w:pPr>
            <w:bookmarkStart w:id="82" w:name="_Toc132208089"/>
            <w:r w:rsidRPr="00A34C61">
              <w:rPr>
                <w:rStyle w:val="af2"/>
                <w:rFonts w:ascii="Times New Roman" w:hAnsi="Times New Roman"/>
                <w:b w:val="0"/>
                <w:bCs w:val="0"/>
                <w:iCs w:val="0"/>
                <w:sz w:val="24"/>
                <w:szCs w:val="24"/>
              </w:rPr>
              <w:t>Код</w:t>
            </w:r>
            <w:bookmarkEnd w:id="82"/>
          </w:p>
        </w:tc>
        <w:tc>
          <w:tcPr>
            <w:tcW w:w="8342" w:type="dxa"/>
            <w:gridSpan w:val="2"/>
          </w:tcPr>
          <w:p w14:paraId="22ED653D" w14:textId="77777777" w:rsidR="00F141D9" w:rsidRPr="00A34C61" w:rsidRDefault="00F141D9" w:rsidP="004F4BDD">
            <w:pPr>
              <w:pStyle w:val="2"/>
              <w:spacing w:before="0" w:after="0"/>
              <w:jc w:val="center"/>
              <w:rPr>
                <w:rStyle w:val="af2"/>
                <w:rFonts w:ascii="Times New Roman" w:hAnsi="Times New Roman"/>
                <w:b w:val="0"/>
                <w:bCs w:val="0"/>
                <w:iCs w:val="0"/>
                <w:sz w:val="24"/>
                <w:szCs w:val="24"/>
              </w:rPr>
            </w:pPr>
            <w:bookmarkStart w:id="83" w:name="_Toc132208090"/>
            <w:r w:rsidRPr="00A34C61">
              <w:rPr>
                <w:rStyle w:val="af2"/>
                <w:rFonts w:ascii="Times New Roman" w:hAnsi="Times New Roman"/>
                <w:b w:val="0"/>
                <w:bCs w:val="0"/>
                <w:iCs w:val="0"/>
                <w:sz w:val="24"/>
                <w:szCs w:val="24"/>
              </w:rPr>
              <w:t>Наименование общих компетенций</w:t>
            </w:r>
            <w:bookmarkEnd w:id="83"/>
          </w:p>
        </w:tc>
      </w:tr>
      <w:tr w:rsidR="00F141D9" w:rsidRPr="00A34C61" w14:paraId="7CB64F00" w14:textId="77777777" w:rsidTr="004F4BDD">
        <w:tc>
          <w:tcPr>
            <w:tcW w:w="1242" w:type="dxa"/>
            <w:gridSpan w:val="2"/>
            <w:shd w:val="clear" w:color="auto" w:fill="auto"/>
          </w:tcPr>
          <w:p w14:paraId="3BD99C8B" w14:textId="77777777" w:rsidR="00F141D9" w:rsidRPr="00A34C61" w:rsidRDefault="00F141D9" w:rsidP="004F4BDD">
            <w:pPr>
              <w:tabs>
                <w:tab w:val="left" w:pos="2835"/>
              </w:tabs>
              <w:spacing w:after="0" w:line="240" w:lineRule="auto"/>
              <w:jc w:val="both"/>
              <w:rPr>
                <w:rFonts w:ascii="Times New Roman" w:hAnsi="Times New Roman"/>
                <w:b/>
                <w:bCs/>
                <w:sz w:val="24"/>
                <w:szCs w:val="24"/>
              </w:rPr>
            </w:pPr>
            <w:r w:rsidRPr="00A34C61">
              <w:rPr>
                <w:rFonts w:ascii="Times New Roman" w:hAnsi="Times New Roman"/>
                <w:b/>
                <w:bCs/>
                <w:sz w:val="24"/>
                <w:szCs w:val="24"/>
              </w:rPr>
              <w:t>ОК 01.</w:t>
            </w:r>
          </w:p>
        </w:tc>
        <w:tc>
          <w:tcPr>
            <w:tcW w:w="8329" w:type="dxa"/>
            <w:shd w:val="clear" w:color="auto" w:fill="auto"/>
          </w:tcPr>
          <w:p w14:paraId="2657431C" w14:textId="77777777" w:rsidR="00F141D9" w:rsidRPr="00A34C61" w:rsidRDefault="00F141D9" w:rsidP="004F4BDD">
            <w:pPr>
              <w:tabs>
                <w:tab w:val="left" w:pos="2835"/>
              </w:tabs>
              <w:spacing w:after="0" w:line="240" w:lineRule="auto"/>
              <w:jc w:val="both"/>
              <w:rPr>
                <w:rFonts w:ascii="Times New Roman" w:hAnsi="Times New Roman"/>
                <w:sz w:val="24"/>
                <w:szCs w:val="24"/>
              </w:rPr>
            </w:pPr>
            <w:r w:rsidRPr="00A34C6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F141D9" w:rsidRPr="00A34C61" w14:paraId="11FBBC78" w14:textId="77777777" w:rsidTr="004F4BDD">
        <w:tc>
          <w:tcPr>
            <w:tcW w:w="1242" w:type="dxa"/>
            <w:gridSpan w:val="2"/>
            <w:shd w:val="clear" w:color="auto" w:fill="auto"/>
          </w:tcPr>
          <w:p w14:paraId="7901BE4A" w14:textId="77777777" w:rsidR="00F141D9" w:rsidRPr="00A34C61" w:rsidRDefault="00F141D9" w:rsidP="004F4BDD">
            <w:pPr>
              <w:tabs>
                <w:tab w:val="left" w:pos="2835"/>
              </w:tabs>
              <w:spacing w:after="0" w:line="240" w:lineRule="auto"/>
              <w:jc w:val="both"/>
              <w:rPr>
                <w:rFonts w:ascii="Times New Roman" w:hAnsi="Times New Roman"/>
                <w:b/>
                <w:bCs/>
                <w:sz w:val="24"/>
                <w:szCs w:val="24"/>
              </w:rPr>
            </w:pPr>
            <w:r w:rsidRPr="00A34C61">
              <w:rPr>
                <w:rFonts w:ascii="Times New Roman" w:hAnsi="Times New Roman"/>
                <w:b/>
                <w:bCs/>
                <w:sz w:val="24"/>
                <w:szCs w:val="24"/>
              </w:rPr>
              <w:t>ОК 02.</w:t>
            </w:r>
          </w:p>
        </w:tc>
        <w:tc>
          <w:tcPr>
            <w:tcW w:w="8329" w:type="dxa"/>
            <w:shd w:val="clear" w:color="auto" w:fill="auto"/>
          </w:tcPr>
          <w:p w14:paraId="52EE107F" w14:textId="77777777" w:rsidR="00F141D9" w:rsidRPr="00A34C61" w:rsidRDefault="00F141D9" w:rsidP="004F4BDD">
            <w:pPr>
              <w:tabs>
                <w:tab w:val="left" w:pos="2835"/>
              </w:tabs>
              <w:spacing w:after="0" w:line="240" w:lineRule="auto"/>
              <w:jc w:val="both"/>
              <w:rPr>
                <w:rFonts w:ascii="Times New Roman" w:hAnsi="Times New Roman"/>
                <w:sz w:val="24"/>
                <w:szCs w:val="24"/>
              </w:rPr>
            </w:pPr>
            <w:r w:rsidRPr="00A34C6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141D9" w:rsidRPr="00A34C61" w14:paraId="09ECE1E0" w14:textId="77777777" w:rsidTr="004F4BDD">
        <w:tc>
          <w:tcPr>
            <w:tcW w:w="1242" w:type="dxa"/>
            <w:gridSpan w:val="2"/>
            <w:shd w:val="clear" w:color="auto" w:fill="auto"/>
          </w:tcPr>
          <w:p w14:paraId="017A0364" w14:textId="77777777" w:rsidR="00F141D9" w:rsidRPr="00A34C61" w:rsidRDefault="00F141D9" w:rsidP="004F4BDD">
            <w:pPr>
              <w:tabs>
                <w:tab w:val="left" w:pos="2835"/>
              </w:tabs>
              <w:spacing w:after="0" w:line="240" w:lineRule="auto"/>
              <w:jc w:val="both"/>
              <w:rPr>
                <w:rFonts w:ascii="Times New Roman" w:hAnsi="Times New Roman"/>
                <w:b/>
                <w:bCs/>
                <w:sz w:val="24"/>
                <w:szCs w:val="24"/>
              </w:rPr>
            </w:pPr>
            <w:r w:rsidRPr="00A34C61">
              <w:rPr>
                <w:rFonts w:ascii="Times New Roman" w:hAnsi="Times New Roman"/>
                <w:b/>
                <w:bCs/>
                <w:sz w:val="24"/>
                <w:szCs w:val="24"/>
              </w:rPr>
              <w:t>ОК 04.</w:t>
            </w:r>
          </w:p>
        </w:tc>
        <w:tc>
          <w:tcPr>
            <w:tcW w:w="8329" w:type="dxa"/>
            <w:shd w:val="clear" w:color="auto" w:fill="auto"/>
          </w:tcPr>
          <w:p w14:paraId="40E0C4DB" w14:textId="77777777" w:rsidR="00F141D9" w:rsidRPr="00A34C61" w:rsidRDefault="00F141D9" w:rsidP="004F4BDD">
            <w:pPr>
              <w:tabs>
                <w:tab w:val="left" w:pos="2835"/>
              </w:tabs>
              <w:spacing w:after="0" w:line="240" w:lineRule="auto"/>
              <w:jc w:val="both"/>
              <w:rPr>
                <w:rFonts w:ascii="Times New Roman" w:hAnsi="Times New Roman"/>
                <w:sz w:val="24"/>
                <w:szCs w:val="24"/>
              </w:rPr>
            </w:pPr>
            <w:r w:rsidRPr="00A34C61">
              <w:rPr>
                <w:rFonts w:ascii="Times New Roman" w:hAnsi="Times New Roman"/>
                <w:sz w:val="24"/>
                <w:szCs w:val="24"/>
              </w:rPr>
              <w:t>Эффективно взаимодействовать и работать в коллективе и команде;</w:t>
            </w:r>
          </w:p>
        </w:tc>
      </w:tr>
      <w:tr w:rsidR="00F141D9" w:rsidRPr="00A34C61" w14:paraId="5452E88E" w14:textId="77777777" w:rsidTr="004F4BDD">
        <w:tc>
          <w:tcPr>
            <w:tcW w:w="1242" w:type="dxa"/>
            <w:gridSpan w:val="2"/>
            <w:shd w:val="clear" w:color="auto" w:fill="auto"/>
          </w:tcPr>
          <w:p w14:paraId="5FA204EC" w14:textId="77777777" w:rsidR="00F141D9" w:rsidRPr="00A34C61" w:rsidRDefault="00F141D9" w:rsidP="004F4BDD">
            <w:pPr>
              <w:tabs>
                <w:tab w:val="left" w:pos="2835"/>
              </w:tabs>
              <w:spacing w:after="0" w:line="240" w:lineRule="auto"/>
              <w:jc w:val="both"/>
              <w:rPr>
                <w:rFonts w:ascii="Times New Roman" w:hAnsi="Times New Roman"/>
                <w:b/>
                <w:bCs/>
                <w:sz w:val="24"/>
                <w:szCs w:val="24"/>
              </w:rPr>
            </w:pPr>
            <w:r w:rsidRPr="00A34C61">
              <w:rPr>
                <w:rFonts w:ascii="Times New Roman" w:hAnsi="Times New Roman"/>
                <w:b/>
                <w:bCs/>
                <w:sz w:val="24"/>
                <w:szCs w:val="24"/>
              </w:rPr>
              <w:t>ОК 05.</w:t>
            </w:r>
          </w:p>
        </w:tc>
        <w:tc>
          <w:tcPr>
            <w:tcW w:w="8329" w:type="dxa"/>
            <w:shd w:val="clear" w:color="auto" w:fill="auto"/>
          </w:tcPr>
          <w:p w14:paraId="65A3B490" w14:textId="77777777" w:rsidR="00F141D9" w:rsidRPr="00A34C61" w:rsidRDefault="00F141D9" w:rsidP="004F4BDD">
            <w:pPr>
              <w:tabs>
                <w:tab w:val="left" w:pos="2835"/>
              </w:tabs>
              <w:spacing w:after="0" w:line="240" w:lineRule="auto"/>
              <w:jc w:val="both"/>
              <w:rPr>
                <w:rFonts w:ascii="Times New Roman" w:hAnsi="Times New Roman"/>
                <w:sz w:val="24"/>
                <w:szCs w:val="24"/>
              </w:rPr>
            </w:pPr>
            <w:r w:rsidRPr="00A34C61">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141D9" w:rsidRPr="00A34C61" w14:paraId="14407AFE" w14:textId="77777777" w:rsidTr="004F4BDD">
        <w:tc>
          <w:tcPr>
            <w:tcW w:w="1242" w:type="dxa"/>
            <w:gridSpan w:val="2"/>
            <w:shd w:val="clear" w:color="auto" w:fill="auto"/>
          </w:tcPr>
          <w:p w14:paraId="0BB06D2D" w14:textId="77777777" w:rsidR="00F141D9" w:rsidRPr="00A34C61" w:rsidRDefault="00F141D9" w:rsidP="004F4BDD">
            <w:pPr>
              <w:tabs>
                <w:tab w:val="left" w:pos="2835"/>
              </w:tabs>
              <w:spacing w:after="0" w:line="240" w:lineRule="auto"/>
              <w:jc w:val="both"/>
              <w:rPr>
                <w:rFonts w:ascii="Times New Roman" w:hAnsi="Times New Roman"/>
                <w:b/>
                <w:bCs/>
                <w:sz w:val="24"/>
                <w:szCs w:val="24"/>
              </w:rPr>
            </w:pPr>
            <w:r w:rsidRPr="00A34C61">
              <w:rPr>
                <w:rFonts w:ascii="Times New Roman" w:hAnsi="Times New Roman"/>
                <w:b/>
                <w:bCs/>
                <w:sz w:val="24"/>
                <w:szCs w:val="24"/>
              </w:rPr>
              <w:t>ОК 07</w:t>
            </w:r>
          </w:p>
        </w:tc>
        <w:tc>
          <w:tcPr>
            <w:tcW w:w="8329" w:type="dxa"/>
            <w:shd w:val="clear" w:color="auto" w:fill="auto"/>
          </w:tcPr>
          <w:p w14:paraId="0A5905CF" w14:textId="77777777" w:rsidR="00F141D9" w:rsidRPr="00A34C61" w:rsidRDefault="00F141D9" w:rsidP="004F4BDD">
            <w:pPr>
              <w:tabs>
                <w:tab w:val="left" w:pos="2835"/>
              </w:tabs>
              <w:spacing w:after="0" w:line="240" w:lineRule="auto"/>
              <w:jc w:val="both"/>
              <w:rPr>
                <w:rFonts w:ascii="Times New Roman" w:hAnsi="Times New Roman"/>
                <w:sz w:val="24"/>
                <w:szCs w:val="24"/>
              </w:rPr>
            </w:pPr>
            <w:r w:rsidRPr="00A34C61">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141D9" w:rsidRPr="00A34C61" w14:paraId="3628AC3D" w14:textId="77777777" w:rsidTr="004F4BDD">
        <w:tc>
          <w:tcPr>
            <w:tcW w:w="1242" w:type="dxa"/>
            <w:gridSpan w:val="2"/>
            <w:shd w:val="clear" w:color="auto" w:fill="auto"/>
          </w:tcPr>
          <w:p w14:paraId="08BB1CDF" w14:textId="77777777" w:rsidR="00F141D9" w:rsidRPr="00A34C61" w:rsidRDefault="00F141D9" w:rsidP="004F4BDD">
            <w:pPr>
              <w:tabs>
                <w:tab w:val="left" w:pos="2835"/>
              </w:tabs>
              <w:spacing w:after="0" w:line="240" w:lineRule="auto"/>
              <w:jc w:val="both"/>
              <w:rPr>
                <w:rFonts w:ascii="Times New Roman" w:hAnsi="Times New Roman"/>
                <w:b/>
                <w:bCs/>
                <w:sz w:val="24"/>
                <w:szCs w:val="24"/>
              </w:rPr>
            </w:pPr>
            <w:r w:rsidRPr="00A34C61">
              <w:rPr>
                <w:rFonts w:ascii="Times New Roman" w:hAnsi="Times New Roman"/>
                <w:b/>
                <w:bCs/>
                <w:sz w:val="24"/>
                <w:szCs w:val="24"/>
              </w:rPr>
              <w:t>ОК 09.</w:t>
            </w:r>
          </w:p>
        </w:tc>
        <w:tc>
          <w:tcPr>
            <w:tcW w:w="8329" w:type="dxa"/>
            <w:shd w:val="clear" w:color="auto" w:fill="auto"/>
          </w:tcPr>
          <w:p w14:paraId="0D4F4C24" w14:textId="77777777" w:rsidR="00F141D9" w:rsidRPr="00A34C61" w:rsidRDefault="00F141D9" w:rsidP="004F4BDD">
            <w:pPr>
              <w:tabs>
                <w:tab w:val="left" w:pos="2835"/>
              </w:tabs>
              <w:spacing w:after="0" w:line="240" w:lineRule="auto"/>
              <w:jc w:val="both"/>
              <w:rPr>
                <w:rFonts w:ascii="Times New Roman" w:hAnsi="Times New Roman"/>
                <w:sz w:val="24"/>
                <w:szCs w:val="24"/>
              </w:rPr>
            </w:pPr>
            <w:r w:rsidRPr="00A34C61">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51646B9D" w14:textId="77777777" w:rsidR="00F141D9" w:rsidRPr="00A34C61" w:rsidRDefault="00F141D9" w:rsidP="00F141D9">
      <w:pPr>
        <w:spacing w:after="0" w:line="240" w:lineRule="auto"/>
        <w:rPr>
          <w:rFonts w:ascii="Times New Roman" w:hAnsi="Times New Roman"/>
          <w:sz w:val="24"/>
          <w:szCs w:val="24"/>
        </w:rPr>
      </w:pPr>
    </w:p>
    <w:p w14:paraId="14813C81" w14:textId="77777777" w:rsidR="00F141D9" w:rsidRPr="00A34C61" w:rsidRDefault="00F141D9" w:rsidP="00A34C61">
      <w:pPr>
        <w:pStyle w:val="2"/>
        <w:spacing w:before="0" w:after="0"/>
        <w:ind w:firstLine="709"/>
        <w:jc w:val="both"/>
        <w:rPr>
          <w:rStyle w:val="af2"/>
          <w:rFonts w:ascii="Times New Roman" w:hAnsi="Times New Roman"/>
          <w:b w:val="0"/>
          <w:iCs w:val="0"/>
          <w:sz w:val="24"/>
          <w:szCs w:val="24"/>
        </w:rPr>
      </w:pPr>
      <w:bookmarkStart w:id="84" w:name="_Toc132208091"/>
      <w:r w:rsidRPr="00A34C61">
        <w:rPr>
          <w:rStyle w:val="af2"/>
          <w:rFonts w:ascii="Times New Roman" w:hAnsi="Times New Roman"/>
          <w:b w:val="0"/>
          <w:iCs w:val="0"/>
          <w:sz w:val="24"/>
          <w:szCs w:val="24"/>
        </w:rPr>
        <w:t>1.1.2. Перечень профессиональных компетенций</w:t>
      </w:r>
      <w:bookmarkEnd w:id="84"/>
      <w:r w:rsidRPr="00A34C61">
        <w:rPr>
          <w:rStyle w:val="af2"/>
          <w:rFonts w:ascii="Times New Roman" w:hAnsi="Times New Roman"/>
          <w:b w:val="0"/>
          <w:iCs w:val="0"/>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141D9" w:rsidRPr="001E4426" w14:paraId="47D061DA" w14:textId="77777777" w:rsidTr="004F4BDD">
        <w:tc>
          <w:tcPr>
            <w:tcW w:w="1204" w:type="dxa"/>
          </w:tcPr>
          <w:p w14:paraId="3CFAEBDE" w14:textId="77777777" w:rsidR="00F141D9" w:rsidRPr="001E4426" w:rsidRDefault="00F141D9" w:rsidP="004F4BDD">
            <w:pPr>
              <w:pStyle w:val="2"/>
              <w:spacing w:before="0" w:after="0"/>
              <w:jc w:val="both"/>
              <w:rPr>
                <w:rStyle w:val="af2"/>
                <w:rFonts w:ascii="Times New Roman" w:hAnsi="Times New Roman"/>
                <w:b w:val="0"/>
                <w:bCs w:val="0"/>
                <w:iCs w:val="0"/>
                <w:sz w:val="24"/>
                <w:szCs w:val="24"/>
              </w:rPr>
            </w:pPr>
            <w:bookmarkStart w:id="85" w:name="_Toc132208092"/>
            <w:r w:rsidRPr="001E4426">
              <w:rPr>
                <w:rStyle w:val="af2"/>
                <w:rFonts w:ascii="Times New Roman" w:hAnsi="Times New Roman"/>
                <w:b w:val="0"/>
                <w:bCs w:val="0"/>
                <w:iCs w:val="0"/>
                <w:sz w:val="24"/>
                <w:szCs w:val="24"/>
              </w:rPr>
              <w:t>Код</w:t>
            </w:r>
            <w:bookmarkEnd w:id="85"/>
          </w:p>
        </w:tc>
        <w:tc>
          <w:tcPr>
            <w:tcW w:w="8367" w:type="dxa"/>
          </w:tcPr>
          <w:p w14:paraId="013776AC" w14:textId="77777777" w:rsidR="00F141D9" w:rsidRPr="001E4426" w:rsidRDefault="00F141D9" w:rsidP="004F4BDD">
            <w:pPr>
              <w:pStyle w:val="2"/>
              <w:spacing w:before="0" w:after="0"/>
              <w:jc w:val="both"/>
              <w:rPr>
                <w:rStyle w:val="af2"/>
                <w:rFonts w:ascii="Times New Roman" w:hAnsi="Times New Roman"/>
                <w:b w:val="0"/>
                <w:bCs w:val="0"/>
                <w:iCs w:val="0"/>
                <w:sz w:val="24"/>
                <w:szCs w:val="24"/>
              </w:rPr>
            </w:pPr>
            <w:bookmarkStart w:id="86" w:name="_Toc132208093"/>
            <w:r w:rsidRPr="001E4426">
              <w:rPr>
                <w:rStyle w:val="af2"/>
                <w:rFonts w:ascii="Times New Roman" w:hAnsi="Times New Roman"/>
                <w:b w:val="0"/>
                <w:bCs w:val="0"/>
                <w:iCs w:val="0"/>
                <w:sz w:val="24"/>
                <w:szCs w:val="24"/>
              </w:rPr>
              <w:t>Наименование видов деятельности и профессиональных компетенций</w:t>
            </w:r>
            <w:bookmarkEnd w:id="86"/>
          </w:p>
        </w:tc>
      </w:tr>
      <w:tr w:rsidR="00F141D9" w:rsidRPr="00A34C61" w14:paraId="3ECA4A62" w14:textId="77777777" w:rsidTr="004F4BDD">
        <w:tc>
          <w:tcPr>
            <w:tcW w:w="1204" w:type="dxa"/>
          </w:tcPr>
          <w:p w14:paraId="2046B8F9" w14:textId="1EE7021A" w:rsidR="00F141D9" w:rsidRPr="00A34C61" w:rsidRDefault="00F141D9" w:rsidP="004F4BDD">
            <w:pPr>
              <w:widowControl w:val="0"/>
              <w:tabs>
                <w:tab w:val="left" w:pos="2835"/>
              </w:tabs>
              <w:autoSpaceDE w:val="0"/>
              <w:autoSpaceDN w:val="0"/>
              <w:adjustRightInd w:val="0"/>
              <w:spacing w:after="0" w:line="240" w:lineRule="auto"/>
              <w:jc w:val="both"/>
              <w:rPr>
                <w:rFonts w:ascii="Times New Roman" w:hAnsi="Times New Roman"/>
                <w:b/>
                <w:bCs/>
                <w:sz w:val="24"/>
                <w:szCs w:val="24"/>
              </w:rPr>
            </w:pPr>
            <w:r w:rsidRPr="00A34C61">
              <w:rPr>
                <w:rFonts w:ascii="Times New Roman" w:hAnsi="Times New Roman"/>
                <w:b/>
                <w:bCs/>
                <w:sz w:val="24"/>
                <w:szCs w:val="24"/>
              </w:rPr>
              <w:t xml:space="preserve">ВД </w:t>
            </w:r>
            <w:r w:rsidR="00C12CDB" w:rsidRPr="00A34C61">
              <w:rPr>
                <w:rFonts w:ascii="Times New Roman" w:hAnsi="Times New Roman"/>
                <w:b/>
                <w:bCs/>
                <w:sz w:val="24"/>
                <w:szCs w:val="24"/>
              </w:rPr>
              <w:t>4</w:t>
            </w:r>
          </w:p>
        </w:tc>
        <w:tc>
          <w:tcPr>
            <w:tcW w:w="8367" w:type="dxa"/>
          </w:tcPr>
          <w:p w14:paraId="5432E00E" w14:textId="77777777" w:rsidR="00F141D9" w:rsidRPr="00A34C61"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4C61">
              <w:rPr>
                <w:rFonts w:ascii="Times New Roman" w:hAnsi="Times New Roman"/>
                <w:sz w:val="24"/>
                <w:szCs w:val="24"/>
              </w:rPr>
              <w:t>Осуществление профилактической деятельности</w:t>
            </w:r>
          </w:p>
        </w:tc>
      </w:tr>
      <w:tr w:rsidR="00F141D9" w:rsidRPr="00A34C61" w14:paraId="1E454B31" w14:textId="77777777" w:rsidTr="004F4BDD">
        <w:tc>
          <w:tcPr>
            <w:tcW w:w="1204" w:type="dxa"/>
          </w:tcPr>
          <w:p w14:paraId="71946E83" w14:textId="77777777" w:rsidR="00F141D9" w:rsidRPr="00A34C61" w:rsidRDefault="00F141D9" w:rsidP="004F4BDD">
            <w:pPr>
              <w:widowControl w:val="0"/>
              <w:tabs>
                <w:tab w:val="left" w:pos="2835"/>
              </w:tabs>
              <w:autoSpaceDE w:val="0"/>
              <w:autoSpaceDN w:val="0"/>
              <w:adjustRightInd w:val="0"/>
              <w:spacing w:after="0" w:line="240" w:lineRule="auto"/>
              <w:jc w:val="both"/>
              <w:rPr>
                <w:rFonts w:ascii="Times New Roman" w:hAnsi="Times New Roman"/>
                <w:b/>
                <w:bCs/>
                <w:sz w:val="24"/>
                <w:szCs w:val="24"/>
              </w:rPr>
            </w:pPr>
            <w:r w:rsidRPr="00A34C61">
              <w:rPr>
                <w:rFonts w:ascii="Times New Roman" w:hAnsi="Times New Roman"/>
                <w:b/>
                <w:bCs/>
                <w:sz w:val="24"/>
                <w:szCs w:val="24"/>
              </w:rPr>
              <w:t>ПК 4.1.</w:t>
            </w:r>
          </w:p>
        </w:tc>
        <w:tc>
          <w:tcPr>
            <w:tcW w:w="8367" w:type="dxa"/>
          </w:tcPr>
          <w:p w14:paraId="66607A6B" w14:textId="77777777" w:rsidR="00F141D9" w:rsidRPr="00A34C61" w:rsidRDefault="00F141D9" w:rsidP="004F4BDD">
            <w:pPr>
              <w:widowControl w:val="0"/>
              <w:tabs>
                <w:tab w:val="left" w:pos="2835"/>
              </w:tabs>
              <w:autoSpaceDE w:val="0"/>
              <w:autoSpaceDN w:val="0"/>
              <w:adjustRightInd w:val="0"/>
              <w:spacing w:after="0" w:line="240" w:lineRule="auto"/>
              <w:ind w:firstLine="20"/>
              <w:jc w:val="both"/>
              <w:rPr>
                <w:rFonts w:ascii="Times New Roman" w:hAnsi="Times New Roman"/>
                <w:sz w:val="24"/>
                <w:szCs w:val="24"/>
              </w:rPr>
            </w:pPr>
            <w:r w:rsidRPr="00A34C61">
              <w:rPr>
                <w:rFonts w:ascii="Times New Roman" w:hAnsi="Times New Roman"/>
                <w:sz w:val="24"/>
                <w:szCs w:val="24"/>
              </w:rPr>
              <w:t>Участвовать в организации и проведении диспансеризации населения фельдшерского участка различных возрастных групп и с различными заболеваниями;</w:t>
            </w:r>
          </w:p>
        </w:tc>
      </w:tr>
      <w:tr w:rsidR="00F141D9" w:rsidRPr="00A34C61" w14:paraId="56256FFC" w14:textId="77777777" w:rsidTr="004F4BDD">
        <w:tc>
          <w:tcPr>
            <w:tcW w:w="1204" w:type="dxa"/>
          </w:tcPr>
          <w:p w14:paraId="636254FD" w14:textId="77777777" w:rsidR="00F141D9" w:rsidRPr="00A34C61" w:rsidRDefault="00F141D9" w:rsidP="004F4BDD">
            <w:pPr>
              <w:widowControl w:val="0"/>
              <w:tabs>
                <w:tab w:val="left" w:pos="2835"/>
              </w:tabs>
              <w:autoSpaceDE w:val="0"/>
              <w:autoSpaceDN w:val="0"/>
              <w:adjustRightInd w:val="0"/>
              <w:spacing w:after="0" w:line="240" w:lineRule="auto"/>
              <w:jc w:val="both"/>
              <w:rPr>
                <w:rFonts w:ascii="Times New Roman" w:hAnsi="Times New Roman"/>
                <w:b/>
                <w:bCs/>
                <w:sz w:val="24"/>
                <w:szCs w:val="24"/>
              </w:rPr>
            </w:pPr>
            <w:r w:rsidRPr="00A34C61">
              <w:rPr>
                <w:rFonts w:ascii="Times New Roman" w:hAnsi="Times New Roman"/>
                <w:b/>
                <w:bCs/>
                <w:sz w:val="24"/>
                <w:szCs w:val="24"/>
              </w:rPr>
              <w:t>ПК 4.2.</w:t>
            </w:r>
          </w:p>
        </w:tc>
        <w:tc>
          <w:tcPr>
            <w:tcW w:w="8367" w:type="dxa"/>
          </w:tcPr>
          <w:p w14:paraId="4E6364F8" w14:textId="77777777" w:rsidR="00F141D9" w:rsidRPr="00A34C61"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4C61">
              <w:rPr>
                <w:rFonts w:ascii="Times New Roman" w:hAnsi="Times New Roman"/>
                <w:sz w:val="24"/>
                <w:szCs w:val="24"/>
              </w:rPr>
              <w:t>Проводить санитарно-гигиеническое просвещение населения;</w:t>
            </w:r>
          </w:p>
        </w:tc>
      </w:tr>
      <w:tr w:rsidR="00F141D9" w:rsidRPr="00A34C61" w14:paraId="02483C83" w14:textId="77777777" w:rsidTr="004F4BDD">
        <w:tc>
          <w:tcPr>
            <w:tcW w:w="1204" w:type="dxa"/>
          </w:tcPr>
          <w:p w14:paraId="7545F3FB" w14:textId="77777777" w:rsidR="00F141D9" w:rsidRPr="00A34C61" w:rsidRDefault="00F141D9" w:rsidP="004F4BDD">
            <w:pPr>
              <w:widowControl w:val="0"/>
              <w:tabs>
                <w:tab w:val="left" w:pos="2835"/>
              </w:tabs>
              <w:autoSpaceDE w:val="0"/>
              <w:autoSpaceDN w:val="0"/>
              <w:adjustRightInd w:val="0"/>
              <w:spacing w:after="0" w:line="240" w:lineRule="auto"/>
              <w:jc w:val="both"/>
              <w:rPr>
                <w:rFonts w:ascii="Times New Roman" w:hAnsi="Times New Roman"/>
                <w:b/>
                <w:bCs/>
                <w:sz w:val="24"/>
                <w:szCs w:val="24"/>
              </w:rPr>
            </w:pPr>
            <w:r w:rsidRPr="00A34C61">
              <w:rPr>
                <w:rFonts w:ascii="Times New Roman" w:hAnsi="Times New Roman"/>
                <w:b/>
                <w:bCs/>
                <w:sz w:val="24"/>
                <w:szCs w:val="24"/>
              </w:rPr>
              <w:t>ПК 4.3.</w:t>
            </w:r>
          </w:p>
        </w:tc>
        <w:tc>
          <w:tcPr>
            <w:tcW w:w="8367" w:type="dxa"/>
          </w:tcPr>
          <w:p w14:paraId="17ADD16F" w14:textId="77777777" w:rsidR="00F141D9" w:rsidRPr="00A34C61" w:rsidRDefault="00F141D9" w:rsidP="004F4BDD">
            <w:pPr>
              <w:widowControl w:val="0"/>
              <w:autoSpaceDE w:val="0"/>
              <w:autoSpaceDN w:val="0"/>
              <w:adjustRightInd w:val="0"/>
              <w:spacing w:after="0" w:line="240" w:lineRule="auto"/>
              <w:jc w:val="both"/>
              <w:rPr>
                <w:rFonts w:ascii="Times New Roman" w:hAnsi="Times New Roman"/>
                <w:sz w:val="24"/>
                <w:szCs w:val="24"/>
              </w:rPr>
            </w:pPr>
            <w:r w:rsidRPr="00A34C61">
              <w:rPr>
                <w:rFonts w:ascii="Times New Roman" w:hAnsi="Times New Roman"/>
                <w:sz w:val="24"/>
                <w:szCs w:val="24"/>
              </w:rPr>
              <w:t>Осуществлять иммунопрофилактическую деятельность;</w:t>
            </w:r>
          </w:p>
        </w:tc>
      </w:tr>
      <w:tr w:rsidR="00F141D9" w:rsidRPr="00A34C61" w14:paraId="6BB37793" w14:textId="77777777" w:rsidTr="004F4BDD">
        <w:tc>
          <w:tcPr>
            <w:tcW w:w="1204" w:type="dxa"/>
          </w:tcPr>
          <w:p w14:paraId="28460F02" w14:textId="77777777" w:rsidR="00F141D9" w:rsidRPr="00A34C61" w:rsidRDefault="00F141D9" w:rsidP="004F4BDD">
            <w:pPr>
              <w:widowControl w:val="0"/>
              <w:tabs>
                <w:tab w:val="left" w:pos="2835"/>
              </w:tabs>
              <w:autoSpaceDE w:val="0"/>
              <w:autoSpaceDN w:val="0"/>
              <w:adjustRightInd w:val="0"/>
              <w:spacing w:after="0" w:line="240" w:lineRule="auto"/>
              <w:jc w:val="both"/>
              <w:rPr>
                <w:rFonts w:ascii="Times New Roman" w:hAnsi="Times New Roman"/>
                <w:b/>
                <w:bCs/>
                <w:sz w:val="24"/>
                <w:szCs w:val="24"/>
              </w:rPr>
            </w:pPr>
            <w:r w:rsidRPr="00A34C61">
              <w:rPr>
                <w:rFonts w:ascii="Times New Roman" w:hAnsi="Times New Roman"/>
                <w:b/>
                <w:bCs/>
                <w:sz w:val="24"/>
                <w:szCs w:val="24"/>
              </w:rPr>
              <w:t>ПК 4.4.</w:t>
            </w:r>
          </w:p>
        </w:tc>
        <w:tc>
          <w:tcPr>
            <w:tcW w:w="8367" w:type="dxa"/>
          </w:tcPr>
          <w:p w14:paraId="22BA9A05" w14:textId="77777777" w:rsidR="00F141D9" w:rsidRPr="00A34C61" w:rsidRDefault="00F141D9" w:rsidP="004F4BDD">
            <w:pPr>
              <w:spacing w:after="0" w:line="240" w:lineRule="auto"/>
              <w:rPr>
                <w:rFonts w:ascii="Times New Roman" w:hAnsi="Times New Roman"/>
                <w:sz w:val="24"/>
                <w:szCs w:val="24"/>
              </w:rPr>
            </w:pPr>
            <w:r w:rsidRPr="00A34C61">
              <w:rPr>
                <w:rFonts w:ascii="Times New Roman" w:hAnsi="Times New Roman"/>
                <w:sz w:val="24"/>
                <w:szCs w:val="24"/>
              </w:rPr>
              <w:t xml:space="preserve">Организовывать </w:t>
            </w:r>
            <w:proofErr w:type="spellStart"/>
            <w:r w:rsidRPr="00A34C61">
              <w:rPr>
                <w:rFonts w:ascii="Times New Roman" w:hAnsi="Times New Roman"/>
                <w:sz w:val="24"/>
                <w:szCs w:val="24"/>
              </w:rPr>
              <w:t>здоровьесберегающую</w:t>
            </w:r>
            <w:proofErr w:type="spellEnd"/>
            <w:r w:rsidRPr="00A34C61">
              <w:rPr>
                <w:rFonts w:ascii="Times New Roman" w:hAnsi="Times New Roman"/>
                <w:sz w:val="24"/>
                <w:szCs w:val="24"/>
              </w:rPr>
              <w:t xml:space="preserve"> среду.</w:t>
            </w:r>
          </w:p>
        </w:tc>
      </w:tr>
    </w:tbl>
    <w:p w14:paraId="5EFF205C" w14:textId="77777777" w:rsidR="00F141D9" w:rsidRPr="00A34C61" w:rsidRDefault="00F141D9" w:rsidP="00F141D9">
      <w:pPr>
        <w:spacing w:after="0" w:line="240" w:lineRule="auto"/>
        <w:rPr>
          <w:rFonts w:ascii="Times New Roman" w:hAnsi="Times New Roman"/>
          <w:bCs/>
          <w:sz w:val="24"/>
          <w:szCs w:val="24"/>
        </w:rPr>
      </w:pPr>
    </w:p>
    <w:p w14:paraId="126A64B4" w14:textId="77777777" w:rsidR="00A34C61" w:rsidRPr="00A34C61" w:rsidRDefault="00A34C61" w:rsidP="00A34C61">
      <w:pPr>
        <w:ind w:firstLine="709"/>
        <w:rPr>
          <w:rFonts w:ascii="Times New Roman" w:hAnsi="Times New Roman"/>
          <w:bCs/>
          <w:sz w:val="24"/>
          <w:szCs w:val="24"/>
        </w:rPr>
      </w:pPr>
      <w:r w:rsidRPr="00A34C61">
        <w:rPr>
          <w:rFonts w:ascii="Times New Roman" w:hAnsi="Times New Roman"/>
          <w:bCs/>
          <w:sz w:val="24"/>
          <w:szCs w:val="24"/>
        </w:rPr>
        <w:t>1.1.3. В результате освоения профессионального модуля обучающийся должен</w:t>
      </w:r>
      <w:r w:rsidRPr="00A34C61">
        <w:rPr>
          <w:rFonts w:ascii="Times New Roman" w:hAnsi="Times New Roman"/>
          <w:bCs/>
          <w:sz w:val="24"/>
          <w:szCs w:val="24"/>
          <w:vertAlign w:val="superscript"/>
        </w:rPr>
        <w:footnoteReference w:id="7"/>
      </w:r>
      <w:r w:rsidRPr="00A34C61">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655"/>
      </w:tblGrid>
      <w:tr w:rsidR="00A34C61" w:rsidRPr="00A34C61" w14:paraId="4984066F" w14:textId="77777777" w:rsidTr="00A34C61">
        <w:tc>
          <w:tcPr>
            <w:tcW w:w="1838" w:type="dxa"/>
            <w:tcBorders>
              <w:top w:val="single" w:sz="4" w:space="0" w:color="auto"/>
              <w:left w:val="single" w:sz="4" w:space="0" w:color="auto"/>
              <w:bottom w:val="single" w:sz="4" w:space="0" w:color="auto"/>
              <w:right w:val="single" w:sz="4" w:space="0" w:color="auto"/>
            </w:tcBorders>
          </w:tcPr>
          <w:p w14:paraId="404547E5" w14:textId="77777777" w:rsidR="00A34C61" w:rsidRPr="00A34C61" w:rsidRDefault="00A34C61" w:rsidP="004F4BDD">
            <w:pPr>
              <w:spacing w:after="0" w:line="240" w:lineRule="auto"/>
              <w:rPr>
                <w:rFonts w:ascii="Times New Roman" w:hAnsi="Times New Roman"/>
                <w:bCs/>
                <w:sz w:val="24"/>
                <w:szCs w:val="24"/>
                <w:lang w:eastAsia="en-US"/>
              </w:rPr>
            </w:pPr>
            <w:r w:rsidRPr="00A34C61">
              <w:rPr>
                <w:rFonts w:ascii="Times New Roman" w:hAnsi="Times New Roman"/>
                <w:bCs/>
                <w:sz w:val="24"/>
                <w:szCs w:val="24"/>
                <w:lang w:eastAsia="en-US"/>
              </w:rPr>
              <w:t>Владеть навыками</w:t>
            </w:r>
          </w:p>
        </w:tc>
        <w:tc>
          <w:tcPr>
            <w:tcW w:w="7655" w:type="dxa"/>
            <w:tcBorders>
              <w:top w:val="single" w:sz="4" w:space="0" w:color="auto"/>
              <w:left w:val="single" w:sz="4" w:space="0" w:color="auto"/>
              <w:bottom w:val="single" w:sz="4" w:space="0" w:color="auto"/>
              <w:right w:val="single" w:sz="4" w:space="0" w:color="auto"/>
            </w:tcBorders>
          </w:tcPr>
          <w:p w14:paraId="3CE3F4C2" w14:textId="12B93C80"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lang w:val="x-none" w:eastAsia="x-none"/>
              </w:rPr>
            </w:pPr>
            <w:r w:rsidRPr="00A34C61">
              <w:rPr>
                <w:rFonts w:ascii="Times New Roman" w:hAnsi="Times New Roman"/>
                <w:sz w:val="24"/>
                <w:szCs w:val="24"/>
                <w:lang w:val="x-none" w:eastAsia="x-none"/>
              </w:rPr>
              <w:t>выполнение работы по организации и проведению профилактических медицинских осмотров, диспансеризации населения, прикрепленного к фельдшерскому участку;</w:t>
            </w:r>
          </w:p>
          <w:p w14:paraId="103184C8"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lang w:val="x-none" w:eastAsia="x-none"/>
              </w:rPr>
            </w:pPr>
            <w:r w:rsidRPr="00A34C61">
              <w:rPr>
                <w:rFonts w:ascii="Times New Roman" w:hAnsi="Times New Roman"/>
                <w:sz w:val="24"/>
                <w:szCs w:val="24"/>
                <w:lang w:val="x-none" w:eastAsia="x-none"/>
              </w:rPr>
              <w:t>выявление курящих лиц, лиц, избыточно потребляющих алкоголь, а также употребляющих наркотические средства и психотропные вещества без назначения врача, с высоким риском развития болезней, связанных с указанными факторами;</w:t>
            </w:r>
          </w:p>
          <w:p w14:paraId="56BF9903"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lang w:val="x-none" w:eastAsia="x-none"/>
              </w:rPr>
            </w:pPr>
            <w:r w:rsidRPr="00A34C61">
              <w:rPr>
                <w:rFonts w:ascii="Times New Roman" w:hAnsi="Times New Roman"/>
                <w:sz w:val="24"/>
                <w:szCs w:val="24"/>
                <w:lang w:val="x-none" w:eastAsia="x-none"/>
              </w:rPr>
              <w:t>составление плана</w:t>
            </w:r>
            <w:r w:rsidRPr="00A34C61">
              <w:rPr>
                <w:rFonts w:ascii="Times New Roman" w:hAnsi="Times New Roman"/>
                <w:sz w:val="24"/>
                <w:szCs w:val="24"/>
                <w:lang w:eastAsia="x-none"/>
              </w:rPr>
              <w:t xml:space="preserve"> </w:t>
            </w:r>
            <w:r w:rsidRPr="00A34C61">
              <w:rPr>
                <w:rFonts w:ascii="Times New Roman" w:hAnsi="Times New Roman"/>
                <w:sz w:val="24"/>
                <w:szCs w:val="24"/>
                <w:lang w:val="x-none" w:eastAsia="x-none"/>
              </w:rPr>
              <w:t xml:space="preserve">диспансерного наблюдения за пациентами с хроническими заболеваниями, в том числе по профилю» онкология», с целью коррекции проводимого лечения и плана диспансерного </w:t>
            </w:r>
            <w:r w:rsidRPr="00A34C61">
              <w:rPr>
                <w:rFonts w:ascii="Times New Roman" w:hAnsi="Times New Roman"/>
                <w:sz w:val="24"/>
                <w:szCs w:val="24"/>
                <w:lang w:val="x-none" w:eastAsia="x-none"/>
              </w:rPr>
              <w:lastRenderedPageBreak/>
              <w:t>наблюдения;</w:t>
            </w:r>
          </w:p>
          <w:p w14:paraId="0F5DF650"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lang w:eastAsia="x-none"/>
              </w:rPr>
            </w:pPr>
            <w:r w:rsidRPr="00A34C61">
              <w:rPr>
                <w:rFonts w:ascii="Times New Roman" w:hAnsi="Times New Roman"/>
                <w:sz w:val="24"/>
                <w:szCs w:val="24"/>
                <w:lang w:val="x-none" w:eastAsia="x-none"/>
              </w:rPr>
              <w:t>проведение работы по организации диспансерного наблюдения за</w:t>
            </w:r>
            <w:r w:rsidRPr="00A34C61">
              <w:rPr>
                <w:rFonts w:ascii="Times New Roman" w:hAnsi="Times New Roman"/>
                <w:sz w:val="24"/>
                <w:szCs w:val="24"/>
                <w:lang w:eastAsia="x-none"/>
              </w:rPr>
              <w:t xml:space="preserve"> </w:t>
            </w:r>
            <w:r w:rsidRPr="00A34C61">
              <w:rPr>
                <w:rFonts w:ascii="Times New Roman" w:hAnsi="Times New Roman"/>
                <w:sz w:val="24"/>
                <w:szCs w:val="24"/>
                <w:lang w:val="x-none" w:eastAsia="x-none"/>
              </w:rPr>
              <w:t>пациентами с высоким риском хронических неинфекционных заболеваний и</w:t>
            </w:r>
            <w:r w:rsidRPr="00A34C61">
              <w:rPr>
                <w:rFonts w:ascii="Times New Roman" w:hAnsi="Times New Roman"/>
                <w:sz w:val="24"/>
                <w:szCs w:val="24"/>
                <w:lang w:eastAsia="x-none"/>
              </w:rPr>
              <w:t xml:space="preserve"> </w:t>
            </w:r>
            <w:r w:rsidRPr="00A34C61">
              <w:rPr>
                <w:rFonts w:ascii="Times New Roman" w:hAnsi="Times New Roman"/>
                <w:sz w:val="24"/>
                <w:szCs w:val="24"/>
                <w:lang w:val="x-none" w:eastAsia="x-none"/>
              </w:rPr>
              <w:t>с хроническими заболеваниями, в том числе с предраковыми</w:t>
            </w:r>
            <w:r w:rsidRPr="00A34C61">
              <w:rPr>
                <w:rFonts w:ascii="Times New Roman" w:hAnsi="Times New Roman"/>
                <w:sz w:val="24"/>
                <w:szCs w:val="24"/>
                <w:lang w:eastAsia="x-none"/>
              </w:rPr>
              <w:t xml:space="preserve"> </w:t>
            </w:r>
            <w:r w:rsidRPr="00A34C61">
              <w:rPr>
                <w:rFonts w:ascii="Times New Roman" w:hAnsi="Times New Roman"/>
                <w:sz w:val="24"/>
                <w:szCs w:val="24"/>
                <w:lang w:val="x-none" w:eastAsia="x-none"/>
              </w:rPr>
              <w:t>заболеваниями, с целью коррекции</w:t>
            </w:r>
            <w:r w:rsidRPr="00A34C61">
              <w:rPr>
                <w:rFonts w:ascii="Times New Roman" w:hAnsi="Times New Roman"/>
                <w:sz w:val="24"/>
                <w:szCs w:val="24"/>
                <w:lang w:eastAsia="x-none"/>
              </w:rPr>
              <w:t xml:space="preserve"> проводимого лечения и плана диспансерного наблюдения;</w:t>
            </w:r>
          </w:p>
          <w:p w14:paraId="22BF15F5"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lang w:val="x-none" w:eastAsia="x-none"/>
              </w:rPr>
            </w:pPr>
            <w:r w:rsidRPr="00A34C61">
              <w:rPr>
                <w:rFonts w:ascii="Times New Roman" w:hAnsi="Times New Roman"/>
                <w:sz w:val="24"/>
                <w:szCs w:val="24"/>
                <w:shd w:val="clear" w:color="auto" w:fill="FFFFFF"/>
                <w:lang w:val="x-none" w:eastAsia="x-none"/>
              </w:rPr>
              <w:t>проведение неспецифических и специфических мероприятий по профилактике неинфекционных заболеваний и коррекции факторов риска их развития, снижению детской и материнской смертности;</w:t>
            </w:r>
          </w:p>
          <w:p w14:paraId="17BA2901"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lang w:val="x-none" w:eastAsia="x-none"/>
              </w:rPr>
            </w:pPr>
            <w:r w:rsidRPr="00A34C61">
              <w:rPr>
                <w:rFonts w:ascii="Times New Roman" w:hAnsi="Times New Roman"/>
                <w:sz w:val="24"/>
                <w:szCs w:val="24"/>
                <w:lang w:val="x-none" w:eastAsia="x-none"/>
              </w:rPr>
              <w:t xml:space="preserve">проведении обязательных </w:t>
            </w:r>
            <w:proofErr w:type="spellStart"/>
            <w:r w:rsidRPr="00A34C61">
              <w:rPr>
                <w:rFonts w:ascii="Times New Roman" w:hAnsi="Times New Roman"/>
                <w:sz w:val="24"/>
                <w:szCs w:val="24"/>
                <w:lang w:val="x-none" w:eastAsia="x-none"/>
              </w:rPr>
              <w:t>предсменных</w:t>
            </w:r>
            <w:proofErr w:type="spellEnd"/>
            <w:r w:rsidRPr="00A34C61">
              <w:rPr>
                <w:rFonts w:ascii="Times New Roman" w:hAnsi="Times New Roman"/>
                <w:sz w:val="24"/>
                <w:szCs w:val="24"/>
                <w:lang w:val="x-none" w:eastAsia="x-none"/>
              </w:rPr>
              <w:t xml:space="preserve">, предрейсовых, </w:t>
            </w:r>
            <w:proofErr w:type="spellStart"/>
            <w:r w:rsidRPr="00A34C61">
              <w:rPr>
                <w:rFonts w:ascii="Times New Roman" w:hAnsi="Times New Roman"/>
                <w:sz w:val="24"/>
                <w:szCs w:val="24"/>
                <w:lang w:val="x-none" w:eastAsia="x-none"/>
              </w:rPr>
              <w:t>послесменных</w:t>
            </w:r>
            <w:proofErr w:type="spellEnd"/>
            <w:r w:rsidRPr="00A34C61">
              <w:rPr>
                <w:rFonts w:ascii="Times New Roman" w:hAnsi="Times New Roman"/>
                <w:sz w:val="24"/>
                <w:szCs w:val="24"/>
                <w:lang w:val="x-none" w:eastAsia="x-none"/>
              </w:rPr>
              <w:t>, послерейсовых медицинских осмотров отдельных категорий работников;</w:t>
            </w:r>
          </w:p>
          <w:p w14:paraId="5BC3CC66"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shd w:val="clear" w:color="auto" w:fill="FFFFFF"/>
                <w:lang w:eastAsia="x-none"/>
              </w:rPr>
            </w:pPr>
            <w:r w:rsidRPr="00A34C61">
              <w:rPr>
                <w:rFonts w:ascii="Times New Roman" w:hAnsi="Times New Roman"/>
                <w:sz w:val="24"/>
                <w:szCs w:val="24"/>
                <w:shd w:val="clear" w:color="auto" w:fill="FFFFFF"/>
                <w:lang w:val="x-none" w:eastAsia="x-none"/>
              </w:rPr>
              <w:t xml:space="preserve">проведение динамического наблюдения </w:t>
            </w:r>
            <w:r w:rsidRPr="00A34C61">
              <w:rPr>
                <w:rFonts w:ascii="Times New Roman" w:hAnsi="Times New Roman"/>
                <w:sz w:val="24"/>
                <w:szCs w:val="24"/>
                <w:shd w:val="clear" w:color="auto" w:fill="FFFFFF"/>
                <w:lang w:eastAsia="x-none"/>
              </w:rPr>
              <w:t xml:space="preserve">беременных женщин, </w:t>
            </w:r>
            <w:r w:rsidRPr="00A34C61">
              <w:rPr>
                <w:rFonts w:ascii="Times New Roman" w:hAnsi="Times New Roman"/>
                <w:sz w:val="24"/>
                <w:szCs w:val="24"/>
                <w:shd w:val="clear" w:color="auto" w:fill="FFFFFF"/>
                <w:lang w:val="x-none" w:eastAsia="x-none"/>
              </w:rPr>
              <w:t>новорожденных, грудных детей, детей старшего возраста</w:t>
            </w:r>
            <w:r w:rsidRPr="00A34C61">
              <w:rPr>
                <w:rFonts w:ascii="Times New Roman" w:hAnsi="Times New Roman"/>
                <w:sz w:val="24"/>
                <w:szCs w:val="24"/>
                <w:shd w:val="clear" w:color="auto" w:fill="FFFFFF"/>
                <w:lang w:eastAsia="x-none"/>
              </w:rPr>
              <w:t>;</w:t>
            </w:r>
          </w:p>
          <w:p w14:paraId="01855860" w14:textId="294CDFA9"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shd w:val="clear" w:color="auto" w:fill="FFFFFF"/>
                <w:lang w:val="x-none" w:eastAsia="x-none"/>
              </w:rPr>
            </w:pPr>
            <w:r w:rsidRPr="00A34C61">
              <w:rPr>
                <w:rFonts w:ascii="Times New Roman" w:hAnsi="Times New Roman"/>
                <w:sz w:val="24"/>
                <w:szCs w:val="24"/>
                <w:shd w:val="clear" w:color="auto" w:fill="FFFFFF"/>
                <w:lang w:eastAsia="x-none"/>
              </w:rPr>
              <w:t>выполнение работ по</w:t>
            </w:r>
            <w:r w:rsidRPr="00A34C61">
              <w:rPr>
                <w:rFonts w:ascii="Times New Roman" w:hAnsi="Times New Roman"/>
                <w:sz w:val="24"/>
                <w:szCs w:val="24"/>
                <w:shd w:val="clear" w:color="auto" w:fill="FFFFFF"/>
                <w:lang w:val="x-none" w:eastAsia="x-none"/>
              </w:rPr>
              <w:t xml:space="preserve"> диспансеризации детей-сирот, оставшихся без  </w:t>
            </w:r>
            <w:r w:rsidRPr="00A34C61">
              <w:rPr>
                <w:rFonts w:ascii="Times New Roman" w:hAnsi="Times New Roman"/>
                <w:sz w:val="24"/>
                <w:szCs w:val="24"/>
                <w:shd w:val="clear" w:color="auto" w:fill="FFFFFF"/>
                <w:lang w:eastAsia="x-none"/>
              </w:rPr>
              <w:t>по</w:t>
            </w:r>
            <w:proofErr w:type="spellStart"/>
            <w:r w:rsidRPr="00A34C61">
              <w:rPr>
                <w:rFonts w:ascii="Times New Roman" w:hAnsi="Times New Roman"/>
                <w:sz w:val="24"/>
                <w:szCs w:val="24"/>
                <w:shd w:val="clear" w:color="auto" w:fill="FFFFFF"/>
                <w:lang w:val="x-none" w:eastAsia="x-none"/>
              </w:rPr>
              <w:t>ечения</w:t>
            </w:r>
            <w:proofErr w:type="spellEnd"/>
            <w:r w:rsidRPr="00A34C61">
              <w:rPr>
                <w:rFonts w:ascii="Times New Roman" w:hAnsi="Times New Roman"/>
                <w:sz w:val="24"/>
                <w:szCs w:val="24"/>
                <w:shd w:val="clear" w:color="auto" w:fill="FFFFFF"/>
                <w:lang w:val="x-none" w:eastAsia="x-none"/>
              </w:rPr>
              <w:t xml:space="preserve"> родителей, в том числе усыновленных (удочеренных), принятых под </w:t>
            </w:r>
            <w:r w:rsidRPr="00A34C61">
              <w:rPr>
                <w:rFonts w:ascii="Times New Roman" w:hAnsi="Times New Roman"/>
                <w:sz w:val="24"/>
                <w:szCs w:val="24"/>
                <w:shd w:val="clear" w:color="auto" w:fill="FFFFFF"/>
                <w:lang w:eastAsia="x-none"/>
              </w:rPr>
              <w:t>оп</w:t>
            </w:r>
            <w:proofErr w:type="spellStart"/>
            <w:r w:rsidRPr="00A34C61">
              <w:rPr>
                <w:rFonts w:ascii="Times New Roman" w:hAnsi="Times New Roman"/>
                <w:sz w:val="24"/>
                <w:szCs w:val="24"/>
                <w:shd w:val="clear" w:color="auto" w:fill="FFFFFF"/>
                <w:lang w:val="x-none" w:eastAsia="x-none"/>
              </w:rPr>
              <w:t>еку</w:t>
            </w:r>
            <w:proofErr w:type="spellEnd"/>
            <w:r w:rsidRPr="00A34C61">
              <w:rPr>
                <w:rFonts w:ascii="Times New Roman" w:hAnsi="Times New Roman"/>
                <w:sz w:val="24"/>
                <w:szCs w:val="24"/>
                <w:shd w:val="clear" w:color="auto" w:fill="FFFFFF"/>
                <w:lang w:val="x-none" w:eastAsia="x-none"/>
              </w:rPr>
              <w:t xml:space="preserve"> ( </w:t>
            </w:r>
            <w:r w:rsidRPr="00A34C61">
              <w:rPr>
                <w:rFonts w:ascii="Times New Roman" w:hAnsi="Times New Roman"/>
                <w:sz w:val="24"/>
                <w:szCs w:val="24"/>
                <w:shd w:val="clear" w:color="auto" w:fill="FFFFFF"/>
                <w:lang w:eastAsia="x-none"/>
              </w:rPr>
              <w:t>ПОП-П</w:t>
            </w:r>
            <w:proofErr w:type="spellStart"/>
            <w:r w:rsidRPr="00A34C61">
              <w:rPr>
                <w:rFonts w:ascii="Times New Roman" w:hAnsi="Times New Roman"/>
                <w:sz w:val="24"/>
                <w:szCs w:val="24"/>
                <w:shd w:val="clear" w:color="auto" w:fill="FFFFFF"/>
                <w:lang w:val="x-none" w:eastAsia="x-none"/>
              </w:rPr>
              <w:t>ечительство</w:t>
            </w:r>
            <w:proofErr w:type="spellEnd"/>
            <w:r w:rsidRPr="00A34C61">
              <w:rPr>
                <w:rFonts w:ascii="Times New Roman" w:hAnsi="Times New Roman"/>
                <w:sz w:val="24"/>
                <w:szCs w:val="24"/>
                <w:shd w:val="clear" w:color="auto" w:fill="FFFFFF"/>
                <w:lang w:val="x-none" w:eastAsia="x-none"/>
              </w:rPr>
              <w:t>) в приемную или патронатную семью;</w:t>
            </w:r>
          </w:p>
          <w:p w14:paraId="739BFCE4"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shd w:val="clear" w:color="auto" w:fill="FFFFFF"/>
                <w:lang w:eastAsia="x-none"/>
              </w:rPr>
            </w:pPr>
            <w:r w:rsidRPr="00A34C61">
              <w:rPr>
                <w:rFonts w:ascii="Times New Roman" w:hAnsi="Times New Roman"/>
                <w:sz w:val="24"/>
                <w:szCs w:val="24"/>
                <w:lang w:val="x-none" w:eastAsia="x-none"/>
              </w:rPr>
              <w:t>проведение диспансерного наблюдения за лицами с высоким риском развития заболеваний, а также страдающими хроническими инфекционными и неинфекционными заболеваниями и (или) состояниями</w:t>
            </w:r>
            <w:r w:rsidRPr="00A34C61">
              <w:rPr>
                <w:rFonts w:ascii="Times New Roman" w:hAnsi="Times New Roman"/>
                <w:sz w:val="24"/>
                <w:szCs w:val="24"/>
                <w:lang w:eastAsia="x-none"/>
              </w:rPr>
              <w:t>;</w:t>
            </w:r>
          </w:p>
          <w:p w14:paraId="4241A280" w14:textId="77777777" w:rsidR="00A34C61" w:rsidRPr="00A34C61" w:rsidRDefault="00A34C61" w:rsidP="004F4BDD">
            <w:pPr>
              <w:autoSpaceDE w:val="0"/>
              <w:autoSpaceDN w:val="0"/>
              <w:adjustRightInd w:val="0"/>
              <w:spacing w:after="0" w:line="240" w:lineRule="auto"/>
              <w:ind w:left="34"/>
              <w:jc w:val="both"/>
              <w:rPr>
                <w:rFonts w:ascii="Times New Roman" w:hAnsi="Times New Roman"/>
                <w:sz w:val="24"/>
                <w:szCs w:val="24"/>
                <w:lang w:eastAsia="en-US"/>
              </w:rPr>
            </w:pPr>
            <w:r w:rsidRPr="00A34C61">
              <w:rPr>
                <w:rFonts w:ascii="Times New Roman" w:hAnsi="Times New Roman"/>
                <w:sz w:val="24"/>
                <w:szCs w:val="24"/>
              </w:rPr>
              <w:t>диспансерное наблюдение женщин в период физиологически протекающей беременности с целью предупреждения прерывания  беременности (при отсутствии медицинских и социальных показаний) и с целью ее сохранения, профилактики и ранней диагностики возможных осложнений беременности, родов, послеродового периода и патологии новорожденных</w:t>
            </w:r>
            <w:r w:rsidRPr="00A34C61">
              <w:rPr>
                <w:rFonts w:ascii="Times New Roman" w:hAnsi="Times New Roman"/>
                <w:sz w:val="24"/>
                <w:szCs w:val="24"/>
                <w:lang w:eastAsia="en-US"/>
              </w:rPr>
              <w:t>;</w:t>
            </w:r>
          </w:p>
          <w:p w14:paraId="6B03EEA0"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lang w:val="x-none" w:eastAsia="x-none"/>
              </w:rPr>
            </w:pPr>
            <w:r w:rsidRPr="00A34C61">
              <w:rPr>
                <w:rFonts w:ascii="Times New Roman" w:hAnsi="Times New Roman"/>
                <w:sz w:val="24"/>
                <w:szCs w:val="24"/>
                <w:lang w:val="x-none" w:eastAsia="x-none"/>
              </w:rPr>
              <w:t>проведение мероприятий по формированию здорового образа жизни у населения;</w:t>
            </w:r>
          </w:p>
          <w:p w14:paraId="10E66012"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lang w:eastAsia="x-none"/>
              </w:rPr>
            </w:pPr>
            <w:r w:rsidRPr="00A34C61">
              <w:rPr>
                <w:rFonts w:ascii="Times New Roman" w:hAnsi="Times New Roman"/>
                <w:sz w:val="24"/>
                <w:szCs w:val="24"/>
                <w:lang w:val="x-none" w:eastAsia="x-none"/>
              </w:rPr>
              <w:t>проведение неспецифических и специфических мероприятий по профилактике неинфекционных заболеваний и коррекции факторов риска их развития, снижению детской и материнской смертности</w:t>
            </w:r>
            <w:r w:rsidRPr="00A34C61">
              <w:rPr>
                <w:rFonts w:ascii="Times New Roman" w:hAnsi="Times New Roman"/>
                <w:sz w:val="24"/>
                <w:szCs w:val="24"/>
                <w:lang w:eastAsia="x-none"/>
              </w:rPr>
              <w:t>;</w:t>
            </w:r>
          </w:p>
          <w:p w14:paraId="71005466" w14:textId="77777777" w:rsidR="00A34C61" w:rsidRPr="00A34C61" w:rsidRDefault="00A34C61" w:rsidP="004F4BDD">
            <w:pPr>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проведение индивидуального и группового профилактического консультирования населения, в том числе несовершеннолетних;</w:t>
            </w:r>
          </w:p>
          <w:p w14:paraId="34B2C04C" w14:textId="77777777" w:rsidR="00A34C61" w:rsidRPr="00A34C61" w:rsidRDefault="00A34C61" w:rsidP="004F4BDD">
            <w:pPr>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проведение иммунизации населения в соответствии с национальным календарем профилактических прививок и календарем профилактических прививок по эпидемическим показаниям;</w:t>
            </w:r>
          </w:p>
          <w:p w14:paraId="4887E52C"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соблюдение санитарно-эпидемиологических правил и нормативов медицинской организации по профилактике инфекций, связанных с оказанием медицинской помощи;</w:t>
            </w:r>
          </w:p>
          <w:p w14:paraId="206FA05A"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обеспечение личной и общественной безопасности при обращении с медицинскими отходами;</w:t>
            </w:r>
          </w:p>
          <w:p w14:paraId="75676E97"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проведение под руководством врача комплекса профилактических, противоэпидемических и санитарно-гигиенических мероприятий, направленных на снижение инфекционной и паразитарной заболеваемости, травматизма на работе и в быту;</w:t>
            </w:r>
          </w:p>
          <w:p w14:paraId="1C0A8527"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извещение организации государственного санитарно-эпидемиологического надзора об инфекционных, паразитарных и профессиональных заболеваниях, отравлениях населения и выявленных нарушениях санитарно-гигиенических требований;</w:t>
            </w:r>
          </w:p>
          <w:p w14:paraId="5AA2EB07"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 xml:space="preserve">направление пациента с инфекционным заболеванием в медицинскую </w:t>
            </w:r>
            <w:r w:rsidRPr="00A34C61">
              <w:rPr>
                <w:rFonts w:ascii="Times New Roman" w:hAnsi="Times New Roman"/>
                <w:sz w:val="24"/>
                <w:szCs w:val="24"/>
              </w:rPr>
              <w:lastRenderedPageBreak/>
              <w:t>организацию для оказания медицинской помощи;</w:t>
            </w:r>
          </w:p>
          <w:p w14:paraId="371F5EC9" w14:textId="77777777" w:rsidR="00A34C61" w:rsidRPr="00A34C61" w:rsidRDefault="00A34C61" w:rsidP="004F4BDD">
            <w:pPr>
              <w:autoSpaceDE w:val="0"/>
              <w:autoSpaceDN w:val="0"/>
              <w:adjustRightInd w:val="0"/>
              <w:spacing w:after="0" w:line="240" w:lineRule="auto"/>
              <w:ind w:left="34"/>
              <w:jc w:val="both"/>
              <w:rPr>
                <w:rFonts w:ascii="Times New Roman" w:hAnsi="Times New Roman"/>
                <w:sz w:val="24"/>
                <w:szCs w:val="24"/>
                <w:lang w:eastAsia="en-US"/>
              </w:rPr>
            </w:pPr>
            <w:r w:rsidRPr="00A34C61">
              <w:rPr>
                <w:rFonts w:ascii="Times New Roman" w:hAnsi="Times New Roman"/>
                <w:sz w:val="24"/>
                <w:szCs w:val="24"/>
              </w:rPr>
              <w:t>проведение профилактических и санитарно-противоэпидемических мероприятий при регистрации инфекционных заболеваний, в том числе по назначению врача-эпидемиолога.</w:t>
            </w:r>
          </w:p>
        </w:tc>
      </w:tr>
      <w:tr w:rsidR="00A34C61" w:rsidRPr="00A34C61" w14:paraId="5EC0A3FE" w14:textId="77777777" w:rsidTr="00A34C61">
        <w:tc>
          <w:tcPr>
            <w:tcW w:w="1838" w:type="dxa"/>
            <w:tcBorders>
              <w:top w:val="single" w:sz="4" w:space="0" w:color="auto"/>
              <w:left w:val="single" w:sz="4" w:space="0" w:color="auto"/>
              <w:bottom w:val="single" w:sz="4" w:space="0" w:color="auto"/>
              <w:right w:val="single" w:sz="4" w:space="0" w:color="auto"/>
            </w:tcBorders>
          </w:tcPr>
          <w:p w14:paraId="68F799C0" w14:textId="0B23C8EC" w:rsidR="00A34C61" w:rsidRPr="00A34C61" w:rsidRDefault="00E85215" w:rsidP="004F4BDD">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У</w:t>
            </w:r>
            <w:r w:rsidR="00A34C61" w:rsidRPr="00A34C61">
              <w:rPr>
                <w:rFonts w:ascii="Times New Roman" w:hAnsi="Times New Roman"/>
                <w:bCs/>
                <w:sz w:val="24"/>
                <w:szCs w:val="24"/>
                <w:lang w:eastAsia="en-US"/>
              </w:rPr>
              <w:t>меть</w:t>
            </w:r>
          </w:p>
        </w:tc>
        <w:tc>
          <w:tcPr>
            <w:tcW w:w="7655" w:type="dxa"/>
            <w:tcBorders>
              <w:top w:val="single" w:sz="4" w:space="0" w:color="auto"/>
              <w:left w:val="single" w:sz="4" w:space="0" w:color="auto"/>
              <w:bottom w:val="single" w:sz="4" w:space="0" w:color="auto"/>
              <w:right w:val="single" w:sz="4" w:space="0" w:color="auto"/>
            </w:tcBorders>
          </w:tcPr>
          <w:p w14:paraId="7DD25B40" w14:textId="6B08948F"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проводить учет населения, прикрепленного к фельдшерскому участку;</w:t>
            </w:r>
          </w:p>
          <w:p w14:paraId="0A0393CC"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проводить санитарно-просветительную работу на уровне семьи, организованного коллектива о целях и задачах, объеме и порядке прохождения диспансеризации, профилактического медицинского осмотра, в том числе несовершеннолетних в образовательных организациях;</w:t>
            </w:r>
          </w:p>
          <w:p w14:paraId="4649C22A"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составлять списки граждан и план проведения профилактического медицинского осмотра и диспансеризации Определенных групп взрослого населения и несовершеннолетних с учетом возрастной категории и проводимых обследований;</w:t>
            </w:r>
          </w:p>
          <w:p w14:paraId="16AAA2EC"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проводить профилактические медицинские осмотры населения, в том числе несовершеннолетних;</w:t>
            </w:r>
          </w:p>
          <w:p w14:paraId="2B38ED29"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организовывать и проводить диспансеризацию населения, прикрепленного к фельдшерскому участку;</w:t>
            </w:r>
          </w:p>
          <w:p w14:paraId="41EF04ED"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проводить динамическое наблюдение новорожденных и беременных женщин;</w:t>
            </w:r>
          </w:p>
          <w:p w14:paraId="099CD96F"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проводить антропометрию, расчет индекса массы тела, измерение артериального давления, Определение уровня холестерина и уровня глюкозы в крови экспресс – методом, измерение внутриглазного давления бесконтактным способом, осмотр, включая взятие мазка (соскоба) с поверхности шейки матки (наружного маточного зева и цервикального канала на цитологическое исследование;</w:t>
            </w:r>
          </w:p>
          <w:p w14:paraId="614E28ED"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проводить индивидуальное и групповое профилактическое консультирование;</w:t>
            </w:r>
          </w:p>
          <w:p w14:paraId="0E84EF62"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организовывать и проводить диспансерное наблюдение за лицами с высоким риском развития заболевания, страдающими хроническими инфекционными и неинфекционными заболеваниями и (или) состояниями;</w:t>
            </w:r>
          </w:p>
          <w:p w14:paraId="1CE02991"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Определять факторы риска хронических неинфекционных заболеваний на основании диагностических критериев;</w:t>
            </w:r>
          </w:p>
          <w:p w14:paraId="5EA76489"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Определять относительный сердечно-сосудистый риск среди населения, прикрепленного к фельдшерскому участку;</w:t>
            </w:r>
          </w:p>
          <w:p w14:paraId="56C8B2D6"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проводить работу по организации диспансерного наблюдения за пациентами с хроническими заболеваниями, в том числе с предраковыми заболеваниями, с целью коррекции проводимого лечения и плана диспансерного наблюдения;</w:t>
            </w:r>
          </w:p>
          <w:p w14:paraId="6C819820"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осуществлять диспансерное наблюдение за лицами, отнесенными по результатам профилактического медицинского осмотра и диспансеризации ко II группе здоровья, имеющими высокий или очень высокий суммарный сердечно-сосудистый риск;</w:t>
            </w:r>
          </w:p>
          <w:p w14:paraId="42B60267"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организовывать и проводить диспансерное наблюдение женщин в период физиологически протекающей беременности;</w:t>
            </w:r>
          </w:p>
          <w:p w14:paraId="5B871025" w14:textId="77777777" w:rsidR="00A34C61" w:rsidRPr="00A34C61" w:rsidRDefault="00A34C61" w:rsidP="004F4BDD">
            <w:pPr>
              <w:widowControl w:val="0"/>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проводить опрос (анкетирование), направленный на выявление хронических неинфекционных заболеваний, факторов риска их развития, потребления без назначения врача наркотических средств и психотропных веществ, курения, употребления алкоголя и его суррогатов;</w:t>
            </w:r>
          </w:p>
          <w:p w14:paraId="67833667"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 xml:space="preserve">выявлять курящих лиц и лиц, избыточно потребляющих алкоголь, а </w:t>
            </w:r>
            <w:r w:rsidRPr="00A34C61">
              <w:rPr>
                <w:rFonts w:ascii="Times New Roman" w:hAnsi="Times New Roman"/>
                <w:sz w:val="24"/>
                <w:szCs w:val="24"/>
              </w:rPr>
              <w:lastRenderedPageBreak/>
              <w:t>также потребляющих наркотические средства и психотропные вещества без назначения врача;</w:t>
            </w:r>
          </w:p>
          <w:p w14:paraId="2FCAFAE4"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 xml:space="preserve">проводить обязательные </w:t>
            </w:r>
            <w:proofErr w:type="spellStart"/>
            <w:r w:rsidRPr="00A34C61">
              <w:rPr>
                <w:rFonts w:ascii="Times New Roman" w:hAnsi="Times New Roman"/>
                <w:sz w:val="24"/>
                <w:szCs w:val="24"/>
              </w:rPr>
              <w:t>предсменные</w:t>
            </w:r>
            <w:proofErr w:type="spellEnd"/>
            <w:r w:rsidRPr="00A34C61">
              <w:rPr>
                <w:rFonts w:ascii="Times New Roman" w:hAnsi="Times New Roman"/>
                <w:sz w:val="24"/>
                <w:szCs w:val="24"/>
              </w:rPr>
              <w:t xml:space="preserve">, предрейсовые, </w:t>
            </w:r>
            <w:proofErr w:type="spellStart"/>
            <w:r w:rsidRPr="00A34C61">
              <w:rPr>
                <w:rFonts w:ascii="Times New Roman" w:hAnsi="Times New Roman"/>
                <w:sz w:val="24"/>
                <w:szCs w:val="24"/>
              </w:rPr>
              <w:t>послесменные</w:t>
            </w:r>
            <w:proofErr w:type="spellEnd"/>
            <w:r w:rsidRPr="00A34C61">
              <w:rPr>
                <w:rFonts w:ascii="Times New Roman" w:hAnsi="Times New Roman"/>
                <w:sz w:val="24"/>
                <w:szCs w:val="24"/>
              </w:rPr>
              <w:t>, послерейсовые медицинские осмотры отдельных категорий работников в установленном порядке;</w:t>
            </w:r>
          </w:p>
          <w:p w14:paraId="1907BEC5"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проводить оценку мер эффективности профилактического медицинского осмотра и диспансеризации на фельдшерском участке в соответствии с критериями эффективности;</w:t>
            </w:r>
          </w:p>
          <w:p w14:paraId="592E390C" w14:textId="77777777" w:rsidR="00A34C61" w:rsidRPr="00A34C61" w:rsidRDefault="00A34C61" w:rsidP="004F4BDD">
            <w:pPr>
              <w:pStyle w:val="16"/>
              <w:shd w:val="clear" w:color="auto" w:fill="auto"/>
              <w:spacing w:before="0" w:after="0" w:line="240" w:lineRule="auto"/>
              <w:ind w:left="34"/>
              <w:jc w:val="both"/>
              <w:rPr>
                <w:rFonts w:ascii="Times New Roman" w:hAnsi="Times New Roman" w:cs="Times New Roman"/>
                <w:sz w:val="24"/>
                <w:szCs w:val="24"/>
              </w:rPr>
            </w:pPr>
            <w:r w:rsidRPr="00A34C61">
              <w:rPr>
                <w:rFonts w:ascii="Times New Roman" w:hAnsi="Times New Roman" w:cs="Times New Roman"/>
                <w:sz w:val="24"/>
                <w:szCs w:val="24"/>
              </w:rPr>
              <w:t>заполнять медицинскую документацию по результатам диспансеризации (профилактических медицинских осмотров), в том числе в форме электронного документа;</w:t>
            </w:r>
          </w:p>
          <w:p w14:paraId="5D4F6503"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проводить работу по реализации программ здорового образа жизни, в том числе программы снижения потребления алкоголя и табака, предупреждения и борьбы с немедицинским потреблением наркотических средств и психотропных веществ;</w:t>
            </w:r>
          </w:p>
          <w:p w14:paraId="49E31442"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проводить индивидуальные (групповые) беседы с населением в пользу здорового образа жизни, по вопросам личной гигиены, гигиены труда и отдыха, здорового питания, по уровню физической активности, отказу от курения табака и потребления алкоголя, мерам профилактики предотвратимых болезней;</w:t>
            </w:r>
          </w:p>
          <w:p w14:paraId="278CFE98"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проводить консультации по вопросам планирования семьи;</w:t>
            </w:r>
          </w:p>
          <w:p w14:paraId="670FE628"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формировать общественное мнение в пользу здорового образа жизни, мотивировать население на здоровый образ жизни или изменение образа жизни, улучшение качества жизни, информировать о способах и программах отказа от вредных привычек;</w:t>
            </w:r>
          </w:p>
          <w:p w14:paraId="67FD7DAC" w14:textId="77777777" w:rsidR="00A34C61" w:rsidRPr="00A34C61" w:rsidRDefault="00A34C61" w:rsidP="004F4BDD">
            <w:pPr>
              <w:spacing w:after="0" w:line="240" w:lineRule="auto"/>
              <w:ind w:left="34"/>
              <w:jc w:val="both"/>
              <w:rPr>
                <w:rFonts w:ascii="Times New Roman" w:hAnsi="Times New Roman"/>
                <w:sz w:val="24"/>
                <w:szCs w:val="24"/>
              </w:rPr>
            </w:pPr>
            <w:r w:rsidRPr="00A34C61">
              <w:rPr>
                <w:rFonts w:ascii="Times New Roman" w:hAnsi="Times New Roman"/>
                <w:sz w:val="24"/>
                <w:szCs w:val="24"/>
              </w:rPr>
              <w:t>проводить профилактическое консультирование населения с выявленными хроническими заболеваниями и факторами риска их развития;</w:t>
            </w:r>
          </w:p>
          <w:p w14:paraId="02CB13F8" w14:textId="77777777" w:rsidR="00A34C61" w:rsidRPr="00A34C61" w:rsidRDefault="00A34C61" w:rsidP="004F4BDD">
            <w:pPr>
              <w:spacing w:after="0" w:line="240" w:lineRule="auto"/>
              <w:ind w:left="34"/>
              <w:jc w:val="both"/>
              <w:rPr>
                <w:rFonts w:ascii="Times New Roman" w:hAnsi="Times New Roman"/>
                <w:sz w:val="24"/>
                <w:szCs w:val="24"/>
              </w:rPr>
            </w:pPr>
            <w:r w:rsidRPr="00A34C61">
              <w:rPr>
                <w:rFonts w:ascii="Times New Roman" w:hAnsi="Times New Roman"/>
                <w:sz w:val="24"/>
                <w:szCs w:val="24"/>
              </w:rPr>
              <w:t>проводить иммунизации населения в соответствии с национальным календарем профилактических прививок и календарем профилактических прививок по эпидемическим показаниям;</w:t>
            </w:r>
          </w:p>
          <w:p w14:paraId="43C9B476" w14:textId="77777777" w:rsidR="00A34C61" w:rsidRPr="00A34C61" w:rsidRDefault="00A34C61" w:rsidP="004F4BDD">
            <w:pPr>
              <w:spacing w:after="0" w:line="240" w:lineRule="auto"/>
              <w:ind w:left="34"/>
              <w:jc w:val="both"/>
              <w:rPr>
                <w:rFonts w:ascii="Times New Roman" w:hAnsi="Times New Roman"/>
                <w:sz w:val="24"/>
                <w:szCs w:val="24"/>
              </w:rPr>
            </w:pPr>
            <w:r w:rsidRPr="00A34C61">
              <w:rPr>
                <w:rFonts w:ascii="Times New Roman" w:hAnsi="Times New Roman"/>
                <w:sz w:val="24"/>
                <w:szCs w:val="24"/>
              </w:rPr>
              <w:t>организовывать и проводить санитарно- противоэпидемические (профилактические) и ограничительные (карантинные) мероприятия при выявлении инфекционных заболеваний во взаимодействии с врачом-эпидемиологом;</w:t>
            </w:r>
          </w:p>
          <w:p w14:paraId="2C1CE285" w14:textId="77777777" w:rsidR="00A34C61" w:rsidRPr="00A34C61" w:rsidRDefault="00A34C61" w:rsidP="004F4BDD">
            <w:pPr>
              <w:spacing w:after="0" w:line="240" w:lineRule="auto"/>
              <w:ind w:left="34"/>
              <w:jc w:val="both"/>
              <w:rPr>
                <w:rFonts w:ascii="Times New Roman" w:eastAsia="Calibri" w:hAnsi="Times New Roman"/>
                <w:sz w:val="24"/>
                <w:szCs w:val="24"/>
                <w:lang w:eastAsia="en-US"/>
              </w:rPr>
            </w:pPr>
            <w:r w:rsidRPr="00A34C61">
              <w:rPr>
                <w:rFonts w:ascii="Times New Roman" w:eastAsia="Calibri" w:hAnsi="Times New Roman"/>
                <w:sz w:val="24"/>
                <w:szCs w:val="24"/>
                <w:lang w:eastAsia="en-US"/>
              </w:rPr>
              <w:t>соблюдать санитарные правила при обращении с медицинскими отходами, проводить экстренные профилактические мероприятия при возникновении аварийных ситуаций с риском инфицирования медицинского персонала;</w:t>
            </w:r>
          </w:p>
          <w:p w14:paraId="6B2AD604" w14:textId="77777777" w:rsidR="00A34C61" w:rsidRPr="00A34C61" w:rsidRDefault="00A34C61" w:rsidP="004F4BDD">
            <w:pPr>
              <w:spacing w:after="0" w:line="240" w:lineRule="auto"/>
              <w:ind w:left="34"/>
              <w:jc w:val="both"/>
              <w:rPr>
                <w:rFonts w:ascii="Times New Roman" w:eastAsia="Calibri" w:hAnsi="Times New Roman"/>
                <w:sz w:val="24"/>
                <w:szCs w:val="24"/>
                <w:lang w:eastAsia="en-US"/>
              </w:rPr>
            </w:pPr>
            <w:r w:rsidRPr="00A34C61">
              <w:rPr>
                <w:rFonts w:ascii="Times New Roman" w:eastAsia="Calibri" w:hAnsi="Times New Roman"/>
                <w:sz w:val="24"/>
                <w:szCs w:val="24"/>
                <w:lang w:eastAsia="en-US"/>
              </w:rPr>
              <w:t xml:space="preserve">проводить осмотр и динамическое наблюдение отдельных групп населения при выявлении или угрозе возникновения эпидемии инфекционного заболевания, больных инфекционным заболеванием, контактных с ними лиц и лиц, подозрительных на инфекционное заболевание, по месту жительства, учебы, работы и </w:t>
            </w:r>
            <w:proofErr w:type="spellStart"/>
            <w:r w:rsidRPr="00A34C61">
              <w:rPr>
                <w:rFonts w:ascii="Times New Roman" w:eastAsia="Calibri" w:hAnsi="Times New Roman"/>
                <w:sz w:val="24"/>
                <w:szCs w:val="24"/>
                <w:lang w:eastAsia="en-US"/>
              </w:rPr>
              <w:t>реконвалесцентов</w:t>
            </w:r>
            <w:proofErr w:type="spellEnd"/>
            <w:r w:rsidRPr="00A34C61">
              <w:rPr>
                <w:rFonts w:ascii="Times New Roman" w:eastAsia="Calibri" w:hAnsi="Times New Roman"/>
                <w:sz w:val="24"/>
                <w:szCs w:val="24"/>
                <w:lang w:eastAsia="en-US"/>
              </w:rPr>
              <w:t xml:space="preserve"> инфекционных заболеваний, информировать врача кабинета инфекционных заболеваний;</w:t>
            </w:r>
          </w:p>
          <w:p w14:paraId="65613F27"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применять меры индивидуальной защиты пациентов и медицинских работников от инфицирования, соблюдать принцип индивидуальной изоляции, правила асептики и антисептики, организовать комплекс мероприятий по дезинфекции и стерилизации технических средств и инструментов, медицинских изделий.</w:t>
            </w:r>
          </w:p>
        </w:tc>
      </w:tr>
      <w:tr w:rsidR="00A34C61" w:rsidRPr="00A34C61" w14:paraId="7AFCF093" w14:textId="77777777" w:rsidTr="00A34C61">
        <w:tc>
          <w:tcPr>
            <w:tcW w:w="1838" w:type="dxa"/>
            <w:tcBorders>
              <w:top w:val="single" w:sz="4" w:space="0" w:color="auto"/>
              <w:left w:val="single" w:sz="4" w:space="0" w:color="auto"/>
              <w:bottom w:val="single" w:sz="4" w:space="0" w:color="auto"/>
              <w:right w:val="single" w:sz="4" w:space="0" w:color="auto"/>
            </w:tcBorders>
          </w:tcPr>
          <w:p w14:paraId="1F602589" w14:textId="7EB76AF6" w:rsidR="00A34C61" w:rsidRPr="00A34C61" w:rsidRDefault="00E85215" w:rsidP="004F4BDD">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З</w:t>
            </w:r>
            <w:r w:rsidR="00A34C61" w:rsidRPr="00A34C61">
              <w:rPr>
                <w:rFonts w:ascii="Times New Roman" w:hAnsi="Times New Roman"/>
                <w:bCs/>
                <w:sz w:val="24"/>
                <w:szCs w:val="24"/>
                <w:lang w:eastAsia="en-US"/>
              </w:rPr>
              <w:t>нать</w:t>
            </w:r>
          </w:p>
        </w:tc>
        <w:tc>
          <w:tcPr>
            <w:tcW w:w="7655" w:type="dxa"/>
            <w:tcBorders>
              <w:top w:val="single" w:sz="4" w:space="0" w:color="auto"/>
              <w:left w:val="single" w:sz="4" w:space="0" w:color="auto"/>
              <w:bottom w:val="single" w:sz="4" w:space="0" w:color="auto"/>
              <w:right w:val="single" w:sz="4" w:space="0" w:color="auto"/>
            </w:tcBorders>
          </w:tcPr>
          <w:p w14:paraId="468CBF94" w14:textId="599345D5"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 xml:space="preserve">нормативно-правовые документы, регламентирующие порядок </w:t>
            </w:r>
            <w:r w:rsidRPr="00A34C61">
              <w:rPr>
                <w:rFonts w:ascii="Times New Roman" w:hAnsi="Times New Roman"/>
                <w:sz w:val="24"/>
                <w:szCs w:val="24"/>
              </w:rPr>
              <w:lastRenderedPageBreak/>
              <w:t>проведения профилактических и иных медицинских осмотров, диспансеризации различных возрастных групп населения;</w:t>
            </w:r>
          </w:p>
          <w:p w14:paraId="209E5D32"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виды медицинских осмотров, правила проведения медицинских осмотров с учетом возрастных особенностей в соответствии с нормативными правовыми актами;</w:t>
            </w:r>
          </w:p>
          <w:p w14:paraId="766A0520"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порядок проведения профилактического медицинского осмотра и диспансеризации определенных групп взрослого населения, роль и функции фельдшера в проведении профилактического медицинского осмотра и диспансеризации населения;</w:t>
            </w:r>
          </w:p>
          <w:p w14:paraId="5C53A525"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диагностические критерии факторов риска заболеваний и (или) состояний, повышающих вероятность развития хронических неинфекционных заболеваний, с учетом возрастных особенностей;</w:t>
            </w:r>
          </w:p>
          <w:p w14:paraId="0FF3547C" w14:textId="77777777" w:rsidR="00A34C61" w:rsidRPr="00A34C61" w:rsidRDefault="00A34C61" w:rsidP="004F4BDD">
            <w:pPr>
              <w:spacing w:after="0" w:line="240" w:lineRule="auto"/>
              <w:ind w:left="34"/>
              <w:jc w:val="both"/>
              <w:rPr>
                <w:rFonts w:ascii="Times New Roman" w:hAnsi="Times New Roman"/>
                <w:sz w:val="24"/>
                <w:szCs w:val="24"/>
              </w:rPr>
            </w:pPr>
            <w:r w:rsidRPr="00A34C61">
              <w:rPr>
                <w:rFonts w:ascii="Times New Roman" w:hAnsi="Times New Roman"/>
                <w:sz w:val="24"/>
                <w:szCs w:val="24"/>
              </w:rPr>
              <w:t>правила проведения индивидуального и группового  профилактического консультирования;</w:t>
            </w:r>
          </w:p>
          <w:p w14:paraId="04FCDCF0"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 xml:space="preserve">порядок проведения диспансерного наблюдения, профилактических, лечебных, реабилитационных и оздоровительных мероприятий с учетом факторов риска развития неинфекционных заболеваний, диагностические критерии факторов риска; </w:t>
            </w:r>
          </w:p>
          <w:p w14:paraId="73B48607"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порядок проведения диспансерного наблюдения с учетом факторов риска развития неинфекционных заболеваний, диагностические критерии факторов риска;</w:t>
            </w:r>
          </w:p>
          <w:p w14:paraId="6F86A623"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 xml:space="preserve">порядок проведения  обязательных </w:t>
            </w:r>
            <w:proofErr w:type="spellStart"/>
            <w:r w:rsidRPr="00A34C61">
              <w:rPr>
                <w:rFonts w:ascii="Times New Roman" w:hAnsi="Times New Roman"/>
                <w:sz w:val="24"/>
                <w:szCs w:val="24"/>
              </w:rPr>
              <w:t>предсменных</w:t>
            </w:r>
            <w:proofErr w:type="spellEnd"/>
            <w:r w:rsidRPr="00A34C61">
              <w:rPr>
                <w:rFonts w:ascii="Times New Roman" w:hAnsi="Times New Roman"/>
                <w:sz w:val="24"/>
                <w:szCs w:val="24"/>
              </w:rPr>
              <w:t xml:space="preserve">, предрейсовых,    </w:t>
            </w:r>
            <w:proofErr w:type="spellStart"/>
            <w:r w:rsidRPr="00A34C61">
              <w:rPr>
                <w:rFonts w:ascii="Times New Roman" w:hAnsi="Times New Roman"/>
                <w:sz w:val="24"/>
                <w:szCs w:val="24"/>
              </w:rPr>
              <w:t>послесменных</w:t>
            </w:r>
            <w:proofErr w:type="spellEnd"/>
            <w:r w:rsidRPr="00A34C61">
              <w:rPr>
                <w:rFonts w:ascii="Times New Roman" w:hAnsi="Times New Roman"/>
                <w:sz w:val="24"/>
                <w:szCs w:val="24"/>
              </w:rPr>
              <w:t>, послерейсовых медицинских осмотров отдельных категорий работников;</w:t>
            </w:r>
          </w:p>
          <w:p w14:paraId="1BA086A0"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основные критерии эффективности диспансеризации взрослого населения;</w:t>
            </w:r>
          </w:p>
          <w:p w14:paraId="78596FFA" w14:textId="77777777" w:rsidR="00A34C61" w:rsidRPr="00A34C61" w:rsidRDefault="00A34C61" w:rsidP="004F4BDD">
            <w:pPr>
              <w:pStyle w:val="affffff"/>
              <w:ind w:left="34"/>
              <w:rPr>
                <w:lang w:eastAsia="ru-RU"/>
              </w:rPr>
            </w:pPr>
            <w:r w:rsidRPr="00A34C61">
              <w:rPr>
                <w:lang w:eastAsia="ru-RU"/>
              </w:rPr>
              <w:t>методы выявления курящих и лиц, избыточно потребляющих алкоголь, а также лиц, потребляющих наркотические средства и психотропные вещества без назначения врача;</w:t>
            </w:r>
          </w:p>
          <w:p w14:paraId="1A29D171"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информационные технологии,  организационные формы и методы   по формированию здорового образа жизни населения,  в том числе программы снижения веса, потребления алкоголя и табака, предупреждения и борьбы с немедицинским  потреблением наркотических средств и психотропных веществ;</w:t>
            </w:r>
          </w:p>
          <w:p w14:paraId="5154AD33" w14:textId="77777777" w:rsidR="00A34C61" w:rsidRPr="00A34C61" w:rsidRDefault="00A34C61" w:rsidP="004F4BDD">
            <w:pPr>
              <w:pStyle w:val="affffff"/>
              <w:ind w:left="34"/>
              <w:rPr>
                <w:lang w:eastAsia="ru-RU"/>
              </w:rPr>
            </w:pPr>
            <w:r w:rsidRPr="00A34C61">
              <w:rPr>
                <w:lang w:eastAsia="ru-RU"/>
              </w:rPr>
              <w:t>рекомендации по вопросам личной гигиены, контрацепции, здорового образа жизни, профилактике заболеваний;</w:t>
            </w:r>
          </w:p>
          <w:p w14:paraId="38854C81"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национальный календарь профилактических прививок и календарь профилактических прививок по эпидемическим показаниям:</w:t>
            </w:r>
          </w:p>
          <w:p w14:paraId="6CD4B592"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порядок организации и правила иммунопрофилактики инфекционных заболеваний;</w:t>
            </w:r>
          </w:p>
          <w:p w14:paraId="37469189"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правила транспортировки, хранения, введения и утилизации иммунобиологических препаратов;</w:t>
            </w:r>
          </w:p>
          <w:p w14:paraId="2949F309" w14:textId="77777777" w:rsidR="00A34C61" w:rsidRPr="00A34C61" w:rsidRDefault="00A34C61" w:rsidP="004F4BDD">
            <w:pPr>
              <w:pStyle w:val="affffff"/>
              <w:ind w:left="34"/>
              <w:rPr>
                <w:lang w:eastAsia="ru-RU"/>
              </w:rPr>
            </w:pPr>
            <w:r w:rsidRPr="00A34C61">
              <w:rPr>
                <w:lang w:eastAsia="ru-RU"/>
              </w:rPr>
              <w:t>мероприятия по выявлению, расследованию и профилактике побочных проявлений после иммунизации;</w:t>
            </w:r>
          </w:p>
          <w:p w14:paraId="14FD77F0" w14:textId="77777777" w:rsidR="00A34C61" w:rsidRPr="00A34C61" w:rsidRDefault="00A34C61" w:rsidP="004F4BDD">
            <w:pPr>
              <w:spacing w:after="0" w:line="240" w:lineRule="auto"/>
              <w:ind w:left="34"/>
              <w:jc w:val="both"/>
              <w:rPr>
                <w:rFonts w:ascii="Times New Roman" w:eastAsia="Calibri" w:hAnsi="Times New Roman"/>
                <w:sz w:val="24"/>
                <w:szCs w:val="24"/>
                <w:lang w:eastAsia="en-US"/>
              </w:rPr>
            </w:pPr>
            <w:r w:rsidRPr="00A34C61">
              <w:rPr>
                <w:rFonts w:ascii="Times New Roman" w:eastAsia="Calibri" w:hAnsi="Times New Roman"/>
                <w:sz w:val="24"/>
                <w:szCs w:val="24"/>
                <w:lang w:eastAsia="en-US"/>
              </w:rPr>
              <w:t>правила и порядок санитарно-противоэпидемических, профилактических мероприятий в целях предупреждения возникновения и распространения инфекционных заболеваний в соответствии с нормативными актами;</w:t>
            </w:r>
          </w:p>
          <w:p w14:paraId="5AEEF998" w14:textId="77777777" w:rsidR="00A34C61" w:rsidRPr="00A34C61" w:rsidRDefault="00A34C61" w:rsidP="004F4BDD">
            <w:pPr>
              <w:spacing w:after="0" w:line="240" w:lineRule="auto"/>
              <w:ind w:left="34"/>
              <w:jc w:val="both"/>
              <w:rPr>
                <w:rFonts w:ascii="Times New Roman" w:eastAsia="Calibri" w:hAnsi="Times New Roman"/>
                <w:sz w:val="24"/>
                <w:szCs w:val="24"/>
                <w:lang w:eastAsia="en-US"/>
              </w:rPr>
            </w:pPr>
            <w:r w:rsidRPr="00A34C61">
              <w:rPr>
                <w:rFonts w:ascii="Times New Roman" w:eastAsia="Calibri" w:hAnsi="Times New Roman"/>
                <w:sz w:val="24"/>
                <w:szCs w:val="24"/>
                <w:lang w:eastAsia="en-US"/>
              </w:rPr>
              <w:t>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Опасных(карантинных) инфекционных заболеваний;</w:t>
            </w:r>
          </w:p>
          <w:p w14:paraId="1CEA1A08" w14:textId="77777777" w:rsidR="00A34C61" w:rsidRPr="00A34C61" w:rsidRDefault="00A34C61" w:rsidP="004F4BDD">
            <w:pPr>
              <w:spacing w:after="0" w:line="240" w:lineRule="auto"/>
              <w:ind w:left="34"/>
              <w:jc w:val="both"/>
              <w:rPr>
                <w:rFonts w:ascii="Times New Roman" w:eastAsia="Calibri" w:hAnsi="Times New Roman"/>
                <w:sz w:val="24"/>
                <w:szCs w:val="24"/>
                <w:lang w:eastAsia="en-US"/>
              </w:rPr>
            </w:pPr>
            <w:r w:rsidRPr="00A34C61">
              <w:rPr>
                <w:rFonts w:ascii="Times New Roman" w:eastAsia="Calibri" w:hAnsi="Times New Roman"/>
                <w:sz w:val="24"/>
                <w:szCs w:val="24"/>
                <w:lang w:eastAsia="en-US"/>
              </w:rPr>
              <w:lastRenderedPageBreak/>
              <w:t>санитарно-эпидемиологические правила и требования к медицинским организациям, осуществляющим медицинскую деятельность;</w:t>
            </w:r>
          </w:p>
          <w:p w14:paraId="5BF56844"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 xml:space="preserve">подходы и методы многоуровневой  профилактики инфекций, связанных с оказанием медицинской помощи; </w:t>
            </w:r>
          </w:p>
          <w:p w14:paraId="70ADDDDB" w14:textId="77777777" w:rsidR="00A34C61" w:rsidRPr="00A34C61" w:rsidRDefault="00A34C61" w:rsidP="004F4BDD">
            <w:pPr>
              <w:widowControl w:val="0"/>
              <w:tabs>
                <w:tab w:val="left" w:pos="2835"/>
              </w:tabs>
              <w:autoSpaceDE w:val="0"/>
              <w:autoSpaceDN w:val="0"/>
              <w:adjustRightInd w:val="0"/>
              <w:spacing w:after="0" w:line="240" w:lineRule="auto"/>
              <w:ind w:left="34"/>
              <w:jc w:val="both"/>
              <w:rPr>
                <w:rFonts w:ascii="Times New Roman" w:hAnsi="Times New Roman"/>
                <w:sz w:val="24"/>
                <w:szCs w:val="24"/>
              </w:rPr>
            </w:pPr>
            <w:r w:rsidRPr="00A34C61">
              <w:rPr>
                <w:rFonts w:ascii="Times New Roman" w:hAnsi="Times New Roman"/>
                <w:sz w:val="24"/>
                <w:szCs w:val="24"/>
              </w:rPr>
              <w:t>медицинские показания для стационарного наблюдения и лечения по виду инфекционного заболевания и тяжести состояния пациента;</w:t>
            </w:r>
          </w:p>
          <w:p w14:paraId="5924FCA3" w14:textId="77777777" w:rsidR="00A34C61" w:rsidRPr="00A34C61" w:rsidRDefault="00A34C61" w:rsidP="004F4BDD">
            <w:pPr>
              <w:pStyle w:val="affffff"/>
              <w:ind w:left="34"/>
            </w:pPr>
            <w:r w:rsidRPr="00A34C61">
              <w:rPr>
                <w:lang w:eastAsia="ru-RU"/>
              </w:rPr>
              <w:t>санитарные правила обращения с медицинскими отходам, комплекс экстренных профилактических мероприятий при возникновении аварийных ситуаций с риском инфицирования медицинских работников.</w:t>
            </w:r>
          </w:p>
        </w:tc>
      </w:tr>
    </w:tbl>
    <w:p w14:paraId="54A61ECD" w14:textId="77777777" w:rsidR="00F141D9" w:rsidRPr="00A34C61" w:rsidRDefault="00F141D9" w:rsidP="00F141D9">
      <w:pPr>
        <w:spacing w:after="0" w:line="240" w:lineRule="auto"/>
        <w:rPr>
          <w:rFonts w:ascii="Times New Roman" w:hAnsi="Times New Roman"/>
          <w:b/>
          <w:sz w:val="24"/>
          <w:szCs w:val="24"/>
        </w:rPr>
      </w:pPr>
    </w:p>
    <w:p w14:paraId="03F891CB" w14:textId="77777777" w:rsidR="00F141D9" w:rsidRPr="00A34C61" w:rsidRDefault="00F141D9" w:rsidP="00E85215">
      <w:pPr>
        <w:spacing w:after="0" w:line="240" w:lineRule="auto"/>
        <w:ind w:firstLine="708"/>
        <w:rPr>
          <w:rFonts w:ascii="Times New Roman" w:hAnsi="Times New Roman"/>
          <w:b/>
          <w:sz w:val="24"/>
          <w:szCs w:val="24"/>
        </w:rPr>
      </w:pPr>
      <w:r w:rsidRPr="00A34C61">
        <w:rPr>
          <w:rFonts w:ascii="Times New Roman" w:hAnsi="Times New Roman"/>
          <w:b/>
          <w:sz w:val="24"/>
          <w:szCs w:val="24"/>
        </w:rPr>
        <w:t>1.2. Количество часов, отводимое на освоение профессионального модуля</w:t>
      </w:r>
    </w:p>
    <w:p w14:paraId="2E0C92C9" w14:textId="77777777" w:rsidR="001915DB" w:rsidRPr="00A34C61" w:rsidRDefault="001915DB" w:rsidP="00F141D9">
      <w:pPr>
        <w:spacing w:after="0" w:line="240" w:lineRule="auto"/>
        <w:rPr>
          <w:rFonts w:ascii="Times New Roman" w:hAnsi="Times New Roman"/>
          <w:sz w:val="24"/>
          <w:szCs w:val="24"/>
        </w:rPr>
      </w:pPr>
    </w:p>
    <w:p w14:paraId="71FDBAC3" w14:textId="083E8BEB" w:rsidR="00F141D9" w:rsidRPr="00A34C61" w:rsidRDefault="00F141D9" w:rsidP="00F141D9">
      <w:pPr>
        <w:spacing w:after="0" w:line="240" w:lineRule="auto"/>
        <w:rPr>
          <w:rFonts w:ascii="Times New Roman" w:hAnsi="Times New Roman"/>
          <w:sz w:val="24"/>
          <w:szCs w:val="24"/>
        </w:rPr>
      </w:pPr>
      <w:r w:rsidRPr="00A34C61">
        <w:rPr>
          <w:rFonts w:ascii="Times New Roman" w:hAnsi="Times New Roman"/>
          <w:sz w:val="24"/>
          <w:szCs w:val="24"/>
        </w:rPr>
        <w:t>Всего часов 20</w:t>
      </w:r>
      <w:r w:rsidR="00CF0310" w:rsidRPr="00A34C61">
        <w:rPr>
          <w:rFonts w:ascii="Times New Roman" w:hAnsi="Times New Roman"/>
          <w:sz w:val="24"/>
          <w:szCs w:val="24"/>
        </w:rPr>
        <w:t>0 часов</w:t>
      </w:r>
    </w:p>
    <w:p w14:paraId="2DF2B683" w14:textId="1AB308D2" w:rsidR="00F141D9" w:rsidRPr="00A34C61" w:rsidRDefault="00F141D9" w:rsidP="00F141D9">
      <w:pPr>
        <w:spacing w:after="0"/>
        <w:ind w:firstLine="708"/>
        <w:rPr>
          <w:rFonts w:ascii="Times New Roman" w:hAnsi="Times New Roman"/>
          <w:sz w:val="24"/>
          <w:szCs w:val="24"/>
        </w:rPr>
      </w:pPr>
      <w:r w:rsidRPr="00A34C61">
        <w:rPr>
          <w:rFonts w:ascii="Times New Roman" w:hAnsi="Times New Roman"/>
          <w:sz w:val="24"/>
          <w:szCs w:val="24"/>
        </w:rPr>
        <w:t>в том числе в форме практической подготовки – 162</w:t>
      </w:r>
      <w:r w:rsidR="00D73683" w:rsidRPr="00A34C61">
        <w:rPr>
          <w:rFonts w:ascii="Times New Roman" w:hAnsi="Times New Roman"/>
          <w:sz w:val="24"/>
          <w:szCs w:val="24"/>
        </w:rPr>
        <w:t xml:space="preserve"> часа</w:t>
      </w:r>
    </w:p>
    <w:p w14:paraId="53509A2D" w14:textId="77777777" w:rsidR="00F141D9" w:rsidRPr="00A34C61" w:rsidRDefault="00F141D9" w:rsidP="00F141D9">
      <w:pPr>
        <w:spacing w:after="0" w:line="240" w:lineRule="auto"/>
        <w:rPr>
          <w:rFonts w:ascii="Times New Roman" w:hAnsi="Times New Roman"/>
          <w:sz w:val="24"/>
          <w:szCs w:val="24"/>
        </w:rPr>
      </w:pPr>
    </w:p>
    <w:p w14:paraId="5637A157" w14:textId="77777777" w:rsidR="00F141D9" w:rsidRPr="00A34C61" w:rsidRDefault="00F141D9" w:rsidP="00F141D9">
      <w:pPr>
        <w:spacing w:after="0" w:line="240" w:lineRule="auto"/>
        <w:rPr>
          <w:rFonts w:ascii="Times New Roman" w:hAnsi="Times New Roman"/>
          <w:sz w:val="24"/>
          <w:szCs w:val="24"/>
        </w:rPr>
      </w:pPr>
      <w:r w:rsidRPr="00A34C61">
        <w:rPr>
          <w:rFonts w:ascii="Times New Roman" w:hAnsi="Times New Roman"/>
          <w:sz w:val="24"/>
          <w:szCs w:val="24"/>
        </w:rPr>
        <w:t>Из них на освоение МДК 128</w:t>
      </w:r>
    </w:p>
    <w:p w14:paraId="4FC60FB7" w14:textId="77777777" w:rsidR="00EA2E4E" w:rsidRPr="00A34C61" w:rsidRDefault="00EA2E4E" w:rsidP="00EA2E4E">
      <w:pPr>
        <w:spacing w:after="0" w:line="240" w:lineRule="auto"/>
        <w:rPr>
          <w:rFonts w:ascii="Times New Roman" w:hAnsi="Times New Roman"/>
          <w:sz w:val="24"/>
          <w:szCs w:val="24"/>
        </w:rPr>
      </w:pPr>
      <w:r w:rsidRPr="00A34C61">
        <w:rPr>
          <w:rFonts w:ascii="Times New Roman" w:hAnsi="Times New Roman"/>
          <w:sz w:val="24"/>
          <w:szCs w:val="24"/>
        </w:rPr>
        <w:t xml:space="preserve">            в том числе самостоятельная работа</w:t>
      </w:r>
      <w:r w:rsidRPr="00A34C61">
        <w:rPr>
          <w:rFonts w:ascii="Times New Roman" w:hAnsi="Times New Roman"/>
          <w:sz w:val="24"/>
          <w:szCs w:val="24"/>
        </w:rPr>
        <w:tab/>
        <w:t xml:space="preserve"> </w:t>
      </w:r>
    </w:p>
    <w:p w14:paraId="7C55CC7F" w14:textId="57073197" w:rsidR="00EA2E4E" w:rsidRPr="00A34C61" w:rsidRDefault="00EA2E4E" w:rsidP="00EA2E4E">
      <w:pPr>
        <w:spacing w:after="0" w:line="240" w:lineRule="auto"/>
        <w:rPr>
          <w:rFonts w:ascii="Times New Roman" w:hAnsi="Times New Roman"/>
          <w:sz w:val="24"/>
          <w:szCs w:val="24"/>
        </w:rPr>
      </w:pPr>
      <w:r w:rsidRPr="00A34C61">
        <w:rPr>
          <w:rFonts w:ascii="Times New Roman" w:hAnsi="Times New Roman"/>
          <w:sz w:val="24"/>
          <w:szCs w:val="24"/>
        </w:rPr>
        <w:t xml:space="preserve">практики, в том числе учебная </w:t>
      </w:r>
      <w:r w:rsidR="00D73683" w:rsidRPr="00A34C61">
        <w:rPr>
          <w:rFonts w:ascii="Times New Roman" w:hAnsi="Times New Roman"/>
          <w:sz w:val="24"/>
          <w:szCs w:val="24"/>
        </w:rPr>
        <w:t>–</w:t>
      </w:r>
      <w:r w:rsidRPr="00A34C61">
        <w:rPr>
          <w:rFonts w:ascii="Times New Roman" w:hAnsi="Times New Roman"/>
          <w:sz w:val="24"/>
          <w:szCs w:val="24"/>
        </w:rPr>
        <w:t xml:space="preserve"> </w:t>
      </w:r>
      <w:r w:rsidR="00D73683" w:rsidRPr="00A34C61">
        <w:rPr>
          <w:rFonts w:ascii="Times New Roman" w:hAnsi="Times New Roman"/>
          <w:sz w:val="24"/>
          <w:szCs w:val="24"/>
        </w:rPr>
        <w:t>36 часов</w:t>
      </w:r>
      <w:r w:rsidRPr="00A34C61">
        <w:rPr>
          <w:rFonts w:ascii="Times New Roman" w:hAnsi="Times New Roman"/>
          <w:sz w:val="24"/>
          <w:szCs w:val="24"/>
        </w:rPr>
        <w:t xml:space="preserve"> </w:t>
      </w:r>
    </w:p>
    <w:p w14:paraId="02932F5C" w14:textId="76D193F7" w:rsidR="00EA2E4E" w:rsidRPr="00A34C61" w:rsidRDefault="00EA2E4E" w:rsidP="00EA2E4E">
      <w:pPr>
        <w:spacing w:after="0" w:line="240" w:lineRule="auto"/>
        <w:rPr>
          <w:rFonts w:ascii="Times New Roman" w:hAnsi="Times New Roman"/>
          <w:sz w:val="24"/>
          <w:szCs w:val="24"/>
        </w:rPr>
      </w:pPr>
      <w:r w:rsidRPr="00A34C61">
        <w:rPr>
          <w:rFonts w:ascii="Times New Roman" w:hAnsi="Times New Roman"/>
          <w:sz w:val="24"/>
          <w:szCs w:val="24"/>
        </w:rPr>
        <w:t xml:space="preserve">                      производственная - 36 часов </w:t>
      </w:r>
    </w:p>
    <w:p w14:paraId="28892468" w14:textId="1CC5858B" w:rsidR="00F141D9" w:rsidRPr="00A34C61" w:rsidRDefault="00F141D9" w:rsidP="00F141D9">
      <w:pPr>
        <w:spacing w:after="0" w:line="240" w:lineRule="auto"/>
        <w:rPr>
          <w:rFonts w:ascii="Times New Roman" w:hAnsi="Times New Roman"/>
          <w:sz w:val="24"/>
          <w:szCs w:val="24"/>
        </w:rPr>
      </w:pPr>
      <w:r w:rsidRPr="00A34C61">
        <w:rPr>
          <w:rFonts w:ascii="Times New Roman" w:hAnsi="Times New Roman"/>
          <w:sz w:val="24"/>
          <w:szCs w:val="24"/>
        </w:rPr>
        <w:t>Промежуточная аттестация –</w:t>
      </w:r>
      <w:r w:rsidR="00CF0310" w:rsidRPr="00A34C61">
        <w:rPr>
          <w:rFonts w:ascii="Times New Roman" w:hAnsi="Times New Roman"/>
          <w:sz w:val="24"/>
          <w:szCs w:val="24"/>
        </w:rPr>
        <w:t xml:space="preserve"> </w:t>
      </w:r>
    </w:p>
    <w:p w14:paraId="17CD6F22" w14:textId="77777777" w:rsidR="00D73683" w:rsidRPr="00A34C61" w:rsidRDefault="00D73683" w:rsidP="00D73683">
      <w:pPr>
        <w:rPr>
          <w:rFonts w:ascii="Times New Roman" w:hAnsi="Times New Roman"/>
          <w:sz w:val="24"/>
          <w:szCs w:val="24"/>
        </w:rPr>
      </w:pPr>
    </w:p>
    <w:p w14:paraId="41943639" w14:textId="4FC81FE1" w:rsidR="00D73683" w:rsidRPr="00A34C61" w:rsidRDefault="00D73683" w:rsidP="00D73683">
      <w:pPr>
        <w:tabs>
          <w:tab w:val="left" w:pos="7593"/>
        </w:tabs>
        <w:rPr>
          <w:rFonts w:ascii="Times New Roman" w:hAnsi="Times New Roman"/>
          <w:sz w:val="24"/>
          <w:szCs w:val="24"/>
        </w:rPr>
      </w:pPr>
      <w:r w:rsidRPr="00A34C61">
        <w:rPr>
          <w:rFonts w:ascii="Times New Roman" w:hAnsi="Times New Roman"/>
          <w:sz w:val="24"/>
          <w:szCs w:val="24"/>
        </w:rPr>
        <w:tab/>
      </w:r>
    </w:p>
    <w:p w14:paraId="09E53D32" w14:textId="6DF0F3DC" w:rsidR="00D73683" w:rsidRPr="00A34C61" w:rsidRDefault="00D73683" w:rsidP="00D73683">
      <w:pPr>
        <w:tabs>
          <w:tab w:val="left" w:pos="7593"/>
        </w:tabs>
        <w:rPr>
          <w:rFonts w:ascii="Times New Roman" w:hAnsi="Times New Roman"/>
          <w:sz w:val="24"/>
          <w:szCs w:val="24"/>
        </w:rPr>
        <w:sectPr w:rsidR="00D73683" w:rsidRPr="00A34C61" w:rsidSect="003652C3">
          <w:pgSz w:w="11907" w:h="16840"/>
          <w:pgMar w:top="1134" w:right="851" w:bottom="992" w:left="1418" w:header="709" w:footer="709" w:gutter="0"/>
          <w:cols w:space="720"/>
        </w:sectPr>
      </w:pPr>
      <w:r w:rsidRPr="00A34C61">
        <w:rPr>
          <w:rFonts w:ascii="Times New Roman" w:hAnsi="Times New Roman"/>
          <w:sz w:val="24"/>
          <w:szCs w:val="24"/>
        </w:rPr>
        <w:tab/>
      </w:r>
    </w:p>
    <w:p w14:paraId="3A6964E8" w14:textId="565DA174" w:rsidR="00F141D9" w:rsidRPr="00A31DEF" w:rsidRDefault="00347EAE" w:rsidP="00347EAE">
      <w:pPr>
        <w:spacing w:after="0" w:line="240" w:lineRule="auto"/>
        <w:jc w:val="center"/>
        <w:rPr>
          <w:rFonts w:ascii="Times New Roman" w:hAnsi="Times New Roman"/>
          <w:b/>
          <w:sz w:val="24"/>
          <w:szCs w:val="24"/>
        </w:rPr>
      </w:pPr>
      <w:r w:rsidRPr="00A31DEF">
        <w:rPr>
          <w:rFonts w:ascii="Times New Roman" w:hAnsi="Times New Roman"/>
          <w:b/>
          <w:sz w:val="24"/>
          <w:szCs w:val="24"/>
        </w:rPr>
        <w:lastRenderedPageBreak/>
        <w:t>2. СТРУКТУРА И СОДЕРЖАНИЕ ПРОФЕССИОНАЛЬНОГО МОДУЛЯ</w:t>
      </w:r>
    </w:p>
    <w:p w14:paraId="7850E587" w14:textId="77777777" w:rsidR="00F141D9" w:rsidRPr="00A31DEF" w:rsidRDefault="00F141D9" w:rsidP="004E2D85">
      <w:pPr>
        <w:spacing w:after="0" w:line="240" w:lineRule="auto"/>
        <w:ind w:firstLine="708"/>
        <w:rPr>
          <w:rFonts w:ascii="Times New Roman" w:hAnsi="Times New Roman"/>
          <w:b/>
          <w:sz w:val="24"/>
          <w:szCs w:val="24"/>
        </w:rPr>
      </w:pPr>
      <w:r w:rsidRPr="00A31DEF">
        <w:rPr>
          <w:rFonts w:ascii="Times New Roman" w:hAnsi="Times New Roman"/>
          <w:b/>
          <w:sz w:val="24"/>
          <w:szCs w:val="24"/>
        </w:rPr>
        <w:t>2.1.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4"/>
        <w:gridCol w:w="1700"/>
        <w:gridCol w:w="991"/>
        <w:gridCol w:w="1135"/>
        <w:gridCol w:w="1559"/>
        <w:gridCol w:w="1276"/>
        <w:gridCol w:w="1132"/>
        <w:gridCol w:w="994"/>
        <w:gridCol w:w="1135"/>
        <w:gridCol w:w="1138"/>
        <w:gridCol w:w="1520"/>
      </w:tblGrid>
      <w:tr w:rsidR="00F141D9" w:rsidRPr="00A31DEF" w14:paraId="52BF45D8" w14:textId="77777777" w:rsidTr="00EA2E4E">
        <w:trPr>
          <w:trHeight w:val="353"/>
        </w:trPr>
        <w:tc>
          <w:tcPr>
            <w:tcW w:w="722" w:type="pct"/>
            <w:vMerge w:val="restart"/>
            <w:vAlign w:val="center"/>
          </w:tcPr>
          <w:p w14:paraId="528276A9"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Коды профессиональных и общих компетенций</w:t>
            </w:r>
          </w:p>
        </w:tc>
        <w:tc>
          <w:tcPr>
            <w:tcW w:w="578" w:type="pct"/>
            <w:vMerge w:val="restart"/>
            <w:vAlign w:val="center"/>
          </w:tcPr>
          <w:p w14:paraId="720F0CBB"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Наименования разделов профессионального модуля</w:t>
            </w:r>
          </w:p>
        </w:tc>
        <w:tc>
          <w:tcPr>
            <w:tcW w:w="337" w:type="pct"/>
            <w:vMerge w:val="restart"/>
            <w:vAlign w:val="center"/>
          </w:tcPr>
          <w:p w14:paraId="46684BE2"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Всего, час.</w:t>
            </w:r>
          </w:p>
        </w:tc>
        <w:tc>
          <w:tcPr>
            <w:tcW w:w="386" w:type="pct"/>
            <w:vMerge w:val="restart"/>
          </w:tcPr>
          <w:p w14:paraId="2A33F0F3"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 том числе, в форме практической подготовки</w:t>
            </w:r>
          </w:p>
        </w:tc>
        <w:tc>
          <w:tcPr>
            <w:tcW w:w="2977" w:type="pct"/>
            <w:gridSpan w:val="7"/>
          </w:tcPr>
          <w:p w14:paraId="25AF5792"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 xml:space="preserve">Объем профессионального модуля, </w:t>
            </w:r>
            <w:proofErr w:type="spellStart"/>
            <w:r w:rsidRPr="00A31DEF">
              <w:rPr>
                <w:rFonts w:ascii="Times New Roman" w:hAnsi="Times New Roman"/>
                <w:sz w:val="24"/>
                <w:szCs w:val="24"/>
              </w:rPr>
              <w:t>ак</w:t>
            </w:r>
            <w:proofErr w:type="spellEnd"/>
            <w:r w:rsidRPr="00A31DEF">
              <w:rPr>
                <w:rFonts w:ascii="Times New Roman" w:hAnsi="Times New Roman"/>
                <w:sz w:val="24"/>
                <w:szCs w:val="24"/>
              </w:rPr>
              <w:t>. час.</w:t>
            </w:r>
          </w:p>
        </w:tc>
      </w:tr>
      <w:tr w:rsidR="00F141D9" w:rsidRPr="00A31DEF" w14:paraId="6B3FE688" w14:textId="77777777" w:rsidTr="00EA2E4E">
        <w:tc>
          <w:tcPr>
            <w:tcW w:w="722" w:type="pct"/>
            <w:vMerge/>
          </w:tcPr>
          <w:p w14:paraId="0EE74617" w14:textId="77777777" w:rsidR="00F141D9" w:rsidRPr="00A31DEF" w:rsidRDefault="00F141D9" w:rsidP="004F4BDD">
            <w:pPr>
              <w:spacing w:after="0" w:line="240" w:lineRule="auto"/>
              <w:rPr>
                <w:rFonts w:ascii="Times New Roman" w:hAnsi="Times New Roman"/>
                <w:sz w:val="24"/>
                <w:szCs w:val="24"/>
              </w:rPr>
            </w:pPr>
          </w:p>
        </w:tc>
        <w:tc>
          <w:tcPr>
            <w:tcW w:w="578" w:type="pct"/>
            <w:vMerge/>
            <w:vAlign w:val="center"/>
          </w:tcPr>
          <w:p w14:paraId="597892EE" w14:textId="77777777" w:rsidR="00F141D9" w:rsidRPr="00A31DEF" w:rsidRDefault="00F141D9" w:rsidP="004F4BDD">
            <w:pPr>
              <w:spacing w:after="0" w:line="240" w:lineRule="auto"/>
              <w:rPr>
                <w:rFonts w:ascii="Times New Roman" w:hAnsi="Times New Roman"/>
                <w:sz w:val="24"/>
                <w:szCs w:val="24"/>
              </w:rPr>
            </w:pPr>
          </w:p>
        </w:tc>
        <w:tc>
          <w:tcPr>
            <w:tcW w:w="337" w:type="pct"/>
            <w:vMerge/>
            <w:vAlign w:val="center"/>
          </w:tcPr>
          <w:p w14:paraId="01A9A59B" w14:textId="77777777" w:rsidR="00F141D9" w:rsidRPr="00A31DEF" w:rsidRDefault="00F141D9" w:rsidP="004F4BDD">
            <w:pPr>
              <w:spacing w:after="0" w:line="240" w:lineRule="auto"/>
              <w:rPr>
                <w:rFonts w:ascii="Times New Roman" w:hAnsi="Times New Roman"/>
                <w:sz w:val="24"/>
                <w:szCs w:val="24"/>
              </w:rPr>
            </w:pPr>
          </w:p>
        </w:tc>
        <w:tc>
          <w:tcPr>
            <w:tcW w:w="386" w:type="pct"/>
            <w:vMerge/>
          </w:tcPr>
          <w:p w14:paraId="6442E96C"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2073" w:type="pct"/>
            <w:gridSpan w:val="5"/>
          </w:tcPr>
          <w:p w14:paraId="7601C453"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Обучение по МДК</w:t>
            </w:r>
          </w:p>
        </w:tc>
        <w:tc>
          <w:tcPr>
            <w:tcW w:w="904" w:type="pct"/>
            <w:gridSpan w:val="2"/>
            <w:vMerge w:val="restart"/>
            <w:vAlign w:val="center"/>
          </w:tcPr>
          <w:p w14:paraId="3CD5A5A1"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Практики</w:t>
            </w:r>
          </w:p>
        </w:tc>
      </w:tr>
      <w:tr w:rsidR="00F141D9" w:rsidRPr="00A31DEF" w14:paraId="75772F7A" w14:textId="77777777" w:rsidTr="00EA2E4E">
        <w:tc>
          <w:tcPr>
            <w:tcW w:w="722" w:type="pct"/>
            <w:vMerge/>
          </w:tcPr>
          <w:p w14:paraId="0D7BCF78" w14:textId="77777777" w:rsidR="00F141D9" w:rsidRPr="00A31DEF" w:rsidRDefault="00F141D9" w:rsidP="004F4BDD">
            <w:pPr>
              <w:spacing w:after="0" w:line="240" w:lineRule="auto"/>
              <w:rPr>
                <w:rFonts w:ascii="Times New Roman" w:hAnsi="Times New Roman"/>
                <w:sz w:val="24"/>
                <w:szCs w:val="24"/>
              </w:rPr>
            </w:pPr>
          </w:p>
        </w:tc>
        <w:tc>
          <w:tcPr>
            <w:tcW w:w="578" w:type="pct"/>
            <w:vMerge/>
            <w:vAlign w:val="center"/>
          </w:tcPr>
          <w:p w14:paraId="61D2DCF9" w14:textId="77777777" w:rsidR="00F141D9" w:rsidRPr="00A31DEF" w:rsidRDefault="00F141D9" w:rsidP="004F4BDD">
            <w:pPr>
              <w:spacing w:after="0" w:line="240" w:lineRule="auto"/>
              <w:rPr>
                <w:rFonts w:ascii="Times New Roman" w:hAnsi="Times New Roman"/>
                <w:sz w:val="24"/>
                <w:szCs w:val="24"/>
              </w:rPr>
            </w:pPr>
          </w:p>
        </w:tc>
        <w:tc>
          <w:tcPr>
            <w:tcW w:w="337" w:type="pct"/>
            <w:vMerge/>
            <w:vAlign w:val="center"/>
          </w:tcPr>
          <w:p w14:paraId="71742701" w14:textId="77777777" w:rsidR="00F141D9" w:rsidRPr="00A31DEF" w:rsidRDefault="00F141D9" w:rsidP="004F4BDD">
            <w:pPr>
              <w:spacing w:after="0" w:line="240" w:lineRule="auto"/>
              <w:rPr>
                <w:rFonts w:ascii="Times New Roman" w:hAnsi="Times New Roman"/>
                <w:sz w:val="24"/>
                <w:szCs w:val="24"/>
              </w:rPr>
            </w:pPr>
          </w:p>
        </w:tc>
        <w:tc>
          <w:tcPr>
            <w:tcW w:w="386" w:type="pct"/>
            <w:vMerge/>
          </w:tcPr>
          <w:p w14:paraId="10093672"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530" w:type="pct"/>
            <w:vMerge w:val="restart"/>
            <w:vAlign w:val="center"/>
          </w:tcPr>
          <w:p w14:paraId="4C7A683D"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Всего</w:t>
            </w:r>
          </w:p>
          <w:p w14:paraId="0EFDC82D"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1543" w:type="pct"/>
            <w:gridSpan w:val="4"/>
          </w:tcPr>
          <w:p w14:paraId="38F51BEC"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 том числе</w:t>
            </w:r>
          </w:p>
        </w:tc>
        <w:tc>
          <w:tcPr>
            <w:tcW w:w="904" w:type="pct"/>
            <w:gridSpan w:val="2"/>
            <w:vMerge/>
            <w:vAlign w:val="center"/>
          </w:tcPr>
          <w:p w14:paraId="2E3D01B4" w14:textId="77777777" w:rsidR="00F141D9" w:rsidRPr="00A31DEF" w:rsidRDefault="00F141D9" w:rsidP="004F4BDD">
            <w:pPr>
              <w:suppressAutoHyphens/>
              <w:spacing w:after="0" w:line="240" w:lineRule="auto"/>
              <w:jc w:val="center"/>
              <w:rPr>
                <w:rFonts w:ascii="Times New Roman" w:hAnsi="Times New Roman"/>
                <w:sz w:val="24"/>
                <w:szCs w:val="24"/>
              </w:rPr>
            </w:pPr>
          </w:p>
        </w:tc>
      </w:tr>
      <w:tr w:rsidR="00EA2E4E" w:rsidRPr="00A31DEF" w14:paraId="766AA058" w14:textId="77777777" w:rsidTr="00EA2E4E">
        <w:tc>
          <w:tcPr>
            <w:tcW w:w="722" w:type="pct"/>
            <w:vMerge/>
          </w:tcPr>
          <w:p w14:paraId="78655A65" w14:textId="77777777" w:rsidR="00F141D9" w:rsidRPr="00A31DEF" w:rsidRDefault="00F141D9" w:rsidP="004F4BDD">
            <w:pPr>
              <w:spacing w:after="0" w:line="240" w:lineRule="auto"/>
              <w:rPr>
                <w:rFonts w:ascii="Times New Roman" w:hAnsi="Times New Roman"/>
                <w:sz w:val="24"/>
                <w:szCs w:val="24"/>
              </w:rPr>
            </w:pPr>
          </w:p>
        </w:tc>
        <w:tc>
          <w:tcPr>
            <w:tcW w:w="578" w:type="pct"/>
            <w:vMerge/>
            <w:vAlign w:val="center"/>
          </w:tcPr>
          <w:p w14:paraId="6349D74A" w14:textId="77777777" w:rsidR="00F141D9" w:rsidRPr="00A31DEF" w:rsidRDefault="00F141D9" w:rsidP="004F4BDD">
            <w:pPr>
              <w:spacing w:after="0" w:line="240" w:lineRule="auto"/>
              <w:rPr>
                <w:rFonts w:ascii="Times New Roman" w:hAnsi="Times New Roman"/>
                <w:sz w:val="24"/>
                <w:szCs w:val="24"/>
              </w:rPr>
            </w:pPr>
          </w:p>
        </w:tc>
        <w:tc>
          <w:tcPr>
            <w:tcW w:w="337" w:type="pct"/>
            <w:vMerge/>
            <w:vAlign w:val="center"/>
          </w:tcPr>
          <w:p w14:paraId="22D522CD" w14:textId="77777777" w:rsidR="00F141D9" w:rsidRPr="00A31DEF" w:rsidRDefault="00F141D9" w:rsidP="004F4BDD">
            <w:pPr>
              <w:spacing w:after="0" w:line="240" w:lineRule="auto"/>
              <w:rPr>
                <w:rFonts w:ascii="Times New Roman" w:hAnsi="Times New Roman"/>
                <w:sz w:val="24"/>
                <w:szCs w:val="24"/>
              </w:rPr>
            </w:pPr>
          </w:p>
        </w:tc>
        <w:tc>
          <w:tcPr>
            <w:tcW w:w="386" w:type="pct"/>
            <w:vMerge/>
          </w:tcPr>
          <w:p w14:paraId="65A4E20B"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530" w:type="pct"/>
            <w:vMerge/>
            <w:vAlign w:val="center"/>
          </w:tcPr>
          <w:p w14:paraId="0180BC75"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434" w:type="pct"/>
            <w:vAlign w:val="center"/>
          </w:tcPr>
          <w:p w14:paraId="42CA7CAA"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Лабораторных и практических занятий</w:t>
            </w:r>
          </w:p>
        </w:tc>
        <w:tc>
          <w:tcPr>
            <w:tcW w:w="385" w:type="pct"/>
            <w:vAlign w:val="center"/>
          </w:tcPr>
          <w:p w14:paraId="6D1D6D62"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Курсовых работ (проектов)</w:t>
            </w:r>
            <w:r w:rsidRPr="00A31DEF">
              <w:rPr>
                <w:rStyle w:val="ae"/>
                <w:rFonts w:ascii="Times New Roman" w:hAnsi="Times New Roman"/>
                <w:sz w:val="24"/>
                <w:szCs w:val="24"/>
              </w:rPr>
              <w:footnoteReference w:id="8"/>
            </w:r>
          </w:p>
        </w:tc>
        <w:tc>
          <w:tcPr>
            <w:tcW w:w="338" w:type="pct"/>
          </w:tcPr>
          <w:p w14:paraId="1CFA35ED"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Самостоятельная работа</w:t>
            </w:r>
          </w:p>
        </w:tc>
        <w:tc>
          <w:tcPr>
            <w:tcW w:w="386" w:type="pct"/>
          </w:tcPr>
          <w:p w14:paraId="45F3792C"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Промежуточная аттестация</w:t>
            </w:r>
          </w:p>
        </w:tc>
        <w:tc>
          <w:tcPr>
            <w:tcW w:w="386" w:type="pct"/>
            <w:vAlign w:val="center"/>
          </w:tcPr>
          <w:p w14:paraId="287C700B"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Учебная</w:t>
            </w:r>
          </w:p>
          <w:p w14:paraId="48E30E6B"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518" w:type="pct"/>
            <w:vAlign w:val="center"/>
          </w:tcPr>
          <w:p w14:paraId="49ACF018"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Производственная</w:t>
            </w:r>
          </w:p>
          <w:p w14:paraId="0A839EAA" w14:textId="77777777" w:rsidR="00F141D9" w:rsidRPr="00A31DEF" w:rsidRDefault="00F141D9" w:rsidP="004F4BDD">
            <w:pPr>
              <w:suppressAutoHyphens/>
              <w:spacing w:after="0" w:line="240" w:lineRule="auto"/>
              <w:jc w:val="center"/>
              <w:rPr>
                <w:rFonts w:ascii="Times New Roman" w:hAnsi="Times New Roman"/>
                <w:sz w:val="24"/>
                <w:szCs w:val="24"/>
              </w:rPr>
            </w:pPr>
          </w:p>
        </w:tc>
      </w:tr>
      <w:tr w:rsidR="00EA2E4E" w:rsidRPr="00A31DEF" w14:paraId="6CBFDADF" w14:textId="77777777" w:rsidTr="00EA2E4E">
        <w:tc>
          <w:tcPr>
            <w:tcW w:w="722" w:type="pct"/>
            <w:vAlign w:val="center"/>
          </w:tcPr>
          <w:p w14:paraId="73963FD5"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1</w:t>
            </w:r>
          </w:p>
        </w:tc>
        <w:tc>
          <w:tcPr>
            <w:tcW w:w="578" w:type="pct"/>
            <w:vAlign w:val="center"/>
          </w:tcPr>
          <w:p w14:paraId="661BD5EC"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2</w:t>
            </w:r>
          </w:p>
        </w:tc>
        <w:tc>
          <w:tcPr>
            <w:tcW w:w="337" w:type="pct"/>
            <w:vAlign w:val="center"/>
          </w:tcPr>
          <w:p w14:paraId="54EAAF33"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3</w:t>
            </w:r>
          </w:p>
        </w:tc>
        <w:tc>
          <w:tcPr>
            <w:tcW w:w="386" w:type="pct"/>
            <w:vAlign w:val="center"/>
          </w:tcPr>
          <w:p w14:paraId="4A502A04"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4</w:t>
            </w:r>
          </w:p>
        </w:tc>
        <w:tc>
          <w:tcPr>
            <w:tcW w:w="530" w:type="pct"/>
            <w:vAlign w:val="center"/>
          </w:tcPr>
          <w:p w14:paraId="0068CA47"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5</w:t>
            </w:r>
          </w:p>
        </w:tc>
        <w:tc>
          <w:tcPr>
            <w:tcW w:w="434" w:type="pct"/>
            <w:vAlign w:val="center"/>
          </w:tcPr>
          <w:p w14:paraId="4F24ABB5"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6</w:t>
            </w:r>
          </w:p>
        </w:tc>
        <w:tc>
          <w:tcPr>
            <w:tcW w:w="385" w:type="pct"/>
            <w:vAlign w:val="center"/>
          </w:tcPr>
          <w:p w14:paraId="4CDC1526"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7</w:t>
            </w:r>
          </w:p>
        </w:tc>
        <w:tc>
          <w:tcPr>
            <w:tcW w:w="338" w:type="pct"/>
            <w:vAlign w:val="center"/>
          </w:tcPr>
          <w:p w14:paraId="3224253A"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8</w:t>
            </w:r>
          </w:p>
        </w:tc>
        <w:tc>
          <w:tcPr>
            <w:tcW w:w="386" w:type="pct"/>
            <w:vAlign w:val="center"/>
          </w:tcPr>
          <w:p w14:paraId="2FB4F46B"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9</w:t>
            </w:r>
          </w:p>
        </w:tc>
        <w:tc>
          <w:tcPr>
            <w:tcW w:w="386" w:type="pct"/>
            <w:vAlign w:val="center"/>
          </w:tcPr>
          <w:p w14:paraId="4C117840"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10</w:t>
            </w:r>
          </w:p>
        </w:tc>
        <w:tc>
          <w:tcPr>
            <w:tcW w:w="518" w:type="pct"/>
            <w:vAlign w:val="center"/>
          </w:tcPr>
          <w:p w14:paraId="553EFEBF"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11</w:t>
            </w:r>
          </w:p>
        </w:tc>
      </w:tr>
      <w:tr w:rsidR="00EA2E4E" w:rsidRPr="00A31DEF" w14:paraId="02983F52" w14:textId="77777777" w:rsidTr="00EA2E4E">
        <w:tc>
          <w:tcPr>
            <w:tcW w:w="722" w:type="pct"/>
            <w:shd w:val="clear" w:color="auto" w:fill="auto"/>
          </w:tcPr>
          <w:p w14:paraId="0A542525" w14:textId="09282EF9" w:rsidR="00F141D9" w:rsidRPr="00A31DEF"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4.1.</w:t>
            </w:r>
            <w:r w:rsidR="00EA2E4E">
              <w:rPr>
                <w:rFonts w:ascii="Times New Roman" w:hAnsi="Times New Roman"/>
                <w:sz w:val="24"/>
                <w:szCs w:val="24"/>
              </w:rPr>
              <w:t xml:space="preserve">, </w:t>
            </w:r>
            <w:r w:rsidRPr="00A31DEF">
              <w:rPr>
                <w:rFonts w:ascii="Times New Roman" w:hAnsi="Times New Roman"/>
                <w:sz w:val="24"/>
                <w:szCs w:val="24"/>
              </w:rPr>
              <w:t>ПК 4.2.</w:t>
            </w:r>
            <w:r w:rsidR="00EA2E4E">
              <w:rPr>
                <w:rFonts w:ascii="Times New Roman" w:hAnsi="Times New Roman"/>
                <w:sz w:val="24"/>
                <w:szCs w:val="24"/>
              </w:rPr>
              <w:t>,</w:t>
            </w:r>
          </w:p>
          <w:p w14:paraId="7F2C9C19" w14:textId="2BA6EA80" w:rsidR="00F141D9" w:rsidRPr="00A31DEF"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ПК 4.3.</w:t>
            </w:r>
            <w:r w:rsidR="00EA2E4E">
              <w:rPr>
                <w:rFonts w:ascii="Times New Roman" w:hAnsi="Times New Roman"/>
                <w:sz w:val="24"/>
                <w:szCs w:val="24"/>
              </w:rPr>
              <w:t xml:space="preserve">, </w:t>
            </w:r>
            <w:r w:rsidRPr="00A31DEF">
              <w:rPr>
                <w:rFonts w:ascii="Times New Roman" w:hAnsi="Times New Roman"/>
                <w:sz w:val="24"/>
                <w:szCs w:val="24"/>
              </w:rPr>
              <w:t>ПК 4.4.</w:t>
            </w:r>
          </w:p>
          <w:p w14:paraId="2055DC77" w14:textId="77777777" w:rsidR="00EA2E4E" w:rsidRDefault="00F141D9" w:rsidP="004F4BDD">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ОК 01.</w:t>
            </w:r>
            <w:r w:rsidR="00EA2E4E">
              <w:rPr>
                <w:rFonts w:ascii="Times New Roman" w:hAnsi="Times New Roman"/>
                <w:sz w:val="24"/>
                <w:szCs w:val="24"/>
              </w:rPr>
              <w:t xml:space="preserve">, </w:t>
            </w:r>
            <w:r w:rsidRPr="00A31DEF">
              <w:rPr>
                <w:rFonts w:ascii="Times New Roman" w:hAnsi="Times New Roman"/>
                <w:sz w:val="24"/>
                <w:szCs w:val="24"/>
              </w:rPr>
              <w:t>ОК 02.</w:t>
            </w:r>
            <w:r w:rsidR="00EA2E4E">
              <w:rPr>
                <w:rFonts w:ascii="Times New Roman" w:hAnsi="Times New Roman"/>
                <w:sz w:val="24"/>
                <w:szCs w:val="24"/>
              </w:rPr>
              <w:t xml:space="preserve">, </w:t>
            </w:r>
          </w:p>
          <w:p w14:paraId="3623D353" w14:textId="4BCFA17F" w:rsidR="00F141D9" w:rsidRPr="00A31DEF" w:rsidRDefault="00F141D9" w:rsidP="004F4BDD">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ОК 04.</w:t>
            </w:r>
            <w:r w:rsidR="00EA2E4E">
              <w:rPr>
                <w:rFonts w:ascii="Times New Roman" w:hAnsi="Times New Roman"/>
                <w:sz w:val="24"/>
                <w:szCs w:val="24"/>
              </w:rPr>
              <w:t xml:space="preserve">, </w:t>
            </w:r>
            <w:r w:rsidRPr="00A31DEF">
              <w:rPr>
                <w:rFonts w:ascii="Times New Roman" w:hAnsi="Times New Roman"/>
                <w:sz w:val="24"/>
                <w:szCs w:val="24"/>
              </w:rPr>
              <w:t>ОК 05.</w:t>
            </w:r>
            <w:r w:rsidR="00EA2E4E">
              <w:rPr>
                <w:rFonts w:ascii="Times New Roman" w:hAnsi="Times New Roman"/>
                <w:sz w:val="24"/>
                <w:szCs w:val="24"/>
              </w:rPr>
              <w:t>,</w:t>
            </w:r>
          </w:p>
          <w:p w14:paraId="16E948E5" w14:textId="5DF9F397" w:rsidR="00F141D9" w:rsidRPr="00A31DEF" w:rsidRDefault="00F141D9" w:rsidP="00EA2E4E">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ОК 07.</w:t>
            </w:r>
            <w:r w:rsidR="00EA2E4E">
              <w:rPr>
                <w:rFonts w:ascii="Times New Roman" w:hAnsi="Times New Roman"/>
                <w:sz w:val="24"/>
                <w:szCs w:val="24"/>
              </w:rPr>
              <w:t xml:space="preserve">, </w:t>
            </w:r>
            <w:r w:rsidRPr="00A31DEF">
              <w:rPr>
                <w:rFonts w:ascii="Times New Roman" w:hAnsi="Times New Roman"/>
                <w:sz w:val="24"/>
                <w:szCs w:val="24"/>
              </w:rPr>
              <w:t>ОК 09</w:t>
            </w:r>
          </w:p>
        </w:tc>
        <w:tc>
          <w:tcPr>
            <w:tcW w:w="578" w:type="pct"/>
          </w:tcPr>
          <w:p w14:paraId="0E9E3EA7" w14:textId="77777777" w:rsidR="00F141D9" w:rsidRPr="00A31DEF" w:rsidRDefault="00F141D9" w:rsidP="004F4BDD">
            <w:pPr>
              <w:spacing w:after="0" w:line="240" w:lineRule="auto"/>
              <w:rPr>
                <w:rFonts w:ascii="Times New Roman" w:hAnsi="Times New Roman"/>
                <w:sz w:val="24"/>
                <w:szCs w:val="24"/>
              </w:rPr>
            </w:pPr>
            <w:r w:rsidRPr="00A31DEF">
              <w:rPr>
                <w:rFonts w:ascii="Times New Roman" w:hAnsi="Times New Roman"/>
                <w:sz w:val="24"/>
                <w:szCs w:val="24"/>
              </w:rPr>
              <w:t>Раздел 1.</w:t>
            </w:r>
            <w:r w:rsidRPr="00A31DEF">
              <w:rPr>
                <w:rStyle w:val="hl"/>
                <w:rFonts w:ascii="Times New Roman" w:hAnsi="Times New Roman"/>
                <w:sz w:val="24"/>
                <w:szCs w:val="24"/>
              </w:rPr>
              <w:t xml:space="preserve"> Профилактика заболеваний и пропаганда здорового образа жизни</w:t>
            </w:r>
          </w:p>
        </w:tc>
        <w:tc>
          <w:tcPr>
            <w:tcW w:w="337" w:type="pct"/>
            <w:vAlign w:val="center"/>
          </w:tcPr>
          <w:p w14:paraId="67D64EC1" w14:textId="1A9F9523" w:rsidR="00F141D9" w:rsidRPr="00A31DEF" w:rsidRDefault="00CF0310" w:rsidP="004F4BDD">
            <w:pPr>
              <w:spacing w:after="0" w:line="240" w:lineRule="auto"/>
              <w:jc w:val="center"/>
              <w:rPr>
                <w:rFonts w:ascii="Times New Roman" w:hAnsi="Times New Roman"/>
                <w:b/>
                <w:sz w:val="24"/>
                <w:szCs w:val="24"/>
              </w:rPr>
            </w:pPr>
            <w:r>
              <w:rPr>
                <w:rFonts w:ascii="Times New Roman" w:hAnsi="Times New Roman"/>
                <w:b/>
                <w:sz w:val="24"/>
                <w:szCs w:val="24"/>
              </w:rPr>
              <w:t>128</w:t>
            </w:r>
          </w:p>
        </w:tc>
        <w:tc>
          <w:tcPr>
            <w:tcW w:w="386" w:type="pct"/>
            <w:vAlign w:val="center"/>
          </w:tcPr>
          <w:p w14:paraId="239823E6" w14:textId="0DAB3A11" w:rsidR="00F141D9" w:rsidRPr="00A31DEF" w:rsidRDefault="00DF0822" w:rsidP="004F4BDD">
            <w:pPr>
              <w:spacing w:after="0" w:line="240" w:lineRule="auto"/>
              <w:jc w:val="center"/>
              <w:rPr>
                <w:rFonts w:ascii="Times New Roman" w:hAnsi="Times New Roman"/>
                <w:b/>
                <w:sz w:val="24"/>
                <w:szCs w:val="24"/>
              </w:rPr>
            </w:pPr>
            <w:r>
              <w:rPr>
                <w:rFonts w:ascii="Times New Roman" w:hAnsi="Times New Roman"/>
                <w:b/>
                <w:sz w:val="24"/>
                <w:szCs w:val="24"/>
              </w:rPr>
              <w:t>90</w:t>
            </w:r>
          </w:p>
        </w:tc>
        <w:tc>
          <w:tcPr>
            <w:tcW w:w="530" w:type="pct"/>
            <w:vAlign w:val="center"/>
          </w:tcPr>
          <w:p w14:paraId="1EA5E39B" w14:textId="453C60B1" w:rsidR="00F141D9" w:rsidRPr="00A31DEF" w:rsidRDefault="00F141D9" w:rsidP="004F4BDD">
            <w:pPr>
              <w:spacing w:after="0" w:line="240" w:lineRule="auto"/>
              <w:jc w:val="center"/>
              <w:rPr>
                <w:rFonts w:ascii="Times New Roman" w:hAnsi="Times New Roman"/>
                <w:b/>
                <w:sz w:val="24"/>
                <w:szCs w:val="24"/>
              </w:rPr>
            </w:pPr>
          </w:p>
        </w:tc>
        <w:tc>
          <w:tcPr>
            <w:tcW w:w="434" w:type="pct"/>
            <w:vAlign w:val="center"/>
          </w:tcPr>
          <w:p w14:paraId="5D197BDC" w14:textId="77292279" w:rsidR="00F141D9" w:rsidRPr="00A31DEF" w:rsidRDefault="00F141D9" w:rsidP="004F4BDD">
            <w:pPr>
              <w:spacing w:after="0" w:line="240" w:lineRule="auto"/>
              <w:jc w:val="center"/>
              <w:rPr>
                <w:rFonts w:ascii="Times New Roman" w:hAnsi="Times New Roman"/>
                <w:sz w:val="24"/>
                <w:szCs w:val="24"/>
              </w:rPr>
            </w:pPr>
          </w:p>
        </w:tc>
        <w:tc>
          <w:tcPr>
            <w:tcW w:w="385" w:type="pct"/>
            <w:vAlign w:val="center"/>
          </w:tcPr>
          <w:p w14:paraId="35B19CDC"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Х</w:t>
            </w:r>
          </w:p>
        </w:tc>
        <w:tc>
          <w:tcPr>
            <w:tcW w:w="338" w:type="pct"/>
          </w:tcPr>
          <w:p w14:paraId="79DB7A03" w14:textId="77777777" w:rsidR="00F141D9" w:rsidRPr="00A31DEF" w:rsidRDefault="00F141D9" w:rsidP="004F4BDD">
            <w:pPr>
              <w:spacing w:after="0" w:line="240" w:lineRule="auto"/>
              <w:jc w:val="center"/>
              <w:rPr>
                <w:rFonts w:ascii="Times New Roman" w:hAnsi="Times New Roman"/>
                <w:b/>
                <w:sz w:val="24"/>
                <w:szCs w:val="24"/>
              </w:rPr>
            </w:pPr>
          </w:p>
        </w:tc>
        <w:tc>
          <w:tcPr>
            <w:tcW w:w="386" w:type="pct"/>
            <w:vAlign w:val="center"/>
          </w:tcPr>
          <w:p w14:paraId="73E4B9FA" w14:textId="5EEB2D31" w:rsidR="00F141D9" w:rsidRPr="00A31DEF" w:rsidRDefault="00F141D9" w:rsidP="004F4BDD">
            <w:pPr>
              <w:spacing w:after="0" w:line="240" w:lineRule="auto"/>
              <w:jc w:val="center"/>
              <w:rPr>
                <w:rFonts w:ascii="Times New Roman" w:hAnsi="Times New Roman"/>
                <w:b/>
                <w:sz w:val="24"/>
                <w:szCs w:val="24"/>
              </w:rPr>
            </w:pPr>
          </w:p>
        </w:tc>
        <w:tc>
          <w:tcPr>
            <w:tcW w:w="386" w:type="pct"/>
            <w:vAlign w:val="center"/>
          </w:tcPr>
          <w:p w14:paraId="28BF9373" w14:textId="4FFD08A6" w:rsidR="00F141D9" w:rsidRPr="00A31DEF" w:rsidRDefault="00F141D9" w:rsidP="004F4BDD">
            <w:pPr>
              <w:spacing w:after="0" w:line="240" w:lineRule="auto"/>
              <w:jc w:val="center"/>
              <w:rPr>
                <w:rFonts w:ascii="Times New Roman" w:hAnsi="Times New Roman"/>
                <w:b/>
                <w:sz w:val="24"/>
                <w:szCs w:val="24"/>
              </w:rPr>
            </w:pPr>
          </w:p>
        </w:tc>
        <w:tc>
          <w:tcPr>
            <w:tcW w:w="518" w:type="pct"/>
            <w:vAlign w:val="center"/>
          </w:tcPr>
          <w:p w14:paraId="58885E58" w14:textId="5D8955DB" w:rsidR="00F141D9" w:rsidRPr="00A31DEF" w:rsidRDefault="00F141D9" w:rsidP="004F4BDD">
            <w:pPr>
              <w:spacing w:after="0" w:line="240" w:lineRule="auto"/>
              <w:jc w:val="center"/>
              <w:rPr>
                <w:rFonts w:ascii="Times New Roman" w:hAnsi="Times New Roman"/>
                <w:b/>
                <w:sz w:val="24"/>
                <w:szCs w:val="24"/>
              </w:rPr>
            </w:pPr>
          </w:p>
        </w:tc>
      </w:tr>
      <w:tr w:rsidR="00EA2E4E" w:rsidRPr="00A31DEF" w14:paraId="4EE4F1F1" w14:textId="77777777" w:rsidTr="00EA2E4E">
        <w:tc>
          <w:tcPr>
            <w:tcW w:w="722" w:type="pct"/>
            <w:shd w:val="clear" w:color="auto" w:fill="auto"/>
          </w:tcPr>
          <w:p w14:paraId="2F62E1B3" w14:textId="77777777" w:rsidR="00EA2E4E" w:rsidRPr="00A31DEF" w:rsidRDefault="00EA2E4E"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p>
        </w:tc>
        <w:tc>
          <w:tcPr>
            <w:tcW w:w="578" w:type="pct"/>
          </w:tcPr>
          <w:p w14:paraId="7F7960CC" w14:textId="454E5270" w:rsidR="00EA2E4E" w:rsidRPr="00A31DEF" w:rsidRDefault="00EA2E4E" w:rsidP="004F4BDD">
            <w:pPr>
              <w:spacing w:after="0" w:line="240" w:lineRule="auto"/>
              <w:rPr>
                <w:rFonts w:ascii="Times New Roman" w:hAnsi="Times New Roman"/>
                <w:sz w:val="24"/>
                <w:szCs w:val="24"/>
              </w:rPr>
            </w:pPr>
            <w:r>
              <w:rPr>
                <w:rFonts w:ascii="Times New Roman" w:hAnsi="Times New Roman"/>
                <w:sz w:val="24"/>
                <w:szCs w:val="24"/>
              </w:rPr>
              <w:t>Учебная практика</w:t>
            </w:r>
          </w:p>
        </w:tc>
        <w:tc>
          <w:tcPr>
            <w:tcW w:w="337" w:type="pct"/>
            <w:vAlign w:val="center"/>
          </w:tcPr>
          <w:p w14:paraId="6E836AF7" w14:textId="037FE51A" w:rsidR="00EA2E4E" w:rsidRPr="00A31DEF" w:rsidRDefault="001915DB" w:rsidP="004F4BDD">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386" w:type="pct"/>
            <w:vAlign w:val="center"/>
          </w:tcPr>
          <w:p w14:paraId="42AB857C" w14:textId="77777777" w:rsidR="00EA2E4E" w:rsidRPr="00A31DEF" w:rsidRDefault="00EA2E4E" w:rsidP="004F4BDD">
            <w:pPr>
              <w:spacing w:after="0" w:line="240" w:lineRule="auto"/>
              <w:jc w:val="center"/>
              <w:rPr>
                <w:rFonts w:ascii="Times New Roman" w:hAnsi="Times New Roman"/>
                <w:b/>
                <w:sz w:val="24"/>
                <w:szCs w:val="24"/>
              </w:rPr>
            </w:pPr>
          </w:p>
        </w:tc>
        <w:tc>
          <w:tcPr>
            <w:tcW w:w="530" w:type="pct"/>
            <w:vAlign w:val="center"/>
          </w:tcPr>
          <w:p w14:paraId="492CB459" w14:textId="77777777" w:rsidR="00EA2E4E" w:rsidRPr="00A31DEF" w:rsidRDefault="00EA2E4E" w:rsidP="004F4BDD">
            <w:pPr>
              <w:spacing w:after="0" w:line="240" w:lineRule="auto"/>
              <w:jc w:val="center"/>
              <w:rPr>
                <w:rFonts w:ascii="Times New Roman" w:hAnsi="Times New Roman"/>
                <w:b/>
                <w:sz w:val="24"/>
                <w:szCs w:val="24"/>
              </w:rPr>
            </w:pPr>
          </w:p>
        </w:tc>
        <w:tc>
          <w:tcPr>
            <w:tcW w:w="434" w:type="pct"/>
            <w:vAlign w:val="center"/>
          </w:tcPr>
          <w:p w14:paraId="530F8D0D" w14:textId="77777777" w:rsidR="00EA2E4E" w:rsidRPr="00A31DEF" w:rsidRDefault="00EA2E4E" w:rsidP="004F4BDD">
            <w:pPr>
              <w:spacing w:after="0" w:line="240" w:lineRule="auto"/>
              <w:jc w:val="center"/>
              <w:rPr>
                <w:rFonts w:ascii="Times New Roman" w:hAnsi="Times New Roman"/>
                <w:sz w:val="24"/>
                <w:szCs w:val="24"/>
              </w:rPr>
            </w:pPr>
          </w:p>
        </w:tc>
        <w:tc>
          <w:tcPr>
            <w:tcW w:w="385" w:type="pct"/>
            <w:vAlign w:val="center"/>
          </w:tcPr>
          <w:p w14:paraId="16A319F2" w14:textId="77777777" w:rsidR="00EA2E4E" w:rsidRPr="00A31DEF" w:rsidRDefault="00EA2E4E" w:rsidP="004F4BDD">
            <w:pPr>
              <w:spacing w:after="0" w:line="240" w:lineRule="auto"/>
              <w:jc w:val="center"/>
              <w:rPr>
                <w:rFonts w:ascii="Times New Roman" w:hAnsi="Times New Roman"/>
                <w:sz w:val="24"/>
                <w:szCs w:val="24"/>
              </w:rPr>
            </w:pPr>
          </w:p>
        </w:tc>
        <w:tc>
          <w:tcPr>
            <w:tcW w:w="338" w:type="pct"/>
          </w:tcPr>
          <w:p w14:paraId="0A2713D0" w14:textId="77777777" w:rsidR="00EA2E4E" w:rsidRPr="00A31DEF" w:rsidRDefault="00EA2E4E" w:rsidP="004F4BDD">
            <w:pPr>
              <w:spacing w:after="0" w:line="240" w:lineRule="auto"/>
              <w:jc w:val="center"/>
              <w:rPr>
                <w:rFonts w:ascii="Times New Roman" w:hAnsi="Times New Roman"/>
                <w:b/>
                <w:sz w:val="24"/>
                <w:szCs w:val="24"/>
              </w:rPr>
            </w:pPr>
          </w:p>
        </w:tc>
        <w:tc>
          <w:tcPr>
            <w:tcW w:w="386" w:type="pct"/>
            <w:vAlign w:val="center"/>
          </w:tcPr>
          <w:p w14:paraId="182FBD33" w14:textId="77777777" w:rsidR="00EA2E4E" w:rsidRPr="00A31DEF" w:rsidRDefault="00EA2E4E" w:rsidP="004F4BDD">
            <w:pPr>
              <w:spacing w:after="0" w:line="240" w:lineRule="auto"/>
              <w:jc w:val="center"/>
              <w:rPr>
                <w:rFonts w:ascii="Times New Roman" w:hAnsi="Times New Roman"/>
                <w:b/>
                <w:sz w:val="24"/>
                <w:szCs w:val="24"/>
              </w:rPr>
            </w:pPr>
          </w:p>
        </w:tc>
        <w:tc>
          <w:tcPr>
            <w:tcW w:w="386" w:type="pct"/>
            <w:vAlign w:val="center"/>
          </w:tcPr>
          <w:p w14:paraId="7A7A0E90" w14:textId="42D8CAFF" w:rsidR="00EA2E4E" w:rsidRPr="00A31DEF" w:rsidRDefault="001B19B7" w:rsidP="004F4BDD">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518" w:type="pct"/>
            <w:vAlign w:val="center"/>
          </w:tcPr>
          <w:p w14:paraId="378D9DA1" w14:textId="77777777" w:rsidR="00EA2E4E" w:rsidRPr="00A31DEF" w:rsidRDefault="00EA2E4E" w:rsidP="004F4BDD">
            <w:pPr>
              <w:spacing w:after="0" w:line="240" w:lineRule="auto"/>
              <w:jc w:val="center"/>
              <w:rPr>
                <w:rFonts w:ascii="Times New Roman" w:hAnsi="Times New Roman"/>
                <w:b/>
                <w:sz w:val="24"/>
                <w:szCs w:val="24"/>
              </w:rPr>
            </w:pPr>
          </w:p>
        </w:tc>
      </w:tr>
      <w:tr w:rsidR="00F141D9" w:rsidRPr="00A31DEF" w14:paraId="2DCE8A0A" w14:textId="77777777" w:rsidTr="00EA2E4E">
        <w:tc>
          <w:tcPr>
            <w:tcW w:w="722" w:type="pct"/>
          </w:tcPr>
          <w:p w14:paraId="25C1EF1A" w14:textId="77777777" w:rsidR="00F141D9" w:rsidRPr="00A31DEF" w:rsidRDefault="00F141D9" w:rsidP="004F4BDD">
            <w:pPr>
              <w:spacing w:after="0" w:line="240" w:lineRule="auto"/>
              <w:rPr>
                <w:rFonts w:ascii="Times New Roman" w:hAnsi="Times New Roman"/>
                <w:sz w:val="24"/>
                <w:szCs w:val="24"/>
              </w:rPr>
            </w:pPr>
          </w:p>
        </w:tc>
        <w:tc>
          <w:tcPr>
            <w:tcW w:w="578" w:type="pct"/>
          </w:tcPr>
          <w:p w14:paraId="1BFE88C6" w14:textId="56AC0EB6" w:rsidR="00F141D9" w:rsidRPr="00A31DEF" w:rsidRDefault="00F141D9" w:rsidP="004F4BDD">
            <w:pPr>
              <w:suppressAutoHyphens/>
              <w:spacing w:after="0" w:line="240" w:lineRule="auto"/>
              <w:rPr>
                <w:rFonts w:ascii="Times New Roman" w:hAnsi="Times New Roman"/>
                <w:sz w:val="24"/>
                <w:szCs w:val="24"/>
              </w:rPr>
            </w:pPr>
            <w:r w:rsidRPr="00A31DEF">
              <w:rPr>
                <w:rFonts w:ascii="Times New Roman" w:hAnsi="Times New Roman"/>
                <w:sz w:val="24"/>
                <w:szCs w:val="24"/>
              </w:rPr>
              <w:t xml:space="preserve">Производственная </w:t>
            </w:r>
            <w:r w:rsidR="00EA2E4E">
              <w:rPr>
                <w:rFonts w:ascii="Times New Roman" w:hAnsi="Times New Roman"/>
                <w:sz w:val="24"/>
                <w:szCs w:val="24"/>
              </w:rPr>
              <w:t>практика</w:t>
            </w:r>
          </w:p>
        </w:tc>
        <w:tc>
          <w:tcPr>
            <w:tcW w:w="337" w:type="pct"/>
          </w:tcPr>
          <w:p w14:paraId="0ED1D39F" w14:textId="77777777" w:rsidR="00F141D9" w:rsidRPr="00A31DEF" w:rsidRDefault="00F141D9" w:rsidP="004F4BDD">
            <w:pPr>
              <w:suppressAutoHyphens/>
              <w:spacing w:after="0" w:line="240" w:lineRule="auto"/>
              <w:jc w:val="center"/>
              <w:rPr>
                <w:rFonts w:ascii="Times New Roman" w:hAnsi="Times New Roman"/>
                <w:b/>
                <w:sz w:val="24"/>
                <w:szCs w:val="24"/>
              </w:rPr>
            </w:pPr>
            <w:r w:rsidRPr="00A31DEF">
              <w:rPr>
                <w:rFonts w:ascii="Times New Roman" w:hAnsi="Times New Roman"/>
                <w:b/>
                <w:sz w:val="24"/>
                <w:szCs w:val="24"/>
              </w:rPr>
              <w:t>36</w:t>
            </w:r>
          </w:p>
          <w:p w14:paraId="22B03D60"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2845" w:type="pct"/>
            <w:gridSpan w:val="7"/>
            <w:shd w:val="clear" w:color="auto" w:fill="C0C0C0"/>
          </w:tcPr>
          <w:p w14:paraId="5E2F51B5" w14:textId="77777777" w:rsidR="00F141D9" w:rsidRPr="00A31DEF" w:rsidRDefault="00F141D9" w:rsidP="004F4BDD">
            <w:pPr>
              <w:spacing w:after="0" w:line="240" w:lineRule="auto"/>
              <w:rPr>
                <w:rFonts w:ascii="Times New Roman" w:hAnsi="Times New Roman"/>
                <w:sz w:val="24"/>
                <w:szCs w:val="24"/>
              </w:rPr>
            </w:pPr>
          </w:p>
        </w:tc>
        <w:tc>
          <w:tcPr>
            <w:tcW w:w="518" w:type="pct"/>
          </w:tcPr>
          <w:p w14:paraId="585E71AE" w14:textId="77777777" w:rsidR="00F141D9" w:rsidRPr="00A31DEF" w:rsidRDefault="00F141D9" w:rsidP="004F4BDD">
            <w:pPr>
              <w:suppressAutoHyphens/>
              <w:spacing w:after="0" w:line="240" w:lineRule="auto"/>
              <w:jc w:val="center"/>
              <w:rPr>
                <w:rFonts w:ascii="Times New Roman" w:hAnsi="Times New Roman"/>
                <w:b/>
                <w:sz w:val="24"/>
                <w:szCs w:val="24"/>
              </w:rPr>
            </w:pPr>
            <w:r w:rsidRPr="00A31DEF">
              <w:rPr>
                <w:rFonts w:ascii="Times New Roman" w:hAnsi="Times New Roman"/>
                <w:b/>
                <w:sz w:val="24"/>
                <w:szCs w:val="24"/>
              </w:rPr>
              <w:t>36</w:t>
            </w:r>
          </w:p>
          <w:p w14:paraId="3A3C13C0" w14:textId="77777777" w:rsidR="00F141D9" w:rsidRPr="00A31DEF" w:rsidRDefault="00F141D9" w:rsidP="004F4BDD">
            <w:pPr>
              <w:suppressAutoHyphens/>
              <w:spacing w:after="0" w:line="240" w:lineRule="auto"/>
              <w:jc w:val="center"/>
              <w:rPr>
                <w:rFonts w:ascii="Times New Roman" w:hAnsi="Times New Roman"/>
                <w:sz w:val="24"/>
                <w:szCs w:val="24"/>
              </w:rPr>
            </w:pPr>
          </w:p>
        </w:tc>
      </w:tr>
      <w:tr w:rsidR="00F141D9" w:rsidRPr="00A31DEF" w14:paraId="2D1337E1" w14:textId="77777777" w:rsidTr="00EA2E4E">
        <w:tc>
          <w:tcPr>
            <w:tcW w:w="722" w:type="pct"/>
          </w:tcPr>
          <w:p w14:paraId="67925A94" w14:textId="77777777" w:rsidR="00F141D9" w:rsidRPr="00A31DEF" w:rsidRDefault="00F141D9" w:rsidP="004F4BDD">
            <w:pPr>
              <w:spacing w:after="0" w:line="240" w:lineRule="auto"/>
              <w:rPr>
                <w:rFonts w:ascii="Times New Roman" w:hAnsi="Times New Roman"/>
                <w:sz w:val="24"/>
                <w:szCs w:val="24"/>
              </w:rPr>
            </w:pPr>
          </w:p>
        </w:tc>
        <w:tc>
          <w:tcPr>
            <w:tcW w:w="578" w:type="pct"/>
          </w:tcPr>
          <w:p w14:paraId="74A9BB66" w14:textId="77777777" w:rsidR="00F141D9" w:rsidRPr="00A31DEF" w:rsidRDefault="00F141D9" w:rsidP="004F4BDD">
            <w:pPr>
              <w:suppressAutoHyphens/>
              <w:spacing w:after="0" w:line="240" w:lineRule="auto"/>
              <w:rPr>
                <w:rFonts w:ascii="Times New Roman" w:hAnsi="Times New Roman"/>
                <w:sz w:val="24"/>
                <w:szCs w:val="24"/>
              </w:rPr>
            </w:pPr>
            <w:r w:rsidRPr="00A31DEF">
              <w:rPr>
                <w:rFonts w:ascii="Times New Roman" w:hAnsi="Times New Roman"/>
                <w:sz w:val="24"/>
                <w:szCs w:val="24"/>
              </w:rPr>
              <w:t>Промежуточная аттестация</w:t>
            </w:r>
          </w:p>
        </w:tc>
        <w:tc>
          <w:tcPr>
            <w:tcW w:w="337" w:type="pct"/>
          </w:tcPr>
          <w:p w14:paraId="2E873DE1" w14:textId="628A7A08" w:rsidR="00F141D9" w:rsidRPr="00A31DEF" w:rsidRDefault="00F141D9" w:rsidP="004F4BDD">
            <w:pPr>
              <w:suppressAutoHyphens/>
              <w:spacing w:after="0" w:line="240" w:lineRule="auto"/>
              <w:jc w:val="center"/>
              <w:rPr>
                <w:rFonts w:ascii="Times New Roman" w:hAnsi="Times New Roman"/>
                <w:b/>
                <w:sz w:val="24"/>
                <w:szCs w:val="24"/>
              </w:rPr>
            </w:pPr>
          </w:p>
        </w:tc>
        <w:tc>
          <w:tcPr>
            <w:tcW w:w="2845" w:type="pct"/>
            <w:gridSpan w:val="7"/>
            <w:shd w:val="clear" w:color="auto" w:fill="C0C0C0"/>
          </w:tcPr>
          <w:p w14:paraId="155DA41A" w14:textId="77777777" w:rsidR="00F141D9" w:rsidRPr="00A31DEF" w:rsidRDefault="00F141D9" w:rsidP="004F4BDD">
            <w:pPr>
              <w:spacing w:after="0" w:line="240" w:lineRule="auto"/>
              <w:rPr>
                <w:rFonts w:ascii="Times New Roman" w:hAnsi="Times New Roman"/>
                <w:sz w:val="24"/>
                <w:szCs w:val="24"/>
              </w:rPr>
            </w:pPr>
          </w:p>
        </w:tc>
        <w:tc>
          <w:tcPr>
            <w:tcW w:w="518" w:type="pct"/>
          </w:tcPr>
          <w:p w14:paraId="446D383C" w14:textId="77777777" w:rsidR="00F141D9" w:rsidRPr="00A31DEF" w:rsidRDefault="00F141D9" w:rsidP="004F4BDD">
            <w:pPr>
              <w:suppressAutoHyphens/>
              <w:spacing w:after="0" w:line="240" w:lineRule="auto"/>
              <w:jc w:val="center"/>
              <w:rPr>
                <w:rFonts w:ascii="Times New Roman" w:hAnsi="Times New Roman"/>
                <w:b/>
                <w:sz w:val="24"/>
                <w:szCs w:val="24"/>
              </w:rPr>
            </w:pPr>
          </w:p>
        </w:tc>
      </w:tr>
      <w:tr w:rsidR="00EA2E4E" w:rsidRPr="00A31DEF" w14:paraId="0BD71F96" w14:textId="77777777" w:rsidTr="001915DB">
        <w:tc>
          <w:tcPr>
            <w:tcW w:w="722" w:type="pct"/>
          </w:tcPr>
          <w:p w14:paraId="555383A9" w14:textId="77777777" w:rsidR="00F141D9" w:rsidRPr="00A31DEF" w:rsidRDefault="00F141D9" w:rsidP="004F4BDD">
            <w:pPr>
              <w:spacing w:after="0" w:line="240" w:lineRule="auto"/>
              <w:rPr>
                <w:rFonts w:ascii="Times New Roman" w:hAnsi="Times New Roman"/>
                <w:b/>
                <w:sz w:val="24"/>
                <w:szCs w:val="24"/>
              </w:rPr>
            </w:pPr>
          </w:p>
        </w:tc>
        <w:tc>
          <w:tcPr>
            <w:tcW w:w="578" w:type="pct"/>
          </w:tcPr>
          <w:p w14:paraId="7FEECAD3" w14:textId="77777777" w:rsidR="00F141D9" w:rsidRPr="00A31DEF" w:rsidRDefault="00F141D9" w:rsidP="004F4BDD">
            <w:pPr>
              <w:spacing w:after="0" w:line="240" w:lineRule="auto"/>
              <w:rPr>
                <w:rFonts w:ascii="Times New Roman" w:hAnsi="Times New Roman"/>
                <w:b/>
                <w:sz w:val="24"/>
                <w:szCs w:val="24"/>
              </w:rPr>
            </w:pPr>
            <w:r w:rsidRPr="00A31DEF">
              <w:rPr>
                <w:rFonts w:ascii="Times New Roman" w:hAnsi="Times New Roman"/>
                <w:b/>
                <w:sz w:val="24"/>
                <w:szCs w:val="24"/>
              </w:rPr>
              <w:t>Всего:</w:t>
            </w:r>
          </w:p>
        </w:tc>
        <w:tc>
          <w:tcPr>
            <w:tcW w:w="337" w:type="pct"/>
          </w:tcPr>
          <w:p w14:paraId="06E7F818" w14:textId="5B439F6E"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20</w:t>
            </w:r>
            <w:r w:rsidR="00CF0310">
              <w:rPr>
                <w:rFonts w:ascii="Times New Roman" w:hAnsi="Times New Roman"/>
                <w:b/>
                <w:sz w:val="24"/>
                <w:szCs w:val="24"/>
              </w:rPr>
              <w:t>0</w:t>
            </w:r>
          </w:p>
        </w:tc>
        <w:tc>
          <w:tcPr>
            <w:tcW w:w="386" w:type="pct"/>
          </w:tcPr>
          <w:p w14:paraId="0C255284" w14:textId="2F554E93" w:rsidR="00F141D9" w:rsidRPr="00A31DEF" w:rsidRDefault="00DF0822" w:rsidP="004F4BDD">
            <w:pPr>
              <w:spacing w:after="0" w:line="240" w:lineRule="auto"/>
              <w:jc w:val="center"/>
              <w:rPr>
                <w:rFonts w:ascii="Times New Roman" w:hAnsi="Times New Roman"/>
                <w:b/>
                <w:sz w:val="24"/>
                <w:szCs w:val="24"/>
              </w:rPr>
            </w:pPr>
            <w:r>
              <w:rPr>
                <w:rFonts w:ascii="Times New Roman" w:hAnsi="Times New Roman"/>
                <w:b/>
                <w:sz w:val="24"/>
                <w:szCs w:val="24"/>
              </w:rPr>
              <w:t>90</w:t>
            </w:r>
          </w:p>
        </w:tc>
        <w:tc>
          <w:tcPr>
            <w:tcW w:w="530" w:type="pct"/>
          </w:tcPr>
          <w:p w14:paraId="0EDB425C" w14:textId="68E06A76" w:rsidR="00F141D9" w:rsidRPr="00A31DEF" w:rsidRDefault="00F141D9" w:rsidP="004F4BDD">
            <w:pPr>
              <w:spacing w:after="0" w:line="240" w:lineRule="auto"/>
              <w:jc w:val="center"/>
              <w:rPr>
                <w:rFonts w:ascii="Times New Roman" w:hAnsi="Times New Roman"/>
                <w:b/>
                <w:sz w:val="24"/>
                <w:szCs w:val="24"/>
              </w:rPr>
            </w:pPr>
          </w:p>
        </w:tc>
        <w:tc>
          <w:tcPr>
            <w:tcW w:w="434" w:type="pct"/>
          </w:tcPr>
          <w:p w14:paraId="0C8D83F0" w14:textId="001C7618" w:rsidR="00F141D9" w:rsidRPr="00A31DEF" w:rsidRDefault="00F141D9" w:rsidP="004F4BDD">
            <w:pPr>
              <w:spacing w:after="0" w:line="240" w:lineRule="auto"/>
              <w:jc w:val="center"/>
              <w:rPr>
                <w:rFonts w:ascii="Times New Roman" w:hAnsi="Times New Roman"/>
                <w:sz w:val="24"/>
                <w:szCs w:val="24"/>
              </w:rPr>
            </w:pPr>
          </w:p>
        </w:tc>
        <w:tc>
          <w:tcPr>
            <w:tcW w:w="385" w:type="pct"/>
          </w:tcPr>
          <w:p w14:paraId="2C0B50BA"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Х</w:t>
            </w:r>
          </w:p>
        </w:tc>
        <w:tc>
          <w:tcPr>
            <w:tcW w:w="338" w:type="pct"/>
          </w:tcPr>
          <w:p w14:paraId="4924AE6F" w14:textId="77777777" w:rsidR="00F141D9" w:rsidRPr="00A31DEF" w:rsidRDefault="00F141D9" w:rsidP="004F4BDD">
            <w:pPr>
              <w:spacing w:after="0" w:line="240" w:lineRule="auto"/>
              <w:jc w:val="center"/>
              <w:rPr>
                <w:rFonts w:ascii="Times New Roman" w:hAnsi="Times New Roman"/>
                <w:b/>
                <w:sz w:val="24"/>
                <w:szCs w:val="24"/>
              </w:rPr>
            </w:pPr>
          </w:p>
        </w:tc>
        <w:tc>
          <w:tcPr>
            <w:tcW w:w="385" w:type="pct"/>
          </w:tcPr>
          <w:p w14:paraId="1F44C160" w14:textId="7F318CA9" w:rsidR="00F141D9" w:rsidRPr="00A31DEF" w:rsidRDefault="00F141D9" w:rsidP="004F4BDD">
            <w:pPr>
              <w:spacing w:after="0" w:line="240" w:lineRule="auto"/>
              <w:jc w:val="center"/>
              <w:rPr>
                <w:rFonts w:ascii="Times New Roman" w:hAnsi="Times New Roman"/>
                <w:b/>
                <w:sz w:val="24"/>
                <w:szCs w:val="24"/>
              </w:rPr>
            </w:pPr>
          </w:p>
        </w:tc>
        <w:tc>
          <w:tcPr>
            <w:tcW w:w="387" w:type="pct"/>
          </w:tcPr>
          <w:p w14:paraId="2BBB4CAE"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36</w:t>
            </w:r>
          </w:p>
        </w:tc>
        <w:tc>
          <w:tcPr>
            <w:tcW w:w="518" w:type="pct"/>
          </w:tcPr>
          <w:p w14:paraId="4B7969A8"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36</w:t>
            </w:r>
          </w:p>
        </w:tc>
      </w:tr>
    </w:tbl>
    <w:p w14:paraId="56E370E4" w14:textId="77777777" w:rsidR="00F141D9" w:rsidRPr="00A31DEF" w:rsidRDefault="00F141D9" w:rsidP="00F141D9">
      <w:pPr>
        <w:spacing w:after="0" w:line="240" w:lineRule="auto"/>
        <w:rPr>
          <w:rFonts w:ascii="Times New Roman" w:hAnsi="Times New Roman"/>
          <w:b/>
          <w:sz w:val="24"/>
          <w:szCs w:val="24"/>
        </w:rPr>
      </w:pPr>
      <w:r w:rsidRPr="00A31DEF">
        <w:rPr>
          <w:rFonts w:ascii="Times New Roman" w:hAnsi="Times New Roman"/>
          <w:b/>
          <w:sz w:val="24"/>
          <w:szCs w:val="24"/>
        </w:rPr>
        <w:br w:type="page"/>
      </w:r>
    </w:p>
    <w:p w14:paraId="6E6ECBE4" w14:textId="77777777" w:rsidR="00F141D9" w:rsidRPr="00A31DEF" w:rsidRDefault="00F141D9" w:rsidP="004E2D85">
      <w:pPr>
        <w:suppressAutoHyphens/>
        <w:spacing w:after="0" w:line="240" w:lineRule="auto"/>
        <w:ind w:firstLine="708"/>
        <w:jc w:val="both"/>
        <w:rPr>
          <w:rFonts w:ascii="Times New Roman" w:hAnsi="Times New Roman"/>
          <w:b/>
          <w:sz w:val="24"/>
          <w:szCs w:val="24"/>
        </w:rPr>
      </w:pPr>
      <w:r w:rsidRPr="00A31DE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9"/>
        <w:gridCol w:w="7399"/>
        <w:gridCol w:w="2126"/>
        <w:gridCol w:w="1950"/>
      </w:tblGrid>
      <w:tr w:rsidR="00DF0822" w:rsidRPr="00A31DEF" w14:paraId="499B900D" w14:textId="48E31BFC" w:rsidTr="00DF0822">
        <w:trPr>
          <w:trHeight w:val="20"/>
        </w:trPr>
        <w:tc>
          <w:tcPr>
            <w:tcW w:w="1098" w:type="pct"/>
          </w:tcPr>
          <w:p w14:paraId="2B90EDB4" w14:textId="3FD01750" w:rsidR="00DF0822" w:rsidRPr="00A31DEF" w:rsidRDefault="00DF0822" w:rsidP="00EA2E4E">
            <w:pPr>
              <w:spacing w:after="0" w:line="240" w:lineRule="auto"/>
              <w:jc w:val="center"/>
              <w:rPr>
                <w:rFonts w:ascii="Times New Roman" w:hAnsi="Times New Roman"/>
                <w:b/>
                <w:sz w:val="24"/>
                <w:szCs w:val="24"/>
              </w:rPr>
            </w:pPr>
            <w:r w:rsidRPr="00B958DF">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516" w:type="pct"/>
            <w:vAlign w:val="center"/>
          </w:tcPr>
          <w:p w14:paraId="066A8733" w14:textId="77777777" w:rsidR="00DF0822" w:rsidRPr="00B958DF" w:rsidRDefault="00DF0822" w:rsidP="00EA2E4E">
            <w:pPr>
              <w:suppressAutoHyphens/>
              <w:spacing w:after="0" w:line="240" w:lineRule="auto"/>
              <w:jc w:val="center"/>
              <w:rPr>
                <w:rFonts w:ascii="Times New Roman" w:hAnsi="Times New Roman"/>
                <w:b/>
                <w:bCs/>
                <w:sz w:val="24"/>
                <w:szCs w:val="24"/>
              </w:rPr>
            </w:pPr>
            <w:r w:rsidRPr="00B958DF">
              <w:rPr>
                <w:rFonts w:ascii="Times New Roman" w:hAnsi="Times New Roman"/>
                <w:b/>
                <w:bCs/>
                <w:sz w:val="24"/>
                <w:szCs w:val="24"/>
              </w:rPr>
              <w:t>Содержание учебного материала,</w:t>
            </w:r>
          </w:p>
          <w:p w14:paraId="66D679CC" w14:textId="3FD15B36" w:rsidR="00DF0822" w:rsidRPr="00A31DEF" w:rsidRDefault="00DF0822" w:rsidP="00EA2E4E">
            <w:pPr>
              <w:suppressAutoHyphens/>
              <w:spacing w:after="0" w:line="240" w:lineRule="auto"/>
              <w:jc w:val="center"/>
              <w:rPr>
                <w:rFonts w:ascii="Times New Roman" w:hAnsi="Times New Roman"/>
                <w:b/>
                <w:sz w:val="24"/>
                <w:szCs w:val="24"/>
              </w:rPr>
            </w:pPr>
            <w:r w:rsidRPr="00B958DF">
              <w:rPr>
                <w:rFonts w:ascii="Times New Roman" w:hAnsi="Times New Roman"/>
                <w:b/>
                <w:bCs/>
                <w:sz w:val="24"/>
                <w:szCs w:val="24"/>
              </w:rPr>
              <w:t xml:space="preserve">лабораторные работы </w:t>
            </w:r>
            <w:proofErr w:type="gramStart"/>
            <w:r w:rsidRPr="00B958DF">
              <w:rPr>
                <w:rFonts w:ascii="Times New Roman" w:hAnsi="Times New Roman"/>
                <w:b/>
                <w:bCs/>
                <w:sz w:val="24"/>
                <w:szCs w:val="24"/>
              </w:rPr>
              <w:t>и</w:t>
            </w:r>
            <w:proofErr w:type="gramEnd"/>
            <w:r w:rsidRPr="00B958DF">
              <w:rPr>
                <w:rFonts w:ascii="Times New Roman" w:hAnsi="Times New Roman"/>
                <w:b/>
                <w:bCs/>
                <w:sz w:val="24"/>
                <w:szCs w:val="24"/>
              </w:rPr>
              <w:t xml:space="preserve"> </w:t>
            </w:r>
            <w:r>
              <w:rPr>
                <w:rFonts w:ascii="Times New Roman" w:hAnsi="Times New Roman"/>
                <w:b/>
                <w:bCs/>
                <w:sz w:val="24"/>
                <w:szCs w:val="24"/>
              </w:rPr>
              <w:t>В том числе практических занятий и лабораторных работ</w:t>
            </w:r>
            <w:r w:rsidRPr="00B958DF">
              <w:rPr>
                <w:rFonts w:ascii="Times New Roman" w:hAnsi="Times New Roman"/>
                <w:b/>
                <w:bCs/>
                <w:sz w:val="24"/>
                <w:szCs w:val="24"/>
              </w:rPr>
              <w:t xml:space="preserve">, самостоятельная учебная работа обучающихся, курсовая работа (проект) </w:t>
            </w:r>
            <w:r w:rsidRPr="00B958DF">
              <w:rPr>
                <w:rFonts w:ascii="Times New Roman" w:hAnsi="Times New Roman"/>
                <w:bCs/>
                <w:i/>
                <w:sz w:val="24"/>
                <w:szCs w:val="24"/>
              </w:rPr>
              <w:t>(если предусмотрены)</w:t>
            </w:r>
          </w:p>
        </w:tc>
        <w:tc>
          <w:tcPr>
            <w:tcW w:w="723" w:type="pct"/>
            <w:vAlign w:val="center"/>
          </w:tcPr>
          <w:p w14:paraId="4D0B67D7" w14:textId="6BA0EB17" w:rsidR="00DF0822" w:rsidRPr="00A31DEF" w:rsidRDefault="00DF0822" w:rsidP="00EA2E4E">
            <w:pPr>
              <w:spacing w:after="0" w:line="240" w:lineRule="auto"/>
              <w:jc w:val="center"/>
              <w:rPr>
                <w:rFonts w:ascii="Times New Roman" w:hAnsi="Times New Roman"/>
                <w:b/>
                <w:bCs/>
                <w:sz w:val="24"/>
                <w:szCs w:val="24"/>
              </w:rPr>
            </w:pPr>
            <w:r w:rsidRPr="00B958DF">
              <w:rPr>
                <w:rFonts w:ascii="Times New Roman" w:hAnsi="Times New Roman"/>
                <w:b/>
                <w:bCs/>
                <w:sz w:val="24"/>
                <w:szCs w:val="24"/>
              </w:rPr>
              <w:t>Объем, акад. ч</w:t>
            </w:r>
            <w:r w:rsidR="004E2D85">
              <w:rPr>
                <w:rFonts w:ascii="Times New Roman" w:hAnsi="Times New Roman"/>
                <w:b/>
                <w:bCs/>
                <w:sz w:val="24"/>
                <w:szCs w:val="24"/>
              </w:rPr>
              <w:t>.</w:t>
            </w:r>
            <w:r w:rsidRPr="00B958DF">
              <w:rPr>
                <w:rFonts w:ascii="Times New Roman" w:hAnsi="Times New Roman"/>
                <w:b/>
                <w:bCs/>
                <w:sz w:val="24"/>
                <w:szCs w:val="24"/>
              </w:rPr>
              <w:t xml:space="preserve"> / в том числе в форме практической подготовки, </w:t>
            </w:r>
            <w:r w:rsidR="004E2D85">
              <w:rPr>
                <w:rFonts w:ascii="Times New Roman" w:hAnsi="Times New Roman"/>
                <w:b/>
                <w:bCs/>
                <w:sz w:val="24"/>
                <w:szCs w:val="24"/>
              </w:rPr>
              <w:br/>
            </w:r>
            <w:r w:rsidRPr="00B958DF">
              <w:rPr>
                <w:rFonts w:ascii="Times New Roman" w:hAnsi="Times New Roman"/>
                <w:b/>
                <w:bCs/>
                <w:sz w:val="24"/>
                <w:szCs w:val="24"/>
              </w:rPr>
              <w:t>акад</w:t>
            </w:r>
            <w:r w:rsidR="004E2D85">
              <w:rPr>
                <w:rFonts w:ascii="Times New Roman" w:hAnsi="Times New Roman"/>
                <w:b/>
                <w:bCs/>
                <w:sz w:val="24"/>
                <w:szCs w:val="24"/>
              </w:rPr>
              <w:t>.</w:t>
            </w:r>
            <w:r w:rsidRPr="00B958DF">
              <w:rPr>
                <w:rFonts w:ascii="Times New Roman" w:hAnsi="Times New Roman"/>
                <w:b/>
                <w:bCs/>
                <w:sz w:val="24"/>
                <w:szCs w:val="24"/>
              </w:rPr>
              <w:t xml:space="preserve"> ч</w:t>
            </w:r>
            <w:r w:rsidR="004E2D85">
              <w:rPr>
                <w:rFonts w:ascii="Times New Roman" w:hAnsi="Times New Roman"/>
                <w:b/>
                <w:bCs/>
                <w:sz w:val="24"/>
                <w:szCs w:val="24"/>
              </w:rPr>
              <w:t>.</w:t>
            </w:r>
          </w:p>
        </w:tc>
        <w:tc>
          <w:tcPr>
            <w:tcW w:w="663" w:type="pct"/>
          </w:tcPr>
          <w:p w14:paraId="1004EB87" w14:textId="62EB5167" w:rsidR="00DF0822" w:rsidRPr="00A31DEF" w:rsidRDefault="00DF0822" w:rsidP="00EA2E4E">
            <w:pPr>
              <w:spacing w:after="0" w:line="240" w:lineRule="auto"/>
              <w:jc w:val="center"/>
              <w:rPr>
                <w:rFonts w:ascii="Times New Roman" w:hAnsi="Times New Roman"/>
                <w:b/>
                <w:bCs/>
                <w:sz w:val="24"/>
                <w:szCs w:val="24"/>
              </w:rPr>
            </w:pPr>
            <w:r w:rsidRPr="00B958DF">
              <w:rPr>
                <w:rFonts w:ascii="Times New Roman" w:hAnsi="Times New Roman"/>
                <w:b/>
                <w:bCs/>
                <w:sz w:val="24"/>
                <w:szCs w:val="24"/>
                <w:lang w:eastAsia="en-US"/>
              </w:rPr>
              <w:t xml:space="preserve">Код </w:t>
            </w:r>
            <w:r>
              <w:rPr>
                <w:rFonts w:ascii="Times New Roman" w:hAnsi="Times New Roman"/>
                <w:b/>
                <w:bCs/>
                <w:sz w:val="24"/>
                <w:szCs w:val="24"/>
                <w:lang w:eastAsia="en-US"/>
              </w:rPr>
              <w:br/>
            </w:r>
            <w:r w:rsidRPr="00B958DF">
              <w:rPr>
                <w:rFonts w:ascii="Times New Roman" w:hAnsi="Times New Roman"/>
                <w:b/>
                <w:bCs/>
                <w:sz w:val="24"/>
                <w:szCs w:val="24"/>
                <w:lang w:eastAsia="en-US"/>
              </w:rPr>
              <w:t>ПК, ОК</w:t>
            </w:r>
          </w:p>
        </w:tc>
      </w:tr>
      <w:tr w:rsidR="00DF0822" w:rsidRPr="00A31DEF" w14:paraId="2901355D" w14:textId="09624B45" w:rsidTr="00DF0822">
        <w:trPr>
          <w:trHeight w:val="20"/>
        </w:trPr>
        <w:tc>
          <w:tcPr>
            <w:tcW w:w="1098" w:type="pct"/>
          </w:tcPr>
          <w:p w14:paraId="6FF2209B" w14:textId="77777777" w:rsidR="00DF0822" w:rsidRPr="00A31DEF" w:rsidRDefault="00DF0822" w:rsidP="00EA2E4E">
            <w:pPr>
              <w:spacing w:after="0" w:line="240" w:lineRule="auto"/>
              <w:jc w:val="center"/>
              <w:rPr>
                <w:rFonts w:ascii="Times New Roman" w:hAnsi="Times New Roman"/>
                <w:b/>
                <w:sz w:val="24"/>
                <w:szCs w:val="24"/>
              </w:rPr>
            </w:pPr>
            <w:r w:rsidRPr="00A31DEF">
              <w:rPr>
                <w:rFonts w:ascii="Times New Roman" w:hAnsi="Times New Roman"/>
                <w:b/>
                <w:sz w:val="24"/>
                <w:szCs w:val="24"/>
              </w:rPr>
              <w:t>1</w:t>
            </w:r>
          </w:p>
        </w:tc>
        <w:tc>
          <w:tcPr>
            <w:tcW w:w="2516" w:type="pct"/>
          </w:tcPr>
          <w:p w14:paraId="36D9CB00" w14:textId="77777777" w:rsidR="00DF0822" w:rsidRPr="00A31DEF" w:rsidRDefault="00DF0822" w:rsidP="00EA2E4E">
            <w:pPr>
              <w:spacing w:after="0" w:line="240" w:lineRule="auto"/>
              <w:jc w:val="center"/>
              <w:rPr>
                <w:rFonts w:ascii="Times New Roman" w:hAnsi="Times New Roman"/>
                <w:b/>
                <w:bCs/>
                <w:sz w:val="24"/>
                <w:szCs w:val="24"/>
              </w:rPr>
            </w:pPr>
            <w:r w:rsidRPr="00A31DEF">
              <w:rPr>
                <w:rFonts w:ascii="Times New Roman" w:hAnsi="Times New Roman"/>
                <w:b/>
                <w:bCs/>
                <w:sz w:val="24"/>
                <w:szCs w:val="24"/>
              </w:rPr>
              <w:t>2</w:t>
            </w:r>
          </w:p>
        </w:tc>
        <w:tc>
          <w:tcPr>
            <w:tcW w:w="723" w:type="pct"/>
            <w:vAlign w:val="center"/>
          </w:tcPr>
          <w:p w14:paraId="5C4DA008" w14:textId="77777777" w:rsidR="00DF0822" w:rsidRPr="00A31DEF" w:rsidRDefault="00DF0822" w:rsidP="00EA2E4E">
            <w:pPr>
              <w:spacing w:after="0" w:line="240" w:lineRule="auto"/>
              <w:jc w:val="center"/>
              <w:rPr>
                <w:rFonts w:ascii="Times New Roman" w:hAnsi="Times New Roman"/>
                <w:b/>
                <w:bCs/>
                <w:sz w:val="24"/>
                <w:szCs w:val="24"/>
              </w:rPr>
            </w:pPr>
            <w:r w:rsidRPr="00A31DEF">
              <w:rPr>
                <w:rFonts w:ascii="Times New Roman" w:hAnsi="Times New Roman"/>
                <w:b/>
                <w:bCs/>
                <w:sz w:val="24"/>
                <w:szCs w:val="24"/>
              </w:rPr>
              <w:t>3</w:t>
            </w:r>
          </w:p>
        </w:tc>
        <w:tc>
          <w:tcPr>
            <w:tcW w:w="663" w:type="pct"/>
          </w:tcPr>
          <w:p w14:paraId="6536A86F" w14:textId="4D88D269" w:rsidR="00DF0822" w:rsidRPr="00A31DEF" w:rsidRDefault="00DF0822" w:rsidP="00EA2E4E">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DF0822" w:rsidRPr="00A31DEF" w14:paraId="5EDD5AA6" w14:textId="44683592" w:rsidTr="00DF0822">
        <w:trPr>
          <w:trHeight w:val="20"/>
        </w:trPr>
        <w:tc>
          <w:tcPr>
            <w:tcW w:w="3614" w:type="pct"/>
            <w:gridSpan w:val="2"/>
          </w:tcPr>
          <w:p w14:paraId="2E68FE30" w14:textId="1EC1711F" w:rsidR="00DF0822" w:rsidRPr="00A31DEF" w:rsidRDefault="00DF0822" w:rsidP="00EA2E4E">
            <w:pPr>
              <w:pStyle w:val="1"/>
              <w:spacing w:before="0" w:after="0"/>
              <w:rPr>
                <w:rStyle w:val="hl"/>
                <w:rFonts w:ascii="Times New Roman" w:hAnsi="Times New Roman"/>
                <w:sz w:val="24"/>
                <w:szCs w:val="24"/>
              </w:rPr>
            </w:pPr>
            <w:bookmarkStart w:id="87" w:name="_Toc132208094"/>
            <w:r w:rsidRPr="00A31DEF">
              <w:rPr>
                <w:rStyle w:val="hl"/>
                <w:rFonts w:ascii="Times New Roman" w:hAnsi="Times New Roman"/>
                <w:sz w:val="24"/>
                <w:szCs w:val="24"/>
              </w:rPr>
              <w:t xml:space="preserve">Раздел 1. Профилактика заболеваний и </w:t>
            </w:r>
            <w:proofErr w:type="spellStart"/>
            <w:r w:rsidRPr="00A31DEF">
              <w:rPr>
                <w:rStyle w:val="hl"/>
                <w:rFonts w:ascii="Times New Roman" w:hAnsi="Times New Roman"/>
                <w:sz w:val="24"/>
                <w:szCs w:val="24"/>
              </w:rPr>
              <w:t>пр</w:t>
            </w:r>
            <w:r w:rsidRPr="00A31DEF">
              <w:rPr>
                <w:rStyle w:val="hl"/>
                <w:rFonts w:ascii="Times New Roman" w:hAnsi="Times New Roman"/>
                <w:sz w:val="24"/>
                <w:szCs w:val="24"/>
                <w:lang w:val="ru-RU"/>
              </w:rPr>
              <w:t>оп</w:t>
            </w:r>
            <w:r w:rsidRPr="00A31DEF">
              <w:rPr>
                <w:rStyle w:val="hl"/>
                <w:rFonts w:ascii="Times New Roman" w:hAnsi="Times New Roman"/>
                <w:sz w:val="24"/>
                <w:szCs w:val="24"/>
              </w:rPr>
              <w:t>аганда</w:t>
            </w:r>
            <w:proofErr w:type="spellEnd"/>
            <w:r w:rsidRPr="00A31DEF">
              <w:rPr>
                <w:rStyle w:val="hl"/>
                <w:rFonts w:ascii="Times New Roman" w:hAnsi="Times New Roman"/>
                <w:sz w:val="24"/>
                <w:szCs w:val="24"/>
              </w:rPr>
              <w:t xml:space="preserve"> здорового образа жизни</w:t>
            </w:r>
            <w:bookmarkEnd w:id="87"/>
          </w:p>
        </w:tc>
        <w:tc>
          <w:tcPr>
            <w:tcW w:w="723" w:type="pct"/>
            <w:vAlign w:val="center"/>
          </w:tcPr>
          <w:p w14:paraId="0CEC4345" w14:textId="3AC2E566" w:rsidR="00DF0822" w:rsidRPr="00A31DEF" w:rsidRDefault="00DF0822" w:rsidP="00EA2E4E">
            <w:pPr>
              <w:suppressAutoHyphens/>
              <w:spacing w:after="0" w:line="240" w:lineRule="auto"/>
              <w:jc w:val="center"/>
              <w:rPr>
                <w:rFonts w:ascii="Times New Roman" w:hAnsi="Times New Roman"/>
                <w:b/>
                <w:sz w:val="24"/>
                <w:szCs w:val="24"/>
              </w:rPr>
            </w:pPr>
            <w:r>
              <w:rPr>
                <w:rFonts w:ascii="Times New Roman" w:hAnsi="Times New Roman"/>
                <w:b/>
                <w:sz w:val="24"/>
                <w:szCs w:val="24"/>
              </w:rPr>
              <w:t>128/90</w:t>
            </w:r>
          </w:p>
        </w:tc>
        <w:tc>
          <w:tcPr>
            <w:tcW w:w="663" w:type="pct"/>
          </w:tcPr>
          <w:p w14:paraId="0081C128" w14:textId="77777777" w:rsidR="00DF0822" w:rsidRPr="00A31DEF" w:rsidRDefault="00DF0822" w:rsidP="00EA2E4E">
            <w:pPr>
              <w:suppressAutoHyphens/>
              <w:spacing w:after="0" w:line="240" w:lineRule="auto"/>
              <w:jc w:val="center"/>
              <w:rPr>
                <w:rFonts w:ascii="Times New Roman" w:hAnsi="Times New Roman"/>
                <w:b/>
                <w:sz w:val="24"/>
                <w:szCs w:val="24"/>
              </w:rPr>
            </w:pPr>
          </w:p>
        </w:tc>
      </w:tr>
      <w:tr w:rsidR="00DF0822" w:rsidRPr="00A31DEF" w14:paraId="5ED8E8BC" w14:textId="4EA2952D" w:rsidTr="00DF0822">
        <w:trPr>
          <w:trHeight w:val="20"/>
        </w:trPr>
        <w:tc>
          <w:tcPr>
            <w:tcW w:w="3614" w:type="pct"/>
            <w:gridSpan w:val="2"/>
          </w:tcPr>
          <w:p w14:paraId="6CEB6F10" w14:textId="77777777" w:rsidR="00DF0822" w:rsidRPr="00A31DEF" w:rsidRDefault="00DF0822" w:rsidP="00EA2E4E">
            <w:pPr>
              <w:spacing w:after="0" w:line="240" w:lineRule="auto"/>
              <w:rPr>
                <w:rFonts w:ascii="Times New Roman" w:hAnsi="Times New Roman"/>
                <w:sz w:val="24"/>
                <w:szCs w:val="24"/>
              </w:rPr>
            </w:pPr>
            <w:r w:rsidRPr="00A31DEF">
              <w:rPr>
                <w:rFonts w:ascii="Times New Roman" w:hAnsi="Times New Roman"/>
                <w:b/>
                <w:bCs/>
                <w:sz w:val="24"/>
                <w:szCs w:val="24"/>
              </w:rPr>
              <w:t xml:space="preserve">МДК.04.01. </w:t>
            </w:r>
            <w:r w:rsidRPr="00E86701">
              <w:rPr>
                <w:rFonts w:ascii="Times New Roman" w:hAnsi="Times New Roman"/>
                <w:b/>
                <w:bCs/>
                <w:sz w:val="24"/>
                <w:szCs w:val="24"/>
              </w:rPr>
              <w:t>Проведение мероприятий по профилактике заболеваний, укреплению здоровья и пропаганде здорового образа жизни</w:t>
            </w:r>
          </w:p>
        </w:tc>
        <w:tc>
          <w:tcPr>
            <w:tcW w:w="723" w:type="pct"/>
            <w:vAlign w:val="center"/>
          </w:tcPr>
          <w:p w14:paraId="1F10B412" w14:textId="218E4B60" w:rsidR="00DF0822" w:rsidRPr="00A31DEF" w:rsidRDefault="00DF0822" w:rsidP="00EA2E4E">
            <w:pPr>
              <w:suppressAutoHyphens/>
              <w:spacing w:after="0" w:line="240" w:lineRule="auto"/>
              <w:jc w:val="center"/>
              <w:rPr>
                <w:rFonts w:ascii="Times New Roman" w:hAnsi="Times New Roman"/>
                <w:b/>
                <w:sz w:val="24"/>
                <w:szCs w:val="24"/>
              </w:rPr>
            </w:pPr>
          </w:p>
        </w:tc>
        <w:tc>
          <w:tcPr>
            <w:tcW w:w="663" w:type="pct"/>
          </w:tcPr>
          <w:p w14:paraId="66F4D928" w14:textId="77777777" w:rsidR="00DF0822" w:rsidRPr="00A31DEF" w:rsidRDefault="00DF0822" w:rsidP="00EA2E4E">
            <w:pPr>
              <w:suppressAutoHyphens/>
              <w:spacing w:after="0" w:line="240" w:lineRule="auto"/>
              <w:jc w:val="center"/>
              <w:rPr>
                <w:rFonts w:ascii="Times New Roman" w:hAnsi="Times New Roman"/>
                <w:b/>
                <w:sz w:val="24"/>
                <w:szCs w:val="24"/>
              </w:rPr>
            </w:pPr>
          </w:p>
        </w:tc>
      </w:tr>
      <w:tr w:rsidR="00DF0822" w:rsidRPr="00A31DEF" w14:paraId="26E9125A" w14:textId="4C2AA3EF" w:rsidTr="00DF0822">
        <w:trPr>
          <w:trHeight w:val="20"/>
        </w:trPr>
        <w:tc>
          <w:tcPr>
            <w:tcW w:w="1098" w:type="pct"/>
            <w:vMerge w:val="restart"/>
          </w:tcPr>
          <w:p w14:paraId="4265581A" w14:textId="77777777" w:rsidR="00DF0822" w:rsidRPr="00A31DEF" w:rsidRDefault="00DF0822" w:rsidP="00EA2E4E">
            <w:pPr>
              <w:spacing w:after="0" w:line="240" w:lineRule="auto"/>
              <w:rPr>
                <w:rFonts w:ascii="Times New Roman" w:hAnsi="Times New Roman"/>
                <w:b/>
                <w:bCs/>
                <w:sz w:val="24"/>
                <w:szCs w:val="24"/>
              </w:rPr>
            </w:pPr>
            <w:r w:rsidRPr="00A31DEF">
              <w:rPr>
                <w:rFonts w:ascii="Times New Roman" w:hAnsi="Times New Roman"/>
                <w:b/>
                <w:bCs/>
                <w:sz w:val="24"/>
                <w:szCs w:val="24"/>
              </w:rPr>
              <w:t>Тема 1.1. Правовые и организационные основы оказания медицинских услуг по профилактике</w:t>
            </w:r>
          </w:p>
          <w:p w14:paraId="44F1B530" w14:textId="77777777" w:rsidR="00DF0822" w:rsidRPr="00A31DEF" w:rsidRDefault="00DF0822" w:rsidP="00EA2E4E">
            <w:pPr>
              <w:spacing w:after="0" w:line="240" w:lineRule="auto"/>
              <w:rPr>
                <w:rFonts w:ascii="Times New Roman" w:hAnsi="Times New Roman"/>
                <w:b/>
                <w:bCs/>
                <w:sz w:val="24"/>
                <w:szCs w:val="24"/>
              </w:rPr>
            </w:pPr>
          </w:p>
        </w:tc>
        <w:tc>
          <w:tcPr>
            <w:tcW w:w="2516" w:type="pct"/>
          </w:tcPr>
          <w:p w14:paraId="07C0C0D1" w14:textId="77777777" w:rsidR="00DF0822" w:rsidRPr="00A31DEF" w:rsidRDefault="00DF0822" w:rsidP="00EA2E4E">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723" w:type="pct"/>
            <w:vMerge w:val="restart"/>
            <w:vAlign w:val="center"/>
          </w:tcPr>
          <w:p w14:paraId="08B1C541" w14:textId="4EDFA0FE" w:rsidR="00DF0822" w:rsidRPr="00A31DEF" w:rsidRDefault="00DF0822" w:rsidP="00EA2E4E">
            <w:pPr>
              <w:suppressAutoHyphens/>
              <w:spacing w:after="0" w:line="240" w:lineRule="auto"/>
              <w:jc w:val="center"/>
              <w:rPr>
                <w:rFonts w:ascii="Times New Roman" w:hAnsi="Times New Roman"/>
                <w:b/>
                <w:sz w:val="24"/>
                <w:szCs w:val="24"/>
              </w:rPr>
            </w:pPr>
          </w:p>
        </w:tc>
        <w:tc>
          <w:tcPr>
            <w:tcW w:w="663" w:type="pct"/>
          </w:tcPr>
          <w:p w14:paraId="42AE46A9" w14:textId="77777777" w:rsidR="00DF0822" w:rsidRPr="00A31DEF" w:rsidRDefault="00DF0822" w:rsidP="00EA2E4E">
            <w:pPr>
              <w:suppressAutoHyphens/>
              <w:spacing w:after="0" w:line="240" w:lineRule="auto"/>
              <w:jc w:val="center"/>
              <w:rPr>
                <w:rFonts w:ascii="Times New Roman" w:hAnsi="Times New Roman"/>
                <w:b/>
                <w:sz w:val="24"/>
                <w:szCs w:val="24"/>
              </w:rPr>
            </w:pPr>
          </w:p>
        </w:tc>
      </w:tr>
      <w:tr w:rsidR="00DF0822" w:rsidRPr="00A31DEF" w14:paraId="4D7C069B" w14:textId="1B34392C" w:rsidTr="00DF0822">
        <w:trPr>
          <w:trHeight w:val="20"/>
        </w:trPr>
        <w:tc>
          <w:tcPr>
            <w:tcW w:w="1098" w:type="pct"/>
            <w:vMerge/>
          </w:tcPr>
          <w:p w14:paraId="5671C1F6"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21EC7EFF" w14:textId="68B9393A" w:rsidR="00DF0822" w:rsidRPr="00A31DEF" w:rsidRDefault="00DF0822" w:rsidP="004E2D85">
            <w:pPr>
              <w:pStyle w:val="af0"/>
              <w:suppressAutoHyphens/>
              <w:spacing w:before="0" w:after="0"/>
              <w:ind w:left="0"/>
              <w:contextualSpacing/>
              <w:jc w:val="both"/>
            </w:pPr>
            <w:r w:rsidRPr="00A31DEF">
              <w:t>Нормативно-правовые акты, регламентирующие профессиональную деятельность фельдшера  в области профилактики. Сохранение и укрепление здоровья населения на основе формирования здорового образа жизни и обеспечения качества и доступности медицинской помощи населению как приоритет государственной политики в Российской Федерации. Национальные и федеральные проекты Российской Федерации в области сохранения и укрепления здоровья населения.</w:t>
            </w:r>
            <w:r w:rsidR="004E2D85">
              <w:rPr>
                <w:lang w:val="ru-RU"/>
              </w:rPr>
              <w:t xml:space="preserve"> </w:t>
            </w:r>
            <w:r w:rsidRPr="00A31DEF">
              <w:t>Концепция сохранения здоровья здоровых.</w:t>
            </w:r>
          </w:p>
        </w:tc>
        <w:tc>
          <w:tcPr>
            <w:tcW w:w="723" w:type="pct"/>
            <w:vMerge/>
            <w:vAlign w:val="center"/>
          </w:tcPr>
          <w:p w14:paraId="08D0CE03" w14:textId="77777777"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12826338"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2F250455"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3A23F211"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100A5111"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5FA9AF8A" w14:textId="76D4B950"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2FFC9386" w14:textId="41246BD9" w:rsidTr="00DF0822">
        <w:trPr>
          <w:trHeight w:val="20"/>
        </w:trPr>
        <w:tc>
          <w:tcPr>
            <w:tcW w:w="1098" w:type="pct"/>
            <w:vMerge/>
          </w:tcPr>
          <w:p w14:paraId="2A164705"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33AF5512" w14:textId="77777777" w:rsidR="00DF0822" w:rsidRPr="00A31DEF" w:rsidRDefault="00DF0822" w:rsidP="00E86701">
            <w:pPr>
              <w:suppressAutoHyphens/>
              <w:spacing w:after="0" w:line="240" w:lineRule="auto"/>
              <w:jc w:val="both"/>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23" w:type="pct"/>
            <w:vAlign w:val="center"/>
          </w:tcPr>
          <w:p w14:paraId="685F6D9A" w14:textId="743003D1"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64CEC901"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64283C86" w14:textId="13078E5A" w:rsidTr="00DF0822">
        <w:trPr>
          <w:trHeight w:val="20"/>
        </w:trPr>
        <w:tc>
          <w:tcPr>
            <w:tcW w:w="1098" w:type="pct"/>
            <w:vMerge/>
          </w:tcPr>
          <w:p w14:paraId="07B448B6"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2A56171B" w14:textId="77777777" w:rsidR="00DF0822" w:rsidRPr="00A31DEF" w:rsidRDefault="00DF0822" w:rsidP="00E86701">
            <w:pPr>
              <w:numPr>
                <w:ilvl w:val="0"/>
                <w:numId w:val="62"/>
              </w:numPr>
              <w:suppressAutoHyphens/>
              <w:spacing w:after="0" w:line="240" w:lineRule="auto"/>
              <w:ind w:left="0" w:firstLine="0"/>
              <w:jc w:val="both"/>
              <w:rPr>
                <w:rFonts w:ascii="Times New Roman" w:hAnsi="Times New Roman"/>
                <w:b/>
                <w:sz w:val="24"/>
                <w:szCs w:val="24"/>
              </w:rPr>
            </w:pPr>
          </w:p>
        </w:tc>
        <w:tc>
          <w:tcPr>
            <w:tcW w:w="723" w:type="pct"/>
            <w:vAlign w:val="center"/>
          </w:tcPr>
          <w:p w14:paraId="43C127FF" w14:textId="710F5711" w:rsidR="00DF0822" w:rsidRPr="00A31DEF" w:rsidRDefault="00DF0822" w:rsidP="00E86701">
            <w:pPr>
              <w:suppressAutoHyphens/>
              <w:spacing w:after="0" w:line="240" w:lineRule="auto"/>
              <w:jc w:val="center"/>
              <w:rPr>
                <w:rFonts w:ascii="Times New Roman" w:hAnsi="Times New Roman"/>
                <w:sz w:val="24"/>
                <w:szCs w:val="24"/>
              </w:rPr>
            </w:pPr>
          </w:p>
        </w:tc>
        <w:tc>
          <w:tcPr>
            <w:tcW w:w="663" w:type="pct"/>
          </w:tcPr>
          <w:p w14:paraId="28DE3BE7" w14:textId="77777777" w:rsidR="00DF0822" w:rsidRPr="00A31DEF" w:rsidRDefault="00DF0822" w:rsidP="00E86701">
            <w:pPr>
              <w:suppressAutoHyphens/>
              <w:spacing w:after="0" w:line="240" w:lineRule="auto"/>
              <w:jc w:val="center"/>
              <w:rPr>
                <w:rFonts w:ascii="Times New Roman" w:hAnsi="Times New Roman"/>
                <w:sz w:val="24"/>
                <w:szCs w:val="24"/>
              </w:rPr>
            </w:pPr>
          </w:p>
        </w:tc>
      </w:tr>
      <w:tr w:rsidR="00DF0822" w:rsidRPr="00A31DEF" w14:paraId="6D158F66" w14:textId="4D2ADB47" w:rsidTr="00DF0822">
        <w:trPr>
          <w:trHeight w:val="20"/>
        </w:trPr>
        <w:tc>
          <w:tcPr>
            <w:tcW w:w="1098" w:type="pct"/>
            <w:vMerge w:val="restart"/>
          </w:tcPr>
          <w:p w14:paraId="76A6C72E" w14:textId="77777777" w:rsidR="00DF0822" w:rsidRPr="00A31DEF" w:rsidRDefault="00DF0822" w:rsidP="00E86701">
            <w:pPr>
              <w:spacing w:after="0" w:line="240" w:lineRule="auto"/>
              <w:rPr>
                <w:rFonts w:ascii="Times New Roman" w:hAnsi="Times New Roman"/>
                <w:b/>
                <w:bCs/>
                <w:sz w:val="24"/>
                <w:szCs w:val="24"/>
              </w:rPr>
            </w:pPr>
            <w:r w:rsidRPr="00A31DEF">
              <w:rPr>
                <w:rFonts w:ascii="Times New Roman" w:hAnsi="Times New Roman"/>
                <w:b/>
                <w:bCs/>
                <w:sz w:val="24"/>
                <w:szCs w:val="24"/>
              </w:rPr>
              <w:t>Тема 1.2. Факторы риска развития хронических неинфекционных заболеваний. Стратегии профилактики.</w:t>
            </w:r>
          </w:p>
          <w:p w14:paraId="77341C21"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252817E6"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723" w:type="pct"/>
            <w:vMerge w:val="restart"/>
            <w:vAlign w:val="center"/>
          </w:tcPr>
          <w:p w14:paraId="0E299A6A" w14:textId="748C27FA"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32A20338"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52A42B11" w14:textId="0E8AB4C9" w:rsidTr="00DF0822">
        <w:trPr>
          <w:trHeight w:val="20"/>
        </w:trPr>
        <w:tc>
          <w:tcPr>
            <w:tcW w:w="1098" w:type="pct"/>
            <w:vMerge/>
          </w:tcPr>
          <w:p w14:paraId="6F2B336A"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048E8323" w14:textId="0C98185F" w:rsidR="00DF0822" w:rsidRPr="00A31DEF" w:rsidRDefault="00DF0822" w:rsidP="004E2D85">
            <w:pPr>
              <w:pStyle w:val="af0"/>
              <w:suppressAutoHyphens/>
              <w:spacing w:before="0" w:after="0"/>
              <w:ind w:left="0"/>
              <w:contextualSpacing/>
              <w:jc w:val="both"/>
            </w:pPr>
            <w:r w:rsidRPr="00A31DEF">
              <w:t>Основы профилактики инфекционных и неинфекционных заболеваний.</w:t>
            </w:r>
            <w:r w:rsidR="004E2D85">
              <w:rPr>
                <w:lang w:val="ru-RU"/>
              </w:rPr>
              <w:t xml:space="preserve"> </w:t>
            </w:r>
            <w:r w:rsidRPr="00A31DEF">
              <w:t>Медицинские услуги по профилактике: профилактический прием (осмотр, консультация), индивидуальное и групповое профилактическое консультирование, вакцинация.</w:t>
            </w:r>
            <w:r w:rsidR="004E2D85">
              <w:rPr>
                <w:lang w:val="ru-RU"/>
              </w:rPr>
              <w:t xml:space="preserve"> </w:t>
            </w:r>
            <w:r w:rsidRPr="00A31DEF">
              <w:t xml:space="preserve">Стратегии профилактики:  </w:t>
            </w:r>
            <w:r>
              <w:rPr>
                <w:lang w:val="ru-RU"/>
              </w:rPr>
              <w:t>ПОП-П</w:t>
            </w:r>
            <w:proofErr w:type="spellStart"/>
            <w:r w:rsidRPr="00A31DEF">
              <w:t>уляционная</w:t>
            </w:r>
            <w:proofErr w:type="spellEnd"/>
            <w:r w:rsidRPr="00A31DEF">
              <w:t xml:space="preserve">, стратегия высокого риска и вторичная профилактика. Понятие модифицируемые и </w:t>
            </w:r>
            <w:proofErr w:type="spellStart"/>
            <w:r w:rsidRPr="00A31DEF">
              <w:t>немодифицируемые</w:t>
            </w:r>
            <w:proofErr w:type="spellEnd"/>
            <w:r w:rsidRPr="00A31DEF">
              <w:t xml:space="preserve"> факторы риска. </w:t>
            </w:r>
            <w:r w:rsidR="004E2D85">
              <w:rPr>
                <w:lang w:val="ru-RU"/>
              </w:rPr>
              <w:t xml:space="preserve"> </w:t>
            </w:r>
            <w:r w:rsidRPr="00A31DEF">
              <w:t xml:space="preserve">Факторы риска, связанные с нездоровым образом жизни (курение, низкая физическая активность, нерациональное питание, избыточная масса тела, ожирение, пагубное потребление алкоголя, потребление наркотических средств и психотропных веществ без назначения врача, высокий уровень </w:t>
            </w:r>
            <w:r w:rsidRPr="00A31DEF">
              <w:lastRenderedPageBreak/>
              <w:t xml:space="preserve">стресса), их вклад в развитие хронических неинфекционных заболеваний, уровень смертности населения Российской Федерации. </w:t>
            </w:r>
          </w:p>
          <w:p w14:paraId="21C4F29D" w14:textId="0201B16A" w:rsidR="00DF0822" w:rsidRPr="00A31DEF" w:rsidRDefault="00DF0822" w:rsidP="004E2D85">
            <w:pPr>
              <w:pStyle w:val="af0"/>
              <w:suppressAutoHyphens/>
              <w:spacing w:before="0" w:after="0"/>
              <w:ind w:left="0" w:firstLine="317"/>
              <w:contextualSpacing/>
              <w:jc w:val="both"/>
            </w:pPr>
            <w:r w:rsidRPr="00A31DEF">
              <w:t xml:space="preserve">Методика расчета индекса массы тела, расчет относительного и абсолютного  сердечно-сосудистого риска у граждан, прошедших профилактический медицинский осмотр или диспансеризацию по шкале-таблице </w:t>
            </w:r>
            <w:r w:rsidRPr="00A31DEF">
              <w:rPr>
                <w:lang w:val="en-US"/>
              </w:rPr>
              <w:t>SCORE</w:t>
            </w:r>
            <w:r w:rsidR="004E2D85">
              <w:rPr>
                <w:lang w:val="ru-RU"/>
              </w:rPr>
              <w:t xml:space="preserve">. </w:t>
            </w:r>
            <w:r w:rsidRPr="00A31DEF">
              <w:t>Роль ведущих факторов риска в развитии заболеваний сердечно-сосудистой системы, органов дыхания, онкологических заболеваний, сахарного диабета.</w:t>
            </w:r>
          </w:p>
        </w:tc>
        <w:tc>
          <w:tcPr>
            <w:tcW w:w="723" w:type="pct"/>
            <w:vMerge/>
            <w:vAlign w:val="center"/>
          </w:tcPr>
          <w:p w14:paraId="1B9C34D9" w14:textId="77777777"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1F5325D9"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53DFB931"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48D071F4"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7FB07FB8"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3467B25E" w14:textId="3120AD21"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52DEAFA0" w14:textId="73D078B9" w:rsidTr="00DF0822">
        <w:trPr>
          <w:trHeight w:val="20"/>
        </w:trPr>
        <w:tc>
          <w:tcPr>
            <w:tcW w:w="1098" w:type="pct"/>
            <w:vMerge/>
          </w:tcPr>
          <w:p w14:paraId="7F151AE4"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67B5965C"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23" w:type="pct"/>
            <w:vAlign w:val="center"/>
          </w:tcPr>
          <w:p w14:paraId="3C56393D" w14:textId="139D1D0E"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729E2F5C"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17E3962C" w14:textId="630E819D" w:rsidTr="00DF0822">
        <w:trPr>
          <w:trHeight w:val="20"/>
        </w:trPr>
        <w:tc>
          <w:tcPr>
            <w:tcW w:w="1098" w:type="pct"/>
            <w:vMerge/>
          </w:tcPr>
          <w:p w14:paraId="44047E7E"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7B757ACA" w14:textId="080B0F86" w:rsidR="00DF0822" w:rsidRPr="00A31DEF" w:rsidRDefault="00DF0822" w:rsidP="00E86701">
            <w:pPr>
              <w:spacing w:after="0" w:line="240" w:lineRule="auto"/>
              <w:rPr>
                <w:rFonts w:ascii="Times New Roman" w:hAnsi="Times New Roman"/>
                <w:b/>
                <w:sz w:val="24"/>
                <w:szCs w:val="24"/>
              </w:rPr>
            </w:pPr>
          </w:p>
        </w:tc>
        <w:tc>
          <w:tcPr>
            <w:tcW w:w="723" w:type="pct"/>
            <w:vAlign w:val="center"/>
          </w:tcPr>
          <w:p w14:paraId="64F4A179" w14:textId="0D7065F9" w:rsidR="00DF0822" w:rsidRPr="00A31DEF" w:rsidRDefault="00DF0822" w:rsidP="00E86701">
            <w:pPr>
              <w:suppressAutoHyphens/>
              <w:spacing w:after="0" w:line="240" w:lineRule="auto"/>
              <w:jc w:val="center"/>
              <w:rPr>
                <w:rFonts w:ascii="Times New Roman" w:hAnsi="Times New Roman"/>
                <w:sz w:val="24"/>
                <w:szCs w:val="24"/>
              </w:rPr>
            </w:pPr>
          </w:p>
        </w:tc>
        <w:tc>
          <w:tcPr>
            <w:tcW w:w="663" w:type="pct"/>
          </w:tcPr>
          <w:p w14:paraId="430C555C" w14:textId="77777777" w:rsidR="00DF0822" w:rsidRPr="00A31DEF" w:rsidRDefault="00DF0822" w:rsidP="00E86701">
            <w:pPr>
              <w:suppressAutoHyphens/>
              <w:spacing w:after="0" w:line="240" w:lineRule="auto"/>
              <w:jc w:val="center"/>
              <w:rPr>
                <w:rFonts w:ascii="Times New Roman" w:hAnsi="Times New Roman"/>
                <w:sz w:val="24"/>
                <w:szCs w:val="24"/>
              </w:rPr>
            </w:pPr>
          </w:p>
        </w:tc>
      </w:tr>
      <w:tr w:rsidR="00DF0822" w:rsidRPr="00A31DEF" w14:paraId="6C6DC9E3" w14:textId="1C9DFA00" w:rsidTr="00DF0822">
        <w:trPr>
          <w:trHeight w:val="20"/>
        </w:trPr>
        <w:tc>
          <w:tcPr>
            <w:tcW w:w="1098" w:type="pct"/>
            <w:vMerge w:val="restart"/>
          </w:tcPr>
          <w:p w14:paraId="1104C917" w14:textId="77777777" w:rsidR="00DF0822" w:rsidRPr="00A31DEF" w:rsidRDefault="00DF0822" w:rsidP="00E86701">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1.3. Принципы формирования здорового образа жизни.  </w:t>
            </w:r>
          </w:p>
        </w:tc>
        <w:tc>
          <w:tcPr>
            <w:tcW w:w="2516" w:type="pct"/>
          </w:tcPr>
          <w:p w14:paraId="7FA3262F"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723" w:type="pct"/>
            <w:vMerge w:val="restart"/>
            <w:vAlign w:val="center"/>
          </w:tcPr>
          <w:p w14:paraId="30FCC712" w14:textId="2C04CAAA"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10748663"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58408336" w14:textId="734DAF71" w:rsidTr="00DF0822">
        <w:trPr>
          <w:trHeight w:val="1303"/>
        </w:trPr>
        <w:tc>
          <w:tcPr>
            <w:tcW w:w="1098" w:type="pct"/>
            <w:vMerge/>
          </w:tcPr>
          <w:p w14:paraId="4AE70D30"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1A20AB50" w14:textId="66F8DA0B" w:rsidR="00DF0822" w:rsidRPr="004E2D85" w:rsidRDefault="00DF0822" w:rsidP="004E2D85">
            <w:pPr>
              <w:suppressAutoHyphens/>
              <w:spacing w:after="0"/>
              <w:contextualSpacing/>
              <w:jc w:val="both"/>
              <w:rPr>
                <w:rFonts w:ascii="Times New Roman" w:hAnsi="Times New Roman"/>
              </w:rPr>
            </w:pPr>
            <w:r w:rsidRPr="004E2D85">
              <w:rPr>
                <w:rFonts w:ascii="Times New Roman" w:hAnsi="Times New Roman"/>
                <w:sz w:val="24"/>
                <w:szCs w:val="24"/>
              </w:rPr>
              <w:t>Основы здорового образа жизни, методы его формирования.</w:t>
            </w:r>
            <w:r w:rsidR="004E2D85" w:rsidRPr="004E2D85">
              <w:rPr>
                <w:rFonts w:ascii="Times New Roman" w:hAnsi="Times New Roman"/>
                <w:sz w:val="24"/>
                <w:szCs w:val="24"/>
              </w:rPr>
              <w:t xml:space="preserve"> </w:t>
            </w:r>
            <w:r w:rsidRPr="004E2D85">
              <w:rPr>
                <w:rFonts w:ascii="Times New Roman" w:hAnsi="Times New Roman"/>
                <w:sz w:val="24"/>
                <w:szCs w:val="24"/>
              </w:rPr>
              <w:t>Принципы здорового образа жизни, основы сохранения и укрепления здоровья, факторы, способствующие сохранению здоровья.</w:t>
            </w:r>
            <w:r w:rsidR="004E2D85" w:rsidRPr="004E2D85">
              <w:rPr>
                <w:rFonts w:ascii="Times New Roman" w:hAnsi="Times New Roman"/>
                <w:sz w:val="24"/>
                <w:szCs w:val="24"/>
              </w:rPr>
              <w:t xml:space="preserve"> </w:t>
            </w:r>
            <w:r w:rsidRPr="004E2D85">
              <w:rPr>
                <w:rFonts w:ascii="Times New Roman" w:hAnsi="Times New Roman"/>
                <w:sz w:val="24"/>
                <w:szCs w:val="24"/>
              </w:rPr>
              <w:t>Информационные технологии, формы и методы по формированию  здорового образа жизни.</w:t>
            </w:r>
            <w:r w:rsidR="004E2D85" w:rsidRPr="004E2D85">
              <w:rPr>
                <w:rFonts w:ascii="Times New Roman" w:hAnsi="Times New Roman"/>
                <w:sz w:val="24"/>
                <w:szCs w:val="24"/>
              </w:rPr>
              <w:t xml:space="preserve"> </w:t>
            </w:r>
            <w:r w:rsidRPr="004E2D85">
              <w:rPr>
                <w:rFonts w:ascii="Times New Roman" w:hAnsi="Times New Roman"/>
                <w:sz w:val="24"/>
                <w:szCs w:val="24"/>
              </w:rPr>
              <w:t>Программы здорового образа жизни, в том числе программы, направленные на снижение потребления алкоголя и табака, предупреждение и борьбу с потреблением наркотических средств и психотропных веществ без назначения врача.</w:t>
            </w:r>
            <w:r w:rsidR="004E2D85" w:rsidRPr="004E2D85">
              <w:rPr>
                <w:rFonts w:ascii="Times New Roman" w:hAnsi="Times New Roman"/>
                <w:sz w:val="24"/>
                <w:szCs w:val="24"/>
              </w:rPr>
              <w:t xml:space="preserve"> </w:t>
            </w:r>
            <w:r w:rsidRPr="004E2D85">
              <w:rPr>
                <w:rFonts w:ascii="Times New Roman" w:hAnsi="Times New Roman"/>
                <w:sz w:val="24"/>
                <w:szCs w:val="24"/>
              </w:rPr>
              <w:t>Основы санитарно-гигиенического воспитания и обучения населения.</w:t>
            </w:r>
            <w:r w:rsidR="004E2D85" w:rsidRPr="004E2D85">
              <w:rPr>
                <w:rFonts w:ascii="Times New Roman" w:hAnsi="Times New Roman"/>
                <w:sz w:val="24"/>
                <w:szCs w:val="24"/>
              </w:rPr>
              <w:t xml:space="preserve"> </w:t>
            </w:r>
            <w:r w:rsidRPr="004E2D85">
              <w:rPr>
                <w:rFonts w:ascii="Times New Roman" w:hAnsi="Times New Roman"/>
                <w:sz w:val="24"/>
                <w:szCs w:val="24"/>
              </w:rPr>
              <w:t>Обучение граждан вопросам личной гигиены, контрацепции,  мотивирование их к отказу от вредных привычек, включающих помощь в отказе от потребления алкоголя и табака.</w:t>
            </w:r>
            <w:r w:rsidR="004E2D85" w:rsidRPr="004E2D85">
              <w:rPr>
                <w:rFonts w:ascii="Times New Roman" w:hAnsi="Times New Roman"/>
                <w:sz w:val="24"/>
                <w:szCs w:val="24"/>
              </w:rPr>
              <w:t xml:space="preserve"> </w:t>
            </w:r>
            <w:r w:rsidRPr="004E2D85">
              <w:rPr>
                <w:rFonts w:ascii="Times New Roman" w:hAnsi="Times New Roman"/>
                <w:sz w:val="24"/>
                <w:szCs w:val="24"/>
              </w:rPr>
              <w:t>Групповая и индивидуальная пропаганда здорового образа жизни, профилактика возникновения и развития факторов риска различных заболеваний.</w:t>
            </w:r>
            <w:r w:rsidR="004E2D85" w:rsidRPr="004E2D85">
              <w:rPr>
                <w:rFonts w:ascii="Times New Roman" w:hAnsi="Times New Roman"/>
                <w:sz w:val="24"/>
                <w:szCs w:val="24"/>
              </w:rPr>
              <w:t xml:space="preserve"> </w:t>
            </w:r>
            <w:r w:rsidRPr="004E2D85">
              <w:rPr>
                <w:rFonts w:ascii="Times New Roman" w:hAnsi="Times New Roman"/>
                <w:sz w:val="24"/>
                <w:szCs w:val="24"/>
              </w:rPr>
              <w:t>Формирование у граждан ответственного отношения к своему здоровью и здоровью своих близких, профилактика потребления наркотических средств и психотропных веществ без назначения врача.</w:t>
            </w:r>
          </w:p>
        </w:tc>
        <w:tc>
          <w:tcPr>
            <w:tcW w:w="723" w:type="pct"/>
            <w:vMerge/>
            <w:vAlign w:val="center"/>
          </w:tcPr>
          <w:p w14:paraId="7258EB1C" w14:textId="77777777"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7EF4343E"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79853D09"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07836EB2"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583A4FD8"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7A29F5D4" w14:textId="5015FF9D"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25623DBD" w14:textId="5A42C21E" w:rsidTr="00DF0822">
        <w:trPr>
          <w:trHeight w:val="20"/>
        </w:trPr>
        <w:tc>
          <w:tcPr>
            <w:tcW w:w="1098" w:type="pct"/>
            <w:vMerge/>
          </w:tcPr>
          <w:p w14:paraId="3DF69A24"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388423A8"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23" w:type="pct"/>
            <w:vAlign w:val="center"/>
          </w:tcPr>
          <w:p w14:paraId="4058AFEF" w14:textId="59B84C01"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4C9D645E"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2D38E3EF" w14:textId="6A0D841D" w:rsidTr="00DF0822">
        <w:trPr>
          <w:trHeight w:val="20"/>
        </w:trPr>
        <w:tc>
          <w:tcPr>
            <w:tcW w:w="1098" w:type="pct"/>
            <w:vMerge/>
          </w:tcPr>
          <w:p w14:paraId="44E7544D"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7999E33D" w14:textId="77777777" w:rsidR="00DF0822" w:rsidRPr="00A31DEF" w:rsidRDefault="00DF0822" w:rsidP="00E86701">
            <w:pPr>
              <w:spacing w:after="0" w:line="240" w:lineRule="auto"/>
              <w:rPr>
                <w:rFonts w:ascii="Times New Roman" w:hAnsi="Times New Roman"/>
                <w:sz w:val="24"/>
                <w:szCs w:val="24"/>
              </w:rPr>
            </w:pPr>
            <w:r w:rsidRPr="00A31DEF">
              <w:rPr>
                <w:rFonts w:ascii="Times New Roman" w:hAnsi="Times New Roman"/>
                <w:b/>
                <w:sz w:val="24"/>
                <w:szCs w:val="24"/>
              </w:rPr>
              <w:t xml:space="preserve">1. </w:t>
            </w:r>
            <w:r w:rsidRPr="00A31DEF">
              <w:rPr>
                <w:rFonts w:ascii="Times New Roman" w:hAnsi="Times New Roman"/>
                <w:sz w:val="24"/>
                <w:szCs w:val="24"/>
              </w:rPr>
              <w:t>Планирование мероприятий</w:t>
            </w:r>
            <w:r w:rsidRPr="00A31DEF">
              <w:rPr>
                <w:rFonts w:ascii="Times New Roman" w:hAnsi="Times New Roman"/>
                <w:b/>
                <w:sz w:val="24"/>
                <w:szCs w:val="24"/>
              </w:rPr>
              <w:t xml:space="preserve"> </w:t>
            </w:r>
            <w:r w:rsidRPr="00A31DEF">
              <w:rPr>
                <w:rFonts w:ascii="Times New Roman" w:hAnsi="Times New Roman"/>
                <w:sz w:val="24"/>
                <w:szCs w:val="24"/>
              </w:rPr>
              <w:t>по формированию приверженности здоровому образу жизни населения прикрепленного участка</w:t>
            </w:r>
          </w:p>
        </w:tc>
        <w:tc>
          <w:tcPr>
            <w:tcW w:w="723" w:type="pct"/>
            <w:vAlign w:val="center"/>
          </w:tcPr>
          <w:p w14:paraId="1FAF9020" w14:textId="0E48A2E0" w:rsidR="00DF0822" w:rsidRPr="00A31DEF" w:rsidRDefault="00DF0822" w:rsidP="00E86701">
            <w:pPr>
              <w:suppressAutoHyphens/>
              <w:spacing w:after="0" w:line="240" w:lineRule="auto"/>
              <w:jc w:val="center"/>
              <w:rPr>
                <w:rFonts w:ascii="Times New Roman" w:hAnsi="Times New Roman"/>
                <w:sz w:val="24"/>
                <w:szCs w:val="24"/>
              </w:rPr>
            </w:pPr>
          </w:p>
        </w:tc>
        <w:tc>
          <w:tcPr>
            <w:tcW w:w="663" w:type="pct"/>
          </w:tcPr>
          <w:p w14:paraId="3D67A4CA"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4C299CD1"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7371EA0B"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742CAC51"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lastRenderedPageBreak/>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6A6FABFC" w14:textId="70DB973C" w:rsidR="00DF0822" w:rsidRPr="00A31DEF" w:rsidRDefault="00DF0822" w:rsidP="00E86701">
            <w:pPr>
              <w:suppressAutoHyphens/>
              <w:spacing w:after="0" w:line="240" w:lineRule="auto"/>
              <w:rPr>
                <w:rFonts w:ascii="Times New Roman" w:hAnsi="Times New Roman"/>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5E09D9F4" w14:textId="3BB9C150" w:rsidTr="00DF0822">
        <w:trPr>
          <w:trHeight w:val="20"/>
        </w:trPr>
        <w:tc>
          <w:tcPr>
            <w:tcW w:w="1098" w:type="pct"/>
            <w:vMerge w:val="restart"/>
          </w:tcPr>
          <w:p w14:paraId="7A8D0629" w14:textId="77777777" w:rsidR="00DF0822" w:rsidRPr="00A31DEF" w:rsidRDefault="00DF0822" w:rsidP="00E86701">
            <w:pPr>
              <w:spacing w:after="0" w:line="240" w:lineRule="auto"/>
              <w:rPr>
                <w:rFonts w:ascii="Times New Roman" w:hAnsi="Times New Roman"/>
                <w:b/>
                <w:bCs/>
                <w:sz w:val="24"/>
                <w:szCs w:val="24"/>
              </w:rPr>
            </w:pPr>
            <w:r w:rsidRPr="00A31DEF">
              <w:rPr>
                <w:rFonts w:ascii="Times New Roman" w:hAnsi="Times New Roman"/>
                <w:b/>
                <w:bCs/>
                <w:sz w:val="24"/>
                <w:szCs w:val="24"/>
              </w:rPr>
              <w:lastRenderedPageBreak/>
              <w:t>Тема 1.4. Сохранение репродуктивного здоровья населения.</w:t>
            </w:r>
          </w:p>
          <w:p w14:paraId="0F3257E5"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1962AF8E"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723" w:type="pct"/>
            <w:vMerge w:val="restart"/>
            <w:vAlign w:val="center"/>
          </w:tcPr>
          <w:p w14:paraId="79F5995F" w14:textId="2254A337"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1AA731E3"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1E09E517" w14:textId="26BF7F97" w:rsidTr="00DF0822">
        <w:trPr>
          <w:trHeight w:val="1303"/>
        </w:trPr>
        <w:tc>
          <w:tcPr>
            <w:tcW w:w="1098" w:type="pct"/>
            <w:vMerge/>
          </w:tcPr>
          <w:p w14:paraId="3AFB5D01"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48910717" w14:textId="618B48D4" w:rsidR="00DF0822" w:rsidRPr="00A31DEF" w:rsidRDefault="00DF0822" w:rsidP="004E2D85">
            <w:pPr>
              <w:pStyle w:val="af0"/>
              <w:suppressAutoHyphens/>
              <w:spacing w:before="0" w:after="0"/>
              <w:ind w:left="0"/>
              <w:contextualSpacing/>
              <w:jc w:val="both"/>
            </w:pPr>
            <w:r w:rsidRPr="00A31DEF">
              <w:t xml:space="preserve">Патология репродуктивной системы, обусловленная образом жизни. </w:t>
            </w:r>
            <w:r w:rsidR="004E2D85">
              <w:rPr>
                <w:lang w:val="ru-RU"/>
              </w:rPr>
              <w:t xml:space="preserve"> </w:t>
            </w:r>
            <w:r w:rsidRPr="00A31DEF">
              <w:t>Планирование семьи как условие сохранения репродуктивного здоровья женщины.</w:t>
            </w:r>
            <w:r w:rsidR="004E2D85">
              <w:rPr>
                <w:lang w:val="ru-RU"/>
              </w:rPr>
              <w:t xml:space="preserve"> </w:t>
            </w:r>
            <w:r w:rsidRPr="00A31DEF">
              <w:t>Методы контрацепции.</w:t>
            </w:r>
            <w:r w:rsidR="004E2D85">
              <w:rPr>
                <w:lang w:val="ru-RU"/>
              </w:rPr>
              <w:t xml:space="preserve"> </w:t>
            </w:r>
            <w:r w:rsidRPr="00A31DEF">
              <w:t>Профилактика инфекций, передающихся половым путем.</w:t>
            </w:r>
            <w:r w:rsidR="004E2D85">
              <w:rPr>
                <w:lang w:val="ru-RU"/>
              </w:rPr>
              <w:t xml:space="preserve"> </w:t>
            </w:r>
            <w:r w:rsidRPr="00A31DEF">
              <w:t>Профессиональная деятельность фельдшера  по сохранению репродуктивного здоровья несовершеннолетних.</w:t>
            </w:r>
          </w:p>
        </w:tc>
        <w:tc>
          <w:tcPr>
            <w:tcW w:w="723" w:type="pct"/>
            <w:vMerge/>
            <w:vAlign w:val="center"/>
          </w:tcPr>
          <w:p w14:paraId="7EC9C7FB" w14:textId="77777777"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5F86DB1B"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539077F2"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68565049"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5252E466"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557E0674" w14:textId="5110FBC3"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0877E83C" w14:textId="43C126D6" w:rsidTr="00DF0822">
        <w:trPr>
          <w:trHeight w:val="20"/>
        </w:trPr>
        <w:tc>
          <w:tcPr>
            <w:tcW w:w="1098" w:type="pct"/>
            <w:vMerge/>
          </w:tcPr>
          <w:p w14:paraId="7CA67566"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18F2C64A"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23" w:type="pct"/>
            <w:vAlign w:val="center"/>
          </w:tcPr>
          <w:p w14:paraId="34ADBEA7" w14:textId="2406460E"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1A30473E"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21A92665" w14:textId="49818C85" w:rsidTr="00DF0822">
        <w:trPr>
          <w:trHeight w:val="20"/>
        </w:trPr>
        <w:tc>
          <w:tcPr>
            <w:tcW w:w="1098" w:type="pct"/>
            <w:vMerge/>
          </w:tcPr>
          <w:p w14:paraId="7B14F7EC"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6E78066D" w14:textId="77777777" w:rsidR="00DF0822" w:rsidRPr="00A31DEF" w:rsidRDefault="00DF0822" w:rsidP="00E86701">
            <w:pPr>
              <w:spacing w:after="0" w:line="240" w:lineRule="auto"/>
              <w:rPr>
                <w:rFonts w:ascii="Times New Roman" w:hAnsi="Times New Roman"/>
                <w:sz w:val="24"/>
                <w:szCs w:val="24"/>
              </w:rPr>
            </w:pPr>
            <w:r w:rsidRPr="004E2D85">
              <w:rPr>
                <w:rFonts w:ascii="Times New Roman" w:hAnsi="Times New Roman"/>
                <w:bCs/>
                <w:sz w:val="24"/>
                <w:szCs w:val="24"/>
              </w:rPr>
              <w:t>1.</w:t>
            </w:r>
            <w:r w:rsidRPr="00A31DEF">
              <w:rPr>
                <w:rFonts w:ascii="Times New Roman" w:hAnsi="Times New Roman"/>
                <w:b/>
                <w:sz w:val="24"/>
                <w:szCs w:val="24"/>
              </w:rPr>
              <w:t xml:space="preserve"> </w:t>
            </w:r>
            <w:r w:rsidRPr="00A31DEF">
              <w:rPr>
                <w:rFonts w:ascii="Times New Roman" w:hAnsi="Times New Roman"/>
                <w:sz w:val="24"/>
                <w:szCs w:val="24"/>
              </w:rPr>
              <w:t>Планирование мероприятий по сохранению репродуктивного здоровья населения прикрепленного участка</w:t>
            </w:r>
          </w:p>
        </w:tc>
        <w:tc>
          <w:tcPr>
            <w:tcW w:w="723" w:type="pct"/>
            <w:vAlign w:val="center"/>
          </w:tcPr>
          <w:p w14:paraId="0D9B80CE" w14:textId="1FBA4F18" w:rsidR="00DF0822" w:rsidRPr="00A31DEF" w:rsidRDefault="00DF0822" w:rsidP="00E86701">
            <w:pPr>
              <w:suppressAutoHyphens/>
              <w:spacing w:after="0" w:line="240" w:lineRule="auto"/>
              <w:jc w:val="center"/>
              <w:rPr>
                <w:rFonts w:ascii="Times New Roman" w:hAnsi="Times New Roman"/>
                <w:sz w:val="24"/>
                <w:szCs w:val="24"/>
              </w:rPr>
            </w:pPr>
          </w:p>
        </w:tc>
        <w:tc>
          <w:tcPr>
            <w:tcW w:w="663" w:type="pct"/>
          </w:tcPr>
          <w:p w14:paraId="35FDAFEE"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6052FEA6"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6B000131"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7A3A9B4D"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62A67B75" w14:textId="3564C565" w:rsidR="00DF0822" w:rsidRPr="00A31DEF" w:rsidRDefault="00DF0822" w:rsidP="00E86701">
            <w:pPr>
              <w:suppressAutoHyphens/>
              <w:spacing w:after="0" w:line="240" w:lineRule="auto"/>
              <w:rPr>
                <w:rFonts w:ascii="Times New Roman" w:hAnsi="Times New Roman"/>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5C7F3CBA" w14:textId="210C57BC" w:rsidTr="00DF0822">
        <w:trPr>
          <w:trHeight w:val="20"/>
        </w:trPr>
        <w:tc>
          <w:tcPr>
            <w:tcW w:w="1098" w:type="pct"/>
            <w:vMerge w:val="restart"/>
          </w:tcPr>
          <w:p w14:paraId="7132B613" w14:textId="77777777" w:rsidR="00DF0822" w:rsidRPr="00A31DEF" w:rsidRDefault="00DF0822" w:rsidP="00E86701">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1.5. Профилактическое консультирование. </w:t>
            </w:r>
          </w:p>
          <w:p w14:paraId="417FD862" w14:textId="77777777" w:rsidR="00DF0822" w:rsidRPr="00A31DEF" w:rsidRDefault="00DF0822" w:rsidP="00E86701">
            <w:pPr>
              <w:spacing w:after="0" w:line="240" w:lineRule="auto"/>
              <w:rPr>
                <w:rFonts w:ascii="Times New Roman" w:hAnsi="Times New Roman"/>
                <w:b/>
                <w:bCs/>
                <w:sz w:val="24"/>
                <w:szCs w:val="24"/>
              </w:rPr>
            </w:pPr>
          </w:p>
          <w:p w14:paraId="609D0D94" w14:textId="77777777" w:rsidR="00DF0822" w:rsidRPr="00A31DEF" w:rsidRDefault="00DF0822" w:rsidP="00E86701">
            <w:pPr>
              <w:spacing w:after="0" w:line="240" w:lineRule="auto"/>
              <w:rPr>
                <w:rFonts w:ascii="Times New Roman" w:hAnsi="Times New Roman"/>
                <w:b/>
                <w:bCs/>
                <w:sz w:val="24"/>
                <w:szCs w:val="24"/>
              </w:rPr>
            </w:pPr>
          </w:p>
          <w:p w14:paraId="041EC8C7"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2C091DE3"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723" w:type="pct"/>
            <w:vMerge w:val="restart"/>
            <w:vAlign w:val="center"/>
          </w:tcPr>
          <w:p w14:paraId="74CC4BA7" w14:textId="4979148C"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19FE911A"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2D6084A7" w14:textId="033C61C5" w:rsidTr="00DF0822">
        <w:trPr>
          <w:trHeight w:val="20"/>
        </w:trPr>
        <w:tc>
          <w:tcPr>
            <w:tcW w:w="1098" w:type="pct"/>
            <w:vMerge/>
          </w:tcPr>
          <w:p w14:paraId="18499D8A"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3658A1E4" w14:textId="64758340" w:rsidR="00DF0822" w:rsidRPr="00A31DEF" w:rsidRDefault="00DF0822" w:rsidP="004E2D85">
            <w:pPr>
              <w:pStyle w:val="af0"/>
              <w:suppressAutoHyphens/>
              <w:spacing w:before="0" w:after="0"/>
              <w:ind w:left="0"/>
              <w:contextualSpacing/>
              <w:jc w:val="both"/>
            </w:pPr>
            <w:r w:rsidRPr="00A31DEF">
              <w:t>Правила проведения индивидуального и группового профилактического консультирования.</w:t>
            </w:r>
            <w:r w:rsidR="004E2D85">
              <w:rPr>
                <w:lang w:val="ru-RU"/>
              </w:rPr>
              <w:t xml:space="preserve"> </w:t>
            </w:r>
            <w:r w:rsidRPr="00A31DEF">
              <w:t>Эффективные  методики взаимодействия с пациентом (законными представителями) с учетом психологических, этнических и других особенностей личности пациента.</w:t>
            </w:r>
            <w:r w:rsidR="004E2D85">
              <w:rPr>
                <w:lang w:val="ru-RU"/>
              </w:rPr>
              <w:t xml:space="preserve"> </w:t>
            </w:r>
            <w:r w:rsidRPr="00A31DEF">
              <w:t>Индивидуальное краткое и групповое  профилактическое консультирование по коррекции факторов риска развития неинфекционных заболеваний. Школы здоровья.</w:t>
            </w:r>
            <w:r w:rsidR="004E2D85">
              <w:rPr>
                <w:lang w:val="ru-RU"/>
              </w:rPr>
              <w:t xml:space="preserve"> </w:t>
            </w:r>
            <w:r w:rsidRPr="00A31DEF">
              <w:t>Профилактическое консультирование лиц старшей возрастной группы. Социально-психологические особенности лиц старшей возрастной группы.</w:t>
            </w:r>
            <w:r w:rsidR="004E2D85">
              <w:rPr>
                <w:lang w:val="ru-RU"/>
              </w:rPr>
              <w:t xml:space="preserve"> </w:t>
            </w:r>
            <w:r w:rsidRPr="00A31DEF">
              <w:t>Особенности профилактического консультирования несовершеннолетних, в  том числе в период обучения в образовательных организациях.</w:t>
            </w:r>
            <w:r w:rsidR="004E2D85">
              <w:rPr>
                <w:lang w:val="ru-RU"/>
              </w:rPr>
              <w:t xml:space="preserve"> </w:t>
            </w:r>
            <w:r w:rsidRPr="00A31DEF">
              <w:t xml:space="preserve">Принципы коррекции поведенческих факторов риска. </w:t>
            </w:r>
            <w:r w:rsidR="004E2D85">
              <w:rPr>
                <w:lang w:val="ru-RU"/>
              </w:rPr>
              <w:t xml:space="preserve"> </w:t>
            </w:r>
            <w:r w:rsidRPr="00A31DEF">
              <w:t>Просвещение и оказание помощи желающим бросить курить на этапе первичной медико-санитарной помощи.</w:t>
            </w:r>
            <w:r w:rsidR="004E2D85">
              <w:rPr>
                <w:lang w:val="ru-RU"/>
              </w:rPr>
              <w:t xml:space="preserve"> </w:t>
            </w:r>
            <w:r w:rsidRPr="00A31DEF">
              <w:t>Консультирования по питанию, принципы здорового питания</w:t>
            </w:r>
            <w:r w:rsidR="004E2D85">
              <w:rPr>
                <w:lang w:val="ru-RU"/>
              </w:rPr>
              <w:t xml:space="preserve">. </w:t>
            </w:r>
            <w:r w:rsidRPr="00A31DEF">
              <w:t>Избыточная масса тела и ожирение Принципы построения рациона при избыточной массе тела  и ожирении</w:t>
            </w:r>
            <w:r w:rsidR="004E2D85">
              <w:rPr>
                <w:lang w:val="ru-RU"/>
              </w:rPr>
              <w:t xml:space="preserve">. </w:t>
            </w:r>
            <w:r w:rsidRPr="00A31DEF">
              <w:t xml:space="preserve">Рекомендации по </w:t>
            </w:r>
            <w:r w:rsidRPr="00A31DEF">
              <w:rPr>
                <w:lang w:val="ru-RU"/>
              </w:rPr>
              <w:t>оп</w:t>
            </w:r>
            <w:proofErr w:type="spellStart"/>
            <w:r w:rsidRPr="00A31DEF">
              <w:t>тимизации</w:t>
            </w:r>
            <w:proofErr w:type="spellEnd"/>
            <w:r w:rsidRPr="00A31DEF">
              <w:t xml:space="preserve"> физической активности, особенности физической </w:t>
            </w:r>
            <w:r w:rsidRPr="00A31DEF">
              <w:lastRenderedPageBreak/>
              <w:t>активности при некоторых заболеваниях и состояниях. Рекомендации по физической активности для отдельных социальных групп населения</w:t>
            </w:r>
            <w:r w:rsidR="004E2D85">
              <w:rPr>
                <w:lang w:val="ru-RU"/>
              </w:rPr>
              <w:t xml:space="preserve">. </w:t>
            </w:r>
            <w:r w:rsidRPr="00A31DEF">
              <w:t>Целевые уровни коррекции факторов риска.</w:t>
            </w:r>
            <w:r w:rsidR="004E2D85">
              <w:rPr>
                <w:lang w:val="ru-RU"/>
              </w:rPr>
              <w:t xml:space="preserve"> </w:t>
            </w:r>
            <w:r w:rsidRPr="00A31DEF">
              <w:t>Анализ и оценка эффективности профилактической работы на фельдшерском участке, с несовершеннолетними в образовательных организациях.</w:t>
            </w:r>
          </w:p>
        </w:tc>
        <w:tc>
          <w:tcPr>
            <w:tcW w:w="723" w:type="pct"/>
            <w:vMerge/>
            <w:vAlign w:val="center"/>
          </w:tcPr>
          <w:p w14:paraId="01477502" w14:textId="77777777"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1E84BB84"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651A8840"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45E9DC29"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37AFF3BA"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6FDF5E77" w14:textId="7425F072"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70BD3738" w14:textId="37FAB70A" w:rsidTr="00DF0822">
        <w:trPr>
          <w:trHeight w:val="20"/>
        </w:trPr>
        <w:tc>
          <w:tcPr>
            <w:tcW w:w="1098" w:type="pct"/>
            <w:vMerge/>
          </w:tcPr>
          <w:p w14:paraId="6ACDB39D"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7070752C"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23" w:type="pct"/>
            <w:vAlign w:val="center"/>
          </w:tcPr>
          <w:p w14:paraId="254C0735" w14:textId="3260E4DE"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6620AC40"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193D780D" w14:textId="227DC5CD" w:rsidTr="00DF0822">
        <w:trPr>
          <w:trHeight w:val="20"/>
        </w:trPr>
        <w:tc>
          <w:tcPr>
            <w:tcW w:w="1098" w:type="pct"/>
            <w:vMerge/>
          </w:tcPr>
          <w:p w14:paraId="25FC5DAD"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5DA272EA" w14:textId="77777777" w:rsidR="00DF0822" w:rsidRPr="00A31DEF" w:rsidRDefault="00DF0822" w:rsidP="00E86701">
            <w:pPr>
              <w:spacing w:after="0" w:line="240" w:lineRule="auto"/>
              <w:rPr>
                <w:rFonts w:ascii="Times New Roman" w:hAnsi="Times New Roman"/>
                <w:sz w:val="24"/>
                <w:szCs w:val="24"/>
              </w:rPr>
            </w:pPr>
            <w:r w:rsidRPr="00A31DEF">
              <w:rPr>
                <w:rFonts w:ascii="Times New Roman" w:hAnsi="Times New Roman"/>
                <w:sz w:val="24"/>
                <w:szCs w:val="24"/>
              </w:rPr>
              <w:t>1.Планирование индивидуального и группового профилактического консультирования</w:t>
            </w:r>
          </w:p>
        </w:tc>
        <w:tc>
          <w:tcPr>
            <w:tcW w:w="723" w:type="pct"/>
            <w:vAlign w:val="center"/>
          </w:tcPr>
          <w:p w14:paraId="3C1F5645" w14:textId="4A38DC02" w:rsidR="00DF0822" w:rsidRPr="00A31DEF" w:rsidRDefault="00DF0822" w:rsidP="00E86701">
            <w:pPr>
              <w:suppressAutoHyphens/>
              <w:spacing w:after="0" w:line="240" w:lineRule="auto"/>
              <w:jc w:val="center"/>
              <w:rPr>
                <w:rFonts w:ascii="Times New Roman" w:hAnsi="Times New Roman"/>
                <w:sz w:val="24"/>
                <w:szCs w:val="24"/>
              </w:rPr>
            </w:pPr>
          </w:p>
        </w:tc>
        <w:tc>
          <w:tcPr>
            <w:tcW w:w="663" w:type="pct"/>
          </w:tcPr>
          <w:p w14:paraId="71B2813B"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6814A92B"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7BAAD6D2"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64002E53"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6B18EC15" w14:textId="75FDFFB0" w:rsidR="00DF0822" w:rsidRPr="00A31DEF" w:rsidRDefault="00DF0822" w:rsidP="00E86701">
            <w:pPr>
              <w:suppressAutoHyphens/>
              <w:spacing w:after="0" w:line="240" w:lineRule="auto"/>
              <w:rPr>
                <w:rFonts w:ascii="Times New Roman" w:hAnsi="Times New Roman"/>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2CC1D51F" w14:textId="57FB1193" w:rsidTr="00DF0822">
        <w:trPr>
          <w:trHeight w:val="20"/>
        </w:trPr>
        <w:tc>
          <w:tcPr>
            <w:tcW w:w="1098" w:type="pct"/>
            <w:vMerge/>
          </w:tcPr>
          <w:p w14:paraId="66333C2C"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56985FB1" w14:textId="77777777" w:rsidR="00DF0822" w:rsidRPr="00A31DEF" w:rsidRDefault="00DF0822" w:rsidP="00E86701">
            <w:pPr>
              <w:spacing w:after="0" w:line="240" w:lineRule="auto"/>
              <w:rPr>
                <w:rFonts w:ascii="Times New Roman" w:hAnsi="Times New Roman"/>
                <w:sz w:val="24"/>
                <w:szCs w:val="24"/>
              </w:rPr>
            </w:pPr>
            <w:r w:rsidRPr="00A31DEF">
              <w:rPr>
                <w:rFonts w:ascii="Times New Roman" w:hAnsi="Times New Roman"/>
                <w:sz w:val="24"/>
                <w:szCs w:val="24"/>
              </w:rPr>
              <w:t>2 Планирование занятий в школах здоровья</w:t>
            </w:r>
          </w:p>
        </w:tc>
        <w:tc>
          <w:tcPr>
            <w:tcW w:w="723" w:type="pct"/>
            <w:vAlign w:val="center"/>
          </w:tcPr>
          <w:p w14:paraId="2E9BDEDF" w14:textId="025D1DE2" w:rsidR="00DF0822" w:rsidRPr="00A31DEF" w:rsidRDefault="00DF0822" w:rsidP="00E86701">
            <w:pPr>
              <w:suppressAutoHyphens/>
              <w:spacing w:after="0" w:line="240" w:lineRule="auto"/>
              <w:jc w:val="center"/>
              <w:rPr>
                <w:rFonts w:ascii="Times New Roman" w:hAnsi="Times New Roman"/>
                <w:sz w:val="24"/>
                <w:szCs w:val="24"/>
              </w:rPr>
            </w:pPr>
          </w:p>
        </w:tc>
        <w:tc>
          <w:tcPr>
            <w:tcW w:w="663" w:type="pct"/>
          </w:tcPr>
          <w:p w14:paraId="65D9DF9C" w14:textId="77777777" w:rsidR="00DF0822" w:rsidRPr="00A31DEF" w:rsidRDefault="00DF0822" w:rsidP="00E86701">
            <w:pPr>
              <w:suppressAutoHyphens/>
              <w:spacing w:after="0" w:line="240" w:lineRule="auto"/>
              <w:jc w:val="center"/>
              <w:rPr>
                <w:rFonts w:ascii="Times New Roman" w:hAnsi="Times New Roman"/>
                <w:sz w:val="24"/>
                <w:szCs w:val="24"/>
              </w:rPr>
            </w:pPr>
          </w:p>
        </w:tc>
      </w:tr>
      <w:tr w:rsidR="00DF0822" w:rsidRPr="00A31DEF" w14:paraId="67546ABD" w14:textId="4528376D" w:rsidTr="00DF0822">
        <w:trPr>
          <w:trHeight w:val="20"/>
        </w:trPr>
        <w:tc>
          <w:tcPr>
            <w:tcW w:w="1098" w:type="pct"/>
            <w:vMerge w:val="restart"/>
          </w:tcPr>
          <w:p w14:paraId="2319E460" w14:textId="495022D2" w:rsidR="00DF0822" w:rsidRPr="00A31DEF" w:rsidRDefault="00DF0822" w:rsidP="00E86701">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1.6. Профилактика инфекционных заболеваний. </w:t>
            </w:r>
          </w:p>
          <w:p w14:paraId="335AEFBF" w14:textId="77777777" w:rsidR="00DF0822" w:rsidRPr="00A31DEF" w:rsidRDefault="00DF0822" w:rsidP="00E86701">
            <w:pPr>
              <w:spacing w:after="0" w:line="240" w:lineRule="auto"/>
              <w:rPr>
                <w:rFonts w:ascii="Times New Roman" w:hAnsi="Times New Roman"/>
                <w:b/>
                <w:bCs/>
                <w:sz w:val="24"/>
                <w:szCs w:val="24"/>
              </w:rPr>
            </w:pPr>
          </w:p>
          <w:p w14:paraId="42AC470E"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662EC7AA"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723" w:type="pct"/>
            <w:vMerge w:val="restart"/>
            <w:vAlign w:val="center"/>
          </w:tcPr>
          <w:p w14:paraId="2BAEADF5" w14:textId="371E1785"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0E16940B"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3BE25AD8" w14:textId="4E72CCC8" w:rsidTr="00DF0822">
        <w:trPr>
          <w:trHeight w:val="2720"/>
        </w:trPr>
        <w:tc>
          <w:tcPr>
            <w:tcW w:w="1098" w:type="pct"/>
            <w:vMerge/>
          </w:tcPr>
          <w:p w14:paraId="2C8FD397"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3B41E032" w14:textId="71900D57" w:rsidR="00DF0822" w:rsidRPr="00A31DEF" w:rsidRDefault="00DF0822" w:rsidP="004E2D85">
            <w:pPr>
              <w:pStyle w:val="af0"/>
              <w:suppressAutoHyphens/>
              <w:spacing w:before="0" w:after="0"/>
              <w:ind w:left="0"/>
              <w:contextualSpacing/>
              <w:jc w:val="both"/>
            </w:pPr>
            <w:r w:rsidRPr="00A31DEF">
              <w:t xml:space="preserve">Система правовых, экономических и социальных мер, направленных на предупреждение возникновения, распространения и раннее выявление инфекционных заболеваний, в том числе в рамках </w:t>
            </w:r>
            <w:hyperlink r:id="rId38" w:anchor="dst100068" w:history="1">
              <w:r w:rsidRPr="00A31DEF">
                <w:t>программы</w:t>
              </w:r>
            </w:hyperlink>
            <w:r w:rsidRPr="00A31DEF">
              <w:t xml:space="preserve"> государственных гарантий бесплатного оказания гражданам медицинской помощи.</w:t>
            </w:r>
            <w:r w:rsidR="004E2D85">
              <w:rPr>
                <w:lang w:val="ru-RU"/>
              </w:rPr>
              <w:t xml:space="preserve"> </w:t>
            </w:r>
            <w:r w:rsidRPr="00A31DEF">
              <w:t>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Опасных(карантинных) инфекционных заболеваний, во взаимодействии с врачом-эпидемиологом.</w:t>
            </w:r>
            <w:r w:rsidR="004E2D85">
              <w:rPr>
                <w:lang w:val="ru-RU"/>
              </w:rPr>
              <w:t xml:space="preserve"> </w:t>
            </w:r>
            <w:r w:rsidRPr="00A31DEF">
              <w:t>Медицинские показания для стационарного наблюдения и лечения по виду инфекционного заболевания  и тяжести состояния пациента.</w:t>
            </w:r>
            <w:r w:rsidR="004E2D85">
              <w:rPr>
                <w:lang w:val="ru-RU"/>
              </w:rPr>
              <w:t xml:space="preserve"> </w:t>
            </w:r>
            <w:r w:rsidRPr="00A31DEF">
              <w:t xml:space="preserve">Динамическое наблюдение за лицами, контактирующими с больными инфекционными заболеваниями, по месту жительства, учебы, работы, за </w:t>
            </w:r>
            <w:proofErr w:type="spellStart"/>
            <w:r w:rsidRPr="00A31DEF">
              <w:t>реконвалесцентами</w:t>
            </w:r>
            <w:proofErr w:type="spellEnd"/>
            <w:r w:rsidRPr="00A31DEF">
              <w:t xml:space="preserve">   инфекционных заболеваний.</w:t>
            </w:r>
            <w:r w:rsidR="004E2D85">
              <w:rPr>
                <w:lang w:val="ru-RU"/>
              </w:rPr>
              <w:t xml:space="preserve"> </w:t>
            </w:r>
            <w:r w:rsidRPr="00A31DEF">
              <w:t xml:space="preserve">Методы раннего выявления и профилактики туберкулеза у населения различных возрастных групп. </w:t>
            </w:r>
          </w:p>
        </w:tc>
        <w:tc>
          <w:tcPr>
            <w:tcW w:w="723" w:type="pct"/>
            <w:vMerge/>
            <w:vAlign w:val="center"/>
          </w:tcPr>
          <w:p w14:paraId="69429F33" w14:textId="77777777"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03241003"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1986F60B"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6999CB41"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4C17637D"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3AE21617" w14:textId="38509B50"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04B967D9" w14:textId="6538C609" w:rsidTr="00DF0822">
        <w:trPr>
          <w:trHeight w:val="20"/>
        </w:trPr>
        <w:tc>
          <w:tcPr>
            <w:tcW w:w="1098" w:type="pct"/>
            <w:vMerge/>
          </w:tcPr>
          <w:p w14:paraId="75C3D8D9"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7562E880"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23" w:type="pct"/>
            <w:vAlign w:val="center"/>
          </w:tcPr>
          <w:p w14:paraId="6E7E7773" w14:textId="187911A0"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6AE6B363"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47DFCE48" w14:textId="2A394D93" w:rsidTr="00DF0822">
        <w:trPr>
          <w:trHeight w:val="20"/>
        </w:trPr>
        <w:tc>
          <w:tcPr>
            <w:tcW w:w="1098" w:type="pct"/>
            <w:vMerge/>
          </w:tcPr>
          <w:p w14:paraId="57D1A70E"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210298E8" w14:textId="77777777" w:rsidR="00DF0822" w:rsidRPr="00A31DEF" w:rsidRDefault="00DF0822" w:rsidP="00E86701">
            <w:pPr>
              <w:spacing w:after="0" w:line="240" w:lineRule="auto"/>
              <w:rPr>
                <w:rFonts w:ascii="Times New Roman" w:hAnsi="Times New Roman"/>
                <w:b/>
                <w:sz w:val="24"/>
                <w:szCs w:val="24"/>
              </w:rPr>
            </w:pPr>
            <w:r w:rsidRPr="00A31DEF">
              <w:rPr>
                <w:rFonts w:ascii="Times New Roman" w:hAnsi="Times New Roman"/>
                <w:b/>
                <w:sz w:val="24"/>
                <w:szCs w:val="24"/>
              </w:rPr>
              <w:t>1.</w:t>
            </w:r>
            <w:r w:rsidRPr="00A31DEF">
              <w:rPr>
                <w:rFonts w:ascii="Times New Roman" w:hAnsi="Times New Roman"/>
                <w:sz w:val="24"/>
                <w:szCs w:val="24"/>
              </w:rPr>
              <w:t>Планирование мероприятий по раннему выявлению и профилактике инфекционных заболеваний.</w:t>
            </w:r>
          </w:p>
        </w:tc>
        <w:tc>
          <w:tcPr>
            <w:tcW w:w="723" w:type="pct"/>
            <w:vAlign w:val="center"/>
          </w:tcPr>
          <w:p w14:paraId="7BB0C76E" w14:textId="77A5E576" w:rsidR="00DF0822" w:rsidRPr="00A31DEF" w:rsidRDefault="00DF0822" w:rsidP="00E86701">
            <w:pPr>
              <w:suppressAutoHyphens/>
              <w:spacing w:after="0" w:line="240" w:lineRule="auto"/>
              <w:jc w:val="center"/>
              <w:rPr>
                <w:rFonts w:ascii="Times New Roman" w:hAnsi="Times New Roman"/>
                <w:sz w:val="24"/>
                <w:szCs w:val="24"/>
              </w:rPr>
            </w:pPr>
          </w:p>
        </w:tc>
        <w:tc>
          <w:tcPr>
            <w:tcW w:w="663" w:type="pct"/>
          </w:tcPr>
          <w:p w14:paraId="12BA3453"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0C760370"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266E8467"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78DA3D67"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6015FC38" w14:textId="67729E63" w:rsidR="00DF0822" w:rsidRPr="00A31DEF" w:rsidRDefault="00DF0822" w:rsidP="00E86701">
            <w:pPr>
              <w:suppressAutoHyphens/>
              <w:spacing w:after="0" w:line="240" w:lineRule="auto"/>
              <w:rPr>
                <w:rFonts w:ascii="Times New Roman" w:hAnsi="Times New Roman"/>
                <w:sz w:val="24"/>
                <w:szCs w:val="24"/>
              </w:rPr>
            </w:pPr>
            <w:r w:rsidRPr="00A31DEF">
              <w:rPr>
                <w:rFonts w:ascii="Times New Roman" w:hAnsi="Times New Roman"/>
                <w:sz w:val="24"/>
                <w:szCs w:val="24"/>
              </w:rPr>
              <w:lastRenderedPageBreak/>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376A103D" w14:textId="0BE46F5D" w:rsidTr="00DF0822">
        <w:trPr>
          <w:trHeight w:val="20"/>
        </w:trPr>
        <w:tc>
          <w:tcPr>
            <w:tcW w:w="1098" w:type="pct"/>
            <w:vMerge w:val="restart"/>
          </w:tcPr>
          <w:p w14:paraId="6FF97BCA" w14:textId="77777777" w:rsidR="00DF0822" w:rsidRPr="00A31DEF" w:rsidRDefault="00DF0822" w:rsidP="00E86701">
            <w:pPr>
              <w:spacing w:after="0" w:line="240" w:lineRule="auto"/>
              <w:rPr>
                <w:rFonts w:ascii="Times New Roman" w:hAnsi="Times New Roman"/>
                <w:b/>
                <w:bCs/>
                <w:sz w:val="24"/>
                <w:szCs w:val="24"/>
              </w:rPr>
            </w:pPr>
            <w:r w:rsidRPr="00A31DEF">
              <w:rPr>
                <w:rFonts w:ascii="Times New Roman" w:hAnsi="Times New Roman"/>
                <w:b/>
                <w:bCs/>
                <w:sz w:val="24"/>
                <w:szCs w:val="24"/>
              </w:rPr>
              <w:lastRenderedPageBreak/>
              <w:t xml:space="preserve">Тема 1.7. Иммунопрофилактика </w:t>
            </w:r>
          </w:p>
          <w:p w14:paraId="510EFA34" w14:textId="77777777" w:rsidR="00DF0822" w:rsidRPr="00A31DEF" w:rsidRDefault="00DF0822" w:rsidP="00E86701">
            <w:pPr>
              <w:spacing w:after="0" w:line="240" w:lineRule="auto"/>
              <w:rPr>
                <w:rFonts w:ascii="Times New Roman" w:hAnsi="Times New Roman"/>
                <w:b/>
                <w:bCs/>
                <w:sz w:val="24"/>
                <w:szCs w:val="24"/>
              </w:rPr>
            </w:pPr>
          </w:p>
          <w:p w14:paraId="46A1869D"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3DB61A30"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723" w:type="pct"/>
            <w:vMerge w:val="restart"/>
            <w:vAlign w:val="center"/>
          </w:tcPr>
          <w:p w14:paraId="0E178586" w14:textId="189BFC81"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48D2A44F"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070FCF8D" w14:textId="3504FCDC" w:rsidTr="00DF0822">
        <w:trPr>
          <w:trHeight w:val="1870"/>
        </w:trPr>
        <w:tc>
          <w:tcPr>
            <w:tcW w:w="1098" w:type="pct"/>
            <w:vMerge/>
          </w:tcPr>
          <w:p w14:paraId="7AFDD497"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161C001E" w14:textId="455668AB" w:rsidR="00DF0822" w:rsidRPr="00A31DEF" w:rsidRDefault="00DF0822" w:rsidP="004E2D85">
            <w:pPr>
              <w:pStyle w:val="af0"/>
              <w:suppressAutoHyphens/>
              <w:spacing w:before="0" w:after="0"/>
              <w:ind w:left="0"/>
              <w:contextualSpacing/>
              <w:jc w:val="both"/>
            </w:pPr>
            <w:r w:rsidRPr="00A31DEF">
              <w:t xml:space="preserve">Программы иммунопрофилактики инфекционных болезней в соответствии с </w:t>
            </w:r>
            <w:hyperlink r:id="rId39" w:anchor="dst100011" w:history="1">
              <w:r w:rsidRPr="00A31DEF">
                <w:t>национальным календарем</w:t>
              </w:r>
            </w:hyperlink>
            <w:r w:rsidRPr="00A31DEF">
              <w:t xml:space="preserve"> профилактических прививок и </w:t>
            </w:r>
            <w:hyperlink r:id="rId40" w:anchor="dst100097" w:history="1">
              <w:r w:rsidRPr="00A31DEF">
                <w:t>календарем</w:t>
              </w:r>
            </w:hyperlink>
            <w:r w:rsidRPr="00A31DEF">
              <w:t xml:space="preserve"> профилактических прививок по эпидемическим показаниям.</w:t>
            </w:r>
            <w:r w:rsidR="004E2D85">
              <w:rPr>
                <w:lang w:val="ru-RU"/>
              </w:rPr>
              <w:t xml:space="preserve"> </w:t>
            </w:r>
            <w:r w:rsidRPr="00A31DEF">
              <w:t>Национальный календарь профилактических прививок и календарь профилактических прививок по эпидемическим показаниям.</w:t>
            </w:r>
            <w:r w:rsidR="004E2D85">
              <w:rPr>
                <w:lang w:val="ru-RU"/>
              </w:rPr>
              <w:t xml:space="preserve"> </w:t>
            </w:r>
            <w:r w:rsidRPr="00A31DEF">
              <w:t>Принципы организации работы по проведению иммунопрофилактики.</w:t>
            </w:r>
            <w:r w:rsidR="004E2D85">
              <w:rPr>
                <w:lang w:val="ru-RU"/>
              </w:rPr>
              <w:t xml:space="preserve"> </w:t>
            </w:r>
            <w:r w:rsidRPr="00A31DEF">
              <w:t>Санитарно-эпидемиологические требования к комплексу организационных, лечебно-профилактических, санитарно-противоэпидемических (профилактических) мероприятий, обеспечивающих безопасность иммунизации.</w:t>
            </w:r>
            <w:r w:rsidR="004E2D85">
              <w:rPr>
                <w:lang w:val="ru-RU"/>
              </w:rPr>
              <w:t xml:space="preserve"> </w:t>
            </w:r>
            <w:r w:rsidRPr="00A31DEF">
              <w:t>Условия транспортировки и хранения медицинских иммунобиологических препаратов.</w:t>
            </w:r>
            <w:r w:rsidR="004E2D85">
              <w:rPr>
                <w:lang w:val="ru-RU"/>
              </w:rPr>
              <w:t xml:space="preserve"> </w:t>
            </w:r>
            <w:r w:rsidRPr="00A31DEF">
              <w:t xml:space="preserve">Противопоказания к </w:t>
            </w:r>
            <w:proofErr w:type="spellStart"/>
            <w:r w:rsidRPr="00A31DEF">
              <w:t>иммун</w:t>
            </w:r>
            <w:r w:rsidRPr="00A31DEF">
              <w:rPr>
                <w:lang w:val="ru-RU"/>
              </w:rPr>
              <w:t>оп</w:t>
            </w:r>
            <w:r w:rsidRPr="00A31DEF">
              <w:t>рофилактике</w:t>
            </w:r>
            <w:proofErr w:type="spellEnd"/>
            <w:r w:rsidRPr="00A31DEF">
              <w:t>.</w:t>
            </w:r>
            <w:r w:rsidR="004E2D85">
              <w:rPr>
                <w:lang w:val="ru-RU"/>
              </w:rPr>
              <w:t xml:space="preserve"> </w:t>
            </w:r>
            <w:r w:rsidRPr="00A31DEF">
              <w:t>Способы применения медицинских иммунобиологических препаратов.</w:t>
            </w:r>
            <w:r w:rsidR="004E2D85">
              <w:rPr>
                <w:lang w:val="ru-RU"/>
              </w:rPr>
              <w:t xml:space="preserve"> </w:t>
            </w:r>
            <w:r w:rsidRPr="00A31DEF">
              <w:t>Поствакцинальные реакции и осложнения.</w:t>
            </w:r>
            <w:r w:rsidR="004E2D85">
              <w:rPr>
                <w:lang w:val="ru-RU"/>
              </w:rPr>
              <w:t xml:space="preserve"> </w:t>
            </w:r>
            <w:r w:rsidRPr="00A31DEF">
              <w:t>Предупреждение возникновения поствакцинальных реакций и осложнений.</w:t>
            </w:r>
            <w:r w:rsidR="004E2D85">
              <w:rPr>
                <w:lang w:val="ru-RU"/>
              </w:rPr>
              <w:t xml:space="preserve"> </w:t>
            </w:r>
            <w:r w:rsidRPr="00A31DEF">
              <w:t>Виды медицинской документации, оформляемой при проведении  иммунопрофилактики.</w:t>
            </w:r>
          </w:p>
        </w:tc>
        <w:tc>
          <w:tcPr>
            <w:tcW w:w="723" w:type="pct"/>
            <w:vMerge/>
            <w:vAlign w:val="center"/>
          </w:tcPr>
          <w:p w14:paraId="4B3D3B11" w14:textId="77777777"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2C5C2400"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65DDEBBD"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0DA9A667"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406170BF"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276E6DCD" w14:textId="752F131E"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61986906" w14:textId="17107E73" w:rsidTr="00DF0822">
        <w:trPr>
          <w:trHeight w:val="20"/>
        </w:trPr>
        <w:tc>
          <w:tcPr>
            <w:tcW w:w="1098" w:type="pct"/>
            <w:vMerge/>
          </w:tcPr>
          <w:p w14:paraId="0499F592"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216E8F00"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23" w:type="pct"/>
            <w:vAlign w:val="center"/>
          </w:tcPr>
          <w:p w14:paraId="2970A5E1" w14:textId="333298D6"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3E5B698A"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52A194C6" w14:textId="35296517" w:rsidTr="00DF0822">
        <w:trPr>
          <w:trHeight w:val="20"/>
        </w:trPr>
        <w:tc>
          <w:tcPr>
            <w:tcW w:w="1098" w:type="pct"/>
            <w:vMerge/>
          </w:tcPr>
          <w:p w14:paraId="2F02058A"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7B9B4A5C" w14:textId="77777777" w:rsidR="00DF0822" w:rsidRPr="00A31DEF" w:rsidRDefault="00DF0822" w:rsidP="00E86701">
            <w:pPr>
              <w:spacing w:after="0" w:line="240" w:lineRule="auto"/>
              <w:rPr>
                <w:rFonts w:ascii="Times New Roman" w:hAnsi="Times New Roman"/>
                <w:b/>
                <w:sz w:val="24"/>
                <w:szCs w:val="24"/>
              </w:rPr>
            </w:pPr>
            <w:r w:rsidRPr="00A31DEF">
              <w:rPr>
                <w:rFonts w:ascii="Times New Roman" w:hAnsi="Times New Roman"/>
                <w:b/>
                <w:sz w:val="24"/>
                <w:szCs w:val="24"/>
              </w:rPr>
              <w:t>1.</w:t>
            </w:r>
            <w:r w:rsidRPr="00A31DEF">
              <w:rPr>
                <w:rFonts w:ascii="Times New Roman" w:hAnsi="Times New Roman"/>
                <w:sz w:val="24"/>
                <w:szCs w:val="24"/>
              </w:rPr>
              <w:t>Планирование мероприятий по иммунопрофилактике населения прикрепленного участка.</w:t>
            </w:r>
          </w:p>
        </w:tc>
        <w:tc>
          <w:tcPr>
            <w:tcW w:w="723" w:type="pct"/>
            <w:vAlign w:val="center"/>
          </w:tcPr>
          <w:p w14:paraId="0F80935A" w14:textId="7C4C7A91" w:rsidR="00DF0822" w:rsidRPr="00A31DEF" w:rsidRDefault="00DF0822" w:rsidP="00E86701">
            <w:pPr>
              <w:suppressAutoHyphens/>
              <w:spacing w:after="0" w:line="240" w:lineRule="auto"/>
              <w:jc w:val="center"/>
              <w:rPr>
                <w:rFonts w:ascii="Times New Roman" w:hAnsi="Times New Roman"/>
                <w:sz w:val="24"/>
                <w:szCs w:val="24"/>
              </w:rPr>
            </w:pPr>
          </w:p>
        </w:tc>
        <w:tc>
          <w:tcPr>
            <w:tcW w:w="663" w:type="pct"/>
            <w:vMerge w:val="restart"/>
          </w:tcPr>
          <w:p w14:paraId="5132AE3E"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20536C7F"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3B761429"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3BF0426F"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3A303892" w14:textId="0B31787D" w:rsidR="00DF0822" w:rsidRPr="00A31DEF" w:rsidRDefault="00DF0822" w:rsidP="00E86701">
            <w:pPr>
              <w:suppressAutoHyphens/>
              <w:spacing w:after="0" w:line="240" w:lineRule="auto"/>
              <w:rPr>
                <w:rFonts w:ascii="Times New Roman" w:hAnsi="Times New Roman"/>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617881CF" w14:textId="03FA3199" w:rsidTr="00DF0822">
        <w:trPr>
          <w:trHeight w:val="20"/>
        </w:trPr>
        <w:tc>
          <w:tcPr>
            <w:tcW w:w="1098" w:type="pct"/>
            <w:vMerge/>
          </w:tcPr>
          <w:p w14:paraId="1BD548CC"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60567DEB" w14:textId="77777777" w:rsidR="00DF0822" w:rsidRPr="00A31DEF" w:rsidRDefault="00DF0822" w:rsidP="00E86701">
            <w:pPr>
              <w:spacing w:after="0" w:line="240" w:lineRule="auto"/>
              <w:rPr>
                <w:rFonts w:ascii="Times New Roman" w:hAnsi="Times New Roman"/>
                <w:b/>
                <w:sz w:val="24"/>
                <w:szCs w:val="24"/>
              </w:rPr>
            </w:pPr>
            <w:r w:rsidRPr="00A31DEF">
              <w:rPr>
                <w:rFonts w:ascii="Times New Roman" w:hAnsi="Times New Roman"/>
                <w:b/>
                <w:sz w:val="24"/>
                <w:szCs w:val="24"/>
              </w:rPr>
              <w:t xml:space="preserve">2 </w:t>
            </w:r>
            <w:r w:rsidRPr="00A31DEF">
              <w:rPr>
                <w:rFonts w:ascii="Times New Roman" w:hAnsi="Times New Roman"/>
                <w:sz w:val="24"/>
                <w:szCs w:val="24"/>
              </w:rPr>
              <w:t>Организация работы по проведению иммунопрофилактики</w:t>
            </w:r>
          </w:p>
        </w:tc>
        <w:tc>
          <w:tcPr>
            <w:tcW w:w="723" w:type="pct"/>
            <w:vAlign w:val="center"/>
          </w:tcPr>
          <w:p w14:paraId="712988F8" w14:textId="1D0710ED" w:rsidR="00DF0822" w:rsidRPr="00A31DEF" w:rsidRDefault="00DF0822" w:rsidP="00E86701">
            <w:pPr>
              <w:suppressAutoHyphens/>
              <w:spacing w:after="0" w:line="240" w:lineRule="auto"/>
              <w:jc w:val="center"/>
              <w:rPr>
                <w:rFonts w:ascii="Times New Roman" w:hAnsi="Times New Roman"/>
                <w:sz w:val="24"/>
                <w:szCs w:val="24"/>
              </w:rPr>
            </w:pPr>
          </w:p>
        </w:tc>
        <w:tc>
          <w:tcPr>
            <w:tcW w:w="663" w:type="pct"/>
            <w:vMerge/>
          </w:tcPr>
          <w:p w14:paraId="2BFB9D2F" w14:textId="77777777" w:rsidR="00DF0822" w:rsidRPr="00A31DEF" w:rsidRDefault="00DF0822" w:rsidP="00E86701">
            <w:pPr>
              <w:suppressAutoHyphens/>
              <w:spacing w:after="0" w:line="240" w:lineRule="auto"/>
              <w:jc w:val="center"/>
              <w:rPr>
                <w:rFonts w:ascii="Times New Roman" w:hAnsi="Times New Roman"/>
                <w:sz w:val="24"/>
                <w:szCs w:val="24"/>
              </w:rPr>
            </w:pPr>
          </w:p>
        </w:tc>
      </w:tr>
      <w:tr w:rsidR="00DF0822" w:rsidRPr="00A31DEF" w14:paraId="5995C6B6" w14:textId="255BC8EF" w:rsidTr="00DF0822">
        <w:trPr>
          <w:trHeight w:val="20"/>
        </w:trPr>
        <w:tc>
          <w:tcPr>
            <w:tcW w:w="1098" w:type="pct"/>
            <w:vMerge w:val="restart"/>
          </w:tcPr>
          <w:p w14:paraId="6718DBCE" w14:textId="77777777" w:rsidR="00DF0822" w:rsidRPr="00A31DEF" w:rsidRDefault="00DF0822" w:rsidP="00E86701">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1.8. Формирование </w:t>
            </w:r>
            <w:proofErr w:type="spellStart"/>
            <w:r w:rsidRPr="00A31DEF">
              <w:rPr>
                <w:rFonts w:ascii="Times New Roman" w:hAnsi="Times New Roman"/>
                <w:b/>
                <w:bCs/>
                <w:sz w:val="24"/>
                <w:szCs w:val="24"/>
              </w:rPr>
              <w:t>здоровьесберегающей</w:t>
            </w:r>
            <w:proofErr w:type="spellEnd"/>
            <w:r w:rsidRPr="00A31DEF">
              <w:rPr>
                <w:rFonts w:ascii="Times New Roman" w:hAnsi="Times New Roman"/>
                <w:b/>
                <w:bCs/>
                <w:sz w:val="24"/>
                <w:szCs w:val="24"/>
              </w:rPr>
              <w:t xml:space="preserve"> среды Медицинские осмотры.</w:t>
            </w:r>
          </w:p>
          <w:p w14:paraId="3FB56679" w14:textId="77777777" w:rsidR="00DF0822" w:rsidRPr="00A31DEF" w:rsidRDefault="00DF0822" w:rsidP="00E86701">
            <w:pPr>
              <w:spacing w:after="0" w:line="240" w:lineRule="auto"/>
              <w:rPr>
                <w:rFonts w:ascii="Times New Roman" w:hAnsi="Times New Roman"/>
                <w:b/>
                <w:bCs/>
                <w:sz w:val="24"/>
                <w:szCs w:val="24"/>
              </w:rPr>
            </w:pPr>
          </w:p>
          <w:p w14:paraId="2D28F45E" w14:textId="77777777" w:rsidR="00DF0822" w:rsidRPr="00A31DEF" w:rsidRDefault="00DF0822" w:rsidP="00E86701">
            <w:pPr>
              <w:spacing w:after="0" w:line="240" w:lineRule="auto"/>
              <w:rPr>
                <w:rFonts w:ascii="Times New Roman" w:hAnsi="Times New Roman"/>
                <w:b/>
                <w:bCs/>
                <w:sz w:val="24"/>
                <w:szCs w:val="24"/>
              </w:rPr>
            </w:pPr>
          </w:p>
          <w:p w14:paraId="17338DC5"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2FD28D51"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723" w:type="pct"/>
            <w:vMerge w:val="restart"/>
            <w:vAlign w:val="center"/>
          </w:tcPr>
          <w:p w14:paraId="3B843298" w14:textId="33211E81"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51EA3080"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7DFB2A4C" w14:textId="01DCB70F" w:rsidTr="00DF0822">
        <w:trPr>
          <w:trHeight w:val="20"/>
        </w:trPr>
        <w:tc>
          <w:tcPr>
            <w:tcW w:w="1098" w:type="pct"/>
            <w:vMerge/>
          </w:tcPr>
          <w:p w14:paraId="61F5179F"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4C1D4F51" w14:textId="4680C0DA" w:rsidR="00DF0822" w:rsidRPr="00A31DEF" w:rsidRDefault="00DF0822" w:rsidP="004E2D85">
            <w:pPr>
              <w:pStyle w:val="af0"/>
              <w:suppressAutoHyphens/>
              <w:spacing w:before="0" w:after="0"/>
              <w:ind w:left="0"/>
              <w:contextualSpacing/>
              <w:jc w:val="both"/>
            </w:pPr>
            <w:r w:rsidRPr="00A31DEF">
              <w:t>Санитарно-эпидемиологические требования к противоэпидемическому режиму, профилактическим и противоэпидемическим мероприятиям организаций, осуществляющих медицинскую деятельность.</w:t>
            </w:r>
            <w:r w:rsidR="004E2D85">
              <w:rPr>
                <w:lang w:val="ru-RU"/>
              </w:rPr>
              <w:t xml:space="preserve"> </w:t>
            </w:r>
            <w:r w:rsidRPr="00A31DEF">
              <w:t>Профилактика инфекций, связанных с оказанием медицинской помощи в медицинских организациях, оказывающих первичную медико-санитарную помощь.</w:t>
            </w:r>
            <w:r w:rsidR="004E2D85">
              <w:rPr>
                <w:lang w:val="ru-RU"/>
              </w:rPr>
              <w:t xml:space="preserve"> </w:t>
            </w:r>
            <w:r w:rsidRPr="00A31DEF">
              <w:t xml:space="preserve">Санитарно-эпидемиологические требования к обращению (сбору, временному хранению, обеззараживанию, </w:t>
            </w:r>
            <w:r w:rsidRPr="00A31DEF">
              <w:lastRenderedPageBreak/>
              <w:t>обезвреживанию, транспортированию) с отходами, образующимися в организациях при осуществлении медицинской деятельности, а также к размещению, оборудованию и эксплуатации участка по обращению с медицинскими отходами, санитарно-противоэпидемическому режиму работы при обращении с медицинскими отходами.</w:t>
            </w:r>
            <w:r w:rsidR="004E2D85">
              <w:rPr>
                <w:lang w:val="ru-RU"/>
              </w:rPr>
              <w:t xml:space="preserve"> </w:t>
            </w:r>
            <w:r w:rsidRPr="00A31DEF">
              <w:t>Требования к личной и общественной безопасности при обращении с медицинскими отходами.</w:t>
            </w:r>
            <w:r w:rsidR="004E2D85">
              <w:rPr>
                <w:lang w:val="ru-RU"/>
              </w:rPr>
              <w:t xml:space="preserve"> </w:t>
            </w:r>
            <w:r w:rsidRPr="00A31DEF">
              <w:t>Соблюдение правил асептики и антисептики при осуществлении профессиональной деятельности.</w:t>
            </w:r>
            <w:r w:rsidR="004E2D85">
              <w:rPr>
                <w:lang w:val="ru-RU"/>
              </w:rPr>
              <w:t xml:space="preserve"> </w:t>
            </w:r>
            <w:r w:rsidRPr="00A31DEF">
              <w:t>Дезинфекция и стерилизация технических средств и инструментов, медицинских изделий</w:t>
            </w:r>
            <w:r w:rsidR="004E2D85">
              <w:rPr>
                <w:lang w:val="ru-RU"/>
              </w:rPr>
              <w:t xml:space="preserve">. </w:t>
            </w:r>
            <w:r w:rsidRPr="00A31DEF">
              <w:t>Комплекс экстренных профилактических мероприятий при возникновении аварийных ситуаций с риском инфицирования медицинских работников.</w:t>
            </w:r>
            <w:r w:rsidR="004E2D85">
              <w:rPr>
                <w:lang w:val="ru-RU"/>
              </w:rPr>
              <w:t xml:space="preserve"> </w:t>
            </w:r>
            <w:r w:rsidRPr="00A31DEF">
              <w:t>Профилактические, противоэпидемические и санитарно-гигиенические мероприятия, направленные на снижение заболеваемости, прежде всего инфекционной и паразитарной, сельскохозяйственного и бытового травматизма.</w:t>
            </w:r>
            <w:r w:rsidR="004E2D85">
              <w:rPr>
                <w:lang w:val="ru-RU"/>
              </w:rPr>
              <w:t xml:space="preserve"> </w:t>
            </w:r>
            <w:r w:rsidRPr="00A31DEF">
              <w:t>Виды медицинских осмотров.</w:t>
            </w:r>
            <w:r w:rsidR="004E2D85">
              <w:rPr>
                <w:lang w:val="ru-RU"/>
              </w:rPr>
              <w:t xml:space="preserve"> </w:t>
            </w:r>
            <w:r w:rsidRPr="00A31DEF">
              <w:t xml:space="preserve">Цели и задачи, порядок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w:t>
            </w:r>
            <w:r w:rsidRPr="00A31DEF">
              <w:rPr>
                <w:lang w:val="ru-RU"/>
              </w:rPr>
              <w:t>оп</w:t>
            </w:r>
            <w:proofErr w:type="spellStart"/>
            <w:r w:rsidRPr="00A31DEF">
              <w:t>асными</w:t>
            </w:r>
            <w:proofErr w:type="spellEnd"/>
            <w:r w:rsidRPr="00A31DEF">
              <w:t xml:space="preserve"> условиями труда.</w:t>
            </w:r>
            <w:r w:rsidR="004E2D85">
              <w:rPr>
                <w:lang w:val="ru-RU"/>
              </w:rPr>
              <w:t xml:space="preserve"> </w:t>
            </w:r>
            <w:r w:rsidRPr="00A31DEF">
              <w:t xml:space="preserve">Цели и задачи, порядок проведения  </w:t>
            </w:r>
            <w:proofErr w:type="spellStart"/>
            <w:r w:rsidRPr="00A31DEF">
              <w:t>предсменных</w:t>
            </w:r>
            <w:proofErr w:type="spellEnd"/>
            <w:r w:rsidRPr="00A31DEF">
              <w:t xml:space="preserve">, предрейсовых, </w:t>
            </w:r>
            <w:proofErr w:type="spellStart"/>
            <w:r w:rsidRPr="00A31DEF">
              <w:t>послесменных</w:t>
            </w:r>
            <w:proofErr w:type="spellEnd"/>
            <w:r w:rsidRPr="00A31DEF">
              <w:t>, послерейсовых медицинских осмотров отдельных категорий работников</w:t>
            </w:r>
            <w:r w:rsidR="004E2D85">
              <w:rPr>
                <w:lang w:val="ru-RU"/>
              </w:rPr>
              <w:t xml:space="preserve">. </w:t>
            </w:r>
            <w:r w:rsidRPr="00A31DEF">
              <w:t>Виды медицинской документации, оформляемой при возникновении аварийных ситуаций.</w:t>
            </w:r>
            <w:r w:rsidR="004E2D85">
              <w:rPr>
                <w:lang w:val="ru-RU"/>
              </w:rPr>
              <w:t xml:space="preserve"> </w:t>
            </w:r>
            <w:r w:rsidRPr="00A31DEF">
              <w:t>Виды медицинской документации, оформляемой по результатам медицинских осмотров.</w:t>
            </w:r>
          </w:p>
        </w:tc>
        <w:tc>
          <w:tcPr>
            <w:tcW w:w="723" w:type="pct"/>
            <w:vMerge/>
            <w:vAlign w:val="center"/>
          </w:tcPr>
          <w:p w14:paraId="1B78A268" w14:textId="77777777"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3760D433"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18B96A51"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1C306B56"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089287C8"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3EE02065" w14:textId="786FA658"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2DDABA45" w14:textId="19783435" w:rsidTr="00DF0822">
        <w:trPr>
          <w:trHeight w:val="20"/>
        </w:trPr>
        <w:tc>
          <w:tcPr>
            <w:tcW w:w="1098" w:type="pct"/>
            <w:vMerge/>
          </w:tcPr>
          <w:p w14:paraId="2792A07E"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3F23D76B"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23" w:type="pct"/>
            <w:vAlign w:val="center"/>
          </w:tcPr>
          <w:p w14:paraId="5D0BEEF3" w14:textId="704091C0"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530D4AE7"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40CA01EE" w14:textId="0C577D0A" w:rsidTr="00DF0822">
        <w:trPr>
          <w:trHeight w:val="20"/>
        </w:trPr>
        <w:tc>
          <w:tcPr>
            <w:tcW w:w="1098" w:type="pct"/>
            <w:vMerge/>
          </w:tcPr>
          <w:p w14:paraId="3B28A250"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20E7A836" w14:textId="77777777" w:rsidR="00DF0822" w:rsidRPr="00A31DEF" w:rsidRDefault="00DF0822" w:rsidP="00E86701">
            <w:pPr>
              <w:spacing w:after="0" w:line="240" w:lineRule="auto"/>
              <w:rPr>
                <w:rFonts w:ascii="Times New Roman" w:hAnsi="Times New Roman"/>
                <w:b/>
                <w:sz w:val="24"/>
                <w:szCs w:val="24"/>
              </w:rPr>
            </w:pPr>
            <w:r w:rsidRPr="00A31DEF">
              <w:rPr>
                <w:rFonts w:ascii="Times New Roman" w:hAnsi="Times New Roman"/>
                <w:b/>
                <w:sz w:val="24"/>
                <w:szCs w:val="24"/>
              </w:rPr>
              <w:t>1.</w:t>
            </w:r>
            <w:r w:rsidRPr="00A31DEF">
              <w:rPr>
                <w:rFonts w:ascii="Times New Roman" w:hAnsi="Times New Roman"/>
                <w:sz w:val="24"/>
                <w:szCs w:val="24"/>
              </w:rPr>
              <w:t xml:space="preserve">Планирование профессиональной деятельности по обеспечению </w:t>
            </w:r>
            <w:proofErr w:type="spellStart"/>
            <w:r w:rsidRPr="00A31DEF">
              <w:rPr>
                <w:rFonts w:ascii="Times New Roman" w:hAnsi="Times New Roman"/>
                <w:sz w:val="24"/>
                <w:szCs w:val="24"/>
              </w:rPr>
              <w:t>здоровьесберегающей</w:t>
            </w:r>
            <w:proofErr w:type="spellEnd"/>
            <w:r w:rsidRPr="00A31DEF">
              <w:rPr>
                <w:rFonts w:ascii="Times New Roman" w:hAnsi="Times New Roman"/>
                <w:sz w:val="24"/>
                <w:szCs w:val="24"/>
              </w:rPr>
              <w:t xml:space="preserve"> среды.</w:t>
            </w:r>
          </w:p>
        </w:tc>
        <w:tc>
          <w:tcPr>
            <w:tcW w:w="723" w:type="pct"/>
            <w:vAlign w:val="center"/>
          </w:tcPr>
          <w:p w14:paraId="48B5AA20" w14:textId="77777777" w:rsidR="00DF0822" w:rsidRDefault="00DF0822" w:rsidP="00E86701">
            <w:pPr>
              <w:suppressAutoHyphens/>
              <w:spacing w:after="0" w:line="240" w:lineRule="auto"/>
              <w:jc w:val="center"/>
              <w:rPr>
                <w:rFonts w:ascii="Times New Roman" w:hAnsi="Times New Roman"/>
                <w:sz w:val="24"/>
                <w:szCs w:val="24"/>
              </w:rPr>
            </w:pPr>
          </w:p>
          <w:p w14:paraId="722CEE97" w14:textId="2929EEAA" w:rsidR="00DF0822" w:rsidRPr="00A31DEF" w:rsidRDefault="00DF0822" w:rsidP="00E86701">
            <w:pPr>
              <w:suppressAutoHyphens/>
              <w:spacing w:after="0" w:line="240" w:lineRule="auto"/>
              <w:jc w:val="center"/>
              <w:rPr>
                <w:rFonts w:ascii="Times New Roman" w:hAnsi="Times New Roman"/>
                <w:sz w:val="24"/>
                <w:szCs w:val="24"/>
              </w:rPr>
            </w:pPr>
          </w:p>
        </w:tc>
        <w:tc>
          <w:tcPr>
            <w:tcW w:w="663" w:type="pct"/>
          </w:tcPr>
          <w:p w14:paraId="1DC5F6BD"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4E9766E8"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2153BF9B"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24EA5150"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437669E3" w14:textId="4C3E1FC9" w:rsidR="00DF0822" w:rsidRPr="00A31DEF" w:rsidRDefault="00DF0822" w:rsidP="00E86701">
            <w:pPr>
              <w:suppressAutoHyphens/>
              <w:spacing w:after="0" w:line="240" w:lineRule="auto"/>
              <w:rPr>
                <w:rFonts w:ascii="Times New Roman" w:hAnsi="Times New Roman"/>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0476B55F" w14:textId="16093CCF" w:rsidTr="00DF0822">
        <w:trPr>
          <w:trHeight w:val="20"/>
        </w:trPr>
        <w:tc>
          <w:tcPr>
            <w:tcW w:w="1098" w:type="pct"/>
            <w:vMerge w:val="restart"/>
          </w:tcPr>
          <w:p w14:paraId="20B8D0AB" w14:textId="77777777" w:rsidR="00DF0822" w:rsidRPr="00A31DEF" w:rsidRDefault="00DF0822" w:rsidP="00E86701">
            <w:pPr>
              <w:spacing w:after="0" w:line="240" w:lineRule="auto"/>
              <w:rPr>
                <w:rFonts w:ascii="Times New Roman" w:hAnsi="Times New Roman"/>
                <w:b/>
                <w:bCs/>
                <w:sz w:val="24"/>
                <w:szCs w:val="24"/>
              </w:rPr>
            </w:pPr>
            <w:r w:rsidRPr="00A31DEF">
              <w:rPr>
                <w:rFonts w:ascii="Times New Roman" w:hAnsi="Times New Roman"/>
                <w:b/>
                <w:bCs/>
                <w:sz w:val="24"/>
                <w:szCs w:val="24"/>
              </w:rPr>
              <w:t>Тема 1.9. Профилактический осмотр и диспансеризация взрослого населения.</w:t>
            </w:r>
          </w:p>
          <w:p w14:paraId="6D29F55A" w14:textId="77777777" w:rsidR="00DF0822" w:rsidRPr="00A31DEF" w:rsidRDefault="00DF0822" w:rsidP="00E86701">
            <w:pPr>
              <w:spacing w:after="0" w:line="240" w:lineRule="auto"/>
              <w:rPr>
                <w:rFonts w:ascii="Times New Roman" w:hAnsi="Times New Roman"/>
                <w:b/>
                <w:bCs/>
                <w:sz w:val="24"/>
                <w:szCs w:val="24"/>
              </w:rPr>
            </w:pPr>
          </w:p>
          <w:p w14:paraId="7DB6779A"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5C173D2A"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lastRenderedPageBreak/>
              <w:t xml:space="preserve">Содержание </w:t>
            </w:r>
          </w:p>
        </w:tc>
        <w:tc>
          <w:tcPr>
            <w:tcW w:w="723" w:type="pct"/>
            <w:vMerge w:val="restart"/>
            <w:vAlign w:val="center"/>
          </w:tcPr>
          <w:p w14:paraId="3384B093" w14:textId="6B4DC7A0"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2C5C8451"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0D1339EB" w14:textId="59AF84E9" w:rsidTr="00DF0822">
        <w:trPr>
          <w:trHeight w:val="736"/>
        </w:trPr>
        <w:tc>
          <w:tcPr>
            <w:tcW w:w="1098" w:type="pct"/>
            <w:vMerge/>
          </w:tcPr>
          <w:p w14:paraId="5918B94E"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3EFDA76A" w14:textId="7F08A5D5" w:rsidR="00DF0822" w:rsidRPr="00A31DEF" w:rsidRDefault="00DF0822" w:rsidP="004E2D85">
            <w:pPr>
              <w:pStyle w:val="af0"/>
              <w:suppressAutoHyphens/>
              <w:spacing w:before="0" w:after="0"/>
              <w:ind w:left="0"/>
              <w:contextualSpacing/>
              <w:jc w:val="both"/>
            </w:pPr>
            <w:r w:rsidRPr="00A31DEF">
              <w:t>Нормативно-правовые документы, регламентирующие порядок проведения профилактических и иных медицинских осмотров, диспансеризации различных возрастных групп населения.</w:t>
            </w:r>
            <w:r w:rsidR="004E2D85">
              <w:rPr>
                <w:lang w:val="ru-RU"/>
              </w:rPr>
              <w:t xml:space="preserve"> </w:t>
            </w:r>
            <w:r w:rsidRPr="00A31DEF">
              <w:t xml:space="preserve">Порядок </w:t>
            </w:r>
            <w:r w:rsidRPr="00A31DEF">
              <w:lastRenderedPageBreak/>
              <w:t>проведения профилактического медицинского осмотра и диспансеризации Определенных групп взрослого населения.</w:t>
            </w:r>
            <w:r w:rsidR="004E2D85">
              <w:rPr>
                <w:lang w:val="ru-RU"/>
              </w:rPr>
              <w:t xml:space="preserve"> </w:t>
            </w:r>
            <w:r w:rsidRPr="00A31DEF">
              <w:t>Цели и задачи профилактического медицинского осмотра и диспансеризации.</w:t>
            </w:r>
            <w:r w:rsidR="004E2D85">
              <w:rPr>
                <w:lang w:val="ru-RU"/>
              </w:rPr>
              <w:t xml:space="preserve"> </w:t>
            </w:r>
            <w:r w:rsidRPr="00A31DEF">
              <w:t>План и график проведения профилактических осмотров и диспансеризации.</w:t>
            </w:r>
            <w:r w:rsidR="004E2D85">
              <w:rPr>
                <w:lang w:val="ru-RU"/>
              </w:rPr>
              <w:t xml:space="preserve"> </w:t>
            </w:r>
            <w:r w:rsidRPr="00A31DEF">
              <w:t>Разъяснительная работа  о целях, задачах, объеме и порядке прохождения диспансеризации.</w:t>
            </w:r>
            <w:r w:rsidR="004E2D85">
              <w:rPr>
                <w:lang w:val="ru-RU"/>
              </w:rPr>
              <w:t xml:space="preserve"> </w:t>
            </w:r>
            <w:r w:rsidRPr="00A31DEF">
              <w:t>Перечень медицинских услуг, оказываемых фельдшером в период проведения профилактического осмотра и диспансеризации в зависимости от возраста.</w:t>
            </w:r>
            <w:r w:rsidR="004E2D85">
              <w:rPr>
                <w:lang w:val="ru-RU"/>
              </w:rPr>
              <w:t xml:space="preserve"> </w:t>
            </w:r>
            <w:r w:rsidRPr="00A31DEF">
              <w:t xml:space="preserve">Мероприятия скрининга и методы исследований, направленные на раннее выявление онкологических заболеваний, проводимые в рамках диспансеризации. </w:t>
            </w:r>
            <w:r w:rsidR="004E2D85">
              <w:rPr>
                <w:lang w:val="ru-RU"/>
              </w:rPr>
              <w:t xml:space="preserve"> </w:t>
            </w:r>
            <w:r w:rsidRPr="00A31DEF">
              <w:t>Диагностические критерии факторов риска и других патологических состояний и заболеваний, повышающих вероятность развития хронических неинфекционных заболеваний.</w:t>
            </w:r>
            <w:r w:rsidR="004E2D85">
              <w:rPr>
                <w:lang w:val="ru-RU"/>
              </w:rPr>
              <w:t xml:space="preserve"> </w:t>
            </w:r>
            <w:r w:rsidRPr="00A31DEF">
              <w:t xml:space="preserve">Группы здоровья, </w:t>
            </w:r>
            <w:r w:rsidRPr="00A31DEF">
              <w:rPr>
                <w:lang w:val="ru-RU"/>
              </w:rPr>
              <w:t>оп</w:t>
            </w:r>
            <w:proofErr w:type="spellStart"/>
            <w:r w:rsidRPr="00A31DEF">
              <w:t>ределенные</w:t>
            </w:r>
            <w:proofErr w:type="spellEnd"/>
            <w:r w:rsidRPr="00A31DEF">
              <w:t xml:space="preserve"> по результатам диспансеризации.</w:t>
            </w:r>
            <w:r w:rsidR="004E2D85">
              <w:rPr>
                <w:lang w:val="ru-RU"/>
              </w:rPr>
              <w:t xml:space="preserve"> </w:t>
            </w:r>
            <w:r w:rsidRPr="00A31DEF">
              <w:t>Критерии эффективности диспансеризации взрослого населения</w:t>
            </w:r>
            <w:r w:rsidR="004E2D85">
              <w:rPr>
                <w:lang w:val="ru-RU"/>
              </w:rPr>
              <w:t xml:space="preserve">. </w:t>
            </w:r>
            <w:r w:rsidRPr="00A31DEF">
              <w:t>Виды медицинской документации, оформляемой по результатам профилактических осмотров и диспансеризации.</w:t>
            </w:r>
          </w:p>
        </w:tc>
        <w:tc>
          <w:tcPr>
            <w:tcW w:w="723" w:type="pct"/>
            <w:vMerge/>
            <w:vAlign w:val="center"/>
          </w:tcPr>
          <w:p w14:paraId="240C75E3" w14:textId="77777777"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2A567CF5"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53048F5B"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70FC736B"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1FE4B627"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lastRenderedPageBreak/>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45AB5C91" w14:textId="242CA766"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0DB9B241" w14:textId="10919F2B" w:rsidTr="00DF0822">
        <w:trPr>
          <w:trHeight w:val="20"/>
        </w:trPr>
        <w:tc>
          <w:tcPr>
            <w:tcW w:w="1098" w:type="pct"/>
            <w:vMerge/>
          </w:tcPr>
          <w:p w14:paraId="35A1A58B"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15588FAE"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23" w:type="pct"/>
            <w:vAlign w:val="center"/>
          </w:tcPr>
          <w:p w14:paraId="018CB2F3" w14:textId="18EF5A53"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72CF1D3E"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35E615B1" w14:textId="6CF4277F" w:rsidTr="00DF0822">
        <w:trPr>
          <w:trHeight w:val="20"/>
        </w:trPr>
        <w:tc>
          <w:tcPr>
            <w:tcW w:w="1098" w:type="pct"/>
            <w:vMerge/>
          </w:tcPr>
          <w:p w14:paraId="27F80DE8"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723A354A" w14:textId="77777777" w:rsidR="00DF0822" w:rsidRPr="00A31DEF" w:rsidRDefault="00DF0822" w:rsidP="00E86701">
            <w:pPr>
              <w:spacing w:after="0" w:line="240" w:lineRule="auto"/>
              <w:rPr>
                <w:rFonts w:ascii="Times New Roman" w:hAnsi="Times New Roman"/>
                <w:b/>
                <w:sz w:val="24"/>
                <w:szCs w:val="24"/>
              </w:rPr>
            </w:pPr>
            <w:r w:rsidRPr="00A31DEF">
              <w:rPr>
                <w:rFonts w:ascii="Times New Roman" w:hAnsi="Times New Roman"/>
                <w:b/>
                <w:sz w:val="24"/>
                <w:szCs w:val="24"/>
              </w:rPr>
              <w:t>1.</w:t>
            </w:r>
            <w:r w:rsidRPr="00A31DEF">
              <w:rPr>
                <w:rFonts w:ascii="Times New Roman" w:hAnsi="Times New Roman"/>
                <w:b/>
                <w:bCs/>
                <w:sz w:val="24"/>
                <w:szCs w:val="24"/>
              </w:rPr>
              <w:t xml:space="preserve"> </w:t>
            </w:r>
            <w:r w:rsidRPr="00A31DEF">
              <w:rPr>
                <w:rFonts w:ascii="Times New Roman" w:hAnsi="Times New Roman"/>
                <w:bCs/>
                <w:sz w:val="24"/>
                <w:szCs w:val="24"/>
              </w:rPr>
              <w:t>Планирование мероприятий первого этапа диспансеризации для различных возрастных групп взрослого населения.</w:t>
            </w:r>
          </w:p>
        </w:tc>
        <w:tc>
          <w:tcPr>
            <w:tcW w:w="723" w:type="pct"/>
            <w:vAlign w:val="center"/>
          </w:tcPr>
          <w:p w14:paraId="3E1B3C53" w14:textId="3168D076" w:rsidR="00DF0822" w:rsidRPr="00A31DEF" w:rsidRDefault="00DF0822" w:rsidP="00E86701">
            <w:pPr>
              <w:suppressAutoHyphens/>
              <w:spacing w:after="0" w:line="240" w:lineRule="auto"/>
              <w:jc w:val="center"/>
              <w:rPr>
                <w:rFonts w:ascii="Times New Roman" w:hAnsi="Times New Roman"/>
                <w:sz w:val="24"/>
                <w:szCs w:val="24"/>
              </w:rPr>
            </w:pPr>
          </w:p>
        </w:tc>
        <w:tc>
          <w:tcPr>
            <w:tcW w:w="663" w:type="pct"/>
            <w:vMerge w:val="restart"/>
          </w:tcPr>
          <w:p w14:paraId="6BBC2BFA"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2CF01054"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10AF3FC2"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2E2DB5C4"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713E9893" w14:textId="2AA2F433" w:rsidR="00DF0822" w:rsidRPr="00A31DEF" w:rsidRDefault="00DF0822" w:rsidP="00E86701">
            <w:pPr>
              <w:suppressAutoHyphens/>
              <w:spacing w:after="0" w:line="240" w:lineRule="auto"/>
              <w:rPr>
                <w:rFonts w:ascii="Times New Roman" w:hAnsi="Times New Roman"/>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28421797" w14:textId="1803950D" w:rsidTr="00DF0822">
        <w:trPr>
          <w:trHeight w:val="20"/>
        </w:trPr>
        <w:tc>
          <w:tcPr>
            <w:tcW w:w="1098" w:type="pct"/>
            <w:vMerge/>
          </w:tcPr>
          <w:p w14:paraId="56DB0376"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2B20AFBE" w14:textId="77777777" w:rsidR="00DF0822" w:rsidRPr="00A31DEF" w:rsidRDefault="00DF0822" w:rsidP="00E86701">
            <w:pPr>
              <w:pStyle w:val="af0"/>
              <w:spacing w:before="0" w:after="0"/>
              <w:ind w:left="0"/>
              <w:rPr>
                <w:b/>
              </w:rPr>
            </w:pPr>
            <w:r w:rsidRPr="00A31DEF">
              <w:rPr>
                <w:bCs/>
              </w:rPr>
              <w:t>2.Выполнение мероприятий первого этапа диспансеризации,</w:t>
            </w:r>
            <w:r w:rsidRPr="00A31DEF">
              <w:t xml:space="preserve"> мероприятий скрининга, направленных на раннее выявление онкологических заболеваний.</w:t>
            </w:r>
          </w:p>
        </w:tc>
        <w:tc>
          <w:tcPr>
            <w:tcW w:w="723" w:type="pct"/>
            <w:vAlign w:val="center"/>
          </w:tcPr>
          <w:p w14:paraId="2002D8C1" w14:textId="1D11FC16" w:rsidR="00DF0822" w:rsidRPr="00A31DEF" w:rsidRDefault="00DF0822" w:rsidP="00E86701">
            <w:pPr>
              <w:suppressAutoHyphens/>
              <w:spacing w:after="0" w:line="240" w:lineRule="auto"/>
              <w:jc w:val="center"/>
              <w:rPr>
                <w:rFonts w:ascii="Times New Roman" w:hAnsi="Times New Roman"/>
                <w:sz w:val="24"/>
                <w:szCs w:val="24"/>
              </w:rPr>
            </w:pPr>
          </w:p>
        </w:tc>
        <w:tc>
          <w:tcPr>
            <w:tcW w:w="663" w:type="pct"/>
            <w:vMerge/>
          </w:tcPr>
          <w:p w14:paraId="2EBB77B8" w14:textId="77777777" w:rsidR="00DF0822" w:rsidRPr="00A31DEF" w:rsidRDefault="00DF0822" w:rsidP="00E86701">
            <w:pPr>
              <w:suppressAutoHyphens/>
              <w:spacing w:after="0" w:line="240" w:lineRule="auto"/>
              <w:jc w:val="center"/>
              <w:rPr>
                <w:rFonts w:ascii="Times New Roman" w:hAnsi="Times New Roman"/>
                <w:sz w:val="24"/>
                <w:szCs w:val="24"/>
              </w:rPr>
            </w:pPr>
          </w:p>
        </w:tc>
      </w:tr>
      <w:tr w:rsidR="00DF0822" w:rsidRPr="00A31DEF" w14:paraId="62E50624" w14:textId="4879AE93" w:rsidTr="00DF0822">
        <w:trPr>
          <w:trHeight w:val="20"/>
        </w:trPr>
        <w:tc>
          <w:tcPr>
            <w:tcW w:w="1098" w:type="pct"/>
            <w:vMerge w:val="restart"/>
          </w:tcPr>
          <w:p w14:paraId="0A8FCD88" w14:textId="77777777" w:rsidR="00DF0822" w:rsidRPr="00A31DEF" w:rsidRDefault="00DF0822" w:rsidP="00E86701">
            <w:pPr>
              <w:spacing w:after="0" w:line="240" w:lineRule="auto"/>
              <w:rPr>
                <w:rFonts w:ascii="Times New Roman" w:hAnsi="Times New Roman"/>
                <w:b/>
                <w:bCs/>
                <w:sz w:val="24"/>
                <w:szCs w:val="24"/>
              </w:rPr>
            </w:pPr>
            <w:r w:rsidRPr="00A31DEF">
              <w:rPr>
                <w:rFonts w:ascii="Times New Roman" w:hAnsi="Times New Roman"/>
                <w:b/>
                <w:bCs/>
                <w:sz w:val="24"/>
                <w:szCs w:val="24"/>
              </w:rPr>
              <w:t>Тема 1.10. Профилактический осмотр и диспансеризация несовершеннолетних.</w:t>
            </w:r>
          </w:p>
          <w:p w14:paraId="49CC8D6F" w14:textId="77777777" w:rsidR="00DF0822" w:rsidRPr="00A31DEF" w:rsidRDefault="00DF0822" w:rsidP="00E86701">
            <w:pPr>
              <w:spacing w:after="0" w:line="240" w:lineRule="auto"/>
              <w:rPr>
                <w:rFonts w:ascii="Times New Roman" w:hAnsi="Times New Roman"/>
                <w:b/>
                <w:bCs/>
                <w:sz w:val="24"/>
                <w:szCs w:val="24"/>
              </w:rPr>
            </w:pPr>
          </w:p>
          <w:p w14:paraId="475AA98D"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7C2751F9"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723" w:type="pct"/>
            <w:vMerge w:val="restart"/>
            <w:vAlign w:val="center"/>
          </w:tcPr>
          <w:p w14:paraId="0B80AFCD" w14:textId="56009AD4"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58E9E1C1"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5EB1C415" w14:textId="362414CC" w:rsidTr="00DF0822">
        <w:trPr>
          <w:trHeight w:val="20"/>
        </w:trPr>
        <w:tc>
          <w:tcPr>
            <w:tcW w:w="1098" w:type="pct"/>
            <w:vMerge/>
          </w:tcPr>
          <w:p w14:paraId="0729758A"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2E0D9E57" w14:textId="668A6FF9" w:rsidR="00DF0822" w:rsidRPr="00A31DEF" w:rsidRDefault="00DF0822" w:rsidP="004E2D85">
            <w:pPr>
              <w:pStyle w:val="af0"/>
              <w:suppressAutoHyphens/>
              <w:spacing w:before="0" w:after="0"/>
              <w:ind w:left="0"/>
              <w:contextualSpacing/>
              <w:jc w:val="both"/>
            </w:pPr>
            <w:r w:rsidRPr="00A31DEF">
              <w:t>Правила проведения профилактических медицинских осмотров несовершеннолетних.</w:t>
            </w:r>
            <w:r w:rsidR="004E2D85">
              <w:rPr>
                <w:lang w:val="ru-RU"/>
              </w:rPr>
              <w:t xml:space="preserve"> </w:t>
            </w:r>
            <w:r w:rsidRPr="00A31DEF">
              <w:t>Цели и задачи профилактического медицинского осмотра несовершеннолетних.</w:t>
            </w:r>
            <w:r w:rsidR="004E2D85">
              <w:rPr>
                <w:lang w:val="ru-RU"/>
              </w:rPr>
              <w:t xml:space="preserve"> </w:t>
            </w:r>
            <w:r w:rsidRPr="00A31DEF">
              <w:t>Возрастные периоды, в которые проводятся профилактические медицинские осмотры несовершеннолетних</w:t>
            </w:r>
            <w:r w:rsidR="004E2D85">
              <w:rPr>
                <w:lang w:val="ru-RU"/>
              </w:rPr>
              <w:t xml:space="preserve">. </w:t>
            </w:r>
            <w:r w:rsidRPr="00A31DEF">
              <w:t>Перечень медицинских услуг, оказываемых фельдшером в период проведения профилактического осмотра несовершеннолетних.</w:t>
            </w:r>
            <w:r w:rsidR="004E2D85">
              <w:rPr>
                <w:lang w:val="ru-RU"/>
              </w:rPr>
              <w:t xml:space="preserve"> </w:t>
            </w:r>
            <w:r w:rsidRPr="00A31DEF">
              <w:t>Виды медицинской документации, оформляемой по результатам профилактических осмотров несовершеннолетних.</w:t>
            </w:r>
            <w:r w:rsidR="004E2D85">
              <w:rPr>
                <w:lang w:val="ru-RU"/>
              </w:rPr>
              <w:t xml:space="preserve"> </w:t>
            </w:r>
            <w:r w:rsidRPr="00A31DEF">
              <w:t xml:space="preserve">Особенности проведения диспансеризации </w:t>
            </w:r>
            <w:r w:rsidRPr="00A31DEF">
              <w:lastRenderedPageBreak/>
              <w:t xml:space="preserve">детей-сирот и детей, оставшихся без  </w:t>
            </w:r>
            <w:r>
              <w:rPr>
                <w:lang w:val="ru-RU"/>
              </w:rPr>
              <w:t>ПОП-П</w:t>
            </w:r>
            <w:proofErr w:type="spellStart"/>
            <w:r w:rsidRPr="00A31DEF">
              <w:t>ечения</w:t>
            </w:r>
            <w:proofErr w:type="spellEnd"/>
            <w:r w:rsidRPr="00A31DEF">
              <w:t xml:space="preserve"> родителей, в том числе усыновленных (удочеренных), принятых под </w:t>
            </w:r>
            <w:r w:rsidRPr="00A31DEF">
              <w:rPr>
                <w:lang w:val="ru-RU"/>
              </w:rPr>
              <w:t>оп</w:t>
            </w:r>
            <w:proofErr w:type="spellStart"/>
            <w:r w:rsidRPr="00A31DEF">
              <w:t>еку</w:t>
            </w:r>
            <w:proofErr w:type="spellEnd"/>
            <w:r w:rsidRPr="00A31DEF">
              <w:t xml:space="preserve"> ( </w:t>
            </w:r>
            <w:r>
              <w:rPr>
                <w:lang w:val="ru-RU"/>
              </w:rPr>
              <w:t>ПОП-П</w:t>
            </w:r>
            <w:proofErr w:type="spellStart"/>
            <w:r w:rsidRPr="00A31DEF">
              <w:t>ечительство</w:t>
            </w:r>
            <w:proofErr w:type="spellEnd"/>
            <w:r w:rsidRPr="00A31DEF">
              <w:t xml:space="preserve">), в приемную или патронатную семью, за исключением детей-сирот и детей, оставшихся без  </w:t>
            </w:r>
            <w:r>
              <w:rPr>
                <w:lang w:val="ru-RU"/>
              </w:rPr>
              <w:t>ПОП-П</w:t>
            </w:r>
            <w:proofErr w:type="spellStart"/>
            <w:r w:rsidRPr="00A31DEF">
              <w:t>ечения</w:t>
            </w:r>
            <w:proofErr w:type="spellEnd"/>
            <w:r w:rsidRPr="00A31DEF">
              <w:t xml:space="preserve"> родителей, пребывающих в стационарных учреждениях.</w:t>
            </w:r>
            <w:r w:rsidR="004E2D85">
              <w:rPr>
                <w:lang w:val="ru-RU"/>
              </w:rPr>
              <w:t xml:space="preserve"> </w:t>
            </w:r>
            <w:r w:rsidRPr="00A31DEF">
              <w:t xml:space="preserve">Группы здоровья и медицинские группы для занятий физической культурой,  </w:t>
            </w:r>
            <w:r w:rsidRPr="00A31DEF">
              <w:rPr>
                <w:lang w:val="ru-RU"/>
              </w:rPr>
              <w:t>оп</w:t>
            </w:r>
            <w:proofErr w:type="spellStart"/>
            <w:r w:rsidRPr="00A31DEF">
              <w:t>ределенные</w:t>
            </w:r>
            <w:proofErr w:type="spellEnd"/>
            <w:r w:rsidRPr="00A31DEF">
              <w:t xml:space="preserve"> по результатам профилактического осмотра.</w:t>
            </w:r>
            <w:r w:rsidR="004E2D85">
              <w:rPr>
                <w:lang w:val="ru-RU"/>
              </w:rPr>
              <w:t xml:space="preserve"> </w:t>
            </w:r>
            <w:r w:rsidRPr="00A31DEF">
              <w:t>Виды медицинской документации, оформляемой по результатам профилактических осмотров несовершеннолетних.</w:t>
            </w:r>
          </w:p>
        </w:tc>
        <w:tc>
          <w:tcPr>
            <w:tcW w:w="723" w:type="pct"/>
            <w:vMerge/>
            <w:vAlign w:val="center"/>
          </w:tcPr>
          <w:p w14:paraId="5B802900" w14:textId="77777777"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352F227D"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6C4AD745"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0E31654F"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18084944"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098257FA" w14:textId="10EF66B6"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3194810E" w14:textId="799275BE" w:rsidTr="00DF0822">
        <w:trPr>
          <w:trHeight w:val="20"/>
        </w:trPr>
        <w:tc>
          <w:tcPr>
            <w:tcW w:w="1098" w:type="pct"/>
            <w:vMerge/>
          </w:tcPr>
          <w:p w14:paraId="64BC46B9"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25F21308"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23" w:type="pct"/>
            <w:vAlign w:val="center"/>
          </w:tcPr>
          <w:p w14:paraId="52D0DBFE" w14:textId="72FD351E"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07FC7359"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7FFF07A2" w14:textId="01B78698" w:rsidTr="00DF0822">
        <w:trPr>
          <w:trHeight w:val="20"/>
        </w:trPr>
        <w:tc>
          <w:tcPr>
            <w:tcW w:w="1098" w:type="pct"/>
            <w:vMerge/>
          </w:tcPr>
          <w:p w14:paraId="2927D180"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779CE60D" w14:textId="77777777" w:rsidR="00DF0822" w:rsidRPr="00A31DEF" w:rsidRDefault="00DF0822" w:rsidP="00E86701">
            <w:pPr>
              <w:spacing w:after="0" w:line="240" w:lineRule="auto"/>
              <w:rPr>
                <w:rFonts w:ascii="Times New Roman" w:hAnsi="Times New Roman"/>
                <w:b/>
                <w:sz w:val="24"/>
                <w:szCs w:val="24"/>
              </w:rPr>
            </w:pPr>
            <w:r w:rsidRPr="00A31DEF">
              <w:rPr>
                <w:rFonts w:ascii="Times New Roman" w:hAnsi="Times New Roman"/>
                <w:b/>
                <w:sz w:val="24"/>
                <w:szCs w:val="24"/>
              </w:rPr>
              <w:t>1.</w:t>
            </w:r>
            <w:r w:rsidRPr="00A31DEF">
              <w:rPr>
                <w:rFonts w:ascii="Times New Roman" w:hAnsi="Times New Roman"/>
                <w:sz w:val="24"/>
                <w:szCs w:val="24"/>
              </w:rPr>
              <w:t>Планирование мероприятий  профилактического осмотра несовершеннолетних.</w:t>
            </w:r>
            <w:r w:rsidRPr="00A31DEF">
              <w:rPr>
                <w:rFonts w:ascii="Times New Roman" w:hAnsi="Times New Roman"/>
                <w:b/>
                <w:sz w:val="24"/>
                <w:szCs w:val="24"/>
              </w:rPr>
              <w:t xml:space="preserve">  </w:t>
            </w:r>
          </w:p>
        </w:tc>
        <w:tc>
          <w:tcPr>
            <w:tcW w:w="723" w:type="pct"/>
            <w:vAlign w:val="center"/>
          </w:tcPr>
          <w:p w14:paraId="593276A9" w14:textId="76EBC7AA" w:rsidR="00DF0822" w:rsidRPr="00A31DEF" w:rsidRDefault="00DF0822" w:rsidP="00E86701">
            <w:pPr>
              <w:suppressAutoHyphens/>
              <w:spacing w:after="0" w:line="240" w:lineRule="auto"/>
              <w:jc w:val="center"/>
              <w:rPr>
                <w:rFonts w:ascii="Times New Roman" w:hAnsi="Times New Roman"/>
                <w:sz w:val="24"/>
                <w:szCs w:val="24"/>
              </w:rPr>
            </w:pPr>
          </w:p>
        </w:tc>
        <w:tc>
          <w:tcPr>
            <w:tcW w:w="663" w:type="pct"/>
          </w:tcPr>
          <w:p w14:paraId="32537CAE"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47E2E8B7"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67069596"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02A584EC"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4325D19B" w14:textId="22E8F4A7" w:rsidR="00DF0822" w:rsidRPr="00A31DEF" w:rsidRDefault="00DF0822" w:rsidP="00E86701">
            <w:pPr>
              <w:suppressAutoHyphens/>
              <w:spacing w:after="0" w:line="240" w:lineRule="auto"/>
              <w:rPr>
                <w:rFonts w:ascii="Times New Roman" w:hAnsi="Times New Roman"/>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096B14C9" w14:textId="0E3565EE" w:rsidTr="00DF0822">
        <w:trPr>
          <w:trHeight w:val="20"/>
        </w:trPr>
        <w:tc>
          <w:tcPr>
            <w:tcW w:w="1098" w:type="pct"/>
            <w:vMerge w:val="restart"/>
          </w:tcPr>
          <w:p w14:paraId="75D4D4AC" w14:textId="77777777" w:rsidR="00DF0822" w:rsidRPr="00A31DEF" w:rsidRDefault="00DF0822" w:rsidP="00E86701">
            <w:pPr>
              <w:spacing w:after="0" w:line="240" w:lineRule="auto"/>
              <w:rPr>
                <w:rFonts w:ascii="Times New Roman" w:hAnsi="Times New Roman"/>
                <w:b/>
                <w:bCs/>
                <w:sz w:val="24"/>
                <w:szCs w:val="24"/>
              </w:rPr>
            </w:pPr>
            <w:r w:rsidRPr="00A31DEF">
              <w:rPr>
                <w:rFonts w:ascii="Times New Roman" w:hAnsi="Times New Roman"/>
                <w:b/>
                <w:bCs/>
                <w:sz w:val="24"/>
                <w:szCs w:val="24"/>
              </w:rPr>
              <w:t>Тема 1.11. Диспансерное наблюдение за пациентами при различных заболеваниях и состояниях</w:t>
            </w:r>
          </w:p>
          <w:p w14:paraId="00EFD063" w14:textId="77777777" w:rsidR="00DF0822" w:rsidRPr="00A31DEF" w:rsidRDefault="00DF0822" w:rsidP="00E86701">
            <w:pPr>
              <w:spacing w:after="0" w:line="240" w:lineRule="auto"/>
              <w:rPr>
                <w:rFonts w:ascii="Times New Roman" w:hAnsi="Times New Roman"/>
                <w:b/>
                <w:bCs/>
                <w:sz w:val="24"/>
                <w:szCs w:val="24"/>
              </w:rPr>
            </w:pPr>
          </w:p>
          <w:p w14:paraId="0B1A09DC"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00F8F0A1"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723" w:type="pct"/>
            <w:vMerge w:val="restart"/>
            <w:vAlign w:val="center"/>
          </w:tcPr>
          <w:p w14:paraId="6933F5D6" w14:textId="4E57CA0E"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6499E6AF"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496FF4E5" w14:textId="18B4975C" w:rsidTr="00DF0822">
        <w:trPr>
          <w:trHeight w:val="452"/>
        </w:trPr>
        <w:tc>
          <w:tcPr>
            <w:tcW w:w="1098" w:type="pct"/>
            <w:vMerge/>
          </w:tcPr>
          <w:p w14:paraId="6C0917EB"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725A72ED" w14:textId="4B4F05AC" w:rsidR="00DF0822" w:rsidRPr="00A31DEF" w:rsidRDefault="00DF0822" w:rsidP="004E2D85">
            <w:pPr>
              <w:pStyle w:val="af0"/>
              <w:suppressAutoHyphens/>
              <w:spacing w:before="0" w:after="0"/>
              <w:ind w:left="0"/>
              <w:contextualSpacing/>
              <w:jc w:val="both"/>
            </w:pPr>
            <w:r w:rsidRPr="00A31DEF">
              <w:t>Правила проведения медицинскими организациями диспансерного наблюдения за взрослыми</w:t>
            </w:r>
            <w:r w:rsidR="004E2D85">
              <w:rPr>
                <w:lang w:val="ru-RU"/>
              </w:rPr>
              <w:t xml:space="preserve">. </w:t>
            </w:r>
            <w:r w:rsidRPr="00A31DEF">
              <w:t>Перечень заболеваний (состояний) при которых устанавливается диспансерное наблюдение.</w:t>
            </w:r>
            <w:r w:rsidR="004E2D85">
              <w:rPr>
                <w:lang w:val="ru-RU"/>
              </w:rPr>
              <w:t xml:space="preserve"> </w:t>
            </w:r>
            <w:r w:rsidRPr="00A31DEF">
              <w:t>Деятельность фельдшера при проведении диспансерного наблюдения.</w:t>
            </w:r>
            <w:r w:rsidR="004E2D85">
              <w:rPr>
                <w:lang w:val="ru-RU"/>
              </w:rPr>
              <w:t xml:space="preserve"> </w:t>
            </w:r>
            <w:r w:rsidRPr="00A31DEF">
              <w:t>Принципы планирования профилактических, лечебных, реабилитационных и оздоровительных мероприятий с учётом факторов риска развития   неинфекционных заболеваний, тяжести течения заболевания.</w:t>
            </w:r>
            <w:r w:rsidR="004E2D85">
              <w:rPr>
                <w:lang w:val="ru-RU"/>
              </w:rPr>
              <w:t xml:space="preserve"> </w:t>
            </w:r>
            <w:r w:rsidRPr="00A31DEF">
              <w:t>Критерии эффективности диспансерного наблюдения.</w:t>
            </w:r>
            <w:r w:rsidR="004E2D85">
              <w:rPr>
                <w:lang w:val="ru-RU"/>
              </w:rPr>
              <w:t xml:space="preserve"> </w:t>
            </w:r>
            <w:r w:rsidRPr="00A31DEF">
              <w:t>Патронаж беременных женщин.</w:t>
            </w:r>
            <w:r w:rsidR="004E2D85">
              <w:rPr>
                <w:lang w:val="ru-RU"/>
              </w:rPr>
              <w:t xml:space="preserve"> </w:t>
            </w:r>
            <w:r w:rsidRPr="00A31DEF">
              <w:t>Диспансерное наблюдение женщин в период физиологически протекающей беременности (в случае возложения на фельдшера функций лечащего врача).</w:t>
            </w:r>
            <w:r w:rsidR="004E2D85">
              <w:rPr>
                <w:lang w:val="ru-RU"/>
              </w:rPr>
              <w:t xml:space="preserve"> </w:t>
            </w:r>
            <w:r w:rsidRPr="00A31DEF">
              <w:t>Мероприятия по снижению материнской и детской смертности.</w:t>
            </w:r>
            <w:r w:rsidR="004E2D85">
              <w:rPr>
                <w:lang w:val="ru-RU"/>
              </w:rPr>
              <w:t xml:space="preserve"> </w:t>
            </w:r>
            <w:r w:rsidRPr="00A31DEF">
              <w:t>Правила прохождения несовершеннолетними диспансерного наблюдения, в том числе в период обучения и воспитания в образовательных организациях.</w:t>
            </w:r>
            <w:r w:rsidR="004E2D85">
              <w:rPr>
                <w:lang w:val="ru-RU"/>
              </w:rPr>
              <w:t xml:space="preserve"> </w:t>
            </w:r>
            <w:r w:rsidRPr="00A31DEF">
              <w:t>Перечень заболеваний (состояний) при которых устанавливается диспансерное наблюдение за несовершеннолетними.</w:t>
            </w:r>
            <w:r w:rsidR="004E2D85">
              <w:rPr>
                <w:lang w:val="ru-RU"/>
              </w:rPr>
              <w:t xml:space="preserve"> </w:t>
            </w:r>
            <w:r w:rsidRPr="00A31DEF">
              <w:t>Деятельность фельдшера при проведении диспансерного наблюдения за несовершеннолетними.</w:t>
            </w:r>
            <w:r w:rsidR="004E2D85">
              <w:rPr>
                <w:lang w:val="ru-RU"/>
              </w:rPr>
              <w:t xml:space="preserve"> </w:t>
            </w:r>
            <w:r w:rsidRPr="00A31DEF">
              <w:t>Патронаж новорожденного.</w:t>
            </w:r>
            <w:r w:rsidR="004E2D85">
              <w:rPr>
                <w:lang w:val="ru-RU"/>
              </w:rPr>
              <w:t xml:space="preserve"> </w:t>
            </w:r>
            <w:r w:rsidRPr="00A31DEF">
              <w:t xml:space="preserve">Виды </w:t>
            </w:r>
            <w:r w:rsidRPr="00A31DEF">
              <w:lastRenderedPageBreak/>
              <w:t>медицинской документации, оформляемой при проведении  диспансерного наблюдения.</w:t>
            </w:r>
          </w:p>
        </w:tc>
        <w:tc>
          <w:tcPr>
            <w:tcW w:w="723" w:type="pct"/>
            <w:vMerge/>
            <w:vAlign w:val="center"/>
          </w:tcPr>
          <w:p w14:paraId="12F7D9EC" w14:textId="77777777"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03D9DBED"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57D6CEAA"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66C3391B"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6A72A97B"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7B98E79B" w14:textId="4BDCCA5F"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1F33DF1C" w14:textId="48D7320C" w:rsidTr="00DF0822">
        <w:trPr>
          <w:trHeight w:val="20"/>
        </w:trPr>
        <w:tc>
          <w:tcPr>
            <w:tcW w:w="1098" w:type="pct"/>
            <w:vMerge/>
          </w:tcPr>
          <w:p w14:paraId="6712DDF0"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59D93DD7" w14:textId="77777777" w:rsidR="00DF0822" w:rsidRPr="00A31DEF" w:rsidRDefault="00DF0822" w:rsidP="00E86701">
            <w:pPr>
              <w:suppressAutoHyphens/>
              <w:spacing w:after="0" w:line="240" w:lineRule="auto"/>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723" w:type="pct"/>
            <w:vAlign w:val="center"/>
          </w:tcPr>
          <w:p w14:paraId="7E265265" w14:textId="6B6E05F3"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1EB761C1"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44DA5CF6" w14:textId="7CB131C3" w:rsidTr="00DF0822">
        <w:trPr>
          <w:trHeight w:val="20"/>
        </w:trPr>
        <w:tc>
          <w:tcPr>
            <w:tcW w:w="1098" w:type="pct"/>
            <w:vMerge/>
          </w:tcPr>
          <w:p w14:paraId="2402F6BC"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20C061AA" w14:textId="77777777" w:rsidR="00DF0822" w:rsidRPr="00A31DEF" w:rsidRDefault="00DF0822" w:rsidP="00E86701">
            <w:pPr>
              <w:spacing w:after="0" w:line="240" w:lineRule="auto"/>
              <w:rPr>
                <w:rFonts w:ascii="Times New Roman" w:hAnsi="Times New Roman"/>
                <w:sz w:val="24"/>
                <w:szCs w:val="24"/>
              </w:rPr>
            </w:pPr>
            <w:r w:rsidRPr="00A31DEF">
              <w:rPr>
                <w:rFonts w:ascii="Times New Roman" w:hAnsi="Times New Roman"/>
                <w:b/>
                <w:sz w:val="24"/>
                <w:szCs w:val="24"/>
              </w:rPr>
              <w:t>1.</w:t>
            </w:r>
            <w:r w:rsidRPr="00A31DEF">
              <w:rPr>
                <w:rFonts w:ascii="Times New Roman" w:hAnsi="Times New Roman"/>
                <w:sz w:val="24"/>
                <w:szCs w:val="24"/>
              </w:rPr>
              <w:t xml:space="preserve">Планирование диспансерного наблюдения при различных заболеваниях (состояниях). </w:t>
            </w:r>
          </w:p>
        </w:tc>
        <w:tc>
          <w:tcPr>
            <w:tcW w:w="723" w:type="pct"/>
            <w:vAlign w:val="center"/>
          </w:tcPr>
          <w:p w14:paraId="0F6F88A8" w14:textId="76E73016" w:rsidR="00DF0822" w:rsidRPr="00A31DEF" w:rsidRDefault="00DF0822" w:rsidP="00E86701">
            <w:pPr>
              <w:suppressAutoHyphens/>
              <w:spacing w:after="0" w:line="240" w:lineRule="auto"/>
              <w:jc w:val="center"/>
              <w:rPr>
                <w:rFonts w:ascii="Times New Roman" w:hAnsi="Times New Roman"/>
                <w:sz w:val="24"/>
                <w:szCs w:val="24"/>
              </w:rPr>
            </w:pPr>
          </w:p>
        </w:tc>
        <w:tc>
          <w:tcPr>
            <w:tcW w:w="663" w:type="pct"/>
            <w:vMerge w:val="restart"/>
          </w:tcPr>
          <w:p w14:paraId="2025310F"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4.1.</w:t>
            </w:r>
            <w:r>
              <w:rPr>
                <w:rFonts w:ascii="Times New Roman" w:hAnsi="Times New Roman"/>
                <w:sz w:val="24"/>
                <w:szCs w:val="24"/>
              </w:rPr>
              <w:t xml:space="preserve">, </w:t>
            </w:r>
            <w:r w:rsidRPr="00A31DEF">
              <w:rPr>
                <w:rFonts w:ascii="Times New Roman" w:hAnsi="Times New Roman"/>
                <w:sz w:val="24"/>
                <w:szCs w:val="24"/>
              </w:rPr>
              <w:t>ПК 4.2.</w:t>
            </w:r>
            <w:r>
              <w:rPr>
                <w:rFonts w:ascii="Times New Roman" w:hAnsi="Times New Roman"/>
                <w:sz w:val="24"/>
                <w:szCs w:val="24"/>
              </w:rPr>
              <w:t>,</w:t>
            </w:r>
          </w:p>
          <w:p w14:paraId="4DD7CDB6" w14:textId="77777777" w:rsidR="00DF0822" w:rsidRPr="00A31DEF" w:rsidRDefault="00DF0822" w:rsidP="00E86701">
            <w:pPr>
              <w:widowControl w:val="0"/>
              <w:tabs>
                <w:tab w:val="left" w:pos="2835"/>
              </w:tabs>
              <w:autoSpaceDE w:val="0"/>
              <w:autoSpaceDN w:val="0"/>
              <w:adjustRightInd w:val="0"/>
              <w:spacing w:after="0" w:line="240" w:lineRule="auto"/>
              <w:rPr>
                <w:rFonts w:ascii="Times New Roman" w:hAnsi="Times New Roman"/>
                <w:sz w:val="24"/>
                <w:szCs w:val="24"/>
              </w:rPr>
            </w:pPr>
            <w:r w:rsidRPr="00A31DEF">
              <w:rPr>
                <w:rFonts w:ascii="Times New Roman" w:hAnsi="Times New Roman"/>
                <w:sz w:val="24"/>
                <w:szCs w:val="24"/>
              </w:rPr>
              <w:t>ПК 4.3.</w:t>
            </w:r>
            <w:r>
              <w:rPr>
                <w:rFonts w:ascii="Times New Roman" w:hAnsi="Times New Roman"/>
                <w:sz w:val="24"/>
                <w:szCs w:val="24"/>
              </w:rPr>
              <w:t xml:space="preserve">, </w:t>
            </w:r>
            <w:r w:rsidRPr="00A31DEF">
              <w:rPr>
                <w:rFonts w:ascii="Times New Roman" w:hAnsi="Times New Roman"/>
                <w:sz w:val="24"/>
                <w:szCs w:val="24"/>
              </w:rPr>
              <w:t>ПК 4.4.</w:t>
            </w:r>
          </w:p>
          <w:p w14:paraId="6AFBA0F9" w14:textId="77777777" w:rsidR="00DF0822"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p>
          <w:p w14:paraId="525B52D6" w14:textId="77777777" w:rsidR="00DF0822" w:rsidRPr="00A31DEF" w:rsidRDefault="00DF0822" w:rsidP="00E86701">
            <w:pPr>
              <w:tabs>
                <w:tab w:val="left" w:pos="2835"/>
              </w:tabs>
              <w:spacing w:after="0" w:line="240" w:lineRule="auto"/>
              <w:rPr>
                <w:rFonts w:ascii="Times New Roman" w:hAnsi="Times New Roman"/>
                <w:sz w:val="24"/>
                <w:szCs w:val="24"/>
              </w:rPr>
            </w:pP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w:t>
            </w:r>
          </w:p>
          <w:p w14:paraId="0693FD1C" w14:textId="1485C89E" w:rsidR="00DF0822" w:rsidRPr="00A31DEF" w:rsidRDefault="00DF0822" w:rsidP="00E86701">
            <w:pPr>
              <w:suppressAutoHyphens/>
              <w:spacing w:after="0" w:line="240" w:lineRule="auto"/>
              <w:rPr>
                <w:rFonts w:ascii="Times New Roman" w:hAnsi="Times New Roman"/>
                <w:sz w:val="24"/>
                <w:szCs w:val="24"/>
              </w:rPr>
            </w:pP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F0822" w:rsidRPr="00A31DEF" w14:paraId="3C7B7A91" w14:textId="053EBBA4" w:rsidTr="00DF0822">
        <w:trPr>
          <w:trHeight w:val="20"/>
        </w:trPr>
        <w:tc>
          <w:tcPr>
            <w:tcW w:w="1098" w:type="pct"/>
            <w:vMerge/>
          </w:tcPr>
          <w:p w14:paraId="082D3199"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48D46118" w14:textId="77777777" w:rsidR="00DF0822" w:rsidRPr="00A31DEF" w:rsidRDefault="00DF0822" w:rsidP="00E86701">
            <w:pPr>
              <w:spacing w:after="0" w:line="240" w:lineRule="auto"/>
              <w:rPr>
                <w:rFonts w:ascii="Times New Roman" w:hAnsi="Times New Roman"/>
                <w:b/>
                <w:sz w:val="24"/>
                <w:szCs w:val="24"/>
              </w:rPr>
            </w:pPr>
            <w:r w:rsidRPr="00A31DEF">
              <w:rPr>
                <w:rFonts w:ascii="Times New Roman" w:hAnsi="Times New Roman"/>
                <w:b/>
                <w:sz w:val="24"/>
                <w:szCs w:val="24"/>
              </w:rPr>
              <w:t xml:space="preserve">2. </w:t>
            </w:r>
            <w:r w:rsidRPr="00A31DEF">
              <w:rPr>
                <w:rFonts w:ascii="Times New Roman" w:hAnsi="Times New Roman"/>
                <w:sz w:val="24"/>
                <w:szCs w:val="24"/>
              </w:rPr>
              <w:t xml:space="preserve">Планирование диспансерного наблюдения женщин в период физиологически протекающей беременности. </w:t>
            </w:r>
          </w:p>
        </w:tc>
        <w:tc>
          <w:tcPr>
            <w:tcW w:w="723" w:type="pct"/>
            <w:vAlign w:val="center"/>
          </w:tcPr>
          <w:p w14:paraId="169DBD7F" w14:textId="1E2CC317" w:rsidR="00DF0822" w:rsidRPr="00A31DEF" w:rsidRDefault="00DF0822" w:rsidP="00E86701">
            <w:pPr>
              <w:suppressAutoHyphens/>
              <w:spacing w:after="0" w:line="240" w:lineRule="auto"/>
              <w:jc w:val="center"/>
              <w:rPr>
                <w:rFonts w:ascii="Times New Roman" w:hAnsi="Times New Roman"/>
                <w:sz w:val="24"/>
                <w:szCs w:val="24"/>
              </w:rPr>
            </w:pPr>
          </w:p>
        </w:tc>
        <w:tc>
          <w:tcPr>
            <w:tcW w:w="663" w:type="pct"/>
            <w:vMerge/>
          </w:tcPr>
          <w:p w14:paraId="2027D4A7" w14:textId="77777777" w:rsidR="00DF0822" w:rsidRPr="00A31DEF" w:rsidRDefault="00DF0822" w:rsidP="00E86701">
            <w:pPr>
              <w:suppressAutoHyphens/>
              <w:spacing w:after="0" w:line="240" w:lineRule="auto"/>
              <w:jc w:val="center"/>
              <w:rPr>
                <w:rFonts w:ascii="Times New Roman" w:hAnsi="Times New Roman"/>
                <w:sz w:val="24"/>
                <w:szCs w:val="24"/>
              </w:rPr>
            </w:pPr>
          </w:p>
        </w:tc>
      </w:tr>
      <w:tr w:rsidR="00DF0822" w:rsidRPr="00A31DEF" w14:paraId="56C31CFD" w14:textId="72D56FDE" w:rsidTr="00DF0822">
        <w:trPr>
          <w:trHeight w:val="20"/>
        </w:trPr>
        <w:tc>
          <w:tcPr>
            <w:tcW w:w="1098" w:type="pct"/>
            <w:vMerge/>
          </w:tcPr>
          <w:p w14:paraId="6819E6D0" w14:textId="77777777" w:rsidR="00DF0822" w:rsidRPr="00A31DEF" w:rsidRDefault="00DF0822" w:rsidP="00E86701">
            <w:pPr>
              <w:spacing w:after="0" w:line="240" w:lineRule="auto"/>
              <w:rPr>
                <w:rFonts w:ascii="Times New Roman" w:hAnsi="Times New Roman"/>
                <w:b/>
                <w:bCs/>
                <w:sz w:val="24"/>
                <w:szCs w:val="24"/>
              </w:rPr>
            </w:pPr>
          </w:p>
        </w:tc>
        <w:tc>
          <w:tcPr>
            <w:tcW w:w="2516" w:type="pct"/>
          </w:tcPr>
          <w:p w14:paraId="44B8A71C" w14:textId="77777777" w:rsidR="00DF0822" w:rsidRPr="00A31DEF" w:rsidRDefault="00DF0822" w:rsidP="00E86701">
            <w:pPr>
              <w:spacing w:after="0" w:line="240" w:lineRule="auto"/>
              <w:rPr>
                <w:rFonts w:ascii="Times New Roman" w:hAnsi="Times New Roman"/>
                <w:sz w:val="24"/>
                <w:szCs w:val="24"/>
              </w:rPr>
            </w:pPr>
            <w:r w:rsidRPr="00A31DEF">
              <w:rPr>
                <w:rFonts w:ascii="Times New Roman" w:hAnsi="Times New Roman"/>
                <w:b/>
                <w:sz w:val="24"/>
                <w:szCs w:val="24"/>
              </w:rPr>
              <w:t xml:space="preserve">3 </w:t>
            </w:r>
            <w:r w:rsidRPr="00A31DEF">
              <w:rPr>
                <w:rFonts w:ascii="Times New Roman" w:hAnsi="Times New Roman"/>
                <w:sz w:val="24"/>
                <w:szCs w:val="24"/>
              </w:rPr>
              <w:t>Планирование диспансерного наблюдения несовершеннолетних.</w:t>
            </w:r>
          </w:p>
        </w:tc>
        <w:tc>
          <w:tcPr>
            <w:tcW w:w="723" w:type="pct"/>
            <w:vAlign w:val="center"/>
          </w:tcPr>
          <w:p w14:paraId="7AEFA613" w14:textId="36451004" w:rsidR="00DF0822" w:rsidRPr="00A31DEF" w:rsidRDefault="00DF0822" w:rsidP="00E86701">
            <w:pPr>
              <w:suppressAutoHyphens/>
              <w:spacing w:after="0" w:line="240" w:lineRule="auto"/>
              <w:jc w:val="center"/>
              <w:rPr>
                <w:rFonts w:ascii="Times New Roman" w:hAnsi="Times New Roman"/>
                <w:sz w:val="24"/>
                <w:szCs w:val="24"/>
              </w:rPr>
            </w:pPr>
          </w:p>
        </w:tc>
        <w:tc>
          <w:tcPr>
            <w:tcW w:w="663" w:type="pct"/>
            <w:vMerge/>
          </w:tcPr>
          <w:p w14:paraId="672340F8" w14:textId="77777777" w:rsidR="00DF0822" w:rsidRPr="00A31DEF" w:rsidRDefault="00DF0822" w:rsidP="00E86701">
            <w:pPr>
              <w:suppressAutoHyphens/>
              <w:spacing w:after="0" w:line="240" w:lineRule="auto"/>
              <w:jc w:val="center"/>
              <w:rPr>
                <w:rFonts w:ascii="Times New Roman" w:hAnsi="Times New Roman"/>
                <w:sz w:val="24"/>
                <w:szCs w:val="24"/>
              </w:rPr>
            </w:pPr>
          </w:p>
        </w:tc>
      </w:tr>
      <w:tr w:rsidR="00DF0822" w:rsidRPr="00A31DEF" w14:paraId="422BB4A2" w14:textId="6602FEDF" w:rsidTr="00DF0822">
        <w:trPr>
          <w:trHeight w:val="20"/>
        </w:trPr>
        <w:tc>
          <w:tcPr>
            <w:tcW w:w="3614" w:type="pct"/>
            <w:gridSpan w:val="2"/>
          </w:tcPr>
          <w:p w14:paraId="163BF9F1" w14:textId="77777777" w:rsidR="00DF0822" w:rsidRPr="00A31DEF" w:rsidRDefault="00DF0822" w:rsidP="00E86701">
            <w:pPr>
              <w:spacing w:after="0" w:line="240" w:lineRule="auto"/>
              <w:rPr>
                <w:rFonts w:ascii="Times New Roman" w:hAnsi="Times New Roman"/>
                <w:b/>
                <w:sz w:val="24"/>
                <w:szCs w:val="24"/>
              </w:rPr>
            </w:pPr>
            <w:r w:rsidRPr="00A31DEF">
              <w:rPr>
                <w:rFonts w:ascii="Times New Roman" w:hAnsi="Times New Roman"/>
                <w:b/>
                <w:bCs/>
                <w:sz w:val="24"/>
                <w:szCs w:val="24"/>
              </w:rPr>
              <w:t xml:space="preserve"> тематика самостоятельной учебной работы при изучении раздела 1</w:t>
            </w:r>
          </w:p>
          <w:p w14:paraId="15F058D6" w14:textId="77777777" w:rsidR="00DF0822" w:rsidRPr="00A31DEF" w:rsidRDefault="00DF0822" w:rsidP="00E86701">
            <w:pPr>
              <w:spacing w:after="0" w:line="240" w:lineRule="auto"/>
              <w:rPr>
                <w:rFonts w:ascii="Times New Roman" w:hAnsi="Times New Roman"/>
                <w:b/>
                <w:sz w:val="24"/>
                <w:szCs w:val="24"/>
              </w:rPr>
            </w:pPr>
            <w:r w:rsidRPr="00A31DEF">
              <w:rPr>
                <w:rFonts w:ascii="Times New Roman" w:hAnsi="Times New Roman"/>
                <w:b/>
                <w:sz w:val="24"/>
                <w:szCs w:val="24"/>
              </w:rPr>
              <w:t>1.  .………………………………………</w:t>
            </w:r>
          </w:p>
          <w:p w14:paraId="408CCBC1" w14:textId="77777777" w:rsidR="00DF0822" w:rsidRPr="00A31DEF" w:rsidRDefault="00DF0822" w:rsidP="00E86701">
            <w:pPr>
              <w:spacing w:after="0" w:line="240" w:lineRule="auto"/>
              <w:rPr>
                <w:rFonts w:ascii="Times New Roman" w:hAnsi="Times New Roman"/>
                <w:b/>
                <w:sz w:val="24"/>
                <w:szCs w:val="24"/>
              </w:rPr>
            </w:pPr>
            <w:r w:rsidRPr="00A31DEF">
              <w:rPr>
                <w:rFonts w:ascii="Times New Roman" w:hAnsi="Times New Roman"/>
                <w:b/>
                <w:sz w:val="24"/>
                <w:szCs w:val="24"/>
                <w:lang w:val="en-US"/>
              </w:rPr>
              <w:t>n</w:t>
            </w:r>
            <w:r w:rsidRPr="00A31DEF">
              <w:rPr>
                <w:rFonts w:ascii="Times New Roman" w:hAnsi="Times New Roman"/>
                <w:b/>
                <w:sz w:val="24"/>
                <w:szCs w:val="24"/>
              </w:rPr>
              <w:t>.  ………………………………………..</w:t>
            </w:r>
          </w:p>
        </w:tc>
        <w:tc>
          <w:tcPr>
            <w:tcW w:w="723" w:type="pct"/>
            <w:vAlign w:val="center"/>
          </w:tcPr>
          <w:p w14:paraId="747185EC" w14:textId="128427F2" w:rsidR="00DF0822" w:rsidRPr="00A31DEF" w:rsidRDefault="00DF0822" w:rsidP="00E86701">
            <w:pPr>
              <w:suppressAutoHyphens/>
              <w:spacing w:after="0" w:line="240" w:lineRule="auto"/>
              <w:jc w:val="center"/>
              <w:rPr>
                <w:rFonts w:ascii="Times New Roman" w:hAnsi="Times New Roman"/>
                <w:b/>
                <w:sz w:val="24"/>
                <w:szCs w:val="24"/>
              </w:rPr>
            </w:pPr>
          </w:p>
        </w:tc>
        <w:tc>
          <w:tcPr>
            <w:tcW w:w="663" w:type="pct"/>
          </w:tcPr>
          <w:p w14:paraId="2D588FDB"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72BC7A26" w14:textId="2935C75C" w:rsidTr="00DF0822">
        <w:trPr>
          <w:trHeight w:val="20"/>
        </w:trPr>
        <w:tc>
          <w:tcPr>
            <w:tcW w:w="3614" w:type="pct"/>
            <w:gridSpan w:val="2"/>
          </w:tcPr>
          <w:p w14:paraId="21BD751C" w14:textId="77777777" w:rsidR="00DF0822" w:rsidRPr="00A31DEF" w:rsidRDefault="00DF0822" w:rsidP="00E86701">
            <w:pPr>
              <w:spacing w:after="0" w:line="240" w:lineRule="auto"/>
              <w:rPr>
                <w:rFonts w:ascii="Times New Roman" w:hAnsi="Times New Roman"/>
                <w:b/>
                <w:bCs/>
                <w:sz w:val="24"/>
                <w:szCs w:val="24"/>
              </w:rPr>
            </w:pPr>
            <w:r w:rsidRPr="00A31DEF">
              <w:rPr>
                <w:rFonts w:ascii="Times New Roman" w:hAnsi="Times New Roman"/>
                <w:b/>
                <w:bCs/>
                <w:sz w:val="24"/>
                <w:szCs w:val="24"/>
              </w:rPr>
              <w:t>Учебная практика раздела 1</w:t>
            </w:r>
          </w:p>
          <w:p w14:paraId="7C4266DE" w14:textId="77777777" w:rsidR="00DF0822" w:rsidRPr="00A31DEF" w:rsidRDefault="00DF0822" w:rsidP="00E86701">
            <w:pPr>
              <w:spacing w:after="0" w:line="240" w:lineRule="auto"/>
              <w:rPr>
                <w:rFonts w:ascii="Times New Roman" w:hAnsi="Times New Roman"/>
                <w:b/>
                <w:bCs/>
                <w:sz w:val="24"/>
                <w:szCs w:val="24"/>
              </w:rPr>
            </w:pPr>
            <w:r w:rsidRPr="00A31DEF">
              <w:rPr>
                <w:rFonts w:ascii="Times New Roman" w:hAnsi="Times New Roman"/>
                <w:b/>
                <w:bCs/>
                <w:sz w:val="24"/>
                <w:szCs w:val="24"/>
              </w:rPr>
              <w:t xml:space="preserve">Виды работ </w:t>
            </w:r>
          </w:p>
          <w:p w14:paraId="1A715F97" w14:textId="77777777" w:rsidR="00DF0822" w:rsidRPr="00A31DEF" w:rsidRDefault="00DF0822" w:rsidP="00E86701">
            <w:pPr>
              <w:pStyle w:val="af0"/>
              <w:numPr>
                <w:ilvl w:val="0"/>
                <w:numId w:val="63"/>
              </w:numPr>
              <w:spacing w:before="0" w:after="0"/>
              <w:ind w:left="0" w:firstLine="0"/>
              <w:contextualSpacing/>
              <w:jc w:val="both"/>
            </w:pPr>
            <w:r w:rsidRPr="00A31DEF">
              <w:t>составление плана беседы  по личной гигиене, гигиене труда и отдыха, по здоровому питанию, по уровню физической активности, отказу от курения табака и пагубного потребления алкоголя, о здоровом образе жизни, мерах профилактики предотвратимых болезней, по вопросам планирования семьи;</w:t>
            </w:r>
          </w:p>
          <w:p w14:paraId="0A6CF0F6" w14:textId="77777777" w:rsidR="00DF0822" w:rsidRPr="00A31DEF" w:rsidRDefault="00DF0822" w:rsidP="00E86701">
            <w:pPr>
              <w:pStyle w:val="af0"/>
              <w:numPr>
                <w:ilvl w:val="0"/>
                <w:numId w:val="63"/>
              </w:numPr>
              <w:spacing w:before="0" w:after="0"/>
              <w:ind w:left="0" w:firstLine="0"/>
              <w:contextualSpacing/>
              <w:jc w:val="both"/>
            </w:pPr>
            <w:r w:rsidRPr="00A31DEF">
              <w:t xml:space="preserve">оформление памяток, листовок, санитарных бюллетеней по вопросам </w:t>
            </w:r>
            <w:proofErr w:type="spellStart"/>
            <w:r w:rsidRPr="00A31DEF">
              <w:t>пр</w:t>
            </w:r>
            <w:r w:rsidRPr="00A31DEF">
              <w:rPr>
                <w:lang w:val="ru-RU"/>
              </w:rPr>
              <w:t>оп</w:t>
            </w:r>
            <w:r w:rsidRPr="00A31DEF">
              <w:t>аганды</w:t>
            </w:r>
            <w:proofErr w:type="spellEnd"/>
            <w:r w:rsidRPr="00A31DEF">
              <w:t xml:space="preserve"> здорового образа жизни, информирования населения о программах и способах отказа от вредных привычек;</w:t>
            </w:r>
          </w:p>
          <w:p w14:paraId="1064BD53" w14:textId="77777777" w:rsidR="00DF0822" w:rsidRPr="00A31DEF" w:rsidRDefault="00DF0822" w:rsidP="00E86701">
            <w:pPr>
              <w:pStyle w:val="af0"/>
              <w:numPr>
                <w:ilvl w:val="0"/>
                <w:numId w:val="63"/>
              </w:numPr>
              <w:spacing w:before="0" w:after="0"/>
              <w:ind w:left="0" w:firstLine="0"/>
              <w:contextualSpacing/>
              <w:jc w:val="both"/>
            </w:pPr>
            <w:r w:rsidRPr="00A31DEF">
              <w:t>участие в составлении графика профилактического медицинского осмотра и диспансеризации;</w:t>
            </w:r>
          </w:p>
          <w:p w14:paraId="03BFD639" w14:textId="77777777" w:rsidR="00DF0822" w:rsidRPr="00A31DEF" w:rsidRDefault="00DF0822" w:rsidP="00E86701">
            <w:pPr>
              <w:pStyle w:val="af0"/>
              <w:numPr>
                <w:ilvl w:val="0"/>
                <w:numId w:val="63"/>
              </w:numPr>
              <w:spacing w:before="0" w:after="0"/>
              <w:ind w:left="0" w:firstLine="0"/>
              <w:contextualSpacing/>
              <w:jc w:val="both"/>
            </w:pPr>
            <w:r w:rsidRPr="00A31DEF">
              <w:t>участие в информировании населения о проведении профилактического медицинского осмотра и диспансеризации, о ее целях и задачах, проведение разъяснительной работы и мотивирование граждан к прохождению диспансеризации</w:t>
            </w:r>
          </w:p>
          <w:p w14:paraId="7189FD9B" w14:textId="77777777" w:rsidR="00DF0822" w:rsidRPr="00A31DEF" w:rsidRDefault="00DF0822" w:rsidP="00E86701">
            <w:pPr>
              <w:pStyle w:val="af0"/>
              <w:numPr>
                <w:ilvl w:val="0"/>
                <w:numId w:val="63"/>
              </w:numPr>
              <w:spacing w:before="0" w:after="0"/>
              <w:ind w:left="0" w:firstLine="0"/>
              <w:contextualSpacing/>
              <w:jc w:val="both"/>
            </w:pPr>
            <w:r w:rsidRPr="00A31DEF">
              <w:t xml:space="preserve">участие в выполнении медицинских исследований первого этапа диспансеризации (опрос (анкетирование), направленное на выявление хронических неинфекционных заболеваний, факторов риска их развития, потребления наркотических средств и психотропных веществ без назначения врача, </w:t>
            </w:r>
            <w:proofErr w:type="spellStart"/>
            <w:r w:rsidRPr="00A31DEF">
              <w:t>антр</w:t>
            </w:r>
            <w:r w:rsidRPr="00A31DEF">
              <w:rPr>
                <w:lang w:val="ru-RU"/>
              </w:rPr>
              <w:t>оп</w:t>
            </w:r>
            <w:r w:rsidRPr="00A31DEF">
              <w:t>ометрия</w:t>
            </w:r>
            <w:proofErr w:type="spellEnd"/>
            <w:r w:rsidRPr="00A31DEF">
              <w:t xml:space="preserve">, расчет индекса массы тела, Определение уровня общего холестерина в крови и уровня глюкозы в крови экспресс-методом, измерение внутриглазного давления бесконтактным методом, осмотр, включая взятие мазка (соскоба) с поверхности шейки матки (наружного маточного зева) и цервикального канала на цитологическое исследование), организация других, проводимых в рамках профилактического медицинского осмотра и диспансеризации </w:t>
            </w:r>
            <w:r w:rsidRPr="00A31DEF">
              <w:rPr>
                <w:lang w:val="ru-RU"/>
              </w:rPr>
              <w:t>о</w:t>
            </w:r>
            <w:proofErr w:type="spellStart"/>
            <w:r w:rsidRPr="00A31DEF">
              <w:t>пределенных</w:t>
            </w:r>
            <w:proofErr w:type="spellEnd"/>
            <w:r w:rsidRPr="00A31DEF">
              <w:t xml:space="preserve"> групп взрослого населения; </w:t>
            </w:r>
          </w:p>
          <w:p w14:paraId="55D3064A" w14:textId="77777777" w:rsidR="00DF0822" w:rsidRPr="00A31DEF" w:rsidRDefault="00DF0822" w:rsidP="00E86701">
            <w:pPr>
              <w:pStyle w:val="af0"/>
              <w:numPr>
                <w:ilvl w:val="0"/>
                <w:numId w:val="63"/>
              </w:numPr>
              <w:spacing w:before="0" w:after="0"/>
              <w:ind w:left="0" w:firstLine="0"/>
              <w:contextualSpacing/>
              <w:jc w:val="both"/>
            </w:pPr>
            <w:r w:rsidRPr="00A31DEF">
              <w:lastRenderedPageBreak/>
              <w:t xml:space="preserve">участие в </w:t>
            </w:r>
            <w:r w:rsidRPr="00A31DEF">
              <w:rPr>
                <w:lang w:val="ru-RU"/>
              </w:rPr>
              <w:t>оп</w:t>
            </w:r>
            <w:proofErr w:type="spellStart"/>
            <w:r w:rsidRPr="00A31DEF">
              <w:t>ределении</w:t>
            </w:r>
            <w:proofErr w:type="spellEnd"/>
            <w:r w:rsidRPr="00A31DEF">
              <w:t xml:space="preserve"> группы здоровья взрослого населения и несовершеннолетних  по результатам диспансеризации и профилактических осмотров, медицинской группы для занятий физической культурой несовершеннолетних;</w:t>
            </w:r>
          </w:p>
          <w:p w14:paraId="1BA51CC7" w14:textId="77777777" w:rsidR="00DF0822" w:rsidRPr="00A31DEF" w:rsidRDefault="00DF0822" w:rsidP="00E86701">
            <w:pPr>
              <w:pStyle w:val="af0"/>
              <w:numPr>
                <w:ilvl w:val="0"/>
                <w:numId w:val="63"/>
              </w:numPr>
              <w:spacing w:before="0" w:after="0"/>
              <w:ind w:left="0" w:firstLine="0"/>
              <w:contextualSpacing/>
              <w:jc w:val="both"/>
            </w:pPr>
            <w:r w:rsidRPr="00A31DEF">
              <w:t>составление плана индивидуального профилактического консультирования по коррекции поведенческих факторов риска развития хронических неинфекционных заболеваний (ХНИЗ);</w:t>
            </w:r>
          </w:p>
          <w:p w14:paraId="284DB43E" w14:textId="77777777" w:rsidR="00DF0822" w:rsidRPr="00A31DEF" w:rsidRDefault="00DF0822" w:rsidP="00E86701">
            <w:pPr>
              <w:pStyle w:val="af0"/>
              <w:numPr>
                <w:ilvl w:val="0"/>
                <w:numId w:val="63"/>
              </w:numPr>
              <w:spacing w:before="0" w:after="0"/>
              <w:ind w:left="0" w:firstLine="0"/>
              <w:contextualSpacing/>
              <w:jc w:val="both"/>
            </w:pPr>
            <w:r w:rsidRPr="00A31DEF">
              <w:t>оформление медицинской документации (добровольное информированное согласие, форма N 025/у «Медицинская карта пациента, получающего медицинскую помощь в амбулаторных условиях»)</w:t>
            </w:r>
          </w:p>
          <w:p w14:paraId="48087FF8" w14:textId="77777777" w:rsidR="00DF0822" w:rsidRPr="00A31DEF" w:rsidRDefault="00DF0822" w:rsidP="00E86701">
            <w:pPr>
              <w:pStyle w:val="af0"/>
              <w:numPr>
                <w:ilvl w:val="0"/>
                <w:numId w:val="63"/>
              </w:numPr>
              <w:spacing w:before="0" w:after="0"/>
              <w:ind w:left="0" w:firstLine="0"/>
              <w:contextualSpacing/>
              <w:jc w:val="both"/>
            </w:pPr>
            <w:r w:rsidRPr="00A31DEF">
              <w:t>заполнение карты учета диспансеризации,  форм статистической отчетности, используемых при проведении профилактического медицинского осмотра и диспансеризации;</w:t>
            </w:r>
          </w:p>
          <w:p w14:paraId="092237F2" w14:textId="77777777" w:rsidR="00DF0822" w:rsidRPr="00A31DEF" w:rsidRDefault="00DF0822" w:rsidP="00E86701">
            <w:pPr>
              <w:pStyle w:val="af0"/>
              <w:numPr>
                <w:ilvl w:val="0"/>
                <w:numId w:val="63"/>
              </w:numPr>
              <w:spacing w:before="0" w:after="0"/>
              <w:ind w:left="0" w:firstLine="0"/>
              <w:contextualSpacing/>
              <w:jc w:val="both"/>
            </w:pPr>
            <w:r w:rsidRPr="00A31DEF">
              <w:t xml:space="preserve">Определение относительного и абсолютного сердечно-сосудистого риска по шкале – таблице </w:t>
            </w:r>
            <w:r w:rsidRPr="00A31DEF">
              <w:rPr>
                <w:lang w:val="en-US"/>
              </w:rPr>
              <w:t>SCORE</w:t>
            </w:r>
            <w:r w:rsidRPr="00A31DEF">
              <w:t xml:space="preserve"> у граждан, прошедших профилактический медицинский осмотр или диспансеризацию;</w:t>
            </w:r>
          </w:p>
          <w:p w14:paraId="00C8F325" w14:textId="77777777" w:rsidR="00DF0822" w:rsidRPr="00A31DEF" w:rsidRDefault="00DF0822" w:rsidP="00E86701">
            <w:pPr>
              <w:pStyle w:val="af0"/>
              <w:numPr>
                <w:ilvl w:val="0"/>
                <w:numId w:val="63"/>
              </w:numPr>
              <w:spacing w:before="0" w:after="0"/>
              <w:ind w:left="0" w:firstLine="0"/>
              <w:contextualSpacing/>
              <w:jc w:val="both"/>
            </w:pPr>
            <w:r w:rsidRPr="00A31DEF">
              <w:t>участие в формировании групп диспансерного наблюдения</w:t>
            </w:r>
          </w:p>
          <w:p w14:paraId="382476B5" w14:textId="77777777" w:rsidR="00DF0822" w:rsidRPr="00A31DEF" w:rsidRDefault="00DF0822" w:rsidP="00E86701">
            <w:pPr>
              <w:pStyle w:val="af0"/>
              <w:numPr>
                <w:ilvl w:val="0"/>
                <w:numId w:val="63"/>
              </w:numPr>
              <w:spacing w:before="0" w:after="0"/>
              <w:ind w:left="0" w:firstLine="0"/>
              <w:contextualSpacing/>
              <w:jc w:val="both"/>
            </w:pPr>
            <w:r w:rsidRPr="00A31DEF">
              <w:t>участие в составлении плана диспансерного наблюдения за пациентом при заболеваниях (состояниях), при наличии которых устанавливается группа диспансерного наблюдения, в том числе при инфекционных заболеваниях;</w:t>
            </w:r>
          </w:p>
          <w:p w14:paraId="69EAD44C" w14:textId="77777777" w:rsidR="00DF0822" w:rsidRPr="00A31DEF" w:rsidRDefault="00DF0822" w:rsidP="00E86701">
            <w:pPr>
              <w:pStyle w:val="af0"/>
              <w:numPr>
                <w:ilvl w:val="0"/>
                <w:numId w:val="63"/>
              </w:numPr>
              <w:spacing w:before="0" w:after="0"/>
              <w:ind w:left="0" w:firstLine="0"/>
              <w:contextualSpacing/>
              <w:jc w:val="both"/>
            </w:pPr>
            <w:r w:rsidRPr="00A31DEF">
              <w:t>оформление медицинской документации (</w:t>
            </w:r>
            <w:hyperlink r:id="rId41" w:anchor="/document/12137975/entry/4000" w:history="1">
              <w:r w:rsidRPr="00A31DEF">
                <w:t>форма N 030/у-04</w:t>
              </w:r>
            </w:hyperlink>
            <w:r w:rsidRPr="00A31DEF">
              <w:t xml:space="preserve"> «Контрольная карта диспансерного наблюдения», направлений на </w:t>
            </w:r>
            <w:r w:rsidRPr="00A31DEF">
              <w:rPr>
                <w:lang w:val="ru-RU"/>
              </w:rPr>
              <w:t>д</w:t>
            </w:r>
            <w:proofErr w:type="spellStart"/>
            <w:r w:rsidRPr="00A31DEF">
              <w:t>ополнительное</w:t>
            </w:r>
            <w:proofErr w:type="spellEnd"/>
            <w:r w:rsidRPr="00A31DEF">
              <w:t xml:space="preserve"> обследование)</w:t>
            </w:r>
          </w:p>
          <w:p w14:paraId="70DF450B" w14:textId="77777777" w:rsidR="00DF0822" w:rsidRPr="00A31DEF" w:rsidRDefault="00DF0822" w:rsidP="00E86701">
            <w:pPr>
              <w:pStyle w:val="af0"/>
              <w:numPr>
                <w:ilvl w:val="0"/>
                <w:numId w:val="63"/>
              </w:numPr>
              <w:shd w:val="clear" w:color="auto" w:fill="FFFFFF"/>
              <w:spacing w:before="0" w:after="0"/>
              <w:ind w:left="0" w:firstLine="0"/>
              <w:contextualSpacing/>
              <w:jc w:val="both"/>
            </w:pPr>
            <w:r w:rsidRPr="00A31DEF">
              <w:t>участие в составлении графиков профилактических осмотров несовершеннолетних;</w:t>
            </w:r>
          </w:p>
          <w:p w14:paraId="4068A43E" w14:textId="77777777" w:rsidR="00DF0822" w:rsidRPr="00A31DEF" w:rsidRDefault="00DF0822" w:rsidP="00E86701">
            <w:pPr>
              <w:pStyle w:val="af0"/>
              <w:numPr>
                <w:ilvl w:val="0"/>
                <w:numId w:val="63"/>
              </w:numPr>
              <w:shd w:val="clear" w:color="auto" w:fill="FFFFFF"/>
              <w:spacing w:before="0" w:after="0"/>
              <w:ind w:left="0" w:firstLine="0"/>
              <w:contextualSpacing/>
              <w:jc w:val="both"/>
            </w:pPr>
            <w:r w:rsidRPr="00A31DEF">
              <w:t>оформление медицинской документации форма N 030-ПО/о-17 «Сведения о профилактических медицинских осмотрах несовершеннолетних», форма N 030/у-04 "Контрольная карта диспансерного наблюдения")</w:t>
            </w:r>
          </w:p>
          <w:p w14:paraId="0971B212" w14:textId="77777777" w:rsidR="00DF0822" w:rsidRPr="00A31DEF" w:rsidRDefault="00DF0822" w:rsidP="00E86701">
            <w:pPr>
              <w:pStyle w:val="af0"/>
              <w:numPr>
                <w:ilvl w:val="0"/>
                <w:numId w:val="63"/>
              </w:numPr>
              <w:shd w:val="clear" w:color="auto" w:fill="FFFFFF"/>
              <w:spacing w:before="0" w:after="0"/>
              <w:ind w:left="0" w:firstLine="0"/>
              <w:contextualSpacing/>
              <w:jc w:val="both"/>
            </w:pPr>
            <w:r w:rsidRPr="00A31DEF">
              <w:t>составление плана занятия в школе здоровья по вопросам профилактики заболеваний (сахарный диабет, ИБС, гипертоническая болезнь, ожирение).</w:t>
            </w:r>
          </w:p>
          <w:p w14:paraId="69C92451" w14:textId="77777777" w:rsidR="00DF0822" w:rsidRPr="00A31DEF" w:rsidRDefault="00DF0822" w:rsidP="00E86701">
            <w:pPr>
              <w:pStyle w:val="af0"/>
              <w:numPr>
                <w:ilvl w:val="0"/>
                <w:numId w:val="63"/>
              </w:numPr>
              <w:shd w:val="clear" w:color="auto" w:fill="FFFFFF"/>
              <w:spacing w:before="0" w:after="0"/>
              <w:ind w:left="0" w:firstLine="0"/>
              <w:contextualSpacing/>
              <w:jc w:val="both"/>
            </w:pPr>
            <w:r w:rsidRPr="00A31DEF">
              <w:t>участие в составлении графика профилактических прививок различным группам населения;</w:t>
            </w:r>
          </w:p>
          <w:p w14:paraId="64833813" w14:textId="77777777" w:rsidR="00DF0822" w:rsidRPr="00A31DEF" w:rsidRDefault="00DF0822" w:rsidP="00E86701">
            <w:pPr>
              <w:pStyle w:val="af0"/>
              <w:numPr>
                <w:ilvl w:val="0"/>
                <w:numId w:val="63"/>
              </w:numPr>
              <w:shd w:val="clear" w:color="auto" w:fill="FFFFFF"/>
              <w:spacing w:before="0" w:after="0"/>
              <w:ind w:left="0" w:firstLine="0"/>
              <w:contextualSpacing/>
              <w:jc w:val="both"/>
            </w:pPr>
            <w:r w:rsidRPr="00A31DEF">
              <w:t>участие в проведении иммунопрофилактики различным возрастным группам;</w:t>
            </w:r>
          </w:p>
          <w:p w14:paraId="190B2C63" w14:textId="77777777" w:rsidR="00DF0822" w:rsidRPr="00A31DEF" w:rsidRDefault="00DF0822" w:rsidP="00E86701">
            <w:pPr>
              <w:pStyle w:val="af0"/>
              <w:numPr>
                <w:ilvl w:val="0"/>
                <w:numId w:val="63"/>
              </w:numPr>
              <w:shd w:val="clear" w:color="auto" w:fill="FFFFFF"/>
              <w:spacing w:before="0" w:after="0"/>
              <w:ind w:left="0" w:firstLine="0"/>
              <w:contextualSpacing/>
              <w:jc w:val="both"/>
            </w:pPr>
            <w:r w:rsidRPr="00A31DEF">
              <w:t xml:space="preserve">оформление медицинской документации (журналы учета профилактических прививок, № 058/у "Экстренное извещение об инфекционном, паразитарном и другом заболевании, профессиональном отравлении, </w:t>
            </w:r>
            <w:proofErr w:type="spellStart"/>
            <w:r w:rsidRPr="00A31DEF">
              <w:t>неблаг</w:t>
            </w:r>
            <w:r w:rsidRPr="00A31DEF">
              <w:rPr>
                <w:lang w:val="ru-RU"/>
              </w:rPr>
              <w:t>оп</w:t>
            </w:r>
            <w:r w:rsidRPr="00A31DEF">
              <w:t>риятной</w:t>
            </w:r>
            <w:proofErr w:type="spellEnd"/>
            <w:r w:rsidRPr="00A31DEF">
              <w:t xml:space="preserve"> реакции, связанной с иммунизацией, воздействии живых механических сил")</w:t>
            </w:r>
          </w:p>
          <w:p w14:paraId="5CB292A0" w14:textId="77777777" w:rsidR="00DF0822" w:rsidRPr="00A31DEF" w:rsidRDefault="00DF0822" w:rsidP="00E86701">
            <w:pPr>
              <w:pStyle w:val="af0"/>
              <w:numPr>
                <w:ilvl w:val="0"/>
                <w:numId w:val="63"/>
              </w:numPr>
              <w:shd w:val="clear" w:color="auto" w:fill="FFFFFF"/>
              <w:spacing w:before="0" w:after="0"/>
              <w:ind w:left="0" w:firstLine="0"/>
              <w:contextualSpacing/>
              <w:jc w:val="both"/>
            </w:pPr>
            <w:r w:rsidRPr="00A31DEF">
              <w:t xml:space="preserve">участие в выполнении  </w:t>
            </w:r>
            <w:proofErr w:type="spellStart"/>
            <w:r w:rsidRPr="00A31DEF">
              <w:t>предсменных</w:t>
            </w:r>
            <w:proofErr w:type="spellEnd"/>
            <w:r w:rsidRPr="00A31DEF">
              <w:t xml:space="preserve">, предрейсовых, </w:t>
            </w:r>
            <w:proofErr w:type="spellStart"/>
            <w:r w:rsidRPr="00A31DEF">
              <w:t>послесменных</w:t>
            </w:r>
            <w:proofErr w:type="spellEnd"/>
            <w:r w:rsidRPr="00A31DEF">
              <w:t>, послерейсовых медицинских осмотрах;</w:t>
            </w:r>
          </w:p>
          <w:p w14:paraId="49AFFAF6" w14:textId="77777777" w:rsidR="00DF0822" w:rsidRPr="00A31DEF" w:rsidRDefault="00DF0822" w:rsidP="00E86701">
            <w:pPr>
              <w:pStyle w:val="af0"/>
              <w:numPr>
                <w:ilvl w:val="0"/>
                <w:numId w:val="63"/>
              </w:numPr>
              <w:shd w:val="clear" w:color="auto" w:fill="FFFFFF"/>
              <w:spacing w:before="0" w:after="0"/>
              <w:ind w:left="0" w:firstLine="0"/>
              <w:contextualSpacing/>
              <w:jc w:val="both"/>
            </w:pPr>
            <w:r w:rsidRPr="00A31DEF">
              <w:t>участие в проведении санитарно- противоэпидемических (профилактических) и ограничительных (карантинных) мероприятий при выявлении инфекционных заболеваний;</w:t>
            </w:r>
          </w:p>
          <w:p w14:paraId="7F3B8C5A" w14:textId="77777777" w:rsidR="00DF0822" w:rsidRPr="00A31DEF" w:rsidRDefault="00DF0822" w:rsidP="00E86701">
            <w:pPr>
              <w:pStyle w:val="af0"/>
              <w:numPr>
                <w:ilvl w:val="0"/>
                <w:numId w:val="63"/>
              </w:numPr>
              <w:shd w:val="clear" w:color="auto" w:fill="FFFFFF"/>
              <w:spacing w:before="0" w:after="0"/>
              <w:ind w:left="0" w:firstLine="0"/>
              <w:contextualSpacing/>
              <w:jc w:val="both"/>
            </w:pPr>
            <w:r w:rsidRPr="00A31DEF">
              <w:lastRenderedPageBreak/>
              <w:t>участие в проведении санитарно-гигиенических и  противоэпидемических мероприятий для обеспечения безопасности пациентов и медицинских работников, предотвращения распространения инфекций, в том числе, связанных с оказанием медицинской помощи;</w:t>
            </w:r>
          </w:p>
          <w:p w14:paraId="2A84427F" w14:textId="77777777" w:rsidR="00DF0822" w:rsidRPr="00A31DEF" w:rsidRDefault="00DF0822" w:rsidP="00E86701">
            <w:pPr>
              <w:pStyle w:val="af0"/>
              <w:numPr>
                <w:ilvl w:val="0"/>
                <w:numId w:val="63"/>
              </w:numPr>
              <w:shd w:val="clear" w:color="auto" w:fill="FFFFFF"/>
              <w:spacing w:before="0" w:after="0"/>
              <w:ind w:left="0" w:firstLine="0"/>
              <w:contextualSpacing/>
              <w:jc w:val="both"/>
            </w:pPr>
            <w:r w:rsidRPr="00A31DEF">
              <w:t>участие в проведении дезинфекции и стерилизации технических средств и инструментов, медицинских изделий.</w:t>
            </w:r>
          </w:p>
        </w:tc>
        <w:tc>
          <w:tcPr>
            <w:tcW w:w="723" w:type="pct"/>
            <w:vAlign w:val="center"/>
          </w:tcPr>
          <w:p w14:paraId="2EF7C7E5" w14:textId="77777777" w:rsidR="00DF0822" w:rsidRPr="00A31DEF" w:rsidRDefault="00DF0822" w:rsidP="00E86701">
            <w:pPr>
              <w:suppressAutoHyphens/>
              <w:spacing w:after="0" w:line="240" w:lineRule="auto"/>
              <w:jc w:val="center"/>
              <w:rPr>
                <w:rFonts w:ascii="Times New Roman" w:hAnsi="Times New Roman"/>
                <w:b/>
                <w:sz w:val="24"/>
                <w:szCs w:val="24"/>
              </w:rPr>
            </w:pPr>
            <w:r w:rsidRPr="00A31DEF">
              <w:rPr>
                <w:rFonts w:ascii="Times New Roman" w:hAnsi="Times New Roman"/>
                <w:b/>
                <w:sz w:val="24"/>
                <w:szCs w:val="24"/>
              </w:rPr>
              <w:lastRenderedPageBreak/>
              <w:t>36</w:t>
            </w:r>
          </w:p>
        </w:tc>
        <w:tc>
          <w:tcPr>
            <w:tcW w:w="663" w:type="pct"/>
          </w:tcPr>
          <w:p w14:paraId="6BBB288E" w14:textId="77777777" w:rsidR="00DF0822" w:rsidRPr="00A31DEF" w:rsidRDefault="00DF0822" w:rsidP="00E86701">
            <w:pPr>
              <w:suppressAutoHyphens/>
              <w:spacing w:after="0" w:line="240" w:lineRule="auto"/>
              <w:jc w:val="center"/>
              <w:rPr>
                <w:rFonts w:ascii="Times New Roman" w:hAnsi="Times New Roman"/>
                <w:b/>
                <w:sz w:val="24"/>
                <w:szCs w:val="24"/>
              </w:rPr>
            </w:pPr>
          </w:p>
        </w:tc>
      </w:tr>
      <w:tr w:rsidR="00DF0822" w:rsidRPr="00A31DEF" w14:paraId="2A5F2F0B" w14:textId="6C20BFCA" w:rsidTr="00DF0822">
        <w:trPr>
          <w:trHeight w:val="20"/>
        </w:trPr>
        <w:tc>
          <w:tcPr>
            <w:tcW w:w="3614" w:type="pct"/>
            <w:gridSpan w:val="2"/>
          </w:tcPr>
          <w:p w14:paraId="43A6FB77" w14:textId="77777777" w:rsidR="00DF0822" w:rsidRPr="00A31DEF" w:rsidRDefault="00DF0822" w:rsidP="00E86701">
            <w:pPr>
              <w:suppressAutoHyphens/>
              <w:spacing w:after="0" w:line="240" w:lineRule="auto"/>
              <w:jc w:val="both"/>
              <w:rPr>
                <w:rFonts w:ascii="Times New Roman" w:hAnsi="Times New Roman"/>
                <w:b/>
                <w:bCs/>
                <w:sz w:val="24"/>
                <w:szCs w:val="24"/>
              </w:rPr>
            </w:pPr>
            <w:r w:rsidRPr="00A31DEF">
              <w:rPr>
                <w:rFonts w:ascii="Times New Roman" w:hAnsi="Times New Roman"/>
                <w:b/>
                <w:bCs/>
                <w:sz w:val="24"/>
                <w:szCs w:val="24"/>
              </w:rPr>
              <w:lastRenderedPageBreak/>
              <w:t xml:space="preserve">Курсовой проект (работа) (для специальностей СПО </w:t>
            </w:r>
            <w:r w:rsidRPr="00A31DEF">
              <w:rPr>
                <w:rFonts w:ascii="Times New Roman" w:hAnsi="Times New Roman"/>
                <w:bCs/>
                <w:sz w:val="24"/>
                <w:szCs w:val="24"/>
              </w:rPr>
              <w:t>если предусмотрено)</w:t>
            </w:r>
          </w:p>
          <w:p w14:paraId="7809E137" w14:textId="77777777" w:rsidR="00DF0822" w:rsidRPr="00A31DEF" w:rsidRDefault="00DF0822" w:rsidP="00E86701">
            <w:pPr>
              <w:suppressAutoHyphens/>
              <w:spacing w:after="0" w:line="240" w:lineRule="auto"/>
              <w:jc w:val="both"/>
              <w:rPr>
                <w:rFonts w:ascii="Times New Roman" w:hAnsi="Times New Roman"/>
                <w:b/>
                <w:bCs/>
                <w:sz w:val="24"/>
                <w:szCs w:val="24"/>
              </w:rPr>
            </w:pPr>
            <w:r w:rsidRPr="00A31DEF">
              <w:rPr>
                <w:rFonts w:ascii="Times New Roman" w:hAnsi="Times New Roman"/>
                <w:b/>
                <w:bCs/>
                <w:sz w:val="24"/>
                <w:szCs w:val="24"/>
              </w:rPr>
              <w:t>Указывается, является ли выполнение курсового проекта (работы) по модулю обязательным или студент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A31DEF">
              <w:rPr>
                <w:rFonts w:ascii="Times New Roman" w:hAnsi="Times New Roman"/>
                <w:b/>
                <w:bCs/>
                <w:sz w:val="24"/>
                <w:szCs w:val="24"/>
              </w:rPr>
              <w:t>ам</w:t>
            </w:r>
            <w:proofErr w:type="spellEnd"/>
            <w:r w:rsidRPr="00A31DEF">
              <w:rPr>
                <w:rFonts w:ascii="Times New Roman" w:hAnsi="Times New Roman"/>
                <w:b/>
                <w:bCs/>
                <w:sz w:val="24"/>
                <w:szCs w:val="24"/>
              </w:rPr>
              <w:t>).</w:t>
            </w:r>
          </w:p>
          <w:p w14:paraId="2E11E4C8" w14:textId="77777777" w:rsidR="00DF0822" w:rsidRPr="00A31DEF" w:rsidRDefault="00DF0822" w:rsidP="00E86701">
            <w:pPr>
              <w:suppressAutoHyphens/>
              <w:spacing w:after="0" w:line="240" w:lineRule="auto"/>
              <w:jc w:val="both"/>
              <w:rPr>
                <w:rFonts w:ascii="Times New Roman" w:hAnsi="Times New Roman"/>
                <w:b/>
                <w:bCs/>
                <w:sz w:val="24"/>
                <w:szCs w:val="24"/>
              </w:rPr>
            </w:pPr>
            <w:r w:rsidRPr="00A31DEF">
              <w:rPr>
                <w:rFonts w:ascii="Times New Roman" w:hAnsi="Times New Roman"/>
                <w:b/>
                <w:bCs/>
                <w:sz w:val="24"/>
                <w:szCs w:val="24"/>
              </w:rPr>
              <w:t>Тематика курсовых проектов (работ)</w:t>
            </w:r>
          </w:p>
          <w:p w14:paraId="7F829269" w14:textId="77777777" w:rsidR="00DF0822" w:rsidRPr="00A31DEF" w:rsidRDefault="00DF0822" w:rsidP="00E86701">
            <w:pPr>
              <w:suppressAutoHyphens/>
              <w:spacing w:after="0" w:line="240" w:lineRule="auto"/>
              <w:jc w:val="both"/>
              <w:rPr>
                <w:rFonts w:ascii="Times New Roman" w:hAnsi="Times New Roman"/>
                <w:b/>
                <w:sz w:val="24"/>
                <w:szCs w:val="24"/>
              </w:rPr>
            </w:pPr>
            <w:r w:rsidRPr="00A31DEF">
              <w:rPr>
                <w:rFonts w:ascii="Times New Roman" w:hAnsi="Times New Roman"/>
                <w:b/>
                <w:sz w:val="24"/>
                <w:szCs w:val="24"/>
              </w:rPr>
              <w:t>1.  .………………………………………</w:t>
            </w:r>
          </w:p>
        </w:tc>
        <w:tc>
          <w:tcPr>
            <w:tcW w:w="723" w:type="pct"/>
            <w:vAlign w:val="center"/>
          </w:tcPr>
          <w:p w14:paraId="4F37CA78" w14:textId="77777777" w:rsidR="00DF0822" w:rsidRPr="00A31DEF" w:rsidRDefault="00DF0822" w:rsidP="00E86701">
            <w:pPr>
              <w:spacing w:after="0" w:line="240" w:lineRule="auto"/>
              <w:jc w:val="center"/>
              <w:rPr>
                <w:rFonts w:ascii="Times New Roman" w:hAnsi="Times New Roman"/>
                <w:b/>
                <w:sz w:val="24"/>
                <w:szCs w:val="24"/>
              </w:rPr>
            </w:pPr>
            <w:r w:rsidRPr="00A31DEF">
              <w:rPr>
                <w:rFonts w:ascii="Times New Roman" w:hAnsi="Times New Roman"/>
                <w:b/>
                <w:sz w:val="24"/>
                <w:szCs w:val="24"/>
              </w:rPr>
              <w:t>*</w:t>
            </w:r>
          </w:p>
        </w:tc>
        <w:tc>
          <w:tcPr>
            <w:tcW w:w="663" w:type="pct"/>
          </w:tcPr>
          <w:p w14:paraId="28108538" w14:textId="77777777" w:rsidR="00DF0822" w:rsidRPr="00A31DEF" w:rsidRDefault="00DF0822" w:rsidP="00E86701">
            <w:pPr>
              <w:spacing w:after="0" w:line="240" w:lineRule="auto"/>
              <w:jc w:val="center"/>
              <w:rPr>
                <w:rFonts w:ascii="Times New Roman" w:hAnsi="Times New Roman"/>
                <w:b/>
                <w:sz w:val="24"/>
                <w:szCs w:val="24"/>
              </w:rPr>
            </w:pPr>
          </w:p>
        </w:tc>
      </w:tr>
      <w:tr w:rsidR="00DF0822" w:rsidRPr="00A31DEF" w14:paraId="2E5FFFFE" w14:textId="79E95333" w:rsidTr="00DF0822">
        <w:trPr>
          <w:trHeight w:val="20"/>
        </w:trPr>
        <w:tc>
          <w:tcPr>
            <w:tcW w:w="3614" w:type="pct"/>
            <w:gridSpan w:val="2"/>
          </w:tcPr>
          <w:p w14:paraId="209C7D7C" w14:textId="77777777" w:rsidR="00DF0822" w:rsidRPr="00A31DEF" w:rsidRDefault="00DF0822" w:rsidP="00E86701">
            <w:pPr>
              <w:suppressAutoHyphens/>
              <w:spacing w:after="0" w:line="240" w:lineRule="auto"/>
              <w:jc w:val="both"/>
              <w:rPr>
                <w:rFonts w:ascii="Times New Roman" w:hAnsi="Times New Roman"/>
                <w:bCs/>
                <w:sz w:val="24"/>
                <w:szCs w:val="24"/>
              </w:rPr>
            </w:pPr>
            <w:r w:rsidRPr="00A31DEF">
              <w:rPr>
                <w:rFonts w:ascii="Times New Roman" w:hAnsi="Times New Roman"/>
                <w:b/>
                <w:sz w:val="24"/>
                <w:szCs w:val="24"/>
              </w:rPr>
              <w:t xml:space="preserve">Обязательные аудиторные учебные занятия </w:t>
            </w:r>
            <w:r w:rsidRPr="00A31DEF">
              <w:rPr>
                <w:rFonts w:ascii="Times New Roman" w:hAnsi="Times New Roman"/>
                <w:b/>
                <w:bCs/>
                <w:sz w:val="24"/>
                <w:szCs w:val="24"/>
              </w:rPr>
              <w:t>по курсовому проекту (работе</w:t>
            </w:r>
            <w:r w:rsidRPr="00A31DEF">
              <w:rPr>
                <w:rFonts w:ascii="Times New Roman" w:hAnsi="Times New Roman"/>
                <w:bCs/>
                <w:sz w:val="24"/>
                <w:szCs w:val="24"/>
              </w:rPr>
              <w:t>) (если предусмотрено</w:t>
            </w:r>
            <w:r w:rsidRPr="00A31DEF">
              <w:rPr>
                <w:rFonts w:ascii="Times New Roman" w:hAnsi="Times New Roman"/>
                <w:b/>
                <w:bCs/>
                <w:sz w:val="24"/>
                <w:szCs w:val="24"/>
              </w:rPr>
              <w:t xml:space="preserve">, </w:t>
            </w:r>
            <w:r w:rsidRPr="00A31DEF">
              <w:rPr>
                <w:rFonts w:ascii="Times New Roman" w:hAnsi="Times New Roman"/>
                <w:bCs/>
                <w:sz w:val="24"/>
                <w:szCs w:val="24"/>
              </w:rPr>
              <w:t>указать тематику и(или) назначение, вид (форму) организации учебной деятельности)</w:t>
            </w:r>
          </w:p>
          <w:p w14:paraId="2E86B246" w14:textId="77777777" w:rsidR="00DF0822" w:rsidRPr="00A31DEF" w:rsidRDefault="00DF0822" w:rsidP="00E86701">
            <w:pPr>
              <w:suppressAutoHyphens/>
              <w:spacing w:after="0" w:line="240" w:lineRule="auto"/>
              <w:jc w:val="both"/>
              <w:rPr>
                <w:rFonts w:ascii="Times New Roman" w:hAnsi="Times New Roman"/>
                <w:b/>
                <w:sz w:val="24"/>
                <w:szCs w:val="24"/>
              </w:rPr>
            </w:pPr>
            <w:r w:rsidRPr="00A31DEF">
              <w:rPr>
                <w:rFonts w:ascii="Times New Roman" w:hAnsi="Times New Roman"/>
                <w:b/>
                <w:sz w:val="24"/>
                <w:szCs w:val="24"/>
              </w:rPr>
              <w:t>1.  .………………………………………</w:t>
            </w:r>
          </w:p>
        </w:tc>
        <w:tc>
          <w:tcPr>
            <w:tcW w:w="723" w:type="pct"/>
            <w:vAlign w:val="center"/>
          </w:tcPr>
          <w:p w14:paraId="0071F210" w14:textId="77777777" w:rsidR="00DF0822" w:rsidRPr="00A31DEF" w:rsidRDefault="00DF0822" w:rsidP="00E86701">
            <w:pPr>
              <w:spacing w:after="0" w:line="240" w:lineRule="auto"/>
              <w:jc w:val="center"/>
              <w:rPr>
                <w:rFonts w:ascii="Times New Roman" w:hAnsi="Times New Roman"/>
                <w:b/>
                <w:sz w:val="24"/>
                <w:szCs w:val="24"/>
              </w:rPr>
            </w:pPr>
            <w:r w:rsidRPr="00A31DEF">
              <w:rPr>
                <w:rFonts w:ascii="Times New Roman" w:hAnsi="Times New Roman"/>
                <w:b/>
                <w:sz w:val="24"/>
                <w:szCs w:val="24"/>
              </w:rPr>
              <w:t>*</w:t>
            </w:r>
          </w:p>
        </w:tc>
        <w:tc>
          <w:tcPr>
            <w:tcW w:w="663" w:type="pct"/>
          </w:tcPr>
          <w:p w14:paraId="75EA6C23" w14:textId="77777777" w:rsidR="00DF0822" w:rsidRPr="00A31DEF" w:rsidRDefault="00DF0822" w:rsidP="00E86701">
            <w:pPr>
              <w:spacing w:after="0" w:line="240" w:lineRule="auto"/>
              <w:jc w:val="center"/>
              <w:rPr>
                <w:rFonts w:ascii="Times New Roman" w:hAnsi="Times New Roman"/>
                <w:b/>
                <w:sz w:val="24"/>
                <w:szCs w:val="24"/>
              </w:rPr>
            </w:pPr>
          </w:p>
        </w:tc>
      </w:tr>
      <w:tr w:rsidR="00DF0822" w:rsidRPr="00A31DEF" w14:paraId="17DD3E18" w14:textId="6B42A231" w:rsidTr="00DF0822">
        <w:trPr>
          <w:trHeight w:val="20"/>
        </w:trPr>
        <w:tc>
          <w:tcPr>
            <w:tcW w:w="3614" w:type="pct"/>
            <w:gridSpan w:val="2"/>
          </w:tcPr>
          <w:p w14:paraId="33EC853F" w14:textId="77777777" w:rsidR="00DF0822" w:rsidRPr="00A31DEF" w:rsidRDefault="00DF0822" w:rsidP="00E86701">
            <w:pPr>
              <w:suppressAutoHyphens/>
              <w:spacing w:after="0" w:line="240" w:lineRule="auto"/>
              <w:jc w:val="both"/>
              <w:rPr>
                <w:rFonts w:ascii="Times New Roman" w:hAnsi="Times New Roman"/>
                <w:b/>
                <w:bCs/>
                <w:sz w:val="24"/>
                <w:szCs w:val="24"/>
              </w:rPr>
            </w:pPr>
            <w:r w:rsidRPr="00A31DEF">
              <w:rPr>
                <w:rFonts w:ascii="Times New Roman" w:hAnsi="Times New Roman"/>
                <w:b/>
                <w:sz w:val="24"/>
                <w:szCs w:val="24"/>
              </w:rPr>
              <w:t xml:space="preserve">Самостоятельная учебная работа обучающегося над курсовым проектом (работой) </w:t>
            </w:r>
            <w:r w:rsidRPr="00A31DEF">
              <w:rPr>
                <w:rFonts w:ascii="Times New Roman" w:hAnsi="Times New Roman"/>
                <w:b/>
                <w:bCs/>
                <w:sz w:val="24"/>
                <w:szCs w:val="24"/>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13C09C4A" w14:textId="77777777" w:rsidR="00DF0822" w:rsidRPr="00A31DEF" w:rsidRDefault="00DF0822" w:rsidP="00E86701">
            <w:pPr>
              <w:suppressAutoHyphens/>
              <w:spacing w:after="0" w:line="240" w:lineRule="auto"/>
              <w:jc w:val="both"/>
              <w:rPr>
                <w:rFonts w:ascii="Times New Roman" w:hAnsi="Times New Roman"/>
                <w:b/>
                <w:sz w:val="24"/>
                <w:szCs w:val="24"/>
              </w:rPr>
            </w:pPr>
            <w:r w:rsidRPr="00A31DEF">
              <w:rPr>
                <w:rFonts w:ascii="Times New Roman" w:hAnsi="Times New Roman"/>
                <w:b/>
                <w:sz w:val="24"/>
                <w:szCs w:val="24"/>
              </w:rPr>
              <w:t>1.  .………………………………………</w:t>
            </w:r>
          </w:p>
        </w:tc>
        <w:tc>
          <w:tcPr>
            <w:tcW w:w="723" w:type="pct"/>
            <w:vAlign w:val="center"/>
          </w:tcPr>
          <w:p w14:paraId="5F388F45" w14:textId="77777777" w:rsidR="00DF0822" w:rsidRPr="00A31DEF" w:rsidRDefault="00DF0822" w:rsidP="00E86701">
            <w:pPr>
              <w:spacing w:after="0" w:line="240" w:lineRule="auto"/>
              <w:jc w:val="center"/>
              <w:rPr>
                <w:rFonts w:ascii="Times New Roman" w:hAnsi="Times New Roman"/>
                <w:b/>
                <w:sz w:val="24"/>
                <w:szCs w:val="24"/>
              </w:rPr>
            </w:pPr>
            <w:r w:rsidRPr="00A31DEF">
              <w:rPr>
                <w:rFonts w:ascii="Times New Roman" w:hAnsi="Times New Roman"/>
                <w:b/>
                <w:sz w:val="24"/>
                <w:szCs w:val="24"/>
              </w:rPr>
              <w:t>*</w:t>
            </w:r>
          </w:p>
        </w:tc>
        <w:tc>
          <w:tcPr>
            <w:tcW w:w="663" w:type="pct"/>
          </w:tcPr>
          <w:p w14:paraId="61B270F9" w14:textId="77777777" w:rsidR="00DF0822" w:rsidRPr="00A31DEF" w:rsidRDefault="00DF0822" w:rsidP="00E86701">
            <w:pPr>
              <w:spacing w:after="0" w:line="240" w:lineRule="auto"/>
              <w:jc w:val="center"/>
              <w:rPr>
                <w:rFonts w:ascii="Times New Roman" w:hAnsi="Times New Roman"/>
                <w:b/>
                <w:sz w:val="24"/>
                <w:szCs w:val="24"/>
              </w:rPr>
            </w:pPr>
          </w:p>
        </w:tc>
      </w:tr>
      <w:tr w:rsidR="00DF0822" w:rsidRPr="00A31DEF" w14:paraId="34178C5D" w14:textId="393BF26D" w:rsidTr="00DF0822">
        <w:trPr>
          <w:trHeight w:val="20"/>
        </w:trPr>
        <w:tc>
          <w:tcPr>
            <w:tcW w:w="3614" w:type="pct"/>
            <w:gridSpan w:val="2"/>
          </w:tcPr>
          <w:p w14:paraId="1DA3EFCB" w14:textId="77777777" w:rsidR="00DF0822" w:rsidRPr="00A31DEF" w:rsidRDefault="00DF0822" w:rsidP="00E86701">
            <w:pPr>
              <w:suppressAutoHyphens/>
              <w:spacing w:after="0" w:line="240" w:lineRule="auto"/>
              <w:jc w:val="both"/>
              <w:rPr>
                <w:rFonts w:ascii="Times New Roman" w:hAnsi="Times New Roman"/>
                <w:b/>
                <w:bCs/>
                <w:sz w:val="24"/>
                <w:szCs w:val="24"/>
              </w:rPr>
            </w:pPr>
            <w:r w:rsidRPr="00A31DEF">
              <w:rPr>
                <w:rFonts w:ascii="Times New Roman" w:hAnsi="Times New Roman"/>
                <w:b/>
                <w:bCs/>
                <w:sz w:val="24"/>
                <w:szCs w:val="24"/>
              </w:rPr>
              <w:t xml:space="preserve">Производственная практика </w:t>
            </w:r>
            <w:r w:rsidRPr="00A31DEF">
              <w:rPr>
                <w:rFonts w:ascii="Times New Roman" w:hAnsi="Times New Roman"/>
                <w:b/>
                <w:sz w:val="24"/>
                <w:szCs w:val="24"/>
              </w:rPr>
              <w:t>(</w:t>
            </w:r>
            <w:r w:rsidRPr="00A31DEF">
              <w:rPr>
                <w:rFonts w:ascii="Times New Roman" w:hAnsi="Times New Roman"/>
                <w:b/>
                <w:bCs/>
                <w:sz w:val="24"/>
                <w:szCs w:val="24"/>
              </w:rPr>
              <w:t>если предусмотрена</w:t>
            </w:r>
            <w:r w:rsidRPr="00A31DEF">
              <w:rPr>
                <w:rFonts w:ascii="Times New Roman" w:hAnsi="Times New Roman"/>
                <w:b/>
                <w:sz w:val="24"/>
                <w:szCs w:val="24"/>
              </w:rPr>
              <w:t xml:space="preserve"> итоговая (концентрированная) практика</w:t>
            </w:r>
            <w:r w:rsidRPr="00A31DEF">
              <w:rPr>
                <w:rFonts w:ascii="Times New Roman" w:hAnsi="Times New Roman"/>
                <w:b/>
                <w:bCs/>
                <w:sz w:val="24"/>
                <w:szCs w:val="24"/>
              </w:rPr>
              <w:t>)</w:t>
            </w:r>
          </w:p>
          <w:p w14:paraId="353306C1" w14:textId="77777777" w:rsidR="00DF0822" w:rsidRPr="00A31DEF" w:rsidRDefault="00DF0822" w:rsidP="00E86701">
            <w:pPr>
              <w:suppressAutoHyphens/>
              <w:spacing w:after="0" w:line="240" w:lineRule="auto"/>
              <w:jc w:val="both"/>
              <w:rPr>
                <w:rFonts w:ascii="Times New Roman" w:hAnsi="Times New Roman"/>
                <w:b/>
                <w:bCs/>
                <w:sz w:val="24"/>
                <w:szCs w:val="24"/>
              </w:rPr>
            </w:pPr>
            <w:r w:rsidRPr="00A31DEF">
              <w:rPr>
                <w:rFonts w:ascii="Times New Roman" w:hAnsi="Times New Roman"/>
                <w:b/>
                <w:bCs/>
                <w:sz w:val="24"/>
                <w:szCs w:val="24"/>
              </w:rPr>
              <w:t xml:space="preserve">Виды работ </w:t>
            </w:r>
          </w:p>
          <w:p w14:paraId="0196E2F3" w14:textId="77777777" w:rsidR="00DF0822" w:rsidRPr="00A31DEF" w:rsidRDefault="00DF0822" w:rsidP="00E86701">
            <w:pPr>
              <w:pStyle w:val="af0"/>
              <w:numPr>
                <w:ilvl w:val="0"/>
                <w:numId w:val="64"/>
              </w:numPr>
              <w:spacing w:before="0" w:after="0"/>
              <w:ind w:left="0" w:firstLine="0"/>
              <w:contextualSpacing/>
              <w:jc w:val="both"/>
            </w:pPr>
            <w:r w:rsidRPr="00A31DEF">
              <w:t>проведение беседы  по личной гигиене, гигиене труда и отдыха, по здоровому питанию, по уровню физической активности, отказу от курения табака и пагубного потребления алкоголя, о здоровом образе жизни, мерах профилактики предотвратимых болезней, по вопросам планирования семьи;</w:t>
            </w:r>
          </w:p>
          <w:p w14:paraId="148D26AC" w14:textId="77777777" w:rsidR="00DF0822" w:rsidRPr="00A31DEF" w:rsidRDefault="00DF0822" w:rsidP="00E86701">
            <w:pPr>
              <w:pStyle w:val="af0"/>
              <w:numPr>
                <w:ilvl w:val="0"/>
                <w:numId w:val="64"/>
              </w:numPr>
              <w:spacing w:before="0" w:after="0"/>
              <w:ind w:left="0" w:firstLine="0"/>
              <w:contextualSpacing/>
              <w:jc w:val="both"/>
            </w:pPr>
            <w:r w:rsidRPr="00A31DEF">
              <w:t>проведение краткого индивидуального профилактического консультирования по факторам риска;</w:t>
            </w:r>
          </w:p>
          <w:p w14:paraId="06115647" w14:textId="77777777" w:rsidR="00DF0822" w:rsidRPr="00A31DEF" w:rsidRDefault="00DF0822" w:rsidP="00E86701">
            <w:pPr>
              <w:pStyle w:val="af0"/>
              <w:numPr>
                <w:ilvl w:val="0"/>
                <w:numId w:val="64"/>
              </w:numPr>
              <w:spacing w:before="0" w:after="0"/>
              <w:ind w:left="0" w:firstLine="0"/>
              <w:contextualSpacing/>
              <w:jc w:val="both"/>
            </w:pPr>
            <w:r w:rsidRPr="00A31DEF">
              <w:t xml:space="preserve">оформление памяток, листовок, санитарных бюллетеней по вопросам </w:t>
            </w:r>
            <w:proofErr w:type="spellStart"/>
            <w:r w:rsidRPr="00A31DEF">
              <w:t>пр</w:t>
            </w:r>
            <w:r w:rsidRPr="00A31DEF">
              <w:rPr>
                <w:lang w:val="ru-RU"/>
              </w:rPr>
              <w:t>оп</w:t>
            </w:r>
            <w:r w:rsidRPr="00A31DEF">
              <w:t>аганды</w:t>
            </w:r>
            <w:proofErr w:type="spellEnd"/>
            <w:r w:rsidRPr="00A31DEF">
              <w:t xml:space="preserve"> здорового образа жизни, информирования населения о программах и способах отказа от вредных привычек;</w:t>
            </w:r>
          </w:p>
          <w:p w14:paraId="62278CD6" w14:textId="77777777" w:rsidR="00DF0822" w:rsidRPr="00A31DEF" w:rsidRDefault="00DF0822" w:rsidP="00E86701">
            <w:pPr>
              <w:pStyle w:val="af0"/>
              <w:numPr>
                <w:ilvl w:val="0"/>
                <w:numId w:val="64"/>
              </w:numPr>
              <w:spacing w:before="0" w:after="0"/>
              <w:ind w:left="0" w:firstLine="0"/>
              <w:contextualSpacing/>
              <w:jc w:val="both"/>
            </w:pPr>
            <w:r w:rsidRPr="00A31DEF">
              <w:t>составление графика профилактического медицинского осмотра и диспансеризации;</w:t>
            </w:r>
          </w:p>
          <w:p w14:paraId="2252E84A" w14:textId="77777777" w:rsidR="00DF0822" w:rsidRPr="00A31DEF" w:rsidRDefault="00DF0822" w:rsidP="00E86701">
            <w:pPr>
              <w:pStyle w:val="af0"/>
              <w:numPr>
                <w:ilvl w:val="0"/>
                <w:numId w:val="64"/>
              </w:numPr>
              <w:spacing w:before="0" w:after="0"/>
              <w:ind w:left="0" w:firstLine="0"/>
              <w:contextualSpacing/>
              <w:jc w:val="both"/>
            </w:pPr>
            <w:r w:rsidRPr="00A31DEF">
              <w:t xml:space="preserve">информирование населения о проведении профилактического медицинского осмотра и диспансеризации, о </w:t>
            </w:r>
            <w:r w:rsidRPr="00A31DEF">
              <w:rPr>
                <w:strike/>
              </w:rPr>
              <w:t>ее</w:t>
            </w:r>
            <w:r w:rsidRPr="00A31DEF">
              <w:t xml:space="preserve"> целях и задачах, проведение разъяснительной работы и мотивирование граждан к регулярному  их прохождению </w:t>
            </w:r>
          </w:p>
          <w:p w14:paraId="61A62850" w14:textId="77777777" w:rsidR="00DF0822" w:rsidRPr="00A31DEF" w:rsidRDefault="00DF0822" w:rsidP="00E86701">
            <w:pPr>
              <w:pStyle w:val="af0"/>
              <w:numPr>
                <w:ilvl w:val="0"/>
                <w:numId w:val="64"/>
              </w:numPr>
              <w:spacing w:before="0" w:after="0"/>
              <w:ind w:left="0" w:firstLine="0"/>
              <w:contextualSpacing/>
              <w:jc w:val="both"/>
            </w:pPr>
            <w:r w:rsidRPr="00A31DEF">
              <w:lastRenderedPageBreak/>
              <w:t>выполнение медицинских исследований первого этапа диспансеризации и профилактического медицинского осмотра (</w:t>
            </w:r>
            <w:r w:rsidRPr="00A31DEF">
              <w:rPr>
                <w:lang w:val="ru-RU"/>
              </w:rPr>
              <w:t>о</w:t>
            </w:r>
            <w:proofErr w:type="spellStart"/>
            <w:r w:rsidRPr="00A31DEF">
              <w:t>прос</w:t>
            </w:r>
            <w:proofErr w:type="spellEnd"/>
            <w:r w:rsidRPr="00A31DEF">
              <w:t xml:space="preserve"> (анкетирование), направленное на выявление хронических неинфекционных заболеваний, факторов риска их развития, потребления наркотических средств и психотропных веществ без назначения врача, </w:t>
            </w:r>
            <w:proofErr w:type="spellStart"/>
            <w:r w:rsidRPr="00A31DEF">
              <w:t>антр</w:t>
            </w:r>
            <w:r w:rsidRPr="00A31DEF">
              <w:rPr>
                <w:lang w:val="ru-RU"/>
              </w:rPr>
              <w:t>оп</w:t>
            </w:r>
            <w:r w:rsidRPr="00A31DEF">
              <w:t>ометрия</w:t>
            </w:r>
            <w:proofErr w:type="spellEnd"/>
            <w:r w:rsidRPr="00A31DEF">
              <w:t xml:space="preserve">, расчет индекса массы тела, </w:t>
            </w:r>
            <w:r w:rsidRPr="00A31DEF">
              <w:rPr>
                <w:lang w:val="ru-RU"/>
              </w:rPr>
              <w:t>о</w:t>
            </w:r>
            <w:proofErr w:type="spellStart"/>
            <w:r w:rsidRPr="00A31DEF">
              <w:t>пределение</w:t>
            </w:r>
            <w:proofErr w:type="spellEnd"/>
            <w:r w:rsidRPr="00A31DEF">
              <w:t xml:space="preserve"> уровня общего холестерина в крови и уровня глюкозы в крови экспресс-методом, измерение внутриглазного давления бесконтактным методом, осмотр, включая взятие мазка (соскоба) с поверхности шейки матки (наружного маточного зева) и цервикального канала на цитологическое исследование), </w:t>
            </w:r>
          </w:p>
          <w:p w14:paraId="3E655F34" w14:textId="77777777" w:rsidR="00DF0822" w:rsidRPr="00A31DEF" w:rsidRDefault="00DF0822" w:rsidP="00E86701">
            <w:pPr>
              <w:pStyle w:val="af0"/>
              <w:numPr>
                <w:ilvl w:val="0"/>
                <w:numId w:val="64"/>
              </w:numPr>
              <w:spacing w:before="0" w:after="0"/>
              <w:ind w:left="0" w:firstLine="0"/>
              <w:contextualSpacing/>
              <w:jc w:val="both"/>
            </w:pPr>
            <w:r w:rsidRPr="00A31DEF">
              <w:t>Определение группы здоровья взрослого населения и несовершеннолетних  по результатам диспансеризации и профилактических осмотров, медицинской группы для занятий физической культурой несовершеннолетних;</w:t>
            </w:r>
          </w:p>
          <w:p w14:paraId="52021512" w14:textId="77777777" w:rsidR="00DF0822" w:rsidRPr="00A31DEF" w:rsidRDefault="00DF0822" w:rsidP="00E86701">
            <w:pPr>
              <w:pStyle w:val="af0"/>
              <w:numPr>
                <w:ilvl w:val="0"/>
                <w:numId w:val="64"/>
              </w:numPr>
              <w:spacing w:before="0" w:after="0"/>
              <w:ind w:left="0" w:firstLine="0"/>
              <w:contextualSpacing/>
              <w:jc w:val="both"/>
            </w:pPr>
            <w:r w:rsidRPr="00A31DEF">
              <w:t xml:space="preserve">Определение относительного  и абсолютного сердечно-сосудистого риска у граждан, прошедших профилактический медицинский осмотр или диспансеризацию по шкале – таблице </w:t>
            </w:r>
            <w:r w:rsidRPr="00A31DEF">
              <w:rPr>
                <w:lang w:val="en-US"/>
              </w:rPr>
              <w:t>SCORE</w:t>
            </w:r>
            <w:r w:rsidRPr="00A31DEF">
              <w:t>;</w:t>
            </w:r>
          </w:p>
          <w:p w14:paraId="34EF42CF" w14:textId="77777777" w:rsidR="00DF0822" w:rsidRPr="00A31DEF" w:rsidRDefault="00DF0822" w:rsidP="00E86701">
            <w:pPr>
              <w:pStyle w:val="af0"/>
              <w:numPr>
                <w:ilvl w:val="0"/>
                <w:numId w:val="64"/>
              </w:numPr>
              <w:spacing w:before="0" w:after="0"/>
              <w:ind w:left="0" w:firstLine="0"/>
              <w:contextualSpacing/>
              <w:jc w:val="both"/>
            </w:pPr>
            <w:r w:rsidRPr="00A31DEF">
              <w:t xml:space="preserve">оформление медицинской документации (добровольное информированное согласие или отказ от проведения профилактического медицинского осмотра и (или) диспансеризации в целом или от отдельных видов медицинских вмешательств, входящих в профилактический медицинский осмотр и ( или ) диспансеризацию, форма N 025/у «Медицинская карта пациента, получающего медицинскую помощь в амбулаторных условиях», карта учета диспансеризации </w:t>
            </w:r>
          </w:p>
          <w:p w14:paraId="59E2CEEC" w14:textId="77777777" w:rsidR="00DF0822" w:rsidRPr="00A31DEF" w:rsidRDefault="00DF0822" w:rsidP="00E86701">
            <w:pPr>
              <w:pStyle w:val="af0"/>
              <w:numPr>
                <w:ilvl w:val="0"/>
                <w:numId w:val="64"/>
              </w:numPr>
              <w:spacing w:before="0" w:after="0"/>
              <w:ind w:left="0" w:firstLine="0"/>
              <w:contextualSpacing/>
              <w:jc w:val="both"/>
            </w:pPr>
            <w:r w:rsidRPr="00A31DEF">
              <w:t>формирование групп диспансерного наблюдения</w:t>
            </w:r>
          </w:p>
          <w:p w14:paraId="6D2917C3" w14:textId="77777777" w:rsidR="00DF0822" w:rsidRPr="00A31DEF" w:rsidRDefault="00DF0822" w:rsidP="00E86701">
            <w:pPr>
              <w:pStyle w:val="af0"/>
              <w:numPr>
                <w:ilvl w:val="0"/>
                <w:numId w:val="64"/>
              </w:numPr>
              <w:spacing w:before="0" w:after="0"/>
              <w:ind w:left="0" w:firstLine="0"/>
              <w:contextualSpacing/>
              <w:jc w:val="both"/>
            </w:pPr>
            <w:r w:rsidRPr="00A31DEF">
              <w:t>составление плана диспансерного наблюдения за пациентом при заболеваниях (состояниях), при наличии которых устанавливается группа диспансерного наблюдения, в том числе при инфекционных заболеваниях;</w:t>
            </w:r>
          </w:p>
          <w:p w14:paraId="5C81807C" w14:textId="77777777" w:rsidR="00DF0822" w:rsidRPr="00A31DEF" w:rsidRDefault="00DF0822" w:rsidP="00E86701">
            <w:pPr>
              <w:pStyle w:val="af0"/>
              <w:numPr>
                <w:ilvl w:val="0"/>
                <w:numId w:val="64"/>
              </w:numPr>
              <w:spacing w:before="0" w:after="0"/>
              <w:ind w:left="0" w:firstLine="0"/>
              <w:contextualSpacing/>
              <w:jc w:val="both"/>
            </w:pPr>
            <w:r w:rsidRPr="00A31DEF">
              <w:t>осуществление диспансерного наблюдения за пациентами с предраковыми заболеваниями;</w:t>
            </w:r>
          </w:p>
          <w:p w14:paraId="6F2AFD92" w14:textId="77777777" w:rsidR="00DF0822" w:rsidRPr="00A31DEF" w:rsidRDefault="00DF0822" w:rsidP="00E86701">
            <w:pPr>
              <w:pStyle w:val="af0"/>
              <w:numPr>
                <w:ilvl w:val="0"/>
                <w:numId w:val="64"/>
              </w:numPr>
              <w:spacing w:before="0" w:after="0"/>
              <w:ind w:left="0" w:firstLine="0"/>
              <w:contextualSpacing/>
              <w:jc w:val="both"/>
            </w:pPr>
            <w:r w:rsidRPr="00A31DEF">
              <w:t>оформление медицинской документации (</w:t>
            </w:r>
            <w:hyperlink r:id="rId42" w:anchor="/document/12137975/entry/4000" w:history="1">
              <w:r w:rsidRPr="00A31DEF">
                <w:t>форма N 030/у-04</w:t>
              </w:r>
            </w:hyperlink>
            <w:r w:rsidRPr="00A31DEF">
              <w:t xml:space="preserve"> «Контрольная карта диспансерного наблюдения», направлений на Дополнительное обследование)</w:t>
            </w:r>
          </w:p>
          <w:p w14:paraId="5F4EB2CA" w14:textId="77777777" w:rsidR="00DF0822" w:rsidRPr="00A31DEF" w:rsidRDefault="00DF0822" w:rsidP="00E86701">
            <w:pPr>
              <w:pStyle w:val="af0"/>
              <w:numPr>
                <w:ilvl w:val="0"/>
                <w:numId w:val="64"/>
              </w:numPr>
              <w:shd w:val="clear" w:color="auto" w:fill="FFFFFF"/>
              <w:spacing w:before="0" w:after="0"/>
              <w:ind w:left="0" w:firstLine="0"/>
              <w:contextualSpacing/>
              <w:jc w:val="both"/>
            </w:pPr>
            <w:r w:rsidRPr="00A31DEF">
              <w:t>составление графиков профилактических осмотров несовершеннолетних;</w:t>
            </w:r>
          </w:p>
          <w:p w14:paraId="692DC6D2" w14:textId="77777777" w:rsidR="00DF0822" w:rsidRPr="00A31DEF" w:rsidRDefault="00DF0822" w:rsidP="00E86701">
            <w:pPr>
              <w:pStyle w:val="af0"/>
              <w:numPr>
                <w:ilvl w:val="0"/>
                <w:numId w:val="64"/>
              </w:numPr>
              <w:shd w:val="clear" w:color="auto" w:fill="FFFFFF"/>
              <w:spacing w:before="0" w:after="0"/>
              <w:ind w:left="0" w:firstLine="0"/>
              <w:contextualSpacing/>
              <w:jc w:val="both"/>
            </w:pPr>
            <w:r w:rsidRPr="00A31DEF">
              <w:t>оформление медицинской документации форма N 030-ПО/о-17 «Сведения о профилактических медицинских осмотрах несовершеннолетних», форма N 030/у-04 "Контрольная карта диспансерного наблюдения")</w:t>
            </w:r>
          </w:p>
          <w:p w14:paraId="1C316585" w14:textId="77777777" w:rsidR="00DF0822" w:rsidRPr="00A31DEF" w:rsidRDefault="00DF0822" w:rsidP="00E86701">
            <w:pPr>
              <w:pStyle w:val="af0"/>
              <w:numPr>
                <w:ilvl w:val="0"/>
                <w:numId w:val="64"/>
              </w:numPr>
              <w:shd w:val="clear" w:color="auto" w:fill="FFFFFF"/>
              <w:spacing w:before="0" w:after="0"/>
              <w:ind w:left="0" w:firstLine="0"/>
              <w:contextualSpacing/>
              <w:jc w:val="both"/>
            </w:pPr>
            <w:r w:rsidRPr="00A31DEF">
              <w:t>составление плана занятия в школе здоровья и ее проведение по вопросам профилактики заболеваний (сахарный диабет, ИБС, гипертоническая болезнь, ожирение, здоровое питание, повышение физической активности )</w:t>
            </w:r>
          </w:p>
          <w:p w14:paraId="2E106321" w14:textId="77777777" w:rsidR="00DF0822" w:rsidRPr="00A31DEF" w:rsidRDefault="00DF0822" w:rsidP="00E86701">
            <w:pPr>
              <w:pStyle w:val="af0"/>
              <w:numPr>
                <w:ilvl w:val="0"/>
                <w:numId w:val="64"/>
              </w:numPr>
              <w:shd w:val="clear" w:color="auto" w:fill="FFFFFF"/>
              <w:spacing w:before="0" w:after="0"/>
              <w:ind w:left="0" w:firstLine="0"/>
              <w:contextualSpacing/>
              <w:jc w:val="both"/>
            </w:pPr>
            <w:r w:rsidRPr="00A31DEF">
              <w:t>проведение патронажа беременной;</w:t>
            </w:r>
          </w:p>
          <w:p w14:paraId="45B7AB3A" w14:textId="77777777" w:rsidR="00DF0822" w:rsidRPr="00A31DEF" w:rsidRDefault="00DF0822" w:rsidP="00E86701">
            <w:pPr>
              <w:pStyle w:val="af0"/>
              <w:numPr>
                <w:ilvl w:val="0"/>
                <w:numId w:val="64"/>
              </w:numPr>
              <w:shd w:val="clear" w:color="auto" w:fill="FFFFFF"/>
              <w:spacing w:before="0" w:after="0"/>
              <w:ind w:left="0" w:firstLine="0"/>
              <w:contextualSpacing/>
              <w:jc w:val="both"/>
            </w:pPr>
            <w:r w:rsidRPr="00A31DEF">
              <w:t>проведение диспансерного наблюдения беременной;</w:t>
            </w:r>
          </w:p>
          <w:p w14:paraId="3230996D" w14:textId="77777777" w:rsidR="00DF0822" w:rsidRPr="00A31DEF" w:rsidRDefault="00DF0822" w:rsidP="00E86701">
            <w:pPr>
              <w:pStyle w:val="af0"/>
              <w:numPr>
                <w:ilvl w:val="0"/>
                <w:numId w:val="64"/>
              </w:numPr>
              <w:shd w:val="clear" w:color="auto" w:fill="FFFFFF"/>
              <w:spacing w:before="0" w:after="0"/>
              <w:ind w:left="0" w:firstLine="0"/>
              <w:contextualSpacing/>
              <w:jc w:val="both"/>
            </w:pPr>
            <w:r w:rsidRPr="00A31DEF">
              <w:lastRenderedPageBreak/>
              <w:t>проведение патронажа новорожденного;</w:t>
            </w:r>
          </w:p>
          <w:p w14:paraId="0D7ABDC5" w14:textId="77777777" w:rsidR="00DF0822" w:rsidRPr="00A31DEF" w:rsidRDefault="00DF0822" w:rsidP="00E86701">
            <w:pPr>
              <w:pStyle w:val="af0"/>
              <w:numPr>
                <w:ilvl w:val="0"/>
                <w:numId w:val="64"/>
              </w:numPr>
              <w:shd w:val="clear" w:color="auto" w:fill="FFFFFF"/>
              <w:spacing w:before="0" w:after="0"/>
              <w:ind w:left="0" w:firstLine="0"/>
              <w:contextualSpacing/>
              <w:jc w:val="both"/>
            </w:pPr>
            <w:r w:rsidRPr="00A31DEF">
              <w:t>составление графика профилактических прививок различным группам населения;</w:t>
            </w:r>
          </w:p>
          <w:p w14:paraId="38CEF9DF" w14:textId="77777777" w:rsidR="00DF0822" w:rsidRPr="00A31DEF" w:rsidRDefault="00DF0822" w:rsidP="00E86701">
            <w:pPr>
              <w:pStyle w:val="af0"/>
              <w:numPr>
                <w:ilvl w:val="0"/>
                <w:numId w:val="64"/>
              </w:numPr>
              <w:shd w:val="clear" w:color="auto" w:fill="FFFFFF"/>
              <w:spacing w:before="0" w:after="0"/>
              <w:ind w:left="0" w:firstLine="0"/>
              <w:contextualSpacing/>
              <w:jc w:val="both"/>
            </w:pPr>
            <w:r w:rsidRPr="00A31DEF">
              <w:t>проведение иммунопрофилактики различным возрастным группам;</w:t>
            </w:r>
          </w:p>
          <w:p w14:paraId="7754A88A" w14:textId="77777777" w:rsidR="00DF0822" w:rsidRPr="00A31DEF" w:rsidRDefault="00DF0822" w:rsidP="00E86701">
            <w:pPr>
              <w:pStyle w:val="af0"/>
              <w:numPr>
                <w:ilvl w:val="0"/>
                <w:numId w:val="64"/>
              </w:numPr>
              <w:shd w:val="clear" w:color="auto" w:fill="FFFFFF"/>
              <w:spacing w:before="0" w:after="0"/>
              <w:ind w:left="0" w:firstLine="0"/>
              <w:contextualSpacing/>
              <w:jc w:val="both"/>
            </w:pPr>
            <w:r w:rsidRPr="00A31DEF">
              <w:t xml:space="preserve">проведение и оценка пробы Манту, </w:t>
            </w:r>
            <w:proofErr w:type="spellStart"/>
            <w:r w:rsidRPr="00A31DEF">
              <w:t>Диаскин</w:t>
            </w:r>
            <w:proofErr w:type="spellEnd"/>
            <w:r w:rsidRPr="00A31DEF">
              <w:t>-теста;</w:t>
            </w:r>
          </w:p>
          <w:p w14:paraId="05D2AFBF" w14:textId="77777777" w:rsidR="00DF0822" w:rsidRPr="00A31DEF" w:rsidRDefault="00DF0822" w:rsidP="00E86701">
            <w:pPr>
              <w:pStyle w:val="af0"/>
              <w:numPr>
                <w:ilvl w:val="0"/>
                <w:numId w:val="64"/>
              </w:numPr>
              <w:shd w:val="clear" w:color="auto" w:fill="FFFFFF"/>
              <w:spacing w:before="0" w:after="0"/>
              <w:ind w:left="0" w:firstLine="0"/>
              <w:contextualSpacing/>
              <w:jc w:val="both"/>
            </w:pPr>
            <w:r w:rsidRPr="00A31DEF">
              <w:t xml:space="preserve">оформление медицинской документации (журналы учета профилактических прививок, № 058/у "Экстренное извещение об инфекционном, паразитарном и другом заболевании, профессиональном отравлении, </w:t>
            </w:r>
            <w:proofErr w:type="spellStart"/>
            <w:r w:rsidRPr="00A31DEF">
              <w:t>неблаг</w:t>
            </w:r>
            <w:r w:rsidRPr="00A31DEF">
              <w:rPr>
                <w:lang w:val="ru-RU"/>
              </w:rPr>
              <w:t>оп</w:t>
            </w:r>
            <w:r w:rsidRPr="00A31DEF">
              <w:t>риятной</w:t>
            </w:r>
            <w:proofErr w:type="spellEnd"/>
            <w:r w:rsidRPr="00A31DEF">
              <w:t xml:space="preserve"> реакции, связанной с иммунизацией, воздействии живых механических сил")</w:t>
            </w:r>
          </w:p>
          <w:p w14:paraId="7EACDE5E" w14:textId="77777777" w:rsidR="00DF0822" w:rsidRPr="00A31DEF" w:rsidRDefault="00DF0822" w:rsidP="00E86701">
            <w:pPr>
              <w:pStyle w:val="af0"/>
              <w:numPr>
                <w:ilvl w:val="0"/>
                <w:numId w:val="64"/>
              </w:numPr>
              <w:shd w:val="clear" w:color="auto" w:fill="FFFFFF"/>
              <w:spacing w:before="0" w:after="0"/>
              <w:ind w:left="0" w:firstLine="0"/>
              <w:contextualSpacing/>
              <w:jc w:val="both"/>
            </w:pPr>
            <w:r w:rsidRPr="00A31DEF">
              <w:t xml:space="preserve">выполнение  </w:t>
            </w:r>
            <w:proofErr w:type="spellStart"/>
            <w:r w:rsidRPr="00A31DEF">
              <w:t>предсменных</w:t>
            </w:r>
            <w:proofErr w:type="spellEnd"/>
            <w:r w:rsidRPr="00A31DEF">
              <w:t xml:space="preserve">, предрейсовых, </w:t>
            </w:r>
            <w:proofErr w:type="spellStart"/>
            <w:r w:rsidRPr="00A31DEF">
              <w:t>послесменных</w:t>
            </w:r>
            <w:proofErr w:type="spellEnd"/>
            <w:r w:rsidRPr="00A31DEF">
              <w:t>, послерейсовых медицинских осмотрах;</w:t>
            </w:r>
          </w:p>
          <w:p w14:paraId="48DBADE4" w14:textId="77777777" w:rsidR="00DF0822" w:rsidRPr="00A31DEF" w:rsidRDefault="00DF0822" w:rsidP="00E86701">
            <w:pPr>
              <w:pStyle w:val="af0"/>
              <w:numPr>
                <w:ilvl w:val="0"/>
                <w:numId w:val="64"/>
              </w:numPr>
              <w:shd w:val="clear" w:color="auto" w:fill="FFFFFF"/>
              <w:spacing w:before="0" w:after="0"/>
              <w:ind w:left="0" w:firstLine="0"/>
              <w:contextualSpacing/>
              <w:jc w:val="both"/>
            </w:pPr>
            <w:r w:rsidRPr="00A31DEF">
              <w:t>проведение санитарно- противоэпидемических (профилактических) и ограничительных (карантинных) мероприятий при выявлении инфекционных заболеваний;</w:t>
            </w:r>
          </w:p>
          <w:p w14:paraId="2EAAD37A" w14:textId="77777777" w:rsidR="00DF0822" w:rsidRPr="00A31DEF" w:rsidRDefault="00DF0822" w:rsidP="00E86701">
            <w:pPr>
              <w:pStyle w:val="af0"/>
              <w:numPr>
                <w:ilvl w:val="0"/>
                <w:numId w:val="64"/>
              </w:numPr>
              <w:shd w:val="clear" w:color="auto" w:fill="FFFFFF"/>
              <w:spacing w:before="0" w:after="0"/>
              <w:ind w:left="0" w:firstLine="0"/>
              <w:contextualSpacing/>
              <w:jc w:val="both"/>
            </w:pPr>
            <w:r w:rsidRPr="00A31DEF">
              <w:t>проведение санитарно-гигиенических и  противоэпидемических мероприятий для обеспечения безопасности пациентов и медицинских работников, предотвращения распространения инфекций, в том числе, связанных с оказанием медицинской помощи;</w:t>
            </w:r>
          </w:p>
          <w:p w14:paraId="6A7FCC61" w14:textId="77777777" w:rsidR="00DF0822" w:rsidRPr="00A31DEF" w:rsidRDefault="00DF0822" w:rsidP="00E86701">
            <w:pPr>
              <w:pStyle w:val="af0"/>
              <w:numPr>
                <w:ilvl w:val="0"/>
                <w:numId w:val="64"/>
              </w:numPr>
              <w:shd w:val="clear" w:color="auto" w:fill="FFFFFF"/>
              <w:spacing w:before="0" w:after="0"/>
              <w:ind w:left="0" w:firstLine="0"/>
              <w:contextualSpacing/>
              <w:jc w:val="both"/>
            </w:pPr>
            <w:r w:rsidRPr="00A31DEF">
              <w:t>проведении дезинфекции и стерилизации технических средств и инструментов, медицинских изделий.</w:t>
            </w:r>
          </w:p>
        </w:tc>
        <w:tc>
          <w:tcPr>
            <w:tcW w:w="723" w:type="pct"/>
            <w:vAlign w:val="center"/>
          </w:tcPr>
          <w:p w14:paraId="43D09601" w14:textId="77777777" w:rsidR="00DF0822" w:rsidRPr="00A31DEF" w:rsidRDefault="00DF0822" w:rsidP="00E86701">
            <w:pPr>
              <w:spacing w:after="0" w:line="240" w:lineRule="auto"/>
              <w:jc w:val="center"/>
              <w:rPr>
                <w:rFonts w:ascii="Times New Roman" w:hAnsi="Times New Roman"/>
                <w:b/>
                <w:sz w:val="24"/>
                <w:szCs w:val="24"/>
              </w:rPr>
            </w:pPr>
            <w:r w:rsidRPr="00A31DEF">
              <w:rPr>
                <w:rFonts w:ascii="Times New Roman" w:hAnsi="Times New Roman"/>
                <w:b/>
                <w:sz w:val="24"/>
                <w:szCs w:val="24"/>
              </w:rPr>
              <w:lastRenderedPageBreak/>
              <w:t>36</w:t>
            </w:r>
          </w:p>
        </w:tc>
        <w:tc>
          <w:tcPr>
            <w:tcW w:w="663" w:type="pct"/>
          </w:tcPr>
          <w:p w14:paraId="7550CDFD" w14:textId="77777777" w:rsidR="00DF0822" w:rsidRPr="00A31DEF" w:rsidRDefault="00DF0822" w:rsidP="00E86701">
            <w:pPr>
              <w:spacing w:after="0" w:line="240" w:lineRule="auto"/>
              <w:jc w:val="center"/>
              <w:rPr>
                <w:rFonts w:ascii="Times New Roman" w:hAnsi="Times New Roman"/>
                <w:b/>
                <w:sz w:val="24"/>
                <w:szCs w:val="24"/>
              </w:rPr>
            </w:pPr>
          </w:p>
        </w:tc>
      </w:tr>
      <w:tr w:rsidR="00DF0822" w:rsidRPr="00A31DEF" w14:paraId="196E88F1" w14:textId="0619D5A5" w:rsidTr="00DF0822">
        <w:trPr>
          <w:trHeight w:val="20"/>
        </w:trPr>
        <w:tc>
          <w:tcPr>
            <w:tcW w:w="3614" w:type="pct"/>
            <w:gridSpan w:val="2"/>
          </w:tcPr>
          <w:p w14:paraId="0670AA20" w14:textId="77777777" w:rsidR="00DF0822" w:rsidRPr="00A31DEF" w:rsidRDefault="00DF0822" w:rsidP="00E86701">
            <w:pPr>
              <w:spacing w:after="0" w:line="240" w:lineRule="auto"/>
              <w:rPr>
                <w:rFonts w:ascii="Times New Roman" w:hAnsi="Times New Roman"/>
                <w:b/>
                <w:bCs/>
                <w:sz w:val="24"/>
                <w:szCs w:val="24"/>
              </w:rPr>
            </w:pPr>
            <w:r w:rsidRPr="00A31DEF">
              <w:rPr>
                <w:rFonts w:ascii="Times New Roman" w:hAnsi="Times New Roman"/>
                <w:b/>
                <w:bCs/>
                <w:sz w:val="24"/>
                <w:szCs w:val="24"/>
              </w:rPr>
              <w:lastRenderedPageBreak/>
              <w:t>Всего</w:t>
            </w:r>
          </w:p>
        </w:tc>
        <w:tc>
          <w:tcPr>
            <w:tcW w:w="723" w:type="pct"/>
            <w:vAlign w:val="center"/>
          </w:tcPr>
          <w:p w14:paraId="2B3B350A" w14:textId="7FBD26A1" w:rsidR="00DF0822" w:rsidRPr="00A31DEF" w:rsidRDefault="00DF0822" w:rsidP="00E86701">
            <w:pPr>
              <w:spacing w:after="0" w:line="240" w:lineRule="auto"/>
              <w:jc w:val="center"/>
              <w:rPr>
                <w:rFonts w:ascii="Times New Roman" w:hAnsi="Times New Roman"/>
                <w:b/>
                <w:sz w:val="24"/>
                <w:szCs w:val="24"/>
              </w:rPr>
            </w:pPr>
            <w:r>
              <w:rPr>
                <w:rFonts w:ascii="Times New Roman" w:hAnsi="Times New Roman"/>
                <w:b/>
                <w:sz w:val="24"/>
                <w:szCs w:val="24"/>
              </w:rPr>
              <w:t>200</w:t>
            </w:r>
          </w:p>
        </w:tc>
        <w:tc>
          <w:tcPr>
            <w:tcW w:w="663" w:type="pct"/>
          </w:tcPr>
          <w:p w14:paraId="3EA3A8E9" w14:textId="77777777" w:rsidR="00DF0822" w:rsidRPr="00A31DEF" w:rsidRDefault="00DF0822" w:rsidP="00E86701">
            <w:pPr>
              <w:spacing w:after="0" w:line="240" w:lineRule="auto"/>
              <w:jc w:val="center"/>
              <w:rPr>
                <w:rFonts w:ascii="Times New Roman" w:hAnsi="Times New Roman"/>
                <w:b/>
                <w:sz w:val="24"/>
                <w:szCs w:val="24"/>
              </w:rPr>
            </w:pPr>
          </w:p>
        </w:tc>
      </w:tr>
    </w:tbl>
    <w:p w14:paraId="408843E4" w14:textId="77777777" w:rsidR="00F141D9" w:rsidRPr="00A31DEF" w:rsidRDefault="00F141D9" w:rsidP="00F141D9">
      <w:pPr>
        <w:suppressAutoHyphens/>
        <w:spacing w:after="0" w:line="240" w:lineRule="auto"/>
        <w:rPr>
          <w:rFonts w:ascii="Times New Roman" w:hAnsi="Times New Roman"/>
          <w:sz w:val="24"/>
          <w:szCs w:val="24"/>
        </w:rPr>
      </w:pPr>
    </w:p>
    <w:p w14:paraId="46A16076" w14:textId="77777777" w:rsidR="00F141D9" w:rsidRPr="00A31DEF" w:rsidRDefault="00F141D9" w:rsidP="00F141D9">
      <w:pPr>
        <w:spacing w:after="0" w:line="240" w:lineRule="auto"/>
        <w:rPr>
          <w:rFonts w:ascii="Times New Roman" w:hAnsi="Times New Roman"/>
          <w:sz w:val="24"/>
          <w:szCs w:val="24"/>
        </w:rPr>
        <w:sectPr w:rsidR="00F141D9" w:rsidRPr="00A31DEF" w:rsidSect="003652C3">
          <w:pgSz w:w="16840" w:h="11907" w:orient="landscape"/>
          <w:pgMar w:top="851" w:right="1134" w:bottom="993" w:left="992" w:header="709" w:footer="709" w:gutter="0"/>
          <w:cols w:space="720"/>
          <w:titlePg/>
          <w:docGrid w:linePitch="299"/>
        </w:sectPr>
      </w:pPr>
    </w:p>
    <w:p w14:paraId="37FE7884" w14:textId="319961BD" w:rsidR="00F141D9" w:rsidRDefault="00F141D9" w:rsidP="00F141D9">
      <w:pPr>
        <w:spacing w:after="0" w:line="240" w:lineRule="auto"/>
        <w:ind w:left="1353"/>
        <w:rPr>
          <w:rFonts w:ascii="Times New Roman" w:hAnsi="Times New Roman"/>
          <w:b/>
          <w:bCs/>
          <w:sz w:val="24"/>
          <w:szCs w:val="24"/>
        </w:rPr>
      </w:pPr>
      <w:r w:rsidRPr="00A31DEF">
        <w:rPr>
          <w:rFonts w:ascii="Times New Roman" w:hAnsi="Times New Roman"/>
          <w:b/>
          <w:bCs/>
          <w:sz w:val="24"/>
          <w:szCs w:val="24"/>
        </w:rPr>
        <w:lastRenderedPageBreak/>
        <w:t>3. УСЛОВИЯ РЕАЛИЗАЦИИ ПРОФЕССИОНАЛЬНОГО МОДУЛЯ</w:t>
      </w:r>
    </w:p>
    <w:p w14:paraId="644769B9" w14:textId="77777777" w:rsidR="004E2D85" w:rsidRPr="00A31DEF" w:rsidRDefault="004E2D85" w:rsidP="00F141D9">
      <w:pPr>
        <w:spacing w:after="0" w:line="240" w:lineRule="auto"/>
        <w:ind w:left="1353"/>
        <w:rPr>
          <w:rFonts w:ascii="Times New Roman" w:hAnsi="Times New Roman"/>
          <w:b/>
          <w:bCs/>
          <w:sz w:val="24"/>
          <w:szCs w:val="24"/>
        </w:rPr>
      </w:pPr>
    </w:p>
    <w:p w14:paraId="38623E24" w14:textId="77777777" w:rsidR="00F141D9" w:rsidRPr="00A31DEF" w:rsidRDefault="00F141D9" w:rsidP="00F141D9">
      <w:pPr>
        <w:spacing w:after="0" w:line="240" w:lineRule="auto"/>
        <w:ind w:firstLine="709"/>
        <w:rPr>
          <w:rFonts w:ascii="Times New Roman" w:hAnsi="Times New Roman"/>
          <w:b/>
          <w:bCs/>
          <w:sz w:val="24"/>
          <w:szCs w:val="24"/>
        </w:rPr>
      </w:pPr>
      <w:r w:rsidRPr="00A31DE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BF6AAEB" w14:textId="77777777" w:rsidR="00F141D9" w:rsidRPr="00A31DEF" w:rsidRDefault="00F141D9" w:rsidP="00F141D9">
      <w:pPr>
        <w:spacing w:after="0" w:line="240" w:lineRule="auto"/>
        <w:ind w:firstLine="709"/>
        <w:rPr>
          <w:rFonts w:ascii="Times New Roman" w:hAnsi="Times New Roman"/>
          <w:bCs/>
          <w:sz w:val="24"/>
          <w:szCs w:val="24"/>
        </w:rPr>
      </w:pPr>
    </w:p>
    <w:p w14:paraId="3107C9EC" w14:textId="3B549B94" w:rsidR="00F141D9" w:rsidRPr="00A31DEF" w:rsidRDefault="00F141D9" w:rsidP="00F141D9">
      <w:pPr>
        <w:suppressAutoHyphens/>
        <w:spacing w:after="0"/>
        <w:ind w:firstLine="709"/>
        <w:jc w:val="both"/>
        <w:rPr>
          <w:rFonts w:ascii="Times New Roman" w:hAnsi="Times New Roman"/>
          <w:bCs/>
          <w:sz w:val="24"/>
          <w:szCs w:val="24"/>
        </w:rPr>
      </w:pPr>
      <w:r w:rsidRPr="00A31DEF">
        <w:rPr>
          <w:rFonts w:ascii="Times New Roman" w:hAnsi="Times New Roman"/>
          <w:bCs/>
          <w:sz w:val="24"/>
          <w:szCs w:val="24"/>
        </w:rPr>
        <w:t>Кабинет п</w:t>
      </w:r>
      <w:r w:rsidRPr="00A31DEF">
        <w:rPr>
          <w:rFonts w:ascii="Times New Roman" w:hAnsi="Times New Roman"/>
          <w:sz w:val="24"/>
          <w:szCs w:val="24"/>
        </w:rPr>
        <w:t>рофилактики заболеваний и санитарно-гигиенического образования населения</w:t>
      </w:r>
      <w:r w:rsidRPr="00A31DEF">
        <w:rPr>
          <w:rFonts w:ascii="Times New Roman" w:hAnsi="Times New Roman"/>
          <w:bCs/>
          <w:sz w:val="24"/>
          <w:szCs w:val="24"/>
        </w:rPr>
        <w:t xml:space="preserve"> оснащенный в соответствии с п. 6.1.2.1 примерной образовательной программы по специальности 31.02.01 Лечебное дело</w:t>
      </w:r>
      <w:r w:rsidR="00745257">
        <w:rPr>
          <w:rFonts w:ascii="Times New Roman" w:hAnsi="Times New Roman"/>
          <w:bCs/>
          <w:sz w:val="24"/>
          <w:szCs w:val="24"/>
        </w:rPr>
        <w:t>.</w:t>
      </w:r>
    </w:p>
    <w:p w14:paraId="12DA2054" w14:textId="37E14213" w:rsidR="00F141D9" w:rsidRPr="00A31DEF" w:rsidRDefault="00F141D9" w:rsidP="00F141D9">
      <w:pPr>
        <w:ind w:firstLine="709"/>
        <w:jc w:val="both"/>
        <w:rPr>
          <w:sz w:val="24"/>
          <w:szCs w:val="24"/>
        </w:rPr>
      </w:pPr>
      <w:r w:rsidRPr="00A31DEF">
        <w:rPr>
          <w:rFonts w:ascii="Times New Roman" w:hAnsi="Times New Roman"/>
          <w:bCs/>
          <w:sz w:val="24"/>
          <w:szCs w:val="24"/>
        </w:rPr>
        <w:t>Оснащенные базы практики, в соответствии с п 6.1.2.5 примерной образовательной программы по специальности 31.02.01 Лечебное дело</w:t>
      </w:r>
      <w:r w:rsidR="00745257">
        <w:rPr>
          <w:rFonts w:ascii="Times New Roman" w:hAnsi="Times New Roman"/>
          <w:bCs/>
          <w:sz w:val="24"/>
          <w:szCs w:val="24"/>
        </w:rPr>
        <w:t>.</w:t>
      </w:r>
    </w:p>
    <w:p w14:paraId="5516F5D4" w14:textId="77777777" w:rsidR="00F141D9" w:rsidRPr="00A31DEF" w:rsidRDefault="00F141D9" w:rsidP="00F141D9">
      <w:pPr>
        <w:suppressAutoHyphens/>
        <w:spacing w:after="0" w:line="240" w:lineRule="auto"/>
        <w:jc w:val="both"/>
        <w:rPr>
          <w:rFonts w:ascii="Times New Roman" w:hAnsi="Times New Roman"/>
          <w:bCs/>
          <w:sz w:val="24"/>
          <w:szCs w:val="24"/>
        </w:rPr>
      </w:pPr>
    </w:p>
    <w:p w14:paraId="6CE1B282" w14:textId="77777777" w:rsidR="00F141D9" w:rsidRPr="00A31DEF" w:rsidRDefault="00F141D9" w:rsidP="00F141D9">
      <w:pPr>
        <w:ind w:firstLine="709"/>
        <w:rPr>
          <w:rFonts w:ascii="Times New Roman" w:hAnsi="Times New Roman"/>
          <w:b/>
          <w:bCs/>
          <w:sz w:val="24"/>
          <w:szCs w:val="24"/>
        </w:rPr>
      </w:pPr>
      <w:r w:rsidRPr="00A31DEF">
        <w:rPr>
          <w:rFonts w:ascii="Times New Roman" w:hAnsi="Times New Roman"/>
          <w:b/>
          <w:bCs/>
          <w:sz w:val="24"/>
          <w:szCs w:val="24"/>
        </w:rPr>
        <w:t>3.2. Информационное обеспечение реализации программы</w:t>
      </w:r>
    </w:p>
    <w:p w14:paraId="298A2608" w14:textId="77777777" w:rsidR="00F141D9" w:rsidRPr="00127F01" w:rsidRDefault="00F141D9" w:rsidP="00F141D9">
      <w:pPr>
        <w:suppressAutoHyphens/>
        <w:ind w:firstLine="709"/>
        <w:jc w:val="both"/>
        <w:rPr>
          <w:rFonts w:ascii="Times New Roman" w:hAnsi="Times New Roman"/>
          <w:bCs/>
          <w:sz w:val="24"/>
          <w:szCs w:val="24"/>
        </w:rPr>
      </w:pPr>
      <w:r w:rsidRPr="00A31DEF">
        <w:rPr>
          <w:rFonts w:ascii="Times New Roman" w:hAnsi="Times New Roman"/>
          <w:bCs/>
          <w:sz w:val="24"/>
          <w:szCs w:val="24"/>
        </w:rPr>
        <w:t>Для реализации программы библиотечный фонд образовательной организации должен иметь п</w:t>
      </w:r>
      <w:r w:rsidRPr="00A31DE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1DEF">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w:t>
      </w:r>
      <w:r w:rsidRPr="00127F01">
        <w:rPr>
          <w:rFonts w:ascii="Times New Roman" w:hAnsi="Times New Roman"/>
          <w:bCs/>
          <w:sz w:val="24"/>
          <w:szCs w:val="24"/>
        </w:rPr>
        <w:t>может быть дополнен новыми изданиями.</w:t>
      </w:r>
    </w:p>
    <w:p w14:paraId="33E1BDAD" w14:textId="77777777" w:rsidR="00F141D9" w:rsidRPr="00127F01" w:rsidRDefault="00F141D9" w:rsidP="00F141D9">
      <w:pPr>
        <w:spacing w:after="0" w:line="240" w:lineRule="auto"/>
        <w:ind w:left="360"/>
        <w:contextualSpacing/>
        <w:rPr>
          <w:rFonts w:ascii="Times New Roman" w:hAnsi="Times New Roman"/>
          <w:b/>
          <w:sz w:val="24"/>
          <w:szCs w:val="24"/>
        </w:rPr>
      </w:pPr>
      <w:r w:rsidRPr="00127F01">
        <w:rPr>
          <w:rFonts w:ascii="Times New Roman" w:hAnsi="Times New Roman"/>
          <w:b/>
          <w:sz w:val="24"/>
          <w:szCs w:val="24"/>
        </w:rPr>
        <w:t>3.2.1. Основные печатные издания</w:t>
      </w:r>
      <w:r w:rsidRPr="00127F01">
        <w:rPr>
          <w:rStyle w:val="ae"/>
          <w:b/>
          <w:sz w:val="24"/>
          <w:szCs w:val="24"/>
        </w:rPr>
        <w:t xml:space="preserve"> </w:t>
      </w:r>
      <w:r w:rsidRPr="00127F01">
        <w:rPr>
          <w:rStyle w:val="ae"/>
          <w:b/>
          <w:sz w:val="24"/>
          <w:szCs w:val="24"/>
        </w:rPr>
        <w:footnoteReference w:id="9"/>
      </w:r>
    </w:p>
    <w:p w14:paraId="7636553C" w14:textId="77777777" w:rsidR="00F141D9" w:rsidRPr="00127F01" w:rsidRDefault="00F141D9" w:rsidP="004570F6">
      <w:pPr>
        <w:pStyle w:val="af0"/>
        <w:numPr>
          <w:ilvl w:val="0"/>
          <w:numId w:val="128"/>
        </w:numPr>
        <w:spacing w:before="0" w:after="0"/>
        <w:ind w:left="0" w:firstLine="851"/>
        <w:jc w:val="both"/>
      </w:pPr>
      <w:r w:rsidRPr="00127F01">
        <w:t xml:space="preserve">Двойников, С. И. Проведение профилактических мероприятий   : учебное пособие / С. И. Двойников и др. ; под ред. С. И. Двойникова. - 2-е изд. , </w:t>
      </w:r>
      <w:proofErr w:type="spellStart"/>
      <w:r w:rsidRPr="00127F01">
        <w:t>перераб</w:t>
      </w:r>
      <w:proofErr w:type="spellEnd"/>
      <w:r w:rsidRPr="00127F01">
        <w:t>. и доп. - Москва : ГЭОТАР-Медиа, 2020. - 480 с. - ISBN 978-5-9704-5562-3. - Текст : непосредственный</w:t>
      </w:r>
    </w:p>
    <w:p w14:paraId="1D70D244" w14:textId="77777777" w:rsidR="00F141D9" w:rsidRDefault="00F141D9" w:rsidP="004570F6">
      <w:pPr>
        <w:pStyle w:val="af0"/>
        <w:numPr>
          <w:ilvl w:val="0"/>
          <w:numId w:val="128"/>
        </w:numPr>
        <w:spacing w:before="0" w:after="0"/>
        <w:ind w:left="0" w:firstLine="851"/>
        <w:jc w:val="both"/>
      </w:pPr>
      <w:r w:rsidRPr="00127F01">
        <w:t>Кочергин, Н. Г. Кожные и венерические болезни : диагностика, лечение и профилактика   : учебник / Н. Г. Кочергин. - Москва : ГЭОТАР-Медиа, 2019. - 288 с. : ил. - 288 с. - ISBN 978-5-9704-5464-0. – Текст: непосредственный</w:t>
      </w:r>
    </w:p>
    <w:p w14:paraId="0C3F2ABC" w14:textId="77777777" w:rsidR="00F141D9" w:rsidRPr="00F71021" w:rsidRDefault="00F141D9" w:rsidP="004570F6">
      <w:pPr>
        <w:pStyle w:val="af0"/>
        <w:numPr>
          <w:ilvl w:val="0"/>
          <w:numId w:val="128"/>
        </w:numPr>
        <w:spacing w:before="0" w:after="0"/>
        <w:ind w:left="0" w:firstLine="851"/>
        <w:jc w:val="both"/>
      </w:pPr>
      <w:r w:rsidRPr="00F71021">
        <w:t xml:space="preserve">Пономарева, Л. А. Безопасная больничная среда для пациентов и медицинского персонала : учебное пособие для </w:t>
      </w:r>
      <w:proofErr w:type="spellStart"/>
      <w:r w:rsidRPr="00F71021">
        <w:t>спо</w:t>
      </w:r>
      <w:proofErr w:type="spellEnd"/>
      <w:r w:rsidRPr="00F71021">
        <w:t xml:space="preserve"> / Л. А. Пономарева, О. А. Оглоблина, М. А. </w:t>
      </w:r>
      <w:proofErr w:type="spellStart"/>
      <w:r w:rsidRPr="00F71021">
        <w:t>Пятаева</w:t>
      </w:r>
      <w:proofErr w:type="spellEnd"/>
      <w:r w:rsidRPr="00F71021">
        <w:t>. — 5-е изд., стер. — Санкт-Петербург : Лань, 2023. — 132 с. — ISBN 978-5-507-47071-6. – Текст: непосредственный</w:t>
      </w:r>
    </w:p>
    <w:p w14:paraId="6E573254" w14:textId="77777777" w:rsidR="00F141D9" w:rsidRPr="00F71021" w:rsidRDefault="00F141D9" w:rsidP="004570F6">
      <w:pPr>
        <w:pStyle w:val="af0"/>
        <w:numPr>
          <w:ilvl w:val="0"/>
          <w:numId w:val="128"/>
        </w:numPr>
        <w:spacing w:before="0" w:after="0"/>
        <w:ind w:left="0" w:firstLine="851"/>
        <w:jc w:val="both"/>
      </w:pPr>
      <w:r w:rsidRPr="00F71021">
        <w:t xml:space="preserve">Цыганкова, М. П. Здоровый ребенок от рождения до 7 лет : учебное пособие для </w:t>
      </w:r>
      <w:proofErr w:type="spellStart"/>
      <w:r w:rsidRPr="00F71021">
        <w:t>спо</w:t>
      </w:r>
      <w:proofErr w:type="spellEnd"/>
      <w:r w:rsidRPr="00F71021">
        <w:t xml:space="preserve"> / М. П. Цыганкова, И. Я. Романюк. — 3-е изд., стер. — Санкт-Петербург : Лань, 2021. — 148 с. — ISBN 978-5-8114-7465-3. – Текст: непосредственный</w:t>
      </w:r>
    </w:p>
    <w:p w14:paraId="2232BE06" w14:textId="77777777" w:rsidR="00F141D9" w:rsidRPr="00F71021" w:rsidRDefault="00F141D9" w:rsidP="004570F6">
      <w:pPr>
        <w:pStyle w:val="af0"/>
        <w:numPr>
          <w:ilvl w:val="0"/>
          <w:numId w:val="128"/>
        </w:numPr>
        <w:spacing w:before="0" w:after="0"/>
        <w:ind w:left="0" w:firstLine="851"/>
        <w:jc w:val="both"/>
      </w:pPr>
      <w:r w:rsidRPr="00F71021">
        <w:t xml:space="preserve">Морозов, М.А. Здоровый человек и его окружение. Здоровьесберегающие технологии : учебное пособие для </w:t>
      </w:r>
      <w:proofErr w:type="spellStart"/>
      <w:r w:rsidRPr="00F71021">
        <w:t>спо</w:t>
      </w:r>
      <w:proofErr w:type="spellEnd"/>
      <w:r w:rsidRPr="00F71021">
        <w:t xml:space="preserve"> / М. А. Морозов. — 3-е изд., стер. — Санкт-Петербург : Лань, 2021. — 372 с. — ISBN 978-5-8114-8315-0. – Текст: непосредственный</w:t>
      </w:r>
    </w:p>
    <w:p w14:paraId="0FB0A940" w14:textId="77777777" w:rsidR="00F141D9" w:rsidRPr="00F71021" w:rsidRDefault="00F141D9" w:rsidP="004570F6">
      <w:pPr>
        <w:pStyle w:val="af0"/>
        <w:numPr>
          <w:ilvl w:val="0"/>
          <w:numId w:val="128"/>
        </w:numPr>
        <w:spacing w:before="0" w:after="0"/>
        <w:ind w:left="0" w:firstLine="851"/>
        <w:jc w:val="both"/>
      </w:pPr>
      <w:r w:rsidRPr="00F71021">
        <w:t xml:space="preserve">Жирков, А.М. Здоровый человек и его окружение. Междисциплинарный подход : </w:t>
      </w:r>
      <w:proofErr w:type="spellStart"/>
      <w:r w:rsidRPr="00F71021">
        <w:t>уч.пособие</w:t>
      </w:r>
      <w:proofErr w:type="spellEnd"/>
      <w:r w:rsidRPr="00F71021">
        <w:t xml:space="preserve"> / Г. М. Подопригора. — Санкт-Петербург : Лань, 2023. — 272 с. — ISBN 978-5-8114-1978-4. – Текст: непосредственный</w:t>
      </w:r>
    </w:p>
    <w:p w14:paraId="0759B127" w14:textId="77777777" w:rsidR="00F141D9" w:rsidRPr="00F71021" w:rsidRDefault="00F141D9" w:rsidP="004570F6">
      <w:pPr>
        <w:pStyle w:val="af0"/>
        <w:numPr>
          <w:ilvl w:val="0"/>
          <w:numId w:val="128"/>
        </w:numPr>
        <w:spacing w:before="0" w:after="0"/>
        <w:ind w:left="0" w:firstLine="851"/>
        <w:jc w:val="both"/>
      </w:pPr>
      <w:r w:rsidRPr="00F71021">
        <w:t xml:space="preserve">Сметанин, В. Н. Инфекционная безопасность и инфекционный контроль в медицинских организациях : учебник для </w:t>
      </w:r>
      <w:proofErr w:type="spellStart"/>
      <w:r w:rsidRPr="00F71021">
        <w:t>спо</w:t>
      </w:r>
      <w:proofErr w:type="spellEnd"/>
      <w:r w:rsidRPr="00F71021">
        <w:t xml:space="preserve"> / В. Н. Сметанин. — 4-е изд., стер. — Санкт-Петербург : Лань, 2022. — 364 с. — ISBN 978-5-8114-9497-2. – Текст: непосредственный</w:t>
      </w:r>
    </w:p>
    <w:p w14:paraId="16EDE1CA" w14:textId="77777777" w:rsidR="00F141D9" w:rsidRPr="00F71021" w:rsidRDefault="00F141D9" w:rsidP="004570F6">
      <w:pPr>
        <w:pStyle w:val="af0"/>
        <w:numPr>
          <w:ilvl w:val="0"/>
          <w:numId w:val="128"/>
        </w:numPr>
        <w:spacing w:before="0" w:after="0"/>
        <w:ind w:left="0" w:firstLine="851"/>
        <w:jc w:val="both"/>
      </w:pPr>
      <w:proofErr w:type="spellStart"/>
      <w:r w:rsidRPr="00F71021">
        <w:t>Бубликова</w:t>
      </w:r>
      <w:proofErr w:type="spellEnd"/>
      <w:r w:rsidRPr="00F71021">
        <w:t xml:space="preserve">, И. В. Инфекционная безопасность : учебное пособие для </w:t>
      </w:r>
      <w:proofErr w:type="spellStart"/>
      <w:r w:rsidRPr="00F71021">
        <w:t>спо</w:t>
      </w:r>
      <w:proofErr w:type="spellEnd"/>
      <w:r w:rsidRPr="00F71021">
        <w:t xml:space="preserve"> / З. В. Гапонова, З. В. Гапонова. — 3-е изд., стер. — Санкт-Петербург : Лань, 2021. — 240 с. — ISBN 978-5-8114-7184-3. – Текст: непосредственный</w:t>
      </w:r>
    </w:p>
    <w:p w14:paraId="3EFBB3D6" w14:textId="77777777" w:rsidR="00F141D9" w:rsidRPr="00F71021" w:rsidRDefault="00F141D9" w:rsidP="004570F6">
      <w:pPr>
        <w:pStyle w:val="af0"/>
        <w:numPr>
          <w:ilvl w:val="0"/>
          <w:numId w:val="128"/>
        </w:numPr>
        <w:spacing w:before="0" w:after="0"/>
        <w:ind w:left="0" w:firstLine="851"/>
        <w:jc w:val="both"/>
      </w:pPr>
      <w:r w:rsidRPr="00F71021">
        <w:lastRenderedPageBreak/>
        <w:t xml:space="preserve">Набойченко, Е. С. Основы профилактики. Консультирования подростков в целях снижения рисков для здоровья : учебное пособие для </w:t>
      </w:r>
      <w:proofErr w:type="spellStart"/>
      <w:r w:rsidRPr="00F71021">
        <w:t>спо</w:t>
      </w:r>
      <w:proofErr w:type="spellEnd"/>
      <w:r w:rsidRPr="00F71021">
        <w:t xml:space="preserve"> / Е. С. Набойченко, Е. В. Ануфриева, А. В. Казанцева. — Санкт-Петербург : Лань, 2021. — 52 с. — ISBN 978-5-8114-7914-6. – Текст: непосредственный</w:t>
      </w:r>
    </w:p>
    <w:p w14:paraId="592EEE16" w14:textId="77777777" w:rsidR="00F141D9" w:rsidRPr="00F71021" w:rsidRDefault="00F141D9" w:rsidP="004570F6">
      <w:pPr>
        <w:pStyle w:val="af0"/>
        <w:numPr>
          <w:ilvl w:val="0"/>
          <w:numId w:val="128"/>
        </w:numPr>
        <w:spacing w:before="0" w:after="0"/>
        <w:ind w:left="0" w:firstLine="851"/>
        <w:jc w:val="both"/>
      </w:pPr>
      <w:r w:rsidRPr="00F71021">
        <w:t xml:space="preserve">Солодовников, Ю. Л. Основы профилактики : учебное пособие для </w:t>
      </w:r>
      <w:proofErr w:type="spellStart"/>
      <w:r w:rsidRPr="00F71021">
        <w:t>спо</w:t>
      </w:r>
      <w:proofErr w:type="spellEnd"/>
      <w:r w:rsidRPr="00F71021">
        <w:t xml:space="preserve"> / Ю. Л. Солодовников. — 7-е изд., стер. — Санкт-Петербург : Лань, 2023. — 292 с. — ISBN 978-5-507-46916-1. – Текст: непосредственный</w:t>
      </w:r>
    </w:p>
    <w:p w14:paraId="7870978F" w14:textId="77777777" w:rsidR="00F141D9" w:rsidRPr="00F71021" w:rsidRDefault="00F141D9" w:rsidP="004570F6">
      <w:pPr>
        <w:pStyle w:val="af0"/>
        <w:numPr>
          <w:ilvl w:val="0"/>
          <w:numId w:val="128"/>
        </w:numPr>
        <w:spacing w:before="0" w:after="0"/>
        <w:ind w:left="0" w:firstLine="851"/>
        <w:jc w:val="both"/>
      </w:pPr>
      <w:proofErr w:type="spellStart"/>
      <w:r w:rsidRPr="00F71021">
        <w:t>Мисетова</w:t>
      </w:r>
      <w:proofErr w:type="spellEnd"/>
      <w:r w:rsidRPr="00F71021">
        <w:t xml:space="preserve">, Е. Н. Профилактическая деятельность. Курс лекций : учебное пособие для </w:t>
      </w:r>
      <w:proofErr w:type="spellStart"/>
      <w:r w:rsidRPr="00F71021">
        <w:t>спо</w:t>
      </w:r>
      <w:proofErr w:type="spellEnd"/>
      <w:r w:rsidRPr="00F71021">
        <w:t xml:space="preserve"> / Е. Н. </w:t>
      </w:r>
      <w:proofErr w:type="spellStart"/>
      <w:r w:rsidRPr="00F71021">
        <w:t>Мисетова</w:t>
      </w:r>
      <w:proofErr w:type="spellEnd"/>
      <w:r w:rsidRPr="00F71021">
        <w:t>. — 4-е изд., стер. — Санкт-Петербург : Лань, 2023. — 420 с. — ISBN 978-5-507-46633-7. – Текст: непосредственный</w:t>
      </w:r>
    </w:p>
    <w:p w14:paraId="1273336D" w14:textId="77777777" w:rsidR="00F141D9" w:rsidRPr="003D02BF" w:rsidRDefault="00F141D9" w:rsidP="00F141D9">
      <w:pPr>
        <w:pStyle w:val="af0"/>
        <w:spacing w:before="0" w:after="0"/>
        <w:ind w:left="0"/>
        <w:jc w:val="both"/>
      </w:pPr>
    </w:p>
    <w:p w14:paraId="6888946B" w14:textId="77777777" w:rsidR="00F141D9" w:rsidRPr="00127F01" w:rsidRDefault="00F141D9" w:rsidP="00F141D9">
      <w:pPr>
        <w:spacing w:after="0" w:line="240" w:lineRule="auto"/>
        <w:ind w:left="360"/>
        <w:contextualSpacing/>
        <w:rPr>
          <w:rFonts w:ascii="Times New Roman" w:hAnsi="Times New Roman"/>
          <w:b/>
          <w:sz w:val="24"/>
          <w:szCs w:val="24"/>
        </w:rPr>
      </w:pPr>
      <w:r w:rsidRPr="00127F01">
        <w:rPr>
          <w:rFonts w:ascii="Times New Roman" w:hAnsi="Times New Roman"/>
          <w:b/>
          <w:sz w:val="24"/>
          <w:szCs w:val="24"/>
        </w:rPr>
        <w:t>3.2.2. Основные электронные издания</w:t>
      </w:r>
    </w:p>
    <w:p w14:paraId="5AB2B312" w14:textId="77777777" w:rsidR="00F141D9" w:rsidRPr="00127F01" w:rsidRDefault="00F141D9" w:rsidP="004570F6">
      <w:pPr>
        <w:pStyle w:val="af0"/>
        <w:numPr>
          <w:ilvl w:val="0"/>
          <w:numId w:val="129"/>
        </w:numPr>
        <w:spacing w:before="0" w:after="0"/>
        <w:ind w:left="0" w:firstLine="851"/>
        <w:jc w:val="both"/>
      </w:pPr>
      <w:r w:rsidRPr="00127F01">
        <w:t xml:space="preserve">Зорина, И. Г. Современные подходы к иммунопрофилактике инфекций: учебное пособие / И. Г. Зорина, В. В. Макарова, О. В. </w:t>
      </w:r>
      <w:proofErr w:type="spellStart"/>
      <w:r w:rsidRPr="00127F01">
        <w:t>Торяник</w:t>
      </w:r>
      <w:proofErr w:type="spellEnd"/>
      <w:r w:rsidRPr="00127F01">
        <w:t>. - Москва ; Берлин : Директ-Медиа, 2020. - 206 с. - ISBN 978-5-4499-1280-0. - Текст : электронный // ЭБС "Консультант студента" : [сайт]. - URL : https://www.studentlibrary.ru/book/ISBN9785449912800.html (дата обращения: 03.03.2023). - Режим доступа : по подписке.</w:t>
      </w:r>
    </w:p>
    <w:p w14:paraId="148CB074" w14:textId="77777777" w:rsidR="00F141D9" w:rsidRPr="00127F01" w:rsidRDefault="00F141D9" w:rsidP="004570F6">
      <w:pPr>
        <w:pStyle w:val="af0"/>
        <w:numPr>
          <w:ilvl w:val="0"/>
          <w:numId w:val="129"/>
        </w:numPr>
        <w:spacing w:before="0" w:after="0"/>
        <w:ind w:left="0" w:firstLine="851"/>
        <w:jc w:val="both"/>
      </w:pPr>
      <w:proofErr w:type="spellStart"/>
      <w:r w:rsidRPr="00127F01">
        <w:t>Мисетова</w:t>
      </w:r>
      <w:proofErr w:type="spellEnd"/>
      <w:r w:rsidRPr="00127F01">
        <w:t xml:space="preserve">, Е. Н. Профилактическая деятельность. Курс лекций : учебное пособие для </w:t>
      </w:r>
      <w:proofErr w:type="spellStart"/>
      <w:r w:rsidRPr="00127F01">
        <w:t>спо</w:t>
      </w:r>
      <w:proofErr w:type="spellEnd"/>
      <w:r w:rsidRPr="00127F01">
        <w:t xml:space="preserve"> / Е. Н. </w:t>
      </w:r>
      <w:proofErr w:type="spellStart"/>
      <w:r w:rsidRPr="00127F01">
        <w:t>Мисетова</w:t>
      </w:r>
      <w:proofErr w:type="spellEnd"/>
      <w:r w:rsidRPr="00127F01">
        <w:t>. — 3-е изд., стер. — Санкт-Петербург : Лань, 2022. — 420 с. — ISBN 978-5-8114-9260-2. — Текст : электронный // Лань : электронно-библиотечная система. — URL: https://e.lanbook.com/book/189380</w:t>
      </w:r>
    </w:p>
    <w:p w14:paraId="745A0FBB" w14:textId="77777777" w:rsidR="00F141D9" w:rsidRPr="00127F01" w:rsidRDefault="00F141D9" w:rsidP="004570F6">
      <w:pPr>
        <w:pStyle w:val="af0"/>
        <w:numPr>
          <w:ilvl w:val="0"/>
          <w:numId w:val="129"/>
        </w:numPr>
        <w:spacing w:before="0" w:after="0"/>
        <w:ind w:left="0" w:firstLine="851"/>
        <w:jc w:val="both"/>
      </w:pPr>
      <w:r w:rsidRPr="00127F01">
        <w:t xml:space="preserve">Онкология : учебник / под общей ред. С. Б. Петерсона. - 2-е изд. , </w:t>
      </w:r>
      <w:proofErr w:type="spellStart"/>
      <w:r w:rsidRPr="00127F01">
        <w:t>перераб</w:t>
      </w:r>
      <w:proofErr w:type="spellEnd"/>
      <w:r w:rsidRPr="00127F01">
        <w:t>. и доп. - Москва : ГЭОТАР</w:t>
      </w:r>
      <w:r w:rsidRPr="00127F01">
        <w:rPr>
          <w:lang w:val="ru-RU"/>
        </w:rPr>
        <w:t>-</w:t>
      </w:r>
      <w:r w:rsidRPr="00127F01">
        <w:t>Медиа, 2022. - 288 с. - ISBN 978-5-9704-6740-4. - Текст : электронный // ЭБС "Консультант студента" : [сайт]. - URL : https://www.studentlibrary.ru/book/ISBN9785970467404.html (дата обращения: 03.03.2023). - Режим доступа : по подписке.</w:t>
      </w:r>
    </w:p>
    <w:p w14:paraId="3E1A5E9D" w14:textId="77777777" w:rsidR="00F141D9" w:rsidRPr="00127F01" w:rsidRDefault="00F141D9" w:rsidP="004570F6">
      <w:pPr>
        <w:pStyle w:val="af0"/>
        <w:numPr>
          <w:ilvl w:val="0"/>
          <w:numId w:val="129"/>
        </w:numPr>
        <w:spacing w:before="0" w:after="0"/>
        <w:ind w:left="0" w:firstLine="851"/>
        <w:jc w:val="both"/>
      </w:pPr>
      <w:r w:rsidRPr="00127F01">
        <w:t>Осипова, В. Л. Внутрибольничная инфекция</w:t>
      </w:r>
      <w:r>
        <w:rPr>
          <w:lang w:val="ru-RU"/>
        </w:rPr>
        <w:t>:</w:t>
      </w:r>
      <w:r w:rsidRPr="00127F01">
        <w:t xml:space="preserve"> учебное пособие. - 2-е изд. , </w:t>
      </w:r>
      <w:proofErr w:type="spellStart"/>
      <w:r w:rsidRPr="00127F01">
        <w:t>испр</w:t>
      </w:r>
      <w:proofErr w:type="spellEnd"/>
      <w:r w:rsidRPr="00127F01">
        <w:t>. и доп. / В. Л. Осипова. - Москва : ГЭОТАР-Медиа, 2019. - 240 с. - ISBN 978-5-9704-5265-3. - Текст : электронный // ЭБС "Консультант студента" : [сайт]. - URL : https://www.studentlibrary.ru/book/ISBN9785970452653.html (дата обращения: 02.03.2023). - Режим доступа : по подписке.</w:t>
      </w:r>
    </w:p>
    <w:p w14:paraId="14AC733F" w14:textId="77777777" w:rsidR="00F141D9" w:rsidRPr="00127F01" w:rsidRDefault="00F141D9" w:rsidP="004570F6">
      <w:pPr>
        <w:pStyle w:val="af0"/>
        <w:numPr>
          <w:ilvl w:val="0"/>
          <w:numId w:val="129"/>
        </w:numPr>
        <w:spacing w:before="0" w:after="0"/>
        <w:ind w:left="0" w:firstLine="851"/>
        <w:jc w:val="both"/>
      </w:pPr>
      <w:r w:rsidRPr="00127F01">
        <w:t>Рожков, М. И. Профилактика наркомании у подростков: учеб. -метод. пособие / Рожков М. И. , Ковальчук М. А. - Москва : ВЛАДОС, 2018. - 142 с. (Психология для всех) - ISBN 978-5-906992-94-9. - Текст : электронный // ЭБС "Консультант студента" : [сайт]. - URL : https://www.studentlibrary.ru/book/ISBN9785906992949.html (дата обращения: 03.03.2023). - Режим доступа : по подписке.</w:t>
      </w:r>
    </w:p>
    <w:p w14:paraId="36CDF2EE" w14:textId="77777777" w:rsidR="00F141D9" w:rsidRDefault="00F141D9" w:rsidP="004570F6">
      <w:pPr>
        <w:pStyle w:val="af0"/>
        <w:numPr>
          <w:ilvl w:val="0"/>
          <w:numId w:val="129"/>
        </w:numPr>
        <w:spacing w:before="0" w:after="0"/>
        <w:ind w:left="0" w:firstLine="851"/>
        <w:jc w:val="both"/>
      </w:pPr>
      <w:r w:rsidRPr="00127F01">
        <w:t>Ушакова, Ф. И. Сестринский уход за здоровым новорожденным   / Ушакова Ф. И. - Москва: ГЭОТАР-Медиа, 2020. - 168 с. - ISBN 978-5-9704-5048-2. - Текст : электронный // ЭБС "Консультант студента" : [сайт]. - URL : https://www.studentlibrary.ru/book/ISBN9785970450482.html (дата обращения: 02.03.2023). - Режим доступа : по подписке.</w:t>
      </w:r>
    </w:p>
    <w:p w14:paraId="15ED7366" w14:textId="77777777" w:rsidR="00F141D9" w:rsidRPr="00F71021" w:rsidRDefault="00F141D9" w:rsidP="004570F6">
      <w:pPr>
        <w:pStyle w:val="af0"/>
        <w:numPr>
          <w:ilvl w:val="0"/>
          <w:numId w:val="129"/>
        </w:numPr>
        <w:spacing w:before="0" w:after="0"/>
        <w:ind w:left="0" w:firstLine="851"/>
        <w:jc w:val="both"/>
      </w:pPr>
      <w:r w:rsidRPr="00F71021">
        <w:t xml:space="preserve">Пономарева, Л. А. Безопасная больничная среда для пациентов и медицинского персонала : учебное пособие для </w:t>
      </w:r>
      <w:proofErr w:type="spellStart"/>
      <w:r w:rsidRPr="00F71021">
        <w:t>спо</w:t>
      </w:r>
      <w:proofErr w:type="spellEnd"/>
      <w:r w:rsidRPr="00F71021">
        <w:t xml:space="preserve"> / Л. А. Пономарева, О. А. Оглоблина, М. А. </w:t>
      </w:r>
      <w:proofErr w:type="spellStart"/>
      <w:r w:rsidRPr="00F71021">
        <w:t>Пятаева</w:t>
      </w:r>
      <w:proofErr w:type="spellEnd"/>
      <w:r w:rsidRPr="00F71021">
        <w:t xml:space="preserve">. — 5-е изд., стер. — Санкт-Петербург : Лань, 2023. — 132 с. — ISBN 978-5-507-47071-6. — Текст : электронный // Лань : электронно-библиотечная система. — URL: </w:t>
      </w:r>
      <w:hyperlink r:id="rId43" w:history="1">
        <w:r w:rsidRPr="00F71021">
          <w:rPr>
            <w:rStyle w:val="af"/>
          </w:rPr>
          <w:t>https://e.lanbook.com/book/324401</w:t>
        </w:r>
      </w:hyperlink>
      <w:r w:rsidRPr="00F71021">
        <w:rPr>
          <w:lang w:val="ru-RU"/>
        </w:rPr>
        <w:t xml:space="preserve"> </w:t>
      </w:r>
      <w:r w:rsidRPr="00F71021">
        <w:t xml:space="preserve">(дата обращения: 26.04.2023). — Режим доступа: для </w:t>
      </w:r>
      <w:proofErr w:type="spellStart"/>
      <w:r w:rsidRPr="00F71021">
        <w:t>авториз</w:t>
      </w:r>
      <w:proofErr w:type="spellEnd"/>
      <w:r w:rsidRPr="00F71021">
        <w:t>. пользователей.</w:t>
      </w:r>
    </w:p>
    <w:p w14:paraId="5170C8D9" w14:textId="77777777" w:rsidR="00F141D9" w:rsidRPr="00F71021" w:rsidRDefault="00F141D9" w:rsidP="004570F6">
      <w:pPr>
        <w:pStyle w:val="af0"/>
        <w:numPr>
          <w:ilvl w:val="0"/>
          <w:numId w:val="129"/>
        </w:numPr>
        <w:spacing w:before="0" w:after="0"/>
        <w:ind w:left="0" w:firstLine="851"/>
        <w:jc w:val="both"/>
      </w:pPr>
      <w:r w:rsidRPr="00F71021">
        <w:t xml:space="preserve">Цыганкова, М. П. Здоровый ребенок от рождения до 7 лет : учебное пособие для </w:t>
      </w:r>
      <w:proofErr w:type="spellStart"/>
      <w:r w:rsidRPr="00F71021">
        <w:t>спо</w:t>
      </w:r>
      <w:proofErr w:type="spellEnd"/>
      <w:r w:rsidRPr="00F71021">
        <w:t xml:space="preserve"> / М. П. Цыганкова, И. Я. Романюк. — 3-е изд., стер. — Санкт-Петербург : Лань, 2021. — 148 с. — ISBN 978-5-8114-7465-3. — Текст : электронный // Лань : электронно-библиотечная система. — URL: </w:t>
      </w:r>
      <w:hyperlink r:id="rId44" w:history="1">
        <w:r w:rsidRPr="00F71021">
          <w:rPr>
            <w:rStyle w:val="af"/>
          </w:rPr>
          <w:t>https://e.lanbook.com/book/160145</w:t>
        </w:r>
      </w:hyperlink>
      <w:r w:rsidRPr="00F71021">
        <w:rPr>
          <w:lang w:val="ru-RU"/>
        </w:rPr>
        <w:t xml:space="preserve"> </w:t>
      </w:r>
      <w:r w:rsidRPr="00F71021">
        <w:t xml:space="preserve">(дата обращения: 26.04.2023). — Режим доступа: для </w:t>
      </w:r>
      <w:proofErr w:type="spellStart"/>
      <w:r w:rsidRPr="00F71021">
        <w:t>авториз</w:t>
      </w:r>
      <w:proofErr w:type="spellEnd"/>
      <w:r w:rsidRPr="00F71021">
        <w:t>. пользователей.</w:t>
      </w:r>
    </w:p>
    <w:p w14:paraId="6ED620E5" w14:textId="77777777" w:rsidR="00F141D9" w:rsidRPr="00F71021" w:rsidRDefault="00F141D9" w:rsidP="004570F6">
      <w:pPr>
        <w:pStyle w:val="af0"/>
        <w:numPr>
          <w:ilvl w:val="0"/>
          <w:numId w:val="129"/>
        </w:numPr>
        <w:spacing w:before="0" w:after="0"/>
        <w:ind w:left="0" w:firstLine="851"/>
        <w:jc w:val="both"/>
      </w:pPr>
      <w:r w:rsidRPr="00F71021">
        <w:lastRenderedPageBreak/>
        <w:t xml:space="preserve">Курбатова, У. Б. Здоровый ребенок : учебное пособие для </w:t>
      </w:r>
      <w:proofErr w:type="spellStart"/>
      <w:r w:rsidRPr="00F71021">
        <w:t>спо</w:t>
      </w:r>
      <w:proofErr w:type="spellEnd"/>
      <w:r w:rsidRPr="00F71021">
        <w:t xml:space="preserve"> / У. Б. Курбатова. — 3-е изд., </w:t>
      </w:r>
      <w:proofErr w:type="spellStart"/>
      <w:r w:rsidRPr="00F71021">
        <w:t>испр</w:t>
      </w:r>
      <w:proofErr w:type="spellEnd"/>
      <w:r w:rsidRPr="00F71021">
        <w:t xml:space="preserve">. — Санкт-Петербург : Лань, 2023. — 188 с. — ISBN 978-5-8114-8204-7. — Текст : электронный // Лань : электронно-библиотечная система. — URL: </w:t>
      </w:r>
      <w:hyperlink r:id="rId45" w:history="1">
        <w:r w:rsidRPr="00F71021">
          <w:rPr>
            <w:rStyle w:val="af"/>
          </w:rPr>
          <w:t>https://e.lanbook.com/book/324962</w:t>
        </w:r>
      </w:hyperlink>
      <w:r w:rsidRPr="00F71021">
        <w:rPr>
          <w:lang w:val="ru-RU"/>
        </w:rPr>
        <w:t xml:space="preserve"> </w:t>
      </w:r>
      <w:r w:rsidRPr="00F71021">
        <w:t xml:space="preserve">(дата обращения: 26.04.2023). — Режим доступа: для </w:t>
      </w:r>
      <w:proofErr w:type="spellStart"/>
      <w:r w:rsidRPr="00F71021">
        <w:t>авториз</w:t>
      </w:r>
      <w:proofErr w:type="spellEnd"/>
      <w:r w:rsidRPr="00F71021">
        <w:t>. пользователей.</w:t>
      </w:r>
    </w:p>
    <w:p w14:paraId="27B8D8E5" w14:textId="77777777" w:rsidR="00F141D9" w:rsidRPr="00F71021" w:rsidRDefault="00F141D9" w:rsidP="004570F6">
      <w:pPr>
        <w:pStyle w:val="af0"/>
        <w:numPr>
          <w:ilvl w:val="0"/>
          <w:numId w:val="129"/>
        </w:numPr>
        <w:spacing w:before="0" w:after="0"/>
        <w:ind w:left="0" w:firstLine="851"/>
        <w:jc w:val="both"/>
      </w:pPr>
      <w:r w:rsidRPr="00F71021">
        <w:t xml:space="preserve">Морозов, М.А. Здоровый человек и его окружение. Здоровьесберегающие технологии : учебное пособие для </w:t>
      </w:r>
      <w:proofErr w:type="spellStart"/>
      <w:r w:rsidRPr="00F71021">
        <w:t>спо</w:t>
      </w:r>
      <w:proofErr w:type="spellEnd"/>
      <w:r w:rsidRPr="00F71021">
        <w:t xml:space="preserve"> / М. А. Морозов. — 3-е изд., стер. — Санкт-Петербург : Лань, 2021. — 372 с. — ISBN 978-5-8114-8315-0. — Текст : электронный // Лань : электронно-библиотечная система. — URL: </w:t>
      </w:r>
      <w:hyperlink r:id="rId46" w:history="1">
        <w:r w:rsidRPr="00F71021">
          <w:rPr>
            <w:rStyle w:val="af"/>
          </w:rPr>
          <w:t>https://e.lanbook.com/book/174994</w:t>
        </w:r>
      </w:hyperlink>
      <w:r w:rsidRPr="00F71021">
        <w:rPr>
          <w:lang w:val="ru-RU"/>
        </w:rPr>
        <w:t xml:space="preserve"> </w:t>
      </w:r>
      <w:r w:rsidRPr="00F71021">
        <w:t xml:space="preserve">(дата обращения: 26.04.2023). — Режим доступа: для </w:t>
      </w:r>
      <w:proofErr w:type="spellStart"/>
      <w:r w:rsidRPr="00F71021">
        <w:t>авториз</w:t>
      </w:r>
      <w:proofErr w:type="spellEnd"/>
      <w:r w:rsidRPr="00F71021">
        <w:t>. пользователей.</w:t>
      </w:r>
    </w:p>
    <w:p w14:paraId="79658BA6" w14:textId="77777777" w:rsidR="00F141D9" w:rsidRPr="00F71021" w:rsidRDefault="00F141D9" w:rsidP="004570F6">
      <w:pPr>
        <w:pStyle w:val="af0"/>
        <w:numPr>
          <w:ilvl w:val="0"/>
          <w:numId w:val="129"/>
        </w:numPr>
        <w:spacing w:before="0" w:after="0"/>
        <w:ind w:left="0" w:firstLine="851"/>
        <w:jc w:val="both"/>
      </w:pPr>
      <w:r w:rsidRPr="00F71021">
        <w:t xml:space="preserve">Жирков, А.М. Здоровый человек и его окружение. Междисциплинарный подход : </w:t>
      </w:r>
      <w:proofErr w:type="spellStart"/>
      <w:r w:rsidRPr="00F71021">
        <w:t>уч.пособие</w:t>
      </w:r>
      <w:proofErr w:type="spellEnd"/>
      <w:r w:rsidRPr="00F71021">
        <w:t xml:space="preserve"> / Г. М. Подопригора. — Санкт-Петербург : Лань, 2023. — 272 с. — ISBN 978-5-8114-1978-4. — Текст : электронный // Лань : электронно-библиотечная система. — URL: </w:t>
      </w:r>
      <w:hyperlink r:id="rId47" w:history="1">
        <w:r w:rsidRPr="00F71021">
          <w:rPr>
            <w:rStyle w:val="af"/>
          </w:rPr>
          <w:t>https://e.lanbook.com/book/89953</w:t>
        </w:r>
      </w:hyperlink>
      <w:r w:rsidRPr="00F71021">
        <w:rPr>
          <w:lang w:val="ru-RU"/>
        </w:rPr>
        <w:t xml:space="preserve"> </w:t>
      </w:r>
      <w:r w:rsidRPr="00F71021">
        <w:t xml:space="preserve">(дата обращения: 26.04.2023). — Режим доступа: для </w:t>
      </w:r>
      <w:proofErr w:type="spellStart"/>
      <w:r w:rsidRPr="00F71021">
        <w:t>авториз</w:t>
      </w:r>
      <w:proofErr w:type="spellEnd"/>
      <w:r w:rsidRPr="00F71021">
        <w:t>. пользователей.</w:t>
      </w:r>
    </w:p>
    <w:p w14:paraId="47AB63ED" w14:textId="77777777" w:rsidR="00F141D9" w:rsidRPr="00F71021" w:rsidRDefault="00F141D9" w:rsidP="004570F6">
      <w:pPr>
        <w:pStyle w:val="af0"/>
        <w:numPr>
          <w:ilvl w:val="0"/>
          <w:numId w:val="129"/>
        </w:numPr>
        <w:spacing w:before="0" w:after="0"/>
        <w:ind w:left="0" w:firstLine="851"/>
        <w:jc w:val="both"/>
      </w:pPr>
      <w:r w:rsidRPr="00F71021">
        <w:t xml:space="preserve">Сметанин, В. Н. Инфекционная безопасность и инфекционный контроль в медицинских организациях : учебник для </w:t>
      </w:r>
      <w:proofErr w:type="spellStart"/>
      <w:r w:rsidRPr="00F71021">
        <w:t>спо</w:t>
      </w:r>
      <w:proofErr w:type="spellEnd"/>
      <w:r w:rsidRPr="00F71021">
        <w:t xml:space="preserve"> / В. Н. Сметанин. — 4-е изд., стер. — Санкт-Петербург : Лань, 2022. — 364 с. — ISBN 978-5-8114-9497-2. — Текст : электронный // Лань : электронно-библиотечная система. — URL: </w:t>
      </w:r>
      <w:hyperlink r:id="rId48" w:history="1">
        <w:r w:rsidRPr="00F71021">
          <w:rPr>
            <w:rStyle w:val="af"/>
          </w:rPr>
          <w:t>https://e.lanbook.com/book/195525</w:t>
        </w:r>
      </w:hyperlink>
      <w:r w:rsidRPr="00F71021">
        <w:rPr>
          <w:lang w:val="ru-RU"/>
        </w:rPr>
        <w:t xml:space="preserve"> </w:t>
      </w:r>
      <w:r w:rsidRPr="00F71021">
        <w:t xml:space="preserve">(дата обращения: 26.04.2023). — Режим доступа: для </w:t>
      </w:r>
      <w:proofErr w:type="spellStart"/>
      <w:r w:rsidRPr="00F71021">
        <w:t>авториз</w:t>
      </w:r>
      <w:proofErr w:type="spellEnd"/>
      <w:r w:rsidRPr="00F71021">
        <w:t>. пользователей.</w:t>
      </w:r>
    </w:p>
    <w:p w14:paraId="1525686C" w14:textId="77777777" w:rsidR="00F141D9" w:rsidRPr="00F71021" w:rsidRDefault="00F141D9" w:rsidP="004570F6">
      <w:pPr>
        <w:pStyle w:val="af0"/>
        <w:numPr>
          <w:ilvl w:val="0"/>
          <w:numId w:val="129"/>
        </w:numPr>
        <w:spacing w:before="0" w:after="0"/>
        <w:ind w:left="0" w:firstLine="851"/>
        <w:jc w:val="both"/>
      </w:pPr>
      <w:proofErr w:type="spellStart"/>
      <w:r w:rsidRPr="00F71021">
        <w:t>Бубликова</w:t>
      </w:r>
      <w:proofErr w:type="spellEnd"/>
      <w:r w:rsidRPr="00F71021">
        <w:t xml:space="preserve">, И. В. Инфекционная безопасность : учебное пособие для </w:t>
      </w:r>
      <w:proofErr w:type="spellStart"/>
      <w:r w:rsidRPr="00F71021">
        <w:t>спо</w:t>
      </w:r>
      <w:proofErr w:type="spellEnd"/>
      <w:r w:rsidRPr="00F71021">
        <w:t xml:space="preserve"> / З. В. Гапонова, З. В. Гапонова. — 3-е изд., стер. — Санкт-Петербург : Лань, 2021. — 240 с. — ISBN 978-5-8114-7184-3. — Текст : электронный // Лань : электронно-библиотечная система. — URL: </w:t>
      </w:r>
      <w:hyperlink r:id="rId49" w:history="1">
        <w:r w:rsidRPr="00F71021">
          <w:rPr>
            <w:rStyle w:val="af"/>
          </w:rPr>
          <w:t>https://e.lanbook.com/book/156362</w:t>
        </w:r>
      </w:hyperlink>
      <w:r w:rsidRPr="00F71021">
        <w:rPr>
          <w:lang w:val="ru-RU"/>
        </w:rPr>
        <w:t xml:space="preserve"> </w:t>
      </w:r>
      <w:r w:rsidRPr="00F71021">
        <w:t xml:space="preserve">(дата обращения: 26.04.2023). — Режим доступа: для </w:t>
      </w:r>
      <w:proofErr w:type="spellStart"/>
      <w:r w:rsidRPr="00F71021">
        <w:t>авториз</w:t>
      </w:r>
      <w:proofErr w:type="spellEnd"/>
      <w:r w:rsidRPr="00F71021">
        <w:t>. пользователей.</w:t>
      </w:r>
    </w:p>
    <w:p w14:paraId="5723AB3C" w14:textId="77777777" w:rsidR="00F141D9" w:rsidRPr="00F71021" w:rsidRDefault="00F141D9" w:rsidP="004570F6">
      <w:pPr>
        <w:pStyle w:val="af0"/>
        <w:numPr>
          <w:ilvl w:val="0"/>
          <w:numId w:val="129"/>
        </w:numPr>
        <w:spacing w:before="0" w:after="0"/>
        <w:ind w:left="0" w:firstLine="851"/>
        <w:jc w:val="both"/>
      </w:pPr>
      <w:r w:rsidRPr="00F71021">
        <w:t xml:space="preserve">Набойченко, Е. С. Основы профилактики. Консультирования подростков в целях снижения рисков для здоровья : учебное пособие для </w:t>
      </w:r>
      <w:proofErr w:type="spellStart"/>
      <w:r w:rsidRPr="00F71021">
        <w:t>спо</w:t>
      </w:r>
      <w:proofErr w:type="spellEnd"/>
      <w:r w:rsidRPr="00F71021">
        <w:t xml:space="preserve"> / Е. С. Набойченко, Е. В. Ануфриева, А. В. Казанцева. — Санкт-Петербург : Лань, 2021. — 52 с. — ISBN 978-5-8114-7914-6. — Текст : электронный // Лань : электронно-библиотечная система. — URL: </w:t>
      </w:r>
      <w:hyperlink r:id="rId50" w:history="1">
        <w:r w:rsidRPr="00F71021">
          <w:rPr>
            <w:rStyle w:val="af"/>
          </w:rPr>
          <w:t>https://e.lanbook.com/book/179020</w:t>
        </w:r>
      </w:hyperlink>
      <w:r w:rsidRPr="00F71021">
        <w:rPr>
          <w:lang w:val="ru-RU"/>
        </w:rPr>
        <w:t xml:space="preserve"> </w:t>
      </w:r>
      <w:r w:rsidRPr="00F71021">
        <w:t xml:space="preserve">(дата обращения: 26.04.2023). — Режим доступа: для </w:t>
      </w:r>
      <w:proofErr w:type="spellStart"/>
      <w:r w:rsidRPr="00F71021">
        <w:t>авториз</w:t>
      </w:r>
      <w:proofErr w:type="spellEnd"/>
      <w:r w:rsidRPr="00F71021">
        <w:t>. пользователей.</w:t>
      </w:r>
    </w:p>
    <w:p w14:paraId="0E6CF8E3" w14:textId="77777777" w:rsidR="00F141D9" w:rsidRPr="00F71021" w:rsidRDefault="00F141D9" w:rsidP="004570F6">
      <w:pPr>
        <w:pStyle w:val="af0"/>
        <w:numPr>
          <w:ilvl w:val="0"/>
          <w:numId w:val="129"/>
        </w:numPr>
        <w:spacing w:before="0" w:after="0"/>
        <w:ind w:left="0" w:firstLine="851"/>
        <w:jc w:val="both"/>
      </w:pPr>
      <w:r w:rsidRPr="00F71021">
        <w:t xml:space="preserve">Солодовников, Ю. Л. Основы профилактики : учебное пособие для </w:t>
      </w:r>
      <w:proofErr w:type="spellStart"/>
      <w:r w:rsidRPr="00F71021">
        <w:t>спо</w:t>
      </w:r>
      <w:proofErr w:type="spellEnd"/>
      <w:r w:rsidRPr="00F71021">
        <w:t xml:space="preserve"> / Ю. Л. Солодовников. — 7-е изд., стер. — Санкт-Петербург : Лань, 2023. — 292 с. — ISBN 978-5-507-46916-1. — Текст : электронный // Лань : электронно-библиотечная система. — URL: </w:t>
      </w:r>
      <w:hyperlink r:id="rId51" w:history="1">
        <w:r w:rsidRPr="00F71021">
          <w:rPr>
            <w:rStyle w:val="af"/>
          </w:rPr>
          <w:t>https://e.lanbook.com/book/323651</w:t>
        </w:r>
      </w:hyperlink>
      <w:r w:rsidRPr="00F71021">
        <w:rPr>
          <w:lang w:val="ru-RU"/>
        </w:rPr>
        <w:t xml:space="preserve"> </w:t>
      </w:r>
      <w:r w:rsidRPr="00F71021">
        <w:t xml:space="preserve">(дата обращения: 26.04.2023). — Режим доступа: для </w:t>
      </w:r>
      <w:proofErr w:type="spellStart"/>
      <w:r w:rsidRPr="00F71021">
        <w:t>авториз</w:t>
      </w:r>
      <w:proofErr w:type="spellEnd"/>
      <w:r w:rsidRPr="00F71021">
        <w:t>. пользователей.</w:t>
      </w:r>
    </w:p>
    <w:p w14:paraId="0594D903" w14:textId="77777777" w:rsidR="00F141D9" w:rsidRPr="00F71021" w:rsidRDefault="00F141D9" w:rsidP="004570F6">
      <w:pPr>
        <w:pStyle w:val="af0"/>
        <w:numPr>
          <w:ilvl w:val="0"/>
          <w:numId w:val="129"/>
        </w:numPr>
        <w:spacing w:before="0" w:after="0"/>
        <w:ind w:left="0" w:firstLine="851"/>
        <w:jc w:val="both"/>
      </w:pPr>
      <w:proofErr w:type="spellStart"/>
      <w:r w:rsidRPr="00F71021">
        <w:t>Мисетова</w:t>
      </w:r>
      <w:proofErr w:type="spellEnd"/>
      <w:r w:rsidRPr="00F71021">
        <w:t xml:space="preserve">, Е. Н. Профилактическая деятельность. Курс лекций : учебное пособие для </w:t>
      </w:r>
      <w:proofErr w:type="spellStart"/>
      <w:r w:rsidRPr="00F71021">
        <w:t>спо</w:t>
      </w:r>
      <w:proofErr w:type="spellEnd"/>
      <w:r w:rsidRPr="00F71021">
        <w:t xml:space="preserve"> / Е. Н. </w:t>
      </w:r>
      <w:proofErr w:type="spellStart"/>
      <w:r w:rsidRPr="00F71021">
        <w:t>Мисетова</w:t>
      </w:r>
      <w:proofErr w:type="spellEnd"/>
      <w:r w:rsidRPr="00F71021">
        <w:t xml:space="preserve">. — 4-е изд., стер. — Санкт-Петербург : Лань, 2023. — 420 с. — ISBN 978-5-507-46633-7. — Текст : электронный // Лань : электронно-библиотечная система. — URL: </w:t>
      </w:r>
      <w:hyperlink r:id="rId52" w:history="1">
        <w:r w:rsidRPr="00F71021">
          <w:rPr>
            <w:rStyle w:val="af"/>
          </w:rPr>
          <w:t>https://e.lanbook.com/book/314717</w:t>
        </w:r>
      </w:hyperlink>
      <w:r w:rsidRPr="00F71021">
        <w:rPr>
          <w:lang w:val="ru-RU"/>
        </w:rPr>
        <w:t xml:space="preserve"> </w:t>
      </w:r>
      <w:r w:rsidRPr="00F71021">
        <w:t xml:space="preserve">(дата обращения: 26.04.2023). — Режим доступа: для </w:t>
      </w:r>
      <w:proofErr w:type="spellStart"/>
      <w:r w:rsidRPr="00F71021">
        <w:t>авториз</w:t>
      </w:r>
      <w:proofErr w:type="spellEnd"/>
      <w:r w:rsidRPr="00F71021">
        <w:t>. пользователей.</w:t>
      </w:r>
    </w:p>
    <w:p w14:paraId="3A55F293" w14:textId="77777777" w:rsidR="00F141D9" w:rsidRDefault="00F141D9" w:rsidP="00F141D9">
      <w:pPr>
        <w:suppressAutoHyphens/>
        <w:spacing w:after="0" w:line="240" w:lineRule="auto"/>
        <w:contextualSpacing/>
        <w:rPr>
          <w:rFonts w:ascii="Times New Roman" w:hAnsi="Times New Roman"/>
          <w:b/>
          <w:bCs/>
          <w:sz w:val="24"/>
          <w:szCs w:val="24"/>
        </w:rPr>
      </w:pPr>
    </w:p>
    <w:p w14:paraId="0E47CADF" w14:textId="77777777" w:rsidR="00F141D9" w:rsidRPr="00127F01" w:rsidRDefault="00F141D9" w:rsidP="00F141D9">
      <w:pPr>
        <w:suppressAutoHyphens/>
        <w:spacing w:after="0" w:line="240" w:lineRule="auto"/>
        <w:ind w:firstLine="708"/>
        <w:contextualSpacing/>
        <w:jc w:val="both"/>
        <w:rPr>
          <w:rFonts w:ascii="Times New Roman" w:hAnsi="Times New Roman"/>
          <w:bCs/>
          <w:sz w:val="24"/>
          <w:szCs w:val="24"/>
        </w:rPr>
      </w:pPr>
      <w:r w:rsidRPr="00127F01">
        <w:rPr>
          <w:rFonts w:ascii="Times New Roman" w:hAnsi="Times New Roman"/>
          <w:b/>
          <w:bCs/>
          <w:sz w:val="24"/>
          <w:szCs w:val="24"/>
        </w:rPr>
        <w:t xml:space="preserve">3.2.3. Дополнительные источники </w:t>
      </w:r>
    </w:p>
    <w:p w14:paraId="733E7BD7" w14:textId="77777777" w:rsidR="00F141D9" w:rsidRPr="00127F01" w:rsidRDefault="00F141D9" w:rsidP="004570F6">
      <w:pPr>
        <w:numPr>
          <w:ilvl w:val="0"/>
          <w:numId w:val="135"/>
        </w:numPr>
        <w:tabs>
          <w:tab w:val="left" w:pos="993"/>
        </w:tabs>
        <w:suppressAutoHyphens/>
        <w:spacing w:after="0" w:line="240" w:lineRule="auto"/>
        <w:ind w:left="0" w:firstLine="567"/>
        <w:contextualSpacing/>
        <w:jc w:val="both"/>
        <w:rPr>
          <w:rFonts w:ascii="Times New Roman" w:hAnsi="Times New Roman"/>
          <w:bCs/>
          <w:sz w:val="24"/>
          <w:szCs w:val="24"/>
        </w:rPr>
      </w:pPr>
      <w:r w:rsidRPr="00127F01">
        <w:rPr>
          <w:rFonts w:ascii="Times New Roman" w:hAnsi="Times New Roman"/>
          <w:bCs/>
          <w:sz w:val="24"/>
          <w:szCs w:val="24"/>
        </w:rPr>
        <w:t>Приводится тематика дополнительных  образовательных и информационных ресурсов, разработка которых желательная для освоения данного  модуля.</w:t>
      </w:r>
    </w:p>
    <w:p w14:paraId="3F21D51A" w14:textId="77777777" w:rsidR="00F141D9" w:rsidRPr="00127F01" w:rsidRDefault="00F141D9" w:rsidP="004570F6">
      <w:pPr>
        <w:pStyle w:val="af0"/>
        <w:numPr>
          <w:ilvl w:val="0"/>
          <w:numId w:val="135"/>
        </w:numPr>
        <w:tabs>
          <w:tab w:val="left" w:pos="993"/>
        </w:tabs>
        <w:spacing w:before="0" w:after="0"/>
        <w:ind w:left="0" w:firstLine="567"/>
        <w:contextualSpacing/>
        <w:jc w:val="both"/>
      </w:pPr>
      <w:r w:rsidRPr="00127F01">
        <w:t>Российская Федерация. Законы. Об основах охраны здоровья граждан в Российской Федерации Федеральный закон № 323-ФЗ от 21 ноября 2011</w:t>
      </w:r>
      <w:r w:rsidRPr="00127F01">
        <w:rPr>
          <w:lang w:val="ru-RU"/>
        </w:rPr>
        <w:t xml:space="preserve"> </w:t>
      </w:r>
      <w:r w:rsidRPr="00127F01">
        <w:t>года</w:t>
      </w:r>
      <w:r w:rsidRPr="00127F01">
        <w:rPr>
          <w:lang w:val="ru-RU"/>
        </w:rPr>
        <w:t xml:space="preserve"> </w:t>
      </w:r>
      <w:r w:rsidRPr="00127F01">
        <w:rPr>
          <w:rFonts w:ascii="Helvetica" w:hAnsi="Helvetica" w:cs="Helvetica"/>
          <w:color w:val="353535"/>
          <w:sz w:val="21"/>
          <w:szCs w:val="21"/>
          <w:shd w:val="clear" w:color="auto" w:fill="FFFFFF"/>
        </w:rPr>
        <w:t> [</w:t>
      </w:r>
      <w:r w:rsidRPr="00127F01">
        <w:rPr>
          <w:rStyle w:val="s10"/>
          <w:bCs/>
          <w:color w:val="22272F"/>
        </w:rPr>
        <w:t>Принят Государственной Думой 1 ноября 2011 года,  Одобрен Советом Федерации 9 ноября 2011 года</w:t>
      </w:r>
      <w:r w:rsidRPr="00127F01">
        <w:rPr>
          <w:rFonts w:ascii="Helvetica" w:hAnsi="Helvetica" w:cs="Helvetica"/>
          <w:color w:val="353535"/>
          <w:sz w:val="21"/>
          <w:szCs w:val="21"/>
          <w:shd w:val="clear" w:color="auto" w:fill="FFFFFF"/>
        </w:rPr>
        <w:t>].</w:t>
      </w:r>
      <w:r w:rsidRPr="00127F01">
        <w:t>– URL: https://base.garant.ru/12191967/</w:t>
      </w:r>
      <w:r w:rsidRPr="00127F01">
        <w:rPr>
          <w:lang w:val="ru-RU"/>
        </w:rPr>
        <w:t xml:space="preserve"> </w:t>
      </w:r>
      <w:r w:rsidRPr="00127F01">
        <w:t>Режим доступа: ГАРАНТ.РУ: информационно-правовой портал</w:t>
      </w:r>
      <w:r w:rsidRPr="00127F01">
        <w:rPr>
          <w:lang w:val="ru-RU"/>
        </w:rPr>
        <w:t xml:space="preserve"> - </w:t>
      </w:r>
      <w:r w:rsidRPr="00127F01">
        <w:t>Текст: электронный</w:t>
      </w:r>
    </w:p>
    <w:p w14:paraId="0FF912CD" w14:textId="77777777" w:rsidR="00F141D9" w:rsidRPr="00127F01" w:rsidRDefault="00F141D9" w:rsidP="004570F6">
      <w:pPr>
        <w:pStyle w:val="af0"/>
        <w:numPr>
          <w:ilvl w:val="0"/>
          <w:numId w:val="135"/>
        </w:numPr>
        <w:tabs>
          <w:tab w:val="left" w:pos="993"/>
        </w:tabs>
        <w:spacing w:before="0" w:after="0"/>
        <w:ind w:left="0" w:firstLine="567"/>
        <w:contextualSpacing/>
        <w:jc w:val="both"/>
      </w:pPr>
      <w:r w:rsidRPr="00127F01">
        <w:t xml:space="preserve">Российская Федерация. Законы. О санитарно-эпидемиологическом благополучии населения Федеральный закон № 52-ФЗ от 30.03.1999 </w:t>
      </w:r>
      <w:r w:rsidRPr="00127F01">
        <w:rPr>
          <w:rFonts w:ascii="Helvetica" w:hAnsi="Helvetica" w:cs="Helvetica"/>
          <w:color w:val="353535"/>
          <w:sz w:val="21"/>
          <w:szCs w:val="21"/>
          <w:shd w:val="clear" w:color="auto" w:fill="FFFFFF"/>
        </w:rPr>
        <w:t>[</w:t>
      </w:r>
      <w:r w:rsidRPr="00127F01">
        <w:rPr>
          <w:rStyle w:val="s10"/>
          <w:bCs/>
          <w:color w:val="22272F"/>
        </w:rPr>
        <w:t xml:space="preserve">Принят Государственной Думой </w:t>
      </w:r>
      <w:r w:rsidRPr="00127F01">
        <w:rPr>
          <w:rStyle w:val="s10"/>
          <w:bCs/>
          <w:color w:val="22272F"/>
          <w:sz w:val="23"/>
          <w:szCs w:val="23"/>
        </w:rPr>
        <w:t xml:space="preserve">12 </w:t>
      </w:r>
      <w:r w:rsidRPr="00127F01">
        <w:rPr>
          <w:rStyle w:val="s10"/>
          <w:bCs/>
          <w:color w:val="22272F"/>
          <w:sz w:val="23"/>
          <w:szCs w:val="23"/>
        </w:rPr>
        <w:lastRenderedPageBreak/>
        <w:t>марта 1999 года</w:t>
      </w:r>
      <w:r w:rsidRPr="00127F01">
        <w:rPr>
          <w:rStyle w:val="s10"/>
          <w:bCs/>
          <w:color w:val="22272F"/>
        </w:rPr>
        <w:t xml:space="preserve">,  Одобрен Советом Федерации </w:t>
      </w:r>
      <w:r w:rsidRPr="00127F01">
        <w:rPr>
          <w:rStyle w:val="s10"/>
          <w:bCs/>
          <w:color w:val="22272F"/>
          <w:sz w:val="23"/>
          <w:szCs w:val="23"/>
        </w:rPr>
        <w:t xml:space="preserve">17 марта 1999 года </w:t>
      </w:r>
      <w:r w:rsidRPr="00127F01">
        <w:rPr>
          <w:rFonts w:ascii="Helvetica" w:hAnsi="Helvetica" w:cs="Helvetica"/>
          <w:color w:val="353535"/>
          <w:sz w:val="21"/>
          <w:szCs w:val="21"/>
          <w:shd w:val="clear" w:color="auto" w:fill="FFFFFF"/>
        </w:rPr>
        <w:t>].</w:t>
      </w:r>
      <w:r w:rsidRPr="00127F01">
        <w:t xml:space="preserve"> – URL: https://base.garant.ru/12115118/</w:t>
      </w:r>
      <w:r w:rsidRPr="00127F01">
        <w:rPr>
          <w:lang w:val="ru-RU"/>
        </w:rPr>
        <w:t xml:space="preserve"> - </w:t>
      </w:r>
      <w:r w:rsidRPr="00127F01">
        <w:t>Режим доступа: ГАРАНТ.РУ: информационно-правовой портал - Текст: электронный</w:t>
      </w:r>
    </w:p>
    <w:p w14:paraId="6152F978" w14:textId="77777777" w:rsidR="00F141D9" w:rsidRPr="00127F01" w:rsidRDefault="00F141D9" w:rsidP="004570F6">
      <w:pPr>
        <w:pStyle w:val="s1"/>
        <w:numPr>
          <w:ilvl w:val="0"/>
          <w:numId w:val="135"/>
        </w:numPr>
        <w:shd w:val="clear" w:color="auto" w:fill="FFFFFF"/>
        <w:tabs>
          <w:tab w:val="left" w:pos="993"/>
        </w:tabs>
        <w:ind w:left="0" w:firstLine="567"/>
        <w:contextualSpacing/>
        <w:jc w:val="both"/>
        <w:rPr>
          <w:lang w:val="x-none"/>
        </w:rPr>
      </w:pPr>
      <w:r w:rsidRPr="00127F01">
        <w:t xml:space="preserve">Российская Федерация. Законы. Об иммунопрофилактике инфекционных болезней Федеральный закон № 157-ФЗ от 17.09.1998 </w:t>
      </w:r>
      <w:r w:rsidRPr="00127F01">
        <w:rPr>
          <w:rFonts w:ascii="Helvetica" w:hAnsi="Helvetica" w:cs="Helvetica"/>
          <w:color w:val="353535"/>
          <w:sz w:val="21"/>
          <w:szCs w:val="21"/>
          <w:shd w:val="clear" w:color="auto" w:fill="FFFFFF"/>
        </w:rPr>
        <w:t>[</w:t>
      </w:r>
      <w:r w:rsidRPr="00127F01">
        <w:rPr>
          <w:rStyle w:val="s10"/>
          <w:bCs/>
          <w:color w:val="22272F"/>
        </w:rPr>
        <w:t xml:space="preserve">Принят Государственной Думой </w:t>
      </w:r>
      <w:r w:rsidRPr="00127F01">
        <w:rPr>
          <w:rStyle w:val="s10"/>
          <w:bCs/>
          <w:color w:val="22272F"/>
          <w:sz w:val="23"/>
          <w:szCs w:val="23"/>
        </w:rPr>
        <w:t>17 июля 1998 года</w:t>
      </w:r>
      <w:r w:rsidRPr="00127F01">
        <w:rPr>
          <w:bCs/>
          <w:color w:val="22272F"/>
        </w:rPr>
        <w:t xml:space="preserve">,  Одобрен Советом Федерации </w:t>
      </w:r>
      <w:r w:rsidRPr="00127F01">
        <w:rPr>
          <w:rStyle w:val="s10"/>
          <w:bCs/>
          <w:color w:val="22272F"/>
          <w:sz w:val="23"/>
          <w:szCs w:val="23"/>
        </w:rPr>
        <w:t>4 сентября 1998 года</w:t>
      </w:r>
      <w:r w:rsidRPr="00127F01">
        <w:rPr>
          <w:rFonts w:ascii="Helvetica" w:hAnsi="Helvetica" w:cs="Helvetica"/>
          <w:color w:val="353535"/>
          <w:sz w:val="21"/>
          <w:szCs w:val="21"/>
          <w:shd w:val="clear" w:color="auto" w:fill="FFFFFF"/>
        </w:rPr>
        <w:t>].</w:t>
      </w:r>
      <w:r w:rsidRPr="00127F01">
        <w:t xml:space="preserve"> –  URL: https://base.garant.ru/12113020/ - Режим доступа : ГАРАНТ.РУ: информационно-правовой портал: [сайт]. – Текст: электронный</w:t>
      </w:r>
    </w:p>
    <w:p w14:paraId="473956DF" w14:textId="77777777" w:rsidR="00F141D9" w:rsidRPr="00127F01" w:rsidRDefault="00F141D9" w:rsidP="004570F6">
      <w:pPr>
        <w:pStyle w:val="af0"/>
        <w:numPr>
          <w:ilvl w:val="0"/>
          <w:numId w:val="135"/>
        </w:numPr>
        <w:tabs>
          <w:tab w:val="left" w:pos="993"/>
        </w:tabs>
        <w:spacing w:before="0" w:after="0"/>
        <w:ind w:left="0" w:firstLine="567"/>
        <w:contextualSpacing/>
        <w:jc w:val="both"/>
      </w:pPr>
      <w:r w:rsidRPr="00127F01">
        <w:t>О Стратегии развития здравоохранения в Российской Федерации на период до 2025 год</w:t>
      </w:r>
      <w:r w:rsidRPr="00127F01">
        <w:rPr>
          <w:lang w:val="ru-RU"/>
        </w:rPr>
        <w:t xml:space="preserve">а: </w:t>
      </w:r>
      <w:r w:rsidRPr="00127F01">
        <w:t>Указ Президента Российской Федерации от 6 июня 2019 г. N 254 – URL: https://www.garant.ru/products/ipo/prime/doc/72164534/</w:t>
      </w:r>
      <w:r w:rsidRPr="00127F01">
        <w:rPr>
          <w:lang w:val="ru-RU"/>
        </w:rPr>
        <w:t xml:space="preserve"> </w:t>
      </w:r>
      <w:r w:rsidRPr="00127F01">
        <w:t>Режим доступа: ГАРАНТ.РУ: информационно-правовой портал</w:t>
      </w:r>
      <w:r w:rsidRPr="00127F01">
        <w:rPr>
          <w:lang w:val="ru-RU"/>
        </w:rPr>
        <w:t xml:space="preserve"> - </w:t>
      </w:r>
      <w:r w:rsidRPr="00127F01">
        <w:t>Текст: электронный</w:t>
      </w:r>
    </w:p>
    <w:p w14:paraId="7DC68086" w14:textId="77777777" w:rsidR="00F141D9" w:rsidRPr="00127F01" w:rsidRDefault="00F141D9" w:rsidP="004570F6">
      <w:pPr>
        <w:pStyle w:val="s1"/>
        <w:numPr>
          <w:ilvl w:val="0"/>
          <w:numId w:val="135"/>
        </w:numPr>
        <w:shd w:val="clear" w:color="auto" w:fill="FFFFFF"/>
        <w:tabs>
          <w:tab w:val="left" w:pos="993"/>
        </w:tabs>
        <w:ind w:left="0" w:firstLine="567"/>
        <w:contextualSpacing/>
        <w:jc w:val="both"/>
        <w:rPr>
          <w:lang w:val="x-none"/>
        </w:rPr>
      </w:pPr>
      <w:r w:rsidRPr="00127F01">
        <w:t xml:space="preserve">Об утверждении порядка проведения профилактического медицинского осмотра и диспансеризации определенных групп взрослого населения : Приказ Министерства здравоохранения РФ </w:t>
      </w:r>
      <w:r w:rsidRPr="00127F01">
        <w:rPr>
          <w:bCs/>
        </w:rPr>
        <w:t>от 27.04.2021 №404н</w:t>
      </w:r>
      <w:r w:rsidRPr="00127F01">
        <w:t xml:space="preserve"> - URL: https://www.garant.ru/products/ipo/prime/doc/401314440/- Режим доступа : ГАРАНТ.РУ: информационно-правовой портал: [сайт]. – Текст: электронный</w:t>
      </w:r>
    </w:p>
    <w:p w14:paraId="433D9AE0" w14:textId="77777777" w:rsidR="00F141D9" w:rsidRPr="00127F01" w:rsidRDefault="00F141D9" w:rsidP="004570F6">
      <w:pPr>
        <w:pStyle w:val="af0"/>
        <w:numPr>
          <w:ilvl w:val="0"/>
          <w:numId w:val="135"/>
        </w:numPr>
        <w:tabs>
          <w:tab w:val="left" w:pos="993"/>
        </w:tabs>
        <w:spacing w:before="0" w:after="0"/>
        <w:ind w:left="0" w:firstLine="567"/>
        <w:contextualSpacing/>
        <w:jc w:val="both"/>
        <w:rPr>
          <w:bCs/>
        </w:rPr>
      </w:pPr>
      <w:r w:rsidRPr="00127F01">
        <w:rPr>
          <w:bCs/>
        </w:rPr>
        <w:t>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 форм информированного добровольного согласия на медицинское вмешательство и форм отказа от медицинского вмешательства</w:t>
      </w:r>
      <w:r w:rsidRPr="00127F01">
        <w:rPr>
          <w:bCs/>
          <w:lang w:val="ru-RU"/>
        </w:rPr>
        <w:t xml:space="preserve"> 6 </w:t>
      </w:r>
      <w:r w:rsidRPr="00127F01">
        <w:rPr>
          <w:bCs/>
        </w:rPr>
        <w:t xml:space="preserve">Приказ Министерства здравоохранения РФ от </w:t>
      </w:r>
      <w:r w:rsidRPr="00127F01">
        <w:rPr>
          <w:bCs/>
          <w:lang w:val="ru-RU"/>
        </w:rPr>
        <w:t>20.12.2012</w:t>
      </w:r>
      <w:r w:rsidRPr="00127F01">
        <w:rPr>
          <w:bCs/>
        </w:rPr>
        <w:t xml:space="preserve"> N 1177н </w:t>
      </w:r>
      <w:r w:rsidRPr="00127F01">
        <w:rPr>
          <w:bCs/>
          <w:lang w:val="ru-RU"/>
        </w:rPr>
        <w:t xml:space="preserve">- </w:t>
      </w:r>
      <w:r w:rsidRPr="00127F01">
        <w:rPr>
          <w:bCs/>
        </w:rPr>
        <w:t>URL: https://base.garant.ru/70407654/</w:t>
      </w:r>
      <w:r w:rsidRPr="00127F01">
        <w:rPr>
          <w:bCs/>
          <w:lang w:val="ru-RU"/>
        </w:rPr>
        <w:t xml:space="preserve"> </w:t>
      </w:r>
      <w:r w:rsidRPr="00127F01">
        <w:rPr>
          <w:lang w:val="ru-RU"/>
        </w:rPr>
        <w:t xml:space="preserve"> </w:t>
      </w:r>
      <w:r w:rsidRPr="00127F01">
        <w:t xml:space="preserve">- Режим доступа : </w:t>
      </w:r>
      <w:r w:rsidRPr="00127F01">
        <w:rPr>
          <w:lang w:eastAsia="ru-RU"/>
        </w:rPr>
        <w:t>ГАРАНТ.РУ: информационно-правовой портал: [сайт]. –</w:t>
      </w:r>
      <w:r w:rsidRPr="00127F01">
        <w:t xml:space="preserve"> </w:t>
      </w:r>
      <w:r w:rsidRPr="00127F01">
        <w:rPr>
          <w:lang w:eastAsia="ru-RU"/>
        </w:rPr>
        <w:t>Текст: электронный</w:t>
      </w:r>
    </w:p>
    <w:p w14:paraId="2D6B6981" w14:textId="77777777" w:rsidR="00F141D9" w:rsidRPr="00127F01" w:rsidRDefault="00F141D9" w:rsidP="004570F6">
      <w:pPr>
        <w:pStyle w:val="af0"/>
        <w:numPr>
          <w:ilvl w:val="0"/>
          <w:numId w:val="135"/>
        </w:numPr>
        <w:tabs>
          <w:tab w:val="left" w:pos="993"/>
        </w:tabs>
        <w:spacing w:before="0" w:after="0"/>
        <w:ind w:left="0" w:firstLine="567"/>
        <w:contextualSpacing/>
        <w:jc w:val="both"/>
        <w:rPr>
          <w:bCs/>
        </w:rPr>
      </w:pPr>
      <w:r w:rsidRPr="00127F01">
        <w:rPr>
          <w:bCs/>
        </w:rPr>
        <w:t xml:space="preserve">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w:t>
      </w:r>
      <w:r w:rsidRPr="00127F01">
        <w:rPr>
          <w:bCs/>
          <w:lang w:val="ru-RU"/>
        </w:rPr>
        <w:t xml:space="preserve">: </w:t>
      </w:r>
      <w:r w:rsidRPr="00127F01">
        <w:rPr>
          <w:bCs/>
        </w:rPr>
        <w:t xml:space="preserve">Приказ Министерства здравоохранения РФ от </w:t>
      </w:r>
      <w:r w:rsidRPr="00127F01">
        <w:rPr>
          <w:bCs/>
          <w:lang w:val="ru-RU"/>
        </w:rPr>
        <w:t>29.10.2020</w:t>
      </w:r>
      <w:r w:rsidRPr="00127F01">
        <w:rPr>
          <w:bCs/>
        </w:rPr>
        <w:t xml:space="preserve"> № 1177н </w:t>
      </w:r>
      <w:r w:rsidRPr="00127F01">
        <w:rPr>
          <w:bCs/>
          <w:lang w:val="ru-RU"/>
        </w:rPr>
        <w:t xml:space="preserve">- </w:t>
      </w:r>
      <w:r w:rsidRPr="00127F01">
        <w:rPr>
          <w:bCs/>
        </w:rPr>
        <w:t>URL: https://www.garant.ru/products/ipo/prime/doc/74898637/</w:t>
      </w:r>
      <w:r w:rsidRPr="00127F01">
        <w:rPr>
          <w:lang w:val="ru-RU"/>
        </w:rPr>
        <w:t xml:space="preserve"> </w:t>
      </w:r>
      <w:r w:rsidRPr="00127F01">
        <w:t xml:space="preserve">- Режим доступа : </w:t>
      </w:r>
      <w:r w:rsidRPr="00127F01">
        <w:rPr>
          <w:lang w:eastAsia="ru-RU"/>
        </w:rPr>
        <w:t>ГАРАНТ.РУ: информационно-правовой портал: [сайт]. –</w:t>
      </w:r>
      <w:r w:rsidRPr="00127F01">
        <w:t xml:space="preserve"> </w:t>
      </w:r>
      <w:r w:rsidRPr="00127F01">
        <w:rPr>
          <w:lang w:eastAsia="ru-RU"/>
        </w:rPr>
        <w:t>Текст: электронный</w:t>
      </w:r>
    </w:p>
    <w:p w14:paraId="0CBB4372" w14:textId="77777777" w:rsidR="00F141D9" w:rsidRPr="00127F01" w:rsidRDefault="00F141D9" w:rsidP="004570F6">
      <w:pPr>
        <w:pStyle w:val="af0"/>
        <w:numPr>
          <w:ilvl w:val="0"/>
          <w:numId w:val="135"/>
        </w:numPr>
        <w:tabs>
          <w:tab w:val="left" w:pos="993"/>
        </w:tabs>
        <w:spacing w:before="0" w:after="0"/>
        <w:ind w:left="0" w:firstLine="567"/>
        <w:contextualSpacing/>
        <w:jc w:val="both"/>
        <w:rPr>
          <w:bCs/>
        </w:rPr>
      </w:pPr>
      <w:r w:rsidRPr="00127F01">
        <w:rPr>
          <w:bCs/>
        </w:rPr>
        <w:t xml:space="preserve">Об утверждении Стратегии формирования здорового образа жизни населения, профилактики и контроля неинфекционных заболеваний на период до 2025 года </w:t>
      </w:r>
      <w:r w:rsidRPr="00127F01">
        <w:rPr>
          <w:bCs/>
          <w:lang w:val="ru-RU"/>
        </w:rPr>
        <w:t xml:space="preserve"> : </w:t>
      </w:r>
      <w:r w:rsidRPr="00127F01">
        <w:rPr>
          <w:bCs/>
        </w:rPr>
        <w:t xml:space="preserve">Приказ Министерства здравоохранения РФ от </w:t>
      </w:r>
      <w:r w:rsidRPr="00127F01">
        <w:rPr>
          <w:bCs/>
          <w:lang w:val="ru-RU"/>
        </w:rPr>
        <w:t>15.01.2020</w:t>
      </w:r>
      <w:r w:rsidRPr="00127F01">
        <w:rPr>
          <w:bCs/>
        </w:rPr>
        <w:t xml:space="preserve"> N 8 – URL: https://base.garant.ru/72158122/</w:t>
      </w:r>
      <w:r w:rsidRPr="00127F01">
        <w:t xml:space="preserve">- Режим доступа : </w:t>
      </w:r>
      <w:r w:rsidRPr="00127F01">
        <w:rPr>
          <w:lang w:eastAsia="ru-RU"/>
        </w:rPr>
        <w:t>ГАРАНТ.РУ: информационно-правовой портал: [сайт]. –</w:t>
      </w:r>
      <w:r w:rsidRPr="00127F01">
        <w:t xml:space="preserve"> </w:t>
      </w:r>
      <w:r w:rsidRPr="00127F01">
        <w:rPr>
          <w:lang w:eastAsia="ru-RU"/>
        </w:rPr>
        <w:t>Текст: электронный</w:t>
      </w:r>
    </w:p>
    <w:p w14:paraId="07172E21" w14:textId="77777777" w:rsidR="00F141D9" w:rsidRPr="00127F01" w:rsidRDefault="00F141D9" w:rsidP="004570F6">
      <w:pPr>
        <w:pStyle w:val="af0"/>
        <w:numPr>
          <w:ilvl w:val="0"/>
          <w:numId w:val="135"/>
        </w:numPr>
        <w:tabs>
          <w:tab w:val="left" w:pos="993"/>
        </w:tabs>
        <w:spacing w:before="0" w:after="0"/>
        <w:ind w:left="0" w:firstLine="567"/>
        <w:contextualSpacing/>
        <w:jc w:val="both"/>
        <w:rPr>
          <w:bCs/>
        </w:rPr>
      </w:pPr>
      <w:r w:rsidRPr="00127F01">
        <w:rPr>
          <w:bCs/>
        </w:rPr>
        <w:t>Профилактика хронических неинфекционных заболеваний в  Российской Федерации. Национальное руководство 2022. Кардиоваскулярная терапия и профилактика. 2022;21(4):3235. doi:10.15829/1728-8800-2022-3235. EDN DNBVAT Текст: электронный //</w:t>
      </w:r>
      <w:r w:rsidRPr="00127F01">
        <w:rPr>
          <w:rFonts w:ascii="Segoe UI" w:hAnsi="Segoe UI" w:cs="Segoe UI"/>
          <w:color w:val="000000"/>
          <w:sz w:val="21"/>
          <w:szCs w:val="21"/>
          <w:shd w:val="clear" w:color="auto" w:fill="F7F7F7"/>
        </w:rPr>
        <w:t xml:space="preserve"> </w:t>
      </w:r>
      <w:r w:rsidRPr="00127F01">
        <w:rPr>
          <w:color w:val="000000"/>
          <w:sz w:val="21"/>
          <w:szCs w:val="21"/>
          <w:shd w:val="clear" w:color="auto" w:fill="F7F7F7"/>
        </w:rPr>
        <w:t xml:space="preserve">org.gnicpm.ru </w:t>
      </w:r>
      <w:r w:rsidRPr="00127F01">
        <w:rPr>
          <w:bCs/>
        </w:rPr>
        <w:t>[сайт]. – URL:</w:t>
      </w:r>
      <w:r w:rsidRPr="00127F01">
        <w:t>https://org.gnicpm.ru/wp-content/uploads/2022/05/profilaktika-hronicheskih-neinfekczionnyh-zabolevanij-v-rossijskoj.pdf</w:t>
      </w:r>
    </w:p>
    <w:p w14:paraId="1F5166EE" w14:textId="77777777" w:rsidR="00F141D9" w:rsidRPr="00A31DEF" w:rsidRDefault="00F141D9" w:rsidP="00F141D9">
      <w:pPr>
        <w:pStyle w:val="af0"/>
        <w:tabs>
          <w:tab w:val="left" w:pos="993"/>
        </w:tabs>
        <w:spacing w:before="0" w:after="0"/>
        <w:ind w:left="0" w:firstLine="567"/>
        <w:contextualSpacing/>
        <w:jc w:val="both"/>
        <w:rPr>
          <w:bCs/>
        </w:rPr>
      </w:pPr>
    </w:p>
    <w:p w14:paraId="2BAB8B50" w14:textId="5DF93BC4" w:rsidR="00661135" w:rsidRDefault="00F141D9" w:rsidP="00661135">
      <w:pPr>
        <w:contextualSpacing/>
        <w:jc w:val="center"/>
        <w:rPr>
          <w:rFonts w:ascii="Times New Roman" w:hAnsi="Times New Roman"/>
          <w:b/>
          <w:bCs/>
          <w:sz w:val="24"/>
          <w:szCs w:val="24"/>
        </w:rPr>
      </w:pPr>
      <w:r w:rsidRPr="00A31DEF">
        <w:rPr>
          <w:rFonts w:ascii="Times New Roman" w:hAnsi="Times New Roman"/>
          <w:b/>
          <w:sz w:val="24"/>
          <w:szCs w:val="24"/>
        </w:rPr>
        <w:br w:type="page"/>
      </w:r>
      <w:r w:rsidR="00661135" w:rsidRPr="00314663">
        <w:rPr>
          <w:rFonts w:ascii="Times New Roman" w:hAnsi="Times New Roman"/>
          <w:b/>
          <w:bCs/>
          <w:sz w:val="24"/>
          <w:szCs w:val="24"/>
        </w:rPr>
        <w:lastRenderedPageBreak/>
        <w:t xml:space="preserve">4. КОНТРОЛЬ И ОЦЕНКА РЕЗУЛЬТАТОВ ОСВОЕНИЯ </w:t>
      </w:r>
      <w:r w:rsidR="00661135" w:rsidRPr="00314663">
        <w:rPr>
          <w:rFonts w:ascii="Times New Roman" w:hAnsi="Times New Roman"/>
          <w:b/>
          <w:bCs/>
          <w:sz w:val="24"/>
          <w:szCs w:val="24"/>
        </w:rPr>
        <w:br/>
        <w:t>ПРОФЕССИОНАЛЬНОГО МОДУЛЯ</w:t>
      </w:r>
    </w:p>
    <w:p w14:paraId="3D76A917" w14:textId="77777777" w:rsidR="00661135" w:rsidRPr="00314663" w:rsidRDefault="00661135" w:rsidP="00661135">
      <w:pPr>
        <w:contextualSpacing/>
        <w:jc w:val="center"/>
        <w:rPr>
          <w:rFonts w:ascii="Times New Roman" w:hAnsi="Times New Roman"/>
          <w:b/>
          <w:bCs/>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7"/>
        <w:gridCol w:w="3544"/>
        <w:gridCol w:w="2545"/>
      </w:tblGrid>
      <w:tr w:rsidR="00F141D9" w:rsidRPr="00A31DEF" w14:paraId="41DBE2CE" w14:textId="77777777" w:rsidTr="00745257">
        <w:trPr>
          <w:trHeight w:val="1098"/>
        </w:trPr>
        <w:tc>
          <w:tcPr>
            <w:tcW w:w="3147" w:type="dxa"/>
            <w:vAlign w:val="center"/>
          </w:tcPr>
          <w:p w14:paraId="761A8193" w14:textId="77777777" w:rsidR="00F141D9" w:rsidRPr="00A31DEF" w:rsidRDefault="00F141D9" w:rsidP="004F4BDD">
            <w:pPr>
              <w:suppressAutoHyphens/>
              <w:jc w:val="center"/>
              <w:rPr>
                <w:rFonts w:ascii="Times New Roman" w:hAnsi="Times New Roman"/>
                <w:sz w:val="24"/>
                <w:szCs w:val="24"/>
              </w:rPr>
            </w:pPr>
            <w:r w:rsidRPr="00A31DEF">
              <w:rPr>
                <w:rFonts w:ascii="Times New Roman" w:hAnsi="Times New Roman"/>
                <w:sz w:val="24"/>
                <w:szCs w:val="24"/>
              </w:rPr>
              <w:t>Код и наименование профессиональных и общих компетенций, формируемых в рамках модуля</w:t>
            </w:r>
          </w:p>
        </w:tc>
        <w:tc>
          <w:tcPr>
            <w:tcW w:w="3544" w:type="dxa"/>
            <w:vAlign w:val="center"/>
          </w:tcPr>
          <w:p w14:paraId="71E9EBF2" w14:textId="77777777" w:rsidR="00F141D9" w:rsidRPr="00A31DEF" w:rsidRDefault="00F141D9" w:rsidP="004F4BDD">
            <w:pPr>
              <w:suppressAutoHyphens/>
              <w:jc w:val="center"/>
              <w:rPr>
                <w:rFonts w:ascii="Times New Roman" w:hAnsi="Times New Roman"/>
                <w:sz w:val="24"/>
                <w:szCs w:val="24"/>
              </w:rPr>
            </w:pPr>
            <w:r w:rsidRPr="00A31DEF">
              <w:rPr>
                <w:rFonts w:ascii="Times New Roman" w:hAnsi="Times New Roman"/>
                <w:sz w:val="24"/>
                <w:szCs w:val="24"/>
              </w:rPr>
              <w:t>Критерии оценки</w:t>
            </w:r>
          </w:p>
        </w:tc>
        <w:tc>
          <w:tcPr>
            <w:tcW w:w="2545" w:type="dxa"/>
            <w:vAlign w:val="center"/>
          </w:tcPr>
          <w:p w14:paraId="360D9362" w14:textId="77777777" w:rsidR="00F141D9" w:rsidRPr="00A31DEF" w:rsidRDefault="00F141D9" w:rsidP="004F4BDD">
            <w:pPr>
              <w:suppressAutoHyphens/>
              <w:jc w:val="center"/>
              <w:rPr>
                <w:rFonts w:ascii="Times New Roman" w:hAnsi="Times New Roman"/>
                <w:sz w:val="24"/>
                <w:szCs w:val="24"/>
              </w:rPr>
            </w:pPr>
            <w:r w:rsidRPr="00A31DEF">
              <w:rPr>
                <w:rFonts w:ascii="Times New Roman" w:hAnsi="Times New Roman"/>
                <w:sz w:val="24"/>
                <w:szCs w:val="24"/>
              </w:rPr>
              <w:t>Методы оценки</w:t>
            </w:r>
          </w:p>
        </w:tc>
      </w:tr>
      <w:tr w:rsidR="00F141D9" w:rsidRPr="00A31DEF" w14:paraId="0F84AC04" w14:textId="77777777" w:rsidTr="00745257">
        <w:trPr>
          <w:trHeight w:val="698"/>
        </w:trPr>
        <w:tc>
          <w:tcPr>
            <w:tcW w:w="3147" w:type="dxa"/>
          </w:tcPr>
          <w:p w14:paraId="2B98C843" w14:textId="77777777" w:rsidR="00F141D9" w:rsidRPr="008E48C4"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8E48C4">
              <w:rPr>
                <w:rFonts w:ascii="Times New Roman" w:hAnsi="Times New Roman"/>
                <w:sz w:val="24"/>
                <w:szCs w:val="24"/>
              </w:rPr>
              <w:t xml:space="preserve">ПК 4.1. Участвовать в организации и проведении диспансеризации населения фельдшерского участка различных возрастных групп и с различными заболеваниями, </w:t>
            </w:r>
          </w:p>
          <w:p w14:paraId="1F477A80"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01.Выбирать способы решения задач профессиональной деятельности применительно к различным контекстам;</w:t>
            </w:r>
          </w:p>
          <w:p w14:paraId="143330E8"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AE7F4CC"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04. Эффективно взаимодействовать и работать в коллективе и команде;</w:t>
            </w:r>
          </w:p>
          <w:p w14:paraId="7FA6F8A4"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39DB72B"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488D5C0" w14:textId="77777777" w:rsidR="00F141D9" w:rsidRPr="008E48C4"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8E48C4">
              <w:rPr>
                <w:rFonts w:ascii="Times New Roman" w:hAnsi="Times New Roman"/>
                <w:sz w:val="24"/>
                <w:szCs w:val="24"/>
              </w:rPr>
              <w:lastRenderedPageBreak/>
              <w:t>ОК 09.</w:t>
            </w:r>
            <w:r w:rsidRPr="008E48C4">
              <w:rPr>
                <w:rFonts w:ascii="Times New Roman" w:hAnsi="Times New Roman"/>
                <w:bCs/>
                <w:sz w:val="24"/>
                <w:szCs w:val="24"/>
              </w:rPr>
              <w:t xml:space="preserve"> </w:t>
            </w:r>
            <w:r w:rsidRPr="008E48C4">
              <w:rPr>
                <w:rFonts w:ascii="Times New Roman" w:hAnsi="Times New Roman"/>
                <w:sz w:val="24"/>
                <w:szCs w:val="24"/>
              </w:rPr>
              <w:t>Пользоваться профессиональной документацией на государственном и иностранном языках.</w:t>
            </w:r>
          </w:p>
          <w:p w14:paraId="607CD428" w14:textId="77777777" w:rsidR="00F141D9" w:rsidRPr="00535BC1"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highlight w:val="yellow"/>
              </w:rPr>
            </w:pPr>
          </w:p>
        </w:tc>
        <w:tc>
          <w:tcPr>
            <w:tcW w:w="3544" w:type="dxa"/>
          </w:tcPr>
          <w:p w14:paraId="2FE3DF38" w14:textId="236B6471"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lastRenderedPageBreak/>
              <w:t xml:space="preserve">Организует и проводит  диспансеризацию населения, в  том числе несовершеннолетних, детей-сирот, оставшихся без  </w:t>
            </w:r>
            <w:r w:rsidR="00B15AB7">
              <w:rPr>
                <w:rFonts w:ascii="Times New Roman" w:hAnsi="Times New Roman"/>
                <w:sz w:val="24"/>
                <w:szCs w:val="24"/>
              </w:rPr>
              <w:t>ПОП-П</w:t>
            </w:r>
            <w:r w:rsidRPr="00A31DEF">
              <w:rPr>
                <w:rFonts w:ascii="Times New Roman" w:hAnsi="Times New Roman"/>
                <w:sz w:val="24"/>
                <w:szCs w:val="24"/>
              </w:rPr>
              <w:t>ечения родителей, и беременных женщин в соответствии с установленными порядками и правилами.</w:t>
            </w:r>
          </w:p>
          <w:p w14:paraId="53F73545"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Организует и проводит  профилактический осмотр населения, в  том числе несовершеннолетних, в соответствии с установленными порядками и правилами.</w:t>
            </w:r>
          </w:p>
          <w:p w14:paraId="4DC36E4F"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Организует и проводит  диспансерное наблюдение населения, в  том числе несовершеннолетних.</w:t>
            </w:r>
          </w:p>
          <w:p w14:paraId="5D6BA929"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Организует и проводит  диспансерное наблюдение женщин в период физиологически протекающей беременности в соответствии с установленными порядками и правилами.</w:t>
            </w:r>
          </w:p>
          <w:p w14:paraId="06456948"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Выполняет мероприятия первого этапа диспансеризации в соответствии с действующими алгоритмами.</w:t>
            </w:r>
          </w:p>
          <w:p w14:paraId="2FE4AB66"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Проводит профилактическое консультирование прикрепленного населения фельдшерского участка и несовершеннолетних, обучающихся в образовательных организациях в соответствии с правилами консультирования и требованиями психологических и этических норм общения.</w:t>
            </w:r>
          </w:p>
          <w:p w14:paraId="72904364"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 xml:space="preserve">Выявляет факторы риска неинфекционных заболеваний, в том числе социально значимых </w:t>
            </w:r>
            <w:r w:rsidRPr="00A31DEF">
              <w:rPr>
                <w:rFonts w:ascii="Times New Roman" w:hAnsi="Times New Roman"/>
                <w:sz w:val="24"/>
                <w:szCs w:val="24"/>
              </w:rPr>
              <w:lastRenderedPageBreak/>
              <w:t>заболеваний на основе установленных критериев.</w:t>
            </w:r>
          </w:p>
          <w:p w14:paraId="23763D47"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 xml:space="preserve">определяет  относительный риск </w:t>
            </w:r>
            <w:proofErr w:type="spellStart"/>
            <w:r w:rsidRPr="00A31DEF">
              <w:rPr>
                <w:rFonts w:ascii="Times New Roman" w:hAnsi="Times New Roman"/>
                <w:sz w:val="24"/>
                <w:szCs w:val="24"/>
              </w:rPr>
              <w:t>сердечнососудистых</w:t>
            </w:r>
            <w:proofErr w:type="spellEnd"/>
            <w:r w:rsidRPr="00A31DEF">
              <w:rPr>
                <w:rFonts w:ascii="Times New Roman" w:hAnsi="Times New Roman"/>
                <w:sz w:val="24"/>
                <w:szCs w:val="24"/>
              </w:rPr>
              <w:t xml:space="preserve"> заболеваний у граждан прикрепленного населения фельдшерского участка в соответствии с установленным алгоритмом.</w:t>
            </w:r>
          </w:p>
          <w:p w14:paraId="0A19A0A4"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Проводит патронаж новорожденных в соответствии с установленными правилами.</w:t>
            </w:r>
          </w:p>
          <w:p w14:paraId="143470DF"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Проводит патронаж беременных женщин в соответствии с установленными правилами.</w:t>
            </w:r>
          </w:p>
          <w:p w14:paraId="3ADAE4D1"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Заполняет и ведет медицинскую документацию, учетные формы, в том числе в форме электронного документа, в соответствии с действующими инструкциями.</w:t>
            </w:r>
          </w:p>
        </w:tc>
        <w:tc>
          <w:tcPr>
            <w:tcW w:w="2545" w:type="dxa"/>
          </w:tcPr>
          <w:p w14:paraId="7A88FC8A"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lastRenderedPageBreak/>
              <w:t>Анализ и оценка результатов тестового контроля и устного опроса</w:t>
            </w:r>
            <w:r>
              <w:rPr>
                <w:rFonts w:ascii="Times New Roman" w:hAnsi="Times New Roman"/>
                <w:sz w:val="24"/>
                <w:szCs w:val="24"/>
              </w:rPr>
              <w:t>.</w:t>
            </w:r>
          </w:p>
          <w:p w14:paraId="744D396F"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Экспертная оценка решения практических заданий (ситуационных задач), в реальных и моделируемых условиях</w:t>
            </w:r>
            <w:r>
              <w:rPr>
                <w:rFonts w:ascii="Times New Roman" w:hAnsi="Times New Roman"/>
                <w:sz w:val="24"/>
                <w:szCs w:val="24"/>
              </w:rPr>
              <w:t>.</w:t>
            </w:r>
          </w:p>
          <w:p w14:paraId="51A1488A"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Экспертное наблюдение выполнения практических работ</w:t>
            </w:r>
          </w:p>
          <w:p w14:paraId="3368C1A8"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Дифференцированный зачет по учебной практике</w:t>
            </w:r>
            <w:r>
              <w:rPr>
                <w:rFonts w:ascii="Times New Roman" w:hAnsi="Times New Roman"/>
                <w:sz w:val="24"/>
                <w:szCs w:val="24"/>
              </w:rPr>
              <w:t>.</w:t>
            </w:r>
            <w:r w:rsidRPr="00A31DEF">
              <w:rPr>
                <w:rFonts w:ascii="Times New Roman" w:hAnsi="Times New Roman"/>
                <w:sz w:val="24"/>
                <w:szCs w:val="24"/>
              </w:rPr>
              <w:t xml:space="preserve"> </w:t>
            </w:r>
          </w:p>
          <w:p w14:paraId="54DA169B" w14:textId="77777777" w:rsidR="00F141D9" w:rsidRPr="00A31DEF" w:rsidRDefault="00F141D9" w:rsidP="004F4BDD">
            <w:pPr>
              <w:spacing w:after="0" w:line="240" w:lineRule="auto"/>
              <w:jc w:val="both"/>
              <w:rPr>
                <w:rFonts w:ascii="Times New Roman" w:hAnsi="Times New Roman"/>
                <w:sz w:val="24"/>
                <w:szCs w:val="24"/>
              </w:rPr>
            </w:pPr>
          </w:p>
          <w:p w14:paraId="4DA22A93"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Дифференцированный зачет по производственной практике</w:t>
            </w:r>
            <w:r>
              <w:rPr>
                <w:rFonts w:ascii="Times New Roman" w:hAnsi="Times New Roman"/>
                <w:sz w:val="24"/>
                <w:szCs w:val="24"/>
              </w:rPr>
              <w:t>.</w:t>
            </w:r>
            <w:r w:rsidRPr="00A31DEF">
              <w:rPr>
                <w:rFonts w:ascii="Times New Roman" w:hAnsi="Times New Roman"/>
                <w:sz w:val="24"/>
                <w:szCs w:val="24"/>
              </w:rPr>
              <w:t xml:space="preserve"> </w:t>
            </w:r>
          </w:p>
          <w:p w14:paraId="61482351" w14:textId="77777777" w:rsidR="00F141D9" w:rsidRPr="00A31DEF" w:rsidRDefault="00F141D9" w:rsidP="004F4BDD">
            <w:pPr>
              <w:suppressAutoHyphens/>
              <w:spacing w:after="0" w:line="240" w:lineRule="auto"/>
              <w:jc w:val="both"/>
              <w:rPr>
                <w:rFonts w:ascii="Times New Roman" w:eastAsia="Calibri" w:hAnsi="Times New Roman"/>
                <w:sz w:val="24"/>
                <w:szCs w:val="24"/>
              </w:rPr>
            </w:pPr>
            <w:r w:rsidRPr="00A31DEF">
              <w:rPr>
                <w:rFonts w:ascii="Times New Roman" w:hAnsi="Times New Roman"/>
                <w:sz w:val="24"/>
                <w:szCs w:val="24"/>
              </w:rPr>
              <w:t>Экзамен по профессиональному модулю</w:t>
            </w:r>
            <w:r>
              <w:rPr>
                <w:rFonts w:ascii="Times New Roman" w:hAnsi="Times New Roman"/>
                <w:sz w:val="24"/>
                <w:szCs w:val="24"/>
              </w:rPr>
              <w:t>.</w:t>
            </w:r>
            <w:r w:rsidRPr="00A31DEF">
              <w:rPr>
                <w:rFonts w:ascii="Times New Roman" w:eastAsia="Calibri" w:hAnsi="Times New Roman"/>
                <w:sz w:val="24"/>
                <w:szCs w:val="24"/>
              </w:rPr>
              <w:t xml:space="preserve"> </w:t>
            </w:r>
          </w:p>
          <w:p w14:paraId="277FB311" w14:textId="77777777" w:rsidR="00F141D9" w:rsidRPr="00A31DEF" w:rsidRDefault="00F141D9" w:rsidP="004F4BDD">
            <w:pPr>
              <w:suppressAutoHyphens/>
              <w:spacing w:after="0" w:line="240" w:lineRule="auto"/>
              <w:jc w:val="both"/>
              <w:rPr>
                <w:rFonts w:ascii="Times New Roman" w:eastAsia="Calibri" w:hAnsi="Times New Roman"/>
                <w:sz w:val="24"/>
                <w:szCs w:val="24"/>
              </w:rPr>
            </w:pPr>
            <w:r w:rsidRPr="00A31DEF">
              <w:rPr>
                <w:rFonts w:ascii="Times New Roman" w:eastAsia="Calibri" w:hAnsi="Times New Roman"/>
                <w:sz w:val="24"/>
                <w:szCs w:val="24"/>
              </w:rPr>
              <w:t>Оценка материалов портфолио достижений обучающегося</w:t>
            </w:r>
            <w:r>
              <w:rPr>
                <w:rFonts w:ascii="Times New Roman" w:eastAsia="Calibri" w:hAnsi="Times New Roman"/>
                <w:sz w:val="24"/>
                <w:szCs w:val="24"/>
              </w:rPr>
              <w:t>.</w:t>
            </w:r>
          </w:p>
          <w:p w14:paraId="69056871" w14:textId="77777777" w:rsidR="00F141D9" w:rsidRPr="00A31DEF" w:rsidRDefault="00F141D9" w:rsidP="004F4BDD">
            <w:pPr>
              <w:suppressAutoHyphens/>
              <w:jc w:val="center"/>
              <w:rPr>
                <w:rFonts w:ascii="Times New Roman" w:hAnsi="Times New Roman"/>
                <w:sz w:val="24"/>
                <w:szCs w:val="24"/>
              </w:rPr>
            </w:pPr>
          </w:p>
        </w:tc>
      </w:tr>
      <w:tr w:rsidR="00F141D9" w:rsidRPr="00A31DEF" w14:paraId="5694182A" w14:textId="77777777" w:rsidTr="00745257">
        <w:tc>
          <w:tcPr>
            <w:tcW w:w="3147" w:type="dxa"/>
            <w:shd w:val="clear" w:color="auto" w:fill="auto"/>
          </w:tcPr>
          <w:p w14:paraId="6FC7DDAE" w14:textId="77777777" w:rsidR="00F141D9" w:rsidRPr="008E48C4"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8E48C4">
              <w:rPr>
                <w:rFonts w:ascii="Times New Roman" w:hAnsi="Times New Roman"/>
                <w:sz w:val="24"/>
                <w:szCs w:val="24"/>
              </w:rPr>
              <w:t xml:space="preserve">ПК 4.2. Проводить санитарно-гигиеническое просвещение населения, </w:t>
            </w:r>
          </w:p>
          <w:p w14:paraId="6190604F"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01.Выбирать способы решения задач профессиональной деятельности применительно к различным контекстам;</w:t>
            </w:r>
          </w:p>
          <w:p w14:paraId="7ACB9987"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FCDC048"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04. Эффективно взаимодействовать и работать в коллективе и команде;</w:t>
            </w:r>
          </w:p>
          <w:p w14:paraId="43568E41"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A9C3671"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5E17D4C" w14:textId="77777777" w:rsidR="00F141D9" w:rsidRPr="008E48C4"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8E48C4">
              <w:rPr>
                <w:rFonts w:ascii="Times New Roman" w:hAnsi="Times New Roman"/>
                <w:sz w:val="24"/>
                <w:szCs w:val="24"/>
              </w:rPr>
              <w:t>ОК 09.</w:t>
            </w:r>
            <w:r w:rsidRPr="008E48C4">
              <w:rPr>
                <w:rFonts w:ascii="Times New Roman" w:hAnsi="Times New Roman"/>
                <w:bCs/>
                <w:sz w:val="24"/>
                <w:szCs w:val="24"/>
              </w:rPr>
              <w:t xml:space="preserve"> </w:t>
            </w:r>
            <w:r w:rsidRPr="008E48C4">
              <w:rPr>
                <w:rFonts w:ascii="Times New Roman" w:hAnsi="Times New Roman"/>
                <w:sz w:val="24"/>
                <w:szCs w:val="24"/>
              </w:rPr>
              <w:t>Пользоваться профессиональной документацией на государственном и иностранном языках</w:t>
            </w:r>
          </w:p>
        </w:tc>
        <w:tc>
          <w:tcPr>
            <w:tcW w:w="3544" w:type="dxa"/>
            <w:shd w:val="clear" w:color="auto" w:fill="auto"/>
          </w:tcPr>
          <w:p w14:paraId="369083D5"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lastRenderedPageBreak/>
              <w:t>Проводит санитарно-гигиеническое просвещение с учетом возраста, с применением разнообразных форм и методов.</w:t>
            </w:r>
          </w:p>
        </w:tc>
        <w:tc>
          <w:tcPr>
            <w:tcW w:w="2545" w:type="dxa"/>
            <w:shd w:val="clear" w:color="auto" w:fill="auto"/>
          </w:tcPr>
          <w:p w14:paraId="611E5732"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Анализ и оценка результатов тестового контроля и устного опроса</w:t>
            </w:r>
          </w:p>
          <w:p w14:paraId="64040AAE"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Экспертная оценка решения практических заданий (ситуационных задач),  в реальных и моделируемых условиях</w:t>
            </w:r>
          </w:p>
          <w:p w14:paraId="0A1A962C"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Экспертное наблюдение выполнения практических работ</w:t>
            </w:r>
          </w:p>
          <w:p w14:paraId="38FFCB1C"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 xml:space="preserve">Дифференцированный зачет по учебной практике </w:t>
            </w:r>
          </w:p>
          <w:p w14:paraId="481FC2B2" w14:textId="77777777" w:rsidR="00F141D9" w:rsidRPr="00A31DEF" w:rsidRDefault="00F141D9" w:rsidP="004F4BDD">
            <w:pPr>
              <w:spacing w:after="0" w:line="240" w:lineRule="auto"/>
              <w:jc w:val="both"/>
              <w:rPr>
                <w:rFonts w:ascii="Times New Roman" w:hAnsi="Times New Roman"/>
                <w:sz w:val="24"/>
                <w:szCs w:val="24"/>
              </w:rPr>
            </w:pPr>
          </w:p>
          <w:p w14:paraId="057CF21F"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 xml:space="preserve">Дифференцированный зачет по производственной практике </w:t>
            </w:r>
          </w:p>
          <w:p w14:paraId="25613F5E" w14:textId="77777777" w:rsidR="00F141D9" w:rsidRPr="00A31DEF" w:rsidRDefault="00F141D9" w:rsidP="004F4BDD">
            <w:pPr>
              <w:rPr>
                <w:rFonts w:ascii="Times New Roman" w:hAnsi="Times New Roman"/>
                <w:sz w:val="24"/>
                <w:szCs w:val="24"/>
              </w:rPr>
            </w:pPr>
            <w:r w:rsidRPr="00A31DEF">
              <w:rPr>
                <w:rFonts w:ascii="Times New Roman" w:hAnsi="Times New Roman"/>
                <w:sz w:val="24"/>
                <w:szCs w:val="24"/>
              </w:rPr>
              <w:t>Экзамен по профессиональному модулю</w:t>
            </w:r>
          </w:p>
          <w:p w14:paraId="1EC8C427" w14:textId="77777777" w:rsidR="00F141D9" w:rsidRPr="00A31DEF" w:rsidRDefault="00F141D9" w:rsidP="004F4BDD">
            <w:pPr>
              <w:suppressAutoHyphens/>
              <w:spacing w:after="0" w:line="240" w:lineRule="auto"/>
              <w:jc w:val="both"/>
              <w:rPr>
                <w:rFonts w:ascii="Times New Roman" w:eastAsia="Calibri" w:hAnsi="Times New Roman"/>
                <w:sz w:val="24"/>
                <w:szCs w:val="24"/>
              </w:rPr>
            </w:pPr>
            <w:r w:rsidRPr="00A31DEF">
              <w:rPr>
                <w:rFonts w:ascii="Times New Roman" w:eastAsia="Calibri" w:hAnsi="Times New Roman"/>
                <w:sz w:val="24"/>
                <w:szCs w:val="24"/>
              </w:rPr>
              <w:t>Оценка материалов портфолио достижений обучающегося</w:t>
            </w:r>
          </w:p>
          <w:p w14:paraId="1719DF31" w14:textId="77777777" w:rsidR="00F141D9" w:rsidRPr="00A31DEF" w:rsidRDefault="00F141D9" w:rsidP="004F4BDD">
            <w:pPr>
              <w:rPr>
                <w:rFonts w:ascii="Times New Roman" w:hAnsi="Times New Roman"/>
                <w:sz w:val="24"/>
                <w:szCs w:val="24"/>
              </w:rPr>
            </w:pPr>
          </w:p>
        </w:tc>
      </w:tr>
      <w:tr w:rsidR="00F141D9" w:rsidRPr="00A31DEF" w14:paraId="1860C379" w14:textId="77777777" w:rsidTr="00745257">
        <w:tc>
          <w:tcPr>
            <w:tcW w:w="3147" w:type="dxa"/>
            <w:shd w:val="clear" w:color="auto" w:fill="auto"/>
          </w:tcPr>
          <w:p w14:paraId="0A6FFA66" w14:textId="77777777" w:rsidR="00F141D9" w:rsidRPr="008E48C4"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8E48C4">
              <w:rPr>
                <w:rFonts w:ascii="Times New Roman" w:hAnsi="Times New Roman"/>
                <w:sz w:val="24"/>
                <w:szCs w:val="24"/>
              </w:rPr>
              <w:lastRenderedPageBreak/>
              <w:t xml:space="preserve">ПК 4.3. Осуществлять иммунопрофилактическую деятельность, </w:t>
            </w:r>
          </w:p>
          <w:p w14:paraId="04E5C731" w14:textId="438BAF5B"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01.</w:t>
            </w:r>
            <w:r w:rsidR="00745257">
              <w:rPr>
                <w:rFonts w:ascii="Times New Roman" w:hAnsi="Times New Roman"/>
                <w:sz w:val="24"/>
                <w:szCs w:val="24"/>
              </w:rPr>
              <w:t xml:space="preserve"> </w:t>
            </w:r>
            <w:r w:rsidRPr="008E48C4">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7E1755C0"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041945E"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04. Эффективно взаимодействовать и работать в коллективе и команде;</w:t>
            </w:r>
          </w:p>
          <w:p w14:paraId="4EE5D076"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17B1170"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w:t>
            </w:r>
            <w:r w:rsidRPr="008E48C4">
              <w:rPr>
                <w:rFonts w:ascii="Times New Roman" w:hAnsi="Times New Roman"/>
                <w:sz w:val="24"/>
                <w:szCs w:val="24"/>
              </w:rPr>
              <w:lastRenderedPageBreak/>
              <w:t>действовать в чрезвычайных ситуациях;</w:t>
            </w:r>
          </w:p>
          <w:p w14:paraId="4958D5F8" w14:textId="77777777" w:rsidR="00F141D9" w:rsidRPr="008E48C4"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8E48C4">
              <w:rPr>
                <w:rFonts w:ascii="Times New Roman" w:hAnsi="Times New Roman"/>
                <w:sz w:val="24"/>
                <w:szCs w:val="24"/>
              </w:rPr>
              <w:t>ОК 09.</w:t>
            </w:r>
            <w:r w:rsidRPr="008E48C4">
              <w:rPr>
                <w:rFonts w:ascii="Times New Roman" w:hAnsi="Times New Roman"/>
                <w:bCs/>
                <w:sz w:val="24"/>
                <w:szCs w:val="24"/>
              </w:rPr>
              <w:t xml:space="preserve"> </w:t>
            </w:r>
            <w:r w:rsidRPr="008E48C4">
              <w:rPr>
                <w:rFonts w:ascii="Times New Roman" w:hAnsi="Times New Roman"/>
                <w:sz w:val="24"/>
                <w:szCs w:val="24"/>
              </w:rPr>
              <w:t>Пользоваться профессиональной документацией на государственном и иностранном языках</w:t>
            </w:r>
          </w:p>
        </w:tc>
        <w:tc>
          <w:tcPr>
            <w:tcW w:w="3544" w:type="dxa"/>
            <w:shd w:val="clear" w:color="auto" w:fill="auto"/>
          </w:tcPr>
          <w:p w14:paraId="70157497"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lastRenderedPageBreak/>
              <w:t>Выполняет мероприятия по иммунопрофилактике  населения  в соответствии с национальным календарём профилактических прививок и  календарем профилактических прививок по эпидемическим показаниям.</w:t>
            </w:r>
          </w:p>
          <w:p w14:paraId="0226BB79"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Соблюдает требования инфекционной безопасности при проведении иммунопрофилактики.</w:t>
            </w:r>
          </w:p>
          <w:p w14:paraId="22F2B2C0"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Осуществляет профилактику поствакцинальных реакций и осложнений в соответствии с установленными правилами.</w:t>
            </w:r>
          </w:p>
          <w:p w14:paraId="53C04685"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Заполняет и ведет медицинскую документацию, учетные формы, в том числе в форме электронного документа, в соответствии с действующими инструкциями.</w:t>
            </w:r>
          </w:p>
        </w:tc>
        <w:tc>
          <w:tcPr>
            <w:tcW w:w="2545" w:type="dxa"/>
            <w:shd w:val="clear" w:color="auto" w:fill="auto"/>
          </w:tcPr>
          <w:p w14:paraId="125E33D6"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Анализ и оценка результатов тестового контроля и устного опроса</w:t>
            </w:r>
          </w:p>
          <w:p w14:paraId="42F75236"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Экспертная оценка решения практических заданий (ситуационных задач),  в реальных и моделируемых условиях</w:t>
            </w:r>
          </w:p>
          <w:p w14:paraId="2519C7AC"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Экспертное наблюдение выполнения практических работ</w:t>
            </w:r>
          </w:p>
          <w:p w14:paraId="690DD418"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 xml:space="preserve">Дифференцированный зачет по учебной практике </w:t>
            </w:r>
          </w:p>
          <w:p w14:paraId="528E88EA" w14:textId="77777777" w:rsidR="00F141D9" w:rsidRPr="00A31DEF" w:rsidRDefault="00F141D9" w:rsidP="004F4BDD">
            <w:pPr>
              <w:spacing w:after="0" w:line="240" w:lineRule="auto"/>
              <w:jc w:val="both"/>
              <w:rPr>
                <w:rFonts w:ascii="Times New Roman" w:hAnsi="Times New Roman"/>
                <w:sz w:val="24"/>
                <w:szCs w:val="24"/>
              </w:rPr>
            </w:pPr>
          </w:p>
          <w:p w14:paraId="41275DF0"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 xml:space="preserve">Дифференцированный зачет по производственной практике </w:t>
            </w:r>
          </w:p>
          <w:p w14:paraId="1E4B8D5E" w14:textId="77777777" w:rsidR="00F141D9" w:rsidRPr="00A31DEF" w:rsidRDefault="00F141D9" w:rsidP="004F4BDD">
            <w:pPr>
              <w:rPr>
                <w:rFonts w:ascii="Times New Roman" w:hAnsi="Times New Roman"/>
                <w:sz w:val="24"/>
                <w:szCs w:val="24"/>
              </w:rPr>
            </w:pPr>
            <w:r w:rsidRPr="00A31DEF">
              <w:rPr>
                <w:rFonts w:ascii="Times New Roman" w:hAnsi="Times New Roman"/>
                <w:sz w:val="24"/>
                <w:szCs w:val="24"/>
              </w:rPr>
              <w:t>Экзамен по профессиональному модулю</w:t>
            </w:r>
          </w:p>
          <w:p w14:paraId="537B0612" w14:textId="77777777" w:rsidR="00F141D9" w:rsidRPr="00A31DEF" w:rsidRDefault="00F141D9" w:rsidP="004F4BDD">
            <w:pPr>
              <w:suppressAutoHyphens/>
              <w:spacing w:after="0" w:line="240" w:lineRule="auto"/>
              <w:jc w:val="both"/>
              <w:rPr>
                <w:rFonts w:ascii="Times New Roman" w:eastAsia="Calibri" w:hAnsi="Times New Roman"/>
                <w:sz w:val="24"/>
                <w:szCs w:val="24"/>
              </w:rPr>
            </w:pPr>
            <w:r w:rsidRPr="00A31DEF">
              <w:rPr>
                <w:rFonts w:ascii="Times New Roman" w:eastAsia="Calibri" w:hAnsi="Times New Roman"/>
                <w:sz w:val="24"/>
                <w:szCs w:val="24"/>
              </w:rPr>
              <w:t>Оценка материалов портфолио достижений обучающегося</w:t>
            </w:r>
          </w:p>
          <w:p w14:paraId="31A4BFD9" w14:textId="77777777" w:rsidR="00F141D9" w:rsidRPr="00A31DEF" w:rsidRDefault="00F141D9" w:rsidP="004F4BDD">
            <w:pPr>
              <w:rPr>
                <w:rFonts w:ascii="Times New Roman" w:hAnsi="Times New Roman"/>
                <w:sz w:val="24"/>
                <w:szCs w:val="24"/>
              </w:rPr>
            </w:pPr>
          </w:p>
        </w:tc>
      </w:tr>
      <w:tr w:rsidR="00F141D9" w:rsidRPr="00A31DEF" w14:paraId="783D9D2A" w14:textId="77777777" w:rsidTr="00745257">
        <w:tc>
          <w:tcPr>
            <w:tcW w:w="3147" w:type="dxa"/>
            <w:shd w:val="clear" w:color="auto" w:fill="auto"/>
          </w:tcPr>
          <w:p w14:paraId="5337B20D" w14:textId="77777777" w:rsidR="00F141D9" w:rsidRPr="008E48C4"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8E48C4">
              <w:rPr>
                <w:rFonts w:ascii="Times New Roman" w:hAnsi="Times New Roman"/>
                <w:sz w:val="24"/>
                <w:szCs w:val="24"/>
              </w:rPr>
              <w:t xml:space="preserve">ПК 4.4. Организовывать среду, отвечающую действующим санитарным правилам и нормам, </w:t>
            </w:r>
          </w:p>
          <w:p w14:paraId="1AB6864D" w14:textId="60D301F6"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01.</w:t>
            </w:r>
            <w:r w:rsidR="00745257">
              <w:rPr>
                <w:rFonts w:ascii="Times New Roman" w:hAnsi="Times New Roman"/>
                <w:sz w:val="24"/>
                <w:szCs w:val="24"/>
              </w:rPr>
              <w:t xml:space="preserve"> </w:t>
            </w:r>
            <w:r w:rsidRPr="008E48C4">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674AE8D3"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FD2D0FA"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04. Эффективно взаимодействовать и работать в коллективе и команде;</w:t>
            </w:r>
          </w:p>
          <w:p w14:paraId="15A7D6FF"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2EFB5BF" w14:textId="77777777" w:rsidR="00F141D9" w:rsidRPr="008E48C4" w:rsidRDefault="00F141D9" w:rsidP="004F4BDD">
            <w:pPr>
              <w:tabs>
                <w:tab w:val="left" w:pos="2835"/>
              </w:tabs>
              <w:spacing w:after="0" w:line="240" w:lineRule="auto"/>
              <w:jc w:val="both"/>
              <w:rPr>
                <w:rFonts w:ascii="Times New Roman" w:hAnsi="Times New Roman"/>
                <w:sz w:val="24"/>
                <w:szCs w:val="24"/>
              </w:rPr>
            </w:pPr>
            <w:r w:rsidRPr="008E48C4">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11C5AAC" w14:textId="77777777" w:rsidR="00F141D9" w:rsidRPr="008E48C4"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8E48C4">
              <w:rPr>
                <w:rFonts w:ascii="Times New Roman" w:hAnsi="Times New Roman"/>
                <w:sz w:val="24"/>
                <w:szCs w:val="24"/>
              </w:rPr>
              <w:t>ОК 09.</w:t>
            </w:r>
            <w:r w:rsidRPr="008E48C4">
              <w:rPr>
                <w:rFonts w:ascii="Times New Roman" w:hAnsi="Times New Roman"/>
                <w:bCs/>
                <w:sz w:val="24"/>
                <w:szCs w:val="24"/>
              </w:rPr>
              <w:t xml:space="preserve"> </w:t>
            </w:r>
            <w:r w:rsidRPr="008E48C4">
              <w:rPr>
                <w:rFonts w:ascii="Times New Roman" w:hAnsi="Times New Roman"/>
                <w:sz w:val="24"/>
                <w:szCs w:val="24"/>
              </w:rPr>
              <w:t>Пользоваться профессиональной документацией на государственном и иностранном языках</w:t>
            </w:r>
          </w:p>
        </w:tc>
        <w:tc>
          <w:tcPr>
            <w:tcW w:w="3544" w:type="dxa"/>
            <w:shd w:val="clear" w:color="auto" w:fill="auto"/>
          </w:tcPr>
          <w:p w14:paraId="57CF3CBE"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Осуществляет обращение с медицинскими отходами в местах их образования с учетом требований санитарных норм и правил, обеспечение личной и общественной безопасности</w:t>
            </w:r>
          </w:p>
          <w:p w14:paraId="445A3112"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Соблюдает требования санитарно-противоэпидемического режима, в том числе в целях  обеспечения безопасности пациентов и медицинских работников, предотвращение распространения инфекций, в том числе связанных с оказанием медицинской помощи</w:t>
            </w:r>
          </w:p>
        </w:tc>
        <w:tc>
          <w:tcPr>
            <w:tcW w:w="2545" w:type="dxa"/>
            <w:shd w:val="clear" w:color="auto" w:fill="auto"/>
          </w:tcPr>
          <w:p w14:paraId="53195688"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Анализ и оценка результатов тестового контроля и устного опроса</w:t>
            </w:r>
          </w:p>
          <w:p w14:paraId="0E1974D4"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Экспертная оценка решения практических заданий (ситуационных задач),  в реальных и моделируемых условиях</w:t>
            </w:r>
          </w:p>
          <w:p w14:paraId="01A39F31"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Экспертное наблюдение выполнения практических работ</w:t>
            </w:r>
          </w:p>
          <w:p w14:paraId="7D1EDAC9"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 xml:space="preserve">Дифференцированный зачет по учебной практике </w:t>
            </w:r>
          </w:p>
          <w:p w14:paraId="23BC55DF" w14:textId="77777777" w:rsidR="00F141D9" w:rsidRPr="00A31DEF" w:rsidRDefault="00F141D9" w:rsidP="004F4BDD">
            <w:pPr>
              <w:spacing w:after="0" w:line="240" w:lineRule="auto"/>
              <w:jc w:val="both"/>
              <w:rPr>
                <w:rFonts w:ascii="Times New Roman" w:hAnsi="Times New Roman"/>
                <w:sz w:val="24"/>
                <w:szCs w:val="24"/>
              </w:rPr>
            </w:pPr>
          </w:p>
          <w:p w14:paraId="0B370CFA" w14:textId="77777777" w:rsidR="00F141D9" w:rsidRPr="00A31DEF" w:rsidRDefault="00F141D9" w:rsidP="004F4BDD">
            <w:pPr>
              <w:spacing w:after="0" w:line="240" w:lineRule="auto"/>
              <w:jc w:val="both"/>
              <w:rPr>
                <w:rFonts w:ascii="Times New Roman" w:hAnsi="Times New Roman"/>
                <w:sz w:val="24"/>
                <w:szCs w:val="24"/>
              </w:rPr>
            </w:pPr>
            <w:r w:rsidRPr="00A31DEF">
              <w:rPr>
                <w:rFonts w:ascii="Times New Roman" w:hAnsi="Times New Roman"/>
                <w:sz w:val="24"/>
                <w:szCs w:val="24"/>
              </w:rPr>
              <w:t xml:space="preserve">Дифференцированный зачет по производственной практике </w:t>
            </w:r>
          </w:p>
          <w:p w14:paraId="59F998CD" w14:textId="77777777" w:rsidR="00F141D9" w:rsidRPr="00A31DEF" w:rsidRDefault="00F141D9" w:rsidP="004F4BDD">
            <w:pPr>
              <w:suppressAutoHyphens/>
              <w:spacing w:after="0" w:line="240" w:lineRule="auto"/>
              <w:jc w:val="both"/>
              <w:rPr>
                <w:rFonts w:ascii="Times New Roman" w:eastAsia="Calibri" w:hAnsi="Times New Roman"/>
                <w:sz w:val="24"/>
                <w:szCs w:val="24"/>
              </w:rPr>
            </w:pPr>
            <w:r w:rsidRPr="00A31DEF">
              <w:rPr>
                <w:rFonts w:ascii="Times New Roman" w:eastAsia="Calibri" w:hAnsi="Times New Roman"/>
                <w:sz w:val="24"/>
                <w:szCs w:val="24"/>
              </w:rPr>
              <w:t>Оценка материалов портфолио достижений обучающегося</w:t>
            </w:r>
          </w:p>
          <w:p w14:paraId="5767E356" w14:textId="77777777" w:rsidR="00F141D9" w:rsidRPr="00A31DEF" w:rsidRDefault="00F141D9" w:rsidP="004F4BDD">
            <w:pPr>
              <w:spacing w:after="0" w:line="240" w:lineRule="auto"/>
              <w:jc w:val="both"/>
              <w:rPr>
                <w:rFonts w:ascii="Times New Roman" w:hAnsi="Times New Roman"/>
                <w:sz w:val="24"/>
                <w:szCs w:val="24"/>
              </w:rPr>
            </w:pPr>
          </w:p>
          <w:p w14:paraId="4789458A" w14:textId="77777777" w:rsidR="00F141D9" w:rsidRPr="00A31DEF" w:rsidRDefault="00F141D9" w:rsidP="004F4BDD">
            <w:pPr>
              <w:rPr>
                <w:rFonts w:ascii="Times New Roman" w:hAnsi="Times New Roman"/>
                <w:sz w:val="24"/>
                <w:szCs w:val="24"/>
              </w:rPr>
            </w:pPr>
            <w:r w:rsidRPr="00A31DEF">
              <w:rPr>
                <w:rFonts w:ascii="Times New Roman" w:hAnsi="Times New Roman"/>
                <w:sz w:val="24"/>
                <w:szCs w:val="24"/>
              </w:rPr>
              <w:t>Экзамен по профессиональному модулю</w:t>
            </w:r>
          </w:p>
        </w:tc>
      </w:tr>
    </w:tbl>
    <w:p w14:paraId="564FA767" w14:textId="77777777" w:rsidR="00F141D9" w:rsidRPr="009D09D8" w:rsidRDefault="00F141D9" w:rsidP="00F141D9">
      <w:pPr>
        <w:pStyle w:val="1"/>
        <w:spacing w:line="276" w:lineRule="auto"/>
        <w:jc w:val="right"/>
        <w:rPr>
          <w:rFonts w:ascii="Times New Roman" w:hAnsi="Times New Roman"/>
          <w:sz w:val="24"/>
          <w:szCs w:val="24"/>
        </w:rPr>
      </w:pPr>
      <w:r>
        <w:br w:type="page"/>
      </w:r>
      <w:bookmarkStart w:id="88" w:name="_Toc132208095"/>
      <w:r w:rsidRPr="009D09D8">
        <w:rPr>
          <w:rFonts w:ascii="Times New Roman" w:hAnsi="Times New Roman"/>
          <w:sz w:val="24"/>
          <w:szCs w:val="24"/>
        </w:rPr>
        <w:lastRenderedPageBreak/>
        <w:t>Приложение 1.5</w:t>
      </w:r>
      <w:bookmarkEnd w:id="88"/>
    </w:p>
    <w:p w14:paraId="48D60BA2" w14:textId="13F5F297" w:rsidR="00F141D9" w:rsidRPr="00A31DEF" w:rsidRDefault="00F141D9" w:rsidP="00F141D9">
      <w:pPr>
        <w:spacing w:after="0"/>
        <w:jc w:val="right"/>
        <w:rPr>
          <w:rFonts w:ascii="Times New Roman" w:hAnsi="Times New Roman"/>
          <w:b/>
          <w:sz w:val="24"/>
          <w:szCs w:val="24"/>
          <w:lang w:eastAsia="ar-SA"/>
        </w:rPr>
      </w:pPr>
      <w:r w:rsidRPr="00A31DEF">
        <w:rPr>
          <w:rFonts w:ascii="Times New Roman" w:hAnsi="Times New Roman"/>
          <w:b/>
          <w:bCs/>
          <w:sz w:val="24"/>
          <w:szCs w:val="24"/>
        </w:rPr>
        <w:t xml:space="preserve">к </w:t>
      </w:r>
      <w:r w:rsidR="00B15AB7">
        <w:rPr>
          <w:rFonts w:ascii="Times New Roman" w:hAnsi="Times New Roman"/>
          <w:b/>
          <w:bCs/>
          <w:sz w:val="24"/>
          <w:szCs w:val="24"/>
        </w:rPr>
        <w:t>ПОП-П</w:t>
      </w:r>
      <w:r w:rsidRPr="00A31DEF">
        <w:rPr>
          <w:rFonts w:ascii="Times New Roman" w:hAnsi="Times New Roman"/>
          <w:b/>
          <w:bCs/>
          <w:sz w:val="24"/>
          <w:szCs w:val="24"/>
        </w:rPr>
        <w:t xml:space="preserve"> по</w:t>
      </w:r>
      <w:r w:rsidRPr="00A31DEF">
        <w:rPr>
          <w:rFonts w:ascii="Times New Roman" w:hAnsi="Times New Roman"/>
          <w:b/>
          <w:sz w:val="24"/>
          <w:szCs w:val="24"/>
        </w:rPr>
        <w:t xml:space="preserve"> </w:t>
      </w:r>
      <w:r w:rsidRPr="00A31DEF">
        <w:rPr>
          <w:rFonts w:ascii="Times New Roman" w:hAnsi="Times New Roman"/>
          <w:b/>
          <w:sz w:val="24"/>
          <w:szCs w:val="24"/>
          <w:lang w:eastAsia="ar-SA"/>
        </w:rPr>
        <w:t xml:space="preserve">специальности </w:t>
      </w:r>
    </w:p>
    <w:p w14:paraId="5689314C" w14:textId="77777777" w:rsidR="00F141D9" w:rsidRPr="00A31DEF" w:rsidRDefault="00F141D9" w:rsidP="00F141D9">
      <w:pPr>
        <w:spacing w:after="0"/>
        <w:jc w:val="right"/>
        <w:rPr>
          <w:rFonts w:ascii="Times New Roman" w:hAnsi="Times New Roman"/>
          <w:b/>
          <w:bCs/>
          <w:sz w:val="24"/>
          <w:szCs w:val="24"/>
        </w:rPr>
      </w:pPr>
      <w:r w:rsidRPr="00A31DEF">
        <w:rPr>
          <w:rFonts w:ascii="Times New Roman" w:hAnsi="Times New Roman"/>
          <w:b/>
          <w:sz w:val="24"/>
          <w:szCs w:val="24"/>
          <w:lang w:eastAsia="ar-SA"/>
        </w:rPr>
        <w:t>31.02.01</w:t>
      </w:r>
      <w:r w:rsidRPr="00A31DEF">
        <w:rPr>
          <w:rFonts w:ascii="Times New Roman" w:hAnsi="Times New Roman"/>
          <w:b/>
          <w:bCs/>
          <w:sz w:val="24"/>
          <w:szCs w:val="24"/>
          <w:lang w:eastAsia="ar-SA"/>
        </w:rPr>
        <w:t xml:space="preserve"> Лечебное дело</w:t>
      </w:r>
    </w:p>
    <w:p w14:paraId="68351C94" w14:textId="77777777" w:rsidR="00F141D9" w:rsidRPr="00A31DEF" w:rsidRDefault="00F141D9" w:rsidP="00F141D9">
      <w:pPr>
        <w:jc w:val="center"/>
        <w:rPr>
          <w:rFonts w:ascii="Times New Roman" w:hAnsi="Times New Roman"/>
          <w:sz w:val="24"/>
          <w:szCs w:val="24"/>
        </w:rPr>
      </w:pPr>
    </w:p>
    <w:p w14:paraId="58965027" w14:textId="77777777" w:rsidR="00F141D9" w:rsidRPr="00A31DEF" w:rsidRDefault="00F141D9" w:rsidP="00F141D9">
      <w:pPr>
        <w:jc w:val="center"/>
        <w:rPr>
          <w:rFonts w:ascii="Times New Roman" w:hAnsi="Times New Roman"/>
          <w:b/>
          <w:sz w:val="24"/>
          <w:szCs w:val="24"/>
        </w:rPr>
      </w:pPr>
    </w:p>
    <w:p w14:paraId="198DC1B6" w14:textId="77777777" w:rsidR="00F141D9" w:rsidRPr="00A31DEF" w:rsidRDefault="00F141D9" w:rsidP="00F141D9">
      <w:pPr>
        <w:jc w:val="center"/>
        <w:rPr>
          <w:rFonts w:ascii="Times New Roman" w:hAnsi="Times New Roman"/>
          <w:b/>
          <w:sz w:val="24"/>
          <w:szCs w:val="24"/>
        </w:rPr>
      </w:pPr>
    </w:p>
    <w:p w14:paraId="6E4D18EA" w14:textId="77777777" w:rsidR="00F141D9" w:rsidRPr="00A31DEF" w:rsidRDefault="00F141D9" w:rsidP="00F141D9">
      <w:pPr>
        <w:jc w:val="center"/>
        <w:rPr>
          <w:rFonts w:ascii="Times New Roman" w:hAnsi="Times New Roman"/>
          <w:b/>
          <w:sz w:val="24"/>
          <w:szCs w:val="24"/>
        </w:rPr>
      </w:pPr>
    </w:p>
    <w:p w14:paraId="1EC1B2E2" w14:textId="77777777" w:rsidR="00F141D9" w:rsidRPr="00A31DEF" w:rsidRDefault="00F141D9" w:rsidP="00F141D9">
      <w:pPr>
        <w:jc w:val="center"/>
        <w:rPr>
          <w:rFonts w:ascii="Times New Roman" w:hAnsi="Times New Roman"/>
          <w:b/>
          <w:sz w:val="24"/>
          <w:szCs w:val="24"/>
        </w:rPr>
      </w:pPr>
    </w:p>
    <w:p w14:paraId="07F854E8" w14:textId="77777777" w:rsidR="00F141D9" w:rsidRPr="00A31DEF" w:rsidRDefault="00F141D9" w:rsidP="00F141D9">
      <w:pPr>
        <w:jc w:val="center"/>
        <w:rPr>
          <w:rFonts w:ascii="Times New Roman" w:hAnsi="Times New Roman"/>
          <w:b/>
          <w:sz w:val="24"/>
          <w:szCs w:val="24"/>
        </w:rPr>
      </w:pPr>
    </w:p>
    <w:p w14:paraId="5CDE02B9" w14:textId="77777777" w:rsidR="00F141D9" w:rsidRPr="00A31DEF" w:rsidRDefault="00F141D9" w:rsidP="00F141D9">
      <w:pPr>
        <w:jc w:val="center"/>
        <w:rPr>
          <w:rFonts w:ascii="Times New Roman" w:hAnsi="Times New Roman"/>
          <w:b/>
          <w:sz w:val="24"/>
          <w:szCs w:val="24"/>
        </w:rPr>
      </w:pPr>
    </w:p>
    <w:p w14:paraId="4C1B671F" w14:textId="77777777" w:rsidR="00F141D9" w:rsidRPr="00A31DEF" w:rsidRDefault="00F141D9" w:rsidP="00F141D9">
      <w:pPr>
        <w:jc w:val="center"/>
        <w:rPr>
          <w:rFonts w:ascii="Times New Roman" w:hAnsi="Times New Roman"/>
          <w:b/>
          <w:sz w:val="24"/>
          <w:szCs w:val="24"/>
        </w:rPr>
      </w:pPr>
    </w:p>
    <w:p w14:paraId="524FEA06" w14:textId="77777777" w:rsidR="00F141D9" w:rsidRPr="00A31DEF" w:rsidRDefault="00F141D9" w:rsidP="00F141D9">
      <w:pPr>
        <w:jc w:val="center"/>
        <w:rPr>
          <w:rFonts w:ascii="Times New Roman" w:hAnsi="Times New Roman"/>
          <w:b/>
          <w:sz w:val="24"/>
          <w:szCs w:val="24"/>
        </w:rPr>
      </w:pPr>
    </w:p>
    <w:p w14:paraId="5ED1D93F" w14:textId="77777777" w:rsidR="00F141D9" w:rsidRPr="00A31DEF" w:rsidRDefault="00F141D9" w:rsidP="00F141D9">
      <w:pPr>
        <w:jc w:val="center"/>
        <w:rPr>
          <w:rFonts w:ascii="Times New Roman" w:hAnsi="Times New Roman"/>
          <w:b/>
          <w:sz w:val="24"/>
          <w:szCs w:val="24"/>
        </w:rPr>
      </w:pPr>
    </w:p>
    <w:p w14:paraId="33882366" w14:textId="77777777" w:rsidR="00F141D9" w:rsidRPr="00A31DEF" w:rsidRDefault="00F141D9" w:rsidP="00F141D9">
      <w:pPr>
        <w:jc w:val="center"/>
        <w:rPr>
          <w:rFonts w:ascii="Times New Roman" w:hAnsi="Times New Roman"/>
          <w:b/>
          <w:sz w:val="24"/>
          <w:szCs w:val="24"/>
        </w:rPr>
      </w:pPr>
    </w:p>
    <w:p w14:paraId="08C2CDE9" w14:textId="77777777" w:rsidR="00F141D9" w:rsidRPr="009D09D8" w:rsidRDefault="00F141D9" w:rsidP="00F141D9">
      <w:pPr>
        <w:pStyle w:val="1"/>
        <w:spacing w:before="120" w:after="120"/>
        <w:jc w:val="center"/>
        <w:rPr>
          <w:rFonts w:ascii="Times New Roman" w:hAnsi="Times New Roman"/>
        </w:rPr>
      </w:pPr>
      <w:bookmarkStart w:id="89" w:name="_Toc132208096"/>
      <w:r w:rsidRPr="009D09D8">
        <w:rPr>
          <w:rFonts w:ascii="Times New Roman" w:hAnsi="Times New Roman"/>
          <w:sz w:val="24"/>
          <w:szCs w:val="24"/>
        </w:rPr>
        <w:t>ПРИМЕРНАЯ РАБОЧАЯ ПРОГРАММА ПРОФЕССИОНАЛЬНОГО МОДУЛЯ</w:t>
      </w:r>
      <w:bookmarkEnd w:id="89"/>
    </w:p>
    <w:p w14:paraId="34620C8E" w14:textId="73F11960" w:rsidR="00F141D9" w:rsidRPr="009D09D8" w:rsidRDefault="00F141D9" w:rsidP="00F141D9">
      <w:pPr>
        <w:pStyle w:val="1"/>
        <w:spacing w:before="120" w:after="120"/>
        <w:jc w:val="center"/>
        <w:rPr>
          <w:rFonts w:ascii="Times New Roman" w:hAnsi="Times New Roman"/>
          <w:sz w:val="24"/>
          <w:szCs w:val="24"/>
        </w:rPr>
      </w:pPr>
      <w:bookmarkStart w:id="90" w:name="_Toc132208097"/>
      <w:r w:rsidRPr="009D09D8">
        <w:rPr>
          <w:rFonts w:ascii="Times New Roman" w:hAnsi="Times New Roman"/>
          <w:sz w:val="24"/>
          <w:szCs w:val="24"/>
        </w:rPr>
        <w:t>«ПМ</w:t>
      </w:r>
      <w:r w:rsidR="00745257">
        <w:rPr>
          <w:rFonts w:ascii="Times New Roman" w:hAnsi="Times New Roman"/>
          <w:sz w:val="24"/>
          <w:szCs w:val="24"/>
          <w:lang w:val="ru-RU"/>
        </w:rPr>
        <w:t>.</w:t>
      </w:r>
      <w:r w:rsidRPr="009D09D8">
        <w:rPr>
          <w:rFonts w:ascii="Times New Roman" w:hAnsi="Times New Roman"/>
          <w:sz w:val="24"/>
          <w:szCs w:val="24"/>
        </w:rPr>
        <w:t xml:space="preserve">05 </w:t>
      </w:r>
      <w:r w:rsidR="00745257">
        <w:rPr>
          <w:rFonts w:ascii="Times New Roman" w:hAnsi="Times New Roman"/>
          <w:sz w:val="24"/>
          <w:szCs w:val="24"/>
          <w:lang w:val="ru-RU"/>
        </w:rPr>
        <w:t>О</w:t>
      </w:r>
      <w:proofErr w:type="spellStart"/>
      <w:r w:rsidR="00745257" w:rsidRPr="009D09D8">
        <w:rPr>
          <w:rFonts w:ascii="Times New Roman" w:hAnsi="Times New Roman"/>
          <w:sz w:val="24"/>
          <w:szCs w:val="24"/>
        </w:rPr>
        <w:t>казание</w:t>
      </w:r>
      <w:proofErr w:type="spellEnd"/>
      <w:r w:rsidR="00745257" w:rsidRPr="009D09D8">
        <w:rPr>
          <w:rFonts w:ascii="Times New Roman" w:hAnsi="Times New Roman"/>
          <w:sz w:val="24"/>
          <w:szCs w:val="24"/>
        </w:rPr>
        <w:t xml:space="preserve"> скорой медицинской помощи в</w:t>
      </w:r>
      <w:r>
        <w:rPr>
          <w:rFonts w:ascii="Times New Roman" w:hAnsi="Times New Roman"/>
          <w:sz w:val="24"/>
          <w:szCs w:val="24"/>
          <w:lang w:val="ru-RU"/>
        </w:rPr>
        <w:t xml:space="preserve"> </w:t>
      </w:r>
      <w:r w:rsidR="00745257" w:rsidRPr="009D09D8">
        <w:rPr>
          <w:rFonts w:ascii="Times New Roman" w:hAnsi="Times New Roman"/>
          <w:sz w:val="24"/>
          <w:szCs w:val="24"/>
        </w:rPr>
        <w:t xml:space="preserve">экстренной и неотложной формах, </w:t>
      </w:r>
      <w:r w:rsidR="004E2D85">
        <w:rPr>
          <w:rFonts w:ascii="Times New Roman" w:hAnsi="Times New Roman"/>
          <w:sz w:val="24"/>
          <w:szCs w:val="24"/>
        </w:rPr>
        <w:br/>
      </w:r>
      <w:r w:rsidR="00745257" w:rsidRPr="009D09D8">
        <w:rPr>
          <w:rFonts w:ascii="Times New Roman" w:hAnsi="Times New Roman"/>
          <w:sz w:val="24"/>
          <w:szCs w:val="24"/>
        </w:rPr>
        <w:t>в том числе вне медицинской</w:t>
      </w:r>
      <w:r>
        <w:rPr>
          <w:rFonts w:ascii="Times New Roman" w:hAnsi="Times New Roman"/>
          <w:sz w:val="24"/>
          <w:szCs w:val="24"/>
          <w:lang w:val="ru-RU"/>
        </w:rPr>
        <w:t xml:space="preserve"> </w:t>
      </w:r>
      <w:r w:rsidR="00745257" w:rsidRPr="009D09D8">
        <w:rPr>
          <w:rFonts w:ascii="Times New Roman" w:hAnsi="Times New Roman"/>
          <w:sz w:val="24"/>
          <w:szCs w:val="24"/>
        </w:rPr>
        <w:t>организации</w:t>
      </w:r>
      <w:r w:rsidRPr="009D09D8">
        <w:rPr>
          <w:rFonts w:ascii="Times New Roman" w:hAnsi="Times New Roman"/>
          <w:sz w:val="24"/>
          <w:szCs w:val="24"/>
        </w:rPr>
        <w:t>»</w:t>
      </w:r>
      <w:bookmarkEnd w:id="90"/>
    </w:p>
    <w:p w14:paraId="3088842B" w14:textId="77777777" w:rsidR="00F141D9" w:rsidRPr="00A31DEF" w:rsidRDefault="00F141D9" w:rsidP="00F141D9">
      <w:pPr>
        <w:jc w:val="center"/>
        <w:rPr>
          <w:rFonts w:ascii="Times New Roman" w:hAnsi="Times New Roman"/>
          <w:b/>
          <w:sz w:val="24"/>
          <w:szCs w:val="24"/>
        </w:rPr>
      </w:pPr>
    </w:p>
    <w:p w14:paraId="004344A2" w14:textId="77777777" w:rsidR="00F141D9" w:rsidRPr="00A31DEF" w:rsidRDefault="00F141D9" w:rsidP="00F141D9">
      <w:pPr>
        <w:jc w:val="center"/>
        <w:rPr>
          <w:rFonts w:ascii="Times New Roman" w:hAnsi="Times New Roman"/>
          <w:b/>
          <w:sz w:val="24"/>
          <w:szCs w:val="24"/>
        </w:rPr>
      </w:pPr>
    </w:p>
    <w:p w14:paraId="2FACBA9E" w14:textId="77777777" w:rsidR="00F141D9" w:rsidRPr="00A31DEF" w:rsidRDefault="00F141D9" w:rsidP="00F141D9">
      <w:pPr>
        <w:jc w:val="center"/>
        <w:rPr>
          <w:rFonts w:ascii="Times New Roman" w:hAnsi="Times New Roman"/>
          <w:b/>
          <w:sz w:val="24"/>
          <w:szCs w:val="24"/>
        </w:rPr>
      </w:pPr>
    </w:p>
    <w:p w14:paraId="108008FC" w14:textId="77777777" w:rsidR="00F141D9" w:rsidRPr="00A31DEF" w:rsidRDefault="00F141D9" w:rsidP="00F141D9">
      <w:pPr>
        <w:rPr>
          <w:rFonts w:ascii="Times New Roman" w:hAnsi="Times New Roman"/>
          <w:b/>
          <w:sz w:val="24"/>
          <w:szCs w:val="24"/>
        </w:rPr>
      </w:pPr>
    </w:p>
    <w:p w14:paraId="1AE55549" w14:textId="77777777" w:rsidR="00F141D9" w:rsidRPr="00A31DEF" w:rsidRDefault="00F141D9" w:rsidP="00F141D9">
      <w:pPr>
        <w:jc w:val="center"/>
        <w:rPr>
          <w:rFonts w:ascii="Times New Roman" w:hAnsi="Times New Roman"/>
          <w:b/>
          <w:sz w:val="24"/>
          <w:szCs w:val="24"/>
        </w:rPr>
      </w:pPr>
    </w:p>
    <w:p w14:paraId="6B058BA9" w14:textId="77777777" w:rsidR="00F141D9" w:rsidRPr="00A31DEF" w:rsidRDefault="00F141D9" w:rsidP="00F141D9">
      <w:pPr>
        <w:jc w:val="center"/>
        <w:rPr>
          <w:rFonts w:ascii="Times New Roman" w:hAnsi="Times New Roman"/>
          <w:b/>
          <w:sz w:val="24"/>
          <w:szCs w:val="24"/>
        </w:rPr>
      </w:pPr>
    </w:p>
    <w:p w14:paraId="4ECBD0CC" w14:textId="77777777" w:rsidR="00F141D9" w:rsidRPr="00A31DEF" w:rsidRDefault="00F141D9" w:rsidP="00F141D9">
      <w:pPr>
        <w:jc w:val="center"/>
        <w:rPr>
          <w:rFonts w:ascii="Times New Roman" w:hAnsi="Times New Roman"/>
          <w:b/>
          <w:sz w:val="24"/>
          <w:szCs w:val="24"/>
        </w:rPr>
      </w:pPr>
    </w:p>
    <w:p w14:paraId="7C160C6E" w14:textId="77777777" w:rsidR="00F141D9" w:rsidRPr="00A31DEF" w:rsidRDefault="00F141D9" w:rsidP="00F141D9">
      <w:pPr>
        <w:jc w:val="center"/>
        <w:rPr>
          <w:rFonts w:ascii="Times New Roman" w:hAnsi="Times New Roman"/>
          <w:b/>
          <w:sz w:val="24"/>
          <w:szCs w:val="24"/>
        </w:rPr>
      </w:pPr>
    </w:p>
    <w:p w14:paraId="74E7CE7F" w14:textId="77777777" w:rsidR="00F141D9" w:rsidRPr="00A31DEF" w:rsidRDefault="00F141D9" w:rsidP="00F141D9">
      <w:pPr>
        <w:jc w:val="center"/>
        <w:rPr>
          <w:rFonts w:ascii="Times New Roman" w:hAnsi="Times New Roman"/>
          <w:b/>
          <w:sz w:val="24"/>
          <w:szCs w:val="24"/>
        </w:rPr>
      </w:pPr>
    </w:p>
    <w:p w14:paraId="7BE9C5C2" w14:textId="03677A41" w:rsidR="00F141D9" w:rsidRPr="00A31DEF" w:rsidRDefault="00F141D9" w:rsidP="00F141D9">
      <w:pPr>
        <w:jc w:val="center"/>
        <w:rPr>
          <w:rFonts w:ascii="Times New Roman" w:hAnsi="Times New Roman"/>
          <w:b/>
          <w:sz w:val="24"/>
          <w:szCs w:val="24"/>
        </w:rPr>
      </w:pPr>
      <w:r w:rsidRPr="00A31DEF">
        <w:rPr>
          <w:rFonts w:ascii="Times New Roman" w:hAnsi="Times New Roman"/>
          <w:b/>
          <w:bCs/>
          <w:sz w:val="24"/>
          <w:szCs w:val="24"/>
        </w:rPr>
        <w:t>202</w:t>
      </w:r>
      <w:r>
        <w:rPr>
          <w:rFonts w:ascii="Times New Roman" w:hAnsi="Times New Roman"/>
          <w:b/>
          <w:bCs/>
          <w:sz w:val="24"/>
          <w:szCs w:val="24"/>
        </w:rPr>
        <w:t>3</w:t>
      </w:r>
      <w:r w:rsidR="004E2D85">
        <w:rPr>
          <w:rFonts w:ascii="Times New Roman" w:hAnsi="Times New Roman"/>
          <w:b/>
          <w:bCs/>
          <w:sz w:val="24"/>
          <w:szCs w:val="24"/>
        </w:rPr>
        <w:t xml:space="preserve"> </w:t>
      </w:r>
      <w:r w:rsidRPr="00A31DEF">
        <w:rPr>
          <w:rFonts w:ascii="Times New Roman" w:hAnsi="Times New Roman"/>
          <w:b/>
          <w:bCs/>
          <w:sz w:val="24"/>
          <w:szCs w:val="24"/>
        </w:rPr>
        <w:t>г.</w:t>
      </w:r>
    </w:p>
    <w:p w14:paraId="04E2B081" w14:textId="77777777" w:rsidR="00E44061" w:rsidRDefault="00E44061">
      <w:pPr>
        <w:sectPr w:rsidR="00E44061" w:rsidSect="006A31E3">
          <w:pgSz w:w="11907" w:h="16840"/>
          <w:pgMar w:top="1134" w:right="851" w:bottom="992" w:left="1418" w:header="709" w:footer="709" w:gutter="0"/>
          <w:cols w:space="720"/>
        </w:sectPr>
      </w:pPr>
    </w:p>
    <w:p w14:paraId="562873FE" w14:textId="77777777" w:rsidR="00703926" w:rsidRPr="00985111" w:rsidRDefault="00703926" w:rsidP="00703926">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68F6B515" w14:textId="77777777" w:rsidR="00703926" w:rsidRPr="00985111" w:rsidRDefault="00703926" w:rsidP="00703926">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03926" w:rsidRPr="00985111" w14:paraId="2310F3EA" w14:textId="77777777" w:rsidTr="005C262F">
        <w:tc>
          <w:tcPr>
            <w:tcW w:w="7501" w:type="dxa"/>
          </w:tcPr>
          <w:p w14:paraId="5B8DD05A" w14:textId="77777777" w:rsidR="00703926" w:rsidRPr="00314663" w:rsidRDefault="00703926" w:rsidP="00703926">
            <w:pPr>
              <w:numPr>
                <w:ilvl w:val="0"/>
                <w:numId w:val="143"/>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6A7EF1D9" w14:textId="77777777" w:rsidR="00703926" w:rsidRPr="005F59C7" w:rsidRDefault="00703926" w:rsidP="005C262F">
            <w:pPr>
              <w:rPr>
                <w:rFonts w:ascii="Times New Roman" w:hAnsi="Times New Roman"/>
                <w:b/>
                <w:sz w:val="24"/>
                <w:szCs w:val="24"/>
              </w:rPr>
            </w:pPr>
          </w:p>
        </w:tc>
      </w:tr>
      <w:tr w:rsidR="00703926" w:rsidRPr="00985111" w14:paraId="549374DC" w14:textId="77777777" w:rsidTr="005C262F">
        <w:tc>
          <w:tcPr>
            <w:tcW w:w="7501" w:type="dxa"/>
          </w:tcPr>
          <w:p w14:paraId="5C6A28EE" w14:textId="77777777" w:rsidR="00703926" w:rsidRPr="00314663" w:rsidRDefault="00703926" w:rsidP="00703926">
            <w:pPr>
              <w:numPr>
                <w:ilvl w:val="0"/>
                <w:numId w:val="143"/>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6FB112E4" w14:textId="77777777" w:rsidR="00703926" w:rsidRPr="005F59C7" w:rsidRDefault="00703926" w:rsidP="00703926">
            <w:pPr>
              <w:numPr>
                <w:ilvl w:val="0"/>
                <w:numId w:val="143"/>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772EAC43" w14:textId="77777777" w:rsidR="00703926" w:rsidRPr="005F59C7" w:rsidRDefault="00703926" w:rsidP="005C262F">
            <w:pPr>
              <w:rPr>
                <w:rFonts w:ascii="Times New Roman" w:hAnsi="Times New Roman"/>
                <w:b/>
                <w:sz w:val="24"/>
                <w:szCs w:val="24"/>
              </w:rPr>
            </w:pPr>
          </w:p>
        </w:tc>
      </w:tr>
      <w:tr w:rsidR="00703926" w:rsidRPr="00985111" w14:paraId="0DCCD84D" w14:textId="77777777" w:rsidTr="005C262F">
        <w:tc>
          <w:tcPr>
            <w:tcW w:w="7501" w:type="dxa"/>
          </w:tcPr>
          <w:p w14:paraId="37F6F2C4" w14:textId="77777777" w:rsidR="00703926" w:rsidRPr="00314663" w:rsidRDefault="00703926" w:rsidP="00703926">
            <w:pPr>
              <w:numPr>
                <w:ilvl w:val="0"/>
                <w:numId w:val="143"/>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17CC10B0" w14:textId="77777777" w:rsidR="00703926" w:rsidRPr="00314663" w:rsidRDefault="00703926" w:rsidP="005C262F">
            <w:pPr>
              <w:suppressAutoHyphens/>
              <w:rPr>
                <w:rFonts w:ascii="Times New Roman" w:hAnsi="Times New Roman"/>
                <w:b/>
                <w:sz w:val="24"/>
                <w:szCs w:val="24"/>
              </w:rPr>
            </w:pPr>
          </w:p>
        </w:tc>
        <w:tc>
          <w:tcPr>
            <w:tcW w:w="1854" w:type="dxa"/>
          </w:tcPr>
          <w:p w14:paraId="0AA8EE5B" w14:textId="77777777" w:rsidR="00703926" w:rsidRPr="005F59C7" w:rsidRDefault="00703926" w:rsidP="005C262F">
            <w:pPr>
              <w:rPr>
                <w:rFonts w:ascii="Times New Roman" w:hAnsi="Times New Roman"/>
                <w:b/>
                <w:sz w:val="24"/>
                <w:szCs w:val="24"/>
              </w:rPr>
            </w:pPr>
          </w:p>
        </w:tc>
      </w:tr>
    </w:tbl>
    <w:p w14:paraId="0692C124" w14:textId="77777777" w:rsidR="00703926" w:rsidRPr="00985111" w:rsidRDefault="00703926" w:rsidP="00703926">
      <w:pPr>
        <w:jc w:val="center"/>
        <w:rPr>
          <w:rFonts w:ascii="Times New Roman" w:hAnsi="Times New Roman"/>
          <w:b/>
          <w:i/>
          <w:sz w:val="24"/>
          <w:szCs w:val="24"/>
        </w:rPr>
      </w:pPr>
    </w:p>
    <w:p w14:paraId="389597D4" w14:textId="77777777" w:rsidR="00F141D9" w:rsidRPr="00A31DEF" w:rsidRDefault="00F141D9" w:rsidP="00F141D9">
      <w:pPr>
        <w:rPr>
          <w:rFonts w:ascii="Times New Roman" w:hAnsi="Times New Roman"/>
          <w:b/>
          <w:sz w:val="24"/>
          <w:szCs w:val="24"/>
        </w:rPr>
        <w:sectPr w:rsidR="00F141D9" w:rsidRPr="00A31DEF" w:rsidSect="006A31E3">
          <w:pgSz w:w="11907" w:h="16840"/>
          <w:pgMar w:top="1134" w:right="851" w:bottom="992" w:left="1418" w:header="709" w:footer="709" w:gutter="0"/>
          <w:cols w:space="720"/>
        </w:sectPr>
      </w:pPr>
    </w:p>
    <w:p w14:paraId="5DEE6DB7" w14:textId="65376EAC" w:rsidR="00F141D9" w:rsidRPr="00A31DEF" w:rsidRDefault="00F141D9" w:rsidP="00E44061">
      <w:pPr>
        <w:spacing w:after="0"/>
        <w:jc w:val="center"/>
        <w:rPr>
          <w:rFonts w:ascii="Times New Roman" w:hAnsi="Times New Roman"/>
          <w:b/>
          <w:sz w:val="24"/>
          <w:szCs w:val="24"/>
        </w:rPr>
      </w:pPr>
      <w:r w:rsidRPr="00A31DEF">
        <w:rPr>
          <w:rFonts w:ascii="Times New Roman" w:hAnsi="Times New Roman"/>
          <w:b/>
          <w:sz w:val="24"/>
          <w:szCs w:val="24"/>
        </w:rPr>
        <w:lastRenderedPageBreak/>
        <w:t>1. ОБЩАЯ ХАРАКТЕРИСТИКА РАБОЧЕЙ ПРОГРАММЫ</w:t>
      </w:r>
    </w:p>
    <w:p w14:paraId="1EF3ED2F" w14:textId="77777777" w:rsidR="00F141D9" w:rsidRPr="00A31DEF" w:rsidRDefault="00F141D9" w:rsidP="00E44061">
      <w:pPr>
        <w:spacing w:after="0"/>
        <w:jc w:val="center"/>
        <w:rPr>
          <w:rFonts w:ascii="Times New Roman" w:hAnsi="Times New Roman"/>
          <w:b/>
          <w:sz w:val="24"/>
          <w:szCs w:val="24"/>
        </w:rPr>
      </w:pPr>
      <w:r w:rsidRPr="00A31DEF">
        <w:rPr>
          <w:rFonts w:ascii="Times New Roman" w:hAnsi="Times New Roman"/>
          <w:b/>
          <w:sz w:val="24"/>
          <w:szCs w:val="24"/>
        </w:rPr>
        <w:t>ПРОФЕССИОНАЛЬНОГО МОДУЛЯ</w:t>
      </w:r>
    </w:p>
    <w:p w14:paraId="0EDEE68A" w14:textId="77777777" w:rsidR="00F141D9" w:rsidRPr="00A31DEF" w:rsidRDefault="00F141D9" w:rsidP="00E44061">
      <w:pPr>
        <w:spacing w:after="120" w:line="240" w:lineRule="auto"/>
        <w:jc w:val="center"/>
        <w:rPr>
          <w:rFonts w:ascii="Times New Roman" w:hAnsi="Times New Roman"/>
          <w:b/>
          <w:sz w:val="24"/>
          <w:szCs w:val="24"/>
        </w:rPr>
      </w:pPr>
      <w:r>
        <w:rPr>
          <w:rFonts w:ascii="Times New Roman" w:hAnsi="Times New Roman"/>
          <w:b/>
          <w:sz w:val="24"/>
          <w:szCs w:val="24"/>
        </w:rPr>
        <w:t>«</w:t>
      </w:r>
      <w:r w:rsidRPr="00A31DEF">
        <w:rPr>
          <w:rFonts w:ascii="Times New Roman" w:hAnsi="Times New Roman"/>
          <w:b/>
          <w:sz w:val="24"/>
          <w:szCs w:val="24"/>
        </w:rPr>
        <w:t>ПМ. 05 Оказание скорой медицинской помощи в экстренной и неотложной формах, в том числе вне медицинской организации</w:t>
      </w:r>
      <w:r>
        <w:rPr>
          <w:rFonts w:ascii="Times New Roman" w:hAnsi="Times New Roman"/>
          <w:b/>
          <w:sz w:val="24"/>
          <w:szCs w:val="24"/>
        </w:rPr>
        <w:t>»</w:t>
      </w:r>
    </w:p>
    <w:p w14:paraId="183EF408" w14:textId="77777777" w:rsidR="00F141D9" w:rsidRPr="00A31DEF" w:rsidRDefault="00F141D9" w:rsidP="00E44061">
      <w:pPr>
        <w:suppressAutoHyphens/>
        <w:spacing w:after="120" w:line="240" w:lineRule="auto"/>
        <w:ind w:firstLine="709"/>
        <w:rPr>
          <w:rFonts w:ascii="Times New Roman" w:hAnsi="Times New Roman"/>
          <w:b/>
          <w:sz w:val="24"/>
          <w:szCs w:val="24"/>
        </w:rPr>
      </w:pPr>
      <w:r w:rsidRPr="00A31DEF">
        <w:rPr>
          <w:rFonts w:ascii="Times New Roman" w:hAnsi="Times New Roman"/>
          <w:b/>
          <w:sz w:val="24"/>
          <w:szCs w:val="24"/>
        </w:rPr>
        <w:t xml:space="preserve">1.1. Цель и планируемые результаты освоения профессионального модуля </w:t>
      </w:r>
    </w:p>
    <w:p w14:paraId="42249DB7" w14:textId="77777777" w:rsidR="00F141D9" w:rsidRPr="00A31DEF" w:rsidRDefault="00F141D9" w:rsidP="00E44061">
      <w:pPr>
        <w:suppressAutoHyphens/>
        <w:spacing w:after="0" w:line="240" w:lineRule="auto"/>
        <w:ind w:firstLine="709"/>
        <w:jc w:val="both"/>
        <w:rPr>
          <w:rFonts w:ascii="Times New Roman" w:hAnsi="Times New Roman"/>
          <w:sz w:val="24"/>
          <w:szCs w:val="24"/>
        </w:rPr>
      </w:pPr>
      <w:r w:rsidRPr="00A31DEF">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Оказание скорой медицинской помощи в экстренной и неотложной формах, в том числе вне медицинской организации и соответствующие ему общие компетенции и профессиональные компетенции:</w:t>
      </w:r>
    </w:p>
    <w:p w14:paraId="11C341E9" w14:textId="230DFC45" w:rsidR="00F141D9" w:rsidRPr="00745257" w:rsidRDefault="00F141D9" w:rsidP="00E44061">
      <w:pPr>
        <w:pStyle w:val="af0"/>
        <w:numPr>
          <w:ilvl w:val="2"/>
          <w:numId w:val="102"/>
        </w:numPr>
        <w:suppressAutoHyphens/>
        <w:jc w:val="both"/>
        <w:rPr>
          <w:bCs/>
        </w:rPr>
      </w:pPr>
      <w:r w:rsidRPr="00745257">
        <w:rPr>
          <w:bCs/>
        </w:rPr>
        <w:t>Перечень общих компетенций</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8250"/>
      </w:tblGrid>
      <w:tr w:rsidR="00F141D9" w:rsidRPr="00E44061" w14:paraId="2F2FC3E8" w14:textId="77777777" w:rsidTr="00E44061">
        <w:trPr>
          <w:trHeight w:val="654"/>
        </w:trPr>
        <w:tc>
          <w:tcPr>
            <w:tcW w:w="1135" w:type="dxa"/>
            <w:vAlign w:val="center"/>
          </w:tcPr>
          <w:p w14:paraId="0AC4459D" w14:textId="77777777" w:rsidR="00F141D9" w:rsidRPr="00E44061" w:rsidRDefault="00F141D9" w:rsidP="00E44061">
            <w:pPr>
              <w:pStyle w:val="Default"/>
              <w:ind w:right="-108"/>
              <w:jc w:val="center"/>
              <w:rPr>
                <w:bCs/>
                <w:color w:val="auto"/>
              </w:rPr>
            </w:pPr>
            <w:r w:rsidRPr="00E44061">
              <w:rPr>
                <w:bCs/>
                <w:color w:val="auto"/>
              </w:rPr>
              <w:t>Код</w:t>
            </w:r>
          </w:p>
        </w:tc>
        <w:tc>
          <w:tcPr>
            <w:tcW w:w="8250" w:type="dxa"/>
            <w:vAlign w:val="center"/>
          </w:tcPr>
          <w:p w14:paraId="26AF53D4" w14:textId="77777777" w:rsidR="00F141D9" w:rsidRPr="00E44061" w:rsidRDefault="00F141D9" w:rsidP="00E44061">
            <w:pPr>
              <w:pStyle w:val="Default"/>
              <w:ind w:left="-1668" w:right="-1843"/>
              <w:jc w:val="center"/>
              <w:rPr>
                <w:bCs/>
                <w:color w:val="auto"/>
              </w:rPr>
            </w:pPr>
            <w:r w:rsidRPr="00E44061">
              <w:rPr>
                <w:rStyle w:val="af2"/>
                <w:bCs/>
                <w:i w:val="0"/>
                <w:color w:val="auto"/>
              </w:rPr>
              <w:t>Наименование общих компетенций</w:t>
            </w:r>
          </w:p>
        </w:tc>
      </w:tr>
      <w:tr w:rsidR="00F141D9" w:rsidRPr="00A31DEF" w14:paraId="16700B9C" w14:textId="77777777" w:rsidTr="00E44061">
        <w:tc>
          <w:tcPr>
            <w:tcW w:w="1135" w:type="dxa"/>
          </w:tcPr>
          <w:p w14:paraId="567B7798" w14:textId="77777777" w:rsidR="00F141D9" w:rsidRPr="004D380B" w:rsidRDefault="00F141D9" w:rsidP="00E44061">
            <w:pPr>
              <w:pStyle w:val="Default"/>
              <w:ind w:right="-1843"/>
              <w:rPr>
                <w:b/>
                <w:bCs/>
                <w:color w:val="auto"/>
              </w:rPr>
            </w:pPr>
            <w:r w:rsidRPr="004D380B">
              <w:rPr>
                <w:b/>
                <w:bCs/>
                <w:color w:val="auto"/>
              </w:rPr>
              <w:t>ОК 01</w:t>
            </w:r>
          </w:p>
        </w:tc>
        <w:tc>
          <w:tcPr>
            <w:tcW w:w="8250" w:type="dxa"/>
          </w:tcPr>
          <w:p w14:paraId="59A7D3AA" w14:textId="77777777" w:rsidR="00F141D9" w:rsidRPr="00A31DEF" w:rsidRDefault="00F141D9" w:rsidP="00E44061">
            <w:pPr>
              <w:pStyle w:val="Default"/>
              <w:ind w:right="33"/>
              <w:jc w:val="both"/>
              <w:rPr>
                <w:color w:val="auto"/>
              </w:rPr>
            </w:pPr>
            <w:r w:rsidRPr="00A31DEF">
              <w:rPr>
                <w:color w:val="auto"/>
              </w:rPr>
              <w:t>Выбирать способы решения задач профессиональной деятельности применительно к различным контекстам</w:t>
            </w:r>
          </w:p>
        </w:tc>
      </w:tr>
      <w:tr w:rsidR="00F141D9" w:rsidRPr="00A31DEF" w14:paraId="66EAC69D" w14:textId="77777777" w:rsidTr="00E44061">
        <w:tc>
          <w:tcPr>
            <w:tcW w:w="1135" w:type="dxa"/>
          </w:tcPr>
          <w:p w14:paraId="637A13E5" w14:textId="77777777" w:rsidR="00F141D9" w:rsidRPr="004D380B" w:rsidRDefault="00F141D9" w:rsidP="00E44061">
            <w:pPr>
              <w:pStyle w:val="Default"/>
              <w:ind w:right="-1843"/>
              <w:rPr>
                <w:b/>
                <w:bCs/>
                <w:color w:val="auto"/>
              </w:rPr>
            </w:pPr>
            <w:r w:rsidRPr="004D380B">
              <w:rPr>
                <w:b/>
                <w:bCs/>
                <w:color w:val="auto"/>
              </w:rPr>
              <w:t>ОК 02</w:t>
            </w:r>
          </w:p>
        </w:tc>
        <w:tc>
          <w:tcPr>
            <w:tcW w:w="8250" w:type="dxa"/>
          </w:tcPr>
          <w:p w14:paraId="5D5A292F" w14:textId="77777777" w:rsidR="00F141D9" w:rsidRPr="00A31DEF" w:rsidRDefault="00F141D9" w:rsidP="00E44061">
            <w:pPr>
              <w:pStyle w:val="Default"/>
              <w:ind w:right="33"/>
              <w:jc w:val="both"/>
              <w:rPr>
                <w:color w:val="auto"/>
              </w:rPr>
            </w:pPr>
            <w:r w:rsidRPr="00A31DEF">
              <w:rPr>
                <w:color w:val="auto"/>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141D9" w:rsidRPr="00A31DEF" w14:paraId="19423440" w14:textId="77777777" w:rsidTr="00E44061">
        <w:tc>
          <w:tcPr>
            <w:tcW w:w="1135" w:type="dxa"/>
          </w:tcPr>
          <w:p w14:paraId="57D26D5E" w14:textId="77777777" w:rsidR="00F141D9" w:rsidRPr="004D380B" w:rsidRDefault="00F141D9" w:rsidP="00E44061">
            <w:pPr>
              <w:pStyle w:val="Default"/>
              <w:ind w:right="-1843"/>
              <w:rPr>
                <w:b/>
                <w:bCs/>
                <w:color w:val="auto"/>
              </w:rPr>
            </w:pPr>
            <w:r w:rsidRPr="004D380B">
              <w:rPr>
                <w:b/>
                <w:bCs/>
                <w:color w:val="auto"/>
              </w:rPr>
              <w:t>ОК 04</w:t>
            </w:r>
          </w:p>
        </w:tc>
        <w:tc>
          <w:tcPr>
            <w:tcW w:w="8250" w:type="dxa"/>
          </w:tcPr>
          <w:p w14:paraId="3EBAA469" w14:textId="77777777" w:rsidR="00F141D9" w:rsidRPr="00A31DEF" w:rsidRDefault="00F141D9" w:rsidP="00E44061">
            <w:pPr>
              <w:pStyle w:val="Default"/>
              <w:ind w:right="33"/>
              <w:jc w:val="both"/>
              <w:rPr>
                <w:color w:val="auto"/>
              </w:rPr>
            </w:pPr>
            <w:r w:rsidRPr="00A31DEF">
              <w:rPr>
                <w:color w:val="auto"/>
              </w:rPr>
              <w:t>Эффективно взаимодействовать и работать в коллективе и команде</w:t>
            </w:r>
          </w:p>
        </w:tc>
      </w:tr>
      <w:tr w:rsidR="00F141D9" w:rsidRPr="00A31DEF" w14:paraId="33CFD94D" w14:textId="77777777" w:rsidTr="00E44061">
        <w:tc>
          <w:tcPr>
            <w:tcW w:w="1135" w:type="dxa"/>
          </w:tcPr>
          <w:p w14:paraId="1BDB4881" w14:textId="77777777" w:rsidR="00F141D9" w:rsidRPr="004D380B" w:rsidRDefault="00F141D9" w:rsidP="00E44061">
            <w:pPr>
              <w:pStyle w:val="Default"/>
              <w:ind w:right="-1843"/>
              <w:rPr>
                <w:b/>
                <w:bCs/>
                <w:color w:val="auto"/>
              </w:rPr>
            </w:pPr>
            <w:r w:rsidRPr="004D380B">
              <w:rPr>
                <w:b/>
                <w:bCs/>
                <w:color w:val="auto"/>
              </w:rPr>
              <w:t>ОК 05</w:t>
            </w:r>
          </w:p>
        </w:tc>
        <w:tc>
          <w:tcPr>
            <w:tcW w:w="8250" w:type="dxa"/>
          </w:tcPr>
          <w:p w14:paraId="46793AC1" w14:textId="77777777" w:rsidR="00F141D9" w:rsidRPr="00A31DEF" w:rsidRDefault="00F141D9" w:rsidP="00E44061">
            <w:pPr>
              <w:pStyle w:val="Default"/>
              <w:ind w:right="33"/>
              <w:jc w:val="both"/>
              <w:rPr>
                <w:color w:val="auto"/>
              </w:rPr>
            </w:pPr>
            <w:r w:rsidRPr="00A31DEF">
              <w:rPr>
                <w:color w:val="auto"/>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141D9" w:rsidRPr="00A31DEF" w14:paraId="636CB704" w14:textId="77777777" w:rsidTr="00E44061">
        <w:tc>
          <w:tcPr>
            <w:tcW w:w="1135" w:type="dxa"/>
          </w:tcPr>
          <w:p w14:paraId="47D03AFC" w14:textId="77777777" w:rsidR="00F141D9" w:rsidRPr="004D380B" w:rsidRDefault="00F141D9" w:rsidP="00E44061">
            <w:pPr>
              <w:pStyle w:val="Default"/>
              <w:ind w:right="-1843"/>
              <w:rPr>
                <w:b/>
                <w:bCs/>
                <w:color w:val="auto"/>
              </w:rPr>
            </w:pPr>
            <w:r w:rsidRPr="004D380B">
              <w:rPr>
                <w:b/>
                <w:bCs/>
                <w:color w:val="auto"/>
              </w:rPr>
              <w:t>ОК 06</w:t>
            </w:r>
          </w:p>
        </w:tc>
        <w:tc>
          <w:tcPr>
            <w:tcW w:w="8250" w:type="dxa"/>
          </w:tcPr>
          <w:p w14:paraId="1A73B17D" w14:textId="77777777" w:rsidR="00F141D9" w:rsidRPr="00A31DEF" w:rsidRDefault="00F141D9" w:rsidP="00E44061">
            <w:pPr>
              <w:pStyle w:val="Default"/>
              <w:ind w:right="33"/>
              <w:jc w:val="both"/>
              <w:rPr>
                <w:color w:val="auto"/>
              </w:rPr>
            </w:pPr>
            <w:r w:rsidRPr="00A31DEF">
              <w:rPr>
                <w:color w:val="auto"/>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F141D9" w:rsidRPr="00A31DEF" w14:paraId="63CEE1DA" w14:textId="77777777" w:rsidTr="00E44061">
        <w:tc>
          <w:tcPr>
            <w:tcW w:w="1135" w:type="dxa"/>
          </w:tcPr>
          <w:p w14:paraId="5CB5ED8B" w14:textId="77777777" w:rsidR="00F141D9" w:rsidRPr="004D380B" w:rsidRDefault="00F141D9" w:rsidP="00E44061">
            <w:pPr>
              <w:pStyle w:val="Default"/>
              <w:ind w:right="-1843"/>
              <w:rPr>
                <w:b/>
                <w:bCs/>
                <w:color w:val="auto"/>
              </w:rPr>
            </w:pPr>
            <w:r w:rsidRPr="004D380B">
              <w:rPr>
                <w:b/>
                <w:bCs/>
                <w:color w:val="auto"/>
              </w:rPr>
              <w:t>ОК 07</w:t>
            </w:r>
          </w:p>
        </w:tc>
        <w:tc>
          <w:tcPr>
            <w:tcW w:w="8250" w:type="dxa"/>
          </w:tcPr>
          <w:p w14:paraId="4A66C636" w14:textId="77777777" w:rsidR="00F141D9" w:rsidRPr="00A31DEF" w:rsidRDefault="00F141D9" w:rsidP="00E44061">
            <w:pPr>
              <w:pStyle w:val="Default"/>
              <w:ind w:right="33"/>
              <w:jc w:val="both"/>
              <w:rPr>
                <w:color w:val="auto"/>
              </w:rPr>
            </w:pPr>
            <w:r w:rsidRPr="00A31DEF">
              <w:rPr>
                <w:color w:val="auto"/>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141D9" w:rsidRPr="00A31DEF" w14:paraId="7AC4075F" w14:textId="77777777" w:rsidTr="00E44061">
        <w:tc>
          <w:tcPr>
            <w:tcW w:w="1135" w:type="dxa"/>
          </w:tcPr>
          <w:p w14:paraId="12BB590A" w14:textId="77777777" w:rsidR="00F141D9" w:rsidRPr="004D380B" w:rsidRDefault="00F141D9" w:rsidP="00E44061">
            <w:pPr>
              <w:pStyle w:val="Default"/>
              <w:ind w:right="-1843"/>
              <w:rPr>
                <w:b/>
                <w:bCs/>
                <w:color w:val="auto"/>
              </w:rPr>
            </w:pPr>
            <w:r w:rsidRPr="004D380B">
              <w:rPr>
                <w:b/>
                <w:bCs/>
                <w:color w:val="auto"/>
              </w:rPr>
              <w:t>ОК 09</w:t>
            </w:r>
          </w:p>
        </w:tc>
        <w:tc>
          <w:tcPr>
            <w:tcW w:w="8250" w:type="dxa"/>
          </w:tcPr>
          <w:p w14:paraId="38539D3D" w14:textId="77777777" w:rsidR="00F141D9" w:rsidRPr="00A31DEF" w:rsidRDefault="00F141D9" w:rsidP="00E44061">
            <w:pPr>
              <w:pStyle w:val="Default"/>
              <w:ind w:right="33"/>
              <w:jc w:val="both"/>
              <w:rPr>
                <w:color w:val="auto"/>
              </w:rPr>
            </w:pPr>
            <w:r w:rsidRPr="00A31DEF">
              <w:rPr>
                <w:color w:val="auto"/>
              </w:rPr>
              <w:t>Пользоваться профессиональной документацией на государственном и иностранном языках</w:t>
            </w:r>
          </w:p>
        </w:tc>
      </w:tr>
    </w:tbl>
    <w:p w14:paraId="2899A46F" w14:textId="77777777" w:rsidR="00F141D9" w:rsidRPr="00A31DEF" w:rsidRDefault="00F141D9" w:rsidP="00E44061">
      <w:pPr>
        <w:pStyle w:val="2"/>
        <w:spacing w:before="0" w:after="0"/>
        <w:ind w:firstLine="709"/>
        <w:jc w:val="both"/>
        <w:rPr>
          <w:rStyle w:val="af2"/>
          <w:rFonts w:ascii="Times New Roman" w:hAnsi="Times New Roman"/>
          <w:iCs w:val="0"/>
          <w:sz w:val="24"/>
          <w:szCs w:val="24"/>
        </w:rPr>
      </w:pPr>
    </w:p>
    <w:p w14:paraId="29460EBE" w14:textId="77777777" w:rsidR="00F141D9" w:rsidRPr="004D380B" w:rsidRDefault="00F141D9" w:rsidP="00E44061">
      <w:pPr>
        <w:pStyle w:val="2"/>
        <w:spacing w:before="0" w:after="0"/>
        <w:ind w:firstLine="709"/>
        <w:jc w:val="both"/>
        <w:rPr>
          <w:rStyle w:val="af2"/>
          <w:rFonts w:ascii="Times New Roman" w:hAnsi="Times New Roman"/>
          <w:b w:val="0"/>
          <w:bCs w:val="0"/>
          <w:iCs w:val="0"/>
          <w:sz w:val="24"/>
          <w:szCs w:val="24"/>
        </w:rPr>
      </w:pPr>
      <w:bookmarkStart w:id="91" w:name="_Toc132208098"/>
      <w:r w:rsidRPr="004D380B">
        <w:rPr>
          <w:rStyle w:val="af2"/>
          <w:rFonts w:ascii="Times New Roman" w:hAnsi="Times New Roman"/>
          <w:b w:val="0"/>
          <w:bCs w:val="0"/>
          <w:iCs w:val="0"/>
          <w:sz w:val="24"/>
          <w:szCs w:val="24"/>
        </w:rPr>
        <w:t>1.1.2. Перечень профессиональных компетенций</w:t>
      </w:r>
      <w:bookmarkEnd w:id="91"/>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8222"/>
      </w:tblGrid>
      <w:tr w:rsidR="00F141D9" w:rsidRPr="00E44061" w14:paraId="0F5E2AB8" w14:textId="77777777" w:rsidTr="00E44061">
        <w:tc>
          <w:tcPr>
            <w:tcW w:w="1134" w:type="dxa"/>
          </w:tcPr>
          <w:p w14:paraId="29E263EE" w14:textId="77777777" w:rsidR="00F141D9" w:rsidRPr="00E44061" w:rsidRDefault="00F141D9" w:rsidP="00E44061">
            <w:pPr>
              <w:pStyle w:val="2"/>
              <w:spacing w:before="0" w:after="0"/>
              <w:jc w:val="both"/>
              <w:rPr>
                <w:rStyle w:val="af2"/>
                <w:rFonts w:ascii="Times New Roman" w:hAnsi="Times New Roman"/>
                <w:b w:val="0"/>
                <w:bCs w:val="0"/>
                <w:iCs w:val="0"/>
                <w:sz w:val="24"/>
                <w:szCs w:val="24"/>
              </w:rPr>
            </w:pPr>
            <w:bookmarkStart w:id="92" w:name="_Toc132208099"/>
            <w:r w:rsidRPr="00E44061">
              <w:rPr>
                <w:rStyle w:val="af2"/>
                <w:rFonts w:ascii="Times New Roman" w:hAnsi="Times New Roman"/>
                <w:b w:val="0"/>
                <w:bCs w:val="0"/>
                <w:iCs w:val="0"/>
                <w:sz w:val="24"/>
                <w:szCs w:val="24"/>
              </w:rPr>
              <w:t>Код</w:t>
            </w:r>
            <w:bookmarkEnd w:id="92"/>
          </w:p>
        </w:tc>
        <w:tc>
          <w:tcPr>
            <w:tcW w:w="8222" w:type="dxa"/>
          </w:tcPr>
          <w:p w14:paraId="6D2068B7" w14:textId="77777777" w:rsidR="00F141D9" w:rsidRPr="00E44061" w:rsidRDefault="00F141D9" w:rsidP="00E44061">
            <w:pPr>
              <w:pStyle w:val="2"/>
              <w:spacing w:before="0" w:after="0"/>
              <w:jc w:val="both"/>
              <w:rPr>
                <w:rStyle w:val="af2"/>
                <w:rFonts w:ascii="Times New Roman" w:hAnsi="Times New Roman"/>
                <w:b w:val="0"/>
                <w:bCs w:val="0"/>
                <w:iCs w:val="0"/>
                <w:sz w:val="24"/>
                <w:szCs w:val="24"/>
              </w:rPr>
            </w:pPr>
            <w:bookmarkStart w:id="93" w:name="_Toc132208100"/>
            <w:r w:rsidRPr="00E44061">
              <w:rPr>
                <w:rStyle w:val="af2"/>
                <w:rFonts w:ascii="Times New Roman" w:hAnsi="Times New Roman"/>
                <w:b w:val="0"/>
                <w:bCs w:val="0"/>
                <w:iCs w:val="0"/>
                <w:sz w:val="24"/>
                <w:szCs w:val="24"/>
              </w:rPr>
              <w:t>Наименование видов деятельности и профессиональных компетенций</w:t>
            </w:r>
            <w:bookmarkEnd w:id="93"/>
          </w:p>
        </w:tc>
      </w:tr>
      <w:tr w:rsidR="00F141D9" w:rsidRPr="00A31DEF" w14:paraId="025123D6" w14:textId="77777777" w:rsidTr="00E44061">
        <w:tc>
          <w:tcPr>
            <w:tcW w:w="1134" w:type="dxa"/>
          </w:tcPr>
          <w:p w14:paraId="2A99A099" w14:textId="0F8901B2" w:rsidR="00F141D9" w:rsidRPr="004D380B" w:rsidRDefault="00F141D9" w:rsidP="00E44061">
            <w:pPr>
              <w:pStyle w:val="2"/>
              <w:spacing w:before="0" w:after="0"/>
              <w:jc w:val="both"/>
              <w:rPr>
                <w:rStyle w:val="af2"/>
                <w:rFonts w:ascii="Times New Roman" w:hAnsi="Times New Roman"/>
                <w:bCs w:val="0"/>
                <w:iCs w:val="0"/>
                <w:sz w:val="24"/>
                <w:szCs w:val="24"/>
              </w:rPr>
            </w:pPr>
            <w:bookmarkStart w:id="94" w:name="_Toc132208101"/>
            <w:r w:rsidRPr="004D380B">
              <w:rPr>
                <w:rStyle w:val="af2"/>
                <w:rFonts w:ascii="Times New Roman" w:hAnsi="Times New Roman"/>
                <w:bCs w:val="0"/>
                <w:iCs w:val="0"/>
                <w:sz w:val="24"/>
                <w:szCs w:val="24"/>
              </w:rPr>
              <w:t>ВД 5</w:t>
            </w:r>
            <w:bookmarkEnd w:id="94"/>
          </w:p>
        </w:tc>
        <w:tc>
          <w:tcPr>
            <w:tcW w:w="8222" w:type="dxa"/>
          </w:tcPr>
          <w:p w14:paraId="62B2D98F" w14:textId="77777777" w:rsidR="00F141D9" w:rsidRPr="00A31DEF" w:rsidRDefault="00F141D9" w:rsidP="00E44061">
            <w:pPr>
              <w:tabs>
                <w:tab w:val="left" w:pos="2835"/>
              </w:tabs>
              <w:spacing w:after="0" w:line="240" w:lineRule="auto"/>
              <w:jc w:val="both"/>
              <w:rPr>
                <w:rStyle w:val="af2"/>
                <w:rFonts w:ascii="Times New Roman" w:hAnsi="Times New Roman"/>
                <w:i w:val="0"/>
                <w:sz w:val="24"/>
                <w:szCs w:val="24"/>
              </w:rPr>
            </w:pPr>
            <w:r w:rsidRPr="00A31DEF">
              <w:rPr>
                <w:rFonts w:ascii="Times New Roman" w:hAnsi="Times New Roman"/>
                <w:sz w:val="24"/>
                <w:szCs w:val="24"/>
              </w:rPr>
              <w:t>Оказание скорой медицинской помощи в экстренной и неотложной формах, в том числе вне медицинской организации</w:t>
            </w:r>
          </w:p>
        </w:tc>
      </w:tr>
      <w:tr w:rsidR="00F141D9" w:rsidRPr="00A31DEF" w14:paraId="28C4259C" w14:textId="77777777" w:rsidTr="00E44061">
        <w:trPr>
          <w:trHeight w:val="787"/>
        </w:trPr>
        <w:tc>
          <w:tcPr>
            <w:tcW w:w="1134" w:type="dxa"/>
          </w:tcPr>
          <w:p w14:paraId="7DD876E5" w14:textId="40A6C06B" w:rsidR="00F141D9" w:rsidRPr="004D380B" w:rsidRDefault="00F141D9" w:rsidP="00E44061">
            <w:pPr>
              <w:pStyle w:val="2"/>
              <w:spacing w:before="0" w:after="0"/>
              <w:jc w:val="both"/>
              <w:rPr>
                <w:rStyle w:val="af2"/>
                <w:rFonts w:ascii="Times New Roman" w:hAnsi="Times New Roman"/>
                <w:bCs w:val="0"/>
                <w:iCs w:val="0"/>
                <w:sz w:val="24"/>
                <w:szCs w:val="24"/>
              </w:rPr>
            </w:pPr>
            <w:bookmarkStart w:id="95" w:name="_Toc132208102"/>
            <w:r w:rsidRPr="004D380B">
              <w:rPr>
                <w:rFonts w:ascii="Times New Roman" w:hAnsi="Times New Roman"/>
                <w:bCs w:val="0"/>
                <w:i w:val="0"/>
                <w:iCs w:val="0"/>
                <w:sz w:val="24"/>
                <w:szCs w:val="24"/>
              </w:rPr>
              <w:t>ПК 5. 1</w:t>
            </w:r>
            <w:bookmarkEnd w:id="95"/>
          </w:p>
        </w:tc>
        <w:tc>
          <w:tcPr>
            <w:tcW w:w="8222" w:type="dxa"/>
          </w:tcPr>
          <w:p w14:paraId="74562B32" w14:textId="77777777" w:rsidR="00F141D9" w:rsidRPr="00A31DEF" w:rsidRDefault="00F141D9" w:rsidP="00E44061">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Проводить обследование пациентов в целях выявления заболеваний и (или) состояний, требующих оказания скорой медицинской помощи в экстренной и неотложной формах, в том числе вне медицинской организации;</w:t>
            </w:r>
          </w:p>
        </w:tc>
      </w:tr>
      <w:tr w:rsidR="00F141D9" w:rsidRPr="00A31DEF" w14:paraId="4E7E1EA1" w14:textId="77777777" w:rsidTr="00E44061">
        <w:trPr>
          <w:trHeight w:val="820"/>
        </w:trPr>
        <w:tc>
          <w:tcPr>
            <w:tcW w:w="1134" w:type="dxa"/>
          </w:tcPr>
          <w:p w14:paraId="07E3A2AC" w14:textId="551C62E8" w:rsidR="00F141D9" w:rsidRPr="004D380B" w:rsidRDefault="00F141D9" w:rsidP="00E44061">
            <w:pPr>
              <w:pStyle w:val="2"/>
              <w:spacing w:before="0" w:after="0"/>
              <w:jc w:val="both"/>
              <w:rPr>
                <w:rStyle w:val="af2"/>
                <w:rFonts w:ascii="Times New Roman" w:hAnsi="Times New Roman"/>
                <w:bCs w:val="0"/>
                <w:iCs w:val="0"/>
                <w:sz w:val="24"/>
                <w:szCs w:val="24"/>
              </w:rPr>
            </w:pPr>
            <w:bookmarkStart w:id="96" w:name="_Toc132208103"/>
            <w:r w:rsidRPr="004D380B">
              <w:rPr>
                <w:rFonts w:ascii="Times New Roman" w:hAnsi="Times New Roman"/>
                <w:bCs w:val="0"/>
                <w:i w:val="0"/>
                <w:iCs w:val="0"/>
                <w:sz w:val="24"/>
                <w:szCs w:val="24"/>
              </w:rPr>
              <w:t>ПК 5.2</w:t>
            </w:r>
            <w:bookmarkEnd w:id="96"/>
          </w:p>
        </w:tc>
        <w:tc>
          <w:tcPr>
            <w:tcW w:w="8222" w:type="dxa"/>
          </w:tcPr>
          <w:p w14:paraId="42E46186" w14:textId="77777777" w:rsidR="00F141D9" w:rsidRPr="00A31DEF" w:rsidRDefault="00F141D9" w:rsidP="00E44061">
            <w:pPr>
              <w:tabs>
                <w:tab w:val="left" w:pos="2835"/>
              </w:tabs>
              <w:spacing w:after="0" w:line="240" w:lineRule="auto"/>
              <w:jc w:val="both"/>
              <w:rPr>
                <w:rFonts w:ascii="Times New Roman" w:hAnsi="Times New Roman"/>
                <w:sz w:val="24"/>
                <w:szCs w:val="24"/>
              </w:rPr>
            </w:pPr>
            <w:r w:rsidRPr="00A31DEF">
              <w:rPr>
                <w:rFonts w:ascii="Times New Roman" w:hAnsi="Times New Roman"/>
                <w:sz w:val="24"/>
                <w:szCs w:val="24"/>
              </w:rPr>
              <w:t>Назначать и проводить лечение пациентов с заболеваниями и (или) состояниями, требующими оказания скорой медицинской помощи в экстренной и неотложной формах, в том числе вне медицинской организации;</w:t>
            </w:r>
          </w:p>
        </w:tc>
      </w:tr>
      <w:tr w:rsidR="00F141D9" w:rsidRPr="00A31DEF" w14:paraId="53FD1A52" w14:textId="77777777" w:rsidTr="00E44061">
        <w:tc>
          <w:tcPr>
            <w:tcW w:w="1134" w:type="dxa"/>
          </w:tcPr>
          <w:p w14:paraId="5769F53B" w14:textId="55EA7992" w:rsidR="00F141D9" w:rsidRPr="004D380B" w:rsidRDefault="00F141D9" w:rsidP="00E44061">
            <w:pPr>
              <w:pStyle w:val="2"/>
              <w:spacing w:before="0" w:after="0"/>
              <w:jc w:val="both"/>
              <w:rPr>
                <w:rStyle w:val="af2"/>
                <w:rFonts w:ascii="Times New Roman" w:hAnsi="Times New Roman"/>
                <w:bCs w:val="0"/>
                <w:iCs w:val="0"/>
                <w:sz w:val="24"/>
                <w:szCs w:val="24"/>
              </w:rPr>
            </w:pPr>
            <w:bookmarkStart w:id="97" w:name="_Toc132208104"/>
            <w:r w:rsidRPr="004D380B">
              <w:rPr>
                <w:rFonts w:ascii="Times New Roman" w:hAnsi="Times New Roman"/>
                <w:bCs w:val="0"/>
                <w:i w:val="0"/>
                <w:iCs w:val="0"/>
                <w:sz w:val="24"/>
                <w:szCs w:val="24"/>
              </w:rPr>
              <w:t>ПК 5.3</w:t>
            </w:r>
            <w:bookmarkEnd w:id="97"/>
          </w:p>
        </w:tc>
        <w:tc>
          <w:tcPr>
            <w:tcW w:w="8222" w:type="dxa"/>
          </w:tcPr>
          <w:p w14:paraId="16F1C41C" w14:textId="77777777" w:rsidR="00F141D9" w:rsidRPr="00A31DEF" w:rsidRDefault="00F141D9" w:rsidP="00E44061">
            <w:pPr>
              <w:spacing w:after="0" w:line="240" w:lineRule="auto"/>
              <w:rPr>
                <w:rFonts w:ascii="Times New Roman" w:hAnsi="Times New Roman"/>
                <w:sz w:val="24"/>
                <w:szCs w:val="24"/>
              </w:rPr>
            </w:pPr>
            <w:r w:rsidRPr="00A31DEF">
              <w:rPr>
                <w:rFonts w:ascii="Times New Roman" w:hAnsi="Times New Roman"/>
                <w:sz w:val="24"/>
                <w:szCs w:val="24"/>
              </w:rPr>
              <w:t>Осуществлять контроль эффективности и безопасности проводимого лечения при оказании скорой медицинской помощи в экстренной и неотложной формах, в том числе вне медицинской организации.</w:t>
            </w:r>
          </w:p>
        </w:tc>
      </w:tr>
    </w:tbl>
    <w:p w14:paraId="2FE7A5D0" w14:textId="77777777" w:rsidR="00F141D9" w:rsidRPr="00A31DEF" w:rsidRDefault="00F141D9" w:rsidP="00E44061">
      <w:pPr>
        <w:spacing w:line="240" w:lineRule="auto"/>
        <w:ind w:firstLine="709"/>
        <w:rPr>
          <w:rFonts w:ascii="Times New Roman" w:hAnsi="Times New Roman"/>
          <w:b/>
          <w:bCs/>
          <w:sz w:val="24"/>
          <w:szCs w:val="24"/>
        </w:rPr>
      </w:pPr>
    </w:p>
    <w:p w14:paraId="64D0F739" w14:textId="77777777" w:rsidR="00F141D9" w:rsidRPr="004D380B" w:rsidRDefault="00F141D9" w:rsidP="00E44061">
      <w:pPr>
        <w:numPr>
          <w:ilvl w:val="2"/>
          <w:numId w:val="62"/>
        </w:numPr>
        <w:spacing w:after="0" w:line="240" w:lineRule="auto"/>
        <w:rPr>
          <w:rFonts w:ascii="Times New Roman" w:hAnsi="Times New Roman"/>
          <w:sz w:val="24"/>
          <w:szCs w:val="24"/>
        </w:rPr>
      </w:pPr>
      <w:r w:rsidRPr="004D380B">
        <w:rPr>
          <w:rFonts w:ascii="Times New Roman" w:hAnsi="Times New Roman"/>
          <w:sz w:val="24"/>
          <w:szCs w:val="24"/>
        </w:rPr>
        <w:t>В результате освоения профессионального модуля обучающийся должен:</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655"/>
      </w:tblGrid>
      <w:tr w:rsidR="00E44061" w:rsidRPr="00A31DEF" w14:paraId="5E32BD6B" w14:textId="77777777" w:rsidTr="00E44061">
        <w:tc>
          <w:tcPr>
            <w:tcW w:w="1701" w:type="dxa"/>
          </w:tcPr>
          <w:p w14:paraId="3FA93DAB" w14:textId="77777777" w:rsidR="00E44061" w:rsidRPr="004D380B" w:rsidRDefault="00E44061" w:rsidP="00E44061">
            <w:pPr>
              <w:spacing w:line="240" w:lineRule="auto"/>
              <w:rPr>
                <w:rFonts w:ascii="Times New Roman" w:hAnsi="Times New Roman"/>
                <w:bCs/>
                <w:sz w:val="24"/>
                <w:szCs w:val="24"/>
                <w:lang w:eastAsia="en-US"/>
              </w:rPr>
            </w:pPr>
            <w:r w:rsidRPr="004D380B">
              <w:rPr>
                <w:rFonts w:ascii="Times New Roman" w:hAnsi="Times New Roman"/>
                <w:bCs/>
                <w:sz w:val="24"/>
                <w:szCs w:val="24"/>
                <w:lang w:eastAsia="en-US"/>
              </w:rPr>
              <w:t>Владеть навыками</w:t>
            </w:r>
          </w:p>
        </w:tc>
        <w:tc>
          <w:tcPr>
            <w:tcW w:w="7655" w:type="dxa"/>
          </w:tcPr>
          <w:p w14:paraId="5AAF9B8A" w14:textId="38C9146B" w:rsidR="00E44061" w:rsidRPr="00A31DEF" w:rsidRDefault="00E44061" w:rsidP="00E44061">
            <w:pPr>
              <w:widowControl w:val="0"/>
              <w:tabs>
                <w:tab w:val="left" w:pos="2835"/>
              </w:tabs>
              <w:autoSpaceDE w:val="0"/>
              <w:autoSpaceDN w:val="0"/>
              <w:adjustRightInd w:val="0"/>
              <w:spacing w:after="0" w:line="240" w:lineRule="auto"/>
              <w:ind w:firstLine="1"/>
              <w:jc w:val="both"/>
              <w:rPr>
                <w:rFonts w:ascii="Times New Roman" w:hAnsi="Times New Roman"/>
                <w:sz w:val="24"/>
                <w:szCs w:val="24"/>
                <w:lang w:eastAsia="x-none"/>
              </w:rPr>
            </w:pPr>
            <w:r w:rsidRPr="00A31DEF">
              <w:rPr>
                <w:rFonts w:ascii="Times New Roman" w:hAnsi="Times New Roman"/>
                <w:sz w:val="24"/>
                <w:szCs w:val="24"/>
                <w:lang w:eastAsia="x-none"/>
              </w:rPr>
              <w:t>оценка состояния, требующего оказания медицинской помощи в экстренной форме;</w:t>
            </w:r>
          </w:p>
          <w:p w14:paraId="1DEEF5D8" w14:textId="77777777" w:rsidR="00E44061" w:rsidRPr="00A31DEF" w:rsidRDefault="00E44061" w:rsidP="00E44061">
            <w:pPr>
              <w:widowControl w:val="0"/>
              <w:tabs>
                <w:tab w:val="left" w:pos="2835"/>
              </w:tabs>
              <w:autoSpaceDE w:val="0"/>
              <w:autoSpaceDN w:val="0"/>
              <w:adjustRightInd w:val="0"/>
              <w:spacing w:after="0" w:line="240" w:lineRule="auto"/>
              <w:ind w:firstLine="1"/>
              <w:jc w:val="both"/>
              <w:rPr>
                <w:rFonts w:ascii="Times New Roman" w:hAnsi="Times New Roman"/>
                <w:sz w:val="24"/>
                <w:szCs w:val="24"/>
                <w:lang w:val="x-none" w:eastAsia="x-none"/>
              </w:rPr>
            </w:pPr>
            <w:r w:rsidRPr="00A31DEF">
              <w:rPr>
                <w:rFonts w:ascii="Times New Roman" w:hAnsi="Times New Roman"/>
                <w:sz w:val="24"/>
                <w:szCs w:val="24"/>
                <w:lang w:val="x-none" w:eastAsia="x-none"/>
              </w:rPr>
              <w:t xml:space="preserve">выявление клинических признаков состояний, требующих оказания </w:t>
            </w:r>
            <w:r w:rsidRPr="00A31DEF">
              <w:rPr>
                <w:rFonts w:ascii="Times New Roman" w:hAnsi="Times New Roman"/>
                <w:sz w:val="24"/>
                <w:szCs w:val="24"/>
                <w:lang w:val="x-none" w:eastAsia="x-none"/>
              </w:rPr>
              <w:lastRenderedPageBreak/>
              <w:t>медицинской помощи в неотложной форме;</w:t>
            </w:r>
          </w:p>
          <w:p w14:paraId="735A2AD8" w14:textId="77777777" w:rsidR="00E44061" w:rsidRPr="00A31DEF" w:rsidRDefault="00E44061" w:rsidP="00E44061">
            <w:pPr>
              <w:widowControl w:val="0"/>
              <w:tabs>
                <w:tab w:val="left" w:pos="2835"/>
              </w:tabs>
              <w:autoSpaceDE w:val="0"/>
              <w:autoSpaceDN w:val="0"/>
              <w:adjustRightInd w:val="0"/>
              <w:spacing w:after="0" w:line="240" w:lineRule="auto"/>
              <w:ind w:firstLine="1"/>
              <w:jc w:val="both"/>
              <w:rPr>
                <w:rFonts w:ascii="Times New Roman" w:hAnsi="Times New Roman"/>
                <w:sz w:val="24"/>
                <w:szCs w:val="24"/>
                <w:lang w:eastAsia="x-none"/>
              </w:rPr>
            </w:pPr>
            <w:r w:rsidRPr="00A31DEF">
              <w:rPr>
                <w:rFonts w:ascii="Times New Roman" w:hAnsi="Times New Roman"/>
                <w:sz w:val="24"/>
                <w:szCs w:val="24"/>
                <w:lang w:val="x-none" w:eastAsia="x-none"/>
              </w:rPr>
              <w:t>распознавание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состояния при осложнениях беременности, угрожающих жизни женщины, требующих оказания медицинской помощи в экстренной форме</w:t>
            </w:r>
            <w:r w:rsidRPr="00A31DEF">
              <w:rPr>
                <w:rFonts w:ascii="Times New Roman" w:hAnsi="Times New Roman"/>
                <w:sz w:val="24"/>
                <w:szCs w:val="24"/>
                <w:lang w:eastAsia="x-none"/>
              </w:rPr>
              <w:t>;</w:t>
            </w:r>
          </w:p>
          <w:p w14:paraId="652A9654" w14:textId="77777777" w:rsidR="00E44061" w:rsidRPr="00A31DEF" w:rsidRDefault="00E44061" w:rsidP="00E44061">
            <w:pPr>
              <w:pStyle w:val="af0"/>
              <w:widowControl w:val="0"/>
              <w:tabs>
                <w:tab w:val="left" w:pos="2835"/>
              </w:tabs>
              <w:autoSpaceDE w:val="0"/>
              <w:autoSpaceDN w:val="0"/>
              <w:adjustRightInd w:val="0"/>
              <w:spacing w:before="0" w:after="0"/>
              <w:ind w:left="0" w:firstLine="1"/>
              <w:jc w:val="both"/>
              <w:rPr>
                <w:lang w:val="ru-RU" w:eastAsia="ru-RU"/>
              </w:rPr>
            </w:pPr>
            <w:r w:rsidRPr="00A31DEF">
              <w:rPr>
                <w:lang w:val="ru-RU" w:eastAsia="ru-RU"/>
              </w:rPr>
              <w:t xml:space="preserve">оказание медицинской помощи при внезапных острых заболеваниях и (или </w:t>
            </w:r>
            <w:r w:rsidRPr="00A31DEF">
              <w:rPr>
                <w:lang w:val="ru-RU" w:eastAsia="ru-RU"/>
              </w:rPr>
              <w:br/>
              <w:t>состояниях без явных признаков угрозы жизни пациента, требующих</w:t>
            </w:r>
            <w:r w:rsidRPr="00A31DEF">
              <w:rPr>
                <w:lang w:val="ru-RU" w:eastAsia="ru-RU"/>
              </w:rPr>
              <w:br/>
              <w:t>оказания медицинской помощи в неотложной форме, в том числе несовершеннолетним;</w:t>
            </w:r>
          </w:p>
          <w:p w14:paraId="2DD60A14" w14:textId="77777777" w:rsidR="00E44061" w:rsidRPr="00A31DEF" w:rsidRDefault="00E44061" w:rsidP="00E44061">
            <w:pPr>
              <w:widowControl w:val="0"/>
              <w:tabs>
                <w:tab w:val="left" w:pos="2835"/>
              </w:tabs>
              <w:autoSpaceDE w:val="0"/>
              <w:autoSpaceDN w:val="0"/>
              <w:adjustRightInd w:val="0"/>
              <w:spacing w:after="0" w:line="240" w:lineRule="auto"/>
              <w:ind w:firstLine="1"/>
              <w:jc w:val="both"/>
              <w:rPr>
                <w:rFonts w:ascii="Times New Roman" w:hAnsi="Times New Roman"/>
                <w:sz w:val="24"/>
                <w:szCs w:val="24"/>
                <w:lang w:val="x-none" w:eastAsia="x-none"/>
              </w:rPr>
            </w:pPr>
            <w:r w:rsidRPr="00A31DEF">
              <w:rPr>
                <w:rFonts w:ascii="Times New Roman" w:hAnsi="Times New Roman"/>
                <w:sz w:val="24"/>
                <w:szCs w:val="24"/>
                <w:lang w:val="x-none" w:eastAsia="x-none"/>
              </w:rPr>
              <w:t>оказание медицинской помощи при внезапных острых заболеваниях и (или) состояниях в неотложной форме, в том числе несовершеннолетним;</w:t>
            </w:r>
          </w:p>
          <w:p w14:paraId="074D7AE2" w14:textId="77777777" w:rsidR="00E44061" w:rsidRPr="00A31DEF" w:rsidRDefault="00E44061" w:rsidP="00E44061">
            <w:pPr>
              <w:widowControl w:val="0"/>
              <w:tabs>
                <w:tab w:val="left" w:pos="2835"/>
              </w:tabs>
              <w:autoSpaceDE w:val="0"/>
              <w:autoSpaceDN w:val="0"/>
              <w:adjustRightInd w:val="0"/>
              <w:spacing w:after="0" w:line="240" w:lineRule="auto"/>
              <w:ind w:firstLine="1"/>
              <w:jc w:val="both"/>
              <w:rPr>
                <w:rFonts w:ascii="Times New Roman" w:hAnsi="Times New Roman"/>
                <w:sz w:val="24"/>
                <w:szCs w:val="24"/>
                <w:lang w:val="x-none" w:eastAsia="x-none"/>
              </w:rPr>
            </w:pPr>
            <w:r w:rsidRPr="00A31DEF">
              <w:rPr>
                <w:rFonts w:ascii="Times New Roman" w:hAnsi="Times New Roman"/>
                <w:sz w:val="24"/>
                <w:szCs w:val="24"/>
                <w:lang w:val="x-none" w:eastAsia="x-none"/>
              </w:rPr>
              <w:t>оказание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 состояниях при осложнениях беременности;</w:t>
            </w:r>
          </w:p>
          <w:p w14:paraId="426FECDE" w14:textId="77777777" w:rsidR="00E44061" w:rsidRPr="00A31DEF" w:rsidRDefault="00E44061" w:rsidP="00E44061">
            <w:pPr>
              <w:widowControl w:val="0"/>
              <w:tabs>
                <w:tab w:val="left" w:pos="2835"/>
              </w:tabs>
              <w:autoSpaceDE w:val="0"/>
              <w:autoSpaceDN w:val="0"/>
              <w:adjustRightInd w:val="0"/>
              <w:spacing w:after="0" w:line="240" w:lineRule="auto"/>
              <w:ind w:firstLine="1"/>
              <w:jc w:val="both"/>
              <w:rPr>
                <w:rFonts w:ascii="Times New Roman" w:hAnsi="Times New Roman"/>
                <w:sz w:val="24"/>
                <w:szCs w:val="24"/>
                <w:lang w:eastAsia="x-none"/>
              </w:rPr>
            </w:pPr>
            <w:r w:rsidRPr="00A31DEF">
              <w:rPr>
                <w:rFonts w:ascii="Times New Roman" w:hAnsi="Times New Roman"/>
                <w:sz w:val="24"/>
                <w:szCs w:val="24"/>
                <w:lang w:val="x-none" w:eastAsia="x-none"/>
              </w:rPr>
              <w:t>проведение мероприятий базовой сердечно-легочной реанимации</w:t>
            </w:r>
            <w:r w:rsidRPr="00A31DEF">
              <w:rPr>
                <w:rFonts w:ascii="Times New Roman" w:hAnsi="Times New Roman"/>
                <w:sz w:val="24"/>
                <w:szCs w:val="24"/>
                <w:lang w:eastAsia="x-none"/>
              </w:rPr>
              <w:t>;</w:t>
            </w:r>
          </w:p>
          <w:p w14:paraId="5ADEE666" w14:textId="77777777" w:rsidR="00E44061" w:rsidRPr="00A31DEF" w:rsidRDefault="00E44061" w:rsidP="00E44061">
            <w:pPr>
              <w:widowControl w:val="0"/>
              <w:tabs>
                <w:tab w:val="left" w:pos="2835"/>
              </w:tabs>
              <w:autoSpaceDE w:val="0"/>
              <w:autoSpaceDN w:val="0"/>
              <w:adjustRightInd w:val="0"/>
              <w:spacing w:after="0" w:line="240" w:lineRule="auto"/>
              <w:ind w:firstLine="1"/>
              <w:jc w:val="both"/>
              <w:rPr>
                <w:rFonts w:ascii="Times New Roman" w:hAnsi="Times New Roman"/>
                <w:sz w:val="24"/>
                <w:szCs w:val="24"/>
                <w:lang w:val="x-none" w:eastAsia="x-none"/>
              </w:rPr>
            </w:pPr>
            <w:r w:rsidRPr="00A31DEF">
              <w:rPr>
                <w:rFonts w:ascii="Times New Roman" w:hAnsi="Times New Roman"/>
                <w:sz w:val="24"/>
                <w:szCs w:val="24"/>
                <w:lang w:val="x-none" w:eastAsia="x-none"/>
              </w:rPr>
              <w:t>применение лекарственных препаратов и медицинских изделий при оказании медицинской помощи в экстренной форме;</w:t>
            </w:r>
          </w:p>
          <w:p w14:paraId="3439CA85" w14:textId="77777777" w:rsidR="00E44061" w:rsidRPr="00A31DEF" w:rsidRDefault="00E44061" w:rsidP="00E44061">
            <w:pPr>
              <w:widowControl w:val="0"/>
              <w:tabs>
                <w:tab w:val="left" w:pos="2835"/>
              </w:tabs>
              <w:autoSpaceDE w:val="0"/>
              <w:autoSpaceDN w:val="0"/>
              <w:adjustRightInd w:val="0"/>
              <w:spacing w:after="0" w:line="240" w:lineRule="auto"/>
              <w:ind w:firstLine="1"/>
              <w:jc w:val="both"/>
              <w:rPr>
                <w:rFonts w:ascii="Times New Roman" w:hAnsi="Times New Roman"/>
                <w:sz w:val="24"/>
                <w:szCs w:val="24"/>
                <w:lang w:eastAsia="x-none"/>
              </w:rPr>
            </w:pPr>
            <w:r w:rsidRPr="00A31DEF">
              <w:rPr>
                <w:rFonts w:ascii="Times New Roman" w:hAnsi="Times New Roman"/>
                <w:sz w:val="24"/>
                <w:szCs w:val="24"/>
                <w:lang w:val="x-none" w:eastAsia="x-none"/>
              </w:rPr>
              <w:t>проведение мероприятий по организации оказания первой помощи до прибытия бригады скорой медицинской помощи населению при</w:t>
            </w:r>
            <w:r w:rsidRPr="00A31DEF">
              <w:rPr>
                <w:rFonts w:ascii="Times New Roman" w:hAnsi="Times New Roman"/>
                <w:sz w:val="24"/>
                <w:szCs w:val="24"/>
                <w:lang w:eastAsia="x-none"/>
              </w:rPr>
              <w:t xml:space="preserve"> </w:t>
            </w:r>
            <w:r w:rsidRPr="00A31DEF">
              <w:rPr>
                <w:rFonts w:ascii="Times New Roman" w:hAnsi="Times New Roman"/>
                <w:sz w:val="24"/>
                <w:szCs w:val="24"/>
                <w:lang w:val="x-none" w:eastAsia="x-none"/>
              </w:rPr>
              <w:t>угрожающих жизни состояниях и (или) заболеваниях</w:t>
            </w:r>
            <w:r w:rsidRPr="00A31DEF">
              <w:rPr>
                <w:rFonts w:ascii="Times New Roman" w:hAnsi="Times New Roman"/>
                <w:sz w:val="24"/>
                <w:szCs w:val="24"/>
                <w:lang w:eastAsia="x-none"/>
              </w:rPr>
              <w:t>.</w:t>
            </w:r>
          </w:p>
          <w:p w14:paraId="281B26A3" w14:textId="77777777" w:rsidR="00E44061" w:rsidRPr="00A31DEF" w:rsidRDefault="00E44061" w:rsidP="00E44061">
            <w:pPr>
              <w:pStyle w:val="af0"/>
              <w:widowControl w:val="0"/>
              <w:tabs>
                <w:tab w:val="left" w:pos="2835"/>
              </w:tabs>
              <w:autoSpaceDE w:val="0"/>
              <w:autoSpaceDN w:val="0"/>
              <w:adjustRightInd w:val="0"/>
              <w:spacing w:before="0" w:after="0"/>
              <w:ind w:left="0" w:firstLine="1"/>
              <w:jc w:val="both"/>
              <w:rPr>
                <w:lang w:val="ru-RU" w:eastAsia="ru-RU"/>
              </w:rPr>
            </w:pPr>
            <w:r w:rsidRPr="00A31DEF">
              <w:rPr>
                <w:lang w:val="ru-RU" w:eastAsia="ru-RU"/>
              </w:rPr>
              <w:t>проведение медицинской сортировки и медицинской эвакуации при оказании медицинской помощи в чрезвычайных ситуациях;</w:t>
            </w:r>
          </w:p>
          <w:p w14:paraId="34A5F848" w14:textId="77777777" w:rsidR="00E44061" w:rsidRPr="00A31DEF" w:rsidRDefault="00E44061" w:rsidP="00E44061">
            <w:pPr>
              <w:pStyle w:val="af0"/>
              <w:widowControl w:val="0"/>
              <w:tabs>
                <w:tab w:val="left" w:pos="2835"/>
              </w:tabs>
              <w:autoSpaceDE w:val="0"/>
              <w:autoSpaceDN w:val="0"/>
              <w:adjustRightInd w:val="0"/>
              <w:spacing w:before="0" w:after="0"/>
              <w:ind w:left="0" w:firstLine="1"/>
              <w:jc w:val="both"/>
            </w:pPr>
            <w:r w:rsidRPr="00A31DEF">
              <w:t>проведение контроля эффективности и безопасности проводимого лечения при оказании скорой медицинской помощи в экстренной и неотложной формах, в том числе вне медицинской организации</w:t>
            </w:r>
            <w:r w:rsidRPr="00A31DEF">
              <w:rPr>
                <w:lang w:val="ru-RU"/>
              </w:rPr>
              <w:t>.</w:t>
            </w:r>
          </w:p>
        </w:tc>
      </w:tr>
      <w:tr w:rsidR="00E44061" w:rsidRPr="00A31DEF" w14:paraId="28C8CF7E" w14:textId="77777777" w:rsidTr="00E44061">
        <w:tc>
          <w:tcPr>
            <w:tcW w:w="1701" w:type="dxa"/>
          </w:tcPr>
          <w:p w14:paraId="5B9994DA" w14:textId="77777777" w:rsidR="00E44061" w:rsidRPr="004D380B" w:rsidRDefault="00E44061" w:rsidP="004F4BDD">
            <w:pPr>
              <w:rPr>
                <w:rFonts w:ascii="Times New Roman" w:hAnsi="Times New Roman"/>
                <w:bCs/>
                <w:sz w:val="24"/>
                <w:szCs w:val="24"/>
                <w:lang w:eastAsia="en-US"/>
              </w:rPr>
            </w:pPr>
            <w:r w:rsidRPr="004D380B">
              <w:rPr>
                <w:rFonts w:ascii="Times New Roman" w:hAnsi="Times New Roman"/>
                <w:bCs/>
                <w:sz w:val="24"/>
                <w:szCs w:val="24"/>
                <w:lang w:eastAsia="en-US"/>
              </w:rPr>
              <w:lastRenderedPageBreak/>
              <w:t>Уметь</w:t>
            </w:r>
          </w:p>
        </w:tc>
        <w:tc>
          <w:tcPr>
            <w:tcW w:w="7655" w:type="dxa"/>
          </w:tcPr>
          <w:p w14:paraId="2DF04703" w14:textId="312DA471"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выявлять клинические признаки состояний, требующих оказания медицинской помощи в неотложной форме;</w:t>
            </w:r>
          </w:p>
          <w:p w14:paraId="75E1136E" w14:textId="77777777" w:rsidR="00E44061" w:rsidRPr="00A31DEF" w:rsidRDefault="00E44061" w:rsidP="004F4BDD">
            <w:pPr>
              <w:spacing w:after="0" w:line="240" w:lineRule="auto"/>
              <w:ind w:firstLine="1"/>
              <w:jc w:val="both"/>
              <w:rPr>
                <w:rFonts w:ascii="Times New Roman" w:hAnsi="Times New Roman"/>
                <w:sz w:val="24"/>
                <w:szCs w:val="24"/>
              </w:rPr>
            </w:pPr>
            <w:r w:rsidRPr="00A31DEF">
              <w:rPr>
                <w:rFonts w:ascii="Times New Roman" w:hAnsi="Times New Roman"/>
                <w:sz w:val="24"/>
                <w:szCs w:val="24"/>
              </w:rPr>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состояния при осложнениях беременности, угрожающих жизни женщины, требующие оказания медицинской помощи в экстренной форме;</w:t>
            </w:r>
          </w:p>
          <w:p w14:paraId="56B35EE4" w14:textId="77777777"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оказывать медицинскую помощь в неотложной форме при состояниях, не представляющих угрозу жизни;</w:t>
            </w:r>
          </w:p>
          <w:p w14:paraId="3A4C3B74" w14:textId="77777777"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 состояниях при осложнениях беременности;</w:t>
            </w:r>
          </w:p>
          <w:p w14:paraId="199196D4" w14:textId="77777777"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выполнять мероприятия базовой сердечно-легочной реанимации</w:t>
            </w:r>
          </w:p>
          <w:p w14:paraId="0153F3A6" w14:textId="77777777" w:rsidR="00E44061" w:rsidRPr="00A31DEF" w:rsidRDefault="00E44061" w:rsidP="004F4BDD">
            <w:pPr>
              <w:widowControl w:val="0"/>
              <w:tabs>
                <w:tab w:val="left" w:pos="2835"/>
              </w:tabs>
              <w:autoSpaceDE w:val="0"/>
              <w:autoSpaceDN w:val="0"/>
              <w:adjustRightInd w:val="0"/>
              <w:spacing w:after="0" w:line="240" w:lineRule="auto"/>
              <w:ind w:firstLine="1"/>
              <w:jc w:val="both"/>
              <w:rPr>
                <w:rStyle w:val="markedcontent"/>
                <w:rFonts w:ascii="Times New Roman" w:hAnsi="Times New Roman"/>
                <w:sz w:val="24"/>
                <w:szCs w:val="24"/>
              </w:rPr>
            </w:pPr>
            <w:r w:rsidRPr="00A31DEF">
              <w:rPr>
                <w:rStyle w:val="markedcontent"/>
                <w:rFonts w:ascii="Times New Roman" w:hAnsi="Times New Roman"/>
                <w:sz w:val="24"/>
                <w:szCs w:val="24"/>
              </w:rPr>
              <w:t>применять лекарственные препараты и медицинские изделия при оказании медицинской помощи в экстренной форме;</w:t>
            </w:r>
          </w:p>
          <w:p w14:paraId="0CB6D65D" w14:textId="77777777" w:rsidR="00E44061" w:rsidRPr="00A31DEF" w:rsidRDefault="00E44061" w:rsidP="004F4BDD">
            <w:pPr>
              <w:pStyle w:val="affffff"/>
              <w:widowControl w:val="0"/>
              <w:autoSpaceDE w:val="0"/>
              <w:autoSpaceDN w:val="0"/>
              <w:adjustRightInd w:val="0"/>
              <w:ind w:firstLine="1"/>
              <w:rPr>
                <w:lang w:eastAsia="ru-RU"/>
              </w:rPr>
            </w:pPr>
            <w:r w:rsidRPr="00A31DEF">
              <w:rPr>
                <w:rStyle w:val="markedcontent"/>
              </w:rPr>
              <w:t>оказывать медицинскую помощь при внезапных острых заболеваниях и</w:t>
            </w:r>
            <w:r w:rsidRPr="00A31DEF">
              <w:t xml:space="preserve"> </w:t>
            </w:r>
            <w:r w:rsidRPr="00A31DEF">
              <w:rPr>
                <w:rStyle w:val="markedcontent"/>
              </w:rPr>
              <w:t>(или) состояниях без явных признаков угрозы жизни пациента и в режиме чрезвычайной ситуации, а также требующих оказания медицинской помощи в неотложной форме, в том числе несовершеннолетним;</w:t>
            </w:r>
          </w:p>
          <w:p w14:paraId="5D4A63F5" w14:textId="77777777" w:rsidR="00E44061" w:rsidRPr="00A31DEF" w:rsidRDefault="00E44061" w:rsidP="004F4BDD">
            <w:pPr>
              <w:spacing w:after="0" w:line="240" w:lineRule="auto"/>
              <w:ind w:firstLine="1"/>
              <w:jc w:val="both"/>
              <w:rPr>
                <w:rStyle w:val="markedcontent"/>
                <w:rFonts w:ascii="Times New Roman" w:hAnsi="Times New Roman"/>
                <w:sz w:val="24"/>
                <w:szCs w:val="24"/>
              </w:rPr>
            </w:pPr>
            <w:r w:rsidRPr="00A31DEF">
              <w:rPr>
                <w:rStyle w:val="markedcontent"/>
                <w:rFonts w:ascii="Times New Roman" w:hAnsi="Times New Roman"/>
                <w:sz w:val="24"/>
                <w:szCs w:val="24"/>
              </w:rPr>
              <w:lastRenderedPageBreak/>
              <w:t>проводить медицинскую сортировку пораженных по степени Опасности для окружающих, по тяжести состояния пострадавших и по эвакуационному признаку;</w:t>
            </w:r>
          </w:p>
          <w:p w14:paraId="09E99FDC" w14:textId="77777777"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проводить мониторинг эффективности и безопасности проводимого лечения при оказании скорой медицинской помощи в экстренной и неотложной формах, в том числе вне медицинской организации;</w:t>
            </w:r>
          </w:p>
          <w:p w14:paraId="62A681A7" w14:textId="77777777" w:rsidR="00E44061" w:rsidRPr="00A31DEF" w:rsidRDefault="00E44061" w:rsidP="004F4BDD">
            <w:pPr>
              <w:spacing w:after="0" w:line="240" w:lineRule="auto"/>
              <w:ind w:firstLine="1"/>
              <w:jc w:val="both"/>
              <w:rPr>
                <w:rFonts w:ascii="Times New Roman" w:hAnsi="Times New Roman"/>
                <w:bCs/>
                <w:sz w:val="24"/>
                <w:szCs w:val="24"/>
                <w:lang w:eastAsia="en-US"/>
              </w:rPr>
            </w:pPr>
            <w:r w:rsidRPr="00A31DEF">
              <w:rPr>
                <w:rFonts w:ascii="Times New Roman" w:hAnsi="Times New Roman"/>
                <w:sz w:val="24"/>
                <w:szCs w:val="24"/>
              </w:rPr>
              <w:t>осуществлять контроль состояния пациента.</w:t>
            </w:r>
          </w:p>
        </w:tc>
      </w:tr>
      <w:tr w:rsidR="00E44061" w:rsidRPr="00A31DEF" w14:paraId="36D4FFB7" w14:textId="77777777" w:rsidTr="00E44061">
        <w:trPr>
          <w:trHeight w:val="985"/>
        </w:trPr>
        <w:tc>
          <w:tcPr>
            <w:tcW w:w="1701" w:type="dxa"/>
          </w:tcPr>
          <w:p w14:paraId="3ACCD6DC" w14:textId="77777777" w:rsidR="00E44061" w:rsidRPr="004D380B" w:rsidRDefault="00E44061" w:rsidP="004F4BDD">
            <w:pPr>
              <w:rPr>
                <w:rFonts w:ascii="Times New Roman" w:hAnsi="Times New Roman"/>
                <w:bCs/>
                <w:sz w:val="24"/>
                <w:szCs w:val="24"/>
                <w:lang w:eastAsia="en-US"/>
              </w:rPr>
            </w:pPr>
            <w:r w:rsidRPr="004D380B">
              <w:rPr>
                <w:rFonts w:ascii="Times New Roman" w:hAnsi="Times New Roman"/>
                <w:bCs/>
                <w:sz w:val="24"/>
                <w:szCs w:val="24"/>
                <w:lang w:eastAsia="en-US"/>
              </w:rPr>
              <w:lastRenderedPageBreak/>
              <w:t>Знать</w:t>
            </w:r>
          </w:p>
        </w:tc>
        <w:tc>
          <w:tcPr>
            <w:tcW w:w="7655" w:type="dxa"/>
          </w:tcPr>
          <w:p w14:paraId="5F5B97B4" w14:textId="086CED1A"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14:paraId="57D7AFCD" w14:textId="77777777"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методика сбора жалоб и анамнеза жизни и заболевания у пациентов (их законных представителей);</w:t>
            </w:r>
          </w:p>
          <w:p w14:paraId="08803C65" w14:textId="77777777"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 xml:space="preserve">методика </w:t>
            </w:r>
            <w:proofErr w:type="spellStart"/>
            <w:r w:rsidRPr="00A31DEF">
              <w:rPr>
                <w:rFonts w:ascii="Times New Roman" w:hAnsi="Times New Roman"/>
                <w:sz w:val="24"/>
                <w:szCs w:val="24"/>
              </w:rPr>
              <w:t>физикального</w:t>
            </w:r>
            <w:proofErr w:type="spellEnd"/>
            <w:r w:rsidRPr="00A31DEF">
              <w:rPr>
                <w:rFonts w:ascii="Times New Roman" w:hAnsi="Times New Roman"/>
                <w:sz w:val="24"/>
                <w:szCs w:val="24"/>
              </w:rPr>
              <w:t xml:space="preserve"> исследования пациентов (осмотр, пальпация, перкуссия, аускультация);</w:t>
            </w:r>
          </w:p>
          <w:p w14:paraId="3A9997E7" w14:textId="77777777"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оценка состояния, требующего оказания медицинской помощи в экстренной форме;</w:t>
            </w:r>
          </w:p>
          <w:p w14:paraId="31654F03" w14:textId="77777777"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клинические признаки состояний, требующих оказания медицинской помощи в неотложной форме;</w:t>
            </w:r>
          </w:p>
          <w:p w14:paraId="1694F49E" w14:textId="77777777"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клинические признаки состояний, требующих оказания медицинской помощи в экстренной форме;</w:t>
            </w:r>
          </w:p>
          <w:p w14:paraId="6B7912A9" w14:textId="77777777"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клиническая картина при осложнениях беременности, угрожающая жизни женщины;</w:t>
            </w:r>
          </w:p>
          <w:p w14:paraId="1ECDBF41" w14:textId="77777777"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 xml:space="preserve">клинические признаки внезапного прекращения кровообращения и (или) дыхания; </w:t>
            </w:r>
          </w:p>
          <w:p w14:paraId="562EDCC8" w14:textId="77777777" w:rsidR="00E44061" w:rsidRPr="00A31DEF" w:rsidRDefault="00E44061" w:rsidP="004F4BDD">
            <w:pPr>
              <w:pStyle w:val="a"/>
              <w:numPr>
                <w:ilvl w:val="0"/>
                <w:numId w:val="0"/>
              </w:numPr>
              <w:tabs>
                <w:tab w:val="clear" w:pos="227"/>
                <w:tab w:val="left" w:pos="33"/>
              </w:tabs>
              <w:ind w:firstLine="1"/>
              <w:rPr>
                <w:sz w:val="24"/>
                <w:szCs w:val="24"/>
              </w:rPr>
            </w:pPr>
            <w:r w:rsidRPr="00A31DEF">
              <w:rPr>
                <w:sz w:val="24"/>
                <w:szCs w:val="24"/>
              </w:rPr>
              <w:t>клинические признаки заболеваний и (или) состояний, представляющих угрозу жизни и здоровью человека;</w:t>
            </w:r>
          </w:p>
          <w:p w14:paraId="5ED8B906" w14:textId="77777777"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правила проведения базовой сердечно-легочной реанимации;</w:t>
            </w:r>
          </w:p>
          <w:p w14:paraId="3B3F0940" w14:textId="77777777"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порядок применения лекарственных препаратов и медицинских изделий при оказании медицинской помощи в экстренной форме;</w:t>
            </w:r>
          </w:p>
          <w:p w14:paraId="7C52AF91" w14:textId="77777777"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медицинские показания для оказания скорой, в том числе скорой специализированной, медицинской помощи;</w:t>
            </w:r>
          </w:p>
          <w:p w14:paraId="0B264D48" w14:textId="77777777"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основы организации и порядок оказания медицинской помощи населению при ликвидации медико-санитарных последствий природных и техногенных чрезвычайных ситуаций, террористических актов;</w:t>
            </w:r>
          </w:p>
          <w:p w14:paraId="576F8385" w14:textId="77777777" w:rsidR="00E44061" w:rsidRPr="00A31DEF" w:rsidRDefault="00E44061" w:rsidP="004F4BDD">
            <w:pPr>
              <w:widowControl w:val="0"/>
              <w:tabs>
                <w:tab w:val="left" w:pos="2835"/>
              </w:tabs>
              <w:autoSpaceDE w:val="0"/>
              <w:autoSpaceDN w:val="0"/>
              <w:adjustRightInd w:val="0"/>
              <w:spacing w:after="0" w:line="240" w:lineRule="auto"/>
              <w:ind w:firstLine="1"/>
              <w:jc w:val="both"/>
              <w:rPr>
                <w:rFonts w:ascii="Times New Roman" w:hAnsi="Times New Roman"/>
                <w:sz w:val="24"/>
                <w:szCs w:val="24"/>
              </w:rPr>
            </w:pPr>
            <w:r w:rsidRPr="00A31DEF">
              <w:rPr>
                <w:rFonts w:ascii="Times New Roman" w:hAnsi="Times New Roman"/>
                <w:sz w:val="24"/>
                <w:szCs w:val="24"/>
              </w:rPr>
              <w:t>принципы и организация медицинской сортировки, порядок оказания первичной доврачебной медико-санитарной помощи населению в чрезвычайных ситуациях;</w:t>
            </w:r>
          </w:p>
          <w:p w14:paraId="6C156047" w14:textId="77777777" w:rsidR="00E44061" w:rsidRPr="00A31DEF" w:rsidRDefault="00E44061" w:rsidP="004F4BDD">
            <w:pPr>
              <w:pStyle w:val="a"/>
              <w:numPr>
                <w:ilvl w:val="0"/>
                <w:numId w:val="0"/>
              </w:numPr>
              <w:tabs>
                <w:tab w:val="clear" w:pos="227"/>
                <w:tab w:val="left" w:pos="33"/>
              </w:tabs>
              <w:ind w:firstLine="1"/>
              <w:rPr>
                <w:sz w:val="24"/>
                <w:szCs w:val="24"/>
              </w:rPr>
            </w:pPr>
            <w:r w:rsidRPr="00A31DEF">
              <w:rPr>
                <w:sz w:val="24"/>
                <w:szCs w:val="24"/>
              </w:rPr>
              <w:t>порядок организации медицинской эвакуации в режиме чрезвычайной;</w:t>
            </w:r>
          </w:p>
          <w:p w14:paraId="0B1B7144" w14:textId="77777777" w:rsidR="00E44061" w:rsidRPr="00A31DEF" w:rsidRDefault="00E44061" w:rsidP="004F4BDD">
            <w:pPr>
              <w:pStyle w:val="a"/>
              <w:numPr>
                <w:ilvl w:val="0"/>
                <w:numId w:val="0"/>
              </w:numPr>
              <w:tabs>
                <w:tab w:val="clear" w:pos="227"/>
                <w:tab w:val="left" w:pos="33"/>
              </w:tabs>
              <w:ind w:firstLine="1"/>
              <w:rPr>
                <w:sz w:val="24"/>
                <w:szCs w:val="24"/>
              </w:rPr>
            </w:pPr>
            <w:r w:rsidRPr="00A31DEF">
              <w:rPr>
                <w:sz w:val="24"/>
                <w:szCs w:val="24"/>
              </w:rPr>
              <w:t>правила и порядок проведения мониторинга состояния пациента при оказании медицинской помощи в экстренной форме, порядок передачи пациента бригаде скорой медицинской помощи.</w:t>
            </w:r>
          </w:p>
        </w:tc>
      </w:tr>
    </w:tbl>
    <w:p w14:paraId="2462EA4C" w14:textId="77777777" w:rsidR="00F141D9" w:rsidRPr="00A31DEF" w:rsidRDefault="00F141D9" w:rsidP="00F141D9">
      <w:pPr>
        <w:rPr>
          <w:rFonts w:ascii="Times New Roman" w:hAnsi="Times New Roman"/>
          <w:b/>
          <w:sz w:val="24"/>
          <w:szCs w:val="24"/>
        </w:rPr>
      </w:pPr>
    </w:p>
    <w:p w14:paraId="01C31EC9" w14:textId="66260576" w:rsidR="00F141D9" w:rsidRPr="00A31DEF" w:rsidRDefault="00F141D9" w:rsidP="00F141D9">
      <w:pPr>
        <w:spacing w:after="0" w:line="240" w:lineRule="auto"/>
        <w:ind w:firstLine="709"/>
        <w:rPr>
          <w:rFonts w:ascii="Times New Roman" w:hAnsi="Times New Roman"/>
          <w:b/>
          <w:sz w:val="24"/>
          <w:szCs w:val="24"/>
        </w:rPr>
      </w:pPr>
      <w:r w:rsidRPr="00A31DEF">
        <w:rPr>
          <w:rFonts w:ascii="Times New Roman" w:hAnsi="Times New Roman"/>
          <w:b/>
          <w:sz w:val="24"/>
          <w:szCs w:val="24"/>
        </w:rPr>
        <w:t>1.2. Количество часов, отводимое на освоение профессионального модуля</w:t>
      </w:r>
    </w:p>
    <w:p w14:paraId="3580A8D6" w14:textId="77777777" w:rsidR="00F141D9" w:rsidRPr="00745257" w:rsidRDefault="00F141D9" w:rsidP="00F141D9">
      <w:pPr>
        <w:spacing w:after="0" w:line="240" w:lineRule="auto"/>
        <w:rPr>
          <w:rFonts w:ascii="Times New Roman" w:hAnsi="Times New Roman"/>
          <w:sz w:val="24"/>
          <w:szCs w:val="24"/>
        </w:rPr>
      </w:pPr>
    </w:p>
    <w:p w14:paraId="23D9ECD8" w14:textId="149251D9" w:rsidR="00F141D9" w:rsidRPr="00745257" w:rsidRDefault="00F141D9" w:rsidP="00F141D9">
      <w:pPr>
        <w:spacing w:after="0" w:line="240" w:lineRule="auto"/>
        <w:rPr>
          <w:rFonts w:ascii="Times New Roman" w:hAnsi="Times New Roman"/>
          <w:sz w:val="24"/>
          <w:szCs w:val="24"/>
        </w:rPr>
      </w:pPr>
      <w:r w:rsidRPr="00745257">
        <w:rPr>
          <w:rFonts w:ascii="Times New Roman" w:hAnsi="Times New Roman"/>
          <w:sz w:val="24"/>
          <w:szCs w:val="24"/>
        </w:rPr>
        <w:t>Всего часов 30</w:t>
      </w:r>
      <w:r w:rsidR="00745257">
        <w:rPr>
          <w:rFonts w:ascii="Times New Roman" w:hAnsi="Times New Roman"/>
          <w:sz w:val="24"/>
          <w:szCs w:val="24"/>
        </w:rPr>
        <w:t>0</w:t>
      </w:r>
      <w:r w:rsidRPr="00745257">
        <w:rPr>
          <w:rFonts w:ascii="Times New Roman" w:hAnsi="Times New Roman"/>
          <w:sz w:val="24"/>
          <w:szCs w:val="24"/>
        </w:rPr>
        <w:t xml:space="preserve"> часов                  </w:t>
      </w:r>
    </w:p>
    <w:p w14:paraId="7A5FCF71" w14:textId="77777777" w:rsidR="00F141D9" w:rsidRPr="00745257" w:rsidRDefault="00F141D9" w:rsidP="00F141D9">
      <w:pPr>
        <w:spacing w:after="0" w:line="240" w:lineRule="auto"/>
        <w:ind w:firstLine="708"/>
        <w:rPr>
          <w:rFonts w:ascii="Times New Roman" w:hAnsi="Times New Roman"/>
          <w:sz w:val="24"/>
          <w:szCs w:val="24"/>
        </w:rPr>
      </w:pPr>
      <w:r w:rsidRPr="00745257">
        <w:rPr>
          <w:rFonts w:ascii="Times New Roman" w:hAnsi="Times New Roman"/>
          <w:sz w:val="24"/>
          <w:szCs w:val="24"/>
        </w:rPr>
        <w:t xml:space="preserve">в том числе в форме практической подготовки 252 часов   </w:t>
      </w:r>
    </w:p>
    <w:p w14:paraId="48A60C00" w14:textId="77777777" w:rsidR="00F141D9" w:rsidRPr="00745257" w:rsidRDefault="00F141D9" w:rsidP="00F141D9">
      <w:pPr>
        <w:spacing w:after="0" w:line="240" w:lineRule="auto"/>
        <w:rPr>
          <w:rFonts w:ascii="Times New Roman" w:hAnsi="Times New Roman"/>
          <w:sz w:val="24"/>
          <w:szCs w:val="24"/>
        </w:rPr>
      </w:pPr>
    </w:p>
    <w:p w14:paraId="25272FD9" w14:textId="77777777" w:rsidR="00F141D9" w:rsidRPr="00745257" w:rsidRDefault="00F141D9" w:rsidP="00F141D9">
      <w:pPr>
        <w:spacing w:after="0" w:line="240" w:lineRule="auto"/>
        <w:rPr>
          <w:rFonts w:ascii="Times New Roman" w:hAnsi="Times New Roman"/>
          <w:sz w:val="24"/>
          <w:szCs w:val="24"/>
        </w:rPr>
      </w:pPr>
      <w:r w:rsidRPr="00745257">
        <w:rPr>
          <w:rFonts w:ascii="Times New Roman" w:hAnsi="Times New Roman"/>
          <w:sz w:val="24"/>
          <w:szCs w:val="24"/>
        </w:rPr>
        <w:t xml:space="preserve">Из них на освоение МДК 156 часов </w:t>
      </w:r>
    </w:p>
    <w:p w14:paraId="6B63551F" w14:textId="77777777" w:rsidR="00F141D9" w:rsidRPr="00745257" w:rsidRDefault="00F141D9" w:rsidP="00F141D9">
      <w:pPr>
        <w:spacing w:after="0" w:line="240" w:lineRule="auto"/>
        <w:ind w:firstLine="708"/>
        <w:rPr>
          <w:rFonts w:ascii="Times New Roman" w:hAnsi="Times New Roman"/>
          <w:sz w:val="24"/>
          <w:szCs w:val="24"/>
        </w:rPr>
      </w:pPr>
      <w:r w:rsidRPr="00745257">
        <w:rPr>
          <w:rFonts w:ascii="Times New Roman" w:hAnsi="Times New Roman"/>
          <w:sz w:val="24"/>
          <w:szCs w:val="24"/>
        </w:rPr>
        <w:t xml:space="preserve">в том числе самостоятельная работа - </w:t>
      </w:r>
    </w:p>
    <w:p w14:paraId="5CC5766E" w14:textId="77777777" w:rsidR="00F141D9" w:rsidRPr="00745257" w:rsidRDefault="00F141D9" w:rsidP="00F141D9">
      <w:pPr>
        <w:spacing w:after="0" w:line="240" w:lineRule="auto"/>
        <w:rPr>
          <w:rFonts w:ascii="Times New Roman" w:hAnsi="Times New Roman"/>
          <w:sz w:val="24"/>
          <w:szCs w:val="24"/>
        </w:rPr>
      </w:pPr>
      <w:r w:rsidRPr="00745257">
        <w:rPr>
          <w:rFonts w:ascii="Times New Roman" w:hAnsi="Times New Roman"/>
          <w:sz w:val="24"/>
          <w:szCs w:val="24"/>
        </w:rPr>
        <w:t xml:space="preserve">практики, в том числе учебная 36 часов </w:t>
      </w:r>
    </w:p>
    <w:p w14:paraId="1E5D30A8" w14:textId="77777777" w:rsidR="00F141D9" w:rsidRPr="00745257" w:rsidRDefault="00F141D9" w:rsidP="00F141D9">
      <w:pPr>
        <w:spacing w:after="0" w:line="240" w:lineRule="auto"/>
        <w:ind w:firstLine="708"/>
        <w:rPr>
          <w:rFonts w:ascii="Times New Roman" w:hAnsi="Times New Roman"/>
          <w:sz w:val="24"/>
          <w:szCs w:val="24"/>
        </w:rPr>
      </w:pPr>
      <w:r w:rsidRPr="00745257">
        <w:rPr>
          <w:rFonts w:ascii="Times New Roman" w:hAnsi="Times New Roman"/>
          <w:sz w:val="24"/>
          <w:szCs w:val="24"/>
        </w:rPr>
        <w:t xml:space="preserve">   производственная    108 часов </w:t>
      </w:r>
    </w:p>
    <w:p w14:paraId="78205693" w14:textId="5983BB1E" w:rsidR="00F141D9" w:rsidRPr="00745257" w:rsidRDefault="00F141D9" w:rsidP="00F141D9">
      <w:pPr>
        <w:spacing w:after="0" w:line="240" w:lineRule="auto"/>
        <w:rPr>
          <w:rFonts w:ascii="Times New Roman" w:hAnsi="Times New Roman"/>
          <w:sz w:val="24"/>
          <w:szCs w:val="24"/>
        </w:rPr>
      </w:pPr>
      <w:r w:rsidRPr="00745257">
        <w:rPr>
          <w:rFonts w:ascii="Times New Roman" w:hAnsi="Times New Roman"/>
          <w:sz w:val="24"/>
          <w:szCs w:val="24"/>
        </w:rPr>
        <w:t>Промежуточная аттестация</w:t>
      </w:r>
      <w:r w:rsidR="00745257">
        <w:rPr>
          <w:rFonts w:ascii="Times New Roman" w:hAnsi="Times New Roman"/>
          <w:sz w:val="24"/>
          <w:szCs w:val="24"/>
        </w:rPr>
        <w:t xml:space="preserve"> - </w:t>
      </w:r>
    </w:p>
    <w:p w14:paraId="0BA6326D" w14:textId="77777777" w:rsidR="00F141D9" w:rsidRPr="00745257" w:rsidRDefault="00F141D9" w:rsidP="00F141D9">
      <w:pPr>
        <w:rPr>
          <w:rFonts w:ascii="Times New Roman" w:hAnsi="Times New Roman"/>
          <w:sz w:val="24"/>
          <w:szCs w:val="24"/>
        </w:rPr>
        <w:sectPr w:rsidR="00F141D9" w:rsidRPr="00745257" w:rsidSect="006A31E3">
          <w:footerReference w:type="even" r:id="rId53"/>
          <w:footerReference w:type="default" r:id="rId54"/>
          <w:pgSz w:w="11906" w:h="16838"/>
          <w:pgMar w:top="851" w:right="850" w:bottom="1134" w:left="1701" w:header="708" w:footer="708" w:gutter="0"/>
          <w:cols w:space="708"/>
          <w:titlePg/>
          <w:docGrid w:linePitch="360"/>
        </w:sectPr>
      </w:pPr>
    </w:p>
    <w:p w14:paraId="01E93E2B" w14:textId="77777777" w:rsidR="00F141D9" w:rsidRPr="00A31DEF" w:rsidRDefault="00F141D9" w:rsidP="00F141D9">
      <w:pPr>
        <w:jc w:val="center"/>
        <w:rPr>
          <w:rFonts w:ascii="Times New Roman" w:hAnsi="Times New Roman"/>
          <w:b/>
          <w:caps/>
          <w:sz w:val="24"/>
          <w:szCs w:val="24"/>
        </w:rPr>
      </w:pPr>
      <w:r w:rsidRPr="00A31DEF">
        <w:rPr>
          <w:rFonts w:ascii="Times New Roman" w:hAnsi="Times New Roman"/>
          <w:b/>
          <w:caps/>
          <w:sz w:val="24"/>
          <w:szCs w:val="24"/>
        </w:rPr>
        <w:lastRenderedPageBreak/>
        <w:t>2. Структура и содержание профессионального модуля</w:t>
      </w:r>
    </w:p>
    <w:p w14:paraId="6C029E6E" w14:textId="77777777" w:rsidR="00F141D9" w:rsidRPr="00A31DEF" w:rsidRDefault="00F141D9" w:rsidP="00F141D9">
      <w:pPr>
        <w:tabs>
          <w:tab w:val="left" w:pos="10269"/>
        </w:tabs>
        <w:ind w:firstLine="851"/>
        <w:rPr>
          <w:rFonts w:ascii="Times New Roman" w:hAnsi="Times New Roman"/>
          <w:b/>
          <w:sz w:val="24"/>
          <w:szCs w:val="24"/>
        </w:rPr>
      </w:pPr>
      <w:r w:rsidRPr="00A31DEF">
        <w:rPr>
          <w:rFonts w:ascii="Times New Roman" w:hAnsi="Times New Roman"/>
          <w:b/>
          <w:sz w:val="24"/>
          <w:szCs w:val="24"/>
        </w:rPr>
        <w:t>2.1. Структура профессионального модуля</w:t>
      </w:r>
      <w:r w:rsidRPr="00A31DEF">
        <w:rPr>
          <w:rFonts w:ascii="Times New Roman" w:hAnsi="Times New Roman"/>
          <w:sz w:val="24"/>
          <w:szCs w:val="24"/>
        </w:rPr>
        <w:t xml:space="preserve"> </w:t>
      </w:r>
      <w:r w:rsidRPr="00A31DEF">
        <w:rPr>
          <w:rFonts w:ascii="Times New Roman" w:hAnsi="Times New Roman"/>
          <w:sz w:val="24"/>
          <w:szCs w:val="24"/>
        </w:rPr>
        <w:tab/>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2"/>
        <w:gridCol w:w="3246"/>
        <w:gridCol w:w="1121"/>
        <w:gridCol w:w="762"/>
        <w:gridCol w:w="772"/>
        <w:gridCol w:w="1625"/>
        <w:gridCol w:w="1345"/>
        <w:gridCol w:w="1310"/>
        <w:gridCol w:w="1036"/>
        <w:gridCol w:w="142"/>
        <w:gridCol w:w="1033"/>
        <w:gridCol w:w="1471"/>
      </w:tblGrid>
      <w:tr w:rsidR="00F141D9" w:rsidRPr="00A31DEF" w14:paraId="41D34DA6" w14:textId="77777777" w:rsidTr="004F4BDD">
        <w:trPr>
          <w:trHeight w:val="299"/>
        </w:trPr>
        <w:tc>
          <w:tcPr>
            <w:tcW w:w="598" w:type="pct"/>
            <w:vMerge w:val="restart"/>
            <w:tcBorders>
              <w:bottom w:val="single" w:sz="4" w:space="0" w:color="auto"/>
            </w:tcBorders>
            <w:vAlign w:val="center"/>
          </w:tcPr>
          <w:p w14:paraId="3B84E59D" w14:textId="27FC53C3"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Коды профессиональных и общих компетенций</w:t>
            </w:r>
          </w:p>
        </w:tc>
        <w:tc>
          <w:tcPr>
            <w:tcW w:w="1031" w:type="pct"/>
            <w:vMerge w:val="restart"/>
            <w:tcBorders>
              <w:bottom w:val="single" w:sz="4" w:space="0" w:color="auto"/>
            </w:tcBorders>
            <w:vAlign w:val="center"/>
          </w:tcPr>
          <w:p w14:paraId="746987FB"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Наименования разделов профессионального модуля</w:t>
            </w:r>
          </w:p>
        </w:tc>
        <w:tc>
          <w:tcPr>
            <w:tcW w:w="356" w:type="pct"/>
            <w:vMerge w:val="restart"/>
            <w:tcBorders>
              <w:bottom w:val="single" w:sz="4" w:space="0" w:color="auto"/>
            </w:tcBorders>
            <w:vAlign w:val="center"/>
          </w:tcPr>
          <w:p w14:paraId="0F92A11F"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Всего, час.</w:t>
            </w:r>
          </w:p>
        </w:tc>
        <w:tc>
          <w:tcPr>
            <w:tcW w:w="242" w:type="pct"/>
            <w:vMerge w:val="restart"/>
            <w:tcBorders>
              <w:bottom w:val="single" w:sz="4" w:space="0" w:color="auto"/>
            </w:tcBorders>
            <w:textDirection w:val="btLr"/>
            <w:vAlign w:val="center"/>
          </w:tcPr>
          <w:p w14:paraId="073BDC56"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 xml:space="preserve">В т.ч. в форме </w:t>
            </w:r>
            <w:proofErr w:type="spellStart"/>
            <w:r w:rsidRPr="00A31DEF">
              <w:rPr>
                <w:rFonts w:ascii="Times New Roman" w:hAnsi="Times New Roman"/>
                <w:sz w:val="24"/>
                <w:szCs w:val="24"/>
              </w:rPr>
              <w:t>практ</w:t>
            </w:r>
            <w:proofErr w:type="spellEnd"/>
            <w:r w:rsidRPr="00A31DEF">
              <w:rPr>
                <w:rFonts w:ascii="Times New Roman" w:hAnsi="Times New Roman"/>
                <w:sz w:val="24"/>
                <w:szCs w:val="24"/>
              </w:rPr>
              <w:t xml:space="preserve"> подготовки</w:t>
            </w:r>
          </w:p>
        </w:tc>
        <w:tc>
          <w:tcPr>
            <w:tcW w:w="2773" w:type="pct"/>
            <w:gridSpan w:val="8"/>
            <w:tcBorders>
              <w:bottom w:val="single" w:sz="4" w:space="0" w:color="auto"/>
            </w:tcBorders>
          </w:tcPr>
          <w:p w14:paraId="1E8079F4"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 xml:space="preserve">Объем профессионального модуля, </w:t>
            </w:r>
            <w:proofErr w:type="spellStart"/>
            <w:r w:rsidRPr="00A31DEF">
              <w:rPr>
                <w:rFonts w:ascii="Times New Roman" w:hAnsi="Times New Roman"/>
                <w:sz w:val="24"/>
                <w:szCs w:val="24"/>
              </w:rPr>
              <w:t>ак</w:t>
            </w:r>
            <w:proofErr w:type="spellEnd"/>
            <w:r w:rsidRPr="00A31DEF">
              <w:rPr>
                <w:rFonts w:ascii="Times New Roman" w:hAnsi="Times New Roman"/>
                <w:sz w:val="24"/>
                <w:szCs w:val="24"/>
              </w:rPr>
              <w:t>. час.</w:t>
            </w:r>
          </w:p>
        </w:tc>
      </w:tr>
      <w:tr w:rsidR="00F141D9" w:rsidRPr="00A31DEF" w14:paraId="22AB33CD" w14:textId="77777777" w:rsidTr="004F4BDD">
        <w:trPr>
          <w:trHeight w:val="58"/>
        </w:trPr>
        <w:tc>
          <w:tcPr>
            <w:tcW w:w="598" w:type="pct"/>
            <w:vMerge/>
          </w:tcPr>
          <w:p w14:paraId="6256A222" w14:textId="77777777" w:rsidR="00F141D9" w:rsidRPr="00A31DEF" w:rsidRDefault="00F141D9" w:rsidP="004F4BDD">
            <w:pPr>
              <w:spacing w:after="0" w:line="240" w:lineRule="auto"/>
              <w:rPr>
                <w:rFonts w:ascii="Times New Roman" w:hAnsi="Times New Roman"/>
                <w:sz w:val="24"/>
                <w:szCs w:val="24"/>
              </w:rPr>
            </w:pPr>
          </w:p>
        </w:tc>
        <w:tc>
          <w:tcPr>
            <w:tcW w:w="1031" w:type="pct"/>
            <w:vMerge/>
            <w:vAlign w:val="center"/>
          </w:tcPr>
          <w:p w14:paraId="3096E179" w14:textId="77777777" w:rsidR="00F141D9" w:rsidRPr="00A31DEF" w:rsidRDefault="00F141D9" w:rsidP="004F4BDD">
            <w:pPr>
              <w:spacing w:after="0" w:line="240" w:lineRule="auto"/>
              <w:rPr>
                <w:rFonts w:ascii="Times New Roman" w:hAnsi="Times New Roman"/>
                <w:sz w:val="24"/>
                <w:szCs w:val="24"/>
              </w:rPr>
            </w:pPr>
          </w:p>
        </w:tc>
        <w:tc>
          <w:tcPr>
            <w:tcW w:w="356" w:type="pct"/>
            <w:vMerge/>
            <w:vAlign w:val="center"/>
          </w:tcPr>
          <w:p w14:paraId="2754A0BF" w14:textId="77777777" w:rsidR="00F141D9" w:rsidRPr="00A31DEF" w:rsidRDefault="00F141D9" w:rsidP="004F4BDD">
            <w:pPr>
              <w:spacing w:after="0" w:line="240" w:lineRule="auto"/>
              <w:rPr>
                <w:rFonts w:ascii="Times New Roman" w:hAnsi="Times New Roman"/>
                <w:sz w:val="24"/>
                <w:szCs w:val="24"/>
              </w:rPr>
            </w:pPr>
          </w:p>
        </w:tc>
        <w:tc>
          <w:tcPr>
            <w:tcW w:w="242" w:type="pct"/>
            <w:vMerge/>
            <w:shd w:val="clear" w:color="auto" w:fill="FFFF00"/>
          </w:tcPr>
          <w:p w14:paraId="74A7854B"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1978" w:type="pct"/>
            <w:gridSpan w:val="6"/>
          </w:tcPr>
          <w:p w14:paraId="59B17A24"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Обучение по МДК</w:t>
            </w:r>
          </w:p>
        </w:tc>
        <w:tc>
          <w:tcPr>
            <w:tcW w:w="795" w:type="pct"/>
            <w:gridSpan w:val="2"/>
            <w:vMerge w:val="restart"/>
            <w:vAlign w:val="center"/>
          </w:tcPr>
          <w:p w14:paraId="08A7A680"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Практики</w:t>
            </w:r>
          </w:p>
        </w:tc>
      </w:tr>
      <w:tr w:rsidR="00F141D9" w:rsidRPr="00A31DEF" w14:paraId="1A38EDFF" w14:textId="77777777" w:rsidTr="004F4BDD">
        <w:tc>
          <w:tcPr>
            <w:tcW w:w="598" w:type="pct"/>
            <w:vMerge/>
          </w:tcPr>
          <w:p w14:paraId="1CEEF4E6" w14:textId="77777777" w:rsidR="00F141D9" w:rsidRPr="00A31DEF" w:rsidRDefault="00F141D9" w:rsidP="004F4BDD">
            <w:pPr>
              <w:spacing w:after="0" w:line="240" w:lineRule="auto"/>
              <w:rPr>
                <w:rFonts w:ascii="Times New Roman" w:hAnsi="Times New Roman"/>
                <w:sz w:val="24"/>
                <w:szCs w:val="24"/>
              </w:rPr>
            </w:pPr>
          </w:p>
        </w:tc>
        <w:tc>
          <w:tcPr>
            <w:tcW w:w="1031" w:type="pct"/>
            <w:vMerge/>
            <w:vAlign w:val="center"/>
          </w:tcPr>
          <w:p w14:paraId="1635E297" w14:textId="77777777" w:rsidR="00F141D9" w:rsidRPr="00A31DEF" w:rsidRDefault="00F141D9" w:rsidP="004F4BDD">
            <w:pPr>
              <w:spacing w:after="0" w:line="240" w:lineRule="auto"/>
              <w:rPr>
                <w:rFonts w:ascii="Times New Roman" w:hAnsi="Times New Roman"/>
                <w:sz w:val="24"/>
                <w:szCs w:val="24"/>
              </w:rPr>
            </w:pPr>
          </w:p>
        </w:tc>
        <w:tc>
          <w:tcPr>
            <w:tcW w:w="356" w:type="pct"/>
            <w:vMerge/>
            <w:vAlign w:val="center"/>
          </w:tcPr>
          <w:p w14:paraId="2C4275D3" w14:textId="77777777" w:rsidR="00F141D9" w:rsidRPr="00A31DEF" w:rsidRDefault="00F141D9" w:rsidP="004F4BDD">
            <w:pPr>
              <w:spacing w:after="0" w:line="240" w:lineRule="auto"/>
              <w:rPr>
                <w:rFonts w:ascii="Times New Roman" w:hAnsi="Times New Roman"/>
                <w:sz w:val="24"/>
                <w:szCs w:val="24"/>
              </w:rPr>
            </w:pPr>
          </w:p>
        </w:tc>
        <w:tc>
          <w:tcPr>
            <w:tcW w:w="242" w:type="pct"/>
            <w:vMerge/>
            <w:shd w:val="clear" w:color="auto" w:fill="FFFF00"/>
          </w:tcPr>
          <w:p w14:paraId="0CAEF79F"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245" w:type="pct"/>
            <w:vMerge w:val="restart"/>
          </w:tcPr>
          <w:p w14:paraId="2F5E4BAE"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Всего</w:t>
            </w:r>
          </w:p>
          <w:p w14:paraId="4F8A1F89"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1733" w:type="pct"/>
            <w:gridSpan w:val="5"/>
          </w:tcPr>
          <w:p w14:paraId="00E8B5FF"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 том числе</w:t>
            </w:r>
          </w:p>
        </w:tc>
        <w:tc>
          <w:tcPr>
            <w:tcW w:w="795" w:type="pct"/>
            <w:gridSpan w:val="2"/>
            <w:vMerge/>
            <w:vAlign w:val="center"/>
          </w:tcPr>
          <w:p w14:paraId="7A9AA856" w14:textId="77777777" w:rsidR="00F141D9" w:rsidRPr="00A31DEF" w:rsidRDefault="00F141D9" w:rsidP="004F4BDD">
            <w:pPr>
              <w:suppressAutoHyphens/>
              <w:spacing w:after="0" w:line="240" w:lineRule="auto"/>
              <w:jc w:val="center"/>
              <w:rPr>
                <w:rFonts w:ascii="Times New Roman" w:hAnsi="Times New Roman"/>
                <w:sz w:val="24"/>
                <w:szCs w:val="24"/>
              </w:rPr>
            </w:pPr>
          </w:p>
        </w:tc>
      </w:tr>
      <w:tr w:rsidR="00F141D9" w:rsidRPr="00A31DEF" w14:paraId="448157B6" w14:textId="77777777" w:rsidTr="004F4BDD">
        <w:trPr>
          <w:cantSplit/>
          <w:trHeight w:val="1415"/>
        </w:trPr>
        <w:tc>
          <w:tcPr>
            <w:tcW w:w="598" w:type="pct"/>
            <w:vMerge/>
          </w:tcPr>
          <w:p w14:paraId="150F0D4E" w14:textId="77777777" w:rsidR="00F141D9" w:rsidRPr="00A31DEF" w:rsidRDefault="00F141D9" w:rsidP="004F4BDD">
            <w:pPr>
              <w:spacing w:after="0" w:line="240" w:lineRule="auto"/>
              <w:rPr>
                <w:rFonts w:ascii="Times New Roman" w:hAnsi="Times New Roman"/>
                <w:sz w:val="24"/>
                <w:szCs w:val="24"/>
              </w:rPr>
            </w:pPr>
          </w:p>
        </w:tc>
        <w:tc>
          <w:tcPr>
            <w:tcW w:w="1031" w:type="pct"/>
            <w:vMerge/>
            <w:vAlign w:val="center"/>
          </w:tcPr>
          <w:p w14:paraId="7D7E2F9E" w14:textId="77777777" w:rsidR="00F141D9" w:rsidRPr="00A31DEF" w:rsidRDefault="00F141D9" w:rsidP="004F4BDD">
            <w:pPr>
              <w:spacing w:after="0" w:line="240" w:lineRule="auto"/>
              <w:rPr>
                <w:rFonts w:ascii="Times New Roman" w:hAnsi="Times New Roman"/>
                <w:sz w:val="24"/>
                <w:szCs w:val="24"/>
              </w:rPr>
            </w:pPr>
          </w:p>
        </w:tc>
        <w:tc>
          <w:tcPr>
            <w:tcW w:w="356" w:type="pct"/>
            <w:vMerge/>
            <w:vAlign w:val="center"/>
          </w:tcPr>
          <w:p w14:paraId="6CF5A8C5" w14:textId="77777777" w:rsidR="00F141D9" w:rsidRPr="00A31DEF" w:rsidRDefault="00F141D9" w:rsidP="004F4BDD">
            <w:pPr>
              <w:spacing w:after="0" w:line="240" w:lineRule="auto"/>
              <w:rPr>
                <w:rFonts w:ascii="Times New Roman" w:hAnsi="Times New Roman"/>
                <w:sz w:val="24"/>
                <w:szCs w:val="24"/>
              </w:rPr>
            </w:pPr>
          </w:p>
        </w:tc>
        <w:tc>
          <w:tcPr>
            <w:tcW w:w="242" w:type="pct"/>
            <w:vMerge/>
            <w:shd w:val="clear" w:color="auto" w:fill="FFFF00"/>
          </w:tcPr>
          <w:p w14:paraId="27588ED2"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245" w:type="pct"/>
            <w:vMerge/>
          </w:tcPr>
          <w:p w14:paraId="0B6BCE82"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516" w:type="pct"/>
            <w:vAlign w:val="center"/>
          </w:tcPr>
          <w:p w14:paraId="41DDF7E4"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Лабораторных и практических. занятий</w:t>
            </w:r>
          </w:p>
          <w:p w14:paraId="7B7BB52D" w14:textId="77777777" w:rsidR="00F141D9" w:rsidRPr="00A31DEF" w:rsidRDefault="00F141D9" w:rsidP="004F4BDD">
            <w:pPr>
              <w:suppressAutoHyphens/>
              <w:spacing w:after="0" w:line="240" w:lineRule="auto"/>
              <w:jc w:val="center"/>
              <w:rPr>
                <w:rFonts w:ascii="Times New Roman" w:hAnsi="Times New Roman"/>
                <w:sz w:val="24"/>
                <w:szCs w:val="24"/>
              </w:rPr>
            </w:pPr>
          </w:p>
          <w:p w14:paraId="53E266E6"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427" w:type="pct"/>
            <w:vAlign w:val="center"/>
          </w:tcPr>
          <w:p w14:paraId="2F926098"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Курсовых работ (проектов)</w:t>
            </w:r>
            <w:r w:rsidRPr="00A31DEF">
              <w:rPr>
                <w:rStyle w:val="ae"/>
                <w:rFonts w:ascii="Times New Roman" w:hAnsi="Times New Roman"/>
                <w:sz w:val="24"/>
                <w:szCs w:val="24"/>
              </w:rPr>
              <w:footnoteReference w:id="10"/>
            </w:r>
          </w:p>
          <w:p w14:paraId="1D90754C"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416" w:type="pct"/>
            <w:vAlign w:val="center"/>
          </w:tcPr>
          <w:p w14:paraId="49F0A26D"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Самостоятельная работа</w:t>
            </w:r>
            <w:r w:rsidRPr="00A31DEF">
              <w:rPr>
                <w:rStyle w:val="ae"/>
                <w:rFonts w:ascii="Times New Roman" w:hAnsi="Times New Roman"/>
                <w:sz w:val="24"/>
                <w:szCs w:val="24"/>
              </w:rPr>
              <w:footnoteReference w:id="11"/>
            </w:r>
          </w:p>
        </w:tc>
        <w:tc>
          <w:tcPr>
            <w:tcW w:w="374" w:type="pct"/>
            <w:gridSpan w:val="2"/>
            <w:textDirection w:val="btLr"/>
            <w:vAlign w:val="center"/>
          </w:tcPr>
          <w:p w14:paraId="2F9403D2"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Промежуточная аттестация</w:t>
            </w:r>
          </w:p>
        </w:tc>
        <w:tc>
          <w:tcPr>
            <w:tcW w:w="328" w:type="pct"/>
            <w:vAlign w:val="center"/>
          </w:tcPr>
          <w:p w14:paraId="5C63490F"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Учебная</w:t>
            </w:r>
          </w:p>
          <w:p w14:paraId="67F6A002"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467" w:type="pct"/>
            <w:vAlign w:val="center"/>
          </w:tcPr>
          <w:p w14:paraId="7B656B94"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Производственная</w:t>
            </w:r>
          </w:p>
          <w:p w14:paraId="7CDCFA75" w14:textId="77777777" w:rsidR="00F141D9" w:rsidRPr="00A31DEF" w:rsidRDefault="00F141D9" w:rsidP="004F4BDD">
            <w:pPr>
              <w:suppressAutoHyphens/>
              <w:spacing w:after="0" w:line="240" w:lineRule="auto"/>
              <w:jc w:val="center"/>
              <w:rPr>
                <w:rFonts w:ascii="Times New Roman" w:hAnsi="Times New Roman"/>
                <w:sz w:val="24"/>
                <w:szCs w:val="24"/>
              </w:rPr>
            </w:pPr>
          </w:p>
        </w:tc>
      </w:tr>
      <w:tr w:rsidR="00F141D9" w:rsidRPr="00A31DEF" w14:paraId="5BF83659" w14:textId="77777777" w:rsidTr="004F4BDD">
        <w:trPr>
          <w:trHeight w:val="415"/>
        </w:trPr>
        <w:tc>
          <w:tcPr>
            <w:tcW w:w="598" w:type="pct"/>
            <w:vAlign w:val="center"/>
          </w:tcPr>
          <w:p w14:paraId="310EA8AD" w14:textId="77777777" w:rsidR="00F141D9" w:rsidRPr="00A31DEF" w:rsidRDefault="00F141D9" w:rsidP="004F4BDD">
            <w:pPr>
              <w:spacing w:after="0" w:line="240" w:lineRule="auto"/>
              <w:jc w:val="center"/>
              <w:rPr>
                <w:rFonts w:ascii="Times New Roman" w:hAnsi="Times New Roman"/>
                <w:sz w:val="24"/>
                <w:szCs w:val="24"/>
              </w:rPr>
            </w:pPr>
          </w:p>
        </w:tc>
        <w:tc>
          <w:tcPr>
            <w:tcW w:w="1031" w:type="pct"/>
            <w:vAlign w:val="center"/>
          </w:tcPr>
          <w:p w14:paraId="1A69BA3C"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2</w:t>
            </w:r>
          </w:p>
        </w:tc>
        <w:tc>
          <w:tcPr>
            <w:tcW w:w="356" w:type="pct"/>
            <w:vAlign w:val="center"/>
          </w:tcPr>
          <w:p w14:paraId="651A4AEA"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3</w:t>
            </w:r>
          </w:p>
        </w:tc>
        <w:tc>
          <w:tcPr>
            <w:tcW w:w="242" w:type="pct"/>
            <w:vAlign w:val="center"/>
          </w:tcPr>
          <w:p w14:paraId="3CB8D8E9"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4</w:t>
            </w:r>
          </w:p>
        </w:tc>
        <w:tc>
          <w:tcPr>
            <w:tcW w:w="245" w:type="pct"/>
            <w:vAlign w:val="center"/>
          </w:tcPr>
          <w:p w14:paraId="1A663DAF"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5</w:t>
            </w:r>
          </w:p>
        </w:tc>
        <w:tc>
          <w:tcPr>
            <w:tcW w:w="516" w:type="pct"/>
            <w:vAlign w:val="center"/>
          </w:tcPr>
          <w:p w14:paraId="5F5930A6"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6</w:t>
            </w:r>
          </w:p>
        </w:tc>
        <w:tc>
          <w:tcPr>
            <w:tcW w:w="427" w:type="pct"/>
            <w:vAlign w:val="center"/>
          </w:tcPr>
          <w:p w14:paraId="7BAC347B"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7</w:t>
            </w:r>
          </w:p>
        </w:tc>
        <w:tc>
          <w:tcPr>
            <w:tcW w:w="416" w:type="pct"/>
            <w:vAlign w:val="center"/>
          </w:tcPr>
          <w:p w14:paraId="18664D45"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8</w:t>
            </w:r>
          </w:p>
        </w:tc>
        <w:tc>
          <w:tcPr>
            <w:tcW w:w="374" w:type="pct"/>
            <w:gridSpan w:val="2"/>
            <w:vAlign w:val="center"/>
          </w:tcPr>
          <w:p w14:paraId="27AF09D7"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9</w:t>
            </w:r>
          </w:p>
        </w:tc>
        <w:tc>
          <w:tcPr>
            <w:tcW w:w="328" w:type="pct"/>
            <w:vAlign w:val="center"/>
          </w:tcPr>
          <w:p w14:paraId="0119324F"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10</w:t>
            </w:r>
          </w:p>
        </w:tc>
        <w:tc>
          <w:tcPr>
            <w:tcW w:w="467" w:type="pct"/>
            <w:vAlign w:val="center"/>
          </w:tcPr>
          <w:p w14:paraId="3EABB2D4"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11</w:t>
            </w:r>
          </w:p>
        </w:tc>
      </w:tr>
      <w:tr w:rsidR="00F141D9" w:rsidRPr="00A31DEF" w14:paraId="2A3C68E0" w14:textId="77777777" w:rsidTr="004F4BDD">
        <w:tc>
          <w:tcPr>
            <w:tcW w:w="598" w:type="pct"/>
          </w:tcPr>
          <w:p w14:paraId="5C49D6A3" w14:textId="77777777" w:rsidR="00F141D9" w:rsidRPr="00A31DEF" w:rsidRDefault="00F141D9" w:rsidP="004F4BDD">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2D5DF347" w14:textId="32096A76" w:rsidR="00E2375F" w:rsidRDefault="00F141D9" w:rsidP="004F4BDD">
            <w:pPr>
              <w:spacing w:after="0" w:line="240" w:lineRule="auto"/>
              <w:rPr>
                <w:rFonts w:ascii="Times New Roman" w:hAnsi="Times New Roman"/>
                <w:sz w:val="24"/>
                <w:szCs w:val="24"/>
              </w:rPr>
            </w:pPr>
            <w:r w:rsidRPr="00A31DEF">
              <w:rPr>
                <w:rFonts w:ascii="Times New Roman" w:hAnsi="Times New Roman"/>
                <w:sz w:val="24"/>
                <w:szCs w:val="24"/>
              </w:rPr>
              <w:t xml:space="preserve">ОК </w:t>
            </w:r>
            <w:r w:rsidR="007F1478">
              <w:rPr>
                <w:rFonts w:ascii="Times New Roman" w:hAnsi="Times New Roman"/>
                <w:sz w:val="24"/>
                <w:szCs w:val="24"/>
              </w:rPr>
              <w:t>0</w:t>
            </w:r>
            <w:r w:rsidRPr="00A31DEF">
              <w:rPr>
                <w:rFonts w:ascii="Times New Roman" w:hAnsi="Times New Roman"/>
                <w:sz w:val="24"/>
                <w:szCs w:val="24"/>
              </w:rPr>
              <w:t xml:space="preserve">1, ОК </w:t>
            </w:r>
            <w:r w:rsidR="007F1478">
              <w:rPr>
                <w:rFonts w:ascii="Times New Roman" w:hAnsi="Times New Roman"/>
                <w:sz w:val="24"/>
                <w:szCs w:val="24"/>
              </w:rPr>
              <w:t>0</w:t>
            </w:r>
            <w:r w:rsidRPr="00A31DEF">
              <w:rPr>
                <w:rFonts w:ascii="Times New Roman" w:hAnsi="Times New Roman"/>
                <w:sz w:val="24"/>
                <w:szCs w:val="24"/>
              </w:rPr>
              <w:t>2,</w:t>
            </w:r>
          </w:p>
          <w:p w14:paraId="6B2E1B9A" w14:textId="1AB10BA4" w:rsidR="00E2375F" w:rsidRDefault="00F141D9" w:rsidP="004F4BDD">
            <w:pPr>
              <w:spacing w:after="0" w:line="240" w:lineRule="auto"/>
              <w:rPr>
                <w:rFonts w:ascii="Times New Roman" w:hAnsi="Times New Roman"/>
                <w:sz w:val="24"/>
                <w:szCs w:val="24"/>
              </w:rPr>
            </w:pPr>
            <w:r w:rsidRPr="00A31DEF">
              <w:rPr>
                <w:rFonts w:ascii="Times New Roman" w:hAnsi="Times New Roman"/>
                <w:sz w:val="24"/>
                <w:szCs w:val="24"/>
              </w:rPr>
              <w:t>ОК</w:t>
            </w:r>
            <w:r w:rsidR="007F1478">
              <w:rPr>
                <w:rFonts w:ascii="Times New Roman" w:hAnsi="Times New Roman"/>
                <w:sz w:val="24"/>
                <w:szCs w:val="24"/>
              </w:rPr>
              <w:t xml:space="preserve"> 0</w:t>
            </w:r>
            <w:r w:rsidRPr="00A31DEF">
              <w:rPr>
                <w:rFonts w:ascii="Times New Roman" w:hAnsi="Times New Roman"/>
                <w:sz w:val="24"/>
                <w:szCs w:val="24"/>
              </w:rPr>
              <w:t>4, ОК</w:t>
            </w:r>
            <w:r w:rsidR="007F1478">
              <w:rPr>
                <w:rFonts w:ascii="Times New Roman" w:hAnsi="Times New Roman"/>
                <w:sz w:val="24"/>
                <w:szCs w:val="24"/>
              </w:rPr>
              <w:t xml:space="preserve"> 0</w:t>
            </w:r>
            <w:r w:rsidRPr="00A31DEF">
              <w:rPr>
                <w:rFonts w:ascii="Times New Roman" w:hAnsi="Times New Roman"/>
                <w:sz w:val="24"/>
                <w:szCs w:val="24"/>
              </w:rPr>
              <w:t>5,</w:t>
            </w:r>
          </w:p>
          <w:p w14:paraId="5146E642" w14:textId="5FDCB1E7" w:rsidR="00E2375F" w:rsidRDefault="00F141D9" w:rsidP="004F4BDD">
            <w:pPr>
              <w:spacing w:after="0" w:line="240" w:lineRule="auto"/>
              <w:rPr>
                <w:rFonts w:ascii="Times New Roman" w:hAnsi="Times New Roman"/>
                <w:sz w:val="24"/>
                <w:szCs w:val="24"/>
              </w:rPr>
            </w:pPr>
            <w:r w:rsidRPr="00A31DEF">
              <w:rPr>
                <w:rFonts w:ascii="Times New Roman" w:hAnsi="Times New Roman"/>
                <w:sz w:val="24"/>
                <w:szCs w:val="24"/>
              </w:rPr>
              <w:t xml:space="preserve">ОК </w:t>
            </w:r>
            <w:r w:rsidR="007F1478">
              <w:rPr>
                <w:rFonts w:ascii="Times New Roman" w:hAnsi="Times New Roman"/>
                <w:sz w:val="24"/>
                <w:szCs w:val="24"/>
              </w:rPr>
              <w:t>0</w:t>
            </w:r>
            <w:r w:rsidRPr="00A31DEF">
              <w:rPr>
                <w:rFonts w:ascii="Times New Roman" w:hAnsi="Times New Roman"/>
                <w:sz w:val="24"/>
                <w:szCs w:val="24"/>
              </w:rPr>
              <w:t xml:space="preserve">6, ОК </w:t>
            </w:r>
            <w:r w:rsidR="007F1478">
              <w:rPr>
                <w:rFonts w:ascii="Times New Roman" w:hAnsi="Times New Roman"/>
                <w:sz w:val="24"/>
                <w:szCs w:val="24"/>
              </w:rPr>
              <w:t>0</w:t>
            </w:r>
            <w:r w:rsidRPr="00A31DEF">
              <w:rPr>
                <w:rFonts w:ascii="Times New Roman" w:hAnsi="Times New Roman"/>
                <w:sz w:val="24"/>
                <w:szCs w:val="24"/>
              </w:rPr>
              <w:t xml:space="preserve">7, </w:t>
            </w:r>
          </w:p>
          <w:p w14:paraId="17BC110C" w14:textId="1561B8B0" w:rsidR="00F141D9" w:rsidRPr="00A31DEF" w:rsidRDefault="00F141D9" w:rsidP="004F4BDD">
            <w:pPr>
              <w:spacing w:after="0" w:line="240" w:lineRule="auto"/>
              <w:rPr>
                <w:rFonts w:ascii="Times New Roman" w:hAnsi="Times New Roman"/>
                <w:sz w:val="24"/>
                <w:szCs w:val="24"/>
              </w:rPr>
            </w:pPr>
            <w:r w:rsidRPr="00A31DEF">
              <w:rPr>
                <w:rFonts w:ascii="Times New Roman" w:hAnsi="Times New Roman"/>
                <w:sz w:val="24"/>
                <w:szCs w:val="24"/>
              </w:rPr>
              <w:t xml:space="preserve">ОК </w:t>
            </w:r>
            <w:r w:rsidR="007F1478">
              <w:rPr>
                <w:rFonts w:ascii="Times New Roman" w:hAnsi="Times New Roman"/>
                <w:sz w:val="24"/>
                <w:szCs w:val="24"/>
              </w:rPr>
              <w:t>0</w:t>
            </w:r>
            <w:r w:rsidRPr="00A31DEF">
              <w:rPr>
                <w:rFonts w:ascii="Times New Roman" w:hAnsi="Times New Roman"/>
                <w:sz w:val="24"/>
                <w:szCs w:val="24"/>
              </w:rPr>
              <w:t>9</w:t>
            </w:r>
          </w:p>
          <w:p w14:paraId="24E6A711" w14:textId="77777777" w:rsidR="00F141D9" w:rsidRPr="00A31DEF" w:rsidRDefault="00F141D9" w:rsidP="004F4BDD">
            <w:pPr>
              <w:spacing w:after="0" w:line="240" w:lineRule="auto"/>
              <w:rPr>
                <w:rFonts w:ascii="Times New Roman" w:hAnsi="Times New Roman"/>
                <w:sz w:val="24"/>
                <w:szCs w:val="24"/>
              </w:rPr>
            </w:pPr>
          </w:p>
        </w:tc>
        <w:tc>
          <w:tcPr>
            <w:tcW w:w="1031" w:type="pct"/>
          </w:tcPr>
          <w:p w14:paraId="3FA4095F" w14:textId="4FB26A2A" w:rsidR="00F141D9" w:rsidRPr="00A31DEF" w:rsidRDefault="00F141D9" w:rsidP="004F4BDD">
            <w:pPr>
              <w:spacing w:after="0" w:line="240" w:lineRule="auto"/>
              <w:rPr>
                <w:rFonts w:ascii="Times New Roman" w:hAnsi="Times New Roman"/>
                <w:sz w:val="24"/>
                <w:szCs w:val="24"/>
              </w:rPr>
            </w:pPr>
            <w:r w:rsidRPr="00A31DEF">
              <w:rPr>
                <w:rFonts w:ascii="Times New Roman" w:hAnsi="Times New Roman"/>
                <w:sz w:val="24"/>
                <w:szCs w:val="24"/>
              </w:rPr>
              <w:t>Раздел 1</w:t>
            </w:r>
            <w:r w:rsidRPr="00A31DEF">
              <w:rPr>
                <w:rFonts w:ascii="Times New Roman" w:hAnsi="Times New Roman"/>
                <w:b/>
                <w:bCs/>
                <w:sz w:val="24"/>
                <w:szCs w:val="24"/>
              </w:rPr>
              <w:t xml:space="preserve"> </w:t>
            </w:r>
            <w:r w:rsidRPr="00A31DEF">
              <w:rPr>
                <w:rFonts w:ascii="Times New Roman" w:hAnsi="Times New Roman"/>
                <w:bCs/>
                <w:sz w:val="24"/>
                <w:szCs w:val="24"/>
              </w:rPr>
              <w:t>Диагностика неотложных и терминальных состояний, организация оказания неотложной и экстремальной помощи и проведение реанимационных мероприятий</w:t>
            </w:r>
          </w:p>
        </w:tc>
        <w:tc>
          <w:tcPr>
            <w:tcW w:w="356" w:type="pct"/>
          </w:tcPr>
          <w:p w14:paraId="13086552" w14:textId="316C127F" w:rsidR="00F141D9" w:rsidRPr="00A31DEF" w:rsidRDefault="00745257" w:rsidP="004F4BDD">
            <w:pPr>
              <w:spacing w:after="0" w:line="240" w:lineRule="auto"/>
              <w:jc w:val="center"/>
              <w:rPr>
                <w:rFonts w:ascii="Times New Roman" w:hAnsi="Times New Roman"/>
                <w:b/>
                <w:bCs/>
                <w:sz w:val="24"/>
                <w:szCs w:val="24"/>
              </w:rPr>
            </w:pPr>
            <w:r>
              <w:rPr>
                <w:rFonts w:ascii="Times New Roman" w:hAnsi="Times New Roman"/>
                <w:b/>
                <w:bCs/>
                <w:sz w:val="24"/>
                <w:szCs w:val="24"/>
              </w:rPr>
              <w:t>156</w:t>
            </w:r>
          </w:p>
        </w:tc>
        <w:tc>
          <w:tcPr>
            <w:tcW w:w="242" w:type="pct"/>
          </w:tcPr>
          <w:p w14:paraId="4423AC2B" w14:textId="12465E71" w:rsidR="00F141D9" w:rsidRPr="00A31DEF" w:rsidRDefault="00400980" w:rsidP="004F4BDD">
            <w:pPr>
              <w:spacing w:after="0" w:line="240" w:lineRule="auto"/>
              <w:jc w:val="center"/>
              <w:rPr>
                <w:rFonts w:ascii="Times New Roman" w:hAnsi="Times New Roman"/>
                <w:sz w:val="24"/>
                <w:szCs w:val="24"/>
              </w:rPr>
            </w:pPr>
            <w:r>
              <w:rPr>
                <w:rFonts w:ascii="Times New Roman" w:hAnsi="Times New Roman"/>
                <w:sz w:val="24"/>
                <w:szCs w:val="24"/>
              </w:rPr>
              <w:t>108</w:t>
            </w:r>
          </w:p>
        </w:tc>
        <w:tc>
          <w:tcPr>
            <w:tcW w:w="245" w:type="pct"/>
          </w:tcPr>
          <w:p w14:paraId="2790BBFF" w14:textId="7BE8D67D" w:rsidR="00F141D9" w:rsidRPr="00400980" w:rsidRDefault="00F141D9" w:rsidP="004F4BDD">
            <w:pPr>
              <w:spacing w:after="0" w:line="240" w:lineRule="auto"/>
              <w:jc w:val="center"/>
              <w:rPr>
                <w:rFonts w:ascii="Times New Roman" w:hAnsi="Times New Roman"/>
                <w:sz w:val="24"/>
                <w:szCs w:val="24"/>
              </w:rPr>
            </w:pPr>
          </w:p>
        </w:tc>
        <w:tc>
          <w:tcPr>
            <w:tcW w:w="516" w:type="pct"/>
          </w:tcPr>
          <w:p w14:paraId="7688FF53" w14:textId="092F7003" w:rsidR="00F141D9" w:rsidRPr="00A31DEF" w:rsidRDefault="00F141D9" w:rsidP="004F4BDD">
            <w:pPr>
              <w:spacing w:after="0" w:line="240" w:lineRule="auto"/>
              <w:jc w:val="center"/>
              <w:rPr>
                <w:rFonts w:ascii="Times New Roman" w:hAnsi="Times New Roman"/>
                <w:b/>
                <w:bCs/>
                <w:sz w:val="24"/>
                <w:szCs w:val="24"/>
              </w:rPr>
            </w:pPr>
          </w:p>
        </w:tc>
        <w:tc>
          <w:tcPr>
            <w:tcW w:w="427" w:type="pct"/>
          </w:tcPr>
          <w:p w14:paraId="00B7FD41"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Х</w:t>
            </w:r>
          </w:p>
        </w:tc>
        <w:tc>
          <w:tcPr>
            <w:tcW w:w="416" w:type="pct"/>
          </w:tcPr>
          <w:p w14:paraId="2D7B61E2"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Х</w:t>
            </w:r>
          </w:p>
        </w:tc>
        <w:tc>
          <w:tcPr>
            <w:tcW w:w="374" w:type="pct"/>
            <w:gridSpan w:val="2"/>
          </w:tcPr>
          <w:p w14:paraId="7166E893" w14:textId="77777777" w:rsidR="00F141D9" w:rsidRPr="00A31DEF" w:rsidRDefault="00F141D9" w:rsidP="004F4BDD">
            <w:pPr>
              <w:spacing w:after="0" w:line="240" w:lineRule="auto"/>
              <w:jc w:val="center"/>
              <w:rPr>
                <w:rFonts w:ascii="Times New Roman" w:hAnsi="Times New Roman"/>
                <w:sz w:val="24"/>
                <w:szCs w:val="24"/>
              </w:rPr>
            </w:pPr>
          </w:p>
        </w:tc>
        <w:tc>
          <w:tcPr>
            <w:tcW w:w="328" w:type="pct"/>
          </w:tcPr>
          <w:p w14:paraId="13F55411" w14:textId="144C5C85" w:rsidR="00F141D9" w:rsidRPr="00A31DEF" w:rsidRDefault="00F141D9" w:rsidP="004F4BDD">
            <w:pPr>
              <w:spacing w:after="0" w:line="240" w:lineRule="auto"/>
              <w:jc w:val="center"/>
              <w:rPr>
                <w:rFonts w:ascii="Times New Roman" w:hAnsi="Times New Roman"/>
                <w:b/>
                <w:bCs/>
                <w:sz w:val="24"/>
                <w:szCs w:val="24"/>
              </w:rPr>
            </w:pPr>
          </w:p>
        </w:tc>
        <w:tc>
          <w:tcPr>
            <w:tcW w:w="467" w:type="pct"/>
          </w:tcPr>
          <w:p w14:paraId="45A6C766" w14:textId="68A42AC6" w:rsidR="00F141D9" w:rsidRPr="00A31DEF" w:rsidRDefault="00F141D9" w:rsidP="004F4BDD">
            <w:pPr>
              <w:spacing w:after="0" w:line="240" w:lineRule="auto"/>
              <w:jc w:val="center"/>
              <w:rPr>
                <w:rFonts w:ascii="Times New Roman" w:hAnsi="Times New Roman"/>
                <w:b/>
                <w:bCs/>
                <w:sz w:val="24"/>
                <w:szCs w:val="24"/>
              </w:rPr>
            </w:pPr>
          </w:p>
        </w:tc>
      </w:tr>
      <w:tr w:rsidR="00745257" w:rsidRPr="00A31DEF" w14:paraId="26C212E1" w14:textId="77777777" w:rsidTr="004F4BDD">
        <w:tc>
          <w:tcPr>
            <w:tcW w:w="598" w:type="pct"/>
          </w:tcPr>
          <w:p w14:paraId="4AF6B5DD" w14:textId="77777777" w:rsidR="00745257" w:rsidRPr="00A31DEF" w:rsidRDefault="00745257" w:rsidP="004F4BDD">
            <w:pPr>
              <w:spacing w:after="0" w:line="240" w:lineRule="auto"/>
              <w:rPr>
                <w:rFonts w:ascii="Times New Roman" w:hAnsi="Times New Roman"/>
                <w:sz w:val="24"/>
                <w:szCs w:val="24"/>
              </w:rPr>
            </w:pPr>
          </w:p>
        </w:tc>
        <w:tc>
          <w:tcPr>
            <w:tcW w:w="1031" w:type="pct"/>
          </w:tcPr>
          <w:p w14:paraId="75ABBAC5" w14:textId="25C0BC2B" w:rsidR="00745257" w:rsidRPr="00A31DEF" w:rsidRDefault="00745257" w:rsidP="004F4BDD">
            <w:pPr>
              <w:spacing w:after="0" w:line="240" w:lineRule="auto"/>
              <w:rPr>
                <w:rFonts w:ascii="Times New Roman" w:hAnsi="Times New Roman"/>
                <w:sz w:val="24"/>
                <w:szCs w:val="24"/>
              </w:rPr>
            </w:pPr>
            <w:r>
              <w:rPr>
                <w:rFonts w:ascii="Times New Roman" w:hAnsi="Times New Roman"/>
                <w:sz w:val="24"/>
                <w:szCs w:val="24"/>
              </w:rPr>
              <w:t xml:space="preserve">Учебная практика </w:t>
            </w:r>
          </w:p>
        </w:tc>
        <w:tc>
          <w:tcPr>
            <w:tcW w:w="356" w:type="pct"/>
          </w:tcPr>
          <w:p w14:paraId="58290F73" w14:textId="7F79B185" w:rsidR="00745257" w:rsidRDefault="00745257" w:rsidP="004F4BDD">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242" w:type="pct"/>
          </w:tcPr>
          <w:p w14:paraId="3A42A098" w14:textId="77777777" w:rsidR="00745257" w:rsidRPr="00A31DEF" w:rsidRDefault="00745257" w:rsidP="004F4BDD">
            <w:pPr>
              <w:spacing w:after="0" w:line="240" w:lineRule="auto"/>
              <w:jc w:val="center"/>
              <w:rPr>
                <w:rFonts w:ascii="Times New Roman" w:hAnsi="Times New Roman"/>
                <w:sz w:val="24"/>
                <w:szCs w:val="24"/>
              </w:rPr>
            </w:pPr>
          </w:p>
        </w:tc>
        <w:tc>
          <w:tcPr>
            <w:tcW w:w="245" w:type="pct"/>
          </w:tcPr>
          <w:p w14:paraId="2917BDB0" w14:textId="77777777" w:rsidR="00745257" w:rsidRPr="00A31DEF" w:rsidRDefault="00745257" w:rsidP="004F4BDD">
            <w:pPr>
              <w:spacing w:after="0" w:line="240" w:lineRule="auto"/>
              <w:jc w:val="center"/>
              <w:rPr>
                <w:rFonts w:ascii="Times New Roman" w:hAnsi="Times New Roman"/>
                <w:b/>
                <w:bCs/>
                <w:sz w:val="24"/>
                <w:szCs w:val="24"/>
              </w:rPr>
            </w:pPr>
          </w:p>
        </w:tc>
        <w:tc>
          <w:tcPr>
            <w:tcW w:w="516" w:type="pct"/>
          </w:tcPr>
          <w:p w14:paraId="0ED4D3F2" w14:textId="77777777" w:rsidR="00745257" w:rsidRPr="00A31DEF" w:rsidRDefault="00745257" w:rsidP="004F4BDD">
            <w:pPr>
              <w:spacing w:after="0" w:line="240" w:lineRule="auto"/>
              <w:jc w:val="center"/>
              <w:rPr>
                <w:rFonts w:ascii="Times New Roman" w:hAnsi="Times New Roman"/>
                <w:sz w:val="24"/>
                <w:szCs w:val="24"/>
              </w:rPr>
            </w:pPr>
          </w:p>
        </w:tc>
        <w:tc>
          <w:tcPr>
            <w:tcW w:w="427" w:type="pct"/>
          </w:tcPr>
          <w:p w14:paraId="15D39793" w14:textId="77777777" w:rsidR="00745257" w:rsidRPr="00A31DEF" w:rsidRDefault="00745257" w:rsidP="004F4BDD">
            <w:pPr>
              <w:spacing w:after="0" w:line="240" w:lineRule="auto"/>
              <w:jc w:val="center"/>
              <w:rPr>
                <w:rFonts w:ascii="Times New Roman" w:hAnsi="Times New Roman"/>
                <w:sz w:val="24"/>
                <w:szCs w:val="24"/>
              </w:rPr>
            </w:pPr>
          </w:p>
        </w:tc>
        <w:tc>
          <w:tcPr>
            <w:tcW w:w="416" w:type="pct"/>
          </w:tcPr>
          <w:p w14:paraId="716A9FC4" w14:textId="77777777" w:rsidR="00745257" w:rsidRPr="00A31DEF" w:rsidRDefault="00745257" w:rsidP="004F4BDD">
            <w:pPr>
              <w:spacing w:after="0" w:line="240" w:lineRule="auto"/>
              <w:jc w:val="center"/>
              <w:rPr>
                <w:rFonts w:ascii="Times New Roman" w:hAnsi="Times New Roman"/>
                <w:sz w:val="24"/>
                <w:szCs w:val="24"/>
              </w:rPr>
            </w:pPr>
          </w:p>
        </w:tc>
        <w:tc>
          <w:tcPr>
            <w:tcW w:w="374" w:type="pct"/>
            <w:gridSpan w:val="2"/>
          </w:tcPr>
          <w:p w14:paraId="22801957" w14:textId="77777777" w:rsidR="00745257" w:rsidRPr="00A31DEF" w:rsidRDefault="00745257" w:rsidP="004F4BDD">
            <w:pPr>
              <w:spacing w:after="0" w:line="240" w:lineRule="auto"/>
              <w:jc w:val="center"/>
              <w:rPr>
                <w:rFonts w:ascii="Times New Roman" w:hAnsi="Times New Roman"/>
                <w:sz w:val="24"/>
                <w:szCs w:val="24"/>
              </w:rPr>
            </w:pPr>
          </w:p>
        </w:tc>
        <w:tc>
          <w:tcPr>
            <w:tcW w:w="328" w:type="pct"/>
          </w:tcPr>
          <w:p w14:paraId="2758F141" w14:textId="42F6E8F8" w:rsidR="00745257" w:rsidRPr="00A31DEF" w:rsidRDefault="0027396C" w:rsidP="004F4BDD">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467" w:type="pct"/>
          </w:tcPr>
          <w:p w14:paraId="1A2C0B81" w14:textId="77777777" w:rsidR="00745257" w:rsidRPr="00A31DEF" w:rsidRDefault="00745257" w:rsidP="004F4BDD">
            <w:pPr>
              <w:spacing w:after="0" w:line="240" w:lineRule="auto"/>
              <w:jc w:val="center"/>
              <w:rPr>
                <w:rFonts w:ascii="Times New Roman" w:hAnsi="Times New Roman"/>
                <w:b/>
                <w:bCs/>
                <w:sz w:val="24"/>
                <w:szCs w:val="24"/>
              </w:rPr>
            </w:pPr>
          </w:p>
        </w:tc>
      </w:tr>
      <w:tr w:rsidR="00F141D9" w:rsidRPr="00A31DEF" w14:paraId="28BD5C58" w14:textId="77777777" w:rsidTr="004F4BDD">
        <w:tc>
          <w:tcPr>
            <w:tcW w:w="598" w:type="pct"/>
          </w:tcPr>
          <w:p w14:paraId="6A902487" w14:textId="77777777" w:rsidR="00F141D9" w:rsidRPr="00A31DEF" w:rsidRDefault="00F141D9" w:rsidP="004F4BDD">
            <w:pPr>
              <w:spacing w:after="0" w:line="240" w:lineRule="auto"/>
              <w:rPr>
                <w:rFonts w:ascii="Times New Roman" w:hAnsi="Times New Roman"/>
                <w:sz w:val="24"/>
                <w:szCs w:val="24"/>
              </w:rPr>
            </w:pPr>
          </w:p>
        </w:tc>
        <w:tc>
          <w:tcPr>
            <w:tcW w:w="1031" w:type="pct"/>
          </w:tcPr>
          <w:p w14:paraId="36D63000" w14:textId="33BEE51C" w:rsidR="00F141D9" w:rsidRPr="00A31DEF" w:rsidRDefault="00F141D9" w:rsidP="004F4BDD">
            <w:pPr>
              <w:suppressAutoHyphens/>
              <w:spacing w:after="0" w:line="240" w:lineRule="auto"/>
              <w:rPr>
                <w:rFonts w:ascii="Times New Roman" w:hAnsi="Times New Roman"/>
                <w:sz w:val="24"/>
                <w:szCs w:val="24"/>
              </w:rPr>
            </w:pPr>
            <w:r w:rsidRPr="00A31DEF">
              <w:rPr>
                <w:rFonts w:ascii="Times New Roman" w:hAnsi="Times New Roman"/>
                <w:sz w:val="24"/>
                <w:szCs w:val="24"/>
              </w:rPr>
              <w:t xml:space="preserve">Производственная практика </w:t>
            </w:r>
          </w:p>
        </w:tc>
        <w:tc>
          <w:tcPr>
            <w:tcW w:w="356" w:type="pct"/>
          </w:tcPr>
          <w:p w14:paraId="51FC4B7D" w14:textId="77777777" w:rsidR="00F141D9" w:rsidRPr="00A31DEF" w:rsidRDefault="00F141D9" w:rsidP="004F4BDD">
            <w:pPr>
              <w:suppressAutoHyphens/>
              <w:spacing w:after="0" w:line="240" w:lineRule="auto"/>
              <w:jc w:val="center"/>
              <w:rPr>
                <w:rFonts w:ascii="Times New Roman" w:hAnsi="Times New Roman"/>
                <w:b/>
                <w:bCs/>
                <w:sz w:val="24"/>
                <w:szCs w:val="24"/>
              </w:rPr>
            </w:pPr>
            <w:r w:rsidRPr="00A31DEF">
              <w:rPr>
                <w:rFonts w:ascii="Times New Roman" w:hAnsi="Times New Roman"/>
                <w:b/>
                <w:bCs/>
                <w:sz w:val="24"/>
                <w:szCs w:val="24"/>
              </w:rPr>
              <w:t>108</w:t>
            </w:r>
          </w:p>
          <w:p w14:paraId="56E8CBEE" w14:textId="77777777" w:rsidR="00F141D9" w:rsidRPr="00A31DEF" w:rsidRDefault="00F141D9" w:rsidP="004F4BDD">
            <w:pPr>
              <w:suppressAutoHyphens/>
              <w:spacing w:after="0" w:line="240" w:lineRule="auto"/>
              <w:jc w:val="center"/>
              <w:rPr>
                <w:rFonts w:ascii="Times New Roman" w:hAnsi="Times New Roman"/>
                <w:b/>
                <w:bCs/>
                <w:sz w:val="24"/>
                <w:szCs w:val="24"/>
              </w:rPr>
            </w:pPr>
          </w:p>
        </w:tc>
        <w:tc>
          <w:tcPr>
            <w:tcW w:w="242" w:type="pct"/>
            <w:shd w:val="clear" w:color="auto" w:fill="C0C0C0"/>
          </w:tcPr>
          <w:p w14:paraId="3BE45B47"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Х</w:t>
            </w:r>
          </w:p>
        </w:tc>
        <w:tc>
          <w:tcPr>
            <w:tcW w:w="245" w:type="pct"/>
            <w:shd w:val="clear" w:color="auto" w:fill="C0C0C0"/>
          </w:tcPr>
          <w:p w14:paraId="428E8943" w14:textId="77777777" w:rsidR="00F141D9" w:rsidRPr="00A31DEF" w:rsidRDefault="00F141D9" w:rsidP="004F4BDD">
            <w:pPr>
              <w:spacing w:after="0" w:line="240" w:lineRule="auto"/>
              <w:jc w:val="center"/>
              <w:rPr>
                <w:rFonts w:ascii="Times New Roman" w:hAnsi="Times New Roman"/>
                <w:b/>
                <w:bCs/>
                <w:sz w:val="24"/>
                <w:szCs w:val="24"/>
              </w:rPr>
            </w:pPr>
          </w:p>
        </w:tc>
        <w:tc>
          <w:tcPr>
            <w:tcW w:w="516" w:type="pct"/>
            <w:shd w:val="clear" w:color="auto" w:fill="C0C0C0"/>
          </w:tcPr>
          <w:p w14:paraId="71349A57" w14:textId="77777777" w:rsidR="00F141D9" w:rsidRPr="00A31DEF" w:rsidRDefault="00F141D9" w:rsidP="004F4BDD">
            <w:pPr>
              <w:spacing w:after="0" w:line="240" w:lineRule="auto"/>
              <w:jc w:val="center"/>
              <w:rPr>
                <w:rFonts w:ascii="Times New Roman" w:hAnsi="Times New Roman"/>
                <w:b/>
                <w:bCs/>
                <w:sz w:val="24"/>
                <w:szCs w:val="24"/>
              </w:rPr>
            </w:pPr>
          </w:p>
        </w:tc>
        <w:tc>
          <w:tcPr>
            <w:tcW w:w="1545" w:type="pct"/>
            <w:gridSpan w:val="5"/>
            <w:shd w:val="clear" w:color="auto" w:fill="C0C0C0"/>
          </w:tcPr>
          <w:p w14:paraId="0A11F4FE" w14:textId="77777777" w:rsidR="00F141D9" w:rsidRPr="00A31DEF" w:rsidRDefault="00F141D9" w:rsidP="004F4BDD">
            <w:pPr>
              <w:spacing w:after="0" w:line="240" w:lineRule="auto"/>
              <w:jc w:val="center"/>
              <w:rPr>
                <w:rFonts w:ascii="Times New Roman" w:hAnsi="Times New Roman"/>
                <w:sz w:val="24"/>
                <w:szCs w:val="24"/>
              </w:rPr>
            </w:pPr>
          </w:p>
        </w:tc>
        <w:tc>
          <w:tcPr>
            <w:tcW w:w="467" w:type="pct"/>
          </w:tcPr>
          <w:p w14:paraId="6DF071A3" w14:textId="77777777" w:rsidR="00F141D9" w:rsidRPr="00A31DEF" w:rsidRDefault="00F141D9" w:rsidP="004F4BDD">
            <w:pPr>
              <w:suppressAutoHyphens/>
              <w:spacing w:after="0" w:line="240" w:lineRule="auto"/>
              <w:jc w:val="center"/>
              <w:rPr>
                <w:rFonts w:ascii="Times New Roman" w:hAnsi="Times New Roman"/>
                <w:b/>
                <w:bCs/>
                <w:sz w:val="24"/>
                <w:szCs w:val="24"/>
              </w:rPr>
            </w:pPr>
            <w:r w:rsidRPr="00A31DEF">
              <w:rPr>
                <w:rFonts w:ascii="Times New Roman" w:hAnsi="Times New Roman"/>
                <w:b/>
                <w:bCs/>
                <w:sz w:val="24"/>
                <w:szCs w:val="24"/>
              </w:rPr>
              <w:t>108</w:t>
            </w:r>
          </w:p>
          <w:p w14:paraId="3C44715A" w14:textId="77777777" w:rsidR="00F141D9" w:rsidRPr="00A31DEF" w:rsidRDefault="00F141D9" w:rsidP="004F4BDD">
            <w:pPr>
              <w:suppressAutoHyphens/>
              <w:spacing w:after="0" w:line="240" w:lineRule="auto"/>
              <w:jc w:val="center"/>
              <w:rPr>
                <w:rFonts w:ascii="Times New Roman" w:hAnsi="Times New Roman"/>
                <w:sz w:val="24"/>
                <w:szCs w:val="24"/>
              </w:rPr>
            </w:pPr>
          </w:p>
        </w:tc>
      </w:tr>
      <w:tr w:rsidR="00F141D9" w:rsidRPr="00A31DEF" w14:paraId="702E02D2" w14:textId="77777777" w:rsidTr="004F4BDD">
        <w:tc>
          <w:tcPr>
            <w:tcW w:w="598" w:type="pct"/>
          </w:tcPr>
          <w:p w14:paraId="038C5CDC" w14:textId="77777777" w:rsidR="00F141D9" w:rsidRPr="00A31DEF" w:rsidRDefault="00F141D9" w:rsidP="004F4BDD">
            <w:pPr>
              <w:spacing w:after="0" w:line="240" w:lineRule="auto"/>
              <w:rPr>
                <w:rFonts w:ascii="Times New Roman" w:hAnsi="Times New Roman"/>
                <w:sz w:val="24"/>
                <w:szCs w:val="24"/>
              </w:rPr>
            </w:pPr>
          </w:p>
        </w:tc>
        <w:tc>
          <w:tcPr>
            <w:tcW w:w="1031" w:type="pct"/>
          </w:tcPr>
          <w:p w14:paraId="3AD322F0" w14:textId="77777777" w:rsidR="00F141D9" w:rsidRPr="00A31DEF" w:rsidRDefault="00F141D9" w:rsidP="004F4BDD">
            <w:pPr>
              <w:suppressAutoHyphens/>
              <w:spacing w:after="0" w:line="240" w:lineRule="auto"/>
              <w:rPr>
                <w:rFonts w:ascii="Times New Roman" w:hAnsi="Times New Roman"/>
                <w:sz w:val="24"/>
                <w:szCs w:val="24"/>
              </w:rPr>
            </w:pPr>
            <w:r w:rsidRPr="00A31DEF">
              <w:rPr>
                <w:rFonts w:ascii="Times New Roman" w:hAnsi="Times New Roman"/>
                <w:sz w:val="24"/>
                <w:szCs w:val="24"/>
              </w:rPr>
              <w:t>Промежуточная аттестация</w:t>
            </w:r>
          </w:p>
        </w:tc>
        <w:tc>
          <w:tcPr>
            <w:tcW w:w="356" w:type="pct"/>
          </w:tcPr>
          <w:p w14:paraId="50F021CF" w14:textId="1A0E5AD2" w:rsidR="00F141D9" w:rsidRPr="00A31DEF" w:rsidRDefault="00F141D9" w:rsidP="004F4BDD">
            <w:pPr>
              <w:suppressAutoHyphens/>
              <w:spacing w:after="0" w:line="240" w:lineRule="auto"/>
              <w:jc w:val="center"/>
              <w:rPr>
                <w:rFonts w:ascii="Times New Roman" w:hAnsi="Times New Roman"/>
                <w:b/>
                <w:bCs/>
                <w:sz w:val="24"/>
                <w:szCs w:val="24"/>
              </w:rPr>
            </w:pPr>
          </w:p>
        </w:tc>
        <w:tc>
          <w:tcPr>
            <w:tcW w:w="242" w:type="pct"/>
            <w:shd w:val="clear" w:color="auto" w:fill="C0C0C0"/>
          </w:tcPr>
          <w:p w14:paraId="274DED20"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Х</w:t>
            </w:r>
          </w:p>
        </w:tc>
        <w:tc>
          <w:tcPr>
            <w:tcW w:w="245" w:type="pct"/>
            <w:shd w:val="clear" w:color="auto" w:fill="C0C0C0"/>
          </w:tcPr>
          <w:p w14:paraId="738E9FD1" w14:textId="77777777" w:rsidR="00F141D9" w:rsidRPr="00A31DEF" w:rsidRDefault="00F141D9" w:rsidP="004F4BDD">
            <w:pPr>
              <w:spacing w:after="0" w:line="240" w:lineRule="auto"/>
              <w:jc w:val="center"/>
              <w:rPr>
                <w:rFonts w:ascii="Times New Roman" w:hAnsi="Times New Roman"/>
                <w:sz w:val="24"/>
                <w:szCs w:val="24"/>
              </w:rPr>
            </w:pPr>
          </w:p>
        </w:tc>
        <w:tc>
          <w:tcPr>
            <w:tcW w:w="516" w:type="pct"/>
            <w:shd w:val="clear" w:color="auto" w:fill="C0C0C0"/>
          </w:tcPr>
          <w:p w14:paraId="419601CC" w14:textId="77777777" w:rsidR="00F141D9" w:rsidRPr="00A31DEF" w:rsidRDefault="00F141D9" w:rsidP="004F4BDD">
            <w:pPr>
              <w:spacing w:after="0" w:line="240" w:lineRule="auto"/>
              <w:jc w:val="center"/>
              <w:rPr>
                <w:rFonts w:ascii="Times New Roman" w:hAnsi="Times New Roman"/>
                <w:sz w:val="24"/>
                <w:szCs w:val="24"/>
              </w:rPr>
            </w:pPr>
          </w:p>
        </w:tc>
        <w:tc>
          <w:tcPr>
            <w:tcW w:w="1545" w:type="pct"/>
            <w:gridSpan w:val="5"/>
            <w:shd w:val="clear" w:color="auto" w:fill="C0C0C0"/>
          </w:tcPr>
          <w:p w14:paraId="32CFC61A" w14:textId="77777777" w:rsidR="00F141D9" w:rsidRPr="00A31DEF" w:rsidRDefault="00F141D9" w:rsidP="004F4BDD">
            <w:pPr>
              <w:spacing w:after="0" w:line="240" w:lineRule="auto"/>
              <w:jc w:val="center"/>
              <w:rPr>
                <w:rFonts w:ascii="Times New Roman" w:hAnsi="Times New Roman"/>
                <w:sz w:val="24"/>
                <w:szCs w:val="24"/>
              </w:rPr>
            </w:pPr>
          </w:p>
        </w:tc>
        <w:tc>
          <w:tcPr>
            <w:tcW w:w="467" w:type="pct"/>
          </w:tcPr>
          <w:p w14:paraId="67EFA8DD" w14:textId="77777777" w:rsidR="00F141D9" w:rsidRPr="00A31DEF" w:rsidRDefault="00F141D9" w:rsidP="004F4BDD">
            <w:pPr>
              <w:suppressAutoHyphens/>
              <w:spacing w:after="0" w:line="240" w:lineRule="auto"/>
              <w:jc w:val="center"/>
              <w:rPr>
                <w:rFonts w:ascii="Times New Roman" w:hAnsi="Times New Roman"/>
                <w:sz w:val="24"/>
                <w:szCs w:val="24"/>
              </w:rPr>
            </w:pPr>
          </w:p>
        </w:tc>
      </w:tr>
      <w:tr w:rsidR="00F141D9" w:rsidRPr="00A31DEF" w14:paraId="089023DC" w14:textId="77777777" w:rsidTr="004F4BDD">
        <w:tc>
          <w:tcPr>
            <w:tcW w:w="598" w:type="pct"/>
          </w:tcPr>
          <w:p w14:paraId="302F18A4" w14:textId="77777777" w:rsidR="00F141D9" w:rsidRPr="00A31DEF" w:rsidRDefault="00F141D9" w:rsidP="004F4BDD">
            <w:pPr>
              <w:spacing w:after="0" w:line="240" w:lineRule="auto"/>
              <w:rPr>
                <w:rFonts w:ascii="Times New Roman" w:hAnsi="Times New Roman"/>
                <w:b/>
                <w:sz w:val="24"/>
                <w:szCs w:val="24"/>
              </w:rPr>
            </w:pPr>
          </w:p>
        </w:tc>
        <w:tc>
          <w:tcPr>
            <w:tcW w:w="1031" w:type="pct"/>
          </w:tcPr>
          <w:p w14:paraId="19D12A37" w14:textId="77777777" w:rsidR="00F141D9" w:rsidRPr="00A31DEF" w:rsidRDefault="00F141D9" w:rsidP="004F4BDD">
            <w:pPr>
              <w:spacing w:after="0" w:line="240" w:lineRule="auto"/>
              <w:rPr>
                <w:rFonts w:ascii="Times New Roman" w:hAnsi="Times New Roman"/>
                <w:b/>
                <w:sz w:val="24"/>
                <w:szCs w:val="24"/>
              </w:rPr>
            </w:pPr>
            <w:r w:rsidRPr="00A31DEF">
              <w:rPr>
                <w:rFonts w:ascii="Times New Roman" w:hAnsi="Times New Roman"/>
                <w:b/>
                <w:sz w:val="24"/>
                <w:szCs w:val="24"/>
              </w:rPr>
              <w:t>Всего:</w:t>
            </w:r>
          </w:p>
        </w:tc>
        <w:tc>
          <w:tcPr>
            <w:tcW w:w="356" w:type="pct"/>
          </w:tcPr>
          <w:p w14:paraId="084D4345" w14:textId="44AA9BC2" w:rsidR="00F141D9" w:rsidRPr="00A31DEF" w:rsidRDefault="00745257" w:rsidP="004F4BDD">
            <w:pPr>
              <w:spacing w:after="0" w:line="240" w:lineRule="auto"/>
              <w:jc w:val="center"/>
              <w:rPr>
                <w:rFonts w:ascii="Times New Roman" w:hAnsi="Times New Roman"/>
                <w:b/>
                <w:sz w:val="24"/>
                <w:szCs w:val="24"/>
              </w:rPr>
            </w:pPr>
            <w:r>
              <w:rPr>
                <w:rFonts w:ascii="Times New Roman" w:hAnsi="Times New Roman"/>
                <w:b/>
                <w:sz w:val="24"/>
                <w:szCs w:val="24"/>
              </w:rPr>
              <w:t>300</w:t>
            </w:r>
          </w:p>
        </w:tc>
        <w:tc>
          <w:tcPr>
            <w:tcW w:w="242" w:type="pct"/>
          </w:tcPr>
          <w:p w14:paraId="171A65E4"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252</w:t>
            </w:r>
          </w:p>
        </w:tc>
        <w:tc>
          <w:tcPr>
            <w:tcW w:w="245" w:type="pct"/>
          </w:tcPr>
          <w:p w14:paraId="6AC39BAA" w14:textId="02F6A7E9" w:rsidR="00F141D9" w:rsidRPr="00A31DEF" w:rsidRDefault="00F141D9" w:rsidP="004F4BDD">
            <w:pPr>
              <w:spacing w:after="0" w:line="240" w:lineRule="auto"/>
              <w:jc w:val="center"/>
              <w:rPr>
                <w:rFonts w:ascii="Times New Roman" w:hAnsi="Times New Roman"/>
                <w:b/>
                <w:sz w:val="24"/>
                <w:szCs w:val="24"/>
              </w:rPr>
            </w:pPr>
          </w:p>
        </w:tc>
        <w:tc>
          <w:tcPr>
            <w:tcW w:w="516" w:type="pct"/>
          </w:tcPr>
          <w:p w14:paraId="6D37BFAB" w14:textId="2E796A7A" w:rsidR="00F141D9" w:rsidRPr="00A31DEF" w:rsidRDefault="00F141D9" w:rsidP="004F4BDD">
            <w:pPr>
              <w:spacing w:after="0" w:line="240" w:lineRule="auto"/>
              <w:jc w:val="center"/>
              <w:rPr>
                <w:rFonts w:ascii="Times New Roman" w:hAnsi="Times New Roman"/>
                <w:b/>
                <w:sz w:val="24"/>
                <w:szCs w:val="24"/>
              </w:rPr>
            </w:pPr>
          </w:p>
        </w:tc>
        <w:tc>
          <w:tcPr>
            <w:tcW w:w="427" w:type="pct"/>
          </w:tcPr>
          <w:p w14:paraId="0EC0E714"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Х</w:t>
            </w:r>
          </w:p>
        </w:tc>
        <w:tc>
          <w:tcPr>
            <w:tcW w:w="416" w:type="pct"/>
          </w:tcPr>
          <w:p w14:paraId="196DA9BC"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Х</w:t>
            </w:r>
          </w:p>
        </w:tc>
        <w:tc>
          <w:tcPr>
            <w:tcW w:w="329" w:type="pct"/>
          </w:tcPr>
          <w:p w14:paraId="1F153F01" w14:textId="77777777" w:rsidR="00F141D9" w:rsidRPr="00A31DEF" w:rsidRDefault="00F141D9" w:rsidP="004F4BDD">
            <w:pPr>
              <w:spacing w:after="0" w:line="240" w:lineRule="auto"/>
              <w:jc w:val="center"/>
              <w:rPr>
                <w:rFonts w:ascii="Times New Roman" w:hAnsi="Times New Roman"/>
                <w:b/>
                <w:sz w:val="24"/>
                <w:szCs w:val="24"/>
                <w:vertAlign w:val="superscript"/>
              </w:rPr>
            </w:pPr>
          </w:p>
        </w:tc>
        <w:tc>
          <w:tcPr>
            <w:tcW w:w="373" w:type="pct"/>
            <w:gridSpan w:val="2"/>
          </w:tcPr>
          <w:p w14:paraId="0D1EDB90"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36</w:t>
            </w:r>
          </w:p>
        </w:tc>
        <w:tc>
          <w:tcPr>
            <w:tcW w:w="467" w:type="pct"/>
          </w:tcPr>
          <w:p w14:paraId="73D9E0C0"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108</w:t>
            </w:r>
          </w:p>
        </w:tc>
      </w:tr>
    </w:tbl>
    <w:p w14:paraId="1CBC5703" w14:textId="77777777" w:rsidR="00F141D9" w:rsidRPr="00A31DEF" w:rsidRDefault="00F141D9" w:rsidP="00F141D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rPr>
          <w:rFonts w:ascii="Times New Roman" w:hAnsi="Times New Roman"/>
          <w:b w:val="0"/>
          <w:sz w:val="24"/>
          <w:szCs w:val="24"/>
        </w:rPr>
      </w:pPr>
      <w:r w:rsidRPr="00A31DEF">
        <w:rPr>
          <w:rFonts w:ascii="Times New Roman" w:hAnsi="Times New Roman"/>
          <w:sz w:val="24"/>
          <w:szCs w:val="24"/>
        </w:rPr>
        <w:br w:type="page"/>
      </w:r>
      <w:bookmarkStart w:id="98" w:name="_Toc132208105"/>
      <w:r w:rsidRPr="00A31DEF">
        <w:rPr>
          <w:rFonts w:ascii="Times New Roman" w:hAnsi="Times New Roman"/>
          <w:sz w:val="24"/>
          <w:szCs w:val="24"/>
        </w:rPr>
        <w:lastRenderedPageBreak/>
        <w:t>2.2. Тематический план и содержание профессионального модуля (ПМ)</w:t>
      </w:r>
      <w:bookmarkEnd w:id="98"/>
      <w:r w:rsidRPr="00A31DEF">
        <w:rPr>
          <w:rFonts w:ascii="Times New Roman" w:hAnsi="Times New Roman"/>
          <w:sz w:val="24"/>
          <w:szCs w:val="24"/>
        </w:rPr>
        <w:t xml:space="preserve"> </w:t>
      </w:r>
    </w:p>
    <w:tbl>
      <w:tblPr>
        <w:tblW w:w="1533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7"/>
        <w:gridCol w:w="8387"/>
        <w:gridCol w:w="2410"/>
        <w:gridCol w:w="1984"/>
      </w:tblGrid>
      <w:tr w:rsidR="00602CE9" w:rsidRPr="00A31DEF" w14:paraId="1CCA22E7" w14:textId="39AD4DE0" w:rsidTr="00602CE9">
        <w:tc>
          <w:tcPr>
            <w:tcW w:w="2557" w:type="dxa"/>
          </w:tcPr>
          <w:p w14:paraId="0062C863" w14:textId="351BB39C" w:rsidR="00602CE9" w:rsidRPr="00A31DEF" w:rsidRDefault="00602CE9" w:rsidP="00602CE9">
            <w:pPr>
              <w:spacing w:after="0" w:line="240" w:lineRule="auto"/>
              <w:jc w:val="center"/>
              <w:rPr>
                <w:rFonts w:ascii="Times New Roman" w:hAnsi="Times New Roman"/>
                <w:b/>
                <w:sz w:val="24"/>
                <w:szCs w:val="24"/>
              </w:rPr>
            </w:pPr>
            <w:r w:rsidRPr="00B958DF">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8387" w:type="dxa"/>
            <w:vAlign w:val="center"/>
          </w:tcPr>
          <w:p w14:paraId="0892E9DF" w14:textId="77777777" w:rsidR="00602CE9" w:rsidRPr="00B958DF" w:rsidRDefault="00602CE9" w:rsidP="00602CE9">
            <w:pPr>
              <w:suppressAutoHyphens/>
              <w:spacing w:after="0" w:line="240" w:lineRule="auto"/>
              <w:jc w:val="center"/>
              <w:rPr>
                <w:rFonts w:ascii="Times New Roman" w:hAnsi="Times New Roman"/>
                <w:b/>
                <w:bCs/>
                <w:sz w:val="24"/>
                <w:szCs w:val="24"/>
              </w:rPr>
            </w:pPr>
            <w:r w:rsidRPr="00B958DF">
              <w:rPr>
                <w:rFonts w:ascii="Times New Roman" w:hAnsi="Times New Roman"/>
                <w:b/>
                <w:bCs/>
                <w:sz w:val="24"/>
                <w:szCs w:val="24"/>
              </w:rPr>
              <w:t>Содержание учебного материала,</w:t>
            </w:r>
          </w:p>
          <w:p w14:paraId="7F7D38C5" w14:textId="0722CD62" w:rsidR="00602CE9" w:rsidRPr="00A31DEF" w:rsidRDefault="00602CE9" w:rsidP="00602CE9">
            <w:pPr>
              <w:spacing w:after="0" w:line="240" w:lineRule="auto"/>
              <w:ind w:firstLine="318"/>
              <w:jc w:val="center"/>
              <w:rPr>
                <w:rFonts w:ascii="Times New Roman" w:hAnsi="Times New Roman"/>
                <w:b/>
                <w:sz w:val="24"/>
                <w:szCs w:val="24"/>
              </w:rPr>
            </w:pPr>
            <w:r w:rsidRPr="00B958DF">
              <w:rPr>
                <w:rFonts w:ascii="Times New Roman" w:hAnsi="Times New Roman"/>
                <w:b/>
                <w:bCs/>
                <w:sz w:val="24"/>
                <w:szCs w:val="24"/>
              </w:rPr>
              <w:t xml:space="preserve">лабораторные работы </w:t>
            </w:r>
            <w:proofErr w:type="gramStart"/>
            <w:r w:rsidRPr="00B958DF">
              <w:rPr>
                <w:rFonts w:ascii="Times New Roman" w:hAnsi="Times New Roman"/>
                <w:b/>
                <w:bCs/>
                <w:sz w:val="24"/>
                <w:szCs w:val="24"/>
              </w:rPr>
              <w:t>и</w:t>
            </w:r>
            <w:proofErr w:type="gramEnd"/>
            <w:r w:rsidRPr="00B958DF">
              <w:rPr>
                <w:rFonts w:ascii="Times New Roman" w:hAnsi="Times New Roman"/>
                <w:b/>
                <w:bCs/>
                <w:sz w:val="24"/>
                <w:szCs w:val="24"/>
              </w:rPr>
              <w:t xml:space="preserve"> </w:t>
            </w:r>
            <w:r>
              <w:rPr>
                <w:rFonts w:ascii="Times New Roman" w:hAnsi="Times New Roman"/>
                <w:b/>
                <w:bCs/>
                <w:sz w:val="24"/>
                <w:szCs w:val="24"/>
              </w:rPr>
              <w:t>В том числе практических занятий и лабораторных работ</w:t>
            </w:r>
            <w:r w:rsidRPr="00B958DF">
              <w:rPr>
                <w:rFonts w:ascii="Times New Roman" w:hAnsi="Times New Roman"/>
                <w:b/>
                <w:bCs/>
                <w:sz w:val="24"/>
                <w:szCs w:val="24"/>
              </w:rPr>
              <w:t xml:space="preserve">, самостоятельная учебная работа обучающихся, курсовая работа (проект) </w:t>
            </w:r>
            <w:r w:rsidRPr="00B958DF">
              <w:rPr>
                <w:rFonts w:ascii="Times New Roman" w:hAnsi="Times New Roman"/>
                <w:bCs/>
                <w:i/>
                <w:sz w:val="24"/>
                <w:szCs w:val="24"/>
              </w:rPr>
              <w:t>(если предусмотрены)</w:t>
            </w:r>
          </w:p>
        </w:tc>
        <w:tc>
          <w:tcPr>
            <w:tcW w:w="2410" w:type="dxa"/>
            <w:vAlign w:val="center"/>
          </w:tcPr>
          <w:p w14:paraId="01F7DC46" w14:textId="31557908" w:rsidR="00602CE9" w:rsidRPr="00A31DEF" w:rsidRDefault="00602CE9" w:rsidP="00602CE9">
            <w:pPr>
              <w:spacing w:after="0" w:line="240" w:lineRule="auto"/>
              <w:ind w:firstLine="318"/>
              <w:jc w:val="center"/>
              <w:rPr>
                <w:rFonts w:ascii="Times New Roman" w:hAnsi="Times New Roman"/>
                <w:b/>
                <w:bCs/>
                <w:sz w:val="24"/>
                <w:szCs w:val="24"/>
              </w:rPr>
            </w:pPr>
            <w:r w:rsidRPr="00B958DF">
              <w:rPr>
                <w:rFonts w:ascii="Times New Roman" w:hAnsi="Times New Roman"/>
                <w:b/>
                <w:bCs/>
                <w:sz w:val="24"/>
                <w:szCs w:val="24"/>
              </w:rPr>
              <w:t>Объем, акад. ч / в том числе в форме практической подготовки, акад</w:t>
            </w:r>
            <w:r>
              <w:rPr>
                <w:rFonts w:ascii="Times New Roman" w:hAnsi="Times New Roman"/>
                <w:b/>
                <w:bCs/>
                <w:sz w:val="24"/>
                <w:szCs w:val="24"/>
              </w:rPr>
              <w:t>.</w:t>
            </w:r>
            <w:r w:rsidRPr="00B958DF">
              <w:rPr>
                <w:rFonts w:ascii="Times New Roman" w:hAnsi="Times New Roman"/>
                <w:b/>
                <w:bCs/>
                <w:sz w:val="24"/>
                <w:szCs w:val="24"/>
              </w:rPr>
              <w:t xml:space="preserve"> ч</w:t>
            </w:r>
            <w:r>
              <w:rPr>
                <w:rFonts w:ascii="Times New Roman" w:hAnsi="Times New Roman"/>
                <w:b/>
                <w:bCs/>
                <w:sz w:val="24"/>
                <w:szCs w:val="24"/>
              </w:rPr>
              <w:t>.</w:t>
            </w:r>
          </w:p>
        </w:tc>
        <w:tc>
          <w:tcPr>
            <w:tcW w:w="1984" w:type="dxa"/>
          </w:tcPr>
          <w:p w14:paraId="0E38B75E" w14:textId="1D8C6E5D" w:rsidR="00602CE9" w:rsidRPr="00A31DEF" w:rsidRDefault="00602CE9" w:rsidP="00602CE9">
            <w:pPr>
              <w:spacing w:after="0" w:line="240" w:lineRule="auto"/>
              <w:jc w:val="center"/>
              <w:rPr>
                <w:rFonts w:ascii="Times New Roman" w:hAnsi="Times New Roman"/>
                <w:b/>
                <w:bCs/>
                <w:sz w:val="24"/>
                <w:szCs w:val="24"/>
              </w:rPr>
            </w:pPr>
            <w:r w:rsidRPr="00B958DF">
              <w:rPr>
                <w:rFonts w:ascii="Times New Roman" w:hAnsi="Times New Roman"/>
                <w:b/>
                <w:bCs/>
                <w:sz w:val="24"/>
                <w:szCs w:val="24"/>
                <w:lang w:eastAsia="en-US"/>
              </w:rPr>
              <w:t xml:space="preserve">Код </w:t>
            </w:r>
            <w:r>
              <w:rPr>
                <w:rFonts w:ascii="Times New Roman" w:hAnsi="Times New Roman"/>
                <w:b/>
                <w:bCs/>
                <w:sz w:val="24"/>
                <w:szCs w:val="24"/>
                <w:lang w:eastAsia="en-US"/>
              </w:rPr>
              <w:br/>
            </w:r>
            <w:r w:rsidRPr="00B958DF">
              <w:rPr>
                <w:rFonts w:ascii="Times New Roman" w:hAnsi="Times New Roman"/>
                <w:b/>
                <w:bCs/>
                <w:sz w:val="24"/>
                <w:szCs w:val="24"/>
                <w:lang w:eastAsia="en-US"/>
              </w:rPr>
              <w:t>ПК, ОК</w:t>
            </w:r>
          </w:p>
        </w:tc>
      </w:tr>
      <w:tr w:rsidR="00602CE9" w:rsidRPr="00A31DEF" w14:paraId="14AB8A0F" w14:textId="0BE9AD3A" w:rsidTr="00602CE9">
        <w:tc>
          <w:tcPr>
            <w:tcW w:w="2557" w:type="dxa"/>
          </w:tcPr>
          <w:p w14:paraId="11A9B79D" w14:textId="77777777" w:rsidR="00602CE9" w:rsidRPr="00A31DEF" w:rsidRDefault="00602CE9" w:rsidP="00EB1671">
            <w:pPr>
              <w:spacing w:after="0" w:line="240" w:lineRule="auto"/>
              <w:ind w:firstLine="318"/>
              <w:jc w:val="center"/>
              <w:rPr>
                <w:rFonts w:ascii="Times New Roman" w:hAnsi="Times New Roman"/>
                <w:b/>
                <w:sz w:val="24"/>
                <w:szCs w:val="24"/>
              </w:rPr>
            </w:pPr>
            <w:r w:rsidRPr="00A31DEF">
              <w:rPr>
                <w:rFonts w:ascii="Times New Roman" w:hAnsi="Times New Roman"/>
                <w:b/>
                <w:sz w:val="24"/>
                <w:szCs w:val="24"/>
              </w:rPr>
              <w:t>1</w:t>
            </w:r>
          </w:p>
        </w:tc>
        <w:tc>
          <w:tcPr>
            <w:tcW w:w="8387" w:type="dxa"/>
          </w:tcPr>
          <w:p w14:paraId="36F5B549" w14:textId="77777777" w:rsidR="00602CE9" w:rsidRPr="00A31DEF" w:rsidRDefault="00602CE9" w:rsidP="00EB1671">
            <w:pPr>
              <w:spacing w:after="0" w:line="240" w:lineRule="auto"/>
              <w:ind w:firstLine="318"/>
              <w:jc w:val="center"/>
              <w:rPr>
                <w:rFonts w:ascii="Times New Roman" w:hAnsi="Times New Roman"/>
                <w:b/>
                <w:bCs/>
                <w:sz w:val="24"/>
                <w:szCs w:val="24"/>
              </w:rPr>
            </w:pPr>
            <w:r w:rsidRPr="00A31DEF">
              <w:rPr>
                <w:rFonts w:ascii="Times New Roman" w:hAnsi="Times New Roman"/>
                <w:b/>
                <w:bCs/>
                <w:sz w:val="24"/>
                <w:szCs w:val="24"/>
              </w:rPr>
              <w:t>2</w:t>
            </w:r>
          </w:p>
        </w:tc>
        <w:tc>
          <w:tcPr>
            <w:tcW w:w="2410" w:type="dxa"/>
          </w:tcPr>
          <w:p w14:paraId="0B3894A7" w14:textId="77777777" w:rsidR="00602CE9" w:rsidRPr="00A31DEF" w:rsidRDefault="00602CE9" w:rsidP="00EB1671">
            <w:pPr>
              <w:spacing w:after="0" w:line="240" w:lineRule="auto"/>
              <w:ind w:firstLine="318"/>
              <w:jc w:val="center"/>
              <w:rPr>
                <w:rFonts w:ascii="Times New Roman" w:hAnsi="Times New Roman"/>
                <w:b/>
                <w:bCs/>
                <w:sz w:val="24"/>
                <w:szCs w:val="24"/>
              </w:rPr>
            </w:pPr>
            <w:r w:rsidRPr="00A31DEF">
              <w:rPr>
                <w:rFonts w:ascii="Times New Roman" w:hAnsi="Times New Roman"/>
                <w:b/>
                <w:bCs/>
                <w:sz w:val="24"/>
                <w:szCs w:val="24"/>
              </w:rPr>
              <w:t>3</w:t>
            </w:r>
          </w:p>
        </w:tc>
        <w:tc>
          <w:tcPr>
            <w:tcW w:w="1984" w:type="dxa"/>
          </w:tcPr>
          <w:p w14:paraId="0166B3A5" w14:textId="0A757116" w:rsidR="00602CE9" w:rsidRPr="00A31DEF" w:rsidRDefault="00602CE9" w:rsidP="00EB1671">
            <w:pPr>
              <w:spacing w:after="0" w:line="240" w:lineRule="auto"/>
              <w:ind w:firstLine="318"/>
              <w:jc w:val="center"/>
              <w:rPr>
                <w:rFonts w:ascii="Times New Roman" w:hAnsi="Times New Roman"/>
                <w:b/>
                <w:bCs/>
                <w:sz w:val="24"/>
                <w:szCs w:val="24"/>
              </w:rPr>
            </w:pPr>
            <w:r>
              <w:rPr>
                <w:rFonts w:ascii="Times New Roman" w:hAnsi="Times New Roman"/>
                <w:b/>
                <w:bCs/>
                <w:sz w:val="24"/>
                <w:szCs w:val="24"/>
              </w:rPr>
              <w:t>4</w:t>
            </w:r>
          </w:p>
        </w:tc>
      </w:tr>
      <w:tr w:rsidR="00602CE9" w:rsidRPr="00A31DEF" w14:paraId="78F86A8F" w14:textId="1094F9AC" w:rsidTr="00602CE9">
        <w:trPr>
          <w:trHeight w:val="518"/>
        </w:trPr>
        <w:tc>
          <w:tcPr>
            <w:tcW w:w="10944" w:type="dxa"/>
            <w:gridSpan w:val="2"/>
          </w:tcPr>
          <w:p w14:paraId="13DC2E8E" w14:textId="5B1CD9ED" w:rsidR="00602CE9" w:rsidRPr="00A31DEF" w:rsidRDefault="00602CE9" w:rsidP="00EB1671">
            <w:pPr>
              <w:spacing w:after="0" w:line="240" w:lineRule="auto"/>
              <w:ind w:firstLine="318"/>
              <w:rPr>
                <w:rFonts w:ascii="Times New Roman" w:hAnsi="Times New Roman"/>
                <w:b/>
                <w:sz w:val="24"/>
                <w:szCs w:val="24"/>
              </w:rPr>
            </w:pPr>
            <w:r w:rsidRPr="00A31DEF">
              <w:rPr>
                <w:rFonts w:ascii="Times New Roman" w:hAnsi="Times New Roman"/>
                <w:b/>
                <w:sz w:val="24"/>
                <w:szCs w:val="24"/>
              </w:rPr>
              <w:t>Раздел 1</w:t>
            </w:r>
            <w:r>
              <w:rPr>
                <w:rFonts w:ascii="Times New Roman" w:hAnsi="Times New Roman"/>
                <w:b/>
                <w:sz w:val="24"/>
                <w:szCs w:val="24"/>
              </w:rPr>
              <w:t xml:space="preserve">. </w:t>
            </w:r>
            <w:r w:rsidRPr="00A31DEF">
              <w:rPr>
                <w:rFonts w:ascii="Times New Roman" w:hAnsi="Times New Roman"/>
                <w:b/>
                <w:bCs/>
                <w:sz w:val="24"/>
                <w:szCs w:val="24"/>
              </w:rPr>
              <w:t>Диагностика неотложных и терминальных состояний, оказание скорой медицинской помощи в экстренной и неотложной формах.</w:t>
            </w:r>
          </w:p>
        </w:tc>
        <w:tc>
          <w:tcPr>
            <w:tcW w:w="2410" w:type="dxa"/>
          </w:tcPr>
          <w:p w14:paraId="00F2AD8B" w14:textId="34CA6A63" w:rsidR="00602CE9" w:rsidRPr="00A31DEF" w:rsidRDefault="00602CE9" w:rsidP="00EB1671">
            <w:pPr>
              <w:suppressAutoHyphens/>
              <w:spacing w:after="0" w:line="240" w:lineRule="auto"/>
              <w:ind w:firstLine="318"/>
              <w:jc w:val="center"/>
              <w:rPr>
                <w:rFonts w:ascii="Times New Roman" w:hAnsi="Times New Roman"/>
                <w:sz w:val="24"/>
                <w:szCs w:val="24"/>
              </w:rPr>
            </w:pPr>
            <w:r>
              <w:rPr>
                <w:rFonts w:ascii="Times New Roman" w:hAnsi="Times New Roman"/>
                <w:b/>
                <w:bCs/>
                <w:sz w:val="24"/>
                <w:szCs w:val="24"/>
              </w:rPr>
              <w:t>156</w:t>
            </w:r>
            <w:r w:rsidRPr="00A31DEF">
              <w:rPr>
                <w:rFonts w:ascii="Times New Roman" w:hAnsi="Times New Roman"/>
                <w:b/>
                <w:bCs/>
                <w:sz w:val="24"/>
                <w:szCs w:val="24"/>
              </w:rPr>
              <w:t>/</w:t>
            </w:r>
            <w:r w:rsidR="00400980">
              <w:rPr>
                <w:rFonts w:ascii="Times New Roman" w:hAnsi="Times New Roman"/>
                <w:b/>
                <w:bCs/>
                <w:sz w:val="24"/>
                <w:szCs w:val="24"/>
              </w:rPr>
              <w:t>108</w:t>
            </w:r>
          </w:p>
        </w:tc>
        <w:tc>
          <w:tcPr>
            <w:tcW w:w="1984" w:type="dxa"/>
          </w:tcPr>
          <w:p w14:paraId="7E0C05C8" w14:textId="77777777" w:rsidR="00602CE9" w:rsidRPr="00A31DEF" w:rsidRDefault="00602CE9" w:rsidP="00EB1671">
            <w:pPr>
              <w:suppressAutoHyphens/>
              <w:spacing w:after="0" w:line="240" w:lineRule="auto"/>
              <w:ind w:firstLine="318"/>
              <w:jc w:val="center"/>
              <w:rPr>
                <w:rFonts w:ascii="Times New Roman" w:hAnsi="Times New Roman"/>
                <w:b/>
                <w:bCs/>
                <w:sz w:val="24"/>
                <w:szCs w:val="24"/>
              </w:rPr>
            </w:pPr>
          </w:p>
        </w:tc>
      </w:tr>
      <w:tr w:rsidR="00602CE9" w:rsidRPr="00A31DEF" w14:paraId="7FE76E93" w14:textId="7860C8D8" w:rsidTr="00602CE9">
        <w:tc>
          <w:tcPr>
            <w:tcW w:w="10944" w:type="dxa"/>
            <w:gridSpan w:val="2"/>
          </w:tcPr>
          <w:p w14:paraId="6D1CF193" w14:textId="0F54FFC1" w:rsidR="00602CE9" w:rsidRPr="00A31DEF" w:rsidRDefault="00602CE9" w:rsidP="00EB1671">
            <w:pPr>
              <w:spacing w:after="0" w:line="240" w:lineRule="auto"/>
              <w:ind w:firstLine="318"/>
              <w:rPr>
                <w:rFonts w:ascii="Times New Roman" w:hAnsi="Times New Roman"/>
                <w:b/>
                <w:bCs/>
                <w:sz w:val="24"/>
                <w:szCs w:val="24"/>
              </w:rPr>
            </w:pPr>
            <w:r w:rsidRPr="00A31DEF">
              <w:rPr>
                <w:rFonts w:ascii="Times New Roman" w:hAnsi="Times New Roman"/>
                <w:b/>
                <w:bCs/>
                <w:sz w:val="24"/>
                <w:szCs w:val="24"/>
              </w:rPr>
              <w:t>МДК</w:t>
            </w:r>
            <w:r>
              <w:rPr>
                <w:rFonts w:ascii="Times New Roman" w:hAnsi="Times New Roman"/>
                <w:b/>
                <w:bCs/>
                <w:sz w:val="24"/>
                <w:szCs w:val="24"/>
              </w:rPr>
              <w:t>.</w:t>
            </w:r>
            <w:r w:rsidRPr="00A31DEF">
              <w:rPr>
                <w:rFonts w:ascii="Times New Roman" w:hAnsi="Times New Roman"/>
                <w:b/>
                <w:sz w:val="24"/>
                <w:szCs w:val="24"/>
              </w:rPr>
              <w:t xml:space="preserve"> 05.01 </w:t>
            </w:r>
            <w:r w:rsidRPr="00A31DEF">
              <w:rPr>
                <w:rFonts w:ascii="Times New Roman" w:hAnsi="Times New Roman"/>
                <w:b/>
                <w:bCs/>
                <w:sz w:val="24"/>
                <w:szCs w:val="24"/>
              </w:rPr>
              <w:t>Осуществление скорой медицинской помощи в экстренной и неотложной формах</w:t>
            </w:r>
          </w:p>
        </w:tc>
        <w:tc>
          <w:tcPr>
            <w:tcW w:w="2410" w:type="dxa"/>
          </w:tcPr>
          <w:p w14:paraId="0A6C82ED" w14:textId="6A9D3FFB" w:rsidR="00602CE9" w:rsidRPr="00A31DEF" w:rsidRDefault="00602CE9" w:rsidP="00EB1671">
            <w:pPr>
              <w:suppressAutoHyphens/>
              <w:spacing w:after="0" w:line="240" w:lineRule="auto"/>
              <w:ind w:firstLine="318"/>
              <w:jc w:val="center"/>
              <w:rPr>
                <w:rFonts w:ascii="Times New Roman" w:hAnsi="Times New Roman"/>
                <w:sz w:val="24"/>
                <w:szCs w:val="24"/>
              </w:rPr>
            </w:pPr>
            <w:r>
              <w:rPr>
                <w:rFonts w:ascii="Times New Roman" w:hAnsi="Times New Roman"/>
                <w:b/>
                <w:bCs/>
                <w:sz w:val="24"/>
                <w:szCs w:val="24"/>
              </w:rPr>
              <w:t>156</w:t>
            </w:r>
            <w:r w:rsidRPr="00A31DEF">
              <w:rPr>
                <w:rFonts w:ascii="Times New Roman" w:hAnsi="Times New Roman"/>
                <w:b/>
                <w:bCs/>
                <w:sz w:val="24"/>
                <w:szCs w:val="24"/>
              </w:rPr>
              <w:t>/</w:t>
            </w:r>
            <w:r w:rsidR="00400980">
              <w:rPr>
                <w:rFonts w:ascii="Times New Roman" w:hAnsi="Times New Roman"/>
                <w:b/>
                <w:bCs/>
                <w:sz w:val="24"/>
                <w:szCs w:val="24"/>
              </w:rPr>
              <w:t>108</w:t>
            </w:r>
          </w:p>
        </w:tc>
        <w:tc>
          <w:tcPr>
            <w:tcW w:w="1984" w:type="dxa"/>
          </w:tcPr>
          <w:p w14:paraId="6E785AB2" w14:textId="77777777" w:rsidR="00602CE9" w:rsidRPr="00A31DEF" w:rsidRDefault="00602CE9" w:rsidP="00EB1671">
            <w:pPr>
              <w:suppressAutoHyphens/>
              <w:spacing w:after="0" w:line="240" w:lineRule="auto"/>
              <w:ind w:firstLine="318"/>
              <w:jc w:val="center"/>
              <w:rPr>
                <w:rFonts w:ascii="Times New Roman" w:hAnsi="Times New Roman"/>
                <w:b/>
                <w:sz w:val="24"/>
                <w:szCs w:val="24"/>
              </w:rPr>
            </w:pPr>
          </w:p>
        </w:tc>
      </w:tr>
      <w:tr w:rsidR="00602CE9" w:rsidRPr="00A31DEF" w14:paraId="33D600A9" w14:textId="63C262AE" w:rsidTr="00602CE9">
        <w:tc>
          <w:tcPr>
            <w:tcW w:w="2557" w:type="dxa"/>
            <w:vMerge w:val="restart"/>
          </w:tcPr>
          <w:p w14:paraId="6C89EB3F" w14:textId="77777777" w:rsidR="00602CE9" w:rsidRPr="00A31DEF" w:rsidRDefault="00602CE9" w:rsidP="00602CE9">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1.1. </w:t>
            </w:r>
          </w:p>
          <w:p w14:paraId="0212B4D2" w14:textId="77777777" w:rsidR="00602CE9" w:rsidRPr="00A31DEF" w:rsidRDefault="00602CE9" w:rsidP="00602CE9">
            <w:pPr>
              <w:spacing w:after="0" w:line="240" w:lineRule="auto"/>
              <w:rPr>
                <w:rFonts w:ascii="Times New Roman" w:hAnsi="Times New Roman"/>
                <w:b/>
                <w:bCs/>
                <w:sz w:val="24"/>
                <w:szCs w:val="24"/>
              </w:rPr>
            </w:pPr>
            <w:r w:rsidRPr="00A31DEF">
              <w:rPr>
                <w:rFonts w:ascii="Times New Roman" w:hAnsi="Times New Roman"/>
                <w:b/>
                <w:bCs/>
                <w:sz w:val="24"/>
                <w:szCs w:val="24"/>
              </w:rPr>
              <w:t>Организация оказания скорой медицинской помощи в экстренной и неотложной формах</w:t>
            </w:r>
          </w:p>
          <w:p w14:paraId="22AF832E" w14:textId="77777777" w:rsidR="00602CE9" w:rsidRPr="00A31DEF" w:rsidRDefault="00602CE9" w:rsidP="00EB1671">
            <w:pPr>
              <w:spacing w:after="0" w:line="240" w:lineRule="auto"/>
              <w:ind w:firstLine="318"/>
              <w:jc w:val="both"/>
              <w:rPr>
                <w:rFonts w:ascii="Times New Roman" w:hAnsi="Times New Roman"/>
                <w:b/>
                <w:bCs/>
                <w:sz w:val="24"/>
                <w:szCs w:val="24"/>
              </w:rPr>
            </w:pPr>
          </w:p>
        </w:tc>
        <w:tc>
          <w:tcPr>
            <w:tcW w:w="8387" w:type="dxa"/>
          </w:tcPr>
          <w:p w14:paraId="4248399B" w14:textId="77777777" w:rsidR="00602CE9" w:rsidRPr="00A31DEF" w:rsidRDefault="00602CE9" w:rsidP="004E2D85">
            <w:pPr>
              <w:spacing w:after="0" w:line="240" w:lineRule="auto"/>
              <w:rPr>
                <w:rFonts w:ascii="Times New Roman" w:hAnsi="Times New Roman"/>
                <w:sz w:val="24"/>
                <w:szCs w:val="24"/>
              </w:rPr>
            </w:pPr>
            <w:r w:rsidRPr="00A31DEF">
              <w:rPr>
                <w:rFonts w:ascii="Times New Roman" w:hAnsi="Times New Roman"/>
                <w:b/>
                <w:bCs/>
                <w:sz w:val="24"/>
                <w:szCs w:val="24"/>
              </w:rPr>
              <w:t xml:space="preserve">Содержание </w:t>
            </w:r>
          </w:p>
        </w:tc>
        <w:tc>
          <w:tcPr>
            <w:tcW w:w="2410" w:type="dxa"/>
            <w:vMerge w:val="restart"/>
            <w:vAlign w:val="center"/>
          </w:tcPr>
          <w:p w14:paraId="67D6BB22" w14:textId="179BBC73" w:rsidR="00602CE9" w:rsidRPr="00A31DEF" w:rsidRDefault="00602CE9" w:rsidP="00EB1671">
            <w:pPr>
              <w:spacing w:after="0" w:line="240" w:lineRule="auto"/>
              <w:ind w:firstLine="318"/>
              <w:jc w:val="center"/>
              <w:rPr>
                <w:rFonts w:ascii="Times New Roman" w:hAnsi="Times New Roman"/>
                <w:b/>
                <w:bCs/>
                <w:sz w:val="24"/>
                <w:szCs w:val="24"/>
              </w:rPr>
            </w:pPr>
          </w:p>
        </w:tc>
        <w:tc>
          <w:tcPr>
            <w:tcW w:w="1984" w:type="dxa"/>
          </w:tcPr>
          <w:p w14:paraId="17587043" w14:textId="77777777" w:rsidR="00602CE9" w:rsidRPr="00A31DEF" w:rsidRDefault="00602CE9" w:rsidP="00EB1671">
            <w:pPr>
              <w:spacing w:after="0" w:line="240" w:lineRule="auto"/>
              <w:ind w:firstLine="318"/>
              <w:jc w:val="center"/>
              <w:rPr>
                <w:rFonts w:ascii="Times New Roman" w:hAnsi="Times New Roman"/>
                <w:b/>
                <w:bCs/>
                <w:sz w:val="24"/>
                <w:szCs w:val="24"/>
              </w:rPr>
            </w:pPr>
          </w:p>
        </w:tc>
      </w:tr>
      <w:tr w:rsidR="00602CE9" w:rsidRPr="00A31DEF" w14:paraId="2F00BF55" w14:textId="37F73A3E" w:rsidTr="00602CE9">
        <w:tc>
          <w:tcPr>
            <w:tcW w:w="2557" w:type="dxa"/>
            <w:vMerge/>
          </w:tcPr>
          <w:p w14:paraId="33E43028"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7B2E16E6" w14:textId="6ACAA347" w:rsidR="00602CE9" w:rsidRPr="00A31DEF" w:rsidRDefault="00602CE9" w:rsidP="004E2D85">
            <w:pPr>
              <w:pStyle w:val="a"/>
              <w:numPr>
                <w:ilvl w:val="0"/>
                <w:numId w:val="0"/>
              </w:numPr>
              <w:tabs>
                <w:tab w:val="clear" w:pos="227"/>
                <w:tab w:val="left" w:pos="33"/>
              </w:tabs>
              <w:rPr>
                <w:sz w:val="24"/>
                <w:szCs w:val="24"/>
                <w:shd w:val="clear" w:color="auto" w:fill="FFFFFF"/>
              </w:rPr>
            </w:pPr>
            <w:r w:rsidRPr="00A31DEF">
              <w:rPr>
                <w:sz w:val="24"/>
                <w:szCs w:val="24"/>
                <w:shd w:val="clear" w:color="auto" w:fill="FFFFFF"/>
              </w:rPr>
              <w:t xml:space="preserve">Нормативно-правовое регулирование </w:t>
            </w:r>
            <w:proofErr w:type="gramStart"/>
            <w:r w:rsidRPr="00A31DEF">
              <w:rPr>
                <w:sz w:val="24"/>
                <w:szCs w:val="24"/>
                <w:shd w:val="clear" w:color="auto" w:fill="FFFFFF"/>
              </w:rPr>
              <w:t>в</w:t>
            </w:r>
            <w:r w:rsidR="004E2D85">
              <w:rPr>
                <w:sz w:val="24"/>
                <w:szCs w:val="24"/>
                <w:shd w:val="clear" w:color="auto" w:fill="FFFFFF"/>
              </w:rPr>
              <w:t xml:space="preserve"> о</w:t>
            </w:r>
            <w:r w:rsidRPr="00A31DEF">
              <w:rPr>
                <w:sz w:val="24"/>
                <w:szCs w:val="24"/>
                <w:shd w:val="clear" w:color="auto" w:fill="FFFFFF"/>
              </w:rPr>
              <w:t>просов</w:t>
            </w:r>
            <w:proofErr w:type="gramEnd"/>
            <w:r w:rsidRPr="00A31DEF">
              <w:rPr>
                <w:sz w:val="24"/>
                <w:szCs w:val="24"/>
                <w:shd w:val="clear" w:color="auto" w:fill="FFFFFF"/>
              </w:rPr>
              <w:t xml:space="preserve"> оказания скорой медицинской помощи в экстренной и неотложной формах. Организация неотложной медицинской помощи лицам, обратившимся с признаками неотложных состояний, в амбулаторных условиях. Организация экстренной медицинской помощи в амбулаторных условиях, требований к комплектации лекарственными препаратами и медицинскими изделиями укладок и наборов для оказания скорой медицинской помощи. Правила проведения </w:t>
            </w:r>
            <w:proofErr w:type="spellStart"/>
            <w:r w:rsidRPr="00A31DEF">
              <w:rPr>
                <w:sz w:val="24"/>
                <w:szCs w:val="24"/>
                <w:shd w:val="clear" w:color="auto" w:fill="FFFFFF"/>
              </w:rPr>
              <w:t>инфузионно-трансфузионной</w:t>
            </w:r>
            <w:proofErr w:type="spellEnd"/>
            <w:r w:rsidRPr="00A31DEF">
              <w:rPr>
                <w:sz w:val="24"/>
                <w:szCs w:val="24"/>
                <w:shd w:val="clear" w:color="auto" w:fill="FFFFFF"/>
              </w:rPr>
              <w:t xml:space="preserve"> терапии и респираторной поддержки при экстренных и неотложных состояниях. Правила и порядок проведения мониторинга состояния пациента при оказании медицинской помощи в экстренной форме, порядок передачи пациента бригаде скорой медицинской помощи. Шкалы общей оценки тяжести состояний у детей и взрослых.</w:t>
            </w:r>
            <w:r w:rsidR="004E2D85">
              <w:rPr>
                <w:sz w:val="24"/>
                <w:szCs w:val="24"/>
                <w:shd w:val="clear" w:color="auto" w:fill="FFFFFF"/>
              </w:rPr>
              <w:t xml:space="preserve"> </w:t>
            </w:r>
            <w:r w:rsidRPr="00A31DEF">
              <w:rPr>
                <w:sz w:val="24"/>
                <w:szCs w:val="24"/>
                <w:shd w:val="clear" w:color="auto" w:fill="FFFFFF"/>
              </w:rPr>
              <w:t>Организация оказания скорой медицинской помощи вне медицинской организации - по месту вызова бригады скорой медицинской помощи, а также в транспортном средстве при медицинской эвакуации.</w:t>
            </w:r>
            <w:r w:rsidR="004E2D85">
              <w:rPr>
                <w:sz w:val="24"/>
                <w:szCs w:val="24"/>
                <w:shd w:val="clear" w:color="auto" w:fill="FFFFFF"/>
              </w:rPr>
              <w:t xml:space="preserve"> </w:t>
            </w:r>
            <w:r w:rsidRPr="00A31DEF">
              <w:rPr>
                <w:sz w:val="24"/>
                <w:szCs w:val="24"/>
                <w:shd w:val="clear" w:color="auto" w:fill="FFFFFF"/>
              </w:rPr>
              <w:t>Медицинские показания для оказания скорой, в том числе скорой</w:t>
            </w:r>
            <w:r w:rsidR="004E2D85">
              <w:rPr>
                <w:sz w:val="24"/>
                <w:szCs w:val="24"/>
                <w:shd w:val="clear" w:color="auto" w:fill="FFFFFF"/>
              </w:rPr>
              <w:t xml:space="preserve"> </w:t>
            </w:r>
            <w:r w:rsidRPr="00A31DEF">
              <w:rPr>
                <w:sz w:val="24"/>
                <w:szCs w:val="24"/>
                <w:shd w:val="clear" w:color="auto" w:fill="FFFFFF"/>
              </w:rPr>
              <w:t>специализированной, медицинской помощи.</w:t>
            </w:r>
            <w:r w:rsidR="004E2D85">
              <w:rPr>
                <w:sz w:val="24"/>
                <w:szCs w:val="24"/>
                <w:shd w:val="clear" w:color="auto" w:fill="FFFFFF"/>
              </w:rPr>
              <w:t xml:space="preserve"> </w:t>
            </w:r>
            <w:r w:rsidRPr="00A31DEF">
              <w:rPr>
                <w:sz w:val="24"/>
                <w:szCs w:val="24"/>
                <w:shd w:val="clear" w:color="auto" w:fill="FFFFFF"/>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r w:rsidR="004E2D85">
              <w:rPr>
                <w:sz w:val="24"/>
                <w:szCs w:val="24"/>
                <w:shd w:val="clear" w:color="auto" w:fill="FFFFFF"/>
              </w:rPr>
              <w:t xml:space="preserve"> </w:t>
            </w:r>
            <w:r w:rsidRPr="00A31DEF">
              <w:rPr>
                <w:sz w:val="24"/>
                <w:szCs w:val="24"/>
                <w:shd w:val="clear" w:color="auto" w:fill="FFFFFF"/>
              </w:rPr>
              <w:t xml:space="preserve">Методика сбора жалоб и анамнеза жизни и заболевания у пациентов (их законных представителей), методика </w:t>
            </w:r>
            <w:proofErr w:type="spellStart"/>
            <w:r w:rsidRPr="00A31DEF">
              <w:rPr>
                <w:sz w:val="24"/>
                <w:szCs w:val="24"/>
                <w:shd w:val="clear" w:color="auto" w:fill="FFFFFF"/>
              </w:rPr>
              <w:t>физикального</w:t>
            </w:r>
            <w:proofErr w:type="spellEnd"/>
            <w:r w:rsidRPr="00A31DEF">
              <w:rPr>
                <w:sz w:val="24"/>
                <w:szCs w:val="24"/>
                <w:shd w:val="clear" w:color="auto" w:fill="FFFFFF"/>
              </w:rPr>
              <w:t xml:space="preserve"> исследования пациентов (осмотр, пальпация, перкуссия, аускультация)  при состояниях, представляющих угрозу жизни. </w:t>
            </w:r>
          </w:p>
        </w:tc>
        <w:tc>
          <w:tcPr>
            <w:tcW w:w="2410" w:type="dxa"/>
            <w:vMerge/>
          </w:tcPr>
          <w:p w14:paraId="32317921" w14:textId="77777777" w:rsidR="00602CE9" w:rsidRPr="00A31DEF" w:rsidRDefault="00602CE9" w:rsidP="007F1478">
            <w:pPr>
              <w:spacing w:after="0" w:line="240" w:lineRule="auto"/>
              <w:ind w:firstLine="318"/>
              <w:jc w:val="center"/>
              <w:rPr>
                <w:rFonts w:ascii="Times New Roman" w:hAnsi="Times New Roman"/>
                <w:bCs/>
                <w:sz w:val="24"/>
                <w:szCs w:val="24"/>
              </w:rPr>
            </w:pPr>
          </w:p>
        </w:tc>
        <w:tc>
          <w:tcPr>
            <w:tcW w:w="1984" w:type="dxa"/>
          </w:tcPr>
          <w:p w14:paraId="0A790DD2"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6113EC55"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545E57D0"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425BA5B9"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50F177E8"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00636AB3" w14:textId="77777777" w:rsidR="00602CE9" w:rsidRPr="00A31DEF" w:rsidRDefault="00602CE9" w:rsidP="007F1478">
            <w:pPr>
              <w:spacing w:after="0" w:line="240" w:lineRule="auto"/>
              <w:ind w:firstLine="318"/>
              <w:jc w:val="center"/>
              <w:rPr>
                <w:rFonts w:ascii="Times New Roman" w:hAnsi="Times New Roman"/>
                <w:bCs/>
                <w:sz w:val="24"/>
                <w:szCs w:val="24"/>
              </w:rPr>
            </w:pPr>
          </w:p>
        </w:tc>
      </w:tr>
      <w:tr w:rsidR="00602CE9" w:rsidRPr="00A31DEF" w14:paraId="2D763466" w14:textId="777DCA30" w:rsidTr="00602CE9">
        <w:trPr>
          <w:trHeight w:val="246"/>
        </w:trPr>
        <w:tc>
          <w:tcPr>
            <w:tcW w:w="2557" w:type="dxa"/>
            <w:vMerge/>
          </w:tcPr>
          <w:p w14:paraId="4AB8D946"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30743184" w14:textId="77777777" w:rsidR="00602CE9" w:rsidRPr="00A31DEF" w:rsidRDefault="00602CE9" w:rsidP="004E2D85">
            <w:pPr>
              <w:pStyle w:val="affffff"/>
            </w:pPr>
            <w:r w:rsidRPr="00A31DEF">
              <w:rPr>
                <w:b/>
                <w:bCs/>
              </w:rPr>
              <w:t>В том числе практических занятий и лабораторных работ</w:t>
            </w:r>
          </w:p>
        </w:tc>
        <w:tc>
          <w:tcPr>
            <w:tcW w:w="2410" w:type="dxa"/>
            <w:vAlign w:val="center"/>
          </w:tcPr>
          <w:p w14:paraId="749C5BAF" w14:textId="34DCB629" w:rsidR="00602CE9" w:rsidRPr="00A31DEF" w:rsidRDefault="00602CE9" w:rsidP="00EB1671">
            <w:pPr>
              <w:suppressAutoHyphens/>
              <w:spacing w:after="0" w:line="240" w:lineRule="auto"/>
              <w:ind w:firstLine="318"/>
              <w:jc w:val="center"/>
              <w:rPr>
                <w:rFonts w:ascii="Times New Roman" w:hAnsi="Times New Roman"/>
                <w:b/>
                <w:sz w:val="24"/>
                <w:szCs w:val="24"/>
              </w:rPr>
            </w:pPr>
          </w:p>
        </w:tc>
        <w:tc>
          <w:tcPr>
            <w:tcW w:w="1984" w:type="dxa"/>
          </w:tcPr>
          <w:p w14:paraId="1DF28296" w14:textId="77777777" w:rsidR="00602CE9" w:rsidRPr="00A31DEF" w:rsidRDefault="00602CE9" w:rsidP="00EB1671">
            <w:pPr>
              <w:suppressAutoHyphens/>
              <w:spacing w:after="0" w:line="240" w:lineRule="auto"/>
              <w:ind w:firstLine="318"/>
              <w:jc w:val="center"/>
              <w:rPr>
                <w:rFonts w:ascii="Times New Roman" w:hAnsi="Times New Roman"/>
                <w:b/>
                <w:sz w:val="24"/>
                <w:szCs w:val="24"/>
              </w:rPr>
            </w:pPr>
          </w:p>
        </w:tc>
      </w:tr>
      <w:tr w:rsidR="00602CE9" w:rsidRPr="00A31DEF" w14:paraId="71F545FF" w14:textId="5619F2BC" w:rsidTr="00602CE9">
        <w:trPr>
          <w:trHeight w:val="209"/>
        </w:trPr>
        <w:tc>
          <w:tcPr>
            <w:tcW w:w="2557" w:type="dxa"/>
            <w:vMerge/>
          </w:tcPr>
          <w:p w14:paraId="2AC4EF38"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6019F9BB" w14:textId="77777777" w:rsidR="00602CE9" w:rsidRPr="00A31DEF" w:rsidRDefault="00602CE9" w:rsidP="00EB1671">
            <w:pPr>
              <w:suppressAutoHyphens/>
              <w:spacing w:after="0" w:line="240" w:lineRule="auto"/>
              <w:ind w:firstLine="318"/>
              <w:jc w:val="both"/>
              <w:rPr>
                <w:rFonts w:ascii="Times New Roman" w:hAnsi="Times New Roman"/>
                <w:bCs/>
                <w:sz w:val="24"/>
                <w:szCs w:val="24"/>
              </w:rPr>
            </w:pPr>
          </w:p>
        </w:tc>
        <w:tc>
          <w:tcPr>
            <w:tcW w:w="2410" w:type="dxa"/>
          </w:tcPr>
          <w:p w14:paraId="5F8E5239" w14:textId="1245049C" w:rsidR="00602CE9" w:rsidRPr="00A31DEF" w:rsidRDefault="00602CE9" w:rsidP="00EB1671">
            <w:pPr>
              <w:spacing w:after="0" w:line="240" w:lineRule="auto"/>
              <w:ind w:firstLine="318"/>
              <w:jc w:val="center"/>
              <w:rPr>
                <w:rFonts w:ascii="Times New Roman" w:hAnsi="Times New Roman"/>
                <w:b/>
                <w:bCs/>
                <w:sz w:val="24"/>
                <w:szCs w:val="24"/>
              </w:rPr>
            </w:pPr>
          </w:p>
        </w:tc>
        <w:tc>
          <w:tcPr>
            <w:tcW w:w="1984" w:type="dxa"/>
          </w:tcPr>
          <w:p w14:paraId="3B1D0762" w14:textId="77777777" w:rsidR="00602CE9" w:rsidRPr="00A31DEF" w:rsidRDefault="00602CE9" w:rsidP="00EB1671">
            <w:pPr>
              <w:spacing w:after="0" w:line="240" w:lineRule="auto"/>
              <w:ind w:firstLine="318"/>
              <w:jc w:val="center"/>
              <w:rPr>
                <w:rFonts w:ascii="Times New Roman" w:hAnsi="Times New Roman"/>
                <w:b/>
                <w:bCs/>
                <w:sz w:val="24"/>
                <w:szCs w:val="24"/>
              </w:rPr>
            </w:pPr>
          </w:p>
        </w:tc>
      </w:tr>
      <w:tr w:rsidR="00602CE9" w:rsidRPr="00A31DEF" w14:paraId="2302FA89" w14:textId="636FB7A6" w:rsidTr="00602CE9">
        <w:trPr>
          <w:trHeight w:val="250"/>
        </w:trPr>
        <w:tc>
          <w:tcPr>
            <w:tcW w:w="2557" w:type="dxa"/>
            <w:vMerge w:val="restart"/>
          </w:tcPr>
          <w:p w14:paraId="698B3A0D" w14:textId="77777777" w:rsidR="00602CE9" w:rsidRPr="00A31DEF" w:rsidRDefault="00602CE9" w:rsidP="00602CE9">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1.2. </w:t>
            </w:r>
          </w:p>
          <w:p w14:paraId="1D3EECA7" w14:textId="77777777" w:rsidR="00602CE9" w:rsidRPr="00A31DEF" w:rsidRDefault="00602CE9" w:rsidP="00602CE9">
            <w:pPr>
              <w:spacing w:after="0" w:line="240" w:lineRule="auto"/>
              <w:rPr>
                <w:rFonts w:ascii="Times New Roman" w:hAnsi="Times New Roman"/>
                <w:b/>
                <w:sz w:val="24"/>
                <w:szCs w:val="24"/>
              </w:rPr>
            </w:pPr>
            <w:r w:rsidRPr="00A31DEF">
              <w:rPr>
                <w:rFonts w:ascii="Times New Roman" w:hAnsi="Times New Roman"/>
                <w:b/>
                <w:sz w:val="24"/>
                <w:szCs w:val="24"/>
              </w:rPr>
              <w:t xml:space="preserve">Организация оказания первой помощи </w:t>
            </w:r>
          </w:p>
        </w:tc>
        <w:tc>
          <w:tcPr>
            <w:tcW w:w="8387" w:type="dxa"/>
          </w:tcPr>
          <w:p w14:paraId="120973AD" w14:textId="77777777" w:rsidR="00602CE9" w:rsidRPr="00A31DEF" w:rsidRDefault="00602CE9" w:rsidP="004E2D85">
            <w:pPr>
              <w:spacing w:after="0" w:line="240" w:lineRule="auto"/>
              <w:jc w:val="both"/>
              <w:rPr>
                <w:rFonts w:ascii="Times New Roman" w:hAnsi="Times New Roman"/>
                <w:sz w:val="24"/>
                <w:szCs w:val="24"/>
              </w:rPr>
            </w:pPr>
            <w:r w:rsidRPr="00A31DEF">
              <w:rPr>
                <w:rFonts w:ascii="Times New Roman" w:hAnsi="Times New Roman"/>
                <w:b/>
                <w:bCs/>
                <w:sz w:val="24"/>
                <w:szCs w:val="24"/>
              </w:rPr>
              <w:t>Содержание</w:t>
            </w:r>
          </w:p>
        </w:tc>
        <w:tc>
          <w:tcPr>
            <w:tcW w:w="2410" w:type="dxa"/>
            <w:vMerge w:val="restart"/>
            <w:vAlign w:val="center"/>
          </w:tcPr>
          <w:p w14:paraId="0FA75F62" w14:textId="7CCE939C"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1947DD4C"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1E49DCC4" w14:textId="2811F428" w:rsidTr="00602CE9">
        <w:trPr>
          <w:trHeight w:val="250"/>
        </w:trPr>
        <w:tc>
          <w:tcPr>
            <w:tcW w:w="2557" w:type="dxa"/>
            <w:vMerge/>
          </w:tcPr>
          <w:p w14:paraId="44521BA2" w14:textId="77777777" w:rsidR="00602CE9" w:rsidRPr="00A31DEF" w:rsidRDefault="00602CE9" w:rsidP="007F1478">
            <w:pPr>
              <w:spacing w:after="0" w:line="240" w:lineRule="auto"/>
              <w:ind w:firstLine="318"/>
              <w:rPr>
                <w:rFonts w:ascii="Times New Roman" w:hAnsi="Times New Roman"/>
                <w:sz w:val="24"/>
                <w:szCs w:val="24"/>
              </w:rPr>
            </w:pPr>
          </w:p>
        </w:tc>
        <w:tc>
          <w:tcPr>
            <w:tcW w:w="8387" w:type="dxa"/>
          </w:tcPr>
          <w:p w14:paraId="1CFAE2BB" w14:textId="77777777" w:rsidR="00602CE9" w:rsidRPr="00A31DEF" w:rsidRDefault="00602CE9" w:rsidP="004E2D85">
            <w:pPr>
              <w:spacing w:after="0" w:line="240" w:lineRule="auto"/>
              <w:jc w:val="both"/>
              <w:rPr>
                <w:rFonts w:ascii="Times New Roman" w:hAnsi="Times New Roman"/>
                <w:sz w:val="24"/>
                <w:szCs w:val="24"/>
              </w:rPr>
            </w:pPr>
            <w:r w:rsidRPr="00A31DEF">
              <w:rPr>
                <w:rFonts w:ascii="Times New Roman" w:eastAsia="Calibri" w:hAnsi="Times New Roman"/>
                <w:bCs/>
                <w:sz w:val="24"/>
                <w:szCs w:val="24"/>
              </w:rPr>
              <w:t xml:space="preserve">Нормативные правовые акты, регламентирующие оказание первой помощи. </w:t>
            </w:r>
            <w:r w:rsidRPr="00A31DEF">
              <w:rPr>
                <w:rFonts w:ascii="Times New Roman" w:hAnsi="Times New Roman"/>
                <w:sz w:val="24"/>
                <w:szCs w:val="24"/>
              </w:rPr>
              <w:t xml:space="preserve">Организация оказания первой помощи до прибытия бригады скорой медицинской помощи населению при угрожающих жизни состояниях. </w:t>
            </w:r>
            <w:r w:rsidRPr="00A31DEF">
              <w:rPr>
                <w:rFonts w:ascii="Times New Roman" w:eastAsia="Calibri" w:hAnsi="Times New Roman"/>
                <w:bCs/>
                <w:sz w:val="24"/>
                <w:szCs w:val="24"/>
              </w:rPr>
              <w:t xml:space="preserve"> Состав аптечки первой помощи. Очередность оказания первой помощи. Порядок взаимодействия с медицинскими и другими организациями, с экстренными оперативными службами в интересах пострадавшего.</w:t>
            </w:r>
            <w:r w:rsidRPr="00A31DEF">
              <w:rPr>
                <w:rFonts w:ascii="Times New Roman" w:hAnsi="Times New Roman"/>
                <w:sz w:val="24"/>
                <w:szCs w:val="24"/>
              </w:rPr>
              <w:t xml:space="preserve"> Информирование населения о домохозяйстве, оказывающем первую помощь и обучение ответственных лиц домохозяйства навыкам оказания первой помощи.</w:t>
            </w:r>
          </w:p>
        </w:tc>
        <w:tc>
          <w:tcPr>
            <w:tcW w:w="2410" w:type="dxa"/>
            <w:vMerge/>
          </w:tcPr>
          <w:p w14:paraId="5FD8E158"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255DAD46"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15CD1466"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779448D8"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0EBB84BA"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4ADF8998"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531A6348" w14:textId="77777777" w:rsidR="00602CE9" w:rsidRPr="00A31DEF" w:rsidRDefault="00602CE9" w:rsidP="007F1478">
            <w:pPr>
              <w:spacing w:after="0" w:line="240" w:lineRule="auto"/>
              <w:ind w:firstLine="318"/>
              <w:jc w:val="center"/>
              <w:rPr>
                <w:rFonts w:ascii="Times New Roman" w:hAnsi="Times New Roman"/>
                <w:sz w:val="24"/>
                <w:szCs w:val="24"/>
              </w:rPr>
            </w:pPr>
          </w:p>
        </w:tc>
      </w:tr>
      <w:tr w:rsidR="00602CE9" w:rsidRPr="00A31DEF" w14:paraId="490365CF" w14:textId="7E9F4CEF" w:rsidTr="00602CE9">
        <w:trPr>
          <w:trHeight w:val="250"/>
        </w:trPr>
        <w:tc>
          <w:tcPr>
            <w:tcW w:w="2557" w:type="dxa"/>
            <w:vMerge/>
          </w:tcPr>
          <w:p w14:paraId="12A6FEFB" w14:textId="77777777" w:rsidR="00602CE9" w:rsidRPr="00A31DEF" w:rsidRDefault="00602CE9" w:rsidP="00EB1671">
            <w:pPr>
              <w:spacing w:after="0" w:line="240" w:lineRule="auto"/>
              <w:ind w:firstLine="318"/>
              <w:rPr>
                <w:rFonts w:ascii="Times New Roman" w:hAnsi="Times New Roman"/>
                <w:sz w:val="24"/>
                <w:szCs w:val="24"/>
              </w:rPr>
            </w:pPr>
          </w:p>
        </w:tc>
        <w:tc>
          <w:tcPr>
            <w:tcW w:w="8387" w:type="dxa"/>
          </w:tcPr>
          <w:p w14:paraId="2B90AA5E" w14:textId="77777777" w:rsidR="00602CE9" w:rsidRPr="00A31DEF" w:rsidRDefault="00602CE9" w:rsidP="004E2D85">
            <w:pPr>
              <w:suppressAutoHyphens/>
              <w:spacing w:after="0" w:line="240" w:lineRule="auto"/>
              <w:jc w:val="both"/>
              <w:rPr>
                <w:rFonts w:ascii="Times New Roman" w:hAnsi="Times New Roman"/>
                <w:b/>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2410" w:type="dxa"/>
          </w:tcPr>
          <w:p w14:paraId="67E4A10D" w14:textId="5FFFF9E9"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0D3CF524"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4B79775F" w14:textId="727D740D" w:rsidTr="00602CE9">
        <w:trPr>
          <w:trHeight w:val="250"/>
        </w:trPr>
        <w:tc>
          <w:tcPr>
            <w:tcW w:w="2557" w:type="dxa"/>
            <w:vMerge/>
          </w:tcPr>
          <w:p w14:paraId="22659A3B" w14:textId="77777777" w:rsidR="00602CE9" w:rsidRPr="00A31DEF" w:rsidRDefault="00602CE9" w:rsidP="00EB1671">
            <w:pPr>
              <w:spacing w:after="0" w:line="240" w:lineRule="auto"/>
              <w:ind w:firstLine="318"/>
              <w:rPr>
                <w:rFonts w:ascii="Times New Roman" w:hAnsi="Times New Roman"/>
                <w:sz w:val="24"/>
                <w:szCs w:val="24"/>
              </w:rPr>
            </w:pPr>
          </w:p>
        </w:tc>
        <w:tc>
          <w:tcPr>
            <w:tcW w:w="8387" w:type="dxa"/>
          </w:tcPr>
          <w:p w14:paraId="2EDA8FB8" w14:textId="77777777" w:rsidR="00602CE9" w:rsidRPr="00A31DEF" w:rsidRDefault="00602CE9" w:rsidP="00EB1671">
            <w:pPr>
              <w:spacing w:after="0" w:line="240" w:lineRule="auto"/>
              <w:ind w:firstLine="318"/>
              <w:rPr>
                <w:rFonts w:ascii="Times New Roman" w:hAnsi="Times New Roman"/>
                <w:sz w:val="24"/>
                <w:szCs w:val="24"/>
              </w:rPr>
            </w:pPr>
            <w:r w:rsidRPr="00A31DEF">
              <w:rPr>
                <w:rFonts w:ascii="Times New Roman" w:hAnsi="Times New Roman"/>
                <w:bCs/>
                <w:sz w:val="24"/>
                <w:szCs w:val="24"/>
              </w:rPr>
              <w:t xml:space="preserve">1. </w:t>
            </w:r>
          </w:p>
        </w:tc>
        <w:tc>
          <w:tcPr>
            <w:tcW w:w="2410" w:type="dxa"/>
          </w:tcPr>
          <w:p w14:paraId="11C847DC" w14:textId="7A233CB4" w:rsidR="00602CE9" w:rsidRPr="00A31DEF" w:rsidRDefault="00602CE9" w:rsidP="00EB1671">
            <w:pPr>
              <w:spacing w:after="0" w:line="240" w:lineRule="auto"/>
              <w:ind w:firstLine="318"/>
              <w:jc w:val="center"/>
              <w:rPr>
                <w:rFonts w:ascii="Times New Roman" w:hAnsi="Times New Roman"/>
                <w:sz w:val="24"/>
                <w:szCs w:val="24"/>
              </w:rPr>
            </w:pPr>
          </w:p>
        </w:tc>
        <w:tc>
          <w:tcPr>
            <w:tcW w:w="1984" w:type="dxa"/>
          </w:tcPr>
          <w:p w14:paraId="4F3C02B1" w14:textId="77777777" w:rsidR="00602CE9" w:rsidRPr="00A31DEF" w:rsidRDefault="00602CE9" w:rsidP="00EB1671">
            <w:pPr>
              <w:spacing w:after="0" w:line="240" w:lineRule="auto"/>
              <w:ind w:firstLine="318"/>
              <w:jc w:val="center"/>
              <w:rPr>
                <w:rFonts w:ascii="Times New Roman" w:hAnsi="Times New Roman"/>
                <w:sz w:val="24"/>
                <w:szCs w:val="24"/>
              </w:rPr>
            </w:pPr>
          </w:p>
        </w:tc>
      </w:tr>
      <w:tr w:rsidR="00602CE9" w:rsidRPr="00A31DEF" w14:paraId="5F3C3CDA" w14:textId="365AF7AC" w:rsidTr="00602CE9">
        <w:tc>
          <w:tcPr>
            <w:tcW w:w="2557" w:type="dxa"/>
            <w:vMerge w:val="restart"/>
          </w:tcPr>
          <w:p w14:paraId="0DE5570C" w14:textId="77777777" w:rsidR="00602CE9" w:rsidRPr="00A31DEF" w:rsidRDefault="00602CE9" w:rsidP="00602CE9">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1.3. </w:t>
            </w:r>
          </w:p>
          <w:p w14:paraId="3249318A" w14:textId="77777777" w:rsidR="00602CE9" w:rsidRPr="00A31DEF" w:rsidRDefault="00602CE9" w:rsidP="00602CE9">
            <w:pPr>
              <w:spacing w:after="0" w:line="240" w:lineRule="auto"/>
              <w:rPr>
                <w:rFonts w:ascii="Times New Roman" w:hAnsi="Times New Roman"/>
                <w:b/>
                <w:bCs/>
                <w:sz w:val="24"/>
                <w:szCs w:val="24"/>
              </w:rPr>
            </w:pPr>
            <w:r w:rsidRPr="00A31DEF">
              <w:rPr>
                <w:rFonts w:ascii="Times New Roman" w:hAnsi="Times New Roman"/>
                <w:b/>
                <w:bCs/>
                <w:sz w:val="24"/>
                <w:szCs w:val="24"/>
              </w:rPr>
              <w:t>Терминальные состояния. Базовая сердечно-легочная реанимация</w:t>
            </w:r>
          </w:p>
          <w:p w14:paraId="3CFE4E3B"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030BF1C6" w14:textId="77777777" w:rsidR="00602CE9" w:rsidRPr="00A31DEF" w:rsidRDefault="00602CE9" w:rsidP="004E2D85">
            <w:pPr>
              <w:spacing w:after="0" w:line="240" w:lineRule="auto"/>
              <w:jc w:val="both"/>
              <w:rPr>
                <w:rFonts w:ascii="Times New Roman" w:hAnsi="Times New Roman"/>
                <w:sz w:val="24"/>
                <w:szCs w:val="24"/>
              </w:rPr>
            </w:pPr>
            <w:r w:rsidRPr="00A31DEF">
              <w:rPr>
                <w:rFonts w:ascii="Times New Roman" w:hAnsi="Times New Roman"/>
                <w:b/>
                <w:bCs/>
                <w:sz w:val="24"/>
                <w:szCs w:val="24"/>
              </w:rPr>
              <w:t>Содержание</w:t>
            </w:r>
          </w:p>
        </w:tc>
        <w:tc>
          <w:tcPr>
            <w:tcW w:w="2410" w:type="dxa"/>
            <w:vMerge w:val="restart"/>
            <w:vAlign w:val="center"/>
          </w:tcPr>
          <w:p w14:paraId="45EE3A37"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1984" w:type="dxa"/>
          </w:tcPr>
          <w:p w14:paraId="51FE2B56"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5FA51787" w14:textId="4F979421" w:rsidTr="00602CE9">
        <w:tc>
          <w:tcPr>
            <w:tcW w:w="2557" w:type="dxa"/>
            <w:vMerge/>
          </w:tcPr>
          <w:p w14:paraId="24F74E1D"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3A584225" w14:textId="7005AE5C" w:rsidR="00602CE9" w:rsidRPr="004E2D85" w:rsidRDefault="00602CE9" w:rsidP="004E2D85">
            <w:pPr>
              <w:spacing w:after="0" w:line="240" w:lineRule="auto"/>
              <w:jc w:val="both"/>
              <w:rPr>
                <w:rFonts w:ascii="Times New Roman" w:hAnsi="Times New Roman"/>
                <w:sz w:val="24"/>
                <w:szCs w:val="24"/>
              </w:rPr>
            </w:pPr>
            <w:r w:rsidRPr="004E2D85">
              <w:rPr>
                <w:rFonts w:ascii="Times New Roman" w:hAnsi="Times New Roman"/>
                <w:sz w:val="24"/>
                <w:szCs w:val="24"/>
              </w:rPr>
              <w:t>Понятие «терминальное состояние». Виды и клинические проявления терминальных состояний.</w:t>
            </w:r>
            <w:r w:rsidR="004E2D85" w:rsidRPr="004E2D85">
              <w:rPr>
                <w:rFonts w:ascii="Times New Roman" w:hAnsi="Times New Roman"/>
                <w:sz w:val="24"/>
                <w:szCs w:val="24"/>
              </w:rPr>
              <w:t xml:space="preserve"> </w:t>
            </w:r>
            <w:r w:rsidRPr="004E2D85">
              <w:rPr>
                <w:rFonts w:ascii="Times New Roman" w:hAnsi="Times New Roman"/>
                <w:sz w:val="24"/>
                <w:szCs w:val="24"/>
              </w:rPr>
              <w:t>Физиологические показатели жизненно важных функций организма взрослого и ребенка.  Клинические признаки внезапного прекращения кровообращения и (или) дыхания. Методы восстановления проходимости дыхательных путей.</w:t>
            </w:r>
            <w:r w:rsidR="004E2D85" w:rsidRPr="004E2D85">
              <w:rPr>
                <w:rFonts w:ascii="Times New Roman" w:hAnsi="Times New Roman"/>
                <w:sz w:val="24"/>
                <w:szCs w:val="24"/>
              </w:rPr>
              <w:t xml:space="preserve"> </w:t>
            </w:r>
            <w:r w:rsidRPr="004E2D85">
              <w:rPr>
                <w:rFonts w:ascii="Times New Roman" w:hAnsi="Times New Roman"/>
                <w:sz w:val="24"/>
                <w:szCs w:val="24"/>
              </w:rPr>
              <w:t>Показания  и противопоказания к сердечно-легочной реанимации.</w:t>
            </w:r>
            <w:r w:rsidR="004E2D85" w:rsidRPr="004E2D85">
              <w:rPr>
                <w:rFonts w:ascii="Times New Roman" w:hAnsi="Times New Roman"/>
                <w:sz w:val="24"/>
                <w:szCs w:val="24"/>
              </w:rPr>
              <w:t xml:space="preserve"> </w:t>
            </w:r>
            <w:r w:rsidRPr="004E2D85">
              <w:rPr>
                <w:rFonts w:ascii="Times New Roman" w:hAnsi="Times New Roman"/>
                <w:sz w:val="24"/>
                <w:szCs w:val="24"/>
              </w:rPr>
              <w:t>Правила проведения базовой сердечно-легочной реанимации у пациентов различного возраста.</w:t>
            </w:r>
            <w:r w:rsidR="004E2D85" w:rsidRPr="004E2D85">
              <w:rPr>
                <w:rFonts w:ascii="Times New Roman" w:hAnsi="Times New Roman"/>
                <w:sz w:val="24"/>
                <w:szCs w:val="24"/>
              </w:rPr>
              <w:t xml:space="preserve"> </w:t>
            </w:r>
            <w:r w:rsidRPr="004E2D85">
              <w:rPr>
                <w:rFonts w:ascii="Times New Roman" w:hAnsi="Times New Roman"/>
                <w:sz w:val="24"/>
                <w:szCs w:val="24"/>
              </w:rPr>
              <w:t>Составляющие первичного и специализированного реанимационного комплекса</w:t>
            </w:r>
            <w:r w:rsidR="004E2D85" w:rsidRPr="004E2D85">
              <w:rPr>
                <w:rFonts w:ascii="Times New Roman" w:hAnsi="Times New Roman"/>
                <w:sz w:val="24"/>
                <w:szCs w:val="24"/>
              </w:rPr>
              <w:t xml:space="preserve">. </w:t>
            </w:r>
            <w:r w:rsidRPr="004E2D85">
              <w:rPr>
                <w:rFonts w:ascii="Times New Roman" w:hAnsi="Times New Roman"/>
                <w:sz w:val="24"/>
                <w:szCs w:val="24"/>
              </w:rPr>
              <w:t>Критерии эффективности  реанимационных мероприятий. Ошибки при проведении сердечно-легочной реанимации.</w:t>
            </w:r>
          </w:p>
        </w:tc>
        <w:tc>
          <w:tcPr>
            <w:tcW w:w="2410" w:type="dxa"/>
            <w:vMerge/>
          </w:tcPr>
          <w:p w14:paraId="66EE50F8"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377C17D3"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2EAACDE0"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69A8C424"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0A799B02"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763C4DDA"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618F9A3F" w14:textId="77777777" w:rsidR="00602CE9" w:rsidRPr="00A31DEF" w:rsidRDefault="00602CE9" w:rsidP="007F1478">
            <w:pPr>
              <w:spacing w:after="0" w:line="240" w:lineRule="auto"/>
              <w:ind w:firstLine="318"/>
              <w:jc w:val="center"/>
              <w:rPr>
                <w:rFonts w:ascii="Times New Roman" w:hAnsi="Times New Roman"/>
                <w:sz w:val="24"/>
                <w:szCs w:val="24"/>
              </w:rPr>
            </w:pPr>
          </w:p>
        </w:tc>
      </w:tr>
      <w:tr w:rsidR="00602CE9" w:rsidRPr="00A31DEF" w14:paraId="3CA71F88" w14:textId="77777777" w:rsidTr="00602CE9">
        <w:tc>
          <w:tcPr>
            <w:tcW w:w="2557" w:type="dxa"/>
            <w:vMerge/>
          </w:tcPr>
          <w:p w14:paraId="5B848349" w14:textId="77777777" w:rsidR="00602CE9" w:rsidRPr="00A31DEF" w:rsidRDefault="00602CE9" w:rsidP="00EB1671">
            <w:pPr>
              <w:spacing w:after="0" w:line="240" w:lineRule="auto"/>
              <w:ind w:firstLine="318"/>
              <w:rPr>
                <w:rFonts w:ascii="Times New Roman" w:hAnsi="Times New Roman"/>
                <w:b/>
                <w:bCs/>
                <w:sz w:val="24"/>
                <w:szCs w:val="24"/>
              </w:rPr>
            </w:pPr>
          </w:p>
        </w:tc>
        <w:tc>
          <w:tcPr>
            <w:tcW w:w="8387" w:type="dxa"/>
          </w:tcPr>
          <w:p w14:paraId="05AD8148" w14:textId="77777777" w:rsidR="00602CE9" w:rsidRPr="00A31DEF" w:rsidRDefault="00602CE9" w:rsidP="004E2D85">
            <w:pPr>
              <w:suppressAutoHyphens/>
              <w:spacing w:after="0" w:line="240" w:lineRule="auto"/>
              <w:jc w:val="both"/>
              <w:rPr>
                <w:rFonts w:ascii="Times New Roman" w:hAnsi="Times New Roman"/>
                <w:b/>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2410" w:type="dxa"/>
          </w:tcPr>
          <w:p w14:paraId="48615E34"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415396B9"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51821BF9" w14:textId="77777777" w:rsidTr="00602CE9">
        <w:tc>
          <w:tcPr>
            <w:tcW w:w="2557" w:type="dxa"/>
            <w:vMerge/>
          </w:tcPr>
          <w:p w14:paraId="727178D9"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063611E0" w14:textId="77777777" w:rsidR="00602CE9" w:rsidRPr="00A31DEF" w:rsidRDefault="00602CE9" w:rsidP="007F1478">
            <w:pPr>
              <w:spacing w:after="0" w:line="240" w:lineRule="auto"/>
              <w:ind w:firstLine="318"/>
              <w:rPr>
                <w:rFonts w:ascii="Times New Roman" w:hAnsi="Times New Roman"/>
                <w:sz w:val="24"/>
                <w:szCs w:val="24"/>
              </w:rPr>
            </w:pPr>
            <w:r w:rsidRPr="00A31DEF">
              <w:rPr>
                <w:rFonts w:ascii="Times New Roman" w:hAnsi="Times New Roman"/>
                <w:bCs/>
                <w:sz w:val="24"/>
                <w:szCs w:val="24"/>
              </w:rPr>
              <w:t>1. Проведение базовой сердечно-легочной реанимации</w:t>
            </w:r>
          </w:p>
        </w:tc>
        <w:tc>
          <w:tcPr>
            <w:tcW w:w="2410" w:type="dxa"/>
          </w:tcPr>
          <w:p w14:paraId="5C09EBE5"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796F4B91"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3DB30172"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174B515A"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3F7CA27E"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2B72897A"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6A89792F" w14:textId="77777777" w:rsidR="00602CE9" w:rsidRPr="00A31DEF" w:rsidRDefault="00602CE9" w:rsidP="007F1478">
            <w:pPr>
              <w:spacing w:after="0" w:line="240" w:lineRule="auto"/>
              <w:ind w:firstLine="318"/>
              <w:jc w:val="center"/>
              <w:rPr>
                <w:rFonts w:ascii="Times New Roman" w:hAnsi="Times New Roman"/>
                <w:sz w:val="24"/>
                <w:szCs w:val="24"/>
              </w:rPr>
            </w:pPr>
          </w:p>
        </w:tc>
      </w:tr>
      <w:tr w:rsidR="00602CE9" w:rsidRPr="00A31DEF" w14:paraId="15C13922" w14:textId="77777777" w:rsidTr="00602CE9">
        <w:trPr>
          <w:trHeight w:val="338"/>
        </w:trPr>
        <w:tc>
          <w:tcPr>
            <w:tcW w:w="2557" w:type="dxa"/>
            <w:vMerge w:val="restart"/>
          </w:tcPr>
          <w:p w14:paraId="0777FA59" w14:textId="77777777" w:rsidR="00602CE9" w:rsidRPr="00A31DEF" w:rsidRDefault="00602CE9" w:rsidP="00602CE9">
            <w:pPr>
              <w:spacing w:after="0" w:line="240" w:lineRule="auto"/>
              <w:jc w:val="both"/>
              <w:rPr>
                <w:rFonts w:ascii="Times New Roman" w:hAnsi="Times New Roman"/>
                <w:b/>
                <w:bCs/>
                <w:sz w:val="24"/>
                <w:szCs w:val="24"/>
              </w:rPr>
            </w:pPr>
            <w:r w:rsidRPr="00A31DEF">
              <w:rPr>
                <w:rFonts w:ascii="Times New Roman" w:hAnsi="Times New Roman"/>
                <w:b/>
                <w:bCs/>
                <w:sz w:val="24"/>
                <w:szCs w:val="24"/>
              </w:rPr>
              <w:t xml:space="preserve">Тема 1.4. </w:t>
            </w:r>
          </w:p>
          <w:p w14:paraId="20CBE879" w14:textId="77777777" w:rsidR="00602CE9" w:rsidRPr="00A31DEF" w:rsidRDefault="00602CE9" w:rsidP="00602CE9">
            <w:pPr>
              <w:spacing w:after="0" w:line="240" w:lineRule="auto"/>
              <w:jc w:val="both"/>
              <w:rPr>
                <w:rFonts w:ascii="Times New Roman" w:hAnsi="Times New Roman"/>
                <w:b/>
                <w:sz w:val="24"/>
                <w:szCs w:val="24"/>
              </w:rPr>
            </w:pPr>
            <w:r w:rsidRPr="00A31DEF">
              <w:rPr>
                <w:rFonts w:ascii="Times New Roman" w:hAnsi="Times New Roman"/>
                <w:b/>
                <w:sz w:val="24"/>
                <w:szCs w:val="24"/>
              </w:rPr>
              <w:t xml:space="preserve">Острая сосудистая недостаточность. </w:t>
            </w:r>
          </w:p>
          <w:p w14:paraId="49A23004" w14:textId="77777777" w:rsidR="00602CE9" w:rsidRPr="00A31DEF" w:rsidRDefault="00602CE9" w:rsidP="00EB1671">
            <w:pPr>
              <w:spacing w:after="0" w:line="240" w:lineRule="auto"/>
              <w:ind w:firstLine="318"/>
              <w:jc w:val="both"/>
              <w:rPr>
                <w:rFonts w:ascii="Times New Roman" w:hAnsi="Times New Roman"/>
                <w:b/>
                <w:bCs/>
                <w:sz w:val="24"/>
                <w:szCs w:val="24"/>
              </w:rPr>
            </w:pPr>
          </w:p>
        </w:tc>
        <w:tc>
          <w:tcPr>
            <w:tcW w:w="8387" w:type="dxa"/>
          </w:tcPr>
          <w:p w14:paraId="6E18DCEC" w14:textId="77777777" w:rsidR="00602CE9" w:rsidRPr="00A31DEF" w:rsidRDefault="00602CE9" w:rsidP="004E2D85">
            <w:pPr>
              <w:spacing w:after="0" w:line="240" w:lineRule="auto"/>
              <w:rPr>
                <w:rFonts w:ascii="Times New Roman" w:hAnsi="Times New Roman"/>
                <w:sz w:val="24"/>
                <w:szCs w:val="24"/>
              </w:rPr>
            </w:pPr>
            <w:r w:rsidRPr="00A31DEF">
              <w:rPr>
                <w:rFonts w:ascii="Times New Roman" w:hAnsi="Times New Roman"/>
                <w:b/>
                <w:bCs/>
                <w:sz w:val="24"/>
                <w:szCs w:val="24"/>
              </w:rPr>
              <w:lastRenderedPageBreak/>
              <w:t>Содержание</w:t>
            </w:r>
          </w:p>
        </w:tc>
        <w:tc>
          <w:tcPr>
            <w:tcW w:w="2410" w:type="dxa"/>
          </w:tcPr>
          <w:p w14:paraId="6A507EBE"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51782CD1"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27A234D0" w14:textId="77777777" w:rsidTr="00602CE9">
        <w:trPr>
          <w:trHeight w:val="340"/>
        </w:trPr>
        <w:tc>
          <w:tcPr>
            <w:tcW w:w="2557" w:type="dxa"/>
            <w:vMerge/>
          </w:tcPr>
          <w:p w14:paraId="30B982B4"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57D7F374" w14:textId="77777777" w:rsidR="00602CE9" w:rsidRPr="00A31DEF" w:rsidRDefault="00602CE9" w:rsidP="004E2D85">
            <w:pPr>
              <w:spacing w:after="0" w:line="240" w:lineRule="auto"/>
              <w:jc w:val="both"/>
              <w:rPr>
                <w:rFonts w:ascii="Times New Roman" w:hAnsi="Times New Roman"/>
                <w:bCs/>
                <w:sz w:val="24"/>
                <w:szCs w:val="24"/>
              </w:rPr>
            </w:pPr>
            <w:r w:rsidRPr="00A31DEF">
              <w:rPr>
                <w:rFonts w:ascii="Times New Roman" w:hAnsi="Times New Roman"/>
                <w:sz w:val="24"/>
                <w:szCs w:val="24"/>
              </w:rPr>
              <w:t xml:space="preserve">Определение понятий обморок, коллапс, шок. Основные причины и патогенез обморока, коллапса и шока. Клинические признаки, дифференциальный </w:t>
            </w:r>
            <w:r w:rsidRPr="00A31DEF">
              <w:rPr>
                <w:rFonts w:ascii="Times New Roman" w:hAnsi="Times New Roman"/>
                <w:sz w:val="24"/>
                <w:szCs w:val="24"/>
              </w:rPr>
              <w:lastRenderedPageBreak/>
              <w:t xml:space="preserve">диагноз, принципы оказания скорой медицинской помощи в экстренной и неотложной формах. Расчет шокового индекса. Лекарственные препараты и медицинские изделия, применяемы при оказании скорой медицинской помощи,  мониторинг состояния пациента,  контроль эффективности и безопасности проводимого лечения. </w:t>
            </w:r>
            <w:r w:rsidRPr="00A31DEF">
              <w:rPr>
                <w:rFonts w:ascii="Times New Roman" w:hAnsi="Times New Roman"/>
                <w:bCs/>
                <w:sz w:val="24"/>
                <w:szCs w:val="24"/>
              </w:rPr>
              <w:t>Показания к оказанию специализированной медицинской помощи в стационарных условиях.</w:t>
            </w:r>
          </w:p>
        </w:tc>
        <w:tc>
          <w:tcPr>
            <w:tcW w:w="2410" w:type="dxa"/>
          </w:tcPr>
          <w:p w14:paraId="08C5AC36"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79552C3F"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538F6F56"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lastRenderedPageBreak/>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40AF1939"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18677787"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54612506"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0C3A9E35" w14:textId="77777777" w:rsidR="00602CE9" w:rsidRPr="00A31DEF" w:rsidRDefault="00602CE9" w:rsidP="007F1478">
            <w:pPr>
              <w:spacing w:after="0" w:line="240" w:lineRule="auto"/>
              <w:ind w:firstLine="318"/>
              <w:jc w:val="center"/>
              <w:rPr>
                <w:rFonts w:ascii="Times New Roman" w:hAnsi="Times New Roman"/>
                <w:sz w:val="24"/>
                <w:szCs w:val="24"/>
              </w:rPr>
            </w:pPr>
          </w:p>
        </w:tc>
      </w:tr>
      <w:tr w:rsidR="00602CE9" w:rsidRPr="00A31DEF" w14:paraId="4A710DE0" w14:textId="77777777" w:rsidTr="00602CE9">
        <w:trPr>
          <w:trHeight w:val="340"/>
        </w:trPr>
        <w:tc>
          <w:tcPr>
            <w:tcW w:w="2557" w:type="dxa"/>
            <w:vMerge/>
          </w:tcPr>
          <w:p w14:paraId="14D0D001"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29C871EF" w14:textId="77777777" w:rsidR="00602CE9" w:rsidRPr="00A31DEF" w:rsidRDefault="00602CE9" w:rsidP="004E2D85">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2410" w:type="dxa"/>
          </w:tcPr>
          <w:p w14:paraId="31011D99"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44397EC7"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53DAFEDE" w14:textId="77777777" w:rsidTr="00602CE9">
        <w:trPr>
          <w:trHeight w:val="340"/>
        </w:trPr>
        <w:tc>
          <w:tcPr>
            <w:tcW w:w="2557" w:type="dxa"/>
            <w:vMerge/>
          </w:tcPr>
          <w:p w14:paraId="6E2E1AB2"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79C31413" w14:textId="77777777" w:rsidR="00602CE9" w:rsidRPr="00A31DEF" w:rsidRDefault="00602CE9" w:rsidP="007F1478">
            <w:pPr>
              <w:spacing w:after="0" w:line="240" w:lineRule="auto"/>
              <w:ind w:firstLine="318"/>
              <w:rPr>
                <w:rFonts w:ascii="Times New Roman" w:hAnsi="Times New Roman"/>
                <w:sz w:val="24"/>
                <w:szCs w:val="24"/>
              </w:rPr>
            </w:pPr>
            <w:r w:rsidRPr="00A31DEF">
              <w:rPr>
                <w:rFonts w:ascii="Times New Roman" w:hAnsi="Times New Roman"/>
                <w:sz w:val="24"/>
                <w:szCs w:val="24"/>
              </w:rPr>
              <w:t xml:space="preserve">1.Оказание скорой медицинской помощи в экстренной и неотложной формах при  острой сосудистой недостаточности. </w:t>
            </w:r>
          </w:p>
        </w:tc>
        <w:tc>
          <w:tcPr>
            <w:tcW w:w="2410" w:type="dxa"/>
          </w:tcPr>
          <w:p w14:paraId="31770461"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5B3B62BF"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10481D1F"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3991D8AC"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2B3210FB"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55E80124" w14:textId="096FD233" w:rsidR="00602CE9" w:rsidRPr="00A31DEF" w:rsidRDefault="00602CE9" w:rsidP="00BE645C">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tc>
      </w:tr>
      <w:tr w:rsidR="00602CE9" w:rsidRPr="00A31DEF" w14:paraId="52DDA83B" w14:textId="77777777" w:rsidTr="004E2D85">
        <w:trPr>
          <w:trHeight w:val="308"/>
        </w:trPr>
        <w:tc>
          <w:tcPr>
            <w:tcW w:w="2557" w:type="dxa"/>
            <w:vMerge w:val="restart"/>
          </w:tcPr>
          <w:p w14:paraId="13707281" w14:textId="77777777" w:rsidR="00602CE9" w:rsidRPr="00A31DEF" w:rsidRDefault="00602CE9" w:rsidP="00602CE9">
            <w:pPr>
              <w:spacing w:after="0" w:line="240" w:lineRule="auto"/>
              <w:rPr>
                <w:rFonts w:ascii="Times New Roman" w:hAnsi="Times New Roman"/>
                <w:sz w:val="24"/>
                <w:szCs w:val="24"/>
              </w:rPr>
            </w:pPr>
            <w:r w:rsidRPr="00A31DEF">
              <w:rPr>
                <w:rFonts w:ascii="Times New Roman" w:hAnsi="Times New Roman"/>
                <w:b/>
                <w:sz w:val="24"/>
                <w:szCs w:val="24"/>
              </w:rPr>
              <w:t>Тема 1.5.</w:t>
            </w:r>
          </w:p>
          <w:p w14:paraId="5BE568E6" w14:textId="77777777" w:rsidR="00602CE9" w:rsidRPr="00A31DEF" w:rsidRDefault="00602CE9" w:rsidP="00602CE9">
            <w:pPr>
              <w:spacing w:after="0" w:line="240" w:lineRule="auto"/>
              <w:rPr>
                <w:rFonts w:ascii="Times New Roman" w:hAnsi="Times New Roman"/>
                <w:b/>
                <w:sz w:val="24"/>
                <w:szCs w:val="24"/>
              </w:rPr>
            </w:pPr>
            <w:r w:rsidRPr="00A31DEF">
              <w:rPr>
                <w:rFonts w:ascii="Times New Roman" w:hAnsi="Times New Roman"/>
                <w:b/>
                <w:sz w:val="24"/>
                <w:szCs w:val="24"/>
              </w:rPr>
              <w:t xml:space="preserve">Острая сердечная недостаточность </w:t>
            </w:r>
          </w:p>
          <w:p w14:paraId="0AF61593" w14:textId="77777777" w:rsidR="00602CE9" w:rsidRPr="00A31DEF" w:rsidRDefault="00602CE9" w:rsidP="00EB1671">
            <w:pPr>
              <w:spacing w:after="0" w:line="240" w:lineRule="auto"/>
              <w:ind w:firstLine="318"/>
              <w:rPr>
                <w:rFonts w:ascii="Times New Roman" w:hAnsi="Times New Roman"/>
                <w:b/>
                <w:bCs/>
                <w:sz w:val="24"/>
                <w:szCs w:val="24"/>
              </w:rPr>
            </w:pPr>
          </w:p>
        </w:tc>
        <w:tc>
          <w:tcPr>
            <w:tcW w:w="8387" w:type="dxa"/>
          </w:tcPr>
          <w:p w14:paraId="1DA66FF6" w14:textId="77777777" w:rsidR="00602CE9" w:rsidRPr="00A31DEF" w:rsidRDefault="00602CE9" w:rsidP="004E2D85">
            <w:pPr>
              <w:spacing w:after="0" w:line="240" w:lineRule="auto"/>
              <w:rPr>
                <w:rFonts w:ascii="Times New Roman" w:hAnsi="Times New Roman"/>
                <w:bCs/>
                <w:sz w:val="24"/>
                <w:szCs w:val="24"/>
              </w:rPr>
            </w:pPr>
            <w:r w:rsidRPr="00A31DEF">
              <w:rPr>
                <w:rFonts w:ascii="Times New Roman" w:hAnsi="Times New Roman"/>
                <w:b/>
                <w:bCs/>
                <w:sz w:val="24"/>
                <w:szCs w:val="24"/>
              </w:rPr>
              <w:t>Содержание</w:t>
            </w:r>
          </w:p>
        </w:tc>
        <w:tc>
          <w:tcPr>
            <w:tcW w:w="2410" w:type="dxa"/>
          </w:tcPr>
          <w:p w14:paraId="339F7D02"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22AAC3DF"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1D56FA9D" w14:textId="77777777" w:rsidTr="00602CE9">
        <w:tc>
          <w:tcPr>
            <w:tcW w:w="2557" w:type="dxa"/>
            <w:vMerge/>
          </w:tcPr>
          <w:p w14:paraId="1C8BC557"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391E4F48" w14:textId="77777777" w:rsidR="00602CE9" w:rsidRPr="00A31DEF" w:rsidRDefault="00602CE9" w:rsidP="004E2D85">
            <w:pPr>
              <w:spacing w:after="0" w:line="240" w:lineRule="auto"/>
              <w:jc w:val="both"/>
              <w:rPr>
                <w:rFonts w:ascii="Times New Roman" w:hAnsi="Times New Roman"/>
                <w:sz w:val="24"/>
                <w:szCs w:val="24"/>
              </w:rPr>
            </w:pPr>
            <w:r w:rsidRPr="00A31DEF">
              <w:rPr>
                <w:rFonts w:ascii="Times New Roman" w:hAnsi="Times New Roman"/>
                <w:sz w:val="24"/>
                <w:szCs w:val="24"/>
              </w:rPr>
              <w:t xml:space="preserve">Острая  сердечная недостаточность. Причины, клинические проявления, классификация и патогенез острой сердечной недостаточности, порядок проведения осмотра, </w:t>
            </w:r>
            <w:proofErr w:type="spellStart"/>
            <w:r w:rsidRPr="00A31DEF">
              <w:rPr>
                <w:rFonts w:ascii="Times New Roman" w:hAnsi="Times New Roman"/>
                <w:sz w:val="24"/>
                <w:szCs w:val="24"/>
              </w:rPr>
              <w:t>физикального</w:t>
            </w:r>
            <w:proofErr w:type="spellEnd"/>
            <w:r w:rsidRPr="00A31DEF">
              <w:rPr>
                <w:rFonts w:ascii="Times New Roman" w:hAnsi="Times New Roman"/>
                <w:sz w:val="24"/>
                <w:szCs w:val="24"/>
              </w:rPr>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Показания к оказанию специализированной медицинской помощи в стационарных условиях.</w:t>
            </w:r>
          </w:p>
        </w:tc>
        <w:tc>
          <w:tcPr>
            <w:tcW w:w="2410" w:type="dxa"/>
          </w:tcPr>
          <w:p w14:paraId="6E06B439" w14:textId="77777777" w:rsidR="00602CE9" w:rsidRPr="00A31DEF" w:rsidRDefault="00602CE9" w:rsidP="007F1478">
            <w:pPr>
              <w:spacing w:after="0" w:line="240" w:lineRule="auto"/>
              <w:ind w:firstLine="318"/>
              <w:jc w:val="center"/>
              <w:rPr>
                <w:rFonts w:ascii="Times New Roman" w:hAnsi="Times New Roman"/>
                <w:b/>
                <w:sz w:val="24"/>
                <w:szCs w:val="24"/>
              </w:rPr>
            </w:pPr>
          </w:p>
        </w:tc>
        <w:tc>
          <w:tcPr>
            <w:tcW w:w="1984" w:type="dxa"/>
          </w:tcPr>
          <w:p w14:paraId="40AB2929"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0156E084"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7CEFDA87"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189F5E30"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34ED2118"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1BB1BED3" w14:textId="77777777" w:rsidR="00602CE9" w:rsidRPr="00A31DEF" w:rsidRDefault="00602CE9" w:rsidP="007F1478">
            <w:pPr>
              <w:spacing w:after="0" w:line="240" w:lineRule="auto"/>
              <w:ind w:firstLine="318"/>
              <w:jc w:val="center"/>
              <w:rPr>
                <w:rFonts w:ascii="Times New Roman" w:hAnsi="Times New Roman"/>
                <w:b/>
                <w:sz w:val="24"/>
                <w:szCs w:val="24"/>
              </w:rPr>
            </w:pPr>
          </w:p>
        </w:tc>
      </w:tr>
      <w:tr w:rsidR="00602CE9" w:rsidRPr="00A31DEF" w14:paraId="5D6EBAC4" w14:textId="77777777" w:rsidTr="00602CE9">
        <w:trPr>
          <w:trHeight w:val="94"/>
        </w:trPr>
        <w:tc>
          <w:tcPr>
            <w:tcW w:w="2557" w:type="dxa"/>
            <w:vMerge/>
          </w:tcPr>
          <w:p w14:paraId="2CD92D42"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22A9F6C0" w14:textId="77777777" w:rsidR="00602CE9" w:rsidRPr="00A31DEF" w:rsidRDefault="00602CE9" w:rsidP="004E2D85">
            <w:pPr>
              <w:spacing w:after="0" w:line="240" w:lineRule="auto"/>
              <w:rPr>
                <w:rFonts w:ascii="Times New Roman" w:hAnsi="Times New Roman"/>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2410" w:type="dxa"/>
          </w:tcPr>
          <w:p w14:paraId="453642F2"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49F7A6F8"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642920C0" w14:textId="77777777" w:rsidTr="00602CE9">
        <w:tc>
          <w:tcPr>
            <w:tcW w:w="2557" w:type="dxa"/>
            <w:vMerge/>
          </w:tcPr>
          <w:p w14:paraId="7BFFDEF8" w14:textId="77777777" w:rsidR="00602CE9" w:rsidRPr="00A31DEF" w:rsidRDefault="00602CE9" w:rsidP="007F1478">
            <w:pPr>
              <w:spacing w:after="0" w:line="240" w:lineRule="auto"/>
              <w:ind w:firstLine="318"/>
              <w:jc w:val="both"/>
              <w:rPr>
                <w:rFonts w:ascii="Times New Roman" w:hAnsi="Times New Roman"/>
                <w:b/>
                <w:bCs/>
                <w:sz w:val="24"/>
                <w:szCs w:val="24"/>
              </w:rPr>
            </w:pPr>
          </w:p>
        </w:tc>
        <w:tc>
          <w:tcPr>
            <w:tcW w:w="8387" w:type="dxa"/>
          </w:tcPr>
          <w:p w14:paraId="2219D445" w14:textId="77777777" w:rsidR="00602CE9" w:rsidRPr="00A31DEF" w:rsidRDefault="00602CE9" w:rsidP="007F1478">
            <w:pPr>
              <w:spacing w:after="0" w:line="240" w:lineRule="auto"/>
              <w:ind w:firstLine="318"/>
              <w:rPr>
                <w:rFonts w:ascii="Times New Roman" w:hAnsi="Times New Roman"/>
                <w:sz w:val="24"/>
                <w:szCs w:val="24"/>
              </w:rPr>
            </w:pPr>
            <w:r w:rsidRPr="00A31DEF">
              <w:rPr>
                <w:rFonts w:ascii="Times New Roman" w:hAnsi="Times New Roman"/>
                <w:sz w:val="24"/>
                <w:szCs w:val="24"/>
              </w:rPr>
              <w:t>1. Оказание скорой  медицинской помощи в экстренной и неотложной формах при  острой сердечной недостаточности.</w:t>
            </w:r>
          </w:p>
        </w:tc>
        <w:tc>
          <w:tcPr>
            <w:tcW w:w="2410" w:type="dxa"/>
          </w:tcPr>
          <w:p w14:paraId="6A2D3E16"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7C1C43F1"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636766D1"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10E039EB"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051AA59F"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2AA7DCB0" w14:textId="18DE6E7D" w:rsidR="00602CE9" w:rsidRPr="00A31DEF" w:rsidRDefault="00602CE9" w:rsidP="00BE645C">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tc>
      </w:tr>
      <w:tr w:rsidR="00602CE9" w:rsidRPr="00A31DEF" w14:paraId="2D2B7EFC" w14:textId="77777777" w:rsidTr="00602CE9">
        <w:tc>
          <w:tcPr>
            <w:tcW w:w="2557" w:type="dxa"/>
            <w:vMerge w:val="restart"/>
          </w:tcPr>
          <w:p w14:paraId="18DA47D5" w14:textId="77777777" w:rsidR="00602CE9" w:rsidRPr="00A31DEF" w:rsidRDefault="00602CE9" w:rsidP="00602CE9">
            <w:pPr>
              <w:spacing w:after="0" w:line="240" w:lineRule="auto"/>
              <w:jc w:val="both"/>
              <w:rPr>
                <w:rFonts w:ascii="Times New Roman" w:hAnsi="Times New Roman"/>
                <w:b/>
                <w:bCs/>
                <w:sz w:val="24"/>
                <w:szCs w:val="24"/>
              </w:rPr>
            </w:pPr>
            <w:r w:rsidRPr="00A31DEF">
              <w:rPr>
                <w:rFonts w:ascii="Times New Roman" w:hAnsi="Times New Roman"/>
                <w:b/>
                <w:bCs/>
                <w:sz w:val="24"/>
                <w:szCs w:val="24"/>
              </w:rPr>
              <w:t>Тема 1.6.</w:t>
            </w:r>
          </w:p>
          <w:p w14:paraId="0902874E" w14:textId="77777777" w:rsidR="00602CE9" w:rsidRPr="00A31DEF" w:rsidRDefault="00602CE9" w:rsidP="00602CE9">
            <w:pPr>
              <w:spacing w:after="0" w:line="240" w:lineRule="auto"/>
              <w:jc w:val="both"/>
              <w:rPr>
                <w:rFonts w:ascii="Times New Roman" w:hAnsi="Times New Roman"/>
                <w:b/>
                <w:bCs/>
                <w:sz w:val="24"/>
                <w:szCs w:val="24"/>
              </w:rPr>
            </w:pPr>
            <w:r w:rsidRPr="00A31DEF">
              <w:rPr>
                <w:rFonts w:ascii="Times New Roman" w:hAnsi="Times New Roman"/>
                <w:b/>
                <w:bCs/>
                <w:sz w:val="24"/>
                <w:szCs w:val="24"/>
              </w:rPr>
              <w:lastRenderedPageBreak/>
              <w:t xml:space="preserve">Острый  коронарный синдром </w:t>
            </w:r>
          </w:p>
          <w:p w14:paraId="410D7568" w14:textId="77777777" w:rsidR="00602CE9" w:rsidRPr="00A31DEF" w:rsidRDefault="00602CE9" w:rsidP="00EB1671">
            <w:pPr>
              <w:spacing w:after="0" w:line="240" w:lineRule="auto"/>
              <w:ind w:firstLine="318"/>
              <w:rPr>
                <w:rFonts w:ascii="Times New Roman" w:hAnsi="Times New Roman"/>
                <w:b/>
                <w:bCs/>
                <w:sz w:val="24"/>
                <w:szCs w:val="24"/>
              </w:rPr>
            </w:pPr>
          </w:p>
          <w:p w14:paraId="3C5DE7DB" w14:textId="77777777" w:rsidR="00602CE9" w:rsidRPr="00A31DEF" w:rsidRDefault="00602CE9" w:rsidP="00EB1671">
            <w:pPr>
              <w:spacing w:after="0" w:line="240" w:lineRule="auto"/>
              <w:ind w:firstLine="318"/>
              <w:rPr>
                <w:rFonts w:ascii="Times New Roman" w:hAnsi="Times New Roman"/>
                <w:b/>
                <w:bCs/>
                <w:sz w:val="24"/>
                <w:szCs w:val="24"/>
              </w:rPr>
            </w:pPr>
          </w:p>
        </w:tc>
        <w:tc>
          <w:tcPr>
            <w:tcW w:w="8387" w:type="dxa"/>
          </w:tcPr>
          <w:p w14:paraId="79948490" w14:textId="77777777" w:rsidR="00602CE9" w:rsidRPr="00A31DEF" w:rsidRDefault="00602CE9" w:rsidP="004E2D85">
            <w:pPr>
              <w:spacing w:after="0" w:line="240" w:lineRule="auto"/>
              <w:rPr>
                <w:rFonts w:ascii="Times New Roman" w:hAnsi="Times New Roman"/>
                <w:sz w:val="24"/>
                <w:szCs w:val="24"/>
              </w:rPr>
            </w:pPr>
            <w:r w:rsidRPr="00A31DEF">
              <w:rPr>
                <w:rFonts w:ascii="Times New Roman" w:hAnsi="Times New Roman"/>
                <w:b/>
                <w:bCs/>
                <w:sz w:val="24"/>
                <w:szCs w:val="24"/>
              </w:rPr>
              <w:lastRenderedPageBreak/>
              <w:t>Содержание</w:t>
            </w:r>
          </w:p>
        </w:tc>
        <w:tc>
          <w:tcPr>
            <w:tcW w:w="2410" w:type="dxa"/>
          </w:tcPr>
          <w:p w14:paraId="5E15A20E"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59C79896"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433ED351" w14:textId="77777777" w:rsidTr="00602CE9">
        <w:trPr>
          <w:trHeight w:val="2311"/>
        </w:trPr>
        <w:tc>
          <w:tcPr>
            <w:tcW w:w="2557" w:type="dxa"/>
            <w:vMerge/>
          </w:tcPr>
          <w:p w14:paraId="78B34B55"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115DE827" w14:textId="77777777" w:rsidR="00602CE9" w:rsidRPr="00A31DEF" w:rsidRDefault="00602CE9" w:rsidP="004E2D85">
            <w:pPr>
              <w:spacing w:after="0" w:line="240" w:lineRule="auto"/>
              <w:jc w:val="both"/>
              <w:rPr>
                <w:rFonts w:ascii="Times New Roman" w:hAnsi="Times New Roman"/>
                <w:sz w:val="24"/>
                <w:szCs w:val="24"/>
              </w:rPr>
            </w:pPr>
            <w:r w:rsidRPr="00A31DEF">
              <w:rPr>
                <w:rFonts w:ascii="Times New Roman" w:hAnsi="Times New Roman"/>
                <w:sz w:val="24"/>
                <w:szCs w:val="24"/>
              </w:rPr>
              <w:t xml:space="preserve">Острый коронарный синдром. Причины, клинические проявления, классификация и патогенез острого коронарного синдрома, порядок проведения осмотра, </w:t>
            </w:r>
            <w:proofErr w:type="spellStart"/>
            <w:r w:rsidRPr="00A31DEF">
              <w:rPr>
                <w:rFonts w:ascii="Times New Roman" w:hAnsi="Times New Roman"/>
                <w:sz w:val="24"/>
                <w:szCs w:val="24"/>
              </w:rPr>
              <w:t>физикального</w:t>
            </w:r>
            <w:proofErr w:type="spellEnd"/>
            <w:r w:rsidRPr="00A31DEF">
              <w:rPr>
                <w:rFonts w:ascii="Times New Roman" w:hAnsi="Times New Roman"/>
                <w:sz w:val="24"/>
                <w:szCs w:val="24"/>
              </w:rPr>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c>
          <w:tcPr>
            <w:tcW w:w="2410" w:type="dxa"/>
          </w:tcPr>
          <w:p w14:paraId="5F67F784"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4A47C054"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3DAA4449"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480A8254"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5636BA3D"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0C939B51"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764FAACE" w14:textId="77777777" w:rsidR="00602CE9" w:rsidRPr="00A31DEF" w:rsidRDefault="00602CE9" w:rsidP="007F1478">
            <w:pPr>
              <w:spacing w:after="0" w:line="240" w:lineRule="auto"/>
              <w:ind w:firstLine="318"/>
              <w:jc w:val="center"/>
              <w:rPr>
                <w:rFonts w:ascii="Times New Roman" w:hAnsi="Times New Roman"/>
                <w:sz w:val="24"/>
                <w:szCs w:val="24"/>
              </w:rPr>
            </w:pPr>
          </w:p>
        </w:tc>
      </w:tr>
      <w:tr w:rsidR="00602CE9" w:rsidRPr="00A31DEF" w14:paraId="5291501E" w14:textId="77777777" w:rsidTr="00602CE9">
        <w:trPr>
          <w:trHeight w:val="174"/>
        </w:trPr>
        <w:tc>
          <w:tcPr>
            <w:tcW w:w="2557" w:type="dxa"/>
            <w:vMerge/>
          </w:tcPr>
          <w:p w14:paraId="5C3DA3F7"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43C816E4" w14:textId="77777777" w:rsidR="00602CE9" w:rsidRPr="00A31DEF" w:rsidRDefault="00602CE9" w:rsidP="004E2D85">
            <w:pPr>
              <w:spacing w:after="0" w:line="240" w:lineRule="auto"/>
              <w:jc w:val="both"/>
              <w:rPr>
                <w:rFonts w:ascii="Times New Roman" w:hAnsi="Times New Roman"/>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2410" w:type="dxa"/>
          </w:tcPr>
          <w:p w14:paraId="41F5DD43"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0951C0EF"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4A70EF4B" w14:textId="77777777" w:rsidTr="00602CE9">
        <w:trPr>
          <w:trHeight w:val="174"/>
        </w:trPr>
        <w:tc>
          <w:tcPr>
            <w:tcW w:w="2557" w:type="dxa"/>
            <w:vMerge/>
          </w:tcPr>
          <w:p w14:paraId="2BBB68BD"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4FADEC55" w14:textId="77777777" w:rsidR="00602CE9" w:rsidRPr="00A31DEF" w:rsidRDefault="00602CE9" w:rsidP="007F1478">
            <w:pPr>
              <w:spacing w:after="0" w:line="240" w:lineRule="auto"/>
              <w:ind w:firstLine="318"/>
              <w:rPr>
                <w:rFonts w:ascii="Times New Roman" w:hAnsi="Times New Roman"/>
                <w:sz w:val="24"/>
                <w:szCs w:val="24"/>
              </w:rPr>
            </w:pPr>
            <w:r w:rsidRPr="00A31DEF">
              <w:rPr>
                <w:rFonts w:ascii="Times New Roman" w:hAnsi="Times New Roman"/>
                <w:sz w:val="24"/>
                <w:szCs w:val="24"/>
              </w:rPr>
              <w:t>1. Оказание скорой медицинской помощи в экстренной и неотложной формах при  остром коронарном синдроме.</w:t>
            </w:r>
          </w:p>
        </w:tc>
        <w:tc>
          <w:tcPr>
            <w:tcW w:w="2410" w:type="dxa"/>
          </w:tcPr>
          <w:p w14:paraId="08CF16A1"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7409BC06"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347F2F50"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0E46D0BB"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4DC2400B"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1B3D2FC7" w14:textId="21DF9185" w:rsidR="00602CE9" w:rsidRPr="00A31DEF" w:rsidRDefault="00602CE9" w:rsidP="00BE645C">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tc>
      </w:tr>
      <w:tr w:rsidR="00602CE9" w:rsidRPr="00A31DEF" w14:paraId="5BFC1B49" w14:textId="77777777" w:rsidTr="00602CE9">
        <w:tc>
          <w:tcPr>
            <w:tcW w:w="2557" w:type="dxa"/>
            <w:vMerge w:val="restart"/>
          </w:tcPr>
          <w:p w14:paraId="6998DBFF" w14:textId="77777777" w:rsidR="00602CE9" w:rsidRPr="00A31DEF" w:rsidRDefault="00602CE9" w:rsidP="00602CE9">
            <w:pPr>
              <w:spacing w:after="0" w:line="240" w:lineRule="auto"/>
              <w:jc w:val="both"/>
              <w:rPr>
                <w:rFonts w:ascii="Times New Roman" w:hAnsi="Times New Roman"/>
                <w:bCs/>
                <w:sz w:val="24"/>
                <w:szCs w:val="24"/>
              </w:rPr>
            </w:pPr>
            <w:r w:rsidRPr="00A31DEF">
              <w:rPr>
                <w:rFonts w:ascii="Times New Roman" w:hAnsi="Times New Roman"/>
                <w:b/>
                <w:bCs/>
                <w:sz w:val="24"/>
                <w:szCs w:val="24"/>
              </w:rPr>
              <w:t>Тема 1.7.</w:t>
            </w:r>
          </w:p>
          <w:p w14:paraId="283CB7FB" w14:textId="77777777" w:rsidR="00602CE9" w:rsidRPr="00A31DEF" w:rsidRDefault="00602CE9" w:rsidP="00602CE9">
            <w:pPr>
              <w:spacing w:after="0" w:line="240" w:lineRule="auto"/>
              <w:jc w:val="both"/>
              <w:rPr>
                <w:rFonts w:ascii="Times New Roman" w:hAnsi="Times New Roman"/>
                <w:b/>
                <w:bCs/>
                <w:sz w:val="24"/>
                <w:szCs w:val="24"/>
              </w:rPr>
            </w:pPr>
            <w:r w:rsidRPr="00A31DEF">
              <w:rPr>
                <w:rFonts w:ascii="Times New Roman" w:hAnsi="Times New Roman"/>
                <w:b/>
                <w:sz w:val="24"/>
                <w:szCs w:val="24"/>
              </w:rPr>
              <w:t>Нарушения сердечного ритма и проводимости. Гипертонический  криз</w:t>
            </w:r>
          </w:p>
        </w:tc>
        <w:tc>
          <w:tcPr>
            <w:tcW w:w="8387" w:type="dxa"/>
          </w:tcPr>
          <w:p w14:paraId="3C6AD2B4" w14:textId="77777777" w:rsidR="00602CE9" w:rsidRPr="00A31DEF" w:rsidRDefault="00602CE9" w:rsidP="004E2D85">
            <w:pPr>
              <w:spacing w:after="0" w:line="240" w:lineRule="auto"/>
              <w:rPr>
                <w:rFonts w:ascii="Times New Roman" w:hAnsi="Times New Roman"/>
                <w:sz w:val="24"/>
                <w:szCs w:val="24"/>
              </w:rPr>
            </w:pPr>
            <w:r w:rsidRPr="00A31DEF">
              <w:rPr>
                <w:rFonts w:ascii="Times New Roman" w:hAnsi="Times New Roman"/>
                <w:b/>
                <w:bCs/>
                <w:sz w:val="24"/>
                <w:szCs w:val="24"/>
              </w:rPr>
              <w:t>Содержание</w:t>
            </w:r>
          </w:p>
        </w:tc>
        <w:tc>
          <w:tcPr>
            <w:tcW w:w="2410" w:type="dxa"/>
          </w:tcPr>
          <w:p w14:paraId="26C08225"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69A468E6"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0428AA38" w14:textId="77777777" w:rsidTr="00602CE9">
        <w:tc>
          <w:tcPr>
            <w:tcW w:w="2557" w:type="dxa"/>
            <w:vMerge/>
          </w:tcPr>
          <w:p w14:paraId="71AFB0F5"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7C24A75A" w14:textId="77777777" w:rsidR="00602CE9" w:rsidRPr="00A31DEF" w:rsidRDefault="00602CE9" w:rsidP="004E2D85">
            <w:pPr>
              <w:spacing w:after="0" w:line="240" w:lineRule="auto"/>
              <w:jc w:val="both"/>
              <w:rPr>
                <w:rFonts w:ascii="Times New Roman" w:hAnsi="Times New Roman"/>
                <w:sz w:val="24"/>
                <w:szCs w:val="24"/>
              </w:rPr>
            </w:pPr>
            <w:r w:rsidRPr="00A31DEF">
              <w:rPr>
                <w:rFonts w:ascii="Times New Roman" w:hAnsi="Times New Roman"/>
                <w:sz w:val="24"/>
                <w:szCs w:val="24"/>
              </w:rPr>
              <w:t xml:space="preserve">Нарушения сердечного ритма и проводимости. Гипертонический криз. Причины, клинические проявления, классификация и патогенез различных нарушений ритма и проводимости, гипертонического криза, порядок проведения осмотра, </w:t>
            </w:r>
            <w:proofErr w:type="spellStart"/>
            <w:r w:rsidRPr="00A31DEF">
              <w:rPr>
                <w:rFonts w:ascii="Times New Roman" w:hAnsi="Times New Roman"/>
                <w:sz w:val="24"/>
                <w:szCs w:val="24"/>
              </w:rPr>
              <w:t>физикального</w:t>
            </w:r>
            <w:proofErr w:type="spellEnd"/>
            <w:r w:rsidRPr="00A31DEF">
              <w:rPr>
                <w:rFonts w:ascii="Times New Roman" w:hAnsi="Times New Roman"/>
                <w:sz w:val="24"/>
                <w:szCs w:val="24"/>
              </w:rPr>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c>
          <w:tcPr>
            <w:tcW w:w="2410" w:type="dxa"/>
          </w:tcPr>
          <w:p w14:paraId="3596EDD5"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55E26FEF"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6AECFE69"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20E8F323"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23C45C42"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3F1421F3"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705A7961" w14:textId="77777777" w:rsidR="00602CE9" w:rsidRPr="00A31DEF" w:rsidRDefault="00602CE9" w:rsidP="007F1478">
            <w:pPr>
              <w:spacing w:after="0" w:line="240" w:lineRule="auto"/>
              <w:ind w:firstLine="318"/>
              <w:jc w:val="center"/>
              <w:rPr>
                <w:rFonts w:ascii="Times New Roman" w:hAnsi="Times New Roman"/>
                <w:sz w:val="24"/>
                <w:szCs w:val="24"/>
              </w:rPr>
            </w:pPr>
          </w:p>
        </w:tc>
      </w:tr>
      <w:tr w:rsidR="00602CE9" w:rsidRPr="00A31DEF" w14:paraId="72FC0701" w14:textId="77777777" w:rsidTr="00602CE9">
        <w:tc>
          <w:tcPr>
            <w:tcW w:w="2557" w:type="dxa"/>
            <w:vMerge/>
          </w:tcPr>
          <w:p w14:paraId="2716D1CE"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317B8CCD" w14:textId="77777777" w:rsidR="00602CE9" w:rsidRPr="00A31DEF" w:rsidRDefault="00602CE9" w:rsidP="004E2D85">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2410" w:type="dxa"/>
          </w:tcPr>
          <w:p w14:paraId="6FE5407C"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5498DDCC"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390D4CF4" w14:textId="77777777" w:rsidTr="00602CE9">
        <w:trPr>
          <w:trHeight w:val="360"/>
        </w:trPr>
        <w:tc>
          <w:tcPr>
            <w:tcW w:w="2557" w:type="dxa"/>
            <w:vMerge/>
          </w:tcPr>
          <w:p w14:paraId="49A59CBC"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717ABD5F" w14:textId="77777777" w:rsidR="00602CE9" w:rsidRPr="00A31DEF" w:rsidRDefault="00602CE9" w:rsidP="007F1478">
            <w:pPr>
              <w:spacing w:after="0" w:line="240" w:lineRule="auto"/>
              <w:ind w:firstLine="318"/>
              <w:rPr>
                <w:rFonts w:ascii="Times New Roman" w:hAnsi="Times New Roman"/>
                <w:sz w:val="24"/>
                <w:szCs w:val="24"/>
              </w:rPr>
            </w:pPr>
            <w:r w:rsidRPr="00A31DEF">
              <w:rPr>
                <w:rFonts w:ascii="Times New Roman" w:hAnsi="Times New Roman"/>
                <w:sz w:val="24"/>
                <w:szCs w:val="24"/>
              </w:rPr>
              <w:t xml:space="preserve">1.Оказание скорой медицинской помощи в экстренной и неотложной формах при нарушениях сердечного ритма и </w:t>
            </w:r>
            <w:proofErr w:type="gramStart"/>
            <w:r w:rsidRPr="00A31DEF">
              <w:rPr>
                <w:rFonts w:ascii="Times New Roman" w:hAnsi="Times New Roman"/>
                <w:sz w:val="24"/>
                <w:szCs w:val="24"/>
              </w:rPr>
              <w:t>проводимости</w:t>
            </w:r>
            <w:proofErr w:type="gramEnd"/>
            <w:r w:rsidRPr="00A31DEF">
              <w:rPr>
                <w:rFonts w:ascii="Times New Roman" w:hAnsi="Times New Roman"/>
                <w:sz w:val="24"/>
                <w:szCs w:val="24"/>
              </w:rPr>
              <w:t xml:space="preserve"> и гипертоническом кризе</w:t>
            </w:r>
          </w:p>
        </w:tc>
        <w:tc>
          <w:tcPr>
            <w:tcW w:w="2410" w:type="dxa"/>
          </w:tcPr>
          <w:p w14:paraId="7CCAF996"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604B2E9D"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3F4819DF"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4C155BE0"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6A726E60"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195799CD" w14:textId="735A4102" w:rsidR="00602CE9" w:rsidRPr="00A31DEF" w:rsidRDefault="00602CE9" w:rsidP="00BE645C">
            <w:pPr>
              <w:spacing w:after="0" w:line="240" w:lineRule="auto"/>
              <w:rPr>
                <w:rFonts w:ascii="Times New Roman" w:hAnsi="Times New Roman"/>
                <w:sz w:val="24"/>
                <w:szCs w:val="24"/>
              </w:rPr>
            </w:pPr>
            <w:r w:rsidRPr="00A31DEF">
              <w:rPr>
                <w:rFonts w:ascii="Times New Roman" w:hAnsi="Times New Roman"/>
                <w:sz w:val="24"/>
                <w:szCs w:val="24"/>
              </w:rPr>
              <w:lastRenderedPageBreak/>
              <w:t xml:space="preserve">ОК </w:t>
            </w:r>
            <w:r>
              <w:rPr>
                <w:rFonts w:ascii="Times New Roman" w:hAnsi="Times New Roman"/>
                <w:sz w:val="24"/>
                <w:szCs w:val="24"/>
              </w:rPr>
              <w:t>0</w:t>
            </w:r>
            <w:r w:rsidRPr="00A31DEF">
              <w:rPr>
                <w:rFonts w:ascii="Times New Roman" w:hAnsi="Times New Roman"/>
                <w:sz w:val="24"/>
                <w:szCs w:val="24"/>
              </w:rPr>
              <w:t>9</w:t>
            </w:r>
          </w:p>
        </w:tc>
      </w:tr>
      <w:tr w:rsidR="00602CE9" w:rsidRPr="00A31DEF" w14:paraId="005CA6D3" w14:textId="77777777" w:rsidTr="00602CE9">
        <w:tc>
          <w:tcPr>
            <w:tcW w:w="2557" w:type="dxa"/>
            <w:vMerge w:val="restart"/>
          </w:tcPr>
          <w:p w14:paraId="4E4E0CB3" w14:textId="77777777" w:rsidR="00602CE9" w:rsidRPr="00A31DEF" w:rsidRDefault="00602CE9" w:rsidP="00602CE9">
            <w:pPr>
              <w:spacing w:after="0" w:line="240" w:lineRule="auto"/>
              <w:jc w:val="both"/>
              <w:rPr>
                <w:rFonts w:ascii="Times New Roman" w:hAnsi="Times New Roman"/>
                <w:bCs/>
                <w:sz w:val="24"/>
                <w:szCs w:val="24"/>
              </w:rPr>
            </w:pPr>
            <w:r w:rsidRPr="00A31DEF">
              <w:rPr>
                <w:rFonts w:ascii="Times New Roman" w:hAnsi="Times New Roman"/>
                <w:b/>
                <w:bCs/>
                <w:sz w:val="24"/>
                <w:szCs w:val="24"/>
              </w:rPr>
              <w:lastRenderedPageBreak/>
              <w:t>Тема 1.8.</w:t>
            </w:r>
          </w:p>
          <w:p w14:paraId="234A03A0" w14:textId="77777777" w:rsidR="00602CE9" w:rsidRPr="00A31DEF" w:rsidRDefault="00602CE9" w:rsidP="00602CE9">
            <w:pPr>
              <w:spacing w:after="0" w:line="240" w:lineRule="auto"/>
              <w:jc w:val="both"/>
              <w:rPr>
                <w:rFonts w:ascii="Times New Roman" w:hAnsi="Times New Roman"/>
                <w:b/>
                <w:sz w:val="24"/>
                <w:szCs w:val="24"/>
              </w:rPr>
            </w:pPr>
            <w:r w:rsidRPr="00A31DEF">
              <w:rPr>
                <w:rFonts w:ascii="Times New Roman" w:hAnsi="Times New Roman"/>
                <w:b/>
                <w:sz w:val="24"/>
                <w:szCs w:val="24"/>
              </w:rPr>
              <w:t>Острые  аллергические реакции. Анафилаксия.</w:t>
            </w:r>
          </w:p>
          <w:p w14:paraId="6979C75F" w14:textId="77777777" w:rsidR="00602CE9" w:rsidRPr="00A31DEF" w:rsidRDefault="00602CE9" w:rsidP="00EB1671">
            <w:pPr>
              <w:spacing w:after="0" w:line="240" w:lineRule="auto"/>
              <w:ind w:firstLine="318"/>
              <w:jc w:val="both"/>
              <w:rPr>
                <w:rFonts w:ascii="Times New Roman" w:hAnsi="Times New Roman"/>
                <w:b/>
                <w:sz w:val="24"/>
                <w:szCs w:val="24"/>
              </w:rPr>
            </w:pPr>
          </w:p>
          <w:p w14:paraId="7FE274D4"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2DA8E9BE" w14:textId="77777777" w:rsidR="00602CE9" w:rsidRPr="00A31DEF" w:rsidRDefault="00602CE9" w:rsidP="004E2D85">
            <w:pPr>
              <w:spacing w:after="0" w:line="240" w:lineRule="auto"/>
              <w:rPr>
                <w:rFonts w:ascii="Times New Roman" w:hAnsi="Times New Roman"/>
                <w:sz w:val="24"/>
                <w:szCs w:val="24"/>
              </w:rPr>
            </w:pPr>
            <w:r w:rsidRPr="00A31DEF">
              <w:rPr>
                <w:rFonts w:ascii="Times New Roman" w:hAnsi="Times New Roman"/>
                <w:b/>
                <w:bCs/>
                <w:sz w:val="24"/>
                <w:szCs w:val="24"/>
              </w:rPr>
              <w:t>Содержание</w:t>
            </w:r>
          </w:p>
        </w:tc>
        <w:tc>
          <w:tcPr>
            <w:tcW w:w="2410" w:type="dxa"/>
          </w:tcPr>
          <w:p w14:paraId="55A18546"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264D082A"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196CFCC8" w14:textId="77777777" w:rsidTr="00602CE9">
        <w:trPr>
          <w:trHeight w:val="2208"/>
        </w:trPr>
        <w:tc>
          <w:tcPr>
            <w:tcW w:w="2557" w:type="dxa"/>
            <w:vMerge/>
            <w:tcBorders>
              <w:bottom w:val="single" w:sz="4" w:space="0" w:color="auto"/>
            </w:tcBorders>
          </w:tcPr>
          <w:p w14:paraId="7D788EE4"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Borders>
              <w:bottom w:val="single" w:sz="4" w:space="0" w:color="auto"/>
            </w:tcBorders>
          </w:tcPr>
          <w:p w14:paraId="150EC169" w14:textId="77777777" w:rsidR="00602CE9" w:rsidRPr="00A31DEF" w:rsidRDefault="00602CE9" w:rsidP="004E2D85">
            <w:pPr>
              <w:spacing w:after="0" w:line="240" w:lineRule="auto"/>
              <w:jc w:val="both"/>
              <w:rPr>
                <w:rFonts w:ascii="Times New Roman" w:hAnsi="Times New Roman"/>
                <w:sz w:val="24"/>
                <w:szCs w:val="24"/>
              </w:rPr>
            </w:pPr>
            <w:r w:rsidRPr="00A31DEF">
              <w:rPr>
                <w:rFonts w:ascii="Times New Roman" w:hAnsi="Times New Roman"/>
                <w:sz w:val="24"/>
                <w:szCs w:val="24"/>
              </w:rPr>
              <w:t xml:space="preserve">Анафилаксия. Причины, клинические проявления, классификация и патогенез </w:t>
            </w:r>
            <w:proofErr w:type="spellStart"/>
            <w:r w:rsidRPr="00A31DEF">
              <w:rPr>
                <w:rFonts w:ascii="Times New Roman" w:hAnsi="Times New Roman"/>
                <w:sz w:val="24"/>
                <w:szCs w:val="24"/>
              </w:rPr>
              <w:t>жизнеугрожающих</w:t>
            </w:r>
            <w:proofErr w:type="spellEnd"/>
            <w:r w:rsidRPr="00A31DEF">
              <w:rPr>
                <w:rFonts w:ascii="Times New Roman" w:hAnsi="Times New Roman"/>
                <w:sz w:val="24"/>
                <w:szCs w:val="24"/>
              </w:rPr>
              <w:t xml:space="preserve"> системных реакций гиперчувствительности, порядок проведения осмотра, </w:t>
            </w:r>
            <w:proofErr w:type="spellStart"/>
            <w:r w:rsidRPr="00A31DEF">
              <w:rPr>
                <w:rFonts w:ascii="Times New Roman" w:hAnsi="Times New Roman"/>
                <w:sz w:val="24"/>
                <w:szCs w:val="24"/>
              </w:rPr>
              <w:t>физикального</w:t>
            </w:r>
            <w:proofErr w:type="spellEnd"/>
            <w:r w:rsidRPr="00A31DEF">
              <w:rPr>
                <w:rFonts w:ascii="Times New Roman" w:hAnsi="Times New Roman"/>
                <w:sz w:val="24"/>
                <w:szCs w:val="24"/>
              </w:rPr>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 </w:t>
            </w:r>
          </w:p>
        </w:tc>
        <w:tc>
          <w:tcPr>
            <w:tcW w:w="2410" w:type="dxa"/>
          </w:tcPr>
          <w:p w14:paraId="1E44DED6" w14:textId="77777777" w:rsidR="00602CE9" w:rsidRPr="00A31DEF" w:rsidRDefault="00602CE9" w:rsidP="007F1478">
            <w:pPr>
              <w:spacing w:after="0" w:line="240" w:lineRule="auto"/>
              <w:ind w:firstLine="318"/>
              <w:jc w:val="center"/>
              <w:rPr>
                <w:rFonts w:ascii="Times New Roman" w:hAnsi="Times New Roman"/>
                <w:b/>
                <w:sz w:val="24"/>
                <w:szCs w:val="24"/>
              </w:rPr>
            </w:pPr>
          </w:p>
        </w:tc>
        <w:tc>
          <w:tcPr>
            <w:tcW w:w="1984" w:type="dxa"/>
          </w:tcPr>
          <w:p w14:paraId="70120F36"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7FDE7310"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13F1351C"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278F363C"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3C206514"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2F54075F" w14:textId="77777777" w:rsidR="00602CE9" w:rsidRPr="00A31DEF" w:rsidRDefault="00602CE9" w:rsidP="007F1478">
            <w:pPr>
              <w:spacing w:after="0" w:line="240" w:lineRule="auto"/>
              <w:ind w:firstLine="318"/>
              <w:jc w:val="center"/>
              <w:rPr>
                <w:rFonts w:ascii="Times New Roman" w:hAnsi="Times New Roman"/>
                <w:b/>
                <w:sz w:val="24"/>
                <w:szCs w:val="24"/>
              </w:rPr>
            </w:pPr>
          </w:p>
        </w:tc>
      </w:tr>
      <w:tr w:rsidR="00602CE9" w:rsidRPr="00A31DEF" w14:paraId="1AF4F13E" w14:textId="77777777" w:rsidTr="00602CE9">
        <w:tc>
          <w:tcPr>
            <w:tcW w:w="2557" w:type="dxa"/>
            <w:vMerge/>
          </w:tcPr>
          <w:p w14:paraId="052A3CEE"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407039BF" w14:textId="77777777" w:rsidR="00602CE9" w:rsidRPr="00A31DEF" w:rsidRDefault="00602CE9" w:rsidP="004E2D85">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2410" w:type="dxa"/>
          </w:tcPr>
          <w:p w14:paraId="619146D8"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61FE2686"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14A48147" w14:textId="77777777" w:rsidTr="00602CE9">
        <w:tc>
          <w:tcPr>
            <w:tcW w:w="2557" w:type="dxa"/>
            <w:vMerge/>
          </w:tcPr>
          <w:p w14:paraId="41D7A812"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09579E7F" w14:textId="77777777" w:rsidR="00602CE9" w:rsidRPr="00A31DEF" w:rsidRDefault="00602CE9" w:rsidP="007F1478">
            <w:pPr>
              <w:pStyle w:val="a9"/>
              <w:ind w:firstLine="318"/>
              <w:jc w:val="both"/>
            </w:pPr>
            <w:r w:rsidRPr="00A31DEF">
              <w:t>1.Оказание скорой медицинской помощи в экстренной и неотложной формах при анафилаксии</w:t>
            </w:r>
          </w:p>
        </w:tc>
        <w:tc>
          <w:tcPr>
            <w:tcW w:w="2410" w:type="dxa"/>
          </w:tcPr>
          <w:p w14:paraId="4A3FEC15"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354ECE96"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2B581308"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6CDED8C5"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3C2EE69E"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4929E7C7" w14:textId="28417CB7" w:rsidR="00602CE9" w:rsidRPr="00A31DEF" w:rsidRDefault="00602CE9" w:rsidP="00BE645C">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tc>
      </w:tr>
      <w:tr w:rsidR="00602CE9" w:rsidRPr="00A31DEF" w14:paraId="11A133F7" w14:textId="77777777" w:rsidTr="00602CE9">
        <w:tc>
          <w:tcPr>
            <w:tcW w:w="2557" w:type="dxa"/>
            <w:vMerge w:val="restart"/>
          </w:tcPr>
          <w:p w14:paraId="060034E0" w14:textId="77777777" w:rsidR="00602CE9" w:rsidRPr="00A31DEF" w:rsidRDefault="00602CE9" w:rsidP="00602CE9">
            <w:pPr>
              <w:spacing w:after="0" w:line="240" w:lineRule="auto"/>
              <w:jc w:val="both"/>
              <w:rPr>
                <w:rFonts w:ascii="Times New Roman" w:hAnsi="Times New Roman"/>
                <w:bCs/>
                <w:sz w:val="24"/>
                <w:szCs w:val="24"/>
              </w:rPr>
            </w:pPr>
            <w:r w:rsidRPr="00A31DEF">
              <w:rPr>
                <w:rFonts w:ascii="Times New Roman" w:hAnsi="Times New Roman"/>
                <w:b/>
                <w:bCs/>
                <w:sz w:val="24"/>
                <w:szCs w:val="24"/>
              </w:rPr>
              <w:t>Тема 1.9.</w:t>
            </w:r>
          </w:p>
          <w:p w14:paraId="50F91734" w14:textId="77777777" w:rsidR="00602CE9" w:rsidRPr="00A31DEF" w:rsidRDefault="00602CE9" w:rsidP="00602CE9">
            <w:pPr>
              <w:spacing w:after="0" w:line="240" w:lineRule="auto"/>
              <w:rPr>
                <w:rFonts w:ascii="Times New Roman" w:hAnsi="Times New Roman"/>
                <w:b/>
                <w:sz w:val="24"/>
                <w:szCs w:val="24"/>
              </w:rPr>
            </w:pPr>
            <w:r w:rsidRPr="00A31DEF">
              <w:rPr>
                <w:rFonts w:ascii="Times New Roman" w:hAnsi="Times New Roman"/>
                <w:b/>
                <w:sz w:val="24"/>
                <w:szCs w:val="24"/>
              </w:rPr>
              <w:t>Острая дыхательная недостаточность. Обострения бронхиальной астмы.</w:t>
            </w:r>
          </w:p>
          <w:p w14:paraId="7EFC1352" w14:textId="77777777" w:rsidR="00602CE9" w:rsidRPr="00A31DEF" w:rsidRDefault="00602CE9" w:rsidP="00EB1671">
            <w:pPr>
              <w:spacing w:after="0" w:line="240" w:lineRule="auto"/>
              <w:ind w:firstLine="318"/>
              <w:jc w:val="both"/>
              <w:rPr>
                <w:rFonts w:ascii="Times New Roman" w:hAnsi="Times New Roman"/>
                <w:bCs/>
                <w:sz w:val="24"/>
                <w:szCs w:val="24"/>
              </w:rPr>
            </w:pPr>
          </w:p>
        </w:tc>
        <w:tc>
          <w:tcPr>
            <w:tcW w:w="8387" w:type="dxa"/>
          </w:tcPr>
          <w:p w14:paraId="277E28D3" w14:textId="77777777" w:rsidR="00602CE9" w:rsidRPr="00A31DEF" w:rsidRDefault="00602CE9" w:rsidP="004E2D85">
            <w:pPr>
              <w:spacing w:after="0" w:line="240" w:lineRule="auto"/>
              <w:rPr>
                <w:rFonts w:ascii="Times New Roman" w:hAnsi="Times New Roman"/>
                <w:sz w:val="24"/>
                <w:szCs w:val="24"/>
              </w:rPr>
            </w:pPr>
            <w:r w:rsidRPr="00A31DEF">
              <w:rPr>
                <w:rFonts w:ascii="Times New Roman" w:hAnsi="Times New Roman"/>
                <w:b/>
                <w:bCs/>
                <w:sz w:val="24"/>
                <w:szCs w:val="24"/>
              </w:rPr>
              <w:t>Содержание</w:t>
            </w:r>
          </w:p>
        </w:tc>
        <w:tc>
          <w:tcPr>
            <w:tcW w:w="2410" w:type="dxa"/>
          </w:tcPr>
          <w:p w14:paraId="6068A572"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090D4AB8"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13E0E608" w14:textId="77777777" w:rsidTr="00602CE9">
        <w:tc>
          <w:tcPr>
            <w:tcW w:w="2557" w:type="dxa"/>
            <w:vMerge/>
          </w:tcPr>
          <w:p w14:paraId="70534E3D"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46ED6D40" w14:textId="77777777" w:rsidR="00602CE9" w:rsidRPr="00A31DEF" w:rsidRDefault="00602CE9" w:rsidP="004E2D85">
            <w:pPr>
              <w:spacing w:after="0" w:line="240" w:lineRule="auto"/>
              <w:jc w:val="both"/>
              <w:rPr>
                <w:rFonts w:ascii="Times New Roman" w:hAnsi="Times New Roman"/>
                <w:sz w:val="24"/>
                <w:szCs w:val="24"/>
              </w:rPr>
            </w:pPr>
            <w:r w:rsidRPr="00A31DEF">
              <w:rPr>
                <w:rFonts w:ascii="Times New Roman" w:hAnsi="Times New Roman"/>
                <w:bCs/>
                <w:sz w:val="24"/>
                <w:szCs w:val="24"/>
              </w:rPr>
              <w:t>Острая дыхательная недостаточность.</w:t>
            </w:r>
            <w:r w:rsidRPr="00A31DEF">
              <w:rPr>
                <w:rFonts w:ascii="Times New Roman" w:hAnsi="Times New Roman"/>
                <w:sz w:val="24"/>
                <w:szCs w:val="24"/>
              </w:rPr>
              <w:t xml:space="preserve"> Причины, клинические проявления, классификация и патогенез острой дыхательной недостаточности, порядок проведения осмотра, </w:t>
            </w:r>
            <w:proofErr w:type="spellStart"/>
            <w:r w:rsidRPr="00A31DEF">
              <w:rPr>
                <w:rFonts w:ascii="Times New Roman" w:hAnsi="Times New Roman"/>
                <w:sz w:val="24"/>
                <w:szCs w:val="24"/>
              </w:rPr>
              <w:t>физикального</w:t>
            </w:r>
            <w:proofErr w:type="spellEnd"/>
            <w:r w:rsidRPr="00A31DEF">
              <w:rPr>
                <w:rFonts w:ascii="Times New Roman" w:hAnsi="Times New Roman"/>
                <w:sz w:val="24"/>
                <w:szCs w:val="24"/>
              </w:rPr>
              <w:t xml:space="preserve"> обследования, Дополнительные методы диагностики, интерпретация результатов.  </w:t>
            </w:r>
            <w:r w:rsidRPr="00A31DEF">
              <w:rPr>
                <w:rFonts w:ascii="Times New Roman" w:hAnsi="Times New Roman"/>
                <w:bCs/>
                <w:sz w:val="24"/>
                <w:szCs w:val="24"/>
              </w:rPr>
              <w:t>Диагностические критерии обострения бронхиальной астмы</w:t>
            </w:r>
            <w:r w:rsidRPr="00A31DEF">
              <w:rPr>
                <w:rFonts w:ascii="Times New Roman" w:hAnsi="Times New Roman"/>
                <w:sz w:val="24"/>
                <w:szCs w:val="24"/>
              </w:rPr>
              <w:t xml:space="preserve">, клиническая картина тяжелого обострения бронхиальной астмы у детей и взрослых.  Порядок проведения осмотра, </w:t>
            </w:r>
            <w:proofErr w:type="spellStart"/>
            <w:r w:rsidRPr="00A31DEF">
              <w:rPr>
                <w:rFonts w:ascii="Times New Roman" w:hAnsi="Times New Roman"/>
                <w:sz w:val="24"/>
                <w:szCs w:val="24"/>
              </w:rPr>
              <w:t>физикального</w:t>
            </w:r>
            <w:proofErr w:type="spellEnd"/>
            <w:r w:rsidRPr="00A31DEF">
              <w:rPr>
                <w:rFonts w:ascii="Times New Roman" w:hAnsi="Times New Roman"/>
                <w:sz w:val="24"/>
                <w:szCs w:val="24"/>
              </w:rPr>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при острой дыхательной недостаточности и обострении бронхиальной астмы.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w:t>
            </w:r>
            <w:r w:rsidRPr="00A31DEF">
              <w:rPr>
                <w:rFonts w:ascii="Times New Roman" w:hAnsi="Times New Roman"/>
                <w:sz w:val="24"/>
                <w:szCs w:val="24"/>
              </w:rPr>
              <w:lastRenderedPageBreak/>
              <w:t xml:space="preserve">Осложнения. Показания к оказанию специализированной медицинской помощи в стационарных условиях. </w:t>
            </w:r>
            <w:r w:rsidRPr="00A31DEF">
              <w:rPr>
                <w:rFonts w:ascii="Times New Roman" w:hAnsi="Times New Roman"/>
                <w:bCs/>
                <w:sz w:val="24"/>
                <w:szCs w:val="24"/>
              </w:rPr>
              <w:t xml:space="preserve"> </w:t>
            </w:r>
          </w:p>
        </w:tc>
        <w:tc>
          <w:tcPr>
            <w:tcW w:w="2410" w:type="dxa"/>
          </w:tcPr>
          <w:p w14:paraId="78F4668B"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154C255D"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2542268C"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75CD8074"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67C5D9CD"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2C416A76"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128BF658" w14:textId="77777777" w:rsidR="00602CE9" w:rsidRPr="00A31DEF" w:rsidRDefault="00602CE9" w:rsidP="007F1478">
            <w:pPr>
              <w:spacing w:after="0" w:line="240" w:lineRule="auto"/>
              <w:ind w:firstLine="318"/>
              <w:jc w:val="center"/>
              <w:rPr>
                <w:rFonts w:ascii="Times New Roman" w:hAnsi="Times New Roman"/>
                <w:sz w:val="24"/>
                <w:szCs w:val="24"/>
              </w:rPr>
            </w:pPr>
          </w:p>
        </w:tc>
      </w:tr>
      <w:tr w:rsidR="00602CE9" w:rsidRPr="00A31DEF" w14:paraId="1791304D" w14:textId="77777777" w:rsidTr="00602CE9">
        <w:trPr>
          <w:trHeight w:val="278"/>
        </w:trPr>
        <w:tc>
          <w:tcPr>
            <w:tcW w:w="2557" w:type="dxa"/>
            <w:vMerge/>
          </w:tcPr>
          <w:p w14:paraId="35E573EF"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3E9D660D" w14:textId="77777777" w:rsidR="00602CE9" w:rsidRPr="00A31DEF" w:rsidRDefault="00602CE9" w:rsidP="004E2D85">
            <w:pPr>
              <w:spacing w:after="0" w:line="240" w:lineRule="auto"/>
              <w:rPr>
                <w:rFonts w:ascii="Times New Roman" w:hAnsi="Times New Roman"/>
                <w:b/>
                <w:bCs/>
                <w:sz w:val="24"/>
                <w:szCs w:val="24"/>
              </w:rPr>
            </w:pPr>
            <w:r w:rsidRPr="00A31DEF">
              <w:rPr>
                <w:rFonts w:ascii="Times New Roman" w:hAnsi="Times New Roman"/>
                <w:b/>
                <w:bCs/>
                <w:sz w:val="24"/>
                <w:szCs w:val="24"/>
              </w:rPr>
              <w:t xml:space="preserve">В том числе практических занятий и лабораторных работ </w:t>
            </w:r>
          </w:p>
        </w:tc>
        <w:tc>
          <w:tcPr>
            <w:tcW w:w="2410" w:type="dxa"/>
          </w:tcPr>
          <w:p w14:paraId="7DF914BD"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3D965799"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2F704345" w14:textId="77777777" w:rsidTr="00602CE9">
        <w:trPr>
          <w:trHeight w:val="338"/>
        </w:trPr>
        <w:tc>
          <w:tcPr>
            <w:tcW w:w="2557" w:type="dxa"/>
            <w:vMerge/>
          </w:tcPr>
          <w:p w14:paraId="37F6B47E"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0E771A4C" w14:textId="77777777" w:rsidR="00602CE9" w:rsidRPr="00A31DEF" w:rsidRDefault="00602CE9" w:rsidP="004E2D85">
            <w:pPr>
              <w:spacing w:after="0" w:line="240" w:lineRule="auto"/>
              <w:ind w:firstLine="318"/>
              <w:jc w:val="both"/>
              <w:rPr>
                <w:rFonts w:ascii="Times New Roman" w:hAnsi="Times New Roman"/>
                <w:sz w:val="24"/>
                <w:szCs w:val="24"/>
              </w:rPr>
            </w:pPr>
            <w:r w:rsidRPr="00A31DEF">
              <w:rPr>
                <w:rFonts w:ascii="Times New Roman" w:hAnsi="Times New Roman"/>
                <w:bCs/>
                <w:sz w:val="24"/>
                <w:szCs w:val="24"/>
              </w:rPr>
              <w:t>1.Оказание скорой медицинской помощи в экстренной и неотложной формах при острой дыхательной недостаточности и обострении бронхиальной астмы.</w:t>
            </w:r>
          </w:p>
        </w:tc>
        <w:tc>
          <w:tcPr>
            <w:tcW w:w="2410" w:type="dxa"/>
          </w:tcPr>
          <w:p w14:paraId="5210A0DC"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46EE5423"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401EA58C"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72C1B5BC"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0C65F140"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091F5895" w14:textId="2A5A6F29" w:rsidR="00602CE9" w:rsidRPr="00A31DEF" w:rsidRDefault="00602CE9" w:rsidP="00602CE9">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tc>
      </w:tr>
      <w:tr w:rsidR="00602CE9" w:rsidRPr="00A31DEF" w14:paraId="3272C94E" w14:textId="77777777" w:rsidTr="00602CE9">
        <w:trPr>
          <w:trHeight w:val="280"/>
        </w:trPr>
        <w:tc>
          <w:tcPr>
            <w:tcW w:w="2557" w:type="dxa"/>
            <w:vMerge w:val="restart"/>
          </w:tcPr>
          <w:p w14:paraId="00D18DAE" w14:textId="77777777" w:rsidR="00602CE9" w:rsidRPr="00A31DEF" w:rsidRDefault="00602CE9" w:rsidP="00602CE9">
            <w:pPr>
              <w:spacing w:after="0" w:line="240" w:lineRule="auto"/>
              <w:jc w:val="both"/>
              <w:rPr>
                <w:rFonts w:ascii="Times New Roman" w:hAnsi="Times New Roman"/>
                <w:bCs/>
                <w:sz w:val="24"/>
                <w:szCs w:val="24"/>
              </w:rPr>
            </w:pPr>
            <w:r w:rsidRPr="00A31DEF">
              <w:rPr>
                <w:rFonts w:ascii="Times New Roman" w:hAnsi="Times New Roman"/>
                <w:b/>
                <w:bCs/>
                <w:sz w:val="24"/>
                <w:szCs w:val="24"/>
              </w:rPr>
              <w:t>Тема 1.10.</w:t>
            </w:r>
          </w:p>
          <w:p w14:paraId="0234F700" w14:textId="77777777" w:rsidR="00602CE9" w:rsidRPr="00A31DEF" w:rsidRDefault="00602CE9" w:rsidP="00602CE9">
            <w:pPr>
              <w:spacing w:after="0" w:line="240" w:lineRule="auto"/>
              <w:rPr>
                <w:rFonts w:ascii="Times New Roman" w:hAnsi="Times New Roman"/>
                <w:b/>
                <w:sz w:val="24"/>
                <w:szCs w:val="24"/>
              </w:rPr>
            </w:pPr>
            <w:r w:rsidRPr="00A31DEF">
              <w:rPr>
                <w:rFonts w:ascii="Times New Roman" w:hAnsi="Times New Roman"/>
                <w:b/>
                <w:sz w:val="24"/>
                <w:szCs w:val="24"/>
              </w:rPr>
              <w:t>Острые нарушения мозгового кровообращения. Судорожный синдром.</w:t>
            </w:r>
          </w:p>
          <w:p w14:paraId="44F4639D"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6E9E4E3E" w14:textId="77777777" w:rsidR="00602CE9" w:rsidRPr="00A31DEF" w:rsidRDefault="00602CE9" w:rsidP="004E2D85">
            <w:pPr>
              <w:spacing w:after="0" w:line="240" w:lineRule="auto"/>
              <w:rPr>
                <w:rFonts w:ascii="Times New Roman" w:hAnsi="Times New Roman"/>
                <w:sz w:val="24"/>
                <w:szCs w:val="24"/>
              </w:rPr>
            </w:pPr>
            <w:r w:rsidRPr="00A31DEF">
              <w:rPr>
                <w:rFonts w:ascii="Times New Roman" w:hAnsi="Times New Roman"/>
                <w:b/>
                <w:bCs/>
                <w:sz w:val="24"/>
                <w:szCs w:val="24"/>
              </w:rPr>
              <w:t>Содержание</w:t>
            </w:r>
          </w:p>
        </w:tc>
        <w:tc>
          <w:tcPr>
            <w:tcW w:w="2410" w:type="dxa"/>
          </w:tcPr>
          <w:p w14:paraId="5C983C4C"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1FCC2B5D"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18C12979" w14:textId="77777777" w:rsidTr="00602CE9">
        <w:trPr>
          <w:trHeight w:val="1561"/>
        </w:trPr>
        <w:tc>
          <w:tcPr>
            <w:tcW w:w="2557" w:type="dxa"/>
            <w:vMerge/>
          </w:tcPr>
          <w:p w14:paraId="78A17566" w14:textId="77777777" w:rsidR="00602CE9" w:rsidRPr="00A31DEF" w:rsidRDefault="00602CE9" w:rsidP="007F1478">
            <w:pPr>
              <w:spacing w:after="0" w:line="240" w:lineRule="auto"/>
              <w:ind w:firstLine="318"/>
              <w:jc w:val="both"/>
              <w:rPr>
                <w:rFonts w:ascii="Times New Roman" w:hAnsi="Times New Roman"/>
                <w:b/>
                <w:bCs/>
                <w:sz w:val="24"/>
                <w:szCs w:val="24"/>
              </w:rPr>
            </w:pPr>
          </w:p>
        </w:tc>
        <w:tc>
          <w:tcPr>
            <w:tcW w:w="8387" w:type="dxa"/>
          </w:tcPr>
          <w:p w14:paraId="6521AF81" w14:textId="77777777" w:rsidR="00602CE9" w:rsidRPr="00A31DEF" w:rsidRDefault="00602CE9" w:rsidP="00567185">
            <w:pPr>
              <w:spacing w:after="0" w:line="240" w:lineRule="auto"/>
              <w:jc w:val="both"/>
              <w:rPr>
                <w:rFonts w:ascii="Times New Roman" w:hAnsi="Times New Roman"/>
                <w:sz w:val="24"/>
                <w:szCs w:val="24"/>
              </w:rPr>
            </w:pPr>
            <w:r w:rsidRPr="00A31DEF">
              <w:rPr>
                <w:rFonts w:ascii="Times New Roman" w:hAnsi="Times New Roman"/>
                <w:sz w:val="24"/>
                <w:szCs w:val="24"/>
              </w:rPr>
              <w:t xml:space="preserve">Острые нарушения мозгового кровообращения. Судорожный синдром. Причины, клинические проявления, классификация и патогенез острых нарушений мозгового кровообращения, судорожного синдрома, порядок проведения осмотра, </w:t>
            </w:r>
            <w:proofErr w:type="spellStart"/>
            <w:r w:rsidRPr="00A31DEF">
              <w:rPr>
                <w:rFonts w:ascii="Times New Roman" w:hAnsi="Times New Roman"/>
                <w:sz w:val="24"/>
                <w:szCs w:val="24"/>
              </w:rPr>
              <w:t>физикального</w:t>
            </w:r>
            <w:proofErr w:type="spellEnd"/>
            <w:r w:rsidRPr="00A31DEF">
              <w:rPr>
                <w:rFonts w:ascii="Times New Roman" w:hAnsi="Times New Roman"/>
                <w:sz w:val="24"/>
                <w:szCs w:val="24"/>
              </w:rPr>
              <w:t xml:space="preserve"> обследования, оценка неврологического статуса,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c>
          <w:tcPr>
            <w:tcW w:w="2410" w:type="dxa"/>
          </w:tcPr>
          <w:p w14:paraId="6796B4E7"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68B30460"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36BBBAAE"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5AF57CF3"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16C76B05"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7B615224"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2FE6174E" w14:textId="77777777" w:rsidR="00602CE9" w:rsidRPr="00A31DEF" w:rsidRDefault="00602CE9" w:rsidP="007F1478">
            <w:pPr>
              <w:spacing w:after="0" w:line="240" w:lineRule="auto"/>
              <w:ind w:firstLine="318"/>
              <w:jc w:val="center"/>
              <w:rPr>
                <w:rFonts w:ascii="Times New Roman" w:hAnsi="Times New Roman"/>
                <w:sz w:val="24"/>
                <w:szCs w:val="24"/>
              </w:rPr>
            </w:pPr>
          </w:p>
        </w:tc>
      </w:tr>
      <w:tr w:rsidR="00602CE9" w:rsidRPr="00A31DEF" w14:paraId="199BF75E" w14:textId="77777777" w:rsidTr="00602CE9">
        <w:trPr>
          <w:trHeight w:val="206"/>
        </w:trPr>
        <w:tc>
          <w:tcPr>
            <w:tcW w:w="2557" w:type="dxa"/>
            <w:vMerge/>
          </w:tcPr>
          <w:p w14:paraId="4560BA48"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2AD74642" w14:textId="77777777" w:rsidR="00602CE9" w:rsidRPr="00A31DEF" w:rsidRDefault="00602CE9" w:rsidP="004E2D85">
            <w:pPr>
              <w:spacing w:after="0" w:line="240" w:lineRule="auto"/>
              <w:rPr>
                <w:rFonts w:ascii="Times New Roman" w:hAnsi="Times New Roman"/>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2410" w:type="dxa"/>
          </w:tcPr>
          <w:p w14:paraId="71344EFE"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3B78BCE2"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4CC85FBD" w14:textId="77777777" w:rsidTr="00602CE9">
        <w:trPr>
          <w:trHeight w:val="282"/>
        </w:trPr>
        <w:tc>
          <w:tcPr>
            <w:tcW w:w="2557" w:type="dxa"/>
            <w:vMerge/>
          </w:tcPr>
          <w:p w14:paraId="0F6D7D96"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76778BF3" w14:textId="77777777" w:rsidR="00602CE9" w:rsidRPr="00A31DEF" w:rsidRDefault="00602CE9" w:rsidP="007F1478">
            <w:pPr>
              <w:spacing w:after="0" w:line="240" w:lineRule="auto"/>
              <w:ind w:firstLine="318"/>
              <w:rPr>
                <w:rFonts w:ascii="Times New Roman" w:hAnsi="Times New Roman"/>
                <w:sz w:val="24"/>
                <w:szCs w:val="24"/>
              </w:rPr>
            </w:pPr>
            <w:r w:rsidRPr="00A31DEF">
              <w:rPr>
                <w:rFonts w:ascii="Times New Roman" w:hAnsi="Times New Roman"/>
                <w:bCs/>
                <w:sz w:val="24"/>
                <w:szCs w:val="24"/>
              </w:rPr>
              <w:t>1.Оказание скорой медицинской помощи в экстренной и неотложной формах при остром нарушении мозгового кровообращения, судорожном синдроме.</w:t>
            </w:r>
          </w:p>
        </w:tc>
        <w:tc>
          <w:tcPr>
            <w:tcW w:w="2410" w:type="dxa"/>
          </w:tcPr>
          <w:p w14:paraId="3F1E313F"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7811B29F"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59FE8142"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13B1B8CA"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240AE1DF"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0055E3F9" w14:textId="687CE355" w:rsidR="00602CE9" w:rsidRPr="00A31DEF" w:rsidRDefault="00602CE9" w:rsidP="00BE645C">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tc>
      </w:tr>
      <w:tr w:rsidR="00602CE9" w:rsidRPr="00A31DEF" w14:paraId="5896C244" w14:textId="77777777" w:rsidTr="00602CE9">
        <w:trPr>
          <w:trHeight w:val="303"/>
        </w:trPr>
        <w:tc>
          <w:tcPr>
            <w:tcW w:w="2557" w:type="dxa"/>
            <w:vMerge w:val="restart"/>
          </w:tcPr>
          <w:p w14:paraId="3E0DC082" w14:textId="77777777" w:rsidR="00602CE9" w:rsidRPr="00A31DEF" w:rsidRDefault="00602CE9" w:rsidP="00602CE9">
            <w:pPr>
              <w:spacing w:after="0" w:line="240" w:lineRule="auto"/>
              <w:jc w:val="both"/>
              <w:rPr>
                <w:rFonts w:ascii="Times New Roman" w:hAnsi="Times New Roman"/>
                <w:b/>
                <w:bCs/>
                <w:sz w:val="24"/>
                <w:szCs w:val="24"/>
              </w:rPr>
            </w:pPr>
            <w:r w:rsidRPr="00A31DEF">
              <w:rPr>
                <w:rFonts w:ascii="Times New Roman" w:hAnsi="Times New Roman"/>
                <w:b/>
                <w:bCs/>
                <w:sz w:val="24"/>
                <w:szCs w:val="24"/>
              </w:rPr>
              <w:t xml:space="preserve">Тема 1.11. </w:t>
            </w:r>
          </w:p>
          <w:p w14:paraId="309F15D1" w14:textId="77777777" w:rsidR="00602CE9" w:rsidRPr="00A31DEF" w:rsidRDefault="00602CE9" w:rsidP="00602CE9">
            <w:pPr>
              <w:spacing w:after="0" w:line="240" w:lineRule="auto"/>
              <w:jc w:val="both"/>
              <w:rPr>
                <w:rFonts w:ascii="Times New Roman" w:hAnsi="Times New Roman"/>
                <w:b/>
                <w:sz w:val="24"/>
                <w:szCs w:val="24"/>
              </w:rPr>
            </w:pPr>
            <w:r w:rsidRPr="00A31DEF">
              <w:rPr>
                <w:rFonts w:ascii="Times New Roman" w:hAnsi="Times New Roman"/>
                <w:b/>
                <w:sz w:val="24"/>
                <w:szCs w:val="24"/>
              </w:rPr>
              <w:lastRenderedPageBreak/>
              <w:t>Комы.</w:t>
            </w:r>
          </w:p>
          <w:p w14:paraId="6214BD8D"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50B8C721" w14:textId="77777777" w:rsidR="00602CE9" w:rsidRPr="00A31DEF" w:rsidRDefault="00602CE9" w:rsidP="00567185">
            <w:pPr>
              <w:spacing w:after="0" w:line="240" w:lineRule="auto"/>
              <w:jc w:val="both"/>
              <w:rPr>
                <w:rFonts w:ascii="Times New Roman" w:hAnsi="Times New Roman"/>
                <w:sz w:val="24"/>
                <w:szCs w:val="24"/>
              </w:rPr>
            </w:pPr>
            <w:r w:rsidRPr="00A31DEF">
              <w:rPr>
                <w:rFonts w:ascii="Times New Roman" w:hAnsi="Times New Roman"/>
                <w:b/>
                <w:bCs/>
                <w:sz w:val="24"/>
                <w:szCs w:val="24"/>
              </w:rPr>
              <w:lastRenderedPageBreak/>
              <w:t>Содержание</w:t>
            </w:r>
          </w:p>
        </w:tc>
        <w:tc>
          <w:tcPr>
            <w:tcW w:w="2410" w:type="dxa"/>
          </w:tcPr>
          <w:p w14:paraId="2A9A7B2C"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701388AB"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1167563F" w14:textId="77777777" w:rsidTr="00602CE9">
        <w:trPr>
          <w:trHeight w:val="2566"/>
        </w:trPr>
        <w:tc>
          <w:tcPr>
            <w:tcW w:w="2557" w:type="dxa"/>
            <w:vMerge/>
          </w:tcPr>
          <w:p w14:paraId="2AA78ECF"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791E6872" w14:textId="77777777" w:rsidR="00602CE9" w:rsidRPr="00A31DEF" w:rsidRDefault="00602CE9" w:rsidP="00567185">
            <w:pPr>
              <w:spacing w:after="0" w:line="240" w:lineRule="auto"/>
              <w:jc w:val="both"/>
              <w:rPr>
                <w:rFonts w:ascii="Times New Roman" w:hAnsi="Times New Roman"/>
                <w:sz w:val="24"/>
                <w:szCs w:val="24"/>
              </w:rPr>
            </w:pPr>
            <w:r w:rsidRPr="00A31DEF">
              <w:rPr>
                <w:rFonts w:ascii="Times New Roman" w:hAnsi="Times New Roman"/>
                <w:sz w:val="24"/>
                <w:szCs w:val="24"/>
              </w:rPr>
              <w:t xml:space="preserve">Комы. Причины, клинические проявления, классификация и патогенез коматозных состояний у детей и взрослых. Шкала Глазго для Определения степени угнетения сознания. Порядок проведения осмотра, </w:t>
            </w:r>
            <w:proofErr w:type="spellStart"/>
            <w:r w:rsidRPr="00A31DEF">
              <w:rPr>
                <w:rFonts w:ascii="Times New Roman" w:hAnsi="Times New Roman"/>
                <w:sz w:val="24"/>
                <w:szCs w:val="24"/>
              </w:rPr>
              <w:t>физикального</w:t>
            </w:r>
            <w:proofErr w:type="spellEnd"/>
            <w:r w:rsidRPr="00A31DEF">
              <w:rPr>
                <w:rFonts w:ascii="Times New Roman" w:hAnsi="Times New Roman"/>
                <w:sz w:val="24"/>
                <w:szCs w:val="24"/>
              </w:rPr>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c>
          <w:tcPr>
            <w:tcW w:w="2410" w:type="dxa"/>
          </w:tcPr>
          <w:p w14:paraId="18025D00"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704690DD"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5E3068DE"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0233ECC9"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1D0F9039"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791C8CD5"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175161E2" w14:textId="77777777" w:rsidR="00602CE9" w:rsidRPr="00A31DEF" w:rsidRDefault="00602CE9" w:rsidP="007F1478">
            <w:pPr>
              <w:spacing w:after="0" w:line="240" w:lineRule="auto"/>
              <w:ind w:firstLine="318"/>
              <w:jc w:val="center"/>
              <w:rPr>
                <w:rFonts w:ascii="Times New Roman" w:hAnsi="Times New Roman"/>
                <w:sz w:val="24"/>
                <w:szCs w:val="24"/>
              </w:rPr>
            </w:pPr>
          </w:p>
        </w:tc>
      </w:tr>
      <w:tr w:rsidR="00602CE9" w:rsidRPr="00A31DEF" w14:paraId="4CBA2B03" w14:textId="77777777" w:rsidTr="00602CE9">
        <w:trPr>
          <w:trHeight w:val="252"/>
        </w:trPr>
        <w:tc>
          <w:tcPr>
            <w:tcW w:w="2557" w:type="dxa"/>
            <w:vMerge/>
          </w:tcPr>
          <w:p w14:paraId="44647279"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5C885FA7" w14:textId="77777777" w:rsidR="00602CE9" w:rsidRPr="00A31DEF" w:rsidRDefault="00602CE9" w:rsidP="00567185">
            <w:pPr>
              <w:spacing w:after="0" w:line="240" w:lineRule="auto"/>
              <w:rPr>
                <w:rFonts w:ascii="Times New Roman" w:hAnsi="Times New Roman"/>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2410" w:type="dxa"/>
          </w:tcPr>
          <w:p w14:paraId="4FC903D9"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2A0413AF"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117D7CB5" w14:textId="77777777" w:rsidTr="00602CE9">
        <w:tc>
          <w:tcPr>
            <w:tcW w:w="2557" w:type="dxa"/>
            <w:vMerge/>
          </w:tcPr>
          <w:p w14:paraId="1D10E809"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2CA261DC" w14:textId="77777777" w:rsidR="00602CE9" w:rsidRPr="00A31DEF" w:rsidRDefault="00602CE9" w:rsidP="007F1478">
            <w:pPr>
              <w:spacing w:after="0" w:line="240" w:lineRule="auto"/>
              <w:ind w:firstLine="318"/>
              <w:rPr>
                <w:rFonts w:ascii="Times New Roman" w:hAnsi="Times New Roman"/>
                <w:bCs/>
                <w:sz w:val="24"/>
                <w:szCs w:val="24"/>
              </w:rPr>
            </w:pPr>
            <w:r w:rsidRPr="00A31DEF">
              <w:rPr>
                <w:rFonts w:ascii="Times New Roman" w:hAnsi="Times New Roman"/>
                <w:bCs/>
                <w:sz w:val="24"/>
                <w:szCs w:val="24"/>
              </w:rPr>
              <w:t>1.Оказание скорой медицинской помощи в экстренной и неотложной формах при коматозных состояниях.</w:t>
            </w:r>
          </w:p>
        </w:tc>
        <w:tc>
          <w:tcPr>
            <w:tcW w:w="2410" w:type="dxa"/>
          </w:tcPr>
          <w:p w14:paraId="033DAF84"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6725FCAF"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375BABB4"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52D6E1F8"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18A7CF2C"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7112A969" w14:textId="798CD1D2" w:rsidR="00602CE9" w:rsidRPr="00A31DEF" w:rsidRDefault="00602CE9" w:rsidP="00602CE9">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tc>
      </w:tr>
      <w:tr w:rsidR="00602CE9" w:rsidRPr="00A31DEF" w14:paraId="1968E523" w14:textId="77777777" w:rsidTr="00602CE9">
        <w:tc>
          <w:tcPr>
            <w:tcW w:w="2557" w:type="dxa"/>
            <w:vMerge w:val="restart"/>
          </w:tcPr>
          <w:p w14:paraId="1625EED1" w14:textId="77777777" w:rsidR="00602CE9" w:rsidRPr="00A31DEF" w:rsidRDefault="00602CE9" w:rsidP="00602CE9">
            <w:pPr>
              <w:spacing w:after="0" w:line="240" w:lineRule="auto"/>
              <w:jc w:val="both"/>
              <w:rPr>
                <w:rFonts w:ascii="Times New Roman" w:hAnsi="Times New Roman"/>
                <w:bCs/>
                <w:sz w:val="24"/>
                <w:szCs w:val="24"/>
              </w:rPr>
            </w:pPr>
            <w:r w:rsidRPr="00A31DEF">
              <w:rPr>
                <w:rFonts w:ascii="Times New Roman" w:hAnsi="Times New Roman"/>
                <w:b/>
                <w:bCs/>
                <w:sz w:val="24"/>
                <w:szCs w:val="24"/>
              </w:rPr>
              <w:t>Тема 1.13.</w:t>
            </w:r>
          </w:p>
          <w:p w14:paraId="48479135" w14:textId="77777777" w:rsidR="00602CE9" w:rsidRPr="00A31DEF" w:rsidRDefault="00602CE9" w:rsidP="00602CE9">
            <w:pPr>
              <w:spacing w:after="0" w:line="240" w:lineRule="auto"/>
              <w:rPr>
                <w:rFonts w:ascii="Times New Roman" w:hAnsi="Times New Roman"/>
                <w:b/>
                <w:sz w:val="24"/>
                <w:szCs w:val="24"/>
              </w:rPr>
            </w:pPr>
            <w:r w:rsidRPr="00A31DEF">
              <w:rPr>
                <w:rFonts w:ascii="Times New Roman" w:hAnsi="Times New Roman"/>
                <w:b/>
                <w:sz w:val="24"/>
                <w:szCs w:val="24"/>
              </w:rPr>
              <w:t>Экстренные и неотложные состояния при инфекционных заболеваниях. Гипертермический синдром.</w:t>
            </w:r>
          </w:p>
          <w:p w14:paraId="7C9A6A74" w14:textId="77777777" w:rsidR="00602CE9" w:rsidRPr="00A31DEF" w:rsidRDefault="00602CE9" w:rsidP="00602CE9">
            <w:pPr>
              <w:spacing w:after="0" w:line="240" w:lineRule="auto"/>
              <w:ind w:firstLine="318"/>
              <w:rPr>
                <w:rFonts w:ascii="Times New Roman" w:hAnsi="Times New Roman"/>
                <w:b/>
                <w:sz w:val="24"/>
                <w:szCs w:val="24"/>
              </w:rPr>
            </w:pPr>
          </w:p>
          <w:p w14:paraId="4AF2D9ED"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619F479D" w14:textId="77777777" w:rsidR="00602CE9" w:rsidRPr="00A31DEF" w:rsidRDefault="00602CE9" w:rsidP="00567185">
            <w:pPr>
              <w:spacing w:after="0" w:line="240" w:lineRule="auto"/>
              <w:rPr>
                <w:rFonts w:ascii="Times New Roman" w:hAnsi="Times New Roman"/>
                <w:sz w:val="24"/>
                <w:szCs w:val="24"/>
              </w:rPr>
            </w:pPr>
            <w:r w:rsidRPr="00A31DEF">
              <w:rPr>
                <w:rFonts w:ascii="Times New Roman" w:hAnsi="Times New Roman"/>
                <w:b/>
                <w:bCs/>
                <w:sz w:val="24"/>
                <w:szCs w:val="24"/>
              </w:rPr>
              <w:t>Содержание</w:t>
            </w:r>
          </w:p>
        </w:tc>
        <w:tc>
          <w:tcPr>
            <w:tcW w:w="2410" w:type="dxa"/>
          </w:tcPr>
          <w:p w14:paraId="7117C940"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5C00FA8C"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519DD9DE" w14:textId="77777777" w:rsidTr="00602CE9">
        <w:tc>
          <w:tcPr>
            <w:tcW w:w="2557" w:type="dxa"/>
            <w:vMerge/>
          </w:tcPr>
          <w:p w14:paraId="682B3240"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44867F5F" w14:textId="106EE1A0" w:rsidR="00602CE9" w:rsidRPr="00A31DEF" w:rsidRDefault="00602CE9" w:rsidP="00567185">
            <w:pPr>
              <w:spacing w:after="0" w:line="240" w:lineRule="auto"/>
              <w:jc w:val="both"/>
              <w:rPr>
                <w:rFonts w:ascii="Times New Roman" w:hAnsi="Times New Roman"/>
                <w:sz w:val="24"/>
                <w:szCs w:val="24"/>
              </w:rPr>
            </w:pPr>
            <w:r w:rsidRPr="00A31DEF">
              <w:rPr>
                <w:rFonts w:ascii="Times New Roman" w:hAnsi="Times New Roman"/>
                <w:sz w:val="24"/>
                <w:szCs w:val="24"/>
              </w:rPr>
              <w:t>Неотложные состояния при инфекционных заболеваниях. Инфекционно-токсический шок. Острые  лихорадки, причины, клинические проявления, классификация и патогенез острых лихорадочных состояний  у детей и взрослых.</w:t>
            </w:r>
            <w:r w:rsidR="00567185">
              <w:rPr>
                <w:rFonts w:ascii="Times New Roman" w:hAnsi="Times New Roman"/>
                <w:sz w:val="24"/>
                <w:szCs w:val="24"/>
              </w:rPr>
              <w:t xml:space="preserve"> </w:t>
            </w:r>
            <w:r w:rsidRPr="00A31DEF">
              <w:rPr>
                <w:rFonts w:ascii="Times New Roman" w:hAnsi="Times New Roman"/>
                <w:sz w:val="24"/>
                <w:szCs w:val="24"/>
              </w:rPr>
              <w:t xml:space="preserve">Порядок проведения осмотра, </w:t>
            </w:r>
            <w:proofErr w:type="spellStart"/>
            <w:r w:rsidRPr="00A31DEF">
              <w:rPr>
                <w:rFonts w:ascii="Times New Roman" w:hAnsi="Times New Roman"/>
                <w:sz w:val="24"/>
                <w:szCs w:val="24"/>
              </w:rPr>
              <w:t>физикального</w:t>
            </w:r>
            <w:proofErr w:type="spellEnd"/>
            <w:r w:rsidRPr="00A31DEF">
              <w:rPr>
                <w:rFonts w:ascii="Times New Roman" w:hAnsi="Times New Roman"/>
                <w:sz w:val="24"/>
                <w:szCs w:val="24"/>
              </w:rPr>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c>
          <w:tcPr>
            <w:tcW w:w="2410" w:type="dxa"/>
          </w:tcPr>
          <w:p w14:paraId="1CF1B55C"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6F8E3948"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3E386EF3"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16053A6B"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619EE20D"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2752FBFE"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7745B270" w14:textId="77777777" w:rsidR="00602CE9" w:rsidRPr="00A31DEF" w:rsidRDefault="00602CE9" w:rsidP="007F1478">
            <w:pPr>
              <w:spacing w:after="0" w:line="240" w:lineRule="auto"/>
              <w:ind w:firstLine="318"/>
              <w:jc w:val="center"/>
              <w:rPr>
                <w:rFonts w:ascii="Times New Roman" w:hAnsi="Times New Roman"/>
                <w:sz w:val="24"/>
                <w:szCs w:val="24"/>
              </w:rPr>
            </w:pPr>
          </w:p>
        </w:tc>
      </w:tr>
      <w:tr w:rsidR="00602CE9" w:rsidRPr="00A31DEF" w14:paraId="22D6AB9B" w14:textId="77777777" w:rsidTr="00602CE9">
        <w:tc>
          <w:tcPr>
            <w:tcW w:w="2557" w:type="dxa"/>
            <w:vMerge/>
          </w:tcPr>
          <w:p w14:paraId="2FBC0D90"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5C612713" w14:textId="77777777" w:rsidR="00602CE9" w:rsidRPr="00A31DEF" w:rsidRDefault="00602CE9" w:rsidP="00567185">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2410" w:type="dxa"/>
          </w:tcPr>
          <w:p w14:paraId="19A1521A"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4785F594"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114DCAE7" w14:textId="77777777" w:rsidTr="00602CE9">
        <w:trPr>
          <w:trHeight w:val="113"/>
        </w:trPr>
        <w:tc>
          <w:tcPr>
            <w:tcW w:w="2557" w:type="dxa"/>
            <w:vMerge/>
          </w:tcPr>
          <w:p w14:paraId="20822729"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3C251F2B" w14:textId="77777777" w:rsidR="00602CE9" w:rsidRPr="00A31DEF" w:rsidRDefault="00602CE9" w:rsidP="007F1478">
            <w:pPr>
              <w:pStyle w:val="a9"/>
              <w:ind w:firstLine="318"/>
              <w:jc w:val="both"/>
            </w:pPr>
            <w:r w:rsidRPr="00A31DEF">
              <w:t>1.Оказание скорой медицинской помощи в экстренной и неотложной формах при гипертермическом синдроме и неотложных состояниях при инфекционных заболеваниях.</w:t>
            </w:r>
          </w:p>
        </w:tc>
        <w:tc>
          <w:tcPr>
            <w:tcW w:w="2410" w:type="dxa"/>
          </w:tcPr>
          <w:p w14:paraId="4D4E512A"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4E91A74D"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44CC0C44"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62FF57A1"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78D1ADE7"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lastRenderedPageBreak/>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00D6AC6D" w14:textId="14399EB4" w:rsidR="00602CE9" w:rsidRPr="00A31DEF" w:rsidRDefault="00602CE9" w:rsidP="00602CE9">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tc>
      </w:tr>
      <w:tr w:rsidR="00602CE9" w:rsidRPr="00A31DEF" w14:paraId="7E6AB2A4" w14:textId="77777777" w:rsidTr="00602CE9">
        <w:tc>
          <w:tcPr>
            <w:tcW w:w="2557" w:type="dxa"/>
            <w:vMerge w:val="restart"/>
          </w:tcPr>
          <w:p w14:paraId="706DBFAE" w14:textId="77777777" w:rsidR="00602CE9" w:rsidRPr="00A31DEF" w:rsidRDefault="00602CE9" w:rsidP="00602CE9">
            <w:pPr>
              <w:spacing w:after="0" w:line="240" w:lineRule="auto"/>
              <w:jc w:val="both"/>
              <w:rPr>
                <w:rFonts w:ascii="Times New Roman" w:hAnsi="Times New Roman"/>
                <w:bCs/>
                <w:sz w:val="24"/>
                <w:szCs w:val="24"/>
              </w:rPr>
            </w:pPr>
            <w:r w:rsidRPr="00A31DEF">
              <w:rPr>
                <w:rFonts w:ascii="Times New Roman" w:hAnsi="Times New Roman"/>
                <w:b/>
                <w:bCs/>
                <w:sz w:val="24"/>
                <w:szCs w:val="24"/>
              </w:rPr>
              <w:lastRenderedPageBreak/>
              <w:t>Тема 1.14.</w:t>
            </w:r>
          </w:p>
          <w:p w14:paraId="3D5F6628" w14:textId="77777777" w:rsidR="00602CE9" w:rsidRPr="00A31DEF" w:rsidRDefault="00602CE9" w:rsidP="00602CE9">
            <w:pPr>
              <w:spacing w:after="0" w:line="240" w:lineRule="auto"/>
              <w:rPr>
                <w:rFonts w:ascii="Times New Roman" w:hAnsi="Times New Roman"/>
                <w:b/>
                <w:sz w:val="24"/>
                <w:szCs w:val="24"/>
              </w:rPr>
            </w:pPr>
            <w:r w:rsidRPr="00A31DEF">
              <w:rPr>
                <w:rFonts w:ascii="Times New Roman" w:hAnsi="Times New Roman"/>
                <w:b/>
                <w:sz w:val="24"/>
                <w:szCs w:val="24"/>
              </w:rPr>
              <w:t>Острая боль в животе. Почечная колика.</w:t>
            </w:r>
          </w:p>
          <w:p w14:paraId="0FDECE66" w14:textId="77777777" w:rsidR="00602CE9" w:rsidRPr="00A31DEF" w:rsidRDefault="00602CE9" w:rsidP="00EB1671">
            <w:pPr>
              <w:spacing w:after="0" w:line="240" w:lineRule="auto"/>
              <w:ind w:firstLine="318"/>
              <w:jc w:val="both"/>
              <w:rPr>
                <w:rFonts w:ascii="Times New Roman" w:hAnsi="Times New Roman"/>
                <w:b/>
                <w:bCs/>
                <w:sz w:val="24"/>
                <w:szCs w:val="24"/>
              </w:rPr>
            </w:pPr>
          </w:p>
        </w:tc>
        <w:tc>
          <w:tcPr>
            <w:tcW w:w="8387" w:type="dxa"/>
          </w:tcPr>
          <w:p w14:paraId="71A0C591" w14:textId="77777777" w:rsidR="00602CE9" w:rsidRPr="00A31DEF" w:rsidRDefault="00602CE9" w:rsidP="00567185">
            <w:pPr>
              <w:spacing w:after="0" w:line="240" w:lineRule="auto"/>
              <w:rPr>
                <w:rFonts w:ascii="Times New Roman" w:hAnsi="Times New Roman"/>
                <w:sz w:val="24"/>
                <w:szCs w:val="24"/>
              </w:rPr>
            </w:pPr>
            <w:r w:rsidRPr="00A31DEF">
              <w:rPr>
                <w:rFonts w:ascii="Times New Roman" w:hAnsi="Times New Roman"/>
                <w:b/>
                <w:bCs/>
                <w:sz w:val="24"/>
                <w:szCs w:val="24"/>
              </w:rPr>
              <w:t>Содержание</w:t>
            </w:r>
          </w:p>
        </w:tc>
        <w:tc>
          <w:tcPr>
            <w:tcW w:w="2410" w:type="dxa"/>
          </w:tcPr>
          <w:p w14:paraId="3E4BBE0B"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3F2A282D"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43676116" w14:textId="77777777" w:rsidTr="00602CE9">
        <w:trPr>
          <w:trHeight w:val="1278"/>
        </w:trPr>
        <w:tc>
          <w:tcPr>
            <w:tcW w:w="2557" w:type="dxa"/>
            <w:vMerge/>
          </w:tcPr>
          <w:p w14:paraId="5E54450C"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09D9142E" w14:textId="4F9F8DF9" w:rsidR="00602CE9" w:rsidRPr="00A31DEF" w:rsidRDefault="00602CE9" w:rsidP="00567185">
            <w:pPr>
              <w:spacing w:after="0" w:line="240" w:lineRule="auto"/>
              <w:jc w:val="both"/>
              <w:rPr>
                <w:rFonts w:ascii="Times New Roman" w:hAnsi="Times New Roman"/>
                <w:sz w:val="24"/>
                <w:szCs w:val="24"/>
              </w:rPr>
            </w:pPr>
            <w:r w:rsidRPr="00A31DEF">
              <w:rPr>
                <w:rFonts w:ascii="Times New Roman" w:hAnsi="Times New Roman"/>
                <w:sz w:val="24"/>
                <w:szCs w:val="24"/>
              </w:rPr>
              <w:t xml:space="preserve">Основные причины острой боли в животе. Порядок проведения осмотра, </w:t>
            </w:r>
            <w:proofErr w:type="spellStart"/>
            <w:r w:rsidRPr="00A31DEF">
              <w:rPr>
                <w:rFonts w:ascii="Times New Roman" w:hAnsi="Times New Roman"/>
                <w:sz w:val="24"/>
                <w:szCs w:val="24"/>
              </w:rPr>
              <w:t>физикального</w:t>
            </w:r>
            <w:proofErr w:type="spellEnd"/>
            <w:r w:rsidRPr="00A31DEF">
              <w:rPr>
                <w:rFonts w:ascii="Times New Roman" w:hAnsi="Times New Roman"/>
                <w:sz w:val="24"/>
                <w:szCs w:val="24"/>
              </w:rPr>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Особенности применения лекарственных препаратов и медицинских изделий при острой боли в животе,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 </w:t>
            </w:r>
            <w:r w:rsidR="00567185">
              <w:rPr>
                <w:rFonts w:ascii="Times New Roman" w:hAnsi="Times New Roman"/>
                <w:sz w:val="24"/>
                <w:szCs w:val="24"/>
              </w:rPr>
              <w:t xml:space="preserve"> </w:t>
            </w:r>
            <w:r w:rsidRPr="00A31DEF">
              <w:rPr>
                <w:rFonts w:ascii="Times New Roman" w:hAnsi="Times New Roman"/>
                <w:sz w:val="24"/>
                <w:szCs w:val="24"/>
              </w:rPr>
              <w:t>Почечная колика: этиология, клиническая картина, диагностика, дифференциальная диагностика.</w:t>
            </w:r>
            <w:r w:rsidR="00567185">
              <w:rPr>
                <w:rFonts w:ascii="Times New Roman" w:hAnsi="Times New Roman"/>
                <w:sz w:val="24"/>
                <w:szCs w:val="24"/>
              </w:rPr>
              <w:t xml:space="preserve"> </w:t>
            </w:r>
            <w:r w:rsidRPr="00A31DEF">
              <w:rPr>
                <w:rFonts w:ascii="Times New Roman" w:hAnsi="Times New Roman"/>
                <w:sz w:val="24"/>
                <w:szCs w:val="24"/>
              </w:rPr>
              <w:t>Особенности клинической картины и диагностики  почечной колики  у детей и  беременных женщин.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c>
          <w:tcPr>
            <w:tcW w:w="2410" w:type="dxa"/>
          </w:tcPr>
          <w:p w14:paraId="2DD82B1B"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061ABEDA"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4B186DE3"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033C7C41"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42777479"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7BBC1BE6"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6A637799" w14:textId="77777777" w:rsidR="00602CE9" w:rsidRPr="00A31DEF" w:rsidRDefault="00602CE9" w:rsidP="007F1478">
            <w:pPr>
              <w:spacing w:after="0" w:line="240" w:lineRule="auto"/>
              <w:ind w:firstLine="318"/>
              <w:jc w:val="center"/>
              <w:rPr>
                <w:rFonts w:ascii="Times New Roman" w:hAnsi="Times New Roman"/>
                <w:sz w:val="24"/>
                <w:szCs w:val="24"/>
              </w:rPr>
            </w:pPr>
          </w:p>
        </w:tc>
      </w:tr>
      <w:tr w:rsidR="00602CE9" w:rsidRPr="00A31DEF" w14:paraId="5DD29964" w14:textId="77777777" w:rsidTr="00602CE9">
        <w:tc>
          <w:tcPr>
            <w:tcW w:w="2557" w:type="dxa"/>
            <w:vMerge/>
          </w:tcPr>
          <w:p w14:paraId="70045FC2"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72DA7C5A" w14:textId="77777777" w:rsidR="00602CE9" w:rsidRPr="00A31DEF" w:rsidRDefault="00602CE9" w:rsidP="00567185">
            <w:pPr>
              <w:spacing w:after="0" w:line="240" w:lineRule="auto"/>
              <w:rPr>
                <w:rFonts w:ascii="Times New Roman" w:hAnsi="Times New Roman"/>
                <w:b/>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2410" w:type="dxa"/>
          </w:tcPr>
          <w:p w14:paraId="197B571F"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090F3E96"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35D34C2E" w14:textId="77777777" w:rsidTr="00602CE9">
        <w:tc>
          <w:tcPr>
            <w:tcW w:w="2557" w:type="dxa"/>
            <w:vMerge/>
          </w:tcPr>
          <w:p w14:paraId="73537D39"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64F7E320" w14:textId="77777777" w:rsidR="00602CE9" w:rsidRPr="00A31DEF" w:rsidRDefault="00602CE9" w:rsidP="007F1478">
            <w:pPr>
              <w:spacing w:after="0" w:line="240" w:lineRule="auto"/>
              <w:ind w:firstLine="318"/>
              <w:rPr>
                <w:rFonts w:ascii="Times New Roman" w:hAnsi="Times New Roman"/>
                <w:sz w:val="24"/>
                <w:szCs w:val="24"/>
              </w:rPr>
            </w:pPr>
            <w:r w:rsidRPr="00A31DEF">
              <w:rPr>
                <w:rFonts w:ascii="Times New Roman" w:hAnsi="Times New Roman"/>
                <w:bCs/>
                <w:sz w:val="24"/>
                <w:szCs w:val="24"/>
              </w:rPr>
              <w:t>1.Оказание скорой медицинской помощи в экстренной и неотложной формах при острой боли в животе и почечной колике.</w:t>
            </w:r>
          </w:p>
        </w:tc>
        <w:tc>
          <w:tcPr>
            <w:tcW w:w="2410" w:type="dxa"/>
          </w:tcPr>
          <w:p w14:paraId="023E75CC"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2A369E1B"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0C5C3EFD"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49E926D5"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108398B1"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520E441D" w14:textId="6A6733C3" w:rsidR="00602CE9" w:rsidRPr="00A31DEF" w:rsidRDefault="00602CE9" w:rsidP="00602CE9">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tc>
      </w:tr>
      <w:tr w:rsidR="00602CE9" w:rsidRPr="00A31DEF" w14:paraId="208F5C3F" w14:textId="77777777" w:rsidTr="00602CE9">
        <w:trPr>
          <w:trHeight w:val="230"/>
        </w:trPr>
        <w:tc>
          <w:tcPr>
            <w:tcW w:w="2557" w:type="dxa"/>
            <w:vMerge w:val="restart"/>
          </w:tcPr>
          <w:p w14:paraId="061E43A0" w14:textId="77777777" w:rsidR="00602CE9" w:rsidRPr="00A31DEF" w:rsidRDefault="00602CE9" w:rsidP="00602CE9">
            <w:pPr>
              <w:spacing w:after="0" w:line="240" w:lineRule="auto"/>
              <w:jc w:val="both"/>
              <w:rPr>
                <w:rFonts w:ascii="Times New Roman" w:hAnsi="Times New Roman"/>
                <w:bCs/>
                <w:sz w:val="24"/>
                <w:szCs w:val="24"/>
              </w:rPr>
            </w:pPr>
            <w:r w:rsidRPr="00A31DEF">
              <w:rPr>
                <w:rFonts w:ascii="Times New Roman" w:hAnsi="Times New Roman"/>
                <w:b/>
                <w:bCs/>
                <w:sz w:val="24"/>
                <w:szCs w:val="24"/>
              </w:rPr>
              <w:t>Тема 1.15.</w:t>
            </w:r>
          </w:p>
          <w:p w14:paraId="52150C78" w14:textId="77777777" w:rsidR="00602CE9" w:rsidRPr="00A31DEF" w:rsidRDefault="00602CE9" w:rsidP="00602CE9">
            <w:pPr>
              <w:spacing w:after="0" w:line="240" w:lineRule="auto"/>
              <w:jc w:val="both"/>
              <w:rPr>
                <w:rFonts w:ascii="Times New Roman" w:hAnsi="Times New Roman"/>
                <w:b/>
                <w:sz w:val="24"/>
                <w:szCs w:val="24"/>
              </w:rPr>
            </w:pPr>
            <w:r w:rsidRPr="00A31DEF">
              <w:rPr>
                <w:rFonts w:ascii="Times New Roman" w:hAnsi="Times New Roman"/>
                <w:b/>
                <w:sz w:val="24"/>
                <w:szCs w:val="24"/>
              </w:rPr>
              <w:t>Экстренные и неотложные состояния, вызванные  воздействием внешних причин</w:t>
            </w:r>
          </w:p>
          <w:p w14:paraId="0C8C2C0B" w14:textId="77777777" w:rsidR="00602CE9" w:rsidRPr="00A31DEF" w:rsidRDefault="00602CE9" w:rsidP="00EB1671">
            <w:pPr>
              <w:spacing w:after="0" w:line="240" w:lineRule="auto"/>
              <w:ind w:firstLine="318"/>
              <w:jc w:val="both"/>
              <w:rPr>
                <w:rFonts w:ascii="Times New Roman" w:hAnsi="Times New Roman"/>
                <w:b/>
                <w:bCs/>
                <w:sz w:val="24"/>
                <w:szCs w:val="24"/>
              </w:rPr>
            </w:pPr>
          </w:p>
        </w:tc>
        <w:tc>
          <w:tcPr>
            <w:tcW w:w="8387" w:type="dxa"/>
          </w:tcPr>
          <w:p w14:paraId="78824A4E" w14:textId="77777777" w:rsidR="00602CE9" w:rsidRPr="00A31DEF" w:rsidRDefault="00602CE9" w:rsidP="00567185">
            <w:pPr>
              <w:spacing w:after="0" w:line="240" w:lineRule="auto"/>
              <w:rPr>
                <w:rFonts w:ascii="Times New Roman" w:hAnsi="Times New Roman"/>
                <w:sz w:val="24"/>
                <w:szCs w:val="24"/>
              </w:rPr>
            </w:pPr>
            <w:r w:rsidRPr="00A31DEF">
              <w:rPr>
                <w:rFonts w:ascii="Times New Roman" w:hAnsi="Times New Roman"/>
                <w:b/>
                <w:bCs/>
                <w:sz w:val="24"/>
                <w:szCs w:val="24"/>
              </w:rPr>
              <w:t>Содержание</w:t>
            </w:r>
          </w:p>
        </w:tc>
        <w:tc>
          <w:tcPr>
            <w:tcW w:w="2410" w:type="dxa"/>
          </w:tcPr>
          <w:p w14:paraId="0DBB5A3E"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3238BF80"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0C9692D9" w14:textId="77777777" w:rsidTr="00602CE9">
        <w:trPr>
          <w:trHeight w:val="848"/>
        </w:trPr>
        <w:tc>
          <w:tcPr>
            <w:tcW w:w="2557" w:type="dxa"/>
            <w:vMerge/>
          </w:tcPr>
          <w:p w14:paraId="36D2A09F"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2AC824B3" w14:textId="6C1C6FB0" w:rsidR="00602CE9" w:rsidRPr="00A31DEF" w:rsidRDefault="00602CE9" w:rsidP="00567185">
            <w:pPr>
              <w:spacing w:after="0" w:line="240" w:lineRule="auto"/>
              <w:jc w:val="both"/>
              <w:rPr>
                <w:rFonts w:ascii="Times New Roman" w:hAnsi="Times New Roman"/>
                <w:sz w:val="24"/>
                <w:szCs w:val="24"/>
              </w:rPr>
            </w:pPr>
            <w:r w:rsidRPr="00A31DEF">
              <w:rPr>
                <w:rFonts w:ascii="Times New Roman" w:hAnsi="Times New Roman"/>
                <w:sz w:val="24"/>
                <w:szCs w:val="24"/>
              </w:rPr>
              <w:t xml:space="preserve">Травмы и ранения груди и органов средостения, живота и органов брюшной полости, травмы позвоночника и спинного мозга, черепно-мозговая травма. </w:t>
            </w:r>
            <w:r w:rsidR="00567185">
              <w:rPr>
                <w:rFonts w:ascii="Times New Roman" w:hAnsi="Times New Roman"/>
                <w:sz w:val="24"/>
                <w:szCs w:val="24"/>
              </w:rPr>
              <w:t xml:space="preserve"> </w:t>
            </w:r>
            <w:r w:rsidRPr="00A31DEF">
              <w:rPr>
                <w:rFonts w:ascii="Times New Roman" w:hAnsi="Times New Roman"/>
                <w:sz w:val="24"/>
                <w:szCs w:val="24"/>
              </w:rPr>
              <w:t xml:space="preserve">Порядок проведения осмотра, </w:t>
            </w:r>
            <w:proofErr w:type="spellStart"/>
            <w:r w:rsidRPr="00A31DEF">
              <w:rPr>
                <w:rFonts w:ascii="Times New Roman" w:hAnsi="Times New Roman"/>
                <w:sz w:val="24"/>
                <w:szCs w:val="24"/>
              </w:rPr>
              <w:t>физикального</w:t>
            </w:r>
            <w:proofErr w:type="spellEnd"/>
            <w:r w:rsidRPr="00A31DEF">
              <w:rPr>
                <w:rFonts w:ascii="Times New Roman" w:hAnsi="Times New Roman"/>
                <w:sz w:val="24"/>
                <w:szCs w:val="24"/>
              </w:rPr>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w:t>
            </w:r>
            <w:r w:rsidRPr="00A31DEF">
              <w:rPr>
                <w:rFonts w:ascii="Times New Roman" w:hAnsi="Times New Roman"/>
                <w:sz w:val="24"/>
                <w:szCs w:val="24"/>
              </w:rPr>
              <w:lastRenderedPageBreak/>
              <w:t>лечения. Осложнения. Показания к оказанию специализированной медицинской помощи в стационарных условиях.</w:t>
            </w:r>
            <w:r w:rsidR="00567185">
              <w:rPr>
                <w:rFonts w:ascii="Times New Roman" w:hAnsi="Times New Roman"/>
                <w:sz w:val="24"/>
                <w:szCs w:val="24"/>
              </w:rPr>
              <w:t xml:space="preserve"> </w:t>
            </w:r>
            <w:r w:rsidRPr="00A31DEF">
              <w:rPr>
                <w:rFonts w:ascii="Times New Roman" w:hAnsi="Times New Roman"/>
                <w:sz w:val="24"/>
                <w:szCs w:val="24"/>
              </w:rPr>
              <w:t xml:space="preserve">Термические и химические ожоги. Классификация по глубине и площади поражения кожи. Определение площади ожогов у детей и взрослых. Ингаляционная травма при ожогах. Признаки отравления продуктами горения. Ожоговый шок. Прогноз ожогового шока. Электротравма. Отморожения. Порядок проведения осмотра, </w:t>
            </w:r>
            <w:proofErr w:type="spellStart"/>
            <w:r w:rsidRPr="00A31DEF">
              <w:rPr>
                <w:rFonts w:ascii="Times New Roman" w:hAnsi="Times New Roman"/>
                <w:sz w:val="24"/>
                <w:szCs w:val="24"/>
              </w:rPr>
              <w:t>физикального</w:t>
            </w:r>
            <w:proofErr w:type="spellEnd"/>
            <w:r w:rsidRPr="00A31DEF">
              <w:rPr>
                <w:rFonts w:ascii="Times New Roman" w:hAnsi="Times New Roman"/>
                <w:sz w:val="24"/>
                <w:szCs w:val="24"/>
              </w:rPr>
              <w:t xml:space="preserve"> обследования, Дополнительные методы диагностики, интерпретация результатов.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r w:rsidR="00567185">
              <w:rPr>
                <w:rFonts w:ascii="Times New Roman" w:hAnsi="Times New Roman"/>
                <w:sz w:val="24"/>
                <w:szCs w:val="24"/>
              </w:rPr>
              <w:t xml:space="preserve"> </w:t>
            </w:r>
            <w:r w:rsidRPr="00A31DEF">
              <w:rPr>
                <w:rFonts w:ascii="Times New Roman" w:hAnsi="Times New Roman"/>
                <w:sz w:val="24"/>
                <w:szCs w:val="24"/>
              </w:rPr>
              <w:t xml:space="preserve">Отравления. Классификация ядов. Клиническая картина отравлений некоторыми ядами. Особенности  проведения осмотра, </w:t>
            </w:r>
            <w:proofErr w:type="spellStart"/>
            <w:r w:rsidRPr="00A31DEF">
              <w:rPr>
                <w:rFonts w:ascii="Times New Roman" w:hAnsi="Times New Roman"/>
                <w:sz w:val="24"/>
                <w:szCs w:val="24"/>
              </w:rPr>
              <w:t>физикального</w:t>
            </w:r>
            <w:proofErr w:type="spellEnd"/>
            <w:r w:rsidRPr="00A31DEF">
              <w:rPr>
                <w:rFonts w:ascii="Times New Roman" w:hAnsi="Times New Roman"/>
                <w:sz w:val="24"/>
                <w:szCs w:val="24"/>
              </w:rPr>
              <w:t xml:space="preserve"> обследования при отравлениях, Дополнительные методы диагностики, интерпретация результатов.  Принципы оказания скорой медицинской помощи в экстренной и неотложной формах, </w:t>
            </w:r>
            <w:proofErr w:type="spellStart"/>
            <w:r w:rsidRPr="00A31DEF">
              <w:rPr>
                <w:rFonts w:ascii="Times New Roman" w:hAnsi="Times New Roman"/>
                <w:sz w:val="24"/>
                <w:szCs w:val="24"/>
              </w:rPr>
              <w:t>антидотная</w:t>
            </w:r>
            <w:proofErr w:type="spellEnd"/>
            <w:r w:rsidRPr="00A31DEF">
              <w:rPr>
                <w:rFonts w:ascii="Times New Roman" w:hAnsi="Times New Roman"/>
                <w:sz w:val="24"/>
                <w:szCs w:val="24"/>
              </w:rPr>
              <w:t xml:space="preserve"> терапия.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c>
          <w:tcPr>
            <w:tcW w:w="2410" w:type="dxa"/>
          </w:tcPr>
          <w:p w14:paraId="769A128A"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654CB3FD"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4AA1D863"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3DF721E3"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4CDBC5B9"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263D3641"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0AC8A26E" w14:textId="77777777" w:rsidR="00602CE9" w:rsidRPr="00A31DEF" w:rsidRDefault="00602CE9" w:rsidP="007F1478">
            <w:pPr>
              <w:spacing w:after="0" w:line="240" w:lineRule="auto"/>
              <w:ind w:firstLine="318"/>
              <w:jc w:val="center"/>
              <w:rPr>
                <w:rFonts w:ascii="Times New Roman" w:hAnsi="Times New Roman"/>
                <w:sz w:val="24"/>
                <w:szCs w:val="24"/>
              </w:rPr>
            </w:pPr>
          </w:p>
        </w:tc>
      </w:tr>
      <w:tr w:rsidR="00602CE9" w:rsidRPr="00A31DEF" w14:paraId="24C73A51" w14:textId="77777777" w:rsidTr="00602CE9">
        <w:tc>
          <w:tcPr>
            <w:tcW w:w="2557" w:type="dxa"/>
            <w:vMerge/>
          </w:tcPr>
          <w:p w14:paraId="078C4C5A"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2C59D10B" w14:textId="77777777" w:rsidR="00602CE9" w:rsidRPr="00A31DEF" w:rsidRDefault="00602CE9" w:rsidP="00567185">
            <w:pPr>
              <w:spacing w:after="0" w:line="240" w:lineRule="auto"/>
              <w:rPr>
                <w:rFonts w:ascii="Times New Roman" w:hAnsi="Times New Roman"/>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2410" w:type="dxa"/>
          </w:tcPr>
          <w:p w14:paraId="3F165379"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1984" w:type="dxa"/>
          </w:tcPr>
          <w:p w14:paraId="3D6B8F87" w14:textId="77777777" w:rsidR="00602CE9" w:rsidRPr="00A31DEF" w:rsidRDefault="00602CE9" w:rsidP="00EB1671">
            <w:pPr>
              <w:spacing w:after="0" w:line="240" w:lineRule="auto"/>
              <w:ind w:firstLine="318"/>
              <w:jc w:val="center"/>
              <w:rPr>
                <w:rFonts w:ascii="Times New Roman" w:hAnsi="Times New Roman"/>
                <w:b/>
                <w:bCs/>
                <w:sz w:val="24"/>
                <w:szCs w:val="24"/>
              </w:rPr>
            </w:pPr>
          </w:p>
        </w:tc>
      </w:tr>
      <w:tr w:rsidR="00602CE9" w:rsidRPr="00A31DEF" w14:paraId="599C8295" w14:textId="77777777" w:rsidTr="00602CE9">
        <w:tc>
          <w:tcPr>
            <w:tcW w:w="2557" w:type="dxa"/>
            <w:vMerge/>
          </w:tcPr>
          <w:p w14:paraId="0A14F5A5"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6120619A" w14:textId="77777777" w:rsidR="00602CE9" w:rsidRPr="00A31DEF" w:rsidRDefault="00602CE9" w:rsidP="007F1478">
            <w:pPr>
              <w:spacing w:after="0" w:line="240" w:lineRule="auto"/>
              <w:ind w:firstLine="318"/>
              <w:rPr>
                <w:rFonts w:ascii="Times New Roman" w:hAnsi="Times New Roman"/>
                <w:sz w:val="24"/>
                <w:szCs w:val="24"/>
              </w:rPr>
            </w:pPr>
            <w:r w:rsidRPr="00A31DEF">
              <w:rPr>
                <w:rFonts w:ascii="Times New Roman" w:hAnsi="Times New Roman"/>
                <w:bCs/>
                <w:sz w:val="24"/>
                <w:szCs w:val="24"/>
              </w:rPr>
              <w:t>1.Оказание скорой медицинской помощи в экстренной и неотложной формах при экстренных и неотложных состояниях, вызванных воздействием внешних причин.</w:t>
            </w:r>
          </w:p>
        </w:tc>
        <w:tc>
          <w:tcPr>
            <w:tcW w:w="2410" w:type="dxa"/>
          </w:tcPr>
          <w:p w14:paraId="00F54CD8"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6FA8A660"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3403B2F4"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0CF4FAB5"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2D42B0D8"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2ED5C171" w14:textId="018A1139" w:rsidR="00602CE9" w:rsidRPr="00A31DEF" w:rsidRDefault="00602CE9" w:rsidP="00602CE9">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tc>
      </w:tr>
      <w:tr w:rsidR="00602CE9" w:rsidRPr="00A31DEF" w14:paraId="08B3BF7C" w14:textId="77777777" w:rsidTr="00602CE9">
        <w:tc>
          <w:tcPr>
            <w:tcW w:w="2557" w:type="dxa"/>
            <w:vMerge w:val="restart"/>
          </w:tcPr>
          <w:p w14:paraId="644A6904" w14:textId="77777777" w:rsidR="00602CE9" w:rsidRPr="00A31DEF" w:rsidRDefault="00602CE9" w:rsidP="00602CE9">
            <w:pPr>
              <w:spacing w:after="0" w:line="240" w:lineRule="auto"/>
              <w:jc w:val="both"/>
              <w:rPr>
                <w:rFonts w:ascii="Times New Roman" w:hAnsi="Times New Roman"/>
                <w:b/>
                <w:sz w:val="24"/>
                <w:szCs w:val="24"/>
              </w:rPr>
            </w:pPr>
            <w:r w:rsidRPr="00A31DEF">
              <w:rPr>
                <w:rFonts w:ascii="Times New Roman" w:hAnsi="Times New Roman"/>
                <w:b/>
                <w:sz w:val="24"/>
                <w:szCs w:val="24"/>
              </w:rPr>
              <w:t>Тема 1.16</w:t>
            </w:r>
          </w:p>
          <w:p w14:paraId="15ABA4F5" w14:textId="77777777" w:rsidR="00602CE9" w:rsidRPr="00A31DEF" w:rsidRDefault="00602CE9" w:rsidP="00602CE9">
            <w:pPr>
              <w:spacing w:after="0" w:line="240" w:lineRule="auto"/>
              <w:jc w:val="both"/>
              <w:rPr>
                <w:rFonts w:ascii="Times New Roman" w:hAnsi="Times New Roman"/>
                <w:b/>
                <w:sz w:val="24"/>
                <w:szCs w:val="24"/>
              </w:rPr>
            </w:pPr>
            <w:r w:rsidRPr="00A31DEF">
              <w:rPr>
                <w:rFonts w:ascii="Times New Roman" w:hAnsi="Times New Roman"/>
                <w:b/>
                <w:sz w:val="24"/>
                <w:szCs w:val="24"/>
              </w:rPr>
              <w:lastRenderedPageBreak/>
              <w:t>Кровотечения</w:t>
            </w:r>
          </w:p>
        </w:tc>
        <w:tc>
          <w:tcPr>
            <w:tcW w:w="8387" w:type="dxa"/>
          </w:tcPr>
          <w:p w14:paraId="74E4110F" w14:textId="77777777" w:rsidR="00602CE9" w:rsidRPr="00A31DEF" w:rsidRDefault="00602CE9" w:rsidP="00567185">
            <w:pPr>
              <w:spacing w:after="0" w:line="240" w:lineRule="auto"/>
              <w:rPr>
                <w:rFonts w:ascii="Times New Roman" w:hAnsi="Times New Roman"/>
                <w:sz w:val="24"/>
                <w:szCs w:val="24"/>
              </w:rPr>
            </w:pPr>
            <w:r w:rsidRPr="00A31DEF">
              <w:rPr>
                <w:rFonts w:ascii="Times New Roman" w:hAnsi="Times New Roman"/>
                <w:b/>
                <w:bCs/>
                <w:sz w:val="24"/>
                <w:szCs w:val="24"/>
              </w:rPr>
              <w:lastRenderedPageBreak/>
              <w:t>Содержание</w:t>
            </w:r>
          </w:p>
        </w:tc>
        <w:tc>
          <w:tcPr>
            <w:tcW w:w="2410" w:type="dxa"/>
          </w:tcPr>
          <w:p w14:paraId="384F5426"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75A04662"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5B6FB73E" w14:textId="77777777" w:rsidTr="00602CE9">
        <w:trPr>
          <w:trHeight w:val="2178"/>
        </w:trPr>
        <w:tc>
          <w:tcPr>
            <w:tcW w:w="2557" w:type="dxa"/>
            <w:vMerge/>
          </w:tcPr>
          <w:p w14:paraId="72C5BE1A"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271AE548" w14:textId="77777777" w:rsidR="00602CE9" w:rsidRPr="00A31DEF" w:rsidRDefault="00602CE9" w:rsidP="00567185">
            <w:pPr>
              <w:spacing w:after="0" w:line="240" w:lineRule="auto"/>
              <w:jc w:val="both"/>
              <w:rPr>
                <w:rFonts w:ascii="Times New Roman" w:hAnsi="Times New Roman"/>
                <w:sz w:val="24"/>
                <w:szCs w:val="24"/>
              </w:rPr>
            </w:pPr>
            <w:r w:rsidRPr="00A31DEF">
              <w:rPr>
                <w:rFonts w:ascii="Times New Roman" w:hAnsi="Times New Roman"/>
                <w:sz w:val="24"/>
                <w:szCs w:val="24"/>
              </w:rPr>
              <w:t>Этиология и классификация кровотечений. Клинические проявления, степень тяжести и осложнения кровотечений. Способы  определения  величины кровопотери и способы  временной остановки наружного кровотечения. Геморрагический шок.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c>
          <w:tcPr>
            <w:tcW w:w="2410" w:type="dxa"/>
          </w:tcPr>
          <w:p w14:paraId="244704D3"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1ECC72F3"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2462A354"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77209931"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38A1D82C"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33EEF510"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792F1434" w14:textId="77777777" w:rsidR="00602CE9" w:rsidRPr="00A31DEF" w:rsidRDefault="00602CE9" w:rsidP="007F1478">
            <w:pPr>
              <w:spacing w:after="0" w:line="240" w:lineRule="auto"/>
              <w:ind w:firstLine="318"/>
              <w:jc w:val="center"/>
              <w:rPr>
                <w:rFonts w:ascii="Times New Roman" w:hAnsi="Times New Roman"/>
                <w:sz w:val="24"/>
                <w:szCs w:val="24"/>
              </w:rPr>
            </w:pPr>
          </w:p>
        </w:tc>
      </w:tr>
      <w:tr w:rsidR="00602CE9" w:rsidRPr="00A31DEF" w14:paraId="4511A424" w14:textId="77777777" w:rsidTr="00602CE9">
        <w:tc>
          <w:tcPr>
            <w:tcW w:w="2557" w:type="dxa"/>
            <w:vMerge/>
          </w:tcPr>
          <w:p w14:paraId="67D5B863"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0D0F9944" w14:textId="77777777" w:rsidR="00602CE9" w:rsidRPr="00A31DEF" w:rsidRDefault="00602CE9" w:rsidP="00567185">
            <w:pPr>
              <w:spacing w:after="0" w:line="240" w:lineRule="auto"/>
              <w:rPr>
                <w:rFonts w:ascii="Times New Roman" w:hAnsi="Times New Roman"/>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2410" w:type="dxa"/>
          </w:tcPr>
          <w:p w14:paraId="74E26816"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59169916"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4C978F5A" w14:textId="77777777" w:rsidTr="00602CE9">
        <w:tc>
          <w:tcPr>
            <w:tcW w:w="2557" w:type="dxa"/>
            <w:vMerge/>
          </w:tcPr>
          <w:p w14:paraId="50D2D1DE"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42CA14DB" w14:textId="77777777" w:rsidR="00602CE9" w:rsidRPr="00A31DEF" w:rsidRDefault="00602CE9" w:rsidP="00567185">
            <w:pPr>
              <w:spacing w:after="0" w:line="240" w:lineRule="auto"/>
              <w:rPr>
                <w:rFonts w:ascii="Times New Roman" w:hAnsi="Times New Roman"/>
                <w:bCs/>
                <w:sz w:val="24"/>
                <w:szCs w:val="24"/>
              </w:rPr>
            </w:pPr>
            <w:r w:rsidRPr="00A31DEF">
              <w:rPr>
                <w:rFonts w:ascii="Times New Roman" w:hAnsi="Times New Roman"/>
                <w:bCs/>
                <w:sz w:val="24"/>
                <w:szCs w:val="24"/>
              </w:rPr>
              <w:t>Оказание скорой медицинской помощи в экстренной и неотложной формах при кровотечениях.</w:t>
            </w:r>
          </w:p>
        </w:tc>
        <w:tc>
          <w:tcPr>
            <w:tcW w:w="2410" w:type="dxa"/>
          </w:tcPr>
          <w:p w14:paraId="600D1153"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3FDCFF34"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1C37354D"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0D04826C"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010C2C99"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1F915FAA" w14:textId="28C3632B" w:rsidR="00602CE9" w:rsidRPr="00A31DEF" w:rsidRDefault="00602CE9" w:rsidP="00602CE9">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tc>
      </w:tr>
      <w:tr w:rsidR="00602CE9" w:rsidRPr="00A31DEF" w14:paraId="6FA46A81" w14:textId="77777777" w:rsidTr="00602CE9">
        <w:tc>
          <w:tcPr>
            <w:tcW w:w="2557" w:type="dxa"/>
            <w:vMerge w:val="restart"/>
          </w:tcPr>
          <w:p w14:paraId="6D634663" w14:textId="77777777" w:rsidR="00602CE9" w:rsidRPr="00A31DEF" w:rsidRDefault="00602CE9" w:rsidP="00602CE9">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1.17. </w:t>
            </w:r>
          </w:p>
          <w:p w14:paraId="149023E0" w14:textId="77777777" w:rsidR="00602CE9" w:rsidRPr="00A31DEF" w:rsidRDefault="00602CE9" w:rsidP="00602CE9">
            <w:pPr>
              <w:spacing w:after="0" w:line="240" w:lineRule="auto"/>
              <w:rPr>
                <w:rFonts w:ascii="Times New Roman" w:hAnsi="Times New Roman"/>
                <w:b/>
                <w:bCs/>
                <w:sz w:val="24"/>
                <w:szCs w:val="24"/>
              </w:rPr>
            </w:pPr>
            <w:r w:rsidRPr="00A31DEF">
              <w:rPr>
                <w:rFonts w:ascii="Times New Roman" w:hAnsi="Times New Roman"/>
                <w:b/>
                <w:sz w:val="24"/>
                <w:szCs w:val="24"/>
              </w:rPr>
              <w:t xml:space="preserve">Экстренные и неотложные состояния </w:t>
            </w:r>
            <w:r w:rsidRPr="00A31DEF">
              <w:rPr>
                <w:rFonts w:ascii="Times New Roman" w:hAnsi="Times New Roman"/>
                <w:b/>
                <w:bCs/>
                <w:sz w:val="24"/>
                <w:szCs w:val="24"/>
              </w:rPr>
              <w:t>в акушерстве и гинекологии</w:t>
            </w:r>
          </w:p>
          <w:p w14:paraId="78BD0F07"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07F68AC3" w14:textId="77777777" w:rsidR="00602CE9" w:rsidRPr="00A31DEF" w:rsidRDefault="00602CE9" w:rsidP="00567185">
            <w:pPr>
              <w:spacing w:after="0" w:line="240" w:lineRule="auto"/>
              <w:jc w:val="both"/>
              <w:rPr>
                <w:rFonts w:ascii="Times New Roman" w:hAnsi="Times New Roman"/>
                <w:bCs/>
                <w:sz w:val="24"/>
                <w:szCs w:val="24"/>
              </w:rPr>
            </w:pPr>
            <w:r w:rsidRPr="00A31DEF">
              <w:rPr>
                <w:rFonts w:ascii="Times New Roman" w:hAnsi="Times New Roman"/>
                <w:b/>
                <w:bCs/>
                <w:sz w:val="24"/>
                <w:szCs w:val="24"/>
              </w:rPr>
              <w:t>Содержание</w:t>
            </w:r>
          </w:p>
        </w:tc>
        <w:tc>
          <w:tcPr>
            <w:tcW w:w="2410" w:type="dxa"/>
          </w:tcPr>
          <w:p w14:paraId="73275E85"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211691E4"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1C8AB549" w14:textId="77777777" w:rsidTr="00602CE9">
        <w:trPr>
          <w:trHeight w:val="870"/>
        </w:trPr>
        <w:tc>
          <w:tcPr>
            <w:tcW w:w="2557" w:type="dxa"/>
            <w:vMerge/>
          </w:tcPr>
          <w:p w14:paraId="1196D3EC"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352F76AF" w14:textId="00FA886F" w:rsidR="00602CE9" w:rsidRPr="00A31DEF" w:rsidRDefault="00602CE9" w:rsidP="00567185">
            <w:pPr>
              <w:spacing w:after="0" w:line="240" w:lineRule="auto"/>
              <w:jc w:val="both"/>
              <w:rPr>
                <w:rFonts w:ascii="Times New Roman" w:hAnsi="Times New Roman"/>
                <w:sz w:val="24"/>
                <w:szCs w:val="24"/>
              </w:rPr>
            </w:pPr>
            <w:r w:rsidRPr="00A31DEF">
              <w:rPr>
                <w:rFonts w:ascii="Times New Roman" w:hAnsi="Times New Roman"/>
                <w:sz w:val="24"/>
                <w:szCs w:val="24"/>
              </w:rPr>
              <w:t xml:space="preserve">Экстренные и неотложные состояния, связанные с беременностью и родами. </w:t>
            </w:r>
            <w:proofErr w:type="spellStart"/>
            <w:r w:rsidRPr="00A31DEF">
              <w:rPr>
                <w:rFonts w:ascii="Times New Roman" w:hAnsi="Times New Roman"/>
                <w:sz w:val="24"/>
                <w:szCs w:val="24"/>
              </w:rPr>
              <w:t>Преэклампсия</w:t>
            </w:r>
            <w:proofErr w:type="spellEnd"/>
            <w:r w:rsidRPr="00A31DEF">
              <w:rPr>
                <w:rFonts w:ascii="Times New Roman" w:hAnsi="Times New Roman"/>
                <w:sz w:val="24"/>
                <w:szCs w:val="24"/>
              </w:rPr>
              <w:t xml:space="preserve"> и эклампсия. Преждевременная отслойка нормально расположенной плаценты. Акушерские кровотечения. Роды вне медицинской организации. Ведение родов вне медицинской организации.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пациентки и новорожденного,  контроль эффективности и безопасности проводимого лечения. Осложнения. </w:t>
            </w:r>
            <w:r w:rsidR="00567185">
              <w:rPr>
                <w:rFonts w:ascii="Times New Roman" w:hAnsi="Times New Roman"/>
                <w:sz w:val="24"/>
                <w:szCs w:val="24"/>
              </w:rPr>
              <w:t xml:space="preserve"> </w:t>
            </w:r>
            <w:r w:rsidRPr="00A31DEF">
              <w:rPr>
                <w:rFonts w:ascii="Times New Roman" w:hAnsi="Times New Roman"/>
                <w:sz w:val="24"/>
                <w:szCs w:val="24"/>
              </w:rPr>
              <w:t xml:space="preserve">Экстренные и неотложные состояния в гинекологии. Порядок проведения осмотра, </w:t>
            </w:r>
            <w:proofErr w:type="spellStart"/>
            <w:r w:rsidRPr="00A31DEF">
              <w:rPr>
                <w:rFonts w:ascii="Times New Roman" w:hAnsi="Times New Roman"/>
                <w:sz w:val="24"/>
                <w:szCs w:val="24"/>
              </w:rPr>
              <w:t>физикального</w:t>
            </w:r>
            <w:proofErr w:type="spellEnd"/>
            <w:r w:rsidRPr="00A31DEF">
              <w:rPr>
                <w:rFonts w:ascii="Times New Roman" w:hAnsi="Times New Roman"/>
                <w:sz w:val="24"/>
                <w:szCs w:val="24"/>
              </w:rPr>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c>
          <w:tcPr>
            <w:tcW w:w="2410" w:type="dxa"/>
          </w:tcPr>
          <w:p w14:paraId="74A050BC" w14:textId="77777777" w:rsidR="00602CE9" w:rsidRPr="00A31DEF" w:rsidRDefault="00602CE9" w:rsidP="007F1478">
            <w:pPr>
              <w:spacing w:after="0" w:line="240" w:lineRule="auto"/>
              <w:ind w:firstLine="318"/>
              <w:jc w:val="center"/>
              <w:rPr>
                <w:rFonts w:ascii="Times New Roman" w:hAnsi="Times New Roman"/>
                <w:b/>
                <w:sz w:val="24"/>
                <w:szCs w:val="24"/>
              </w:rPr>
            </w:pPr>
          </w:p>
        </w:tc>
        <w:tc>
          <w:tcPr>
            <w:tcW w:w="1984" w:type="dxa"/>
          </w:tcPr>
          <w:p w14:paraId="75AEC5C9"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4CE69D7D"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4634ACC9"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6DD575D5"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31164BEA"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46EB7210" w14:textId="77777777" w:rsidR="00602CE9" w:rsidRPr="00A31DEF" w:rsidRDefault="00602CE9" w:rsidP="007F1478">
            <w:pPr>
              <w:spacing w:after="0" w:line="240" w:lineRule="auto"/>
              <w:ind w:firstLine="318"/>
              <w:jc w:val="center"/>
              <w:rPr>
                <w:rFonts w:ascii="Times New Roman" w:hAnsi="Times New Roman"/>
                <w:b/>
                <w:sz w:val="24"/>
                <w:szCs w:val="24"/>
              </w:rPr>
            </w:pPr>
          </w:p>
        </w:tc>
      </w:tr>
      <w:tr w:rsidR="00602CE9" w:rsidRPr="00A31DEF" w14:paraId="69B1F7EF" w14:textId="77777777" w:rsidTr="00602CE9">
        <w:tc>
          <w:tcPr>
            <w:tcW w:w="2557" w:type="dxa"/>
            <w:vMerge/>
          </w:tcPr>
          <w:p w14:paraId="10596932"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51255511" w14:textId="77777777" w:rsidR="00602CE9" w:rsidRPr="00A31DEF" w:rsidRDefault="00602CE9" w:rsidP="00567185">
            <w:pPr>
              <w:spacing w:after="0" w:line="240" w:lineRule="auto"/>
              <w:jc w:val="both"/>
              <w:rPr>
                <w:rFonts w:ascii="Times New Roman" w:hAnsi="Times New Roman"/>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2410" w:type="dxa"/>
          </w:tcPr>
          <w:p w14:paraId="30CE4038"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430A7D99"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0963BAC3" w14:textId="77777777" w:rsidTr="00602CE9">
        <w:tc>
          <w:tcPr>
            <w:tcW w:w="2557" w:type="dxa"/>
            <w:vMerge/>
          </w:tcPr>
          <w:p w14:paraId="6B81788B"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60FA5BD6" w14:textId="77777777" w:rsidR="00602CE9" w:rsidRPr="00A31DEF" w:rsidRDefault="00602CE9" w:rsidP="007F1478">
            <w:pPr>
              <w:spacing w:after="0" w:line="240" w:lineRule="auto"/>
              <w:ind w:firstLine="318"/>
              <w:jc w:val="both"/>
              <w:rPr>
                <w:rFonts w:ascii="Times New Roman" w:hAnsi="Times New Roman"/>
                <w:bCs/>
                <w:sz w:val="24"/>
                <w:szCs w:val="24"/>
              </w:rPr>
            </w:pPr>
            <w:r w:rsidRPr="00A31DEF">
              <w:rPr>
                <w:rFonts w:ascii="Times New Roman" w:hAnsi="Times New Roman"/>
                <w:bCs/>
                <w:sz w:val="24"/>
                <w:szCs w:val="24"/>
              </w:rPr>
              <w:t>1.Оказание скорой медицинской помощи при экстренных и неотложных состояниях в акушерстве и гинекологии.</w:t>
            </w:r>
          </w:p>
        </w:tc>
        <w:tc>
          <w:tcPr>
            <w:tcW w:w="2410" w:type="dxa"/>
          </w:tcPr>
          <w:p w14:paraId="6E1BDAAB"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182B4E50"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50681346"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43B857D2"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120DE2A4"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6C566374" w14:textId="6AC02995" w:rsidR="00602CE9" w:rsidRPr="00A31DEF" w:rsidRDefault="00602CE9" w:rsidP="00602CE9">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tc>
      </w:tr>
      <w:tr w:rsidR="00602CE9" w:rsidRPr="00A31DEF" w14:paraId="252D6850" w14:textId="77777777" w:rsidTr="00602CE9">
        <w:tc>
          <w:tcPr>
            <w:tcW w:w="2557" w:type="dxa"/>
            <w:vMerge w:val="restart"/>
          </w:tcPr>
          <w:p w14:paraId="52008967" w14:textId="77777777" w:rsidR="00602CE9" w:rsidRPr="00A31DEF" w:rsidRDefault="00602CE9" w:rsidP="00602CE9">
            <w:pPr>
              <w:spacing w:after="0" w:line="240" w:lineRule="auto"/>
              <w:jc w:val="both"/>
              <w:rPr>
                <w:rFonts w:ascii="Times New Roman" w:hAnsi="Times New Roman"/>
                <w:b/>
                <w:sz w:val="24"/>
                <w:szCs w:val="24"/>
              </w:rPr>
            </w:pPr>
            <w:r w:rsidRPr="00A31DEF">
              <w:rPr>
                <w:rFonts w:ascii="Times New Roman" w:hAnsi="Times New Roman"/>
                <w:b/>
                <w:sz w:val="24"/>
                <w:szCs w:val="24"/>
              </w:rPr>
              <w:t>Тема 1.18.</w:t>
            </w:r>
          </w:p>
          <w:p w14:paraId="79A427F4" w14:textId="77777777" w:rsidR="00602CE9" w:rsidRPr="00A31DEF" w:rsidRDefault="00602CE9" w:rsidP="00602CE9">
            <w:pPr>
              <w:spacing w:after="0" w:line="240" w:lineRule="auto"/>
              <w:rPr>
                <w:rFonts w:ascii="Times New Roman" w:hAnsi="Times New Roman"/>
                <w:b/>
                <w:bCs/>
                <w:sz w:val="24"/>
                <w:szCs w:val="24"/>
              </w:rPr>
            </w:pPr>
            <w:r w:rsidRPr="00A31DEF">
              <w:rPr>
                <w:rFonts w:ascii="Times New Roman" w:hAnsi="Times New Roman"/>
                <w:b/>
                <w:sz w:val="24"/>
                <w:szCs w:val="24"/>
              </w:rPr>
              <w:t xml:space="preserve">Экстренные и неотложные состояния </w:t>
            </w:r>
            <w:r w:rsidRPr="00A31DEF">
              <w:rPr>
                <w:rFonts w:ascii="Times New Roman" w:hAnsi="Times New Roman"/>
                <w:b/>
                <w:bCs/>
                <w:sz w:val="24"/>
                <w:szCs w:val="24"/>
              </w:rPr>
              <w:t>в педиатрии.</w:t>
            </w:r>
          </w:p>
        </w:tc>
        <w:tc>
          <w:tcPr>
            <w:tcW w:w="8387" w:type="dxa"/>
          </w:tcPr>
          <w:p w14:paraId="299DBF4B" w14:textId="77777777" w:rsidR="00602CE9" w:rsidRPr="00A31DEF" w:rsidRDefault="00602CE9" w:rsidP="00567185">
            <w:pPr>
              <w:spacing w:after="0" w:line="240" w:lineRule="auto"/>
              <w:jc w:val="both"/>
              <w:rPr>
                <w:rFonts w:ascii="Times New Roman" w:hAnsi="Times New Roman"/>
                <w:bCs/>
                <w:sz w:val="24"/>
                <w:szCs w:val="24"/>
              </w:rPr>
            </w:pPr>
            <w:r w:rsidRPr="00A31DEF">
              <w:rPr>
                <w:rFonts w:ascii="Times New Roman" w:hAnsi="Times New Roman"/>
                <w:b/>
                <w:bCs/>
                <w:sz w:val="24"/>
                <w:szCs w:val="24"/>
              </w:rPr>
              <w:t>Содержание</w:t>
            </w:r>
          </w:p>
        </w:tc>
        <w:tc>
          <w:tcPr>
            <w:tcW w:w="2410" w:type="dxa"/>
          </w:tcPr>
          <w:p w14:paraId="5CE854F3"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2A8C22E0"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0232AA6E" w14:textId="77777777" w:rsidTr="00602CE9">
        <w:trPr>
          <w:trHeight w:val="2268"/>
        </w:trPr>
        <w:tc>
          <w:tcPr>
            <w:tcW w:w="2557" w:type="dxa"/>
            <w:vMerge/>
          </w:tcPr>
          <w:p w14:paraId="5A077A09"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6BE19537" w14:textId="77777777" w:rsidR="00602CE9" w:rsidRPr="00A31DEF" w:rsidRDefault="00602CE9" w:rsidP="00567185">
            <w:pPr>
              <w:spacing w:after="0" w:line="240" w:lineRule="auto"/>
              <w:jc w:val="both"/>
              <w:rPr>
                <w:rFonts w:ascii="Times New Roman" w:hAnsi="Times New Roman"/>
                <w:sz w:val="24"/>
                <w:szCs w:val="24"/>
              </w:rPr>
            </w:pPr>
            <w:r w:rsidRPr="00A31DEF">
              <w:rPr>
                <w:rFonts w:ascii="Times New Roman" w:hAnsi="Times New Roman"/>
                <w:sz w:val="24"/>
                <w:szCs w:val="24"/>
              </w:rPr>
              <w:t xml:space="preserve">Экстренные и неотложные  состояния у детей. Особенности  проведения осмотра, </w:t>
            </w:r>
            <w:proofErr w:type="spellStart"/>
            <w:r w:rsidRPr="00A31DEF">
              <w:rPr>
                <w:rFonts w:ascii="Times New Roman" w:hAnsi="Times New Roman"/>
                <w:sz w:val="24"/>
                <w:szCs w:val="24"/>
              </w:rPr>
              <w:t>физикального</w:t>
            </w:r>
            <w:proofErr w:type="spellEnd"/>
            <w:r w:rsidRPr="00A31DEF">
              <w:rPr>
                <w:rFonts w:ascii="Times New Roman" w:hAnsi="Times New Roman"/>
                <w:sz w:val="24"/>
                <w:szCs w:val="24"/>
              </w:rPr>
              <w:t xml:space="preserve"> обследования, Дополнительные методы диагностики, интерпретация результатов.  Дифференциальный диагноз, принципы оказания скорой медицинской помощи в экстренной и неотложной формах. Лекарственные препараты и медицинские изделия, применяемы при оказании скорой медицинской помощи,  особенности дозирования и введения лекарственных препаратов, транспортировка и мониторинг состояния пациента,  контроль эффективности и безопасности проводимого лечения. Осложнения. Показания к оказанию специализированной медицинской помощи в стационарных условиях.</w:t>
            </w:r>
          </w:p>
        </w:tc>
        <w:tc>
          <w:tcPr>
            <w:tcW w:w="2410" w:type="dxa"/>
          </w:tcPr>
          <w:p w14:paraId="7473AAEA" w14:textId="77777777" w:rsidR="00602CE9" w:rsidRPr="00A31DEF" w:rsidRDefault="00602CE9" w:rsidP="007F1478">
            <w:pPr>
              <w:spacing w:after="0" w:line="240" w:lineRule="auto"/>
              <w:ind w:firstLine="318"/>
              <w:jc w:val="center"/>
              <w:rPr>
                <w:rFonts w:ascii="Times New Roman" w:hAnsi="Times New Roman"/>
                <w:b/>
                <w:sz w:val="24"/>
                <w:szCs w:val="24"/>
              </w:rPr>
            </w:pPr>
          </w:p>
        </w:tc>
        <w:tc>
          <w:tcPr>
            <w:tcW w:w="1984" w:type="dxa"/>
          </w:tcPr>
          <w:p w14:paraId="6EA5EAD7"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6E2F3EE0"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258C127C"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09ADE34F"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6EF61361"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15BEB127" w14:textId="77777777" w:rsidR="00602CE9" w:rsidRPr="00A31DEF" w:rsidRDefault="00602CE9" w:rsidP="007F1478">
            <w:pPr>
              <w:spacing w:after="0" w:line="240" w:lineRule="auto"/>
              <w:ind w:firstLine="318"/>
              <w:jc w:val="center"/>
              <w:rPr>
                <w:rFonts w:ascii="Times New Roman" w:hAnsi="Times New Roman"/>
                <w:b/>
                <w:sz w:val="24"/>
                <w:szCs w:val="24"/>
              </w:rPr>
            </w:pPr>
          </w:p>
        </w:tc>
      </w:tr>
      <w:tr w:rsidR="00602CE9" w:rsidRPr="00A31DEF" w14:paraId="510C78DA" w14:textId="77777777" w:rsidTr="00602CE9">
        <w:tc>
          <w:tcPr>
            <w:tcW w:w="2557" w:type="dxa"/>
            <w:vMerge/>
          </w:tcPr>
          <w:p w14:paraId="6CC0F09C"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40DB88C9" w14:textId="77777777" w:rsidR="00602CE9" w:rsidRPr="00A31DEF" w:rsidRDefault="00602CE9" w:rsidP="00567185">
            <w:pPr>
              <w:spacing w:after="0" w:line="240" w:lineRule="auto"/>
              <w:jc w:val="both"/>
              <w:rPr>
                <w:rFonts w:ascii="Times New Roman" w:hAnsi="Times New Roman"/>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2410" w:type="dxa"/>
          </w:tcPr>
          <w:p w14:paraId="47C82BEA"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1D7991A4"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113B59B8" w14:textId="77777777" w:rsidTr="00602CE9">
        <w:tc>
          <w:tcPr>
            <w:tcW w:w="2557" w:type="dxa"/>
            <w:vMerge/>
          </w:tcPr>
          <w:p w14:paraId="66853682"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1F8907F9" w14:textId="77777777" w:rsidR="00602CE9" w:rsidRPr="00A31DEF" w:rsidRDefault="00602CE9" w:rsidP="007F1478">
            <w:pPr>
              <w:spacing w:after="0" w:line="240" w:lineRule="auto"/>
              <w:ind w:firstLine="318"/>
              <w:jc w:val="both"/>
              <w:rPr>
                <w:rFonts w:ascii="Times New Roman" w:hAnsi="Times New Roman"/>
                <w:bCs/>
                <w:sz w:val="24"/>
                <w:szCs w:val="24"/>
              </w:rPr>
            </w:pPr>
            <w:r w:rsidRPr="00A31DEF">
              <w:rPr>
                <w:rFonts w:ascii="Times New Roman" w:hAnsi="Times New Roman"/>
                <w:bCs/>
                <w:sz w:val="24"/>
                <w:szCs w:val="24"/>
              </w:rPr>
              <w:t>1.Оказание скорой медицинской помощи при экстренных и неотложных состояниях в педиатрии</w:t>
            </w:r>
          </w:p>
        </w:tc>
        <w:tc>
          <w:tcPr>
            <w:tcW w:w="2410" w:type="dxa"/>
          </w:tcPr>
          <w:p w14:paraId="4EE15688" w14:textId="77777777" w:rsidR="00602CE9" w:rsidRPr="00A31DEF" w:rsidRDefault="00602CE9" w:rsidP="007F1478">
            <w:pPr>
              <w:spacing w:after="0" w:line="240" w:lineRule="auto"/>
              <w:ind w:firstLine="318"/>
              <w:jc w:val="center"/>
              <w:rPr>
                <w:rFonts w:ascii="Times New Roman" w:hAnsi="Times New Roman"/>
                <w:sz w:val="24"/>
                <w:szCs w:val="24"/>
              </w:rPr>
            </w:pPr>
          </w:p>
        </w:tc>
        <w:tc>
          <w:tcPr>
            <w:tcW w:w="1984" w:type="dxa"/>
          </w:tcPr>
          <w:p w14:paraId="24326B07"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3D40BB0B"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7754641E"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7B91CBE8"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13F6EB03" w14:textId="690830F9" w:rsidR="00602CE9" w:rsidRPr="00A31DEF" w:rsidRDefault="00602CE9" w:rsidP="00602CE9">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tc>
      </w:tr>
      <w:tr w:rsidR="00602CE9" w:rsidRPr="00A31DEF" w14:paraId="42C3D259" w14:textId="77777777" w:rsidTr="00602CE9">
        <w:tc>
          <w:tcPr>
            <w:tcW w:w="2557" w:type="dxa"/>
            <w:vMerge w:val="restart"/>
          </w:tcPr>
          <w:p w14:paraId="2CEDAB81" w14:textId="77777777" w:rsidR="00602CE9" w:rsidRPr="00A31DEF" w:rsidRDefault="00602CE9" w:rsidP="00602CE9">
            <w:pPr>
              <w:spacing w:after="0" w:line="240" w:lineRule="auto"/>
              <w:jc w:val="both"/>
              <w:rPr>
                <w:rFonts w:ascii="Times New Roman" w:hAnsi="Times New Roman"/>
                <w:b/>
                <w:sz w:val="24"/>
                <w:szCs w:val="24"/>
              </w:rPr>
            </w:pPr>
            <w:r w:rsidRPr="00A31DEF">
              <w:rPr>
                <w:rFonts w:ascii="Times New Roman" w:hAnsi="Times New Roman"/>
                <w:b/>
                <w:sz w:val="24"/>
                <w:szCs w:val="24"/>
              </w:rPr>
              <w:t>Тема 1.19.</w:t>
            </w:r>
          </w:p>
          <w:p w14:paraId="34D94E87" w14:textId="77777777" w:rsidR="00602CE9" w:rsidRPr="00A31DEF" w:rsidRDefault="00602CE9" w:rsidP="00602CE9">
            <w:pPr>
              <w:spacing w:after="0" w:line="240" w:lineRule="auto"/>
              <w:rPr>
                <w:rFonts w:ascii="Times New Roman" w:hAnsi="Times New Roman"/>
                <w:b/>
                <w:bCs/>
                <w:sz w:val="24"/>
                <w:szCs w:val="24"/>
              </w:rPr>
            </w:pPr>
            <w:r w:rsidRPr="00A31DEF">
              <w:rPr>
                <w:rFonts w:ascii="Times New Roman" w:hAnsi="Times New Roman"/>
                <w:b/>
                <w:sz w:val="24"/>
                <w:szCs w:val="24"/>
              </w:rPr>
              <w:t>Оказание медицинской помощи в чрезвычайных ситуациях</w:t>
            </w:r>
          </w:p>
        </w:tc>
        <w:tc>
          <w:tcPr>
            <w:tcW w:w="8387" w:type="dxa"/>
          </w:tcPr>
          <w:p w14:paraId="0FA662A5" w14:textId="77777777" w:rsidR="00602CE9" w:rsidRPr="00A31DEF" w:rsidRDefault="00602CE9" w:rsidP="00567185">
            <w:pPr>
              <w:spacing w:after="0" w:line="240" w:lineRule="auto"/>
              <w:jc w:val="both"/>
              <w:rPr>
                <w:rFonts w:ascii="Times New Roman" w:hAnsi="Times New Roman"/>
                <w:bCs/>
                <w:sz w:val="24"/>
                <w:szCs w:val="24"/>
              </w:rPr>
            </w:pPr>
            <w:r w:rsidRPr="00A31DEF">
              <w:rPr>
                <w:rFonts w:ascii="Times New Roman" w:hAnsi="Times New Roman"/>
                <w:b/>
                <w:bCs/>
                <w:sz w:val="24"/>
                <w:szCs w:val="24"/>
              </w:rPr>
              <w:t>Содержание</w:t>
            </w:r>
          </w:p>
        </w:tc>
        <w:tc>
          <w:tcPr>
            <w:tcW w:w="2410" w:type="dxa"/>
          </w:tcPr>
          <w:p w14:paraId="5CDBFA75"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2F3005C1"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0FB0B948" w14:textId="77777777" w:rsidTr="00602CE9">
        <w:tc>
          <w:tcPr>
            <w:tcW w:w="2557" w:type="dxa"/>
            <w:vMerge/>
          </w:tcPr>
          <w:p w14:paraId="6D696BC8" w14:textId="77777777" w:rsidR="00602CE9" w:rsidRPr="00A31DEF" w:rsidRDefault="00602CE9" w:rsidP="007F1478">
            <w:pPr>
              <w:spacing w:after="0" w:line="240" w:lineRule="auto"/>
              <w:ind w:firstLine="318"/>
              <w:jc w:val="center"/>
              <w:rPr>
                <w:rFonts w:ascii="Times New Roman" w:hAnsi="Times New Roman"/>
                <w:b/>
                <w:bCs/>
                <w:sz w:val="24"/>
                <w:szCs w:val="24"/>
              </w:rPr>
            </w:pPr>
          </w:p>
        </w:tc>
        <w:tc>
          <w:tcPr>
            <w:tcW w:w="8387" w:type="dxa"/>
          </w:tcPr>
          <w:p w14:paraId="29BC9746" w14:textId="1371E287" w:rsidR="00602CE9" w:rsidRPr="00A31DEF" w:rsidRDefault="00602CE9" w:rsidP="00567185">
            <w:pPr>
              <w:spacing w:after="0" w:line="240" w:lineRule="auto"/>
              <w:jc w:val="both"/>
              <w:rPr>
                <w:rFonts w:ascii="Times New Roman" w:hAnsi="Times New Roman"/>
                <w:sz w:val="24"/>
                <w:szCs w:val="24"/>
              </w:rPr>
            </w:pPr>
            <w:r w:rsidRPr="00A31DEF">
              <w:rPr>
                <w:rFonts w:ascii="Times New Roman" w:hAnsi="Times New Roman"/>
                <w:sz w:val="24"/>
                <w:szCs w:val="24"/>
              </w:rPr>
              <w:t>Организация и оказание медицинской помощи населению при чрезвычайных ситуациях в соответствии с действующими нормативными, правовыми актами и иными документами.</w:t>
            </w:r>
            <w:r w:rsidR="00567185">
              <w:rPr>
                <w:rFonts w:ascii="Times New Roman" w:hAnsi="Times New Roman"/>
                <w:sz w:val="24"/>
                <w:szCs w:val="24"/>
              </w:rPr>
              <w:t xml:space="preserve"> </w:t>
            </w:r>
            <w:r w:rsidRPr="00A31DEF">
              <w:rPr>
                <w:rFonts w:ascii="Times New Roman" w:hAnsi="Times New Roman"/>
                <w:sz w:val="24"/>
                <w:szCs w:val="24"/>
              </w:rPr>
              <w:t>Классификация, общая характеристика чрезвычайных ситуаций, их поражающие факторы, величина и структура санитарных потерь. Медико-тактическая характеристика очагов поражения при чрезвычайных ситуациях.</w:t>
            </w:r>
            <w:r w:rsidR="00567185">
              <w:rPr>
                <w:rFonts w:ascii="Times New Roman" w:hAnsi="Times New Roman"/>
                <w:sz w:val="24"/>
                <w:szCs w:val="24"/>
              </w:rPr>
              <w:t xml:space="preserve"> </w:t>
            </w:r>
            <w:r w:rsidRPr="00A31DEF">
              <w:rPr>
                <w:rFonts w:ascii="Times New Roman" w:hAnsi="Times New Roman"/>
                <w:sz w:val="24"/>
                <w:szCs w:val="24"/>
              </w:rPr>
              <w:t>Принципы проведения медицинской сортировки и медицинской эвакуации при оказании медицинской помощи в чрезвычайных ситуациях.</w:t>
            </w:r>
          </w:p>
        </w:tc>
        <w:tc>
          <w:tcPr>
            <w:tcW w:w="2410" w:type="dxa"/>
          </w:tcPr>
          <w:p w14:paraId="52AD4F74" w14:textId="77777777" w:rsidR="00602CE9" w:rsidRPr="00A31DEF" w:rsidRDefault="00602CE9" w:rsidP="007F1478">
            <w:pPr>
              <w:spacing w:after="0" w:line="240" w:lineRule="auto"/>
              <w:ind w:firstLine="318"/>
              <w:jc w:val="center"/>
              <w:rPr>
                <w:rFonts w:ascii="Times New Roman" w:hAnsi="Times New Roman"/>
                <w:b/>
                <w:sz w:val="24"/>
                <w:szCs w:val="24"/>
              </w:rPr>
            </w:pPr>
          </w:p>
        </w:tc>
        <w:tc>
          <w:tcPr>
            <w:tcW w:w="1984" w:type="dxa"/>
          </w:tcPr>
          <w:p w14:paraId="4456D13B"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ПК 5.1, ПК 5.2, ПК 5.3</w:t>
            </w:r>
          </w:p>
          <w:p w14:paraId="51A5AEFB"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1, ОК </w:t>
            </w:r>
            <w:r>
              <w:rPr>
                <w:rFonts w:ascii="Times New Roman" w:hAnsi="Times New Roman"/>
                <w:sz w:val="24"/>
                <w:szCs w:val="24"/>
              </w:rPr>
              <w:t>0</w:t>
            </w:r>
            <w:r w:rsidRPr="00A31DEF">
              <w:rPr>
                <w:rFonts w:ascii="Times New Roman" w:hAnsi="Times New Roman"/>
                <w:sz w:val="24"/>
                <w:szCs w:val="24"/>
              </w:rPr>
              <w:t>2,</w:t>
            </w:r>
          </w:p>
          <w:p w14:paraId="5C36B843"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ОК</w:t>
            </w:r>
            <w:r>
              <w:rPr>
                <w:rFonts w:ascii="Times New Roman" w:hAnsi="Times New Roman"/>
                <w:sz w:val="24"/>
                <w:szCs w:val="24"/>
              </w:rPr>
              <w:t xml:space="preserve"> 0</w:t>
            </w:r>
            <w:r w:rsidRPr="00A31DEF">
              <w:rPr>
                <w:rFonts w:ascii="Times New Roman" w:hAnsi="Times New Roman"/>
                <w:sz w:val="24"/>
                <w:szCs w:val="24"/>
              </w:rPr>
              <w:t>4, ОК</w:t>
            </w:r>
            <w:r>
              <w:rPr>
                <w:rFonts w:ascii="Times New Roman" w:hAnsi="Times New Roman"/>
                <w:sz w:val="24"/>
                <w:szCs w:val="24"/>
              </w:rPr>
              <w:t xml:space="preserve"> 0</w:t>
            </w:r>
            <w:r w:rsidRPr="00A31DEF">
              <w:rPr>
                <w:rFonts w:ascii="Times New Roman" w:hAnsi="Times New Roman"/>
                <w:sz w:val="24"/>
                <w:szCs w:val="24"/>
              </w:rPr>
              <w:t>5,</w:t>
            </w:r>
          </w:p>
          <w:p w14:paraId="3A47BD74" w14:textId="77777777" w:rsidR="00602CE9"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 xml:space="preserve">6, ОК </w:t>
            </w:r>
            <w:r>
              <w:rPr>
                <w:rFonts w:ascii="Times New Roman" w:hAnsi="Times New Roman"/>
                <w:sz w:val="24"/>
                <w:szCs w:val="24"/>
              </w:rPr>
              <w:t>0</w:t>
            </w:r>
            <w:r w:rsidRPr="00A31DEF">
              <w:rPr>
                <w:rFonts w:ascii="Times New Roman" w:hAnsi="Times New Roman"/>
                <w:sz w:val="24"/>
                <w:szCs w:val="24"/>
              </w:rPr>
              <w:t xml:space="preserve">7, </w:t>
            </w:r>
          </w:p>
          <w:p w14:paraId="6D3BE02F" w14:textId="77777777" w:rsidR="00602CE9" w:rsidRPr="00A31DEF" w:rsidRDefault="00602CE9" w:rsidP="007F1478">
            <w:pPr>
              <w:spacing w:after="0" w:line="240" w:lineRule="auto"/>
              <w:rPr>
                <w:rFonts w:ascii="Times New Roman" w:hAnsi="Times New Roman"/>
                <w:sz w:val="24"/>
                <w:szCs w:val="24"/>
              </w:rPr>
            </w:pPr>
            <w:r w:rsidRPr="00A31DEF">
              <w:rPr>
                <w:rFonts w:ascii="Times New Roman" w:hAnsi="Times New Roman"/>
                <w:sz w:val="24"/>
                <w:szCs w:val="24"/>
              </w:rPr>
              <w:t xml:space="preserve">ОК </w:t>
            </w:r>
            <w:r>
              <w:rPr>
                <w:rFonts w:ascii="Times New Roman" w:hAnsi="Times New Roman"/>
                <w:sz w:val="24"/>
                <w:szCs w:val="24"/>
              </w:rPr>
              <w:t>0</w:t>
            </w:r>
            <w:r w:rsidRPr="00A31DEF">
              <w:rPr>
                <w:rFonts w:ascii="Times New Roman" w:hAnsi="Times New Roman"/>
                <w:sz w:val="24"/>
                <w:szCs w:val="24"/>
              </w:rPr>
              <w:t>9</w:t>
            </w:r>
          </w:p>
          <w:p w14:paraId="67D5D941" w14:textId="77777777" w:rsidR="00602CE9" w:rsidRPr="00A31DEF" w:rsidRDefault="00602CE9" w:rsidP="007F1478">
            <w:pPr>
              <w:spacing w:after="0" w:line="240" w:lineRule="auto"/>
              <w:ind w:firstLine="318"/>
              <w:jc w:val="center"/>
              <w:rPr>
                <w:rFonts w:ascii="Times New Roman" w:hAnsi="Times New Roman"/>
                <w:b/>
                <w:sz w:val="24"/>
                <w:szCs w:val="24"/>
              </w:rPr>
            </w:pPr>
          </w:p>
        </w:tc>
      </w:tr>
      <w:tr w:rsidR="00602CE9" w:rsidRPr="00A31DEF" w14:paraId="660548C3" w14:textId="77777777" w:rsidTr="00602CE9">
        <w:tc>
          <w:tcPr>
            <w:tcW w:w="2557" w:type="dxa"/>
            <w:vMerge/>
          </w:tcPr>
          <w:p w14:paraId="09C0B2A3"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4091C286" w14:textId="77777777" w:rsidR="00602CE9" w:rsidRPr="00A31DEF" w:rsidRDefault="00602CE9" w:rsidP="00567185">
            <w:pPr>
              <w:spacing w:after="0" w:line="240" w:lineRule="auto"/>
              <w:jc w:val="both"/>
              <w:rPr>
                <w:rFonts w:ascii="Times New Roman" w:hAnsi="Times New Roman"/>
                <w:bCs/>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2410" w:type="dxa"/>
          </w:tcPr>
          <w:p w14:paraId="40392626"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1DF017C3"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60E49282" w14:textId="77777777" w:rsidTr="00602CE9">
        <w:tc>
          <w:tcPr>
            <w:tcW w:w="2557" w:type="dxa"/>
            <w:vMerge/>
          </w:tcPr>
          <w:p w14:paraId="73C552F4" w14:textId="77777777" w:rsidR="00602CE9" w:rsidRPr="00A31DEF" w:rsidRDefault="00602CE9" w:rsidP="00EB1671">
            <w:pPr>
              <w:spacing w:after="0" w:line="240" w:lineRule="auto"/>
              <w:ind w:firstLine="318"/>
              <w:jc w:val="center"/>
              <w:rPr>
                <w:rFonts w:ascii="Times New Roman" w:hAnsi="Times New Roman"/>
                <w:b/>
                <w:bCs/>
                <w:sz w:val="24"/>
                <w:szCs w:val="24"/>
              </w:rPr>
            </w:pPr>
          </w:p>
        </w:tc>
        <w:tc>
          <w:tcPr>
            <w:tcW w:w="8387" w:type="dxa"/>
          </w:tcPr>
          <w:p w14:paraId="740C4CFA" w14:textId="77777777" w:rsidR="00602CE9" w:rsidRPr="00A31DEF" w:rsidRDefault="00602CE9" w:rsidP="00EB1671">
            <w:pPr>
              <w:spacing w:after="0" w:line="240" w:lineRule="auto"/>
              <w:ind w:firstLine="318"/>
              <w:jc w:val="both"/>
              <w:rPr>
                <w:rFonts w:ascii="Times New Roman" w:hAnsi="Times New Roman"/>
                <w:bCs/>
                <w:sz w:val="24"/>
                <w:szCs w:val="24"/>
              </w:rPr>
            </w:pPr>
          </w:p>
        </w:tc>
        <w:tc>
          <w:tcPr>
            <w:tcW w:w="2410" w:type="dxa"/>
          </w:tcPr>
          <w:p w14:paraId="29CCDC7A" w14:textId="77777777" w:rsidR="00602CE9" w:rsidRPr="00A31DEF" w:rsidRDefault="00602CE9" w:rsidP="00EB1671">
            <w:pPr>
              <w:spacing w:after="0" w:line="240" w:lineRule="auto"/>
              <w:ind w:firstLine="318"/>
              <w:jc w:val="center"/>
              <w:rPr>
                <w:rFonts w:ascii="Times New Roman" w:hAnsi="Times New Roman"/>
                <w:sz w:val="24"/>
                <w:szCs w:val="24"/>
              </w:rPr>
            </w:pPr>
          </w:p>
        </w:tc>
        <w:tc>
          <w:tcPr>
            <w:tcW w:w="1984" w:type="dxa"/>
          </w:tcPr>
          <w:p w14:paraId="1DE43F95" w14:textId="77777777" w:rsidR="00602CE9" w:rsidRPr="00A31DEF" w:rsidRDefault="00602CE9" w:rsidP="00EB1671">
            <w:pPr>
              <w:spacing w:after="0" w:line="240" w:lineRule="auto"/>
              <w:ind w:firstLine="318"/>
              <w:jc w:val="center"/>
              <w:rPr>
                <w:rFonts w:ascii="Times New Roman" w:hAnsi="Times New Roman"/>
                <w:sz w:val="24"/>
                <w:szCs w:val="24"/>
              </w:rPr>
            </w:pPr>
          </w:p>
        </w:tc>
      </w:tr>
      <w:tr w:rsidR="00602CE9" w:rsidRPr="00A31DEF" w14:paraId="34FA5439" w14:textId="77777777" w:rsidTr="00602CE9">
        <w:tc>
          <w:tcPr>
            <w:tcW w:w="10944" w:type="dxa"/>
            <w:gridSpan w:val="2"/>
          </w:tcPr>
          <w:p w14:paraId="3BD57FF6" w14:textId="77777777" w:rsidR="00602CE9" w:rsidRPr="00A31DEF" w:rsidRDefault="00602CE9" w:rsidP="00EB1671">
            <w:pPr>
              <w:tabs>
                <w:tab w:val="left" w:pos="426"/>
              </w:tabs>
              <w:spacing w:after="0" w:line="240" w:lineRule="auto"/>
              <w:ind w:firstLine="318"/>
              <w:rPr>
                <w:rFonts w:ascii="Times New Roman" w:hAnsi="Times New Roman"/>
                <w:b/>
                <w:sz w:val="24"/>
                <w:szCs w:val="24"/>
              </w:rPr>
            </w:pPr>
            <w:r w:rsidRPr="00A31DEF">
              <w:rPr>
                <w:rFonts w:ascii="Times New Roman" w:hAnsi="Times New Roman"/>
                <w:b/>
                <w:sz w:val="24"/>
                <w:szCs w:val="24"/>
              </w:rPr>
              <w:t xml:space="preserve"> тематика самостоятельной учебной работы </w:t>
            </w:r>
            <w:r w:rsidRPr="00A31DEF">
              <w:rPr>
                <w:rFonts w:ascii="Times New Roman" w:hAnsi="Times New Roman"/>
                <w:bCs/>
                <w:sz w:val="24"/>
                <w:szCs w:val="24"/>
              </w:rPr>
              <w:t xml:space="preserve"> </w:t>
            </w:r>
          </w:p>
        </w:tc>
        <w:tc>
          <w:tcPr>
            <w:tcW w:w="2410" w:type="dxa"/>
          </w:tcPr>
          <w:p w14:paraId="4623AA0D"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28D628FF"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478A8676" w14:textId="77777777" w:rsidTr="00602CE9">
        <w:tc>
          <w:tcPr>
            <w:tcW w:w="10944" w:type="dxa"/>
            <w:gridSpan w:val="2"/>
          </w:tcPr>
          <w:p w14:paraId="027DE7F3" w14:textId="77777777" w:rsidR="00602CE9" w:rsidRPr="00A31DEF" w:rsidRDefault="00602CE9" w:rsidP="00EB1671">
            <w:pPr>
              <w:spacing w:after="0" w:line="240" w:lineRule="auto"/>
              <w:ind w:firstLine="318"/>
              <w:rPr>
                <w:rFonts w:ascii="Times New Roman" w:hAnsi="Times New Roman"/>
                <w:b/>
                <w:bCs/>
                <w:sz w:val="24"/>
                <w:szCs w:val="24"/>
              </w:rPr>
            </w:pPr>
            <w:r w:rsidRPr="00A31DEF">
              <w:rPr>
                <w:rFonts w:ascii="Times New Roman" w:hAnsi="Times New Roman"/>
                <w:b/>
                <w:bCs/>
                <w:sz w:val="24"/>
                <w:szCs w:val="24"/>
              </w:rPr>
              <w:lastRenderedPageBreak/>
              <w:t xml:space="preserve">Учебная практика </w:t>
            </w:r>
          </w:p>
          <w:p w14:paraId="33381591" w14:textId="77777777" w:rsidR="00602CE9" w:rsidRPr="00A31DEF" w:rsidRDefault="00602CE9" w:rsidP="00EB1671">
            <w:pPr>
              <w:spacing w:after="0" w:line="240" w:lineRule="auto"/>
              <w:ind w:firstLine="318"/>
              <w:rPr>
                <w:rFonts w:ascii="Times New Roman" w:hAnsi="Times New Roman"/>
                <w:b/>
                <w:bCs/>
                <w:sz w:val="24"/>
                <w:szCs w:val="24"/>
              </w:rPr>
            </w:pPr>
            <w:r w:rsidRPr="00A31DEF">
              <w:rPr>
                <w:rFonts w:ascii="Times New Roman" w:hAnsi="Times New Roman"/>
                <w:b/>
                <w:bCs/>
                <w:sz w:val="24"/>
                <w:szCs w:val="24"/>
              </w:rPr>
              <w:t xml:space="preserve">Виды работ </w:t>
            </w:r>
          </w:p>
          <w:p w14:paraId="09A02FAD" w14:textId="77777777" w:rsidR="00602CE9" w:rsidRPr="00A31DEF" w:rsidRDefault="00602CE9" w:rsidP="00EB1671">
            <w:pPr>
              <w:numPr>
                <w:ilvl w:val="0"/>
                <w:numId w:val="73"/>
              </w:numPr>
              <w:spacing w:after="0" w:line="240" w:lineRule="auto"/>
              <w:ind w:left="0" w:firstLine="318"/>
              <w:rPr>
                <w:rFonts w:ascii="Times New Roman" w:hAnsi="Times New Roman"/>
                <w:sz w:val="24"/>
                <w:szCs w:val="24"/>
                <w:shd w:val="clear" w:color="auto" w:fill="FFFFFF"/>
              </w:rPr>
            </w:pPr>
            <w:r w:rsidRPr="00A31DEF">
              <w:rPr>
                <w:rFonts w:ascii="Times New Roman" w:hAnsi="Times New Roman"/>
                <w:sz w:val="24"/>
                <w:szCs w:val="24"/>
                <w:shd w:val="clear" w:color="auto" w:fill="FFFFFF"/>
              </w:rPr>
              <w:t>Проведение первичного осмотра пациента (пострадавшего) при оказании медицинской помощи в экстренной форме при состояниях, представляющих  и не представляющих угрозу жизни.</w:t>
            </w:r>
          </w:p>
          <w:p w14:paraId="6151BBB7" w14:textId="77777777" w:rsidR="00602CE9" w:rsidRPr="00A31DEF" w:rsidRDefault="00602CE9" w:rsidP="00EB1671">
            <w:pPr>
              <w:numPr>
                <w:ilvl w:val="0"/>
                <w:numId w:val="73"/>
              </w:numPr>
              <w:spacing w:after="0" w:line="240" w:lineRule="auto"/>
              <w:ind w:left="0" w:firstLine="318"/>
              <w:rPr>
                <w:rFonts w:ascii="Times New Roman" w:hAnsi="Times New Roman"/>
                <w:sz w:val="24"/>
                <w:szCs w:val="24"/>
              </w:rPr>
            </w:pPr>
            <w:r w:rsidRPr="00A31DEF">
              <w:rPr>
                <w:rFonts w:ascii="Times New Roman" w:hAnsi="Times New Roman"/>
                <w:sz w:val="24"/>
                <w:szCs w:val="24"/>
                <w:shd w:val="clear" w:color="auto" w:fill="FFFFFF"/>
              </w:rPr>
              <w:t>Сбора жалоб и анамнеза жизни и заболевания у пациентов (их законных представителей).</w:t>
            </w:r>
          </w:p>
          <w:p w14:paraId="179B3A58" w14:textId="77777777" w:rsidR="00602CE9" w:rsidRPr="00A31DEF" w:rsidRDefault="00602CE9" w:rsidP="00EB1671">
            <w:pPr>
              <w:numPr>
                <w:ilvl w:val="0"/>
                <w:numId w:val="73"/>
              </w:numPr>
              <w:spacing w:after="0" w:line="240" w:lineRule="auto"/>
              <w:ind w:left="0" w:firstLine="318"/>
              <w:rPr>
                <w:rFonts w:ascii="Times New Roman" w:hAnsi="Times New Roman"/>
                <w:sz w:val="24"/>
                <w:szCs w:val="24"/>
              </w:rPr>
            </w:pPr>
            <w:r w:rsidRPr="00A31DEF">
              <w:rPr>
                <w:rFonts w:ascii="Times New Roman" w:hAnsi="Times New Roman"/>
                <w:sz w:val="24"/>
                <w:szCs w:val="24"/>
                <w:shd w:val="clear" w:color="auto" w:fill="FFFFFF"/>
              </w:rPr>
              <w:t xml:space="preserve">Проведение  </w:t>
            </w:r>
            <w:proofErr w:type="spellStart"/>
            <w:r w:rsidRPr="00A31DEF">
              <w:rPr>
                <w:rFonts w:ascii="Times New Roman" w:hAnsi="Times New Roman"/>
                <w:sz w:val="24"/>
                <w:szCs w:val="24"/>
                <w:shd w:val="clear" w:color="auto" w:fill="FFFFFF"/>
              </w:rPr>
              <w:t>физикального</w:t>
            </w:r>
            <w:proofErr w:type="spellEnd"/>
            <w:r w:rsidRPr="00A31DEF">
              <w:rPr>
                <w:rFonts w:ascii="Times New Roman" w:hAnsi="Times New Roman"/>
                <w:sz w:val="24"/>
                <w:szCs w:val="24"/>
                <w:shd w:val="clear" w:color="auto" w:fill="FFFFFF"/>
              </w:rPr>
              <w:t xml:space="preserve"> исследования пациентов (осмотр, пальпация, перкуссия, аускультация)  при состояниях, представляющих и не представляющих угрозу жизни. </w:t>
            </w:r>
          </w:p>
          <w:p w14:paraId="3919F3CC" w14:textId="77777777" w:rsidR="00602CE9" w:rsidRPr="00A31DEF" w:rsidRDefault="00602CE9" w:rsidP="00EB1671">
            <w:pPr>
              <w:numPr>
                <w:ilvl w:val="0"/>
                <w:numId w:val="73"/>
              </w:numPr>
              <w:spacing w:after="0" w:line="240" w:lineRule="auto"/>
              <w:ind w:left="0" w:firstLine="318"/>
              <w:rPr>
                <w:rFonts w:ascii="Times New Roman" w:hAnsi="Times New Roman"/>
                <w:sz w:val="24"/>
                <w:szCs w:val="24"/>
              </w:rPr>
            </w:pPr>
            <w:r w:rsidRPr="00A31DEF">
              <w:rPr>
                <w:rFonts w:ascii="Times New Roman" w:hAnsi="Times New Roman"/>
                <w:sz w:val="24"/>
                <w:szCs w:val="24"/>
              </w:rPr>
              <w:t>Проведение базовой сердечно-легочной реанимации</w:t>
            </w:r>
          </w:p>
          <w:p w14:paraId="33AAAAEF" w14:textId="77777777" w:rsidR="00602CE9" w:rsidRPr="00A31DEF" w:rsidRDefault="00602CE9" w:rsidP="00EB1671">
            <w:pPr>
              <w:numPr>
                <w:ilvl w:val="0"/>
                <w:numId w:val="73"/>
              </w:numPr>
              <w:spacing w:after="0" w:line="240" w:lineRule="auto"/>
              <w:ind w:left="0" w:firstLine="318"/>
              <w:rPr>
                <w:rFonts w:ascii="Times New Roman" w:hAnsi="Times New Roman"/>
                <w:sz w:val="24"/>
                <w:szCs w:val="24"/>
              </w:rPr>
            </w:pPr>
            <w:r w:rsidRPr="00A31DEF">
              <w:rPr>
                <w:rFonts w:ascii="Times New Roman" w:hAnsi="Times New Roman"/>
                <w:sz w:val="24"/>
                <w:szCs w:val="24"/>
              </w:rPr>
              <w:t>Проведение мониторинга состояния пациента по показателям ЭКГ, АД, ЧСС, пульсоксиметрии, температуры</w:t>
            </w:r>
          </w:p>
          <w:p w14:paraId="356C53CA" w14:textId="77777777" w:rsidR="00602CE9" w:rsidRPr="00A31DEF" w:rsidRDefault="00602CE9" w:rsidP="00EB1671">
            <w:pPr>
              <w:numPr>
                <w:ilvl w:val="0"/>
                <w:numId w:val="73"/>
              </w:numPr>
              <w:spacing w:after="0" w:line="240" w:lineRule="auto"/>
              <w:ind w:left="0" w:firstLine="318"/>
              <w:rPr>
                <w:rFonts w:ascii="Times New Roman" w:hAnsi="Times New Roman"/>
                <w:sz w:val="24"/>
                <w:szCs w:val="24"/>
              </w:rPr>
            </w:pPr>
            <w:r w:rsidRPr="00A31DEF">
              <w:rPr>
                <w:rFonts w:ascii="Times New Roman" w:hAnsi="Times New Roman"/>
                <w:sz w:val="24"/>
                <w:szCs w:val="24"/>
              </w:rPr>
              <w:t>Временная остановка кровотечения</w:t>
            </w:r>
          </w:p>
          <w:p w14:paraId="17D7325E" w14:textId="77777777" w:rsidR="00602CE9" w:rsidRPr="00A31DEF" w:rsidRDefault="00602CE9" w:rsidP="00EB1671">
            <w:pPr>
              <w:numPr>
                <w:ilvl w:val="0"/>
                <w:numId w:val="73"/>
              </w:numPr>
              <w:spacing w:after="0" w:line="240" w:lineRule="auto"/>
              <w:ind w:left="0" w:firstLine="318"/>
              <w:rPr>
                <w:rFonts w:ascii="Times New Roman" w:hAnsi="Times New Roman"/>
                <w:sz w:val="24"/>
                <w:szCs w:val="24"/>
              </w:rPr>
            </w:pPr>
            <w:r w:rsidRPr="00A31DEF">
              <w:rPr>
                <w:rFonts w:ascii="Times New Roman" w:hAnsi="Times New Roman"/>
                <w:sz w:val="24"/>
                <w:szCs w:val="24"/>
              </w:rPr>
              <w:t>Выполнение транспортной иммобилизации</w:t>
            </w:r>
          </w:p>
          <w:p w14:paraId="35B40CA7" w14:textId="77777777" w:rsidR="00602CE9" w:rsidRPr="00A31DEF" w:rsidRDefault="00602CE9" w:rsidP="00EB1671">
            <w:pPr>
              <w:numPr>
                <w:ilvl w:val="0"/>
                <w:numId w:val="73"/>
              </w:numPr>
              <w:spacing w:after="0" w:line="240" w:lineRule="auto"/>
              <w:ind w:left="0" w:firstLine="318"/>
              <w:rPr>
                <w:rFonts w:ascii="Times New Roman" w:hAnsi="Times New Roman"/>
                <w:sz w:val="24"/>
                <w:szCs w:val="24"/>
              </w:rPr>
            </w:pPr>
            <w:r w:rsidRPr="00A31DEF">
              <w:rPr>
                <w:rFonts w:ascii="Times New Roman" w:hAnsi="Times New Roman"/>
                <w:sz w:val="24"/>
                <w:szCs w:val="24"/>
              </w:rPr>
              <w:t>Наложение повязок при различных видах повреждений</w:t>
            </w:r>
          </w:p>
          <w:p w14:paraId="5756279A" w14:textId="77777777" w:rsidR="00602CE9" w:rsidRPr="00A31DEF" w:rsidRDefault="00602CE9" w:rsidP="00EB1671">
            <w:pPr>
              <w:numPr>
                <w:ilvl w:val="0"/>
                <w:numId w:val="73"/>
              </w:numPr>
              <w:spacing w:after="0" w:line="240" w:lineRule="auto"/>
              <w:ind w:left="0" w:firstLine="318"/>
              <w:rPr>
                <w:rFonts w:ascii="Times New Roman" w:hAnsi="Times New Roman"/>
                <w:sz w:val="24"/>
                <w:szCs w:val="24"/>
              </w:rPr>
            </w:pPr>
            <w:r w:rsidRPr="00A31DEF">
              <w:rPr>
                <w:rFonts w:ascii="Times New Roman" w:hAnsi="Times New Roman"/>
                <w:sz w:val="24"/>
                <w:szCs w:val="24"/>
              </w:rPr>
              <w:t>Ведение родов вне медицинской организации в симулированных условиях</w:t>
            </w:r>
          </w:p>
          <w:p w14:paraId="1F3A1CFC" w14:textId="77777777" w:rsidR="00602CE9" w:rsidRPr="00A31DEF" w:rsidRDefault="00602CE9" w:rsidP="00EB1671">
            <w:pPr>
              <w:numPr>
                <w:ilvl w:val="0"/>
                <w:numId w:val="73"/>
              </w:numPr>
              <w:spacing w:after="0" w:line="240" w:lineRule="auto"/>
              <w:ind w:left="0" w:firstLine="318"/>
              <w:rPr>
                <w:rFonts w:ascii="Times New Roman" w:hAnsi="Times New Roman"/>
                <w:sz w:val="24"/>
                <w:szCs w:val="24"/>
              </w:rPr>
            </w:pPr>
            <w:r w:rsidRPr="00A31DEF">
              <w:rPr>
                <w:rFonts w:ascii="Times New Roman" w:hAnsi="Times New Roman"/>
                <w:sz w:val="24"/>
                <w:szCs w:val="24"/>
              </w:rPr>
              <w:t>Применение лекарственных препаратов и медицинских изделий при оказании медицинской помощи в экстренной и неотложной формах.</w:t>
            </w:r>
          </w:p>
          <w:p w14:paraId="1376A174" w14:textId="77777777" w:rsidR="00602CE9" w:rsidRPr="00A31DEF" w:rsidRDefault="00602CE9" w:rsidP="00EB1671">
            <w:pPr>
              <w:numPr>
                <w:ilvl w:val="0"/>
                <w:numId w:val="73"/>
              </w:numPr>
              <w:spacing w:after="0" w:line="240" w:lineRule="auto"/>
              <w:ind w:left="0" w:firstLine="318"/>
              <w:rPr>
                <w:rFonts w:ascii="Times New Roman" w:hAnsi="Times New Roman"/>
                <w:sz w:val="24"/>
                <w:szCs w:val="24"/>
              </w:rPr>
            </w:pPr>
            <w:r w:rsidRPr="00A31DEF">
              <w:rPr>
                <w:rFonts w:ascii="Times New Roman" w:hAnsi="Times New Roman"/>
                <w:sz w:val="24"/>
                <w:szCs w:val="24"/>
              </w:rPr>
              <w:t>Оформление медицинской документации</w:t>
            </w:r>
          </w:p>
          <w:p w14:paraId="491C9191" w14:textId="77777777" w:rsidR="00602CE9" w:rsidRPr="00A31DEF" w:rsidRDefault="00602CE9" w:rsidP="00EB1671">
            <w:pPr>
              <w:numPr>
                <w:ilvl w:val="0"/>
                <w:numId w:val="73"/>
              </w:numPr>
              <w:spacing w:after="0" w:line="240" w:lineRule="auto"/>
              <w:ind w:left="0" w:firstLine="318"/>
              <w:rPr>
                <w:rFonts w:ascii="Times New Roman" w:hAnsi="Times New Roman"/>
                <w:sz w:val="24"/>
                <w:szCs w:val="24"/>
              </w:rPr>
            </w:pPr>
            <w:r w:rsidRPr="00A31DEF">
              <w:rPr>
                <w:rFonts w:ascii="Times New Roman" w:hAnsi="Times New Roman"/>
                <w:sz w:val="24"/>
                <w:szCs w:val="24"/>
              </w:rPr>
              <w:t>Проведение медицинской сортировки и медицинской эвакуации</w:t>
            </w:r>
          </w:p>
        </w:tc>
        <w:tc>
          <w:tcPr>
            <w:tcW w:w="2410" w:type="dxa"/>
          </w:tcPr>
          <w:p w14:paraId="61101C2B" w14:textId="7E932C18" w:rsidR="00602CE9" w:rsidRPr="00A31DEF" w:rsidRDefault="00602CE9" w:rsidP="00EB1671">
            <w:pPr>
              <w:spacing w:after="0" w:line="240" w:lineRule="auto"/>
              <w:ind w:firstLine="318"/>
              <w:jc w:val="center"/>
              <w:rPr>
                <w:rFonts w:ascii="Times New Roman" w:hAnsi="Times New Roman"/>
                <w:b/>
                <w:sz w:val="24"/>
                <w:szCs w:val="24"/>
              </w:rPr>
            </w:pPr>
            <w:r>
              <w:rPr>
                <w:rFonts w:ascii="Times New Roman" w:hAnsi="Times New Roman"/>
                <w:b/>
                <w:sz w:val="24"/>
                <w:szCs w:val="24"/>
              </w:rPr>
              <w:t>36</w:t>
            </w:r>
          </w:p>
        </w:tc>
        <w:tc>
          <w:tcPr>
            <w:tcW w:w="1984" w:type="dxa"/>
          </w:tcPr>
          <w:p w14:paraId="1080829F"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765CACE2" w14:textId="77777777" w:rsidTr="00602CE9">
        <w:tc>
          <w:tcPr>
            <w:tcW w:w="10944" w:type="dxa"/>
            <w:gridSpan w:val="2"/>
          </w:tcPr>
          <w:p w14:paraId="285525D9" w14:textId="77777777" w:rsidR="00602CE9" w:rsidRPr="00A31DEF" w:rsidRDefault="00602CE9" w:rsidP="00EB1671">
            <w:pPr>
              <w:suppressAutoHyphens/>
              <w:spacing w:after="0" w:line="240" w:lineRule="auto"/>
              <w:ind w:firstLine="318"/>
              <w:jc w:val="both"/>
              <w:rPr>
                <w:rFonts w:ascii="Times New Roman" w:hAnsi="Times New Roman"/>
                <w:b/>
                <w:bCs/>
                <w:sz w:val="24"/>
                <w:szCs w:val="24"/>
              </w:rPr>
            </w:pPr>
            <w:r w:rsidRPr="00A31DEF">
              <w:rPr>
                <w:rFonts w:ascii="Times New Roman" w:hAnsi="Times New Roman"/>
                <w:b/>
                <w:bCs/>
                <w:sz w:val="24"/>
                <w:szCs w:val="24"/>
              </w:rPr>
              <w:t xml:space="preserve">Производственная практика </w:t>
            </w:r>
          </w:p>
          <w:p w14:paraId="6599CC86" w14:textId="77777777" w:rsidR="00602CE9" w:rsidRPr="00A31DEF" w:rsidRDefault="00602CE9" w:rsidP="00EB1671">
            <w:pPr>
              <w:suppressAutoHyphens/>
              <w:spacing w:after="0" w:line="240" w:lineRule="auto"/>
              <w:ind w:firstLine="318"/>
              <w:jc w:val="both"/>
              <w:rPr>
                <w:rFonts w:ascii="Times New Roman" w:hAnsi="Times New Roman"/>
                <w:b/>
                <w:bCs/>
                <w:sz w:val="24"/>
                <w:szCs w:val="24"/>
              </w:rPr>
            </w:pPr>
            <w:r w:rsidRPr="00A31DEF">
              <w:rPr>
                <w:rFonts w:ascii="Times New Roman" w:hAnsi="Times New Roman"/>
                <w:b/>
                <w:bCs/>
                <w:sz w:val="24"/>
                <w:szCs w:val="24"/>
              </w:rPr>
              <w:t xml:space="preserve">Виды работ </w:t>
            </w:r>
          </w:p>
          <w:p w14:paraId="58481096" w14:textId="77777777" w:rsidR="00602CE9" w:rsidRPr="00A31DEF" w:rsidRDefault="00602CE9" w:rsidP="00EB1671">
            <w:pPr>
              <w:numPr>
                <w:ilvl w:val="0"/>
                <w:numId w:val="72"/>
              </w:numPr>
              <w:spacing w:after="0" w:line="240" w:lineRule="auto"/>
              <w:ind w:left="0" w:firstLine="318"/>
              <w:rPr>
                <w:rFonts w:ascii="Times New Roman" w:hAnsi="Times New Roman"/>
                <w:sz w:val="24"/>
                <w:szCs w:val="24"/>
                <w:shd w:val="clear" w:color="auto" w:fill="FFFFFF"/>
              </w:rPr>
            </w:pPr>
            <w:r w:rsidRPr="00A31DEF">
              <w:rPr>
                <w:rFonts w:ascii="Times New Roman" w:hAnsi="Times New Roman"/>
                <w:sz w:val="24"/>
                <w:szCs w:val="24"/>
                <w:shd w:val="clear" w:color="auto" w:fill="FFFFFF"/>
              </w:rPr>
              <w:t>Проведение первичного осмотра пациента (пострадавшего) при оказании медицинской помощи в экстренной форме при состояниях, представляющих и не представляющих угрозу жизни.</w:t>
            </w:r>
          </w:p>
          <w:p w14:paraId="5FB13783" w14:textId="77777777" w:rsidR="00602CE9" w:rsidRPr="00A31DEF" w:rsidRDefault="00602CE9" w:rsidP="00EB1671">
            <w:pPr>
              <w:numPr>
                <w:ilvl w:val="0"/>
                <w:numId w:val="72"/>
              </w:numPr>
              <w:spacing w:after="0" w:line="240" w:lineRule="auto"/>
              <w:ind w:left="0" w:firstLine="318"/>
              <w:rPr>
                <w:rFonts w:ascii="Times New Roman" w:hAnsi="Times New Roman"/>
                <w:sz w:val="24"/>
                <w:szCs w:val="24"/>
              </w:rPr>
            </w:pPr>
            <w:r w:rsidRPr="00A31DEF">
              <w:rPr>
                <w:rFonts w:ascii="Times New Roman" w:hAnsi="Times New Roman"/>
                <w:sz w:val="24"/>
                <w:szCs w:val="24"/>
                <w:shd w:val="clear" w:color="auto" w:fill="FFFFFF"/>
              </w:rPr>
              <w:t>Сбора жалоб и анамнеза жизни и заболевания у пациентов (их законных представителей).</w:t>
            </w:r>
          </w:p>
          <w:p w14:paraId="2CAB8172" w14:textId="77777777" w:rsidR="00602CE9" w:rsidRPr="00A31DEF" w:rsidRDefault="00602CE9" w:rsidP="00EB1671">
            <w:pPr>
              <w:numPr>
                <w:ilvl w:val="0"/>
                <w:numId w:val="72"/>
              </w:numPr>
              <w:spacing w:after="0" w:line="240" w:lineRule="auto"/>
              <w:ind w:left="0" w:firstLine="318"/>
              <w:rPr>
                <w:rFonts w:ascii="Times New Roman" w:hAnsi="Times New Roman"/>
                <w:sz w:val="24"/>
                <w:szCs w:val="24"/>
              </w:rPr>
            </w:pPr>
            <w:r w:rsidRPr="00A31DEF">
              <w:rPr>
                <w:rFonts w:ascii="Times New Roman" w:hAnsi="Times New Roman"/>
                <w:sz w:val="24"/>
                <w:szCs w:val="24"/>
                <w:shd w:val="clear" w:color="auto" w:fill="FFFFFF"/>
              </w:rPr>
              <w:t xml:space="preserve">Проведение  </w:t>
            </w:r>
            <w:proofErr w:type="spellStart"/>
            <w:r w:rsidRPr="00A31DEF">
              <w:rPr>
                <w:rFonts w:ascii="Times New Roman" w:hAnsi="Times New Roman"/>
                <w:sz w:val="24"/>
                <w:szCs w:val="24"/>
                <w:shd w:val="clear" w:color="auto" w:fill="FFFFFF"/>
              </w:rPr>
              <w:t>физикального</w:t>
            </w:r>
            <w:proofErr w:type="spellEnd"/>
            <w:r w:rsidRPr="00A31DEF">
              <w:rPr>
                <w:rFonts w:ascii="Times New Roman" w:hAnsi="Times New Roman"/>
                <w:sz w:val="24"/>
                <w:szCs w:val="24"/>
                <w:shd w:val="clear" w:color="auto" w:fill="FFFFFF"/>
              </w:rPr>
              <w:t xml:space="preserve"> исследования пациентов (осмотр, пальпация, перкуссия, аускультация)  при состояниях, представляющих и не представляющих угрозу жизни. </w:t>
            </w:r>
          </w:p>
          <w:p w14:paraId="4A91B89F" w14:textId="77777777" w:rsidR="00602CE9" w:rsidRPr="00A31DEF" w:rsidRDefault="00602CE9" w:rsidP="00EB1671">
            <w:pPr>
              <w:numPr>
                <w:ilvl w:val="0"/>
                <w:numId w:val="72"/>
              </w:numPr>
              <w:spacing w:after="0" w:line="240" w:lineRule="auto"/>
              <w:ind w:left="0" w:firstLine="318"/>
              <w:rPr>
                <w:rFonts w:ascii="Times New Roman" w:hAnsi="Times New Roman"/>
                <w:sz w:val="24"/>
                <w:szCs w:val="24"/>
              </w:rPr>
            </w:pPr>
            <w:r w:rsidRPr="00A31DEF">
              <w:rPr>
                <w:rFonts w:ascii="Times New Roman" w:hAnsi="Times New Roman"/>
                <w:sz w:val="24"/>
                <w:szCs w:val="24"/>
              </w:rPr>
              <w:t>Проведение базовой сердечно-легочной реанимации</w:t>
            </w:r>
          </w:p>
          <w:p w14:paraId="53648D2B" w14:textId="77777777" w:rsidR="00602CE9" w:rsidRPr="00A31DEF" w:rsidRDefault="00602CE9" w:rsidP="00EB1671">
            <w:pPr>
              <w:numPr>
                <w:ilvl w:val="0"/>
                <w:numId w:val="72"/>
              </w:numPr>
              <w:spacing w:after="0" w:line="240" w:lineRule="auto"/>
              <w:ind w:left="0" w:firstLine="318"/>
              <w:rPr>
                <w:rFonts w:ascii="Times New Roman" w:hAnsi="Times New Roman"/>
                <w:sz w:val="24"/>
                <w:szCs w:val="24"/>
              </w:rPr>
            </w:pPr>
            <w:r w:rsidRPr="00A31DEF">
              <w:rPr>
                <w:rFonts w:ascii="Times New Roman" w:hAnsi="Times New Roman"/>
                <w:sz w:val="24"/>
                <w:szCs w:val="24"/>
              </w:rPr>
              <w:t>Проведение мониторинга состояния пациента по показателям ЭКГ, АД, ЧСС, пульсоксиметрии, температуры</w:t>
            </w:r>
          </w:p>
          <w:p w14:paraId="5388898E" w14:textId="77777777" w:rsidR="00602CE9" w:rsidRPr="00A31DEF" w:rsidRDefault="00602CE9" w:rsidP="00EB1671">
            <w:pPr>
              <w:numPr>
                <w:ilvl w:val="0"/>
                <w:numId w:val="72"/>
              </w:numPr>
              <w:spacing w:after="0" w:line="240" w:lineRule="auto"/>
              <w:ind w:left="0" w:firstLine="318"/>
              <w:rPr>
                <w:rFonts w:ascii="Times New Roman" w:hAnsi="Times New Roman"/>
                <w:sz w:val="24"/>
                <w:szCs w:val="24"/>
              </w:rPr>
            </w:pPr>
            <w:r w:rsidRPr="00A31DEF">
              <w:rPr>
                <w:rFonts w:ascii="Times New Roman" w:hAnsi="Times New Roman"/>
                <w:sz w:val="24"/>
                <w:szCs w:val="24"/>
              </w:rPr>
              <w:t>Временная остановка кровотечения</w:t>
            </w:r>
          </w:p>
          <w:p w14:paraId="3811EBBF" w14:textId="77777777" w:rsidR="00602CE9" w:rsidRPr="00A31DEF" w:rsidRDefault="00602CE9" w:rsidP="00EB1671">
            <w:pPr>
              <w:numPr>
                <w:ilvl w:val="0"/>
                <w:numId w:val="72"/>
              </w:numPr>
              <w:spacing w:after="0" w:line="240" w:lineRule="auto"/>
              <w:ind w:left="0" w:firstLine="318"/>
              <w:rPr>
                <w:rFonts w:ascii="Times New Roman" w:hAnsi="Times New Roman"/>
                <w:sz w:val="24"/>
                <w:szCs w:val="24"/>
              </w:rPr>
            </w:pPr>
            <w:r w:rsidRPr="00A31DEF">
              <w:rPr>
                <w:rFonts w:ascii="Times New Roman" w:hAnsi="Times New Roman"/>
                <w:sz w:val="24"/>
                <w:szCs w:val="24"/>
              </w:rPr>
              <w:t>Выполнение транспортной иммобилизации</w:t>
            </w:r>
          </w:p>
          <w:p w14:paraId="228DCC17" w14:textId="77777777" w:rsidR="00602CE9" w:rsidRPr="00A31DEF" w:rsidRDefault="00602CE9" w:rsidP="00EB1671">
            <w:pPr>
              <w:numPr>
                <w:ilvl w:val="0"/>
                <w:numId w:val="72"/>
              </w:numPr>
              <w:spacing w:after="0" w:line="240" w:lineRule="auto"/>
              <w:ind w:left="0" w:firstLine="318"/>
              <w:rPr>
                <w:rFonts w:ascii="Times New Roman" w:hAnsi="Times New Roman"/>
                <w:sz w:val="24"/>
                <w:szCs w:val="24"/>
              </w:rPr>
            </w:pPr>
            <w:r w:rsidRPr="00A31DEF">
              <w:rPr>
                <w:rFonts w:ascii="Times New Roman" w:hAnsi="Times New Roman"/>
                <w:sz w:val="24"/>
                <w:szCs w:val="24"/>
              </w:rPr>
              <w:t>Наложение повязок при различных видах повреждений</w:t>
            </w:r>
          </w:p>
          <w:p w14:paraId="34DB4FB2" w14:textId="77777777" w:rsidR="00602CE9" w:rsidRPr="00A31DEF" w:rsidRDefault="00602CE9" w:rsidP="00EB1671">
            <w:pPr>
              <w:numPr>
                <w:ilvl w:val="0"/>
                <w:numId w:val="72"/>
              </w:numPr>
              <w:spacing w:after="0" w:line="240" w:lineRule="auto"/>
              <w:ind w:left="0" w:firstLine="318"/>
              <w:rPr>
                <w:rFonts w:ascii="Times New Roman" w:hAnsi="Times New Roman"/>
                <w:sz w:val="24"/>
                <w:szCs w:val="24"/>
              </w:rPr>
            </w:pPr>
            <w:r w:rsidRPr="00A31DEF">
              <w:rPr>
                <w:rFonts w:ascii="Times New Roman" w:hAnsi="Times New Roman"/>
                <w:sz w:val="24"/>
                <w:szCs w:val="24"/>
              </w:rPr>
              <w:t>Ведение родов вне медицинской организации в симулированных условиях</w:t>
            </w:r>
          </w:p>
          <w:p w14:paraId="5C8D2220" w14:textId="77777777" w:rsidR="00602CE9" w:rsidRPr="00A31DEF" w:rsidRDefault="00602CE9" w:rsidP="00EB1671">
            <w:pPr>
              <w:numPr>
                <w:ilvl w:val="0"/>
                <w:numId w:val="72"/>
              </w:numPr>
              <w:spacing w:after="0" w:line="240" w:lineRule="auto"/>
              <w:ind w:left="0" w:firstLine="318"/>
              <w:rPr>
                <w:rFonts w:ascii="Times New Roman" w:hAnsi="Times New Roman"/>
                <w:sz w:val="24"/>
                <w:szCs w:val="24"/>
              </w:rPr>
            </w:pPr>
            <w:r w:rsidRPr="00A31DEF">
              <w:rPr>
                <w:rFonts w:ascii="Times New Roman" w:hAnsi="Times New Roman"/>
                <w:sz w:val="24"/>
                <w:szCs w:val="24"/>
              </w:rPr>
              <w:t>Применение лекарственных препаратов и медицинских изделий при оказании медицинской помощи в экстренной и неотложной формах.</w:t>
            </w:r>
          </w:p>
          <w:p w14:paraId="2D6303E3" w14:textId="77777777" w:rsidR="00602CE9" w:rsidRPr="00A31DEF" w:rsidRDefault="00602CE9" w:rsidP="00EB1671">
            <w:pPr>
              <w:pStyle w:val="a"/>
              <w:numPr>
                <w:ilvl w:val="0"/>
                <w:numId w:val="72"/>
              </w:numPr>
              <w:ind w:left="0" w:firstLine="318"/>
              <w:jc w:val="left"/>
              <w:rPr>
                <w:sz w:val="24"/>
                <w:szCs w:val="24"/>
              </w:rPr>
            </w:pPr>
            <w:r w:rsidRPr="00A31DEF">
              <w:rPr>
                <w:sz w:val="24"/>
                <w:szCs w:val="24"/>
              </w:rPr>
              <w:t xml:space="preserve">Проведение медицинской сортировки и медицинской </w:t>
            </w:r>
            <w:proofErr w:type="spellStart"/>
            <w:r w:rsidRPr="00A31DEF">
              <w:rPr>
                <w:sz w:val="24"/>
                <w:szCs w:val="24"/>
              </w:rPr>
              <w:t>эвакуаци</w:t>
            </w:r>
            <w:proofErr w:type="spellEnd"/>
          </w:p>
          <w:p w14:paraId="4A98E246" w14:textId="77777777" w:rsidR="00602CE9" w:rsidRPr="00A31DEF" w:rsidRDefault="00602CE9" w:rsidP="00EB1671">
            <w:pPr>
              <w:pStyle w:val="a"/>
              <w:numPr>
                <w:ilvl w:val="0"/>
                <w:numId w:val="72"/>
              </w:numPr>
              <w:ind w:left="0" w:firstLine="318"/>
              <w:jc w:val="left"/>
              <w:rPr>
                <w:sz w:val="24"/>
                <w:szCs w:val="24"/>
              </w:rPr>
            </w:pPr>
            <w:r w:rsidRPr="00A31DEF">
              <w:rPr>
                <w:sz w:val="24"/>
                <w:szCs w:val="24"/>
              </w:rPr>
              <w:lastRenderedPageBreak/>
              <w:t>Оформление медицинской документации</w:t>
            </w:r>
          </w:p>
        </w:tc>
        <w:tc>
          <w:tcPr>
            <w:tcW w:w="2410" w:type="dxa"/>
          </w:tcPr>
          <w:p w14:paraId="4FD0964B" w14:textId="449EEB96" w:rsidR="00602CE9" w:rsidRPr="00A31DEF" w:rsidRDefault="00602CE9" w:rsidP="00EB1671">
            <w:pPr>
              <w:spacing w:after="0" w:line="240" w:lineRule="auto"/>
              <w:ind w:firstLine="318"/>
              <w:jc w:val="center"/>
              <w:rPr>
                <w:rFonts w:ascii="Times New Roman" w:hAnsi="Times New Roman"/>
                <w:b/>
                <w:sz w:val="24"/>
                <w:szCs w:val="24"/>
              </w:rPr>
            </w:pPr>
            <w:r>
              <w:rPr>
                <w:rFonts w:ascii="Times New Roman" w:hAnsi="Times New Roman"/>
                <w:b/>
                <w:sz w:val="24"/>
                <w:szCs w:val="24"/>
              </w:rPr>
              <w:lastRenderedPageBreak/>
              <w:t>108</w:t>
            </w:r>
          </w:p>
        </w:tc>
        <w:tc>
          <w:tcPr>
            <w:tcW w:w="1984" w:type="dxa"/>
          </w:tcPr>
          <w:p w14:paraId="3872B9BE"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74AFB3B8" w14:textId="77777777" w:rsidTr="00602CE9">
        <w:tc>
          <w:tcPr>
            <w:tcW w:w="10944" w:type="dxa"/>
            <w:gridSpan w:val="2"/>
          </w:tcPr>
          <w:p w14:paraId="5C61629F" w14:textId="77777777" w:rsidR="00602CE9" w:rsidRPr="00A31DEF" w:rsidRDefault="00602CE9" w:rsidP="00EB1671">
            <w:pPr>
              <w:suppressAutoHyphens/>
              <w:spacing w:after="0" w:line="240" w:lineRule="auto"/>
              <w:ind w:firstLine="318"/>
              <w:jc w:val="both"/>
              <w:rPr>
                <w:rFonts w:ascii="Times New Roman" w:hAnsi="Times New Roman"/>
                <w:b/>
                <w:bCs/>
                <w:sz w:val="24"/>
                <w:szCs w:val="24"/>
              </w:rPr>
            </w:pPr>
            <w:r w:rsidRPr="00A31DEF">
              <w:rPr>
                <w:rFonts w:ascii="Times New Roman" w:hAnsi="Times New Roman"/>
                <w:b/>
                <w:bCs/>
                <w:sz w:val="24"/>
                <w:szCs w:val="24"/>
              </w:rPr>
              <w:t>Промежуточная аттестация</w:t>
            </w:r>
          </w:p>
        </w:tc>
        <w:tc>
          <w:tcPr>
            <w:tcW w:w="2410" w:type="dxa"/>
          </w:tcPr>
          <w:p w14:paraId="1A08FB4E" w14:textId="77777777" w:rsidR="00602CE9" w:rsidRPr="00A31DEF" w:rsidRDefault="00602CE9" w:rsidP="00EB1671">
            <w:pPr>
              <w:spacing w:after="0" w:line="240" w:lineRule="auto"/>
              <w:ind w:firstLine="318"/>
              <w:jc w:val="center"/>
              <w:rPr>
                <w:rFonts w:ascii="Times New Roman" w:hAnsi="Times New Roman"/>
                <w:b/>
                <w:sz w:val="24"/>
                <w:szCs w:val="24"/>
              </w:rPr>
            </w:pPr>
          </w:p>
        </w:tc>
        <w:tc>
          <w:tcPr>
            <w:tcW w:w="1984" w:type="dxa"/>
          </w:tcPr>
          <w:p w14:paraId="27DF7121" w14:textId="77777777" w:rsidR="00602CE9" w:rsidRPr="00A31DEF" w:rsidRDefault="00602CE9" w:rsidP="00EB1671">
            <w:pPr>
              <w:spacing w:after="0" w:line="240" w:lineRule="auto"/>
              <w:ind w:firstLine="318"/>
              <w:jc w:val="center"/>
              <w:rPr>
                <w:rFonts w:ascii="Times New Roman" w:hAnsi="Times New Roman"/>
                <w:b/>
                <w:sz w:val="24"/>
                <w:szCs w:val="24"/>
              </w:rPr>
            </w:pPr>
          </w:p>
        </w:tc>
      </w:tr>
      <w:tr w:rsidR="00602CE9" w:rsidRPr="00A31DEF" w14:paraId="026D6871" w14:textId="77777777" w:rsidTr="00602CE9">
        <w:tc>
          <w:tcPr>
            <w:tcW w:w="10944" w:type="dxa"/>
            <w:gridSpan w:val="2"/>
          </w:tcPr>
          <w:p w14:paraId="138E896A" w14:textId="77777777" w:rsidR="00602CE9" w:rsidRPr="00A31DEF" w:rsidRDefault="00602CE9" w:rsidP="00EB1671">
            <w:pPr>
              <w:spacing w:after="0" w:line="240" w:lineRule="auto"/>
              <w:ind w:firstLine="318"/>
              <w:rPr>
                <w:rFonts w:ascii="Times New Roman" w:hAnsi="Times New Roman"/>
                <w:b/>
                <w:bCs/>
                <w:sz w:val="24"/>
                <w:szCs w:val="24"/>
              </w:rPr>
            </w:pPr>
            <w:r w:rsidRPr="00A31DEF">
              <w:rPr>
                <w:rFonts w:ascii="Times New Roman" w:hAnsi="Times New Roman"/>
                <w:b/>
                <w:bCs/>
                <w:sz w:val="24"/>
                <w:szCs w:val="24"/>
              </w:rPr>
              <w:t>Всего</w:t>
            </w:r>
          </w:p>
        </w:tc>
        <w:tc>
          <w:tcPr>
            <w:tcW w:w="2410" w:type="dxa"/>
          </w:tcPr>
          <w:p w14:paraId="6A357A4D" w14:textId="628BAAD2" w:rsidR="00602CE9" w:rsidRPr="00A31DEF" w:rsidRDefault="00602CE9" w:rsidP="00EB1671">
            <w:pPr>
              <w:spacing w:after="0" w:line="240" w:lineRule="auto"/>
              <w:ind w:firstLine="318"/>
              <w:jc w:val="center"/>
              <w:rPr>
                <w:rFonts w:ascii="Times New Roman" w:hAnsi="Times New Roman"/>
                <w:b/>
                <w:sz w:val="24"/>
                <w:szCs w:val="24"/>
              </w:rPr>
            </w:pPr>
            <w:r>
              <w:rPr>
                <w:rFonts w:ascii="Times New Roman" w:hAnsi="Times New Roman"/>
                <w:b/>
                <w:sz w:val="24"/>
                <w:szCs w:val="24"/>
              </w:rPr>
              <w:t>300</w:t>
            </w:r>
          </w:p>
        </w:tc>
        <w:tc>
          <w:tcPr>
            <w:tcW w:w="1984" w:type="dxa"/>
          </w:tcPr>
          <w:p w14:paraId="279F5A54" w14:textId="77777777" w:rsidR="00602CE9" w:rsidRPr="00A31DEF" w:rsidRDefault="00602CE9" w:rsidP="00EB1671">
            <w:pPr>
              <w:spacing w:after="0" w:line="240" w:lineRule="auto"/>
              <w:ind w:firstLine="318"/>
              <w:jc w:val="center"/>
              <w:rPr>
                <w:rFonts w:ascii="Times New Roman" w:hAnsi="Times New Roman"/>
                <w:b/>
                <w:sz w:val="24"/>
                <w:szCs w:val="24"/>
              </w:rPr>
            </w:pPr>
          </w:p>
        </w:tc>
      </w:tr>
    </w:tbl>
    <w:p w14:paraId="3A4C7AB6" w14:textId="77777777" w:rsidR="00F141D9" w:rsidRPr="00A31DEF" w:rsidRDefault="00F141D9" w:rsidP="00F141D9">
      <w:pPr>
        <w:rPr>
          <w:sz w:val="24"/>
          <w:szCs w:val="24"/>
        </w:rPr>
      </w:pPr>
    </w:p>
    <w:p w14:paraId="230C72C9" w14:textId="77777777" w:rsidR="00F141D9" w:rsidRPr="00A31DEF" w:rsidRDefault="00F141D9" w:rsidP="00F141D9">
      <w:pPr>
        <w:rPr>
          <w:sz w:val="24"/>
          <w:szCs w:val="24"/>
        </w:rPr>
      </w:pPr>
    </w:p>
    <w:p w14:paraId="2F9C4B42" w14:textId="77777777" w:rsidR="00F141D9" w:rsidRPr="00A31DEF" w:rsidRDefault="00F141D9" w:rsidP="00F141D9">
      <w:pPr>
        <w:rPr>
          <w:rFonts w:ascii="Times New Roman" w:hAnsi="Times New Roman"/>
          <w:sz w:val="24"/>
          <w:szCs w:val="24"/>
        </w:rPr>
        <w:sectPr w:rsidR="00F141D9" w:rsidRPr="00A31DEF" w:rsidSect="006A31E3">
          <w:pgSz w:w="16838" w:h="11906" w:orient="landscape"/>
          <w:pgMar w:top="720" w:right="720" w:bottom="720" w:left="720" w:header="708" w:footer="708" w:gutter="0"/>
          <w:cols w:space="708"/>
          <w:docGrid w:linePitch="360"/>
        </w:sectPr>
      </w:pPr>
    </w:p>
    <w:p w14:paraId="19FFEC56" w14:textId="77777777" w:rsidR="00F141D9" w:rsidRPr="00A31DEF" w:rsidRDefault="00F141D9" w:rsidP="00F141D9">
      <w:pPr>
        <w:spacing w:after="0" w:line="240" w:lineRule="auto"/>
        <w:jc w:val="center"/>
        <w:rPr>
          <w:rFonts w:ascii="Times New Roman" w:hAnsi="Times New Roman"/>
          <w:b/>
          <w:bCs/>
          <w:sz w:val="24"/>
          <w:szCs w:val="24"/>
        </w:rPr>
      </w:pPr>
      <w:r w:rsidRPr="00A31DEF">
        <w:rPr>
          <w:rFonts w:ascii="Times New Roman" w:hAnsi="Times New Roman"/>
          <w:b/>
          <w:bCs/>
          <w:sz w:val="24"/>
          <w:szCs w:val="24"/>
        </w:rPr>
        <w:lastRenderedPageBreak/>
        <w:t>3. УСЛОВИЯ РЕАЛИЗАЦИИ ПРОФЕССИОНАЛЬНОГО МОДУЛЯ</w:t>
      </w:r>
    </w:p>
    <w:p w14:paraId="0A1A4C0E" w14:textId="77777777" w:rsidR="00F141D9" w:rsidRPr="00A31DEF" w:rsidRDefault="00F141D9" w:rsidP="00F141D9">
      <w:pPr>
        <w:spacing w:after="0" w:line="240" w:lineRule="auto"/>
        <w:ind w:firstLine="709"/>
        <w:rPr>
          <w:rFonts w:ascii="Times New Roman" w:hAnsi="Times New Roman"/>
          <w:b/>
          <w:bCs/>
          <w:sz w:val="24"/>
          <w:szCs w:val="24"/>
        </w:rPr>
      </w:pPr>
    </w:p>
    <w:p w14:paraId="2DE45A07" w14:textId="77777777" w:rsidR="00F141D9" w:rsidRPr="00A31DEF" w:rsidRDefault="00F141D9" w:rsidP="00567185">
      <w:pPr>
        <w:spacing w:after="0" w:line="240" w:lineRule="auto"/>
        <w:ind w:firstLine="709"/>
        <w:jc w:val="both"/>
        <w:rPr>
          <w:rFonts w:ascii="Times New Roman" w:hAnsi="Times New Roman"/>
          <w:b/>
          <w:bCs/>
          <w:sz w:val="24"/>
          <w:szCs w:val="24"/>
        </w:rPr>
      </w:pPr>
      <w:r w:rsidRPr="00A31DE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C5E8713" w14:textId="77777777" w:rsidR="00F141D9" w:rsidRPr="00A31DEF" w:rsidRDefault="00F141D9" w:rsidP="00567185">
      <w:pPr>
        <w:suppressAutoHyphens/>
        <w:spacing w:after="0"/>
        <w:ind w:firstLine="709"/>
        <w:jc w:val="both"/>
        <w:rPr>
          <w:rFonts w:ascii="Times New Roman" w:hAnsi="Times New Roman"/>
          <w:bCs/>
          <w:sz w:val="24"/>
          <w:szCs w:val="24"/>
        </w:rPr>
      </w:pPr>
      <w:r w:rsidRPr="00A31DEF">
        <w:rPr>
          <w:rFonts w:ascii="Times New Roman" w:hAnsi="Times New Roman"/>
          <w:bCs/>
          <w:sz w:val="24"/>
          <w:szCs w:val="24"/>
        </w:rPr>
        <w:t>Кабинет с</w:t>
      </w:r>
      <w:r w:rsidRPr="00A31DEF">
        <w:rPr>
          <w:rFonts w:ascii="Times New Roman" w:hAnsi="Times New Roman"/>
          <w:sz w:val="24"/>
          <w:szCs w:val="24"/>
        </w:rPr>
        <w:t>корой медицинской помощи</w:t>
      </w:r>
      <w:r w:rsidRPr="00A31DEF">
        <w:rPr>
          <w:rFonts w:ascii="Times New Roman" w:hAnsi="Times New Roman"/>
          <w:bCs/>
          <w:sz w:val="24"/>
          <w:szCs w:val="24"/>
        </w:rPr>
        <w:t xml:space="preserve"> оснащенный в соответствии с п. 6.1.2.1 примерной образовательной программы по специальности 31.02.01 Лечебное дело </w:t>
      </w:r>
    </w:p>
    <w:p w14:paraId="4170B726" w14:textId="77777777" w:rsidR="00F141D9" w:rsidRPr="00A31DEF" w:rsidRDefault="00F141D9" w:rsidP="00F141D9">
      <w:pPr>
        <w:ind w:firstLine="709"/>
        <w:rPr>
          <w:sz w:val="24"/>
          <w:szCs w:val="24"/>
        </w:rPr>
      </w:pPr>
      <w:r w:rsidRPr="00A31DEF">
        <w:rPr>
          <w:rFonts w:ascii="Times New Roman" w:hAnsi="Times New Roman"/>
          <w:bCs/>
          <w:sz w:val="24"/>
          <w:szCs w:val="24"/>
        </w:rPr>
        <w:t>Оснащенные базы практики, в соответствии с п 6.1.2.5 примерной образовательной программы  по специальности 31.02.01 Лечебное дело</w:t>
      </w:r>
    </w:p>
    <w:p w14:paraId="1C2EFF14" w14:textId="77777777" w:rsidR="00F141D9" w:rsidRPr="00A31DEF" w:rsidRDefault="00F141D9" w:rsidP="00F141D9">
      <w:pPr>
        <w:spacing w:after="0" w:line="240" w:lineRule="auto"/>
        <w:ind w:firstLine="709"/>
        <w:jc w:val="both"/>
        <w:rPr>
          <w:rFonts w:ascii="Times New Roman" w:hAnsi="Times New Roman"/>
          <w:bCs/>
          <w:sz w:val="24"/>
          <w:szCs w:val="24"/>
        </w:rPr>
      </w:pPr>
    </w:p>
    <w:p w14:paraId="51FC66AD" w14:textId="77777777" w:rsidR="00F141D9" w:rsidRPr="00A31DEF" w:rsidRDefault="00F141D9" w:rsidP="00F141D9">
      <w:pPr>
        <w:ind w:firstLine="709"/>
        <w:rPr>
          <w:rFonts w:ascii="Times New Roman" w:hAnsi="Times New Roman"/>
          <w:b/>
          <w:bCs/>
          <w:sz w:val="24"/>
          <w:szCs w:val="24"/>
        </w:rPr>
      </w:pPr>
      <w:r w:rsidRPr="00A31DEF">
        <w:rPr>
          <w:rFonts w:ascii="Times New Roman" w:hAnsi="Times New Roman"/>
          <w:b/>
          <w:bCs/>
          <w:sz w:val="24"/>
          <w:szCs w:val="24"/>
        </w:rPr>
        <w:t>3.2. Информационное обеспечение реализации программы</w:t>
      </w:r>
    </w:p>
    <w:p w14:paraId="5AFBCE77" w14:textId="77777777" w:rsidR="00F141D9" w:rsidRPr="00A31DEF" w:rsidRDefault="00F141D9" w:rsidP="00F141D9">
      <w:pPr>
        <w:suppressAutoHyphens/>
        <w:ind w:firstLine="709"/>
        <w:jc w:val="both"/>
        <w:rPr>
          <w:rFonts w:ascii="Times New Roman" w:hAnsi="Times New Roman"/>
          <w:bCs/>
          <w:sz w:val="24"/>
          <w:szCs w:val="24"/>
        </w:rPr>
      </w:pPr>
      <w:r w:rsidRPr="00A31DEF">
        <w:rPr>
          <w:rFonts w:ascii="Times New Roman" w:hAnsi="Times New Roman"/>
          <w:bCs/>
          <w:sz w:val="24"/>
          <w:szCs w:val="24"/>
        </w:rPr>
        <w:t>Для реализации программы библиотечный фонд образовательной организации должен иметь п</w:t>
      </w:r>
      <w:r w:rsidRPr="00A31DE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1DE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2CA059" w14:textId="77777777" w:rsidR="00F141D9" w:rsidRPr="00127F01" w:rsidRDefault="00F141D9" w:rsidP="004570F6">
      <w:pPr>
        <w:pStyle w:val="af0"/>
        <w:numPr>
          <w:ilvl w:val="2"/>
          <w:numId w:val="126"/>
        </w:numPr>
        <w:spacing w:after="0"/>
        <w:contextualSpacing/>
        <w:rPr>
          <w:b/>
        </w:rPr>
      </w:pPr>
      <w:r w:rsidRPr="00127F01">
        <w:rPr>
          <w:b/>
        </w:rPr>
        <w:t xml:space="preserve">Основные печатные издания  </w:t>
      </w:r>
    </w:p>
    <w:p w14:paraId="5693E235" w14:textId="77777777" w:rsidR="00F141D9" w:rsidRPr="00127F01" w:rsidRDefault="00F141D9" w:rsidP="004570F6">
      <w:pPr>
        <w:numPr>
          <w:ilvl w:val="0"/>
          <w:numId w:val="70"/>
        </w:numPr>
        <w:shd w:val="clear" w:color="auto" w:fill="FFFFFF"/>
        <w:tabs>
          <w:tab w:val="left" w:pos="993"/>
        </w:tabs>
        <w:spacing w:after="0" w:line="240" w:lineRule="auto"/>
        <w:ind w:left="0" w:firstLine="709"/>
        <w:jc w:val="both"/>
        <w:rPr>
          <w:rFonts w:ascii="Times New Roman" w:hAnsi="Times New Roman"/>
          <w:sz w:val="24"/>
          <w:szCs w:val="24"/>
        </w:rPr>
      </w:pPr>
      <w:proofErr w:type="spellStart"/>
      <w:r w:rsidRPr="00127F01">
        <w:rPr>
          <w:rFonts w:ascii="Times New Roman" w:hAnsi="Times New Roman"/>
          <w:sz w:val="24"/>
          <w:szCs w:val="24"/>
        </w:rPr>
        <w:t>Вёрткин</w:t>
      </w:r>
      <w:proofErr w:type="spellEnd"/>
      <w:r w:rsidRPr="00127F01">
        <w:rPr>
          <w:rFonts w:ascii="Times New Roman" w:hAnsi="Times New Roman"/>
          <w:sz w:val="24"/>
          <w:szCs w:val="24"/>
        </w:rPr>
        <w:t xml:space="preserve">, А. Л. Неотложная медицинская помощь на догоспитальном этапе : учебник / А. Л. </w:t>
      </w:r>
      <w:proofErr w:type="spellStart"/>
      <w:r w:rsidRPr="00127F01">
        <w:rPr>
          <w:rFonts w:ascii="Times New Roman" w:hAnsi="Times New Roman"/>
          <w:sz w:val="24"/>
          <w:szCs w:val="24"/>
        </w:rPr>
        <w:t>Вёрткин</w:t>
      </w:r>
      <w:proofErr w:type="spellEnd"/>
      <w:r w:rsidRPr="00127F01">
        <w:rPr>
          <w:rFonts w:ascii="Times New Roman" w:hAnsi="Times New Roman"/>
          <w:sz w:val="24"/>
          <w:szCs w:val="24"/>
        </w:rPr>
        <w:t xml:space="preserve">, Л. А. Алексанян, М. В. Балабанова [и др. ] ; под ред. А. Л. </w:t>
      </w:r>
      <w:proofErr w:type="spellStart"/>
      <w:r w:rsidRPr="00127F01">
        <w:rPr>
          <w:rFonts w:ascii="Times New Roman" w:hAnsi="Times New Roman"/>
          <w:sz w:val="24"/>
          <w:szCs w:val="24"/>
        </w:rPr>
        <w:t>Вёрткина</w:t>
      </w:r>
      <w:proofErr w:type="spellEnd"/>
      <w:r w:rsidRPr="00127F01">
        <w:rPr>
          <w:rFonts w:ascii="Times New Roman" w:hAnsi="Times New Roman"/>
          <w:sz w:val="24"/>
          <w:szCs w:val="24"/>
        </w:rPr>
        <w:t>. - Москва : ГЭОТАР-Медиа, 2021. - 544 с. - ISBN 978-5-9704-6614-8. - Текст : непосредственный</w:t>
      </w:r>
    </w:p>
    <w:p w14:paraId="0259EEC3" w14:textId="77777777" w:rsidR="00F141D9" w:rsidRPr="00127F01" w:rsidRDefault="00F141D9" w:rsidP="004570F6">
      <w:pPr>
        <w:numPr>
          <w:ilvl w:val="0"/>
          <w:numId w:val="70"/>
        </w:numPr>
        <w:shd w:val="clear" w:color="auto" w:fill="FFFFFF"/>
        <w:tabs>
          <w:tab w:val="left" w:pos="993"/>
        </w:tabs>
        <w:spacing w:after="0" w:line="240" w:lineRule="auto"/>
        <w:ind w:left="0" w:firstLine="709"/>
        <w:jc w:val="both"/>
        <w:rPr>
          <w:rFonts w:ascii="Times New Roman" w:hAnsi="Times New Roman"/>
          <w:sz w:val="24"/>
          <w:szCs w:val="24"/>
        </w:rPr>
      </w:pPr>
      <w:r w:rsidRPr="00127F01">
        <w:rPr>
          <w:rFonts w:ascii="Times New Roman" w:hAnsi="Times New Roman"/>
          <w:sz w:val="24"/>
          <w:szCs w:val="24"/>
        </w:rPr>
        <w:t xml:space="preserve">Рогозина, И. В. Медицина катастроф : учебное пособие / И. В. Рогозина. - 2-е изд. , </w:t>
      </w:r>
      <w:proofErr w:type="spellStart"/>
      <w:r w:rsidRPr="00127F01">
        <w:rPr>
          <w:rFonts w:ascii="Times New Roman" w:hAnsi="Times New Roman"/>
          <w:sz w:val="24"/>
          <w:szCs w:val="24"/>
        </w:rPr>
        <w:t>перераб</w:t>
      </w:r>
      <w:proofErr w:type="spellEnd"/>
      <w:proofErr w:type="gramStart"/>
      <w:r w:rsidRPr="00127F01">
        <w:rPr>
          <w:rFonts w:ascii="Times New Roman" w:hAnsi="Times New Roman"/>
          <w:sz w:val="24"/>
          <w:szCs w:val="24"/>
        </w:rPr>
        <w:t>.</w:t>
      </w:r>
      <w:proofErr w:type="gramEnd"/>
      <w:r w:rsidRPr="00127F01">
        <w:rPr>
          <w:rFonts w:ascii="Times New Roman" w:hAnsi="Times New Roman"/>
          <w:sz w:val="24"/>
          <w:szCs w:val="24"/>
        </w:rPr>
        <w:t xml:space="preserve"> и доп. - Москва : ГЭОТАР-Медиа, 2022. - 176 с. : ил. - 176 с. - ISBN 978-5-9704-6815-9. - Текст : непосредственный</w:t>
      </w:r>
    </w:p>
    <w:p w14:paraId="4F296AB5" w14:textId="77777777" w:rsidR="00F141D9" w:rsidRDefault="00F141D9" w:rsidP="004570F6">
      <w:pPr>
        <w:numPr>
          <w:ilvl w:val="0"/>
          <w:numId w:val="70"/>
        </w:numPr>
        <w:shd w:val="clear" w:color="auto" w:fill="FFFFFF"/>
        <w:tabs>
          <w:tab w:val="left" w:pos="993"/>
        </w:tabs>
        <w:spacing w:after="0" w:line="240" w:lineRule="auto"/>
        <w:ind w:left="0" w:firstLine="709"/>
        <w:jc w:val="both"/>
        <w:rPr>
          <w:rFonts w:ascii="Times New Roman" w:hAnsi="Times New Roman"/>
          <w:sz w:val="24"/>
          <w:szCs w:val="24"/>
        </w:rPr>
      </w:pPr>
      <w:r w:rsidRPr="00127F01">
        <w:rPr>
          <w:rFonts w:ascii="Times New Roman" w:hAnsi="Times New Roman"/>
          <w:sz w:val="24"/>
          <w:szCs w:val="24"/>
        </w:rPr>
        <w:t>Красильникова, И. М. Неотложная доврачебная медицинская помощь   : учебное пособие / Красильникова И. М. , Моисеева Е. Г. - Москва : ГЭОТАР-Медиа, 2020. - 192 с. - ISBN 978-5-9704-5288-2. - Текст : непосредственный</w:t>
      </w:r>
    </w:p>
    <w:p w14:paraId="02EF809F" w14:textId="77777777" w:rsidR="00F141D9" w:rsidRPr="00F71021" w:rsidRDefault="00F141D9" w:rsidP="004570F6">
      <w:pPr>
        <w:numPr>
          <w:ilvl w:val="0"/>
          <w:numId w:val="70"/>
        </w:numPr>
        <w:shd w:val="clear" w:color="auto" w:fill="FFFFFF"/>
        <w:tabs>
          <w:tab w:val="left" w:pos="993"/>
        </w:tabs>
        <w:spacing w:after="0" w:line="240" w:lineRule="auto"/>
        <w:ind w:left="0" w:firstLine="709"/>
        <w:jc w:val="both"/>
        <w:rPr>
          <w:rFonts w:ascii="Times New Roman" w:hAnsi="Times New Roman"/>
          <w:sz w:val="24"/>
          <w:szCs w:val="24"/>
        </w:rPr>
      </w:pPr>
      <w:r w:rsidRPr="00F71021">
        <w:rPr>
          <w:rFonts w:ascii="Times New Roman" w:hAnsi="Times New Roman"/>
          <w:sz w:val="24"/>
          <w:szCs w:val="24"/>
        </w:rPr>
        <w:t xml:space="preserve">Веретенникова, С. Ю. Десмургия и транспортная иммобилизация на догоспитальном этапе : учебное пособие для </w:t>
      </w:r>
      <w:proofErr w:type="spellStart"/>
      <w:r w:rsidRPr="00F71021">
        <w:rPr>
          <w:rFonts w:ascii="Times New Roman" w:hAnsi="Times New Roman"/>
          <w:sz w:val="24"/>
          <w:szCs w:val="24"/>
        </w:rPr>
        <w:t>спо</w:t>
      </w:r>
      <w:proofErr w:type="spellEnd"/>
      <w:r w:rsidRPr="00F71021">
        <w:rPr>
          <w:rFonts w:ascii="Times New Roman" w:hAnsi="Times New Roman"/>
          <w:sz w:val="24"/>
          <w:szCs w:val="24"/>
        </w:rPr>
        <w:t xml:space="preserve"> / С. Ю. Веретенникова. — 4-е изд., стер. — Санкт-Петербург : Лань, 2023. — 40 с. — ISBN 978-5-507-46534-7. - Текст : непосредственный</w:t>
      </w:r>
    </w:p>
    <w:p w14:paraId="3925F63B" w14:textId="77777777" w:rsidR="00F141D9" w:rsidRPr="00F71021" w:rsidRDefault="00F141D9" w:rsidP="004570F6">
      <w:pPr>
        <w:numPr>
          <w:ilvl w:val="0"/>
          <w:numId w:val="70"/>
        </w:numPr>
        <w:shd w:val="clear" w:color="auto" w:fill="FFFFFF"/>
        <w:tabs>
          <w:tab w:val="left" w:pos="993"/>
        </w:tabs>
        <w:spacing w:after="0" w:line="240" w:lineRule="auto"/>
        <w:ind w:left="0" w:firstLine="709"/>
        <w:jc w:val="both"/>
        <w:rPr>
          <w:rFonts w:ascii="Times New Roman" w:hAnsi="Times New Roman"/>
          <w:sz w:val="24"/>
          <w:szCs w:val="24"/>
        </w:rPr>
      </w:pPr>
      <w:r w:rsidRPr="00F71021">
        <w:rPr>
          <w:rFonts w:ascii="Times New Roman" w:hAnsi="Times New Roman"/>
          <w:sz w:val="24"/>
          <w:szCs w:val="24"/>
        </w:rPr>
        <w:t xml:space="preserve">Борисова, С. Ю. Терминальные состояния. Алгоритм проведения базовой (элементарной) сердечно-легочной реанимации в условиях дефицита времени : учебное пособие для </w:t>
      </w:r>
      <w:proofErr w:type="spellStart"/>
      <w:r w:rsidRPr="00F71021">
        <w:rPr>
          <w:rFonts w:ascii="Times New Roman" w:hAnsi="Times New Roman"/>
          <w:sz w:val="24"/>
          <w:szCs w:val="24"/>
        </w:rPr>
        <w:t>спо</w:t>
      </w:r>
      <w:proofErr w:type="spellEnd"/>
      <w:r w:rsidRPr="00F71021">
        <w:rPr>
          <w:rFonts w:ascii="Times New Roman" w:hAnsi="Times New Roman"/>
          <w:sz w:val="24"/>
          <w:szCs w:val="24"/>
        </w:rPr>
        <w:t xml:space="preserve"> / С. Ю. Борисова. — 3-е изд., стер. — Санкт-Петербург : Лань, 2021. — 84 с. — ISBN 978-5-8114-7183-6. - Текст : непосредственный</w:t>
      </w:r>
    </w:p>
    <w:p w14:paraId="0063FE32" w14:textId="77777777" w:rsidR="00F141D9" w:rsidRPr="00F72B49" w:rsidRDefault="00F141D9" w:rsidP="00F141D9">
      <w:pPr>
        <w:shd w:val="clear" w:color="auto" w:fill="FFFFFF"/>
        <w:spacing w:after="0" w:line="240" w:lineRule="auto"/>
        <w:ind w:left="720"/>
        <w:jc w:val="both"/>
        <w:rPr>
          <w:rFonts w:ascii="Times New Roman" w:hAnsi="Times New Roman"/>
          <w:sz w:val="24"/>
          <w:szCs w:val="24"/>
        </w:rPr>
      </w:pPr>
    </w:p>
    <w:p w14:paraId="171B7698" w14:textId="77777777" w:rsidR="00F141D9" w:rsidRPr="00127F01" w:rsidRDefault="00F141D9" w:rsidP="00F141D9">
      <w:pPr>
        <w:ind w:firstLine="709"/>
        <w:contextualSpacing/>
        <w:rPr>
          <w:rFonts w:ascii="Times New Roman" w:hAnsi="Times New Roman"/>
          <w:b/>
          <w:sz w:val="24"/>
          <w:szCs w:val="24"/>
        </w:rPr>
      </w:pPr>
      <w:r w:rsidRPr="00127F01">
        <w:rPr>
          <w:rFonts w:ascii="Times New Roman" w:hAnsi="Times New Roman"/>
          <w:b/>
          <w:sz w:val="24"/>
          <w:szCs w:val="24"/>
        </w:rPr>
        <w:t>3.2.2. Основные электронные издания</w:t>
      </w:r>
    </w:p>
    <w:p w14:paraId="313BD48A" w14:textId="77777777" w:rsidR="00F141D9" w:rsidRPr="00127F01" w:rsidRDefault="00F141D9" w:rsidP="004570F6">
      <w:pPr>
        <w:numPr>
          <w:ilvl w:val="0"/>
          <w:numId w:val="71"/>
        </w:numPr>
        <w:tabs>
          <w:tab w:val="left" w:pos="993"/>
        </w:tabs>
        <w:spacing w:after="0" w:line="240" w:lineRule="auto"/>
        <w:ind w:left="0" w:firstLine="709"/>
        <w:contextualSpacing/>
        <w:jc w:val="both"/>
        <w:rPr>
          <w:rFonts w:ascii="Times New Roman" w:hAnsi="Times New Roman"/>
          <w:sz w:val="24"/>
          <w:szCs w:val="24"/>
        </w:rPr>
      </w:pPr>
      <w:r w:rsidRPr="00127F01">
        <w:rPr>
          <w:rFonts w:ascii="Times New Roman" w:hAnsi="Times New Roman"/>
          <w:sz w:val="24"/>
          <w:szCs w:val="24"/>
        </w:rPr>
        <w:t xml:space="preserve">Борисова, С. Ю. Неотложные состояния в травматологии. Тактика ведения пациентов на догоспитальном этапе : учебное пособие для СПО / С. Ю. Борисова. — 3-е изд., стер. — Санкт-Петербург : Лань, 2021. — 156 с. — ISBN 978-5-8114-7994-8. — Текст : электронный // Лань : электронно-библиотечная система. — URL: https://e.lanbook.com/book/171880 (дата обращения: 13.01.2022). — Режим доступа: для </w:t>
      </w:r>
      <w:proofErr w:type="spellStart"/>
      <w:r w:rsidRPr="00127F01">
        <w:rPr>
          <w:rFonts w:ascii="Times New Roman" w:hAnsi="Times New Roman"/>
          <w:sz w:val="24"/>
          <w:szCs w:val="24"/>
        </w:rPr>
        <w:t>авториз</w:t>
      </w:r>
      <w:proofErr w:type="spellEnd"/>
      <w:r w:rsidRPr="00127F01">
        <w:rPr>
          <w:rFonts w:ascii="Times New Roman" w:hAnsi="Times New Roman"/>
          <w:sz w:val="24"/>
          <w:szCs w:val="24"/>
        </w:rPr>
        <w:t>. пользователей.</w:t>
      </w:r>
    </w:p>
    <w:p w14:paraId="5F557E2A" w14:textId="77777777" w:rsidR="00F141D9" w:rsidRPr="00127F01" w:rsidRDefault="00F141D9" w:rsidP="004570F6">
      <w:pPr>
        <w:numPr>
          <w:ilvl w:val="0"/>
          <w:numId w:val="71"/>
        </w:numPr>
        <w:tabs>
          <w:tab w:val="left" w:pos="993"/>
        </w:tabs>
        <w:spacing w:after="0" w:line="240" w:lineRule="auto"/>
        <w:ind w:left="0" w:firstLine="709"/>
        <w:contextualSpacing/>
        <w:jc w:val="both"/>
        <w:rPr>
          <w:rFonts w:ascii="Times New Roman" w:hAnsi="Times New Roman"/>
          <w:sz w:val="24"/>
          <w:szCs w:val="24"/>
        </w:rPr>
      </w:pPr>
      <w:r w:rsidRPr="00127F01">
        <w:rPr>
          <w:rFonts w:ascii="Times New Roman" w:hAnsi="Times New Roman"/>
          <w:sz w:val="24"/>
          <w:szCs w:val="24"/>
        </w:rPr>
        <w:t xml:space="preserve">Логвина, В. К. Неотложная медицинская помощь на догоспитальном этапе. Синдромная патология и дифференциальная диагностика : учебное пособие для СПО / В. К. Логвина, А. Ф. </w:t>
      </w:r>
      <w:proofErr w:type="spellStart"/>
      <w:r w:rsidRPr="00127F01">
        <w:rPr>
          <w:rFonts w:ascii="Times New Roman" w:hAnsi="Times New Roman"/>
          <w:sz w:val="24"/>
          <w:szCs w:val="24"/>
        </w:rPr>
        <w:t>Купреенкова</w:t>
      </w:r>
      <w:proofErr w:type="spellEnd"/>
      <w:r w:rsidRPr="00127F01">
        <w:rPr>
          <w:rFonts w:ascii="Times New Roman" w:hAnsi="Times New Roman"/>
          <w:sz w:val="24"/>
          <w:szCs w:val="24"/>
        </w:rPr>
        <w:t xml:space="preserve">. — 3-е изд., стер. — Санкт-Петербург : Лань, 2022. — 284 с. — ISBN 978-5-8114-9089-9. — Текст : электронный // Лань : электронно-библиотечная система. — URL: https://e.lanbook.com/book/184140 (дата обращения: 12.01.2022). — Режим доступа: для </w:t>
      </w:r>
      <w:proofErr w:type="spellStart"/>
      <w:r w:rsidRPr="00127F01">
        <w:rPr>
          <w:rFonts w:ascii="Times New Roman" w:hAnsi="Times New Roman"/>
          <w:sz w:val="24"/>
          <w:szCs w:val="24"/>
        </w:rPr>
        <w:t>авториз</w:t>
      </w:r>
      <w:proofErr w:type="spellEnd"/>
      <w:r w:rsidRPr="00127F01">
        <w:rPr>
          <w:rFonts w:ascii="Times New Roman" w:hAnsi="Times New Roman"/>
          <w:sz w:val="24"/>
          <w:szCs w:val="24"/>
        </w:rPr>
        <w:t>. пользователей.</w:t>
      </w:r>
    </w:p>
    <w:p w14:paraId="6DD600F9" w14:textId="77777777" w:rsidR="00F141D9" w:rsidRPr="00127F01" w:rsidRDefault="00592192" w:rsidP="004570F6">
      <w:pPr>
        <w:numPr>
          <w:ilvl w:val="0"/>
          <w:numId w:val="71"/>
        </w:numPr>
        <w:shd w:val="clear" w:color="auto" w:fill="FFFFFF"/>
        <w:tabs>
          <w:tab w:val="left" w:pos="993"/>
        </w:tabs>
        <w:spacing w:after="0" w:line="240" w:lineRule="auto"/>
        <w:ind w:left="0" w:firstLine="709"/>
        <w:jc w:val="both"/>
        <w:rPr>
          <w:rFonts w:ascii="Times New Roman" w:hAnsi="Times New Roman"/>
          <w:sz w:val="24"/>
          <w:szCs w:val="24"/>
        </w:rPr>
      </w:pPr>
      <w:hyperlink r:id="rId55" w:history="1">
        <w:r w:rsidR="00F141D9" w:rsidRPr="00127F01">
          <w:rPr>
            <w:rFonts w:ascii="Times New Roman" w:hAnsi="Times New Roman"/>
            <w:sz w:val="24"/>
            <w:szCs w:val="24"/>
          </w:rPr>
          <w:t>Неотложная и скорая медицинская помощь при острой инфекционной патологии</w:t>
        </w:r>
      </w:hyperlink>
      <w:r w:rsidR="00F141D9" w:rsidRPr="00127F01">
        <w:rPr>
          <w:rFonts w:ascii="Times New Roman" w:hAnsi="Times New Roman"/>
          <w:sz w:val="24"/>
          <w:szCs w:val="24"/>
        </w:rPr>
        <w:t xml:space="preserve"> под редакцией Н.Ф. </w:t>
      </w:r>
      <w:proofErr w:type="spellStart"/>
      <w:r w:rsidR="00F141D9" w:rsidRPr="00127F01">
        <w:rPr>
          <w:rFonts w:ascii="Times New Roman" w:hAnsi="Times New Roman"/>
          <w:sz w:val="24"/>
          <w:szCs w:val="24"/>
        </w:rPr>
        <w:t>Плавунова</w:t>
      </w:r>
      <w:proofErr w:type="spellEnd"/>
      <w:r w:rsidR="00F141D9" w:rsidRPr="00127F01">
        <w:rPr>
          <w:rFonts w:ascii="Times New Roman" w:hAnsi="Times New Roman"/>
          <w:sz w:val="24"/>
          <w:szCs w:val="24"/>
        </w:rPr>
        <w:t>. Руководство / Москва: ГЭОТАР-Медиа, 2021. – 512 с.</w:t>
      </w:r>
    </w:p>
    <w:p w14:paraId="45F049FE" w14:textId="77777777" w:rsidR="00F141D9" w:rsidRPr="00127F01" w:rsidRDefault="00F141D9" w:rsidP="004570F6">
      <w:pPr>
        <w:numPr>
          <w:ilvl w:val="0"/>
          <w:numId w:val="71"/>
        </w:numPr>
        <w:tabs>
          <w:tab w:val="left" w:pos="993"/>
        </w:tabs>
        <w:spacing w:after="0" w:line="240" w:lineRule="auto"/>
        <w:ind w:left="0" w:firstLine="709"/>
        <w:contextualSpacing/>
        <w:jc w:val="both"/>
        <w:rPr>
          <w:rFonts w:ascii="Times New Roman" w:hAnsi="Times New Roman"/>
          <w:sz w:val="24"/>
          <w:szCs w:val="24"/>
        </w:rPr>
      </w:pPr>
      <w:proofErr w:type="spellStart"/>
      <w:r w:rsidRPr="00127F01">
        <w:rPr>
          <w:rFonts w:ascii="Times New Roman" w:hAnsi="Times New Roman"/>
          <w:sz w:val="24"/>
          <w:szCs w:val="24"/>
        </w:rPr>
        <w:t>Папаян</w:t>
      </w:r>
      <w:proofErr w:type="spellEnd"/>
      <w:r w:rsidRPr="00127F01">
        <w:rPr>
          <w:rFonts w:ascii="Times New Roman" w:hAnsi="Times New Roman"/>
          <w:sz w:val="24"/>
          <w:szCs w:val="24"/>
        </w:rPr>
        <w:t xml:space="preserve">, Е. Г. Оказание неотложной медицинской помощи детям на догоспитальном этапе : учебное пособие для ВУЗов / Е. Г. </w:t>
      </w:r>
      <w:proofErr w:type="spellStart"/>
      <w:r w:rsidRPr="00127F01">
        <w:rPr>
          <w:rFonts w:ascii="Times New Roman" w:hAnsi="Times New Roman"/>
          <w:sz w:val="24"/>
          <w:szCs w:val="24"/>
        </w:rPr>
        <w:t>Папаян</w:t>
      </w:r>
      <w:proofErr w:type="spellEnd"/>
      <w:r w:rsidRPr="00127F01">
        <w:rPr>
          <w:rFonts w:ascii="Times New Roman" w:hAnsi="Times New Roman"/>
          <w:sz w:val="24"/>
          <w:szCs w:val="24"/>
        </w:rPr>
        <w:t xml:space="preserve">, О. Л. Ежова. — 5-е изд., стер. — Санкт-Петербург : Лань, 2021. — 116 с. — ISBN 978-5-8114-7056-3. — Текст : электронный // Лань : электронно-библиотечная система. — URL: https://e.lanbook.com/book/154394 (дата обращения: 12.01.2022). — Режим доступа: для </w:t>
      </w:r>
      <w:proofErr w:type="spellStart"/>
      <w:r w:rsidRPr="00127F01">
        <w:rPr>
          <w:rFonts w:ascii="Times New Roman" w:hAnsi="Times New Roman"/>
          <w:sz w:val="24"/>
          <w:szCs w:val="24"/>
        </w:rPr>
        <w:t>авториз</w:t>
      </w:r>
      <w:proofErr w:type="spellEnd"/>
      <w:r w:rsidRPr="00127F01">
        <w:rPr>
          <w:rFonts w:ascii="Times New Roman" w:hAnsi="Times New Roman"/>
          <w:sz w:val="24"/>
          <w:szCs w:val="24"/>
        </w:rPr>
        <w:t xml:space="preserve">. пользователей.    </w:t>
      </w:r>
    </w:p>
    <w:p w14:paraId="2E5360BA" w14:textId="77777777" w:rsidR="00F141D9" w:rsidRDefault="00F141D9" w:rsidP="004570F6">
      <w:pPr>
        <w:numPr>
          <w:ilvl w:val="0"/>
          <w:numId w:val="71"/>
        </w:numPr>
        <w:tabs>
          <w:tab w:val="left" w:pos="993"/>
        </w:tabs>
        <w:spacing w:after="0" w:line="240" w:lineRule="auto"/>
        <w:ind w:left="0" w:firstLine="709"/>
        <w:contextualSpacing/>
        <w:jc w:val="both"/>
        <w:rPr>
          <w:rFonts w:ascii="Times New Roman" w:hAnsi="Times New Roman"/>
          <w:sz w:val="24"/>
          <w:szCs w:val="24"/>
        </w:rPr>
      </w:pPr>
      <w:r w:rsidRPr="00127F01">
        <w:rPr>
          <w:rFonts w:ascii="Times New Roman" w:hAnsi="Times New Roman"/>
          <w:sz w:val="24"/>
          <w:szCs w:val="24"/>
        </w:rPr>
        <w:t xml:space="preserve">Рубан, Э. Д. Глазные болезни: профессиональная переподготовка : учебное пособие / Э. Д. Рубан. — </w:t>
      </w:r>
      <w:proofErr w:type="spellStart"/>
      <w:r w:rsidRPr="00127F01">
        <w:rPr>
          <w:rFonts w:ascii="Times New Roman" w:hAnsi="Times New Roman"/>
          <w:sz w:val="24"/>
          <w:szCs w:val="24"/>
        </w:rPr>
        <w:t>Ростов</w:t>
      </w:r>
      <w:proofErr w:type="spellEnd"/>
      <w:r w:rsidRPr="00127F01">
        <w:rPr>
          <w:rFonts w:ascii="Times New Roman" w:hAnsi="Times New Roman"/>
          <w:sz w:val="24"/>
          <w:szCs w:val="24"/>
        </w:rPr>
        <w:t xml:space="preserve">-на-Дону : Феникс, 2020. — 399 с. — ISBN 978-5-222-35191-8. — Текст : электронный // Лань : электронно-библиотечная система. — URL: https://e.lanbook.com/book/164676 (дата обращения: 13.01.2022). — Режим доступа: для </w:t>
      </w:r>
      <w:proofErr w:type="spellStart"/>
      <w:r w:rsidRPr="00127F01">
        <w:rPr>
          <w:rFonts w:ascii="Times New Roman" w:hAnsi="Times New Roman"/>
          <w:sz w:val="24"/>
          <w:szCs w:val="24"/>
        </w:rPr>
        <w:t>авториз</w:t>
      </w:r>
      <w:proofErr w:type="spellEnd"/>
      <w:r w:rsidRPr="00127F01">
        <w:rPr>
          <w:rFonts w:ascii="Times New Roman" w:hAnsi="Times New Roman"/>
          <w:sz w:val="24"/>
          <w:szCs w:val="24"/>
        </w:rPr>
        <w:t>. пользователей.</w:t>
      </w:r>
    </w:p>
    <w:p w14:paraId="4FB29609" w14:textId="77777777" w:rsidR="00F141D9" w:rsidRPr="00F71021" w:rsidRDefault="00F141D9" w:rsidP="004570F6">
      <w:pPr>
        <w:numPr>
          <w:ilvl w:val="0"/>
          <w:numId w:val="71"/>
        </w:numPr>
        <w:tabs>
          <w:tab w:val="left" w:pos="993"/>
        </w:tabs>
        <w:spacing w:after="0" w:line="240" w:lineRule="auto"/>
        <w:ind w:left="0" w:firstLine="709"/>
        <w:contextualSpacing/>
        <w:jc w:val="both"/>
        <w:rPr>
          <w:rFonts w:ascii="Times New Roman" w:hAnsi="Times New Roman"/>
          <w:sz w:val="24"/>
          <w:szCs w:val="24"/>
        </w:rPr>
      </w:pPr>
      <w:r w:rsidRPr="00F71021">
        <w:rPr>
          <w:rFonts w:ascii="Times New Roman" w:hAnsi="Times New Roman"/>
          <w:sz w:val="24"/>
          <w:szCs w:val="24"/>
        </w:rPr>
        <w:t xml:space="preserve">Веретенникова, С. Ю. Десмургия и транспортная иммобилизация на догоспитальном этапе : учебное пособие для </w:t>
      </w:r>
      <w:proofErr w:type="spellStart"/>
      <w:r w:rsidRPr="00F71021">
        <w:rPr>
          <w:rFonts w:ascii="Times New Roman" w:hAnsi="Times New Roman"/>
          <w:sz w:val="24"/>
          <w:szCs w:val="24"/>
        </w:rPr>
        <w:t>спо</w:t>
      </w:r>
      <w:proofErr w:type="spellEnd"/>
      <w:r w:rsidRPr="00F71021">
        <w:rPr>
          <w:rFonts w:ascii="Times New Roman" w:hAnsi="Times New Roman"/>
          <w:sz w:val="24"/>
          <w:szCs w:val="24"/>
        </w:rPr>
        <w:t xml:space="preserve"> / С. Ю. Веретенникова. — 4-е изд., стер. — Санкт-Петербург : Лань, 2023. — 40 с. — ISBN 978-5-507-46534-7. — Текст : электронный // Лань : электронно-библиотечная система. — URL: </w:t>
      </w:r>
      <w:hyperlink r:id="rId56" w:history="1">
        <w:r w:rsidRPr="00F71021">
          <w:rPr>
            <w:rStyle w:val="af"/>
          </w:rPr>
          <w:t>https://e.lanbook.com/book/310262</w:t>
        </w:r>
      </w:hyperlink>
      <w:r w:rsidRPr="00F71021">
        <w:rPr>
          <w:rFonts w:ascii="Times New Roman" w:hAnsi="Times New Roman"/>
          <w:sz w:val="24"/>
          <w:szCs w:val="24"/>
        </w:rPr>
        <w:t xml:space="preserve"> (дата обращения: 26.04.2023). — Режим доступа: для </w:t>
      </w:r>
      <w:proofErr w:type="spellStart"/>
      <w:r w:rsidRPr="00F71021">
        <w:rPr>
          <w:rFonts w:ascii="Times New Roman" w:hAnsi="Times New Roman"/>
          <w:sz w:val="24"/>
          <w:szCs w:val="24"/>
        </w:rPr>
        <w:t>авториз</w:t>
      </w:r>
      <w:proofErr w:type="spellEnd"/>
      <w:r w:rsidRPr="00F71021">
        <w:rPr>
          <w:rFonts w:ascii="Times New Roman" w:hAnsi="Times New Roman"/>
          <w:sz w:val="24"/>
          <w:szCs w:val="24"/>
        </w:rPr>
        <w:t>. пользователей.</w:t>
      </w:r>
    </w:p>
    <w:p w14:paraId="1132C8A4" w14:textId="77777777" w:rsidR="00F141D9" w:rsidRPr="00F71021" w:rsidRDefault="00F141D9" w:rsidP="004570F6">
      <w:pPr>
        <w:numPr>
          <w:ilvl w:val="0"/>
          <w:numId w:val="71"/>
        </w:numPr>
        <w:tabs>
          <w:tab w:val="left" w:pos="993"/>
        </w:tabs>
        <w:spacing w:after="0" w:line="240" w:lineRule="auto"/>
        <w:ind w:left="0" w:firstLine="709"/>
        <w:contextualSpacing/>
        <w:jc w:val="both"/>
        <w:rPr>
          <w:rFonts w:ascii="Times New Roman" w:hAnsi="Times New Roman"/>
          <w:sz w:val="24"/>
          <w:szCs w:val="24"/>
        </w:rPr>
      </w:pPr>
      <w:r w:rsidRPr="00F71021">
        <w:rPr>
          <w:rFonts w:ascii="Times New Roman" w:hAnsi="Times New Roman"/>
          <w:sz w:val="24"/>
          <w:szCs w:val="24"/>
        </w:rPr>
        <w:t xml:space="preserve">Борисова, С. Ю. Терминальные состояния. Алгоритм проведения базовой (элементарной) сердечно-легочной реанимации в условиях дефицита времени : учебное пособие для </w:t>
      </w:r>
      <w:proofErr w:type="spellStart"/>
      <w:r w:rsidRPr="00F71021">
        <w:rPr>
          <w:rFonts w:ascii="Times New Roman" w:hAnsi="Times New Roman"/>
          <w:sz w:val="24"/>
          <w:szCs w:val="24"/>
        </w:rPr>
        <w:t>спо</w:t>
      </w:r>
      <w:proofErr w:type="spellEnd"/>
      <w:r w:rsidRPr="00F71021">
        <w:rPr>
          <w:rFonts w:ascii="Times New Roman" w:hAnsi="Times New Roman"/>
          <w:sz w:val="24"/>
          <w:szCs w:val="24"/>
        </w:rPr>
        <w:t xml:space="preserve"> / С. Ю. Борисова. — 3-е изд., стер. — Санкт-Петербург : Лань, 2021. — 84 с. — ISBN 978-5-8114-7183-6. — Текст : электронный // Лань : электронно-библиотечная система. — URL: </w:t>
      </w:r>
      <w:hyperlink r:id="rId57" w:history="1">
        <w:r w:rsidRPr="00F71021">
          <w:rPr>
            <w:rStyle w:val="af"/>
          </w:rPr>
          <w:t>https://e.lanbook.com/book/158961</w:t>
        </w:r>
      </w:hyperlink>
      <w:r w:rsidRPr="00F71021">
        <w:rPr>
          <w:rFonts w:ascii="Times New Roman" w:hAnsi="Times New Roman"/>
          <w:sz w:val="24"/>
          <w:szCs w:val="24"/>
        </w:rPr>
        <w:t xml:space="preserve"> (дата обращения: 03.05.2023). — Режим доступа: для </w:t>
      </w:r>
      <w:proofErr w:type="spellStart"/>
      <w:r w:rsidRPr="00F71021">
        <w:rPr>
          <w:rFonts w:ascii="Times New Roman" w:hAnsi="Times New Roman"/>
          <w:sz w:val="24"/>
          <w:szCs w:val="24"/>
        </w:rPr>
        <w:t>авториз</w:t>
      </w:r>
      <w:proofErr w:type="spellEnd"/>
      <w:r w:rsidRPr="00F71021">
        <w:rPr>
          <w:rFonts w:ascii="Times New Roman" w:hAnsi="Times New Roman"/>
          <w:sz w:val="24"/>
          <w:szCs w:val="24"/>
        </w:rPr>
        <w:t>. пользователей.</w:t>
      </w:r>
    </w:p>
    <w:p w14:paraId="6447E83C" w14:textId="77777777" w:rsidR="00F141D9" w:rsidRPr="00127F01" w:rsidRDefault="00F141D9" w:rsidP="00F141D9">
      <w:pPr>
        <w:spacing w:after="0" w:line="240" w:lineRule="auto"/>
        <w:contextualSpacing/>
        <w:jc w:val="both"/>
        <w:rPr>
          <w:rFonts w:ascii="Times New Roman" w:hAnsi="Times New Roman"/>
          <w:sz w:val="24"/>
          <w:szCs w:val="24"/>
        </w:rPr>
      </w:pPr>
    </w:p>
    <w:p w14:paraId="35A52987" w14:textId="77777777" w:rsidR="00F141D9" w:rsidRPr="00127F01" w:rsidRDefault="00F141D9" w:rsidP="004570F6">
      <w:pPr>
        <w:numPr>
          <w:ilvl w:val="2"/>
          <w:numId w:val="133"/>
        </w:numPr>
        <w:suppressAutoHyphens/>
        <w:spacing w:after="0" w:line="240" w:lineRule="auto"/>
        <w:contextualSpacing/>
        <w:rPr>
          <w:rFonts w:ascii="Times New Roman" w:hAnsi="Times New Roman"/>
          <w:b/>
          <w:sz w:val="24"/>
          <w:szCs w:val="24"/>
        </w:rPr>
      </w:pPr>
      <w:r w:rsidRPr="00127F01">
        <w:rPr>
          <w:rFonts w:ascii="Times New Roman" w:hAnsi="Times New Roman"/>
          <w:b/>
          <w:sz w:val="24"/>
          <w:szCs w:val="24"/>
        </w:rPr>
        <w:t>Дополнительные источники</w:t>
      </w:r>
    </w:p>
    <w:p w14:paraId="1C36F0D1" w14:textId="77777777" w:rsidR="00F141D9" w:rsidRPr="00127F01" w:rsidRDefault="00F141D9" w:rsidP="004570F6">
      <w:pPr>
        <w:pStyle w:val="af0"/>
        <w:numPr>
          <w:ilvl w:val="0"/>
          <w:numId w:val="134"/>
        </w:numPr>
        <w:tabs>
          <w:tab w:val="left" w:pos="993"/>
        </w:tabs>
        <w:spacing w:before="0" w:after="0"/>
        <w:ind w:left="0" w:firstLine="709"/>
        <w:contextualSpacing/>
        <w:jc w:val="both"/>
      </w:pPr>
      <w:r w:rsidRPr="00127F01">
        <w:t xml:space="preserve">Российская Федерация. Законы. Об основах охраны здоровья граждан в Российской Федерации Федеральный закон № 323-ФЗ от 21 ноября 2011 года </w:t>
      </w:r>
      <w:r w:rsidRPr="00127F01">
        <w:rPr>
          <w:color w:val="353535"/>
          <w:shd w:val="clear" w:color="auto" w:fill="FFFFFF"/>
        </w:rPr>
        <w:t> [</w:t>
      </w:r>
      <w:r w:rsidRPr="00127F01">
        <w:rPr>
          <w:rStyle w:val="s10"/>
          <w:bCs/>
          <w:color w:val="22272F"/>
        </w:rPr>
        <w:t>Принят Государственной Думой 1 ноября 2011 года,  Одобрен Советом Федерации 9 ноября 2011 года</w:t>
      </w:r>
      <w:r w:rsidRPr="00127F01">
        <w:rPr>
          <w:color w:val="353535"/>
          <w:shd w:val="clear" w:color="auto" w:fill="FFFFFF"/>
        </w:rPr>
        <w:t>].</w:t>
      </w:r>
      <w:r w:rsidRPr="00127F01">
        <w:t>– URL: https://base.garant.ru/12191967/ Режим доступа: ГАРАНТ.РУ: информационно-правовой портал - Текст: электронный</w:t>
      </w:r>
    </w:p>
    <w:p w14:paraId="02C1546D" w14:textId="77777777" w:rsidR="00F141D9" w:rsidRPr="00127F01" w:rsidRDefault="00F141D9" w:rsidP="004570F6">
      <w:pPr>
        <w:pStyle w:val="af0"/>
        <w:numPr>
          <w:ilvl w:val="0"/>
          <w:numId w:val="134"/>
        </w:numPr>
        <w:shd w:val="clear" w:color="auto" w:fill="FFFFFF"/>
        <w:tabs>
          <w:tab w:val="left" w:pos="993"/>
        </w:tabs>
        <w:spacing w:before="0" w:after="0"/>
        <w:ind w:left="0" w:firstLine="709"/>
        <w:contextualSpacing/>
        <w:jc w:val="both"/>
      </w:pPr>
      <w:r w:rsidRPr="00127F01">
        <w:rPr>
          <w:lang w:val="ru-RU" w:eastAsia="ru-RU"/>
        </w:rPr>
        <w:t xml:space="preserve">Об утверждении Порядка оказания скорой, в том числе специализированной медицинской помощи» (с изменениями и дополнениями) : Приказ Министерства здравоохранения РФ от 20 июня 2013 г. № 388н </w:t>
      </w:r>
      <w:r w:rsidRPr="00127F01">
        <w:rPr>
          <w:color w:val="353535"/>
          <w:shd w:val="clear" w:color="auto" w:fill="FFFFFF"/>
        </w:rPr>
        <w:t>.</w:t>
      </w:r>
      <w:r w:rsidRPr="00127F01">
        <w:t xml:space="preserve">– </w:t>
      </w:r>
      <w:r w:rsidRPr="00127F01">
        <w:rPr>
          <w:lang w:val="ru-RU" w:eastAsia="ru-RU"/>
        </w:rPr>
        <w:t xml:space="preserve">URL: </w:t>
      </w:r>
      <w:hyperlink r:id="rId58" w:history="1">
        <w:r w:rsidRPr="00127F01">
          <w:rPr>
            <w:lang w:val="ru-RU" w:eastAsia="ru-RU"/>
          </w:rPr>
          <w:t>https://base.garant.ru/70438200/</w:t>
        </w:r>
      </w:hyperlink>
      <w:r w:rsidRPr="00127F01">
        <w:rPr>
          <w:lang w:val="ru-RU" w:eastAsia="ru-RU"/>
        </w:rPr>
        <w:t xml:space="preserve"> (дата обращения: 20.01.2022) </w:t>
      </w:r>
      <w:r w:rsidRPr="00127F01">
        <w:t>Режим доступа: ГАРАНТ.РУ: информационно-правовой портал - Текст: электронный</w:t>
      </w:r>
    </w:p>
    <w:p w14:paraId="4DD08C8C" w14:textId="77777777" w:rsidR="00F141D9" w:rsidRPr="00127F01" w:rsidRDefault="00F141D9" w:rsidP="004570F6">
      <w:pPr>
        <w:pStyle w:val="af0"/>
        <w:numPr>
          <w:ilvl w:val="0"/>
          <w:numId w:val="134"/>
        </w:numPr>
        <w:shd w:val="clear" w:color="auto" w:fill="FFFFFF"/>
        <w:tabs>
          <w:tab w:val="left" w:pos="993"/>
        </w:tabs>
        <w:spacing w:before="0" w:after="0"/>
        <w:ind w:left="0" w:firstLine="709"/>
        <w:contextualSpacing/>
        <w:jc w:val="both"/>
      </w:pPr>
      <w:r w:rsidRPr="00127F01">
        <w:rPr>
          <w:lang w:val="ru-RU" w:eastAsia="ru-RU"/>
        </w:rPr>
        <w:t xml:space="preserve">Об утверждении профессионального стандарта «Фельдшер скорой медицинской помощи : Приказ Министерства труда и социальной защиты РФ от 13.01.2021 № 3н - URL: </w:t>
      </w:r>
      <w:hyperlink r:id="rId59" w:history="1">
        <w:r w:rsidRPr="00127F01">
          <w:rPr>
            <w:lang w:val="ru-RU" w:eastAsia="ru-RU"/>
          </w:rPr>
          <w:t>https://docs.cntd.ru/document/573663497</w:t>
        </w:r>
      </w:hyperlink>
      <w:r w:rsidRPr="00127F01">
        <w:rPr>
          <w:lang w:val="ru-RU" w:eastAsia="ru-RU"/>
        </w:rPr>
        <w:t xml:space="preserve"> (дата обращения: 20.01.2022) </w:t>
      </w:r>
      <w:r w:rsidRPr="00127F01">
        <w:t>Режим доступа: ГАРАНТ.РУ: информационно-правовой портал - Текст: электронный</w:t>
      </w:r>
    </w:p>
    <w:p w14:paraId="54ACC47B" w14:textId="77777777" w:rsidR="00F141D9" w:rsidRPr="00127F01" w:rsidRDefault="00F141D9" w:rsidP="004570F6">
      <w:pPr>
        <w:pStyle w:val="af0"/>
        <w:numPr>
          <w:ilvl w:val="0"/>
          <w:numId w:val="134"/>
        </w:numPr>
        <w:shd w:val="clear" w:color="auto" w:fill="FFFFFF"/>
        <w:tabs>
          <w:tab w:val="left" w:pos="993"/>
        </w:tabs>
        <w:spacing w:before="0" w:after="0"/>
        <w:ind w:left="0" w:firstLine="709"/>
        <w:contextualSpacing/>
        <w:jc w:val="both"/>
      </w:pPr>
      <w:r w:rsidRPr="00127F01">
        <w:rPr>
          <w:lang w:val="ru-RU" w:eastAsia="ru-RU"/>
        </w:rPr>
        <w:t xml:space="preserve">Об утверждении требований к комплектации лекарственными препаратами и медицинскими изделиями укладки для оказания первичной медико-санитарной помощи взрослым в неотложной форме : Приказ Министерства здравоохранения РФ от 30.10.2020 № 1183н </w:t>
      </w:r>
      <w:r w:rsidRPr="00127F01">
        <w:rPr>
          <w:color w:val="353535"/>
          <w:shd w:val="clear" w:color="auto" w:fill="FFFFFF"/>
        </w:rPr>
        <w:t>.</w:t>
      </w:r>
      <w:r w:rsidRPr="00127F01">
        <w:t xml:space="preserve">– </w:t>
      </w:r>
      <w:r w:rsidRPr="00127F01">
        <w:rPr>
          <w:lang w:val="ru-RU" w:eastAsia="ru-RU"/>
        </w:rPr>
        <w:t xml:space="preserve">URL: </w:t>
      </w:r>
      <w:hyperlink r:id="rId60" w:history="1">
        <w:r w:rsidRPr="00127F01">
          <w:rPr>
            <w:lang w:val="ru-RU" w:eastAsia="ru-RU"/>
          </w:rPr>
          <w:t>https://docs.cntd.ru/document/566405188</w:t>
        </w:r>
      </w:hyperlink>
      <w:r w:rsidRPr="00127F01">
        <w:rPr>
          <w:lang w:val="ru-RU" w:eastAsia="ru-RU"/>
        </w:rPr>
        <w:t xml:space="preserve"> (дата обращения: 20.01.2022) </w:t>
      </w:r>
      <w:r w:rsidRPr="00127F01">
        <w:t>Режим доступа: ГАРАНТ.РУ: информационно-правовой портал - Текст: электронный</w:t>
      </w:r>
    </w:p>
    <w:p w14:paraId="02FA8990" w14:textId="77777777" w:rsidR="00F141D9" w:rsidRPr="00127F01" w:rsidRDefault="00F141D9" w:rsidP="004570F6">
      <w:pPr>
        <w:pStyle w:val="af0"/>
        <w:numPr>
          <w:ilvl w:val="0"/>
          <w:numId w:val="134"/>
        </w:numPr>
        <w:shd w:val="clear" w:color="auto" w:fill="FFFFFF"/>
        <w:tabs>
          <w:tab w:val="left" w:pos="993"/>
        </w:tabs>
        <w:spacing w:before="0" w:after="0"/>
        <w:ind w:left="0" w:firstLine="709"/>
        <w:contextualSpacing/>
        <w:jc w:val="both"/>
        <w:rPr>
          <w:lang w:val="ru-RU" w:eastAsia="ru-RU"/>
        </w:rPr>
      </w:pPr>
      <w:proofErr w:type="spellStart"/>
      <w:r w:rsidRPr="00127F01">
        <w:rPr>
          <w:lang w:val="ru-RU" w:eastAsia="ru-RU"/>
        </w:rPr>
        <w:t>Мкртумян</w:t>
      </w:r>
      <w:proofErr w:type="spellEnd"/>
      <w:r w:rsidRPr="00127F01">
        <w:rPr>
          <w:lang w:val="ru-RU" w:eastAsia="ru-RU"/>
        </w:rPr>
        <w:t xml:space="preserve"> , А.М. Неотложная эндокринология. / А.М. </w:t>
      </w:r>
      <w:proofErr w:type="spellStart"/>
      <w:r w:rsidRPr="00127F01">
        <w:rPr>
          <w:lang w:val="ru-RU" w:eastAsia="ru-RU"/>
        </w:rPr>
        <w:t>Мкртумян</w:t>
      </w:r>
      <w:proofErr w:type="spellEnd"/>
      <w:r w:rsidRPr="00127F01">
        <w:rPr>
          <w:lang w:val="ru-RU" w:eastAsia="ru-RU"/>
        </w:rPr>
        <w:t xml:space="preserve">, </w:t>
      </w:r>
      <w:proofErr w:type="spellStart"/>
      <w:r w:rsidRPr="00127F01">
        <w:rPr>
          <w:lang w:val="ru-RU" w:eastAsia="ru-RU"/>
        </w:rPr>
        <w:t>А.А.Нелаева</w:t>
      </w:r>
      <w:proofErr w:type="spellEnd"/>
      <w:r w:rsidRPr="00127F01">
        <w:rPr>
          <w:lang w:val="ru-RU" w:eastAsia="ru-RU"/>
        </w:rPr>
        <w:t xml:space="preserve"> Москва: ГЭОТАР-Медиа, 2020. - Текст : непосредственный</w:t>
      </w:r>
    </w:p>
    <w:p w14:paraId="607C1BD9" w14:textId="77777777" w:rsidR="00F141D9" w:rsidRPr="00127F01" w:rsidRDefault="00F141D9" w:rsidP="004570F6">
      <w:pPr>
        <w:pStyle w:val="af0"/>
        <w:numPr>
          <w:ilvl w:val="0"/>
          <w:numId w:val="134"/>
        </w:numPr>
        <w:shd w:val="clear" w:color="auto" w:fill="FFFFFF"/>
        <w:tabs>
          <w:tab w:val="left" w:pos="993"/>
        </w:tabs>
        <w:spacing w:before="0" w:after="0"/>
        <w:ind w:left="0" w:firstLine="709"/>
        <w:contextualSpacing/>
        <w:jc w:val="both"/>
        <w:rPr>
          <w:lang w:val="ru-RU" w:eastAsia="ru-RU"/>
        </w:rPr>
      </w:pPr>
      <w:r w:rsidRPr="00127F01">
        <w:rPr>
          <w:lang w:val="ru-RU" w:eastAsia="ru-RU"/>
        </w:rPr>
        <w:t xml:space="preserve">Скорая медицинская помощь: информационный портал [сайт]. </w:t>
      </w:r>
      <w:hyperlink r:id="rId61" w:history="1">
        <w:r w:rsidRPr="00127F01">
          <w:rPr>
            <w:lang w:val="ru-RU" w:eastAsia="ru-RU"/>
          </w:rPr>
          <w:t>URL: http://www.ambu03.ru/</w:t>
        </w:r>
      </w:hyperlink>
      <w:r w:rsidRPr="00127F01">
        <w:rPr>
          <w:lang w:val="ru-RU" w:eastAsia="ru-RU"/>
        </w:rPr>
        <w:t xml:space="preserve">  (дата обращения 18.01.2022). - Текст: электронный.</w:t>
      </w:r>
    </w:p>
    <w:p w14:paraId="092C5E3F" w14:textId="77777777" w:rsidR="00D12D87" w:rsidRDefault="00F141D9" w:rsidP="004570F6">
      <w:pPr>
        <w:pStyle w:val="af0"/>
        <w:numPr>
          <w:ilvl w:val="0"/>
          <w:numId w:val="134"/>
        </w:numPr>
        <w:shd w:val="clear" w:color="auto" w:fill="FFFFFF"/>
        <w:tabs>
          <w:tab w:val="left" w:pos="993"/>
        </w:tabs>
        <w:spacing w:before="0" w:after="0"/>
        <w:ind w:left="0" w:firstLine="709"/>
        <w:contextualSpacing/>
        <w:jc w:val="both"/>
        <w:rPr>
          <w:lang w:val="ru-RU" w:eastAsia="ru-RU"/>
        </w:rPr>
        <w:sectPr w:rsidR="00D12D87" w:rsidSect="00FB4790">
          <w:headerReference w:type="default" r:id="rId62"/>
          <w:headerReference w:type="first" r:id="rId63"/>
          <w:pgSz w:w="11907" w:h="16840"/>
          <w:pgMar w:top="1134" w:right="851" w:bottom="992" w:left="1418" w:header="709" w:footer="709" w:gutter="0"/>
          <w:cols w:space="720"/>
          <w:titlePg/>
          <w:docGrid w:linePitch="299"/>
        </w:sectPr>
      </w:pPr>
      <w:r w:rsidRPr="00127F01">
        <w:rPr>
          <w:lang w:val="ru-RU" w:eastAsia="ru-RU"/>
        </w:rPr>
        <w:t xml:space="preserve">Скорая медицинская помощь: научно-практический журнал: официальный сайт. – URL: </w:t>
      </w:r>
      <w:hyperlink r:id="rId64" w:history="1">
        <w:r w:rsidRPr="00127F01">
          <w:rPr>
            <w:lang w:val="ru-RU" w:eastAsia="ru-RU"/>
          </w:rPr>
          <w:t>https://smp.spb.ru/jour/index</w:t>
        </w:r>
      </w:hyperlink>
      <w:r w:rsidRPr="00127F01">
        <w:rPr>
          <w:lang w:val="ru-RU" w:eastAsia="ru-RU"/>
        </w:rPr>
        <w:t xml:space="preserve"> (дата обращения: 20.01.2022). - Текст: электронный</w:t>
      </w:r>
    </w:p>
    <w:p w14:paraId="2FBA1B37" w14:textId="77777777" w:rsidR="00F141D9" w:rsidRPr="00A31DEF" w:rsidRDefault="00F141D9" w:rsidP="004570F6">
      <w:pPr>
        <w:numPr>
          <w:ilvl w:val="0"/>
          <w:numId w:val="133"/>
        </w:numPr>
        <w:spacing w:after="0" w:line="240" w:lineRule="auto"/>
        <w:ind w:left="714" w:hanging="357"/>
        <w:jc w:val="center"/>
        <w:rPr>
          <w:rFonts w:ascii="Times New Roman" w:hAnsi="Times New Roman"/>
          <w:b/>
          <w:bCs/>
          <w:kern w:val="32"/>
          <w:sz w:val="24"/>
          <w:szCs w:val="24"/>
        </w:rPr>
      </w:pPr>
      <w:r w:rsidRPr="00A31DEF">
        <w:rPr>
          <w:rFonts w:ascii="Times New Roman" w:hAnsi="Times New Roman"/>
          <w:b/>
          <w:bCs/>
          <w:kern w:val="32"/>
          <w:sz w:val="24"/>
          <w:szCs w:val="24"/>
        </w:rPr>
        <w:lastRenderedPageBreak/>
        <w:t xml:space="preserve">КОНТРОЛЬ И ОЦЕНКА РЕЗУЛЬТАТОВ ОСВОЕНИЯ </w:t>
      </w:r>
      <w:r w:rsidRPr="00A31DEF">
        <w:rPr>
          <w:rFonts w:ascii="Times New Roman" w:hAnsi="Times New Roman"/>
          <w:b/>
          <w:bCs/>
          <w:kern w:val="32"/>
          <w:sz w:val="24"/>
          <w:szCs w:val="24"/>
        </w:rPr>
        <w:br/>
        <w:t>ПРОФЕССИОНАЛЬНОГО МОДУЛЯ</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5"/>
        <w:gridCol w:w="3373"/>
        <w:gridCol w:w="2580"/>
      </w:tblGrid>
      <w:tr w:rsidR="00F141D9" w:rsidRPr="00602CE9" w14:paraId="69E61C3E" w14:textId="77777777" w:rsidTr="00602CE9">
        <w:trPr>
          <w:trHeight w:val="1098"/>
          <w:tblHeader/>
        </w:trPr>
        <w:tc>
          <w:tcPr>
            <w:tcW w:w="3715" w:type="dxa"/>
            <w:vAlign w:val="center"/>
          </w:tcPr>
          <w:p w14:paraId="11B2DA76" w14:textId="77777777" w:rsidR="00F141D9" w:rsidRPr="00602CE9" w:rsidRDefault="00F141D9" w:rsidP="004F4BDD">
            <w:pPr>
              <w:suppressAutoHyphens/>
              <w:spacing w:after="0" w:line="240" w:lineRule="auto"/>
              <w:jc w:val="center"/>
              <w:rPr>
                <w:rFonts w:ascii="Times New Roman" w:hAnsi="Times New Roman"/>
                <w:sz w:val="24"/>
                <w:szCs w:val="24"/>
                <w:highlight w:val="yellow"/>
              </w:rPr>
            </w:pPr>
            <w:r w:rsidRPr="00602CE9">
              <w:rPr>
                <w:rFonts w:ascii="Times New Roman" w:hAnsi="Times New Roman"/>
                <w:sz w:val="24"/>
                <w:szCs w:val="24"/>
              </w:rPr>
              <w:t>Код и наименование профессиональных и общих компетенций, формируемых в рамках модуля</w:t>
            </w:r>
          </w:p>
        </w:tc>
        <w:tc>
          <w:tcPr>
            <w:tcW w:w="3373" w:type="dxa"/>
            <w:vAlign w:val="center"/>
          </w:tcPr>
          <w:p w14:paraId="15738D4D" w14:textId="77777777" w:rsidR="00F141D9" w:rsidRPr="00602CE9" w:rsidRDefault="00F141D9" w:rsidP="004F4BDD">
            <w:pPr>
              <w:suppressAutoHyphens/>
              <w:spacing w:after="0" w:line="240" w:lineRule="auto"/>
              <w:jc w:val="center"/>
              <w:rPr>
                <w:rFonts w:ascii="Times New Roman" w:hAnsi="Times New Roman"/>
                <w:sz w:val="24"/>
                <w:szCs w:val="24"/>
              </w:rPr>
            </w:pPr>
            <w:r w:rsidRPr="00602CE9">
              <w:rPr>
                <w:rFonts w:ascii="Times New Roman" w:hAnsi="Times New Roman"/>
                <w:sz w:val="24"/>
                <w:szCs w:val="24"/>
              </w:rPr>
              <w:t>Критерии оценки</w:t>
            </w:r>
          </w:p>
        </w:tc>
        <w:tc>
          <w:tcPr>
            <w:tcW w:w="2580" w:type="dxa"/>
            <w:vAlign w:val="center"/>
          </w:tcPr>
          <w:p w14:paraId="0D0091CD" w14:textId="77777777" w:rsidR="00F141D9" w:rsidRPr="00602CE9" w:rsidRDefault="00F141D9" w:rsidP="004F4BDD">
            <w:pPr>
              <w:suppressAutoHyphens/>
              <w:spacing w:after="0" w:line="240" w:lineRule="auto"/>
              <w:jc w:val="center"/>
              <w:rPr>
                <w:rFonts w:ascii="Times New Roman" w:hAnsi="Times New Roman"/>
                <w:sz w:val="24"/>
                <w:szCs w:val="24"/>
              </w:rPr>
            </w:pPr>
            <w:r w:rsidRPr="00602CE9">
              <w:rPr>
                <w:rFonts w:ascii="Times New Roman" w:hAnsi="Times New Roman"/>
                <w:sz w:val="24"/>
                <w:szCs w:val="24"/>
              </w:rPr>
              <w:t>Методы оценки</w:t>
            </w:r>
          </w:p>
        </w:tc>
      </w:tr>
      <w:tr w:rsidR="00F141D9" w:rsidRPr="00602CE9" w14:paraId="40C04DF3" w14:textId="77777777" w:rsidTr="00602CE9">
        <w:tc>
          <w:tcPr>
            <w:tcW w:w="3715" w:type="dxa"/>
          </w:tcPr>
          <w:p w14:paraId="3BD66E42" w14:textId="77777777" w:rsidR="00F141D9" w:rsidRPr="00602CE9" w:rsidRDefault="00F141D9" w:rsidP="004F4BDD">
            <w:pPr>
              <w:tabs>
                <w:tab w:val="left" w:pos="2835"/>
              </w:tabs>
              <w:jc w:val="both"/>
              <w:rPr>
                <w:rFonts w:ascii="Times New Roman" w:hAnsi="Times New Roman"/>
                <w:sz w:val="24"/>
                <w:szCs w:val="24"/>
              </w:rPr>
            </w:pPr>
            <w:r w:rsidRPr="00602CE9">
              <w:rPr>
                <w:rFonts w:ascii="Times New Roman" w:hAnsi="Times New Roman"/>
                <w:sz w:val="24"/>
                <w:szCs w:val="24"/>
              </w:rPr>
              <w:t>ПК 5.1 Проводить обследование пациентов в целях выявления заболеваний и (или) состояний, требующих оказания скорой медицинской помощи в экстренной и неотложной формах, в том числе вне медицинской организации,</w:t>
            </w:r>
          </w:p>
          <w:p w14:paraId="2C50BDDC" w14:textId="77777777" w:rsidR="00F141D9" w:rsidRPr="00602CE9" w:rsidRDefault="00F141D9" w:rsidP="004F4BDD">
            <w:pPr>
              <w:pStyle w:val="Default"/>
              <w:ind w:right="33"/>
              <w:jc w:val="both"/>
              <w:rPr>
                <w:color w:val="auto"/>
              </w:rPr>
            </w:pPr>
            <w:r w:rsidRPr="00602CE9">
              <w:rPr>
                <w:color w:val="auto"/>
              </w:rPr>
              <w:t>ОК 01. Выбирать способы решения задач профессиональной деятельности применительно к различным контекстам</w:t>
            </w:r>
          </w:p>
          <w:p w14:paraId="30905945" w14:textId="682BF6F7" w:rsidR="00F141D9" w:rsidRPr="00602CE9" w:rsidRDefault="00F141D9" w:rsidP="004F4BDD">
            <w:pPr>
              <w:pStyle w:val="Default"/>
              <w:ind w:right="33"/>
              <w:jc w:val="both"/>
              <w:rPr>
                <w:color w:val="auto"/>
              </w:rPr>
            </w:pPr>
            <w:r w:rsidRPr="00602CE9">
              <w:rPr>
                <w:color w:val="auto"/>
              </w:rPr>
              <w:t>ОК 04</w:t>
            </w:r>
            <w:r w:rsidR="00704C52" w:rsidRPr="00602CE9">
              <w:rPr>
                <w:color w:val="auto"/>
              </w:rPr>
              <w:t xml:space="preserve">. </w:t>
            </w:r>
            <w:r w:rsidRPr="00602CE9">
              <w:rPr>
                <w:color w:val="auto"/>
              </w:rPr>
              <w:t>Эффективно взаимодействовать и работать в коллективе и команде</w:t>
            </w:r>
          </w:p>
          <w:p w14:paraId="7B7101D9" w14:textId="66DF42F2" w:rsidR="00F141D9" w:rsidRPr="00602CE9" w:rsidRDefault="00F141D9" w:rsidP="00704C52">
            <w:pPr>
              <w:suppressAutoHyphens/>
              <w:spacing w:after="0" w:line="240" w:lineRule="auto"/>
              <w:jc w:val="both"/>
              <w:rPr>
                <w:rFonts w:ascii="Times New Roman" w:hAnsi="Times New Roman"/>
                <w:sz w:val="24"/>
                <w:szCs w:val="24"/>
              </w:rPr>
            </w:pPr>
            <w:r w:rsidRPr="00602CE9">
              <w:rPr>
                <w:rFonts w:ascii="Times New Roman" w:hAnsi="Times New Roman"/>
                <w:sz w:val="24"/>
                <w:szCs w:val="24"/>
              </w:rPr>
              <w:t>ОК 05</w:t>
            </w:r>
            <w:r w:rsidR="00704C52" w:rsidRPr="00602CE9">
              <w:rPr>
                <w:rFonts w:ascii="Times New Roman" w:hAnsi="Times New Roman"/>
                <w:sz w:val="24"/>
                <w:szCs w:val="24"/>
              </w:rPr>
              <w:t xml:space="preserve">. </w:t>
            </w:r>
            <w:r w:rsidRPr="00602CE9">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960EEC6" w14:textId="41B205E7" w:rsidR="00F141D9" w:rsidRPr="00602CE9" w:rsidRDefault="00F141D9" w:rsidP="004F4BDD">
            <w:pPr>
              <w:pStyle w:val="Default"/>
              <w:ind w:right="33"/>
              <w:jc w:val="both"/>
              <w:rPr>
                <w:color w:val="auto"/>
              </w:rPr>
            </w:pPr>
            <w:r w:rsidRPr="00602CE9">
              <w:rPr>
                <w:color w:val="auto"/>
              </w:rPr>
              <w:t>ОК 06</w:t>
            </w:r>
            <w:r w:rsidR="00704C52" w:rsidRPr="00602CE9">
              <w:rPr>
                <w:color w:val="auto"/>
              </w:rPr>
              <w:t>.</w:t>
            </w:r>
            <w:r w:rsidRPr="00602CE9">
              <w:rPr>
                <w:color w:val="auto"/>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56B4EF08" w14:textId="4626F987" w:rsidR="00F141D9" w:rsidRPr="00602CE9" w:rsidRDefault="00F141D9" w:rsidP="004F4BDD">
            <w:pPr>
              <w:suppressAutoHyphens/>
              <w:spacing w:after="0" w:line="240" w:lineRule="auto"/>
              <w:jc w:val="both"/>
              <w:rPr>
                <w:rFonts w:ascii="Times New Roman" w:hAnsi="Times New Roman"/>
                <w:sz w:val="24"/>
                <w:szCs w:val="24"/>
              </w:rPr>
            </w:pPr>
            <w:r w:rsidRPr="00602CE9">
              <w:rPr>
                <w:rFonts w:ascii="Times New Roman" w:hAnsi="Times New Roman"/>
                <w:sz w:val="24"/>
                <w:szCs w:val="24"/>
              </w:rPr>
              <w:t>ОК 09</w:t>
            </w:r>
          </w:p>
          <w:p w14:paraId="7642DC38" w14:textId="77777777" w:rsidR="00F141D9" w:rsidRPr="00602CE9" w:rsidRDefault="00F141D9" w:rsidP="004F4BDD">
            <w:pPr>
              <w:suppressAutoHyphens/>
              <w:spacing w:after="0" w:line="240" w:lineRule="auto"/>
              <w:jc w:val="both"/>
              <w:rPr>
                <w:rFonts w:ascii="Times New Roman" w:hAnsi="Times New Roman"/>
                <w:sz w:val="24"/>
                <w:szCs w:val="24"/>
              </w:rPr>
            </w:pPr>
            <w:r w:rsidRPr="00602CE9">
              <w:rPr>
                <w:rFonts w:ascii="Times New Roman" w:hAnsi="Times New Roman"/>
                <w:sz w:val="24"/>
                <w:szCs w:val="24"/>
              </w:rPr>
              <w:t>Пользоваться профессиональной документацией на государственном и иностранном языках</w:t>
            </w:r>
          </w:p>
          <w:p w14:paraId="7E075A22" w14:textId="77777777" w:rsidR="00F141D9" w:rsidRPr="00602CE9" w:rsidRDefault="00F141D9" w:rsidP="004F4BDD">
            <w:pPr>
              <w:suppressAutoHyphens/>
              <w:spacing w:after="0" w:line="240" w:lineRule="auto"/>
              <w:jc w:val="both"/>
              <w:rPr>
                <w:rFonts w:ascii="Times New Roman" w:hAnsi="Times New Roman"/>
                <w:sz w:val="24"/>
                <w:szCs w:val="24"/>
              </w:rPr>
            </w:pPr>
          </w:p>
        </w:tc>
        <w:tc>
          <w:tcPr>
            <w:tcW w:w="3373" w:type="dxa"/>
          </w:tcPr>
          <w:p w14:paraId="7B19CC0D" w14:textId="77777777" w:rsidR="00F141D9" w:rsidRPr="00602CE9" w:rsidRDefault="00F141D9" w:rsidP="004F4BDD">
            <w:pPr>
              <w:suppressAutoHyphens/>
              <w:spacing w:after="0" w:line="240" w:lineRule="auto"/>
              <w:ind w:firstLine="317"/>
              <w:jc w:val="both"/>
              <w:rPr>
                <w:rFonts w:ascii="Times New Roman" w:hAnsi="Times New Roman"/>
                <w:sz w:val="24"/>
                <w:szCs w:val="24"/>
              </w:rPr>
            </w:pPr>
            <w:r w:rsidRPr="00602CE9">
              <w:rPr>
                <w:rFonts w:ascii="Times New Roman" w:hAnsi="Times New Roman"/>
                <w:sz w:val="24"/>
                <w:szCs w:val="24"/>
              </w:rPr>
              <w:t xml:space="preserve">последовательность, точность опроса, проверки </w:t>
            </w:r>
            <w:proofErr w:type="spellStart"/>
            <w:r w:rsidRPr="00602CE9">
              <w:rPr>
                <w:rFonts w:ascii="Times New Roman" w:hAnsi="Times New Roman"/>
                <w:sz w:val="24"/>
                <w:szCs w:val="24"/>
              </w:rPr>
              <w:t>физикальных</w:t>
            </w:r>
            <w:proofErr w:type="spellEnd"/>
            <w:r w:rsidRPr="00602CE9">
              <w:rPr>
                <w:rFonts w:ascii="Times New Roman" w:hAnsi="Times New Roman"/>
                <w:sz w:val="24"/>
                <w:szCs w:val="24"/>
              </w:rPr>
              <w:t xml:space="preserve"> и инструментальных показателей с учетом конкретной ситуации тяжести течения и в соответствии с принятой классификацией заболеваний и состояний, в соответствии с принятыми клиническими рекомендациями, алгоритмами и протоколами, </w:t>
            </w:r>
          </w:p>
          <w:p w14:paraId="27B5F8BF" w14:textId="77777777" w:rsidR="00F141D9" w:rsidRPr="00602CE9" w:rsidRDefault="00F141D9" w:rsidP="004F4BDD">
            <w:pPr>
              <w:suppressAutoHyphens/>
              <w:spacing w:after="0" w:line="240" w:lineRule="auto"/>
              <w:ind w:firstLine="317"/>
              <w:jc w:val="both"/>
              <w:rPr>
                <w:rFonts w:ascii="Times New Roman" w:hAnsi="Times New Roman"/>
                <w:sz w:val="24"/>
                <w:szCs w:val="24"/>
              </w:rPr>
            </w:pPr>
            <w:r w:rsidRPr="00602CE9">
              <w:rPr>
                <w:rFonts w:ascii="Times New Roman" w:hAnsi="Times New Roman"/>
                <w:sz w:val="24"/>
                <w:szCs w:val="24"/>
              </w:rPr>
              <w:t>правильность выбора тактики оказания неотложной помощи, последовательность, точность и соответствие ее компонентов диагнозу</w:t>
            </w:r>
          </w:p>
          <w:p w14:paraId="0B149221" w14:textId="77777777" w:rsidR="00F141D9" w:rsidRPr="00602CE9" w:rsidRDefault="00F141D9" w:rsidP="004F4BDD">
            <w:pPr>
              <w:suppressAutoHyphens/>
              <w:spacing w:after="0" w:line="240" w:lineRule="auto"/>
              <w:ind w:firstLine="317"/>
              <w:jc w:val="both"/>
              <w:rPr>
                <w:rFonts w:ascii="Times New Roman" w:hAnsi="Times New Roman"/>
                <w:sz w:val="24"/>
                <w:szCs w:val="24"/>
              </w:rPr>
            </w:pPr>
            <w:r w:rsidRPr="00602CE9">
              <w:rPr>
                <w:rFonts w:ascii="Times New Roman" w:hAnsi="Times New Roman"/>
                <w:sz w:val="24"/>
                <w:szCs w:val="24"/>
              </w:rPr>
              <w:t>правильность формулировки диагноза и его обоснования</w:t>
            </w:r>
          </w:p>
        </w:tc>
        <w:tc>
          <w:tcPr>
            <w:tcW w:w="2580" w:type="dxa"/>
            <w:vMerge w:val="restart"/>
          </w:tcPr>
          <w:p w14:paraId="2F36AE31" w14:textId="77777777" w:rsidR="00F141D9" w:rsidRPr="00602CE9" w:rsidRDefault="00F141D9" w:rsidP="004F4BDD">
            <w:pPr>
              <w:spacing w:after="0" w:line="240" w:lineRule="auto"/>
              <w:contextualSpacing/>
              <w:jc w:val="both"/>
              <w:rPr>
                <w:rFonts w:ascii="Times New Roman" w:eastAsia="Calibri" w:hAnsi="Times New Roman"/>
                <w:sz w:val="24"/>
                <w:szCs w:val="24"/>
              </w:rPr>
            </w:pPr>
            <w:r w:rsidRPr="00602CE9">
              <w:rPr>
                <w:rFonts w:ascii="Times New Roman" w:eastAsia="Calibri" w:hAnsi="Times New Roman"/>
                <w:sz w:val="24"/>
                <w:szCs w:val="24"/>
              </w:rPr>
              <w:t xml:space="preserve">Оценка решения </w:t>
            </w:r>
            <w:proofErr w:type="spellStart"/>
            <w:r w:rsidRPr="00602CE9">
              <w:rPr>
                <w:rFonts w:ascii="Times New Roman" w:eastAsia="Calibri" w:hAnsi="Times New Roman"/>
                <w:sz w:val="24"/>
                <w:szCs w:val="24"/>
              </w:rPr>
              <w:t>практикоориентированных</w:t>
            </w:r>
            <w:proofErr w:type="spellEnd"/>
            <w:r w:rsidRPr="00602CE9">
              <w:rPr>
                <w:rFonts w:ascii="Times New Roman" w:eastAsia="Calibri" w:hAnsi="Times New Roman"/>
                <w:sz w:val="24"/>
                <w:szCs w:val="24"/>
              </w:rPr>
              <w:t xml:space="preserve"> профессиональных ситуационных задач.</w:t>
            </w:r>
          </w:p>
          <w:p w14:paraId="5FC55C19" w14:textId="77777777" w:rsidR="00F141D9" w:rsidRPr="00602CE9" w:rsidRDefault="00F141D9" w:rsidP="004F4BDD">
            <w:pPr>
              <w:spacing w:after="0" w:line="240" w:lineRule="auto"/>
              <w:contextualSpacing/>
              <w:jc w:val="both"/>
              <w:rPr>
                <w:rFonts w:ascii="Times New Roman" w:eastAsia="Calibri" w:hAnsi="Times New Roman"/>
                <w:sz w:val="24"/>
                <w:szCs w:val="24"/>
              </w:rPr>
            </w:pPr>
          </w:p>
          <w:p w14:paraId="316B242B" w14:textId="77777777" w:rsidR="00F141D9" w:rsidRPr="00602CE9" w:rsidRDefault="00F141D9" w:rsidP="004F4BDD">
            <w:pPr>
              <w:spacing w:after="0" w:line="240" w:lineRule="auto"/>
              <w:contextualSpacing/>
              <w:jc w:val="both"/>
              <w:rPr>
                <w:rFonts w:ascii="Times New Roman" w:eastAsia="Calibri" w:hAnsi="Times New Roman"/>
                <w:sz w:val="24"/>
                <w:szCs w:val="24"/>
              </w:rPr>
            </w:pPr>
            <w:r w:rsidRPr="00602CE9">
              <w:rPr>
                <w:rFonts w:ascii="Times New Roman" w:eastAsia="Calibri" w:hAnsi="Times New Roman"/>
                <w:sz w:val="24"/>
                <w:szCs w:val="24"/>
              </w:rPr>
              <w:t xml:space="preserve">Оценка анализа конкретных ситуаций </w:t>
            </w:r>
          </w:p>
          <w:p w14:paraId="76574D79" w14:textId="77777777" w:rsidR="00F141D9" w:rsidRPr="00602CE9" w:rsidRDefault="00F141D9" w:rsidP="004F4BDD">
            <w:pPr>
              <w:spacing w:after="0" w:line="240" w:lineRule="auto"/>
              <w:jc w:val="both"/>
              <w:rPr>
                <w:rFonts w:ascii="Times New Roman" w:hAnsi="Times New Roman"/>
                <w:sz w:val="24"/>
                <w:szCs w:val="24"/>
              </w:rPr>
            </w:pPr>
          </w:p>
          <w:p w14:paraId="0E442295" w14:textId="77777777" w:rsidR="00F141D9" w:rsidRPr="00602CE9" w:rsidRDefault="00F141D9" w:rsidP="004F4BDD">
            <w:pPr>
              <w:spacing w:after="0" w:line="240" w:lineRule="auto"/>
              <w:jc w:val="both"/>
              <w:rPr>
                <w:rFonts w:ascii="Times New Roman" w:hAnsi="Times New Roman"/>
                <w:sz w:val="24"/>
                <w:szCs w:val="24"/>
              </w:rPr>
            </w:pPr>
            <w:r w:rsidRPr="00602CE9">
              <w:rPr>
                <w:rFonts w:ascii="Times New Roman" w:hAnsi="Times New Roman"/>
                <w:sz w:val="24"/>
                <w:szCs w:val="24"/>
              </w:rPr>
              <w:t>Экспертное наблюдение выполнения практических работ</w:t>
            </w:r>
          </w:p>
          <w:p w14:paraId="66EF58E9" w14:textId="77777777" w:rsidR="00F141D9" w:rsidRPr="00602CE9" w:rsidRDefault="00F141D9" w:rsidP="004F4BDD">
            <w:pPr>
              <w:spacing w:after="0" w:line="240" w:lineRule="auto"/>
              <w:contextualSpacing/>
              <w:jc w:val="both"/>
              <w:rPr>
                <w:rFonts w:ascii="Times New Roman" w:eastAsia="Calibri" w:hAnsi="Times New Roman"/>
                <w:sz w:val="24"/>
                <w:szCs w:val="24"/>
              </w:rPr>
            </w:pPr>
          </w:p>
          <w:p w14:paraId="0732D7FC" w14:textId="77777777" w:rsidR="00F141D9" w:rsidRPr="00602CE9" w:rsidRDefault="00F141D9" w:rsidP="004F4BDD">
            <w:pPr>
              <w:spacing w:after="0" w:line="240" w:lineRule="auto"/>
              <w:contextualSpacing/>
              <w:jc w:val="both"/>
              <w:rPr>
                <w:rFonts w:ascii="Times New Roman" w:eastAsia="Calibri" w:hAnsi="Times New Roman"/>
                <w:sz w:val="24"/>
                <w:szCs w:val="24"/>
              </w:rPr>
            </w:pPr>
            <w:r w:rsidRPr="00602CE9">
              <w:rPr>
                <w:rFonts w:ascii="Times New Roman" w:eastAsia="Calibri" w:hAnsi="Times New Roman"/>
                <w:sz w:val="24"/>
                <w:szCs w:val="24"/>
              </w:rPr>
              <w:t>Проверка дневника и отчета учебной/ производственной практик</w:t>
            </w:r>
          </w:p>
          <w:p w14:paraId="4494A342" w14:textId="77777777" w:rsidR="00F141D9" w:rsidRPr="00602CE9" w:rsidRDefault="00F141D9" w:rsidP="004F4BDD">
            <w:pPr>
              <w:spacing w:after="0" w:line="240" w:lineRule="auto"/>
              <w:contextualSpacing/>
              <w:jc w:val="both"/>
              <w:rPr>
                <w:rFonts w:ascii="Times New Roman" w:eastAsia="Calibri" w:hAnsi="Times New Roman"/>
                <w:sz w:val="24"/>
                <w:szCs w:val="24"/>
              </w:rPr>
            </w:pPr>
          </w:p>
          <w:p w14:paraId="1547E41C" w14:textId="77777777" w:rsidR="00F141D9" w:rsidRPr="00602CE9" w:rsidRDefault="00F141D9" w:rsidP="004F4BDD">
            <w:pPr>
              <w:spacing w:after="0" w:line="240" w:lineRule="auto"/>
              <w:contextualSpacing/>
              <w:jc w:val="both"/>
              <w:rPr>
                <w:rFonts w:ascii="Times New Roman" w:eastAsia="Calibri" w:hAnsi="Times New Roman"/>
                <w:sz w:val="24"/>
                <w:szCs w:val="24"/>
              </w:rPr>
            </w:pPr>
            <w:r w:rsidRPr="00602CE9">
              <w:rPr>
                <w:rFonts w:ascii="Times New Roman" w:eastAsia="Calibri" w:hAnsi="Times New Roman"/>
                <w:sz w:val="24"/>
                <w:szCs w:val="24"/>
              </w:rPr>
              <w:t xml:space="preserve">Экспертное наблюдение </w:t>
            </w:r>
          </w:p>
          <w:p w14:paraId="0206C471" w14:textId="77777777" w:rsidR="00F141D9" w:rsidRPr="00602CE9" w:rsidRDefault="00F141D9" w:rsidP="004F4BDD">
            <w:pPr>
              <w:spacing w:after="0" w:line="240" w:lineRule="auto"/>
              <w:jc w:val="both"/>
              <w:rPr>
                <w:rFonts w:ascii="Times New Roman" w:eastAsia="Calibri" w:hAnsi="Times New Roman"/>
                <w:sz w:val="24"/>
                <w:szCs w:val="24"/>
              </w:rPr>
            </w:pPr>
            <w:r w:rsidRPr="00602CE9">
              <w:rPr>
                <w:rFonts w:ascii="Times New Roman" w:eastAsia="Calibri" w:hAnsi="Times New Roman"/>
                <w:sz w:val="24"/>
                <w:szCs w:val="24"/>
              </w:rPr>
              <w:t>и характеристика руководителя учебной /производственной практик</w:t>
            </w:r>
          </w:p>
          <w:p w14:paraId="58AAD45A" w14:textId="77777777" w:rsidR="00F141D9" w:rsidRPr="00602CE9" w:rsidRDefault="00F141D9" w:rsidP="004F4BDD">
            <w:pPr>
              <w:spacing w:after="0" w:line="240" w:lineRule="auto"/>
              <w:jc w:val="both"/>
              <w:rPr>
                <w:rFonts w:ascii="Times New Roman" w:eastAsia="Calibri" w:hAnsi="Times New Roman"/>
                <w:sz w:val="24"/>
                <w:szCs w:val="24"/>
              </w:rPr>
            </w:pPr>
          </w:p>
          <w:p w14:paraId="2CA16E78" w14:textId="77777777" w:rsidR="00F141D9" w:rsidRPr="00602CE9" w:rsidRDefault="00F141D9" w:rsidP="004F4BDD">
            <w:pPr>
              <w:spacing w:after="0" w:line="240" w:lineRule="auto"/>
              <w:jc w:val="both"/>
              <w:rPr>
                <w:rFonts w:ascii="Times New Roman" w:eastAsia="Calibri" w:hAnsi="Times New Roman"/>
                <w:sz w:val="24"/>
                <w:szCs w:val="24"/>
              </w:rPr>
            </w:pPr>
            <w:r w:rsidRPr="00602CE9">
              <w:rPr>
                <w:rFonts w:ascii="Times New Roman" w:eastAsia="Calibri" w:hAnsi="Times New Roman"/>
                <w:sz w:val="24"/>
                <w:szCs w:val="24"/>
              </w:rPr>
              <w:t>Проверка оценочного листа освоенных компетенций</w:t>
            </w:r>
          </w:p>
          <w:p w14:paraId="4817C00B" w14:textId="77777777" w:rsidR="00F141D9" w:rsidRPr="00602CE9" w:rsidRDefault="00F141D9" w:rsidP="004F4BDD">
            <w:pPr>
              <w:suppressAutoHyphens/>
              <w:spacing w:after="0" w:line="240" w:lineRule="auto"/>
              <w:jc w:val="both"/>
              <w:rPr>
                <w:rFonts w:ascii="Times New Roman" w:eastAsia="Calibri" w:hAnsi="Times New Roman"/>
                <w:sz w:val="24"/>
                <w:szCs w:val="24"/>
              </w:rPr>
            </w:pPr>
          </w:p>
          <w:p w14:paraId="522F46A7" w14:textId="77777777" w:rsidR="00F141D9" w:rsidRPr="00602CE9" w:rsidRDefault="00F141D9" w:rsidP="004F4BDD">
            <w:pPr>
              <w:suppressAutoHyphens/>
              <w:spacing w:after="0" w:line="240" w:lineRule="auto"/>
              <w:jc w:val="both"/>
              <w:rPr>
                <w:rFonts w:ascii="Times New Roman" w:eastAsia="Calibri" w:hAnsi="Times New Roman"/>
                <w:sz w:val="24"/>
                <w:szCs w:val="24"/>
              </w:rPr>
            </w:pPr>
            <w:r w:rsidRPr="00602CE9">
              <w:rPr>
                <w:rFonts w:ascii="Times New Roman" w:eastAsia="Calibri" w:hAnsi="Times New Roman"/>
                <w:sz w:val="24"/>
                <w:szCs w:val="24"/>
              </w:rPr>
              <w:t>Оценка материалов портфолио достижений обучающегося</w:t>
            </w:r>
          </w:p>
          <w:p w14:paraId="7AB65AA4" w14:textId="77777777" w:rsidR="00F141D9" w:rsidRPr="00602CE9" w:rsidRDefault="00F141D9" w:rsidP="004F4BDD">
            <w:pPr>
              <w:spacing w:after="0" w:line="240" w:lineRule="auto"/>
              <w:jc w:val="both"/>
              <w:rPr>
                <w:rFonts w:ascii="Times New Roman" w:hAnsi="Times New Roman"/>
                <w:sz w:val="24"/>
                <w:szCs w:val="24"/>
              </w:rPr>
            </w:pPr>
          </w:p>
        </w:tc>
      </w:tr>
      <w:tr w:rsidR="00F141D9" w:rsidRPr="00602CE9" w14:paraId="6F45C22A" w14:textId="77777777" w:rsidTr="00602CE9">
        <w:tc>
          <w:tcPr>
            <w:tcW w:w="3715" w:type="dxa"/>
          </w:tcPr>
          <w:p w14:paraId="2C7B2D3C" w14:textId="77777777" w:rsidR="00F141D9" w:rsidRPr="00602CE9" w:rsidRDefault="00F141D9" w:rsidP="004F4BDD">
            <w:pPr>
              <w:tabs>
                <w:tab w:val="left" w:pos="2835"/>
              </w:tabs>
              <w:spacing w:after="0" w:line="240" w:lineRule="auto"/>
              <w:jc w:val="both"/>
              <w:rPr>
                <w:rFonts w:ascii="Times New Roman" w:hAnsi="Times New Roman"/>
                <w:sz w:val="24"/>
                <w:szCs w:val="24"/>
              </w:rPr>
            </w:pPr>
            <w:r w:rsidRPr="00602CE9">
              <w:rPr>
                <w:rFonts w:ascii="Times New Roman" w:hAnsi="Times New Roman"/>
                <w:sz w:val="24"/>
                <w:szCs w:val="24"/>
              </w:rPr>
              <w:t xml:space="preserve">ПК 5.2 Назначать и проводить лечение пациентов с заболеваниями и (или) состояниями, требующими оказания скорой медицинской помощи в экстренной и </w:t>
            </w:r>
            <w:r w:rsidRPr="00602CE9">
              <w:rPr>
                <w:rFonts w:ascii="Times New Roman" w:hAnsi="Times New Roman"/>
                <w:sz w:val="24"/>
                <w:szCs w:val="24"/>
              </w:rPr>
              <w:lastRenderedPageBreak/>
              <w:t>неотложной формах, в том числе вне медицинской организации,</w:t>
            </w:r>
          </w:p>
          <w:p w14:paraId="0C8314FE" w14:textId="77777777" w:rsidR="00F141D9" w:rsidRPr="00602CE9" w:rsidRDefault="00F141D9" w:rsidP="004F4BDD">
            <w:pPr>
              <w:pStyle w:val="Default"/>
              <w:ind w:right="33"/>
              <w:jc w:val="both"/>
              <w:rPr>
                <w:color w:val="auto"/>
              </w:rPr>
            </w:pPr>
            <w:r w:rsidRPr="00602CE9">
              <w:rPr>
                <w:color w:val="auto"/>
              </w:rPr>
              <w:t>ОК 01. Выбирать способы решения задач профессиональной деятельности применительно к различным контекстам</w:t>
            </w:r>
          </w:p>
          <w:p w14:paraId="1BC8FE9C" w14:textId="77777777" w:rsidR="00F141D9" w:rsidRPr="00602CE9" w:rsidRDefault="00F141D9" w:rsidP="004F4BDD">
            <w:pPr>
              <w:pStyle w:val="Default"/>
              <w:ind w:right="33"/>
              <w:jc w:val="both"/>
              <w:rPr>
                <w:color w:val="auto"/>
              </w:rPr>
            </w:pPr>
            <w:r w:rsidRPr="00602CE9">
              <w:rPr>
                <w:color w:val="auto"/>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8DC7234" w14:textId="7DD65496" w:rsidR="00F141D9" w:rsidRPr="00602CE9" w:rsidRDefault="00F141D9" w:rsidP="004F4BDD">
            <w:pPr>
              <w:pStyle w:val="Default"/>
              <w:ind w:right="33"/>
              <w:jc w:val="both"/>
              <w:rPr>
                <w:color w:val="auto"/>
              </w:rPr>
            </w:pPr>
            <w:r w:rsidRPr="00602CE9">
              <w:rPr>
                <w:color w:val="auto"/>
              </w:rPr>
              <w:t>ОК 04</w:t>
            </w:r>
            <w:r w:rsidR="00704C52" w:rsidRPr="00602CE9">
              <w:rPr>
                <w:color w:val="auto"/>
              </w:rPr>
              <w:t>.</w:t>
            </w:r>
            <w:r w:rsidRPr="00602CE9">
              <w:rPr>
                <w:color w:val="auto"/>
              </w:rPr>
              <w:t xml:space="preserve"> Эффективно взаимодействовать и работать в коллективе и команде</w:t>
            </w:r>
          </w:p>
          <w:p w14:paraId="400A299D" w14:textId="4361B94E" w:rsidR="00F141D9" w:rsidRPr="00602CE9" w:rsidRDefault="00F141D9" w:rsidP="00704C52">
            <w:pPr>
              <w:suppressAutoHyphens/>
              <w:spacing w:after="0" w:line="240" w:lineRule="auto"/>
              <w:jc w:val="both"/>
              <w:rPr>
                <w:rFonts w:ascii="Times New Roman" w:hAnsi="Times New Roman"/>
                <w:sz w:val="24"/>
                <w:szCs w:val="24"/>
              </w:rPr>
            </w:pPr>
            <w:r w:rsidRPr="00602CE9">
              <w:rPr>
                <w:rFonts w:ascii="Times New Roman" w:hAnsi="Times New Roman"/>
                <w:sz w:val="24"/>
                <w:szCs w:val="24"/>
              </w:rPr>
              <w:t>ОК 05</w:t>
            </w:r>
            <w:r w:rsidR="00704C52" w:rsidRPr="00602CE9">
              <w:rPr>
                <w:rFonts w:ascii="Times New Roman" w:hAnsi="Times New Roman"/>
                <w:sz w:val="24"/>
                <w:szCs w:val="24"/>
              </w:rPr>
              <w:t xml:space="preserve">. </w:t>
            </w:r>
            <w:r w:rsidRPr="00602CE9">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0EB3F6E" w14:textId="77777777" w:rsidR="00F141D9" w:rsidRPr="00602CE9" w:rsidRDefault="00F141D9" w:rsidP="004F4BDD">
            <w:pPr>
              <w:pStyle w:val="Default"/>
              <w:ind w:right="33"/>
              <w:jc w:val="both"/>
              <w:rPr>
                <w:color w:val="auto"/>
              </w:rPr>
            </w:pPr>
            <w:r w:rsidRPr="00602CE9">
              <w:rPr>
                <w:iCs/>
                <w:color w:val="auto"/>
              </w:rPr>
              <w:t xml:space="preserve">ОК 07 </w:t>
            </w:r>
            <w:r w:rsidRPr="00602CE9">
              <w:rPr>
                <w:color w:val="auto"/>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3BED3F2B" w14:textId="77777777" w:rsidR="00F141D9" w:rsidRPr="00602CE9" w:rsidRDefault="00F141D9" w:rsidP="004F4BDD">
            <w:pPr>
              <w:spacing w:after="0" w:line="240" w:lineRule="auto"/>
              <w:jc w:val="both"/>
              <w:rPr>
                <w:rFonts w:ascii="Times New Roman" w:hAnsi="Times New Roman"/>
                <w:sz w:val="24"/>
                <w:szCs w:val="24"/>
              </w:rPr>
            </w:pPr>
          </w:p>
          <w:p w14:paraId="179D3728" w14:textId="1E4294A3" w:rsidR="00F141D9" w:rsidRPr="00602CE9" w:rsidRDefault="00F141D9" w:rsidP="004F4BDD">
            <w:pPr>
              <w:suppressAutoHyphens/>
              <w:spacing w:after="0" w:line="240" w:lineRule="auto"/>
              <w:jc w:val="both"/>
              <w:rPr>
                <w:rFonts w:ascii="Times New Roman" w:hAnsi="Times New Roman"/>
                <w:sz w:val="24"/>
                <w:szCs w:val="24"/>
              </w:rPr>
            </w:pPr>
            <w:r w:rsidRPr="00602CE9">
              <w:rPr>
                <w:rFonts w:ascii="Times New Roman" w:hAnsi="Times New Roman"/>
                <w:sz w:val="24"/>
                <w:szCs w:val="24"/>
              </w:rPr>
              <w:t>ОК 09</w:t>
            </w:r>
            <w:r w:rsidR="00704C52" w:rsidRPr="00602CE9">
              <w:rPr>
                <w:rFonts w:ascii="Times New Roman" w:hAnsi="Times New Roman"/>
                <w:sz w:val="24"/>
                <w:szCs w:val="24"/>
              </w:rPr>
              <w:t xml:space="preserve">. </w:t>
            </w:r>
            <w:r w:rsidRPr="00602CE9">
              <w:rPr>
                <w:rFonts w:ascii="Times New Roman" w:hAnsi="Times New Roman"/>
                <w:sz w:val="24"/>
                <w:szCs w:val="24"/>
              </w:rPr>
              <w:t>Пользоваться профессиональной документацией на государственном и иностранном языках</w:t>
            </w:r>
          </w:p>
          <w:p w14:paraId="0559A78B" w14:textId="77777777" w:rsidR="00F141D9" w:rsidRPr="00602CE9" w:rsidRDefault="00F141D9" w:rsidP="004F4BDD">
            <w:pPr>
              <w:tabs>
                <w:tab w:val="left" w:pos="2835"/>
              </w:tabs>
              <w:spacing w:after="0" w:line="240" w:lineRule="auto"/>
              <w:jc w:val="both"/>
              <w:rPr>
                <w:rFonts w:ascii="Times New Roman" w:hAnsi="Times New Roman"/>
                <w:sz w:val="24"/>
                <w:szCs w:val="24"/>
              </w:rPr>
            </w:pPr>
          </w:p>
          <w:p w14:paraId="5B7D20D6" w14:textId="77777777" w:rsidR="00F141D9" w:rsidRPr="00602CE9" w:rsidRDefault="00F141D9" w:rsidP="004F4BDD">
            <w:pPr>
              <w:tabs>
                <w:tab w:val="left" w:pos="2835"/>
              </w:tabs>
              <w:spacing w:after="0" w:line="240" w:lineRule="auto"/>
              <w:jc w:val="both"/>
              <w:rPr>
                <w:rFonts w:ascii="Times New Roman" w:hAnsi="Times New Roman"/>
                <w:sz w:val="24"/>
                <w:szCs w:val="24"/>
              </w:rPr>
            </w:pPr>
            <w:r w:rsidRPr="00602CE9">
              <w:rPr>
                <w:rFonts w:ascii="Times New Roman" w:hAnsi="Times New Roman"/>
                <w:sz w:val="24"/>
                <w:szCs w:val="24"/>
              </w:rPr>
              <w:t xml:space="preserve"> </w:t>
            </w:r>
          </w:p>
        </w:tc>
        <w:tc>
          <w:tcPr>
            <w:tcW w:w="3373" w:type="dxa"/>
          </w:tcPr>
          <w:p w14:paraId="6A61AB6C" w14:textId="77777777" w:rsidR="00F141D9" w:rsidRPr="00602CE9" w:rsidRDefault="00F141D9" w:rsidP="004F4BDD">
            <w:pPr>
              <w:suppressAutoHyphens/>
              <w:spacing w:after="0" w:line="240" w:lineRule="auto"/>
              <w:ind w:firstLine="317"/>
              <w:jc w:val="both"/>
              <w:rPr>
                <w:rFonts w:ascii="Times New Roman" w:hAnsi="Times New Roman"/>
                <w:sz w:val="24"/>
                <w:szCs w:val="24"/>
              </w:rPr>
            </w:pPr>
            <w:r w:rsidRPr="00602CE9">
              <w:rPr>
                <w:rFonts w:ascii="Times New Roman" w:hAnsi="Times New Roman"/>
                <w:sz w:val="24"/>
                <w:szCs w:val="24"/>
              </w:rPr>
              <w:lastRenderedPageBreak/>
              <w:t xml:space="preserve">правильность и обоснованность выбора лечебных вмешательств </w:t>
            </w:r>
          </w:p>
          <w:p w14:paraId="3FFA4DD6" w14:textId="77777777" w:rsidR="00F141D9" w:rsidRPr="00602CE9" w:rsidRDefault="00F141D9" w:rsidP="004F4BDD">
            <w:pPr>
              <w:suppressAutoHyphens/>
              <w:spacing w:after="0" w:line="240" w:lineRule="auto"/>
              <w:ind w:firstLine="317"/>
              <w:jc w:val="both"/>
              <w:rPr>
                <w:rFonts w:ascii="Times New Roman" w:hAnsi="Times New Roman"/>
                <w:sz w:val="24"/>
                <w:szCs w:val="24"/>
              </w:rPr>
            </w:pPr>
            <w:r w:rsidRPr="00602CE9">
              <w:rPr>
                <w:rFonts w:ascii="Times New Roman" w:hAnsi="Times New Roman"/>
                <w:sz w:val="24"/>
                <w:szCs w:val="24"/>
              </w:rPr>
              <w:t xml:space="preserve">полнота и точность вмешательств в соответствии с принятыми клиническими рекомендациями,  </w:t>
            </w:r>
            <w:r w:rsidRPr="00602CE9">
              <w:rPr>
                <w:rFonts w:ascii="Times New Roman" w:hAnsi="Times New Roman"/>
                <w:sz w:val="24"/>
                <w:szCs w:val="24"/>
              </w:rPr>
              <w:lastRenderedPageBreak/>
              <w:t xml:space="preserve">стандартами, алгоритмами оказания неотложной помощи, алгоритмами манипуляций </w:t>
            </w:r>
          </w:p>
          <w:p w14:paraId="0088F166" w14:textId="77777777" w:rsidR="00F141D9" w:rsidRPr="00602CE9" w:rsidRDefault="00F141D9" w:rsidP="004F4BDD">
            <w:pPr>
              <w:suppressAutoHyphens/>
              <w:spacing w:after="0" w:line="240" w:lineRule="auto"/>
              <w:ind w:firstLine="317"/>
              <w:jc w:val="both"/>
              <w:rPr>
                <w:rFonts w:ascii="Times New Roman" w:hAnsi="Times New Roman"/>
                <w:sz w:val="24"/>
                <w:szCs w:val="24"/>
              </w:rPr>
            </w:pPr>
            <w:r w:rsidRPr="00602CE9">
              <w:rPr>
                <w:rFonts w:ascii="Times New Roman" w:hAnsi="Times New Roman"/>
                <w:sz w:val="24"/>
                <w:szCs w:val="24"/>
              </w:rPr>
              <w:t xml:space="preserve">последовательность, полнота, точность в  оказании неотложной и экстренной помощи на догоспитальном этапе в соответствии с утвержденными алгоритмами, протоколами и клиническими рекомендациями </w:t>
            </w:r>
          </w:p>
        </w:tc>
        <w:tc>
          <w:tcPr>
            <w:tcW w:w="2580" w:type="dxa"/>
            <w:vMerge/>
          </w:tcPr>
          <w:p w14:paraId="20A183B0" w14:textId="77777777" w:rsidR="00F141D9" w:rsidRPr="00602CE9" w:rsidRDefault="00F141D9" w:rsidP="004F4BDD">
            <w:pPr>
              <w:spacing w:after="0" w:line="240" w:lineRule="auto"/>
              <w:jc w:val="both"/>
              <w:rPr>
                <w:rFonts w:ascii="Times New Roman" w:hAnsi="Times New Roman"/>
                <w:sz w:val="24"/>
                <w:szCs w:val="24"/>
              </w:rPr>
            </w:pPr>
          </w:p>
        </w:tc>
      </w:tr>
      <w:tr w:rsidR="00F141D9" w:rsidRPr="00602CE9" w14:paraId="7F04376F" w14:textId="77777777" w:rsidTr="00602CE9">
        <w:tc>
          <w:tcPr>
            <w:tcW w:w="3715" w:type="dxa"/>
          </w:tcPr>
          <w:p w14:paraId="6236B8AF" w14:textId="77777777" w:rsidR="00F141D9" w:rsidRPr="00602CE9" w:rsidRDefault="00F141D9" w:rsidP="004F4BDD">
            <w:pPr>
              <w:spacing w:after="0" w:line="240" w:lineRule="auto"/>
              <w:jc w:val="both"/>
              <w:rPr>
                <w:rFonts w:ascii="Times New Roman" w:hAnsi="Times New Roman"/>
                <w:sz w:val="24"/>
                <w:szCs w:val="24"/>
              </w:rPr>
            </w:pPr>
            <w:r w:rsidRPr="00602CE9">
              <w:rPr>
                <w:rFonts w:ascii="Times New Roman" w:hAnsi="Times New Roman"/>
                <w:sz w:val="24"/>
                <w:szCs w:val="24"/>
              </w:rPr>
              <w:t>ПК 5.3. Осуществлять контроль эффективности и безопасности проводимого лечения при оказании скорой медицинской помощи в экстренной и неотложной формах, в том числе вне медицинской организации,</w:t>
            </w:r>
          </w:p>
          <w:p w14:paraId="6857F7B3" w14:textId="77777777" w:rsidR="00F141D9" w:rsidRPr="00602CE9" w:rsidRDefault="00F141D9" w:rsidP="004F4BDD">
            <w:pPr>
              <w:pStyle w:val="Default"/>
              <w:ind w:right="33"/>
              <w:jc w:val="both"/>
              <w:rPr>
                <w:color w:val="auto"/>
              </w:rPr>
            </w:pPr>
            <w:r w:rsidRPr="00602CE9">
              <w:rPr>
                <w:color w:val="auto"/>
              </w:rPr>
              <w:t>ОК 01. Выбирать способы решения задач профессиональной деятельности применительно к различным контекстам</w:t>
            </w:r>
          </w:p>
          <w:p w14:paraId="11C67DF9" w14:textId="77777777" w:rsidR="00F141D9" w:rsidRPr="00602CE9" w:rsidRDefault="00F141D9" w:rsidP="004F4BDD">
            <w:pPr>
              <w:pStyle w:val="Default"/>
              <w:ind w:right="33"/>
              <w:jc w:val="both"/>
              <w:rPr>
                <w:color w:val="auto"/>
              </w:rPr>
            </w:pPr>
            <w:r w:rsidRPr="00602CE9">
              <w:rPr>
                <w:color w:val="auto"/>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6DB7B2C" w14:textId="531BA75F" w:rsidR="00F141D9" w:rsidRPr="00602CE9" w:rsidRDefault="00F141D9" w:rsidP="004F4BDD">
            <w:pPr>
              <w:pStyle w:val="Default"/>
              <w:ind w:right="33"/>
              <w:jc w:val="both"/>
              <w:rPr>
                <w:color w:val="auto"/>
              </w:rPr>
            </w:pPr>
            <w:r w:rsidRPr="00602CE9">
              <w:rPr>
                <w:color w:val="auto"/>
              </w:rPr>
              <w:t>ОК 04</w:t>
            </w:r>
            <w:r w:rsidR="00704C52" w:rsidRPr="00602CE9">
              <w:rPr>
                <w:color w:val="auto"/>
              </w:rPr>
              <w:t>.</w:t>
            </w:r>
            <w:r w:rsidRPr="00602CE9">
              <w:rPr>
                <w:color w:val="auto"/>
              </w:rPr>
              <w:t xml:space="preserve"> Эффективно взаимодействовать и работать в коллективе и команде</w:t>
            </w:r>
          </w:p>
          <w:p w14:paraId="2D1105ED" w14:textId="409A8450" w:rsidR="00F141D9" w:rsidRPr="00602CE9" w:rsidRDefault="00F141D9" w:rsidP="004F4BDD">
            <w:pPr>
              <w:suppressAutoHyphens/>
              <w:spacing w:after="0" w:line="240" w:lineRule="auto"/>
              <w:jc w:val="both"/>
              <w:rPr>
                <w:rFonts w:ascii="Times New Roman" w:hAnsi="Times New Roman"/>
                <w:sz w:val="24"/>
                <w:szCs w:val="24"/>
              </w:rPr>
            </w:pPr>
            <w:r w:rsidRPr="00602CE9">
              <w:rPr>
                <w:rFonts w:ascii="Times New Roman" w:hAnsi="Times New Roman"/>
                <w:sz w:val="24"/>
                <w:szCs w:val="24"/>
              </w:rPr>
              <w:t>ОК 09</w:t>
            </w:r>
            <w:r w:rsidR="00704C52" w:rsidRPr="00602CE9">
              <w:rPr>
                <w:rFonts w:ascii="Times New Roman" w:hAnsi="Times New Roman"/>
                <w:sz w:val="24"/>
                <w:szCs w:val="24"/>
              </w:rPr>
              <w:t>.</w:t>
            </w:r>
            <w:r w:rsidRPr="00602CE9">
              <w:rPr>
                <w:rFonts w:ascii="Times New Roman" w:hAnsi="Times New Roman"/>
                <w:sz w:val="24"/>
                <w:szCs w:val="24"/>
              </w:rPr>
              <w:t xml:space="preserve"> Пользоваться профессиональной документацией на государственном и иностранном языках</w:t>
            </w:r>
          </w:p>
          <w:p w14:paraId="011D1EC2" w14:textId="77777777" w:rsidR="00F141D9" w:rsidRPr="00602CE9" w:rsidRDefault="00F141D9" w:rsidP="004F4BDD">
            <w:pPr>
              <w:tabs>
                <w:tab w:val="left" w:pos="2835"/>
              </w:tabs>
              <w:spacing w:after="0" w:line="240" w:lineRule="auto"/>
              <w:jc w:val="both"/>
              <w:rPr>
                <w:rFonts w:ascii="Times New Roman" w:hAnsi="Times New Roman"/>
                <w:sz w:val="24"/>
                <w:szCs w:val="24"/>
              </w:rPr>
            </w:pPr>
          </w:p>
          <w:p w14:paraId="55319ACB" w14:textId="77777777" w:rsidR="00F141D9" w:rsidRPr="00602CE9" w:rsidRDefault="00F141D9" w:rsidP="004F4BDD">
            <w:pPr>
              <w:spacing w:after="0" w:line="240" w:lineRule="auto"/>
              <w:jc w:val="both"/>
              <w:rPr>
                <w:rFonts w:ascii="Times New Roman" w:hAnsi="Times New Roman"/>
                <w:sz w:val="24"/>
                <w:szCs w:val="24"/>
                <w:highlight w:val="yellow"/>
              </w:rPr>
            </w:pPr>
          </w:p>
        </w:tc>
        <w:tc>
          <w:tcPr>
            <w:tcW w:w="3373" w:type="dxa"/>
          </w:tcPr>
          <w:p w14:paraId="6B0C3EED" w14:textId="77777777" w:rsidR="00F141D9" w:rsidRPr="00602CE9" w:rsidRDefault="00F141D9" w:rsidP="004F4BDD">
            <w:pPr>
              <w:spacing w:after="0" w:line="240" w:lineRule="auto"/>
              <w:ind w:firstLine="317"/>
              <w:jc w:val="both"/>
              <w:rPr>
                <w:rFonts w:ascii="Times New Roman" w:hAnsi="Times New Roman"/>
                <w:sz w:val="24"/>
                <w:szCs w:val="24"/>
              </w:rPr>
            </w:pPr>
            <w:r w:rsidRPr="00602CE9">
              <w:rPr>
                <w:rFonts w:ascii="Times New Roman" w:hAnsi="Times New Roman"/>
                <w:sz w:val="24"/>
                <w:szCs w:val="24"/>
              </w:rPr>
              <w:lastRenderedPageBreak/>
              <w:t>полнота и правильность проведения контроля эффективности лечения</w:t>
            </w:r>
          </w:p>
          <w:p w14:paraId="4FD705F4" w14:textId="77777777" w:rsidR="00F141D9" w:rsidRPr="00602CE9" w:rsidRDefault="00F141D9" w:rsidP="004F4BDD">
            <w:pPr>
              <w:spacing w:after="0" w:line="240" w:lineRule="auto"/>
              <w:ind w:firstLine="317"/>
              <w:jc w:val="both"/>
              <w:rPr>
                <w:rFonts w:ascii="Times New Roman" w:hAnsi="Times New Roman"/>
                <w:sz w:val="24"/>
                <w:szCs w:val="24"/>
              </w:rPr>
            </w:pPr>
            <w:r w:rsidRPr="00602CE9">
              <w:rPr>
                <w:rFonts w:ascii="Times New Roman" w:hAnsi="Times New Roman"/>
                <w:sz w:val="24"/>
                <w:szCs w:val="24"/>
              </w:rPr>
              <w:t xml:space="preserve">проведение контроля состояния пациента и обоснованность выбора методов контроля в соответствии с  утвержденными алгоритмами, протоколами и клиническими рекомендациями </w:t>
            </w:r>
          </w:p>
          <w:p w14:paraId="070C4539" w14:textId="77777777" w:rsidR="00F141D9" w:rsidRPr="00602CE9" w:rsidRDefault="00F141D9" w:rsidP="004F4BDD">
            <w:pPr>
              <w:spacing w:after="0" w:line="240" w:lineRule="auto"/>
              <w:ind w:firstLine="317"/>
              <w:jc w:val="both"/>
              <w:rPr>
                <w:rFonts w:ascii="Times New Roman" w:hAnsi="Times New Roman"/>
                <w:sz w:val="24"/>
                <w:szCs w:val="24"/>
              </w:rPr>
            </w:pPr>
            <w:r w:rsidRPr="00602CE9">
              <w:rPr>
                <w:rFonts w:ascii="Times New Roman" w:hAnsi="Times New Roman"/>
                <w:sz w:val="24"/>
                <w:szCs w:val="24"/>
              </w:rPr>
              <w:lastRenderedPageBreak/>
              <w:t xml:space="preserve">правильность интерпретации результатов проведенных мероприятий в соответствии утвержденными алгоритмами, протоколами и клиническими рекомендациями </w:t>
            </w:r>
          </w:p>
          <w:p w14:paraId="7CC85E8A" w14:textId="77777777" w:rsidR="00F141D9" w:rsidRPr="00602CE9" w:rsidRDefault="00F141D9" w:rsidP="004F4BDD">
            <w:pPr>
              <w:spacing w:after="0" w:line="240" w:lineRule="auto"/>
              <w:ind w:firstLine="317"/>
              <w:jc w:val="both"/>
              <w:rPr>
                <w:rFonts w:ascii="Times New Roman" w:hAnsi="Times New Roman"/>
                <w:sz w:val="24"/>
                <w:szCs w:val="24"/>
              </w:rPr>
            </w:pPr>
            <w:r w:rsidRPr="00602CE9">
              <w:rPr>
                <w:rFonts w:ascii="Times New Roman" w:hAnsi="Times New Roman"/>
                <w:sz w:val="24"/>
                <w:szCs w:val="24"/>
              </w:rPr>
              <w:t xml:space="preserve">полнота, </w:t>
            </w:r>
            <w:r w:rsidRPr="00602CE9">
              <w:rPr>
                <w:rFonts w:ascii="Times New Roman" w:eastAsia="Calibri" w:hAnsi="Times New Roman"/>
                <w:sz w:val="24"/>
                <w:szCs w:val="24"/>
              </w:rPr>
              <w:t xml:space="preserve">правильность и грамотность заполнения медицинской документации </w:t>
            </w:r>
          </w:p>
        </w:tc>
        <w:tc>
          <w:tcPr>
            <w:tcW w:w="2580" w:type="dxa"/>
            <w:vMerge/>
          </w:tcPr>
          <w:p w14:paraId="2DDFD53C" w14:textId="77777777" w:rsidR="00F141D9" w:rsidRPr="00602CE9" w:rsidRDefault="00F141D9" w:rsidP="004F4BDD">
            <w:pPr>
              <w:spacing w:after="0" w:line="240" w:lineRule="auto"/>
              <w:contextualSpacing/>
              <w:jc w:val="both"/>
              <w:rPr>
                <w:rFonts w:ascii="Times New Roman" w:hAnsi="Times New Roman"/>
                <w:sz w:val="24"/>
                <w:szCs w:val="24"/>
              </w:rPr>
            </w:pPr>
          </w:p>
        </w:tc>
      </w:tr>
    </w:tbl>
    <w:p w14:paraId="5FCF98F4" w14:textId="77777777" w:rsidR="00F141D9" w:rsidRPr="00A31DEF" w:rsidRDefault="00F141D9" w:rsidP="00F141D9">
      <w:pPr>
        <w:rPr>
          <w:sz w:val="24"/>
          <w:szCs w:val="24"/>
        </w:rPr>
      </w:pPr>
    </w:p>
    <w:p w14:paraId="3A2BBDC1" w14:textId="77777777" w:rsidR="00F141D9" w:rsidRPr="009D09D8" w:rsidRDefault="00F141D9" w:rsidP="00F141D9">
      <w:pPr>
        <w:spacing w:after="0" w:line="240" w:lineRule="auto"/>
        <w:jc w:val="right"/>
        <w:rPr>
          <w:rFonts w:ascii="Times New Roman" w:hAnsi="Times New Roman"/>
          <w:b/>
          <w:sz w:val="24"/>
          <w:szCs w:val="24"/>
        </w:rPr>
      </w:pPr>
      <w:r>
        <w:rPr>
          <w:rFonts w:ascii="Times New Roman" w:hAnsi="Times New Roman"/>
          <w:b/>
          <w:sz w:val="24"/>
          <w:szCs w:val="24"/>
        </w:rPr>
        <w:br w:type="page"/>
      </w:r>
      <w:r w:rsidRPr="009D09D8">
        <w:rPr>
          <w:rFonts w:ascii="Times New Roman" w:hAnsi="Times New Roman"/>
          <w:b/>
          <w:sz w:val="24"/>
          <w:szCs w:val="24"/>
        </w:rPr>
        <w:lastRenderedPageBreak/>
        <w:t>Приложение 1.6</w:t>
      </w:r>
    </w:p>
    <w:p w14:paraId="3B1B6B48" w14:textId="05487C3E" w:rsidR="00F141D9" w:rsidRPr="00A31DEF" w:rsidRDefault="00F141D9" w:rsidP="00F141D9">
      <w:pPr>
        <w:spacing w:after="0" w:line="240" w:lineRule="auto"/>
        <w:jc w:val="right"/>
        <w:rPr>
          <w:rFonts w:ascii="Times New Roman" w:hAnsi="Times New Roman"/>
          <w:b/>
          <w:sz w:val="24"/>
          <w:szCs w:val="24"/>
        </w:rPr>
      </w:pPr>
      <w:r w:rsidRPr="00A31DEF">
        <w:rPr>
          <w:rFonts w:ascii="Times New Roman" w:hAnsi="Times New Roman"/>
          <w:b/>
          <w:sz w:val="24"/>
          <w:szCs w:val="24"/>
        </w:rPr>
        <w:t xml:space="preserve">к </w:t>
      </w:r>
      <w:r w:rsidR="00B15AB7">
        <w:rPr>
          <w:rFonts w:ascii="Times New Roman" w:hAnsi="Times New Roman"/>
          <w:b/>
          <w:sz w:val="24"/>
          <w:szCs w:val="24"/>
        </w:rPr>
        <w:t>ПОП-П</w:t>
      </w:r>
      <w:r w:rsidRPr="00A31DEF">
        <w:rPr>
          <w:rFonts w:ascii="Times New Roman" w:hAnsi="Times New Roman"/>
          <w:b/>
          <w:sz w:val="24"/>
          <w:szCs w:val="24"/>
        </w:rPr>
        <w:t xml:space="preserve"> по специальности </w:t>
      </w:r>
    </w:p>
    <w:p w14:paraId="25EF7EA7" w14:textId="77777777" w:rsidR="00F141D9" w:rsidRPr="00A31DEF" w:rsidRDefault="00F141D9" w:rsidP="00F141D9">
      <w:pPr>
        <w:spacing w:after="0" w:line="240" w:lineRule="auto"/>
        <w:jc w:val="right"/>
        <w:rPr>
          <w:rFonts w:ascii="Times New Roman" w:hAnsi="Times New Roman"/>
          <w:b/>
          <w:sz w:val="24"/>
          <w:szCs w:val="24"/>
        </w:rPr>
      </w:pPr>
      <w:r w:rsidRPr="00A31DEF">
        <w:rPr>
          <w:rFonts w:ascii="Times New Roman" w:hAnsi="Times New Roman"/>
          <w:b/>
          <w:sz w:val="24"/>
          <w:szCs w:val="24"/>
        </w:rPr>
        <w:t>31.02.01 Лечебное дело</w:t>
      </w:r>
    </w:p>
    <w:p w14:paraId="6FDA89CF" w14:textId="77777777" w:rsidR="00F141D9" w:rsidRPr="00A31DEF" w:rsidRDefault="00F141D9" w:rsidP="00F141D9">
      <w:pPr>
        <w:spacing w:after="0" w:line="240" w:lineRule="auto"/>
        <w:jc w:val="center"/>
        <w:rPr>
          <w:rFonts w:ascii="Times New Roman" w:hAnsi="Times New Roman"/>
          <w:b/>
          <w:sz w:val="24"/>
          <w:szCs w:val="24"/>
        </w:rPr>
      </w:pPr>
    </w:p>
    <w:p w14:paraId="2DE5AC6F" w14:textId="77777777" w:rsidR="00F141D9" w:rsidRPr="00A31DEF" w:rsidRDefault="00F141D9" w:rsidP="00F141D9">
      <w:pPr>
        <w:spacing w:after="0" w:line="240" w:lineRule="auto"/>
        <w:jc w:val="center"/>
        <w:rPr>
          <w:rFonts w:ascii="Times New Roman" w:hAnsi="Times New Roman"/>
          <w:b/>
          <w:sz w:val="24"/>
          <w:szCs w:val="24"/>
        </w:rPr>
      </w:pPr>
    </w:p>
    <w:p w14:paraId="5F14D6E5" w14:textId="77777777" w:rsidR="00F141D9" w:rsidRPr="00A31DEF" w:rsidRDefault="00F141D9" w:rsidP="00F141D9">
      <w:pPr>
        <w:spacing w:after="0" w:line="240" w:lineRule="auto"/>
        <w:jc w:val="center"/>
        <w:rPr>
          <w:rFonts w:ascii="Times New Roman" w:hAnsi="Times New Roman"/>
          <w:b/>
          <w:sz w:val="24"/>
          <w:szCs w:val="24"/>
        </w:rPr>
      </w:pPr>
    </w:p>
    <w:p w14:paraId="3D84EE5A" w14:textId="77777777" w:rsidR="00F141D9" w:rsidRPr="00A31DEF" w:rsidRDefault="00F141D9" w:rsidP="00F141D9">
      <w:pPr>
        <w:spacing w:after="0" w:line="240" w:lineRule="auto"/>
        <w:jc w:val="center"/>
        <w:rPr>
          <w:rFonts w:ascii="Times New Roman" w:hAnsi="Times New Roman"/>
          <w:b/>
          <w:sz w:val="24"/>
          <w:szCs w:val="24"/>
        </w:rPr>
      </w:pPr>
    </w:p>
    <w:p w14:paraId="2FB8C066" w14:textId="77777777" w:rsidR="00F141D9" w:rsidRPr="00A31DEF" w:rsidRDefault="00F141D9" w:rsidP="00F141D9">
      <w:pPr>
        <w:spacing w:after="0" w:line="240" w:lineRule="auto"/>
        <w:jc w:val="center"/>
        <w:rPr>
          <w:rFonts w:ascii="Times New Roman" w:hAnsi="Times New Roman"/>
          <w:b/>
          <w:sz w:val="24"/>
          <w:szCs w:val="24"/>
        </w:rPr>
      </w:pPr>
    </w:p>
    <w:p w14:paraId="5DB9CA64" w14:textId="77777777" w:rsidR="00F141D9" w:rsidRPr="00A31DEF" w:rsidRDefault="00F141D9" w:rsidP="00F141D9">
      <w:pPr>
        <w:spacing w:after="0" w:line="240" w:lineRule="auto"/>
        <w:jc w:val="center"/>
        <w:rPr>
          <w:rFonts w:ascii="Times New Roman" w:hAnsi="Times New Roman"/>
          <w:b/>
          <w:sz w:val="24"/>
          <w:szCs w:val="24"/>
        </w:rPr>
      </w:pPr>
    </w:p>
    <w:p w14:paraId="3B964727" w14:textId="77777777" w:rsidR="00F141D9" w:rsidRPr="00A31DEF" w:rsidRDefault="00F141D9" w:rsidP="00F141D9">
      <w:pPr>
        <w:spacing w:after="0" w:line="240" w:lineRule="auto"/>
        <w:jc w:val="center"/>
        <w:rPr>
          <w:rFonts w:ascii="Times New Roman" w:hAnsi="Times New Roman"/>
          <w:b/>
          <w:sz w:val="24"/>
          <w:szCs w:val="24"/>
        </w:rPr>
      </w:pPr>
    </w:p>
    <w:p w14:paraId="0F34816E" w14:textId="77777777" w:rsidR="00F141D9" w:rsidRPr="00A31DEF" w:rsidRDefault="00F141D9" w:rsidP="00F141D9">
      <w:pPr>
        <w:spacing w:after="0" w:line="240" w:lineRule="auto"/>
        <w:jc w:val="center"/>
        <w:rPr>
          <w:rFonts w:ascii="Times New Roman" w:hAnsi="Times New Roman"/>
          <w:b/>
          <w:sz w:val="24"/>
          <w:szCs w:val="24"/>
        </w:rPr>
      </w:pPr>
    </w:p>
    <w:p w14:paraId="6C561FC4" w14:textId="77777777" w:rsidR="00F141D9" w:rsidRPr="00A31DEF" w:rsidRDefault="00F141D9" w:rsidP="00F141D9">
      <w:pPr>
        <w:spacing w:after="0" w:line="240" w:lineRule="auto"/>
        <w:jc w:val="center"/>
        <w:rPr>
          <w:rFonts w:ascii="Times New Roman" w:hAnsi="Times New Roman"/>
          <w:b/>
          <w:sz w:val="24"/>
          <w:szCs w:val="24"/>
        </w:rPr>
      </w:pPr>
    </w:p>
    <w:p w14:paraId="3F0D94FE" w14:textId="77777777" w:rsidR="00F141D9" w:rsidRPr="00A31DEF" w:rsidRDefault="00F141D9" w:rsidP="00F141D9">
      <w:pPr>
        <w:spacing w:after="0" w:line="240" w:lineRule="auto"/>
        <w:jc w:val="center"/>
        <w:rPr>
          <w:rFonts w:ascii="Times New Roman" w:hAnsi="Times New Roman"/>
          <w:b/>
          <w:sz w:val="24"/>
          <w:szCs w:val="24"/>
        </w:rPr>
      </w:pPr>
    </w:p>
    <w:p w14:paraId="0719B89B" w14:textId="77777777" w:rsidR="00F141D9" w:rsidRPr="009D09D8" w:rsidRDefault="00F141D9" w:rsidP="00F141D9">
      <w:pPr>
        <w:pStyle w:val="1"/>
        <w:spacing w:before="0" w:after="0"/>
        <w:jc w:val="center"/>
        <w:rPr>
          <w:rFonts w:ascii="Times New Roman" w:hAnsi="Times New Roman"/>
        </w:rPr>
      </w:pPr>
      <w:bookmarkStart w:id="99" w:name="_Toc132208106"/>
      <w:r w:rsidRPr="009D09D8">
        <w:rPr>
          <w:rFonts w:ascii="Times New Roman" w:hAnsi="Times New Roman"/>
          <w:sz w:val="24"/>
          <w:szCs w:val="24"/>
        </w:rPr>
        <w:t>ПРИМЕРНАЯ РАБОЧАЯ ПРОГРАММА ПРОФЕССИОНАЛЬНОГО МОДУЛЯ</w:t>
      </w:r>
      <w:bookmarkEnd w:id="99"/>
    </w:p>
    <w:p w14:paraId="00CBCE1B" w14:textId="77777777" w:rsidR="00F141D9" w:rsidRPr="00A31DEF" w:rsidRDefault="00F141D9" w:rsidP="00F141D9">
      <w:pPr>
        <w:spacing w:after="0" w:line="240" w:lineRule="auto"/>
        <w:jc w:val="center"/>
        <w:rPr>
          <w:rFonts w:ascii="Times New Roman" w:hAnsi="Times New Roman"/>
          <w:b/>
          <w:sz w:val="24"/>
          <w:szCs w:val="24"/>
        </w:rPr>
      </w:pPr>
    </w:p>
    <w:p w14:paraId="25AE9357" w14:textId="4EC1B410" w:rsidR="00F141D9" w:rsidRPr="009D09D8" w:rsidRDefault="00F141D9" w:rsidP="00F141D9">
      <w:pPr>
        <w:pStyle w:val="1"/>
        <w:spacing w:before="0" w:after="0"/>
        <w:jc w:val="center"/>
        <w:rPr>
          <w:rFonts w:ascii="Times New Roman" w:hAnsi="Times New Roman"/>
          <w:sz w:val="24"/>
          <w:szCs w:val="24"/>
        </w:rPr>
      </w:pPr>
      <w:bookmarkStart w:id="100" w:name="_Toc132208107"/>
      <w:r w:rsidRPr="009D09D8">
        <w:rPr>
          <w:rFonts w:ascii="Times New Roman" w:hAnsi="Times New Roman"/>
          <w:sz w:val="24"/>
          <w:szCs w:val="24"/>
        </w:rPr>
        <w:t>«ПМ</w:t>
      </w:r>
      <w:r w:rsidR="00704C52">
        <w:rPr>
          <w:rFonts w:ascii="Times New Roman" w:hAnsi="Times New Roman"/>
          <w:sz w:val="24"/>
          <w:szCs w:val="24"/>
          <w:lang w:val="ru-RU"/>
        </w:rPr>
        <w:t>.</w:t>
      </w:r>
      <w:r w:rsidRPr="009D09D8">
        <w:rPr>
          <w:rFonts w:ascii="Times New Roman" w:hAnsi="Times New Roman"/>
          <w:sz w:val="24"/>
          <w:szCs w:val="24"/>
        </w:rPr>
        <w:t xml:space="preserve"> 06 </w:t>
      </w:r>
      <w:r w:rsidR="00704C52">
        <w:rPr>
          <w:rFonts w:ascii="Times New Roman" w:hAnsi="Times New Roman"/>
          <w:sz w:val="24"/>
          <w:szCs w:val="24"/>
          <w:lang w:val="ru-RU"/>
        </w:rPr>
        <w:t>О</w:t>
      </w:r>
      <w:proofErr w:type="spellStart"/>
      <w:r w:rsidR="00704C52" w:rsidRPr="009D09D8">
        <w:rPr>
          <w:rFonts w:ascii="Times New Roman" w:hAnsi="Times New Roman"/>
          <w:sz w:val="24"/>
          <w:szCs w:val="24"/>
        </w:rPr>
        <w:t>существление</w:t>
      </w:r>
      <w:proofErr w:type="spellEnd"/>
      <w:r w:rsidR="00704C52" w:rsidRPr="009D09D8">
        <w:rPr>
          <w:rFonts w:ascii="Times New Roman" w:hAnsi="Times New Roman"/>
          <w:sz w:val="24"/>
          <w:szCs w:val="24"/>
        </w:rPr>
        <w:t xml:space="preserve"> организационно-аналитической</w:t>
      </w:r>
      <w:bookmarkEnd w:id="100"/>
    </w:p>
    <w:p w14:paraId="3557268E" w14:textId="566E9610" w:rsidR="00F141D9" w:rsidRPr="009D09D8" w:rsidRDefault="00704C52" w:rsidP="00F141D9">
      <w:pPr>
        <w:pStyle w:val="1"/>
        <w:spacing w:before="0" w:after="0"/>
        <w:jc w:val="center"/>
        <w:rPr>
          <w:rFonts w:ascii="Times New Roman" w:hAnsi="Times New Roman"/>
          <w:sz w:val="24"/>
          <w:szCs w:val="24"/>
        </w:rPr>
      </w:pPr>
      <w:bookmarkStart w:id="101" w:name="_Toc132208108"/>
      <w:r>
        <w:rPr>
          <w:rFonts w:ascii="Times New Roman" w:hAnsi="Times New Roman"/>
          <w:sz w:val="24"/>
          <w:szCs w:val="24"/>
          <w:lang w:val="ru-RU"/>
        </w:rPr>
        <w:t>д</w:t>
      </w:r>
      <w:proofErr w:type="spellStart"/>
      <w:r w:rsidRPr="009D09D8">
        <w:rPr>
          <w:rFonts w:ascii="Times New Roman" w:hAnsi="Times New Roman"/>
          <w:sz w:val="24"/>
          <w:szCs w:val="24"/>
        </w:rPr>
        <w:t>еятельности</w:t>
      </w:r>
      <w:proofErr w:type="spellEnd"/>
      <w:r w:rsidR="00F141D9" w:rsidRPr="009D09D8">
        <w:rPr>
          <w:rFonts w:ascii="Times New Roman" w:hAnsi="Times New Roman"/>
          <w:sz w:val="24"/>
          <w:szCs w:val="24"/>
        </w:rPr>
        <w:t>»</w:t>
      </w:r>
      <w:bookmarkEnd w:id="101"/>
    </w:p>
    <w:p w14:paraId="6B6EF288" w14:textId="77777777" w:rsidR="00F141D9" w:rsidRPr="00A31DEF" w:rsidRDefault="00F141D9" w:rsidP="00F141D9">
      <w:pPr>
        <w:spacing w:after="0" w:line="240" w:lineRule="auto"/>
        <w:jc w:val="center"/>
        <w:rPr>
          <w:rFonts w:ascii="Times New Roman" w:hAnsi="Times New Roman"/>
          <w:b/>
          <w:sz w:val="24"/>
          <w:szCs w:val="24"/>
        </w:rPr>
      </w:pPr>
    </w:p>
    <w:p w14:paraId="1A5B44E8" w14:textId="77777777" w:rsidR="00F141D9" w:rsidRPr="00A31DEF" w:rsidRDefault="00F141D9" w:rsidP="00F141D9">
      <w:pPr>
        <w:spacing w:after="0" w:line="240" w:lineRule="auto"/>
        <w:jc w:val="center"/>
        <w:rPr>
          <w:rFonts w:ascii="Times New Roman" w:hAnsi="Times New Roman"/>
          <w:b/>
          <w:sz w:val="24"/>
          <w:szCs w:val="24"/>
        </w:rPr>
      </w:pPr>
    </w:p>
    <w:p w14:paraId="3A6F2CF5" w14:textId="77777777" w:rsidR="00F141D9" w:rsidRPr="00A31DEF" w:rsidRDefault="00F141D9" w:rsidP="00F141D9">
      <w:pPr>
        <w:spacing w:after="0" w:line="240" w:lineRule="auto"/>
        <w:jc w:val="center"/>
        <w:rPr>
          <w:rFonts w:ascii="Times New Roman" w:hAnsi="Times New Roman"/>
          <w:b/>
          <w:sz w:val="24"/>
          <w:szCs w:val="24"/>
        </w:rPr>
      </w:pPr>
    </w:p>
    <w:p w14:paraId="561C8114" w14:textId="77777777" w:rsidR="00F141D9" w:rsidRPr="00A31DEF" w:rsidRDefault="00F141D9" w:rsidP="00F141D9">
      <w:pPr>
        <w:spacing w:after="0" w:line="240" w:lineRule="auto"/>
        <w:jc w:val="center"/>
        <w:rPr>
          <w:rFonts w:ascii="Times New Roman" w:hAnsi="Times New Roman"/>
          <w:b/>
          <w:sz w:val="24"/>
          <w:szCs w:val="24"/>
        </w:rPr>
      </w:pPr>
    </w:p>
    <w:p w14:paraId="1E90C072" w14:textId="77777777" w:rsidR="00F141D9" w:rsidRPr="00A31DEF" w:rsidRDefault="00F141D9" w:rsidP="00F141D9">
      <w:pPr>
        <w:spacing w:after="0" w:line="240" w:lineRule="auto"/>
        <w:jc w:val="center"/>
        <w:rPr>
          <w:rFonts w:ascii="Times New Roman" w:hAnsi="Times New Roman"/>
          <w:b/>
          <w:sz w:val="24"/>
          <w:szCs w:val="24"/>
        </w:rPr>
      </w:pPr>
    </w:p>
    <w:p w14:paraId="3233A9A2" w14:textId="77777777" w:rsidR="00F141D9" w:rsidRPr="00A31DEF" w:rsidRDefault="00F141D9" w:rsidP="00F141D9">
      <w:pPr>
        <w:spacing w:after="0" w:line="240" w:lineRule="auto"/>
        <w:jc w:val="center"/>
        <w:rPr>
          <w:rFonts w:ascii="Times New Roman" w:hAnsi="Times New Roman"/>
          <w:b/>
          <w:sz w:val="24"/>
          <w:szCs w:val="24"/>
        </w:rPr>
      </w:pPr>
    </w:p>
    <w:p w14:paraId="02FF8BFD" w14:textId="77777777" w:rsidR="00F141D9" w:rsidRPr="00A31DEF" w:rsidRDefault="00F141D9" w:rsidP="00F141D9">
      <w:pPr>
        <w:spacing w:after="0" w:line="240" w:lineRule="auto"/>
        <w:jc w:val="center"/>
        <w:rPr>
          <w:rFonts w:ascii="Times New Roman" w:hAnsi="Times New Roman"/>
          <w:b/>
          <w:sz w:val="24"/>
          <w:szCs w:val="24"/>
        </w:rPr>
      </w:pPr>
    </w:p>
    <w:p w14:paraId="20AA1E1D" w14:textId="77777777" w:rsidR="00F141D9" w:rsidRPr="00A31DEF" w:rsidRDefault="00F141D9" w:rsidP="00F141D9">
      <w:pPr>
        <w:spacing w:after="0" w:line="240" w:lineRule="auto"/>
        <w:jc w:val="center"/>
        <w:rPr>
          <w:rFonts w:ascii="Times New Roman" w:hAnsi="Times New Roman"/>
          <w:b/>
          <w:sz w:val="24"/>
          <w:szCs w:val="24"/>
        </w:rPr>
      </w:pPr>
    </w:p>
    <w:p w14:paraId="3951F0AA" w14:textId="77777777" w:rsidR="00F141D9" w:rsidRPr="00A31DEF" w:rsidRDefault="00F141D9" w:rsidP="00F141D9">
      <w:pPr>
        <w:spacing w:after="0" w:line="240" w:lineRule="auto"/>
        <w:jc w:val="center"/>
        <w:rPr>
          <w:rFonts w:ascii="Times New Roman" w:hAnsi="Times New Roman"/>
          <w:b/>
          <w:sz w:val="24"/>
          <w:szCs w:val="24"/>
        </w:rPr>
      </w:pPr>
    </w:p>
    <w:p w14:paraId="178A8818" w14:textId="77777777" w:rsidR="00F141D9" w:rsidRPr="00A31DEF" w:rsidRDefault="00F141D9" w:rsidP="00F141D9">
      <w:pPr>
        <w:spacing w:after="0" w:line="240" w:lineRule="auto"/>
        <w:jc w:val="center"/>
        <w:rPr>
          <w:rFonts w:ascii="Times New Roman" w:hAnsi="Times New Roman"/>
          <w:b/>
          <w:sz w:val="24"/>
          <w:szCs w:val="24"/>
        </w:rPr>
      </w:pPr>
    </w:p>
    <w:p w14:paraId="3893CE7F" w14:textId="77777777" w:rsidR="00F141D9" w:rsidRPr="00A31DEF" w:rsidRDefault="00F141D9" w:rsidP="00F141D9">
      <w:pPr>
        <w:spacing w:after="0" w:line="240" w:lineRule="auto"/>
        <w:jc w:val="center"/>
        <w:rPr>
          <w:rFonts w:ascii="Times New Roman" w:hAnsi="Times New Roman"/>
          <w:b/>
          <w:sz w:val="24"/>
          <w:szCs w:val="24"/>
        </w:rPr>
      </w:pPr>
    </w:p>
    <w:p w14:paraId="1965A672" w14:textId="77777777" w:rsidR="00F141D9" w:rsidRPr="00A31DEF" w:rsidRDefault="00F141D9" w:rsidP="00F141D9">
      <w:pPr>
        <w:spacing w:after="0" w:line="240" w:lineRule="auto"/>
        <w:jc w:val="center"/>
        <w:rPr>
          <w:rFonts w:ascii="Times New Roman" w:hAnsi="Times New Roman"/>
          <w:b/>
          <w:sz w:val="24"/>
          <w:szCs w:val="24"/>
        </w:rPr>
      </w:pPr>
    </w:p>
    <w:p w14:paraId="6BAF21C1" w14:textId="77777777" w:rsidR="00F141D9" w:rsidRPr="00A31DEF" w:rsidRDefault="00F141D9" w:rsidP="00F141D9">
      <w:pPr>
        <w:spacing w:after="0" w:line="240" w:lineRule="auto"/>
        <w:jc w:val="center"/>
        <w:rPr>
          <w:rFonts w:ascii="Times New Roman" w:hAnsi="Times New Roman"/>
          <w:b/>
          <w:sz w:val="24"/>
          <w:szCs w:val="24"/>
        </w:rPr>
      </w:pPr>
    </w:p>
    <w:p w14:paraId="38AEC7C0" w14:textId="77777777" w:rsidR="00F141D9" w:rsidRPr="00A31DEF" w:rsidRDefault="00F141D9" w:rsidP="00F141D9">
      <w:pPr>
        <w:spacing w:after="0" w:line="240" w:lineRule="auto"/>
        <w:jc w:val="center"/>
        <w:rPr>
          <w:rFonts w:ascii="Times New Roman" w:hAnsi="Times New Roman"/>
          <w:b/>
          <w:sz w:val="24"/>
          <w:szCs w:val="24"/>
        </w:rPr>
      </w:pPr>
    </w:p>
    <w:p w14:paraId="2431D41D" w14:textId="77777777" w:rsidR="00F141D9" w:rsidRPr="00A31DEF" w:rsidRDefault="00F141D9" w:rsidP="00F141D9">
      <w:pPr>
        <w:spacing w:after="0" w:line="240" w:lineRule="auto"/>
        <w:jc w:val="center"/>
        <w:rPr>
          <w:rFonts w:ascii="Times New Roman" w:hAnsi="Times New Roman"/>
          <w:b/>
          <w:sz w:val="24"/>
          <w:szCs w:val="24"/>
        </w:rPr>
      </w:pPr>
    </w:p>
    <w:p w14:paraId="26A31B54" w14:textId="77777777" w:rsidR="00F141D9" w:rsidRPr="00A31DEF" w:rsidRDefault="00F141D9" w:rsidP="00F141D9">
      <w:pPr>
        <w:spacing w:after="0" w:line="240" w:lineRule="auto"/>
        <w:jc w:val="center"/>
        <w:rPr>
          <w:rFonts w:ascii="Times New Roman" w:hAnsi="Times New Roman"/>
          <w:b/>
          <w:sz w:val="24"/>
          <w:szCs w:val="24"/>
        </w:rPr>
      </w:pPr>
    </w:p>
    <w:p w14:paraId="5A5C213B" w14:textId="77777777" w:rsidR="00F141D9" w:rsidRPr="00A31DEF" w:rsidRDefault="00F141D9" w:rsidP="00F141D9">
      <w:pPr>
        <w:spacing w:after="0" w:line="240" w:lineRule="auto"/>
        <w:jc w:val="center"/>
        <w:rPr>
          <w:rFonts w:ascii="Times New Roman" w:hAnsi="Times New Roman"/>
          <w:b/>
          <w:sz w:val="24"/>
          <w:szCs w:val="24"/>
        </w:rPr>
      </w:pPr>
    </w:p>
    <w:p w14:paraId="1B73CBB9" w14:textId="77777777" w:rsidR="00F141D9" w:rsidRPr="00A31DEF" w:rsidRDefault="00F141D9" w:rsidP="00F141D9">
      <w:pPr>
        <w:spacing w:after="0" w:line="240" w:lineRule="auto"/>
        <w:jc w:val="center"/>
        <w:rPr>
          <w:rFonts w:ascii="Times New Roman" w:hAnsi="Times New Roman"/>
          <w:b/>
          <w:sz w:val="24"/>
          <w:szCs w:val="24"/>
        </w:rPr>
      </w:pPr>
    </w:p>
    <w:p w14:paraId="445B3247" w14:textId="77777777" w:rsidR="00F141D9" w:rsidRPr="00A31DEF" w:rsidRDefault="00F141D9" w:rsidP="00F141D9">
      <w:pPr>
        <w:spacing w:after="0" w:line="240" w:lineRule="auto"/>
        <w:jc w:val="center"/>
        <w:rPr>
          <w:rFonts w:ascii="Times New Roman" w:hAnsi="Times New Roman"/>
          <w:b/>
          <w:sz w:val="24"/>
          <w:szCs w:val="24"/>
        </w:rPr>
      </w:pPr>
    </w:p>
    <w:p w14:paraId="79A49EDD" w14:textId="77777777" w:rsidR="00F141D9" w:rsidRPr="00A31DEF" w:rsidRDefault="00F141D9" w:rsidP="00F141D9">
      <w:pPr>
        <w:spacing w:after="0" w:line="240" w:lineRule="auto"/>
        <w:jc w:val="center"/>
        <w:rPr>
          <w:rFonts w:ascii="Times New Roman" w:hAnsi="Times New Roman"/>
          <w:b/>
          <w:sz w:val="24"/>
          <w:szCs w:val="24"/>
        </w:rPr>
      </w:pPr>
    </w:p>
    <w:p w14:paraId="3B6F72A8" w14:textId="77777777" w:rsidR="00F141D9" w:rsidRPr="00A31DEF" w:rsidRDefault="00F141D9" w:rsidP="00F141D9">
      <w:pPr>
        <w:spacing w:after="0" w:line="240" w:lineRule="auto"/>
        <w:jc w:val="center"/>
        <w:rPr>
          <w:rFonts w:ascii="Times New Roman" w:hAnsi="Times New Roman"/>
          <w:b/>
          <w:sz w:val="24"/>
          <w:szCs w:val="24"/>
        </w:rPr>
      </w:pPr>
    </w:p>
    <w:p w14:paraId="3D8E5FF0" w14:textId="77777777" w:rsidR="00F141D9" w:rsidRPr="00A31DEF" w:rsidRDefault="00F141D9" w:rsidP="00F141D9">
      <w:pPr>
        <w:spacing w:after="0" w:line="240" w:lineRule="auto"/>
        <w:jc w:val="center"/>
        <w:rPr>
          <w:rFonts w:ascii="Times New Roman" w:hAnsi="Times New Roman"/>
          <w:b/>
          <w:sz w:val="24"/>
          <w:szCs w:val="24"/>
        </w:rPr>
      </w:pPr>
    </w:p>
    <w:p w14:paraId="1A0349EA" w14:textId="77777777" w:rsidR="00F141D9" w:rsidRPr="00A31DEF" w:rsidRDefault="00F141D9" w:rsidP="00F141D9">
      <w:pPr>
        <w:spacing w:after="0" w:line="240" w:lineRule="auto"/>
        <w:jc w:val="center"/>
        <w:rPr>
          <w:rFonts w:ascii="Times New Roman" w:hAnsi="Times New Roman"/>
          <w:b/>
          <w:sz w:val="24"/>
          <w:szCs w:val="24"/>
        </w:rPr>
      </w:pPr>
    </w:p>
    <w:p w14:paraId="0B3753AD" w14:textId="77777777" w:rsidR="00F141D9" w:rsidRPr="00A31DEF" w:rsidRDefault="00F141D9" w:rsidP="00F141D9">
      <w:pPr>
        <w:spacing w:after="0" w:line="240" w:lineRule="auto"/>
        <w:jc w:val="center"/>
        <w:rPr>
          <w:rFonts w:ascii="Times New Roman" w:hAnsi="Times New Roman"/>
          <w:b/>
          <w:sz w:val="24"/>
          <w:szCs w:val="24"/>
        </w:rPr>
      </w:pPr>
    </w:p>
    <w:p w14:paraId="6491DA21" w14:textId="77777777" w:rsidR="00F141D9" w:rsidRPr="00A31DEF" w:rsidRDefault="00F141D9" w:rsidP="00F141D9">
      <w:pPr>
        <w:spacing w:after="0" w:line="240" w:lineRule="auto"/>
        <w:jc w:val="center"/>
        <w:rPr>
          <w:rFonts w:ascii="Times New Roman" w:hAnsi="Times New Roman"/>
          <w:b/>
          <w:sz w:val="24"/>
          <w:szCs w:val="24"/>
        </w:rPr>
      </w:pPr>
    </w:p>
    <w:p w14:paraId="4A6A0C5D" w14:textId="77777777" w:rsidR="00F141D9" w:rsidRPr="00A31DEF" w:rsidRDefault="00F141D9" w:rsidP="00F141D9">
      <w:pPr>
        <w:spacing w:after="0" w:line="240" w:lineRule="auto"/>
        <w:jc w:val="center"/>
        <w:rPr>
          <w:rFonts w:ascii="Times New Roman" w:hAnsi="Times New Roman"/>
          <w:b/>
          <w:sz w:val="24"/>
          <w:szCs w:val="24"/>
        </w:rPr>
      </w:pPr>
    </w:p>
    <w:p w14:paraId="61692699" w14:textId="77777777" w:rsidR="00F141D9" w:rsidRPr="00A31DEF" w:rsidRDefault="00F141D9" w:rsidP="00F141D9">
      <w:pPr>
        <w:spacing w:after="0" w:line="240" w:lineRule="auto"/>
        <w:jc w:val="center"/>
        <w:rPr>
          <w:rFonts w:ascii="Times New Roman" w:hAnsi="Times New Roman"/>
          <w:b/>
          <w:sz w:val="24"/>
          <w:szCs w:val="24"/>
        </w:rPr>
      </w:pPr>
    </w:p>
    <w:p w14:paraId="19FA9B1E" w14:textId="77777777" w:rsidR="00F141D9" w:rsidRPr="00A31DEF" w:rsidRDefault="00F141D9" w:rsidP="00F141D9">
      <w:pPr>
        <w:spacing w:after="0" w:line="240" w:lineRule="auto"/>
        <w:jc w:val="center"/>
        <w:rPr>
          <w:rFonts w:ascii="Times New Roman" w:hAnsi="Times New Roman"/>
          <w:b/>
          <w:sz w:val="24"/>
          <w:szCs w:val="24"/>
        </w:rPr>
      </w:pPr>
    </w:p>
    <w:p w14:paraId="3E1D9814" w14:textId="77777777" w:rsidR="00F141D9" w:rsidRPr="00A31DEF" w:rsidRDefault="00F141D9" w:rsidP="00F141D9">
      <w:pPr>
        <w:spacing w:after="0" w:line="240" w:lineRule="auto"/>
        <w:jc w:val="center"/>
        <w:rPr>
          <w:rFonts w:ascii="Times New Roman" w:hAnsi="Times New Roman"/>
          <w:b/>
          <w:sz w:val="24"/>
          <w:szCs w:val="24"/>
        </w:rPr>
      </w:pPr>
    </w:p>
    <w:p w14:paraId="10600A5D" w14:textId="77777777" w:rsidR="00F141D9" w:rsidRPr="00A31DEF" w:rsidRDefault="00F141D9" w:rsidP="00F141D9">
      <w:pPr>
        <w:spacing w:after="0" w:line="240" w:lineRule="auto"/>
        <w:jc w:val="center"/>
        <w:rPr>
          <w:rFonts w:ascii="Times New Roman" w:hAnsi="Times New Roman"/>
          <w:b/>
          <w:sz w:val="24"/>
          <w:szCs w:val="24"/>
        </w:rPr>
      </w:pPr>
    </w:p>
    <w:p w14:paraId="4F7A561F" w14:textId="0724B85C" w:rsidR="00F141D9" w:rsidRPr="00A31DEF" w:rsidRDefault="00F141D9" w:rsidP="00F141D9">
      <w:pPr>
        <w:spacing w:after="0" w:line="240" w:lineRule="auto"/>
        <w:jc w:val="center"/>
        <w:rPr>
          <w:rFonts w:ascii="Times New Roman" w:hAnsi="Times New Roman"/>
          <w:b/>
          <w:sz w:val="24"/>
          <w:szCs w:val="24"/>
        </w:rPr>
      </w:pPr>
      <w:r w:rsidRPr="00A31DEF">
        <w:rPr>
          <w:rFonts w:ascii="Times New Roman" w:hAnsi="Times New Roman"/>
          <w:b/>
          <w:sz w:val="24"/>
          <w:szCs w:val="24"/>
        </w:rPr>
        <w:t>202</w:t>
      </w:r>
      <w:r>
        <w:rPr>
          <w:rFonts w:ascii="Times New Roman" w:hAnsi="Times New Roman"/>
          <w:b/>
          <w:sz w:val="24"/>
          <w:szCs w:val="24"/>
        </w:rPr>
        <w:t>3</w:t>
      </w:r>
      <w:r w:rsidR="00567185">
        <w:rPr>
          <w:rFonts w:ascii="Times New Roman" w:hAnsi="Times New Roman"/>
          <w:b/>
          <w:sz w:val="24"/>
          <w:szCs w:val="24"/>
        </w:rPr>
        <w:t xml:space="preserve"> год</w:t>
      </w:r>
    </w:p>
    <w:p w14:paraId="2346AFEA" w14:textId="77777777" w:rsidR="00F141D9" w:rsidRPr="00A31DEF" w:rsidRDefault="00F141D9" w:rsidP="00F141D9">
      <w:pPr>
        <w:spacing w:after="0" w:line="240" w:lineRule="auto"/>
        <w:jc w:val="center"/>
        <w:rPr>
          <w:rFonts w:ascii="Times New Roman" w:hAnsi="Times New Roman"/>
          <w:b/>
          <w:sz w:val="24"/>
          <w:szCs w:val="24"/>
        </w:rPr>
      </w:pPr>
    </w:p>
    <w:p w14:paraId="69D776E0" w14:textId="77777777" w:rsidR="00F141D9" w:rsidRPr="00A31DEF" w:rsidRDefault="00F141D9" w:rsidP="00F141D9">
      <w:pPr>
        <w:spacing w:after="0" w:line="240" w:lineRule="auto"/>
        <w:rPr>
          <w:rFonts w:ascii="Times New Roman" w:hAnsi="Times New Roman"/>
          <w:b/>
          <w:sz w:val="24"/>
          <w:szCs w:val="24"/>
        </w:rPr>
        <w:sectPr w:rsidR="00F141D9" w:rsidRPr="00A31DEF" w:rsidSect="00FB4790">
          <w:pgSz w:w="11907" w:h="16840"/>
          <w:pgMar w:top="1134" w:right="851" w:bottom="992" w:left="1418" w:header="709" w:footer="709" w:gutter="0"/>
          <w:cols w:space="720"/>
          <w:titlePg/>
          <w:docGrid w:linePitch="299"/>
        </w:sectPr>
      </w:pPr>
    </w:p>
    <w:p w14:paraId="35DC0795" w14:textId="77777777" w:rsidR="00703926" w:rsidRPr="00985111" w:rsidRDefault="00703926" w:rsidP="00703926">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551BB5E5" w14:textId="77777777" w:rsidR="00703926" w:rsidRPr="00985111" w:rsidRDefault="00703926" w:rsidP="00703926">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03926" w:rsidRPr="00985111" w14:paraId="3568C022" w14:textId="77777777" w:rsidTr="005C262F">
        <w:tc>
          <w:tcPr>
            <w:tcW w:w="7501" w:type="dxa"/>
          </w:tcPr>
          <w:p w14:paraId="231DF912" w14:textId="77777777" w:rsidR="00703926" w:rsidRPr="00314663" w:rsidRDefault="00703926" w:rsidP="00703926">
            <w:pPr>
              <w:numPr>
                <w:ilvl w:val="0"/>
                <w:numId w:val="144"/>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4FE8EA13" w14:textId="77777777" w:rsidR="00703926" w:rsidRPr="005F59C7" w:rsidRDefault="00703926" w:rsidP="005C262F">
            <w:pPr>
              <w:rPr>
                <w:rFonts w:ascii="Times New Roman" w:hAnsi="Times New Roman"/>
                <w:b/>
                <w:sz w:val="24"/>
                <w:szCs w:val="24"/>
              </w:rPr>
            </w:pPr>
          </w:p>
        </w:tc>
      </w:tr>
      <w:tr w:rsidR="00703926" w:rsidRPr="00985111" w14:paraId="11C82FE8" w14:textId="77777777" w:rsidTr="005C262F">
        <w:tc>
          <w:tcPr>
            <w:tcW w:w="7501" w:type="dxa"/>
          </w:tcPr>
          <w:p w14:paraId="0E9F9B0B" w14:textId="77777777" w:rsidR="00703926" w:rsidRPr="00314663" w:rsidRDefault="00703926" w:rsidP="00703926">
            <w:pPr>
              <w:numPr>
                <w:ilvl w:val="0"/>
                <w:numId w:val="144"/>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1C0B9B70" w14:textId="77777777" w:rsidR="00703926" w:rsidRPr="005F59C7" w:rsidRDefault="00703926" w:rsidP="00703926">
            <w:pPr>
              <w:numPr>
                <w:ilvl w:val="0"/>
                <w:numId w:val="144"/>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0456D223" w14:textId="77777777" w:rsidR="00703926" w:rsidRPr="005F59C7" w:rsidRDefault="00703926" w:rsidP="005C262F">
            <w:pPr>
              <w:rPr>
                <w:rFonts w:ascii="Times New Roman" w:hAnsi="Times New Roman"/>
                <w:b/>
                <w:sz w:val="24"/>
                <w:szCs w:val="24"/>
              </w:rPr>
            </w:pPr>
          </w:p>
        </w:tc>
      </w:tr>
      <w:tr w:rsidR="00703926" w:rsidRPr="00985111" w14:paraId="2C9B3130" w14:textId="77777777" w:rsidTr="005C262F">
        <w:tc>
          <w:tcPr>
            <w:tcW w:w="7501" w:type="dxa"/>
          </w:tcPr>
          <w:p w14:paraId="47E28AAF" w14:textId="77777777" w:rsidR="00703926" w:rsidRPr="00314663" w:rsidRDefault="00703926" w:rsidP="00703926">
            <w:pPr>
              <w:numPr>
                <w:ilvl w:val="0"/>
                <w:numId w:val="144"/>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58EF2647" w14:textId="77777777" w:rsidR="00703926" w:rsidRPr="00314663" w:rsidRDefault="00703926" w:rsidP="005C262F">
            <w:pPr>
              <w:suppressAutoHyphens/>
              <w:rPr>
                <w:rFonts w:ascii="Times New Roman" w:hAnsi="Times New Roman"/>
                <w:b/>
                <w:sz w:val="24"/>
                <w:szCs w:val="24"/>
              </w:rPr>
            </w:pPr>
          </w:p>
        </w:tc>
        <w:tc>
          <w:tcPr>
            <w:tcW w:w="1854" w:type="dxa"/>
          </w:tcPr>
          <w:p w14:paraId="699C4F4D" w14:textId="77777777" w:rsidR="00703926" w:rsidRPr="005F59C7" w:rsidRDefault="00703926" w:rsidP="005C262F">
            <w:pPr>
              <w:rPr>
                <w:rFonts w:ascii="Times New Roman" w:hAnsi="Times New Roman"/>
                <w:b/>
                <w:sz w:val="24"/>
                <w:szCs w:val="24"/>
              </w:rPr>
            </w:pPr>
          </w:p>
        </w:tc>
      </w:tr>
    </w:tbl>
    <w:p w14:paraId="58BACDB6" w14:textId="77777777" w:rsidR="00703926" w:rsidRPr="00985111" w:rsidRDefault="00703926" w:rsidP="00703926">
      <w:pPr>
        <w:jc w:val="center"/>
        <w:rPr>
          <w:rFonts w:ascii="Times New Roman" w:hAnsi="Times New Roman"/>
          <w:b/>
          <w:i/>
          <w:sz w:val="24"/>
          <w:szCs w:val="24"/>
        </w:rPr>
      </w:pPr>
    </w:p>
    <w:p w14:paraId="5AE28195" w14:textId="77777777" w:rsidR="00D12D87" w:rsidRPr="00985111" w:rsidRDefault="00D12D87" w:rsidP="00D12D87">
      <w:pPr>
        <w:jc w:val="center"/>
        <w:rPr>
          <w:rFonts w:ascii="Times New Roman" w:hAnsi="Times New Roman"/>
          <w:b/>
          <w:i/>
          <w:sz w:val="24"/>
          <w:szCs w:val="24"/>
        </w:rPr>
      </w:pPr>
    </w:p>
    <w:p w14:paraId="6BD5FCFC" w14:textId="77777777" w:rsidR="00D12D87" w:rsidRDefault="00D12D87" w:rsidP="00F141D9">
      <w:pPr>
        <w:spacing w:after="0" w:line="240" w:lineRule="auto"/>
        <w:rPr>
          <w:rFonts w:ascii="Times New Roman" w:hAnsi="Times New Roman"/>
          <w:b/>
          <w:sz w:val="24"/>
          <w:szCs w:val="24"/>
        </w:rPr>
        <w:sectPr w:rsidR="00D12D87" w:rsidSect="00FB4790">
          <w:pgSz w:w="11907" w:h="16840"/>
          <w:pgMar w:top="1134" w:right="851" w:bottom="992" w:left="1418" w:header="709" w:footer="709" w:gutter="0"/>
          <w:cols w:space="720"/>
        </w:sectPr>
      </w:pPr>
    </w:p>
    <w:p w14:paraId="50CD2285" w14:textId="334BA181" w:rsidR="00F141D9" w:rsidRPr="00A31DEF" w:rsidRDefault="00F141D9" w:rsidP="00F141D9">
      <w:pPr>
        <w:spacing w:after="0" w:line="240" w:lineRule="auto"/>
        <w:jc w:val="center"/>
        <w:rPr>
          <w:rFonts w:ascii="Times New Roman" w:hAnsi="Times New Roman"/>
          <w:b/>
          <w:sz w:val="24"/>
          <w:szCs w:val="24"/>
        </w:rPr>
      </w:pPr>
      <w:r w:rsidRPr="00A31DEF">
        <w:rPr>
          <w:rFonts w:ascii="Times New Roman" w:hAnsi="Times New Roman"/>
          <w:b/>
          <w:sz w:val="24"/>
          <w:szCs w:val="24"/>
        </w:rPr>
        <w:lastRenderedPageBreak/>
        <w:t>1. ОБЩАЯ ХАРАКТЕРИСТИКА ПРИМЕРНОЙ РАБОЧЕЙ ПРОГРАММЫ</w:t>
      </w:r>
    </w:p>
    <w:p w14:paraId="68B2162A" w14:textId="77777777" w:rsidR="00F141D9" w:rsidRPr="00A31DEF" w:rsidRDefault="00F141D9" w:rsidP="00F141D9">
      <w:pPr>
        <w:spacing w:after="0" w:line="240" w:lineRule="auto"/>
        <w:jc w:val="center"/>
        <w:rPr>
          <w:rFonts w:ascii="Times New Roman" w:hAnsi="Times New Roman"/>
          <w:b/>
          <w:sz w:val="24"/>
          <w:szCs w:val="24"/>
        </w:rPr>
      </w:pPr>
      <w:r w:rsidRPr="00A31DEF">
        <w:rPr>
          <w:rFonts w:ascii="Times New Roman" w:hAnsi="Times New Roman"/>
          <w:b/>
          <w:sz w:val="24"/>
          <w:szCs w:val="24"/>
        </w:rPr>
        <w:t>ПРОФЕССИОНАЛЬНОГО МОДУЛЯ</w:t>
      </w:r>
    </w:p>
    <w:p w14:paraId="13093EE6" w14:textId="77777777" w:rsidR="00F141D9" w:rsidRPr="00A31DEF" w:rsidRDefault="00F141D9" w:rsidP="00F141D9">
      <w:pPr>
        <w:tabs>
          <w:tab w:val="left" w:pos="2835"/>
        </w:tabs>
        <w:spacing w:after="0" w:line="240" w:lineRule="auto"/>
        <w:ind w:firstLine="709"/>
        <w:jc w:val="center"/>
        <w:rPr>
          <w:rFonts w:ascii="Times New Roman" w:hAnsi="Times New Roman"/>
          <w:b/>
          <w:sz w:val="24"/>
          <w:szCs w:val="24"/>
        </w:rPr>
      </w:pPr>
      <w:r w:rsidRPr="00A31DEF">
        <w:rPr>
          <w:rFonts w:ascii="Times New Roman" w:hAnsi="Times New Roman"/>
          <w:b/>
          <w:sz w:val="24"/>
          <w:szCs w:val="24"/>
        </w:rPr>
        <w:t xml:space="preserve">ПМ 06 </w:t>
      </w:r>
      <w:r w:rsidRPr="00A31DEF">
        <w:rPr>
          <w:rFonts w:ascii="Times New Roman" w:hAnsi="Times New Roman"/>
          <w:b/>
          <w:sz w:val="24"/>
          <w:szCs w:val="24"/>
          <w:lang w:eastAsia="en-US"/>
        </w:rPr>
        <w:t>Осуществление организационно-аналитической деятельности</w:t>
      </w:r>
    </w:p>
    <w:p w14:paraId="64BEB7C6" w14:textId="77777777" w:rsidR="00F141D9" w:rsidRPr="00A31DEF" w:rsidRDefault="00F141D9" w:rsidP="00F141D9">
      <w:pPr>
        <w:widowControl w:val="0"/>
        <w:autoSpaceDE w:val="0"/>
        <w:autoSpaceDN w:val="0"/>
        <w:adjustRightInd w:val="0"/>
        <w:spacing w:after="0" w:line="240" w:lineRule="auto"/>
        <w:jc w:val="center"/>
        <w:rPr>
          <w:rFonts w:ascii="Times New Roman" w:hAnsi="Times New Roman"/>
          <w:b/>
          <w:sz w:val="24"/>
          <w:szCs w:val="24"/>
        </w:rPr>
      </w:pPr>
    </w:p>
    <w:p w14:paraId="39F9AE51" w14:textId="77777777" w:rsidR="00F141D9" w:rsidRPr="00A31DEF" w:rsidRDefault="00F141D9" w:rsidP="00D12D87">
      <w:pPr>
        <w:suppressAutoHyphens/>
        <w:spacing w:after="0" w:line="240" w:lineRule="auto"/>
        <w:ind w:firstLine="708"/>
        <w:rPr>
          <w:rFonts w:ascii="Times New Roman" w:hAnsi="Times New Roman"/>
          <w:b/>
          <w:sz w:val="24"/>
          <w:szCs w:val="24"/>
        </w:rPr>
      </w:pPr>
      <w:r w:rsidRPr="00A31DEF">
        <w:rPr>
          <w:rFonts w:ascii="Times New Roman" w:hAnsi="Times New Roman"/>
          <w:b/>
          <w:sz w:val="24"/>
          <w:szCs w:val="24"/>
        </w:rPr>
        <w:t xml:space="preserve">1.1. Цель и планируемые результаты освоения профессионального модуля </w:t>
      </w:r>
    </w:p>
    <w:p w14:paraId="3AA12302" w14:textId="26C14CE2" w:rsidR="00F141D9" w:rsidRPr="00A31DEF" w:rsidRDefault="00F141D9" w:rsidP="00F141D9">
      <w:pPr>
        <w:tabs>
          <w:tab w:val="left" w:pos="2835"/>
        </w:tabs>
        <w:spacing w:after="0" w:line="240" w:lineRule="auto"/>
        <w:ind w:firstLine="709"/>
        <w:jc w:val="both"/>
        <w:rPr>
          <w:rFonts w:ascii="Times New Roman" w:hAnsi="Times New Roman"/>
          <w:sz w:val="24"/>
          <w:szCs w:val="24"/>
        </w:rPr>
      </w:pPr>
      <w:r w:rsidRPr="00A31DEF">
        <w:rPr>
          <w:rFonts w:ascii="Times New Roman" w:hAnsi="Times New Roman"/>
          <w:sz w:val="24"/>
          <w:szCs w:val="24"/>
        </w:rPr>
        <w:t>В результате изучения профессионального модуля студент должен освоить основной вид деятельности Осуществление организационно-аналитической деятельности</w:t>
      </w:r>
      <w:r w:rsidRPr="00A31DEF">
        <w:rPr>
          <w:rFonts w:ascii="Times New Roman" w:hAnsi="Times New Roman"/>
          <w:b/>
          <w:sz w:val="24"/>
          <w:szCs w:val="24"/>
        </w:rPr>
        <w:t xml:space="preserve"> </w:t>
      </w:r>
      <w:r w:rsidR="00567185">
        <w:rPr>
          <w:rFonts w:ascii="Times New Roman" w:hAnsi="Times New Roman"/>
          <w:b/>
          <w:sz w:val="24"/>
          <w:szCs w:val="24"/>
        </w:rPr>
        <w:br/>
      </w:r>
      <w:r w:rsidRPr="00A31DEF">
        <w:rPr>
          <w:rFonts w:ascii="Times New Roman" w:hAnsi="Times New Roman"/>
          <w:sz w:val="24"/>
          <w:szCs w:val="24"/>
        </w:rPr>
        <w:t>и соответствующие ему общие компетенции и профессиональные компетенции:</w:t>
      </w:r>
    </w:p>
    <w:p w14:paraId="52C8C570" w14:textId="77777777" w:rsidR="00F141D9" w:rsidRPr="00A31DEF" w:rsidRDefault="00F141D9" w:rsidP="00F141D9">
      <w:pPr>
        <w:tabs>
          <w:tab w:val="left" w:pos="2835"/>
        </w:tabs>
        <w:spacing w:after="0" w:line="240" w:lineRule="auto"/>
        <w:ind w:firstLine="709"/>
        <w:jc w:val="both"/>
        <w:rPr>
          <w:rFonts w:ascii="Times New Roman" w:hAnsi="Times New Roman"/>
          <w:sz w:val="24"/>
          <w:szCs w:val="24"/>
        </w:rPr>
      </w:pPr>
    </w:p>
    <w:p w14:paraId="7B4B3EFD" w14:textId="77777777" w:rsidR="00F141D9" w:rsidRPr="00A31DEF" w:rsidRDefault="00F141D9" w:rsidP="00D12D87">
      <w:pPr>
        <w:spacing w:after="0" w:line="240" w:lineRule="auto"/>
        <w:ind w:firstLine="708"/>
        <w:jc w:val="both"/>
        <w:rPr>
          <w:rFonts w:ascii="Times New Roman" w:hAnsi="Times New Roman"/>
          <w:sz w:val="24"/>
          <w:szCs w:val="24"/>
        </w:rPr>
      </w:pPr>
      <w:r w:rsidRPr="00A31DEF">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141D9" w:rsidRPr="00D12D87" w14:paraId="43CA8422" w14:textId="77777777" w:rsidTr="004F4BDD">
        <w:tc>
          <w:tcPr>
            <w:tcW w:w="1229" w:type="dxa"/>
          </w:tcPr>
          <w:p w14:paraId="10BC5FEE" w14:textId="77777777" w:rsidR="00F141D9" w:rsidRPr="00D12D87" w:rsidRDefault="00F141D9" w:rsidP="004F4BDD">
            <w:pPr>
              <w:pStyle w:val="2"/>
              <w:spacing w:before="0" w:after="0"/>
              <w:jc w:val="both"/>
              <w:rPr>
                <w:rStyle w:val="af2"/>
                <w:rFonts w:ascii="Times New Roman" w:hAnsi="Times New Roman"/>
                <w:b w:val="0"/>
                <w:bCs w:val="0"/>
                <w:iCs w:val="0"/>
                <w:sz w:val="24"/>
                <w:szCs w:val="24"/>
              </w:rPr>
            </w:pPr>
            <w:bookmarkStart w:id="102" w:name="_Toc132208109"/>
            <w:r w:rsidRPr="00D12D87">
              <w:rPr>
                <w:rStyle w:val="af2"/>
                <w:rFonts w:ascii="Times New Roman" w:hAnsi="Times New Roman"/>
                <w:b w:val="0"/>
                <w:bCs w:val="0"/>
                <w:iCs w:val="0"/>
                <w:sz w:val="24"/>
                <w:szCs w:val="24"/>
              </w:rPr>
              <w:t>Код</w:t>
            </w:r>
            <w:bookmarkEnd w:id="102"/>
          </w:p>
        </w:tc>
        <w:tc>
          <w:tcPr>
            <w:tcW w:w="8342" w:type="dxa"/>
          </w:tcPr>
          <w:p w14:paraId="25B8F638" w14:textId="77777777" w:rsidR="00F141D9" w:rsidRPr="00D12D87" w:rsidRDefault="00F141D9" w:rsidP="004F4BDD">
            <w:pPr>
              <w:pStyle w:val="2"/>
              <w:spacing w:before="0" w:after="0"/>
              <w:jc w:val="center"/>
              <w:rPr>
                <w:rStyle w:val="af2"/>
                <w:rFonts w:ascii="Times New Roman" w:hAnsi="Times New Roman"/>
                <w:b w:val="0"/>
                <w:bCs w:val="0"/>
                <w:iCs w:val="0"/>
                <w:sz w:val="24"/>
                <w:szCs w:val="24"/>
              </w:rPr>
            </w:pPr>
            <w:bookmarkStart w:id="103" w:name="_Toc132208110"/>
            <w:r w:rsidRPr="00D12D87">
              <w:rPr>
                <w:rStyle w:val="af2"/>
                <w:rFonts w:ascii="Times New Roman" w:hAnsi="Times New Roman"/>
                <w:b w:val="0"/>
                <w:bCs w:val="0"/>
                <w:iCs w:val="0"/>
                <w:sz w:val="24"/>
                <w:szCs w:val="24"/>
              </w:rPr>
              <w:t>Наименование общих компетенций</w:t>
            </w:r>
            <w:bookmarkEnd w:id="103"/>
          </w:p>
        </w:tc>
      </w:tr>
      <w:tr w:rsidR="00F03FED" w:rsidRPr="00A31DEF" w14:paraId="3C96A19C" w14:textId="77777777" w:rsidTr="004F4BDD">
        <w:tc>
          <w:tcPr>
            <w:tcW w:w="1229" w:type="dxa"/>
          </w:tcPr>
          <w:p w14:paraId="7BAA375D" w14:textId="67D2F9C4" w:rsidR="00F03FED" w:rsidRPr="00D12D87" w:rsidRDefault="00F03FED" w:rsidP="00F03FED">
            <w:pPr>
              <w:pStyle w:val="2"/>
              <w:spacing w:before="0" w:after="0"/>
              <w:rPr>
                <w:rStyle w:val="af2"/>
                <w:rFonts w:ascii="Times New Roman" w:hAnsi="Times New Roman"/>
                <w:i/>
                <w:iCs w:val="0"/>
                <w:sz w:val="24"/>
                <w:szCs w:val="24"/>
              </w:rPr>
            </w:pPr>
            <w:r w:rsidRPr="00D12D87">
              <w:rPr>
                <w:rFonts w:ascii="Times New Roman" w:hAnsi="Times New Roman"/>
                <w:i w:val="0"/>
                <w:iCs w:val="0"/>
                <w:sz w:val="24"/>
                <w:szCs w:val="24"/>
              </w:rPr>
              <w:t>ОК 01.</w:t>
            </w:r>
          </w:p>
        </w:tc>
        <w:tc>
          <w:tcPr>
            <w:tcW w:w="8342" w:type="dxa"/>
          </w:tcPr>
          <w:p w14:paraId="4C1AD628" w14:textId="23C4CA4B" w:rsidR="00F03FED" w:rsidRPr="00F03FED" w:rsidRDefault="00F03FED" w:rsidP="00F03FED">
            <w:pPr>
              <w:pStyle w:val="2"/>
              <w:spacing w:before="0" w:after="0"/>
              <w:rPr>
                <w:rStyle w:val="af2"/>
                <w:rFonts w:ascii="Times New Roman" w:hAnsi="Times New Roman"/>
                <w:b w:val="0"/>
                <w:bCs w:val="0"/>
                <w:i/>
                <w:iCs w:val="0"/>
                <w:sz w:val="24"/>
                <w:szCs w:val="24"/>
              </w:rPr>
            </w:pPr>
            <w:r w:rsidRPr="00F03FED">
              <w:rPr>
                <w:rFonts w:ascii="Times New Roman" w:hAnsi="Times New Roman"/>
                <w:b w:val="0"/>
                <w:bCs w:val="0"/>
                <w:i w:val="0"/>
                <w:iCs w:val="0"/>
                <w:sz w:val="24"/>
                <w:szCs w:val="24"/>
              </w:rPr>
              <w:t>Выбирать способы решения задач профессиональной деятельности применительно к различным контекстам;</w:t>
            </w:r>
          </w:p>
        </w:tc>
      </w:tr>
      <w:tr w:rsidR="00F03FED" w:rsidRPr="00A31DEF" w14:paraId="608AF3F0" w14:textId="77777777" w:rsidTr="004F4BDD">
        <w:tc>
          <w:tcPr>
            <w:tcW w:w="1229" w:type="dxa"/>
          </w:tcPr>
          <w:p w14:paraId="2689807C" w14:textId="4F915CE9" w:rsidR="00F03FED" w:rsidRPr="00D12D87" w:rsidRDefault="00F03FED" w:rsidP="00F03FED">
            <w:pPr>
              <w:pStyle w:val="2"/>
              <w:spacing w:before="0" w:after="0"/>
              <w:rPr>
                <w:rStyle w:val="af2"/>
                <w:rFonts w:ascii="Times New Roman" w:hAnsi="Times New Roman"/>
                <w:i/>
                <w:iCs w:val="0"/>
                <w:sz w:val="24"/>
                <w:szCs w:val="24"/>
              </w:rPr>
            </w:pPr>
            <w:r w:rsidRPr="00D12D87">
              <w:rPr>
                <w:rFonts w:ascii="Times New Roman" w:hAnsi="Times New Roman"/>
                <w:i w:val="0"/>
                <w:iCs w:val="0"/>
                <w:sz w:val="24"/>
                <w:szCs w:val="24"/>
              </w:rPr>
              <w:t>ОК 02.</w:t>
            </w:r>
          </w:p>
        </w:tc>
        <w:tc>
          <w:tcPr>
            <w:tcW w:w="8342" w:type="dxa"/>
          </w:tcPr>
          <w:p w14:paraId="0412CE8F" w14:textId="16A6434B" w:rsidR="00F03FED" w:rsidRPr="00F03FED" w:rsidRDefault="00F03FED" w:rsidP="00F03FED">
            <w:pPr>
              <w:pStyle w:val="2"/>
              <w:spacing w:before="0" w:after="0"/>
              <w:rPr>
                <w:rStyle w:val="af2"/>
                <w:rFonts w:ascii="Times New Roman" w:hAnsi="Times New Roman"/>
                <w:b w:val="0"/>
                <w:bCs w:val="0"/>
                <w:i/>
                <w:iCs w:val="0"/>
                <w:sz w:val="24"/>
                <w:szCs w:val="24"/>
              </w:rPr>
            </w:pPr>
            <w:r w:rsidRPr="00F03FED">
              <w:rPr>
                <w:rFonts w:ascii="Times New Roman" w:hAnsi="Times New Roman"/>
                <w:b w:val="0"/>
                <w:bCs w:val="0"/>
                <w:i w:val="0"/>
                <w:iCs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03FED" w:rsidRPr="00A31DEF" w14:paraId="69B931E0" w14:textId="77777777" w:rsidTr="004F4BDD">
        <w:tc>
          <w:tcPr>
            <w:tcW w:w="1229" w:type="dxa"/>
          </w:tcPr>
          <w:p w14:paraId="4B1E0A57" w14:textId="03705643" w:rsidR="00F03FED" w:rsidRPr="00D12D87" w:rsidRDefault="00F03FED" w:rsidP="00F03FED">
            <w:pPr>
              <w:pStyle w:val="2"/>
              <w:spacing w:before="0" w:after="0"/>
              <w:rPr>
                <w:rStyle w:val="af2"/>
                <w:rFonts w:ascii="Times New Roman" w:hAnsi="Times New Roman"/>
                <w:i/>
                <w:iCs w:val="0"/>
                <w:sz w:val="24"/>
                <w:szCs w:val="24"/>
              </w:rPr>
            </w:pPr>
            <w:r w:rsidRPr="00D12D87">
              <w:rPr>
                <w:rFonts w:ascii="Times New Roman" w:hAnsi="Times New Roman"/>
                <w:i w:val="0"/>
                <w:iCs w:val="0"/>
                <w:sz w:val="24"/>
                <w:szCs w:val="24"/>
              </w:rPr>
              <w:t>ОК 03.</w:t>
            </w:r>
          </w:p>
        </w:tc>
        <w:tc>
          <w:tcPr>
            <w:tcW w:w="8342" w:type="dxa"/>
          </w:tcPr>
          <w:p w14:paraId="5A7F890A" w14:textId="07A9FCCB" w:rsidR="00F03FED" w:rsidRPr="00F03FED" w:rsidRDefault="00F03FED" w:rsidP="00F03FED">
            <w:pPr>
              <w:pStyle w:val="2"/>
              <w:spacing w:before="0" w:after="0"/>
              <w:rPr>
                <w:rStyle w:val="af2"/>
                <w:rFonts w:ascii="Times New Roman" w:hAnsi="Times New Roman"/>
                <w:b w:val="0"/>
                <w:bCs w:val="0"/>
                <w:i/>
                <w:iCs w:val="0"/>
                <w:sz w:val="24"/>
                <w:szCs w:val="24"/>
              </w:rPr>
            </w:pPr>
            <w:r w:rsidRPr="00F03FED">
              <w:rPr>
                <w:rFonts w:ascii="Times New Roman" w:hAnsi="Times New Roman"/>
                <w:b w:val="0"/>
                <w:bCs w:val="0"/>
                <w:i w:val="0"/>
                <w:iCs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F03FED" w:rsidRPr="00A31DEF" w14:paraId="04A19210" w14:textId="77777777" w:rsidTr="004F4BDD">
        <w:tc>
          <w:tcPr>
            <w:tcW w:w="1229" w:type="dxa"/>
          </w:tcPr>
          <w:p w14:paraId="702D81EA" w14:textId="1F53B0EB" w:rsidR="00F03FED" w:rsidRPr="00D12D87" w:rsidRDefault="00F03FED" w:rsidP="00F03FED">
            <w:pPr>
              <w:pStyle w:val="2"/>
              <w:spacing w:before="0" w:after="0"/>
              <w:rPr>
                <w:rStyle w:val="af2"/>
                <w:rFonts w:ascii="Times New Roman" w:hAnsi="Times New Roman"/>
                <w:i/>
                <w:iCs w:val="0"/>
                <w:sz w:val="24"/>
                <w:szCs w:val="24"/>
              </w:rPr>
            </w:pPr>
            <w:r w:rsidRPr="00D12D87">
              <w:rPr>
                <w:rFonts w:ascii="Times New Roman" w:hAnsi="Times New Roman"/>
                <w:i w:val="0"/>
                <w:iCs w:val="0"/>
                <w:sz w:val="24"/>
                <w:szCs w:val="24"/>
              </w:rPr>
              <w:t>ОК 04.</w:t>
            </w:r>
          </w:p>
        </w:tc>
        <w:tc>
          <w:tcPr>
            <w:tcW w:w="8342" w:type="dxa"/>
          </w:tcPr>
          <w:p w14:paraId="1CDDD0D7" w14:textId="68B6F18C" w:rsidR="00F03FED" w:rsidRPr="00F03FED" w:rsidRDefault="00F03FED" w:rsidP="00F03FED">
            <w:pPr>
              <w:pStyle w:val="2"/>
              <w:spacing w:before="0" w:after="0"/>
              <w:rPr>
                <w:rStyle w:val="af2"/>
                <w:rFonts w:ascii="Times New Roman" w:hAnsi="Times New Roman"/>
                <w:b w:val="0"/>
                <w:bCs w:val="0"/>
                <w:i/>
                <w:iCs w:val="0"/>
                <w:sz w:val="24"/>
                <w:szCs w:val="24"/>
              </w:rPr>
            </w:pPr>
            <w:r w:rsidRPr="00F03FED">
              <w:rPr>
                <w:rFonts w:ascii="Times New Roman" w:hAnsi="Times New Roman"/>
                <w:b w:val="0"/>
                <w:bCs w:val="0"/>
                <w:i w:val="0"/>
                <w:iCs w:val="0"/>
                <w:sz w:val="24"/>
                <w:szCs w:val="24"/>
              </w:rPr>
              <w:t>Эффективно взаимодействовать и работать в коллективе и команде;</w:t>
            </w:r>
          </w:p>
        </w:tc>
      </w:tr>
      <w:tr w:rsidR="00F03FED" w:rsidRPr="00A31DEF" w14:paraId="24DD1E74" w14:textId="77777777" w:rsidTr="004F4BDD">
        <w:tc>
          <w:tcPr>
            <w:tcW w:w="1229" w:type="dxa"/>
          </w:tcPr>
          <w:p w14:paraId="50D85D78" w14:textId="4D5D8151" w:rsidR="00F03FED" w:rsidRPr="00D12D87" w:rsidRDefault="00F03FED" w:rsidP="00F03FED">
            <w:pPr>
              <w:pStyle w:val="2"/>
              <w:spacing w:before="0" w:after="0"/>
              <w:rPr>
                <w:rStyle w:val="af2"/>
                <w:rFonts w:ascii="Times New Roman" w:hAnsi="Times New Roman"/>
                <w:i/>
                <w:iCs w:val="0"/>
                <w:sz w:val="24"/>
                <w:szCs w:val="24"/>
              </w:rPr>
            </w:pPr>
            <w:r w:rsidRPr="00D12D87">
              <w:rPr>
                <w:rFonts w:ascii="Times New Roman" w:hAnsi="Times New Roman"/>
                <w:i w:val="0"/>
                <w:iCs w:val="0"/>
                <w:sz w:val="24"/>
                <w:szCs w:val="24"/>
              </w:rPr>
              <w:t>ОК 05.</w:t>
            </w:r>
          </w:p>
        </w:tc>
        <w:tc>
          <w:tcPr>
            <w:tcW w:w="8342" w:type="dxa"/>
          </w:tcPr>
          <w:p w14:paraId="1786AE65" w14:textId="1736EB20" w:rsidR="00F03FED" w:rsidRPr="00F03FED" w:rsidRDefault="00F03FED" w:rsidP="00F03FED">
            <w:pPr>
              <w:pStyle w:val="2"/>
              <w:spacing w:before="0" w:after="0"/>
              <w:rPr>
                <w:rStyle w:val="af2"/>
                <w:rFonts w:ascii="Times New Roman" w:hAnsi="Times New Roman"/>
                <w:b w:val="0"/>
                <w:bCs w:val="0"/>
                <w:i/>
                <w:iCs w:val="0"/>
                <w:sz w:val="24"/>
                <w:szCs w:val="24"/>
              </w:rPr>
            </w:pPr>
            <w:r w:rsidRPr="00F03FED">
              <w:rPr>
                <w:rFonts w:ascii="Times New Roman" w:hAnsi="Times New Roman"/>
                <w:b w:val="0"/>
                <w:bCs w:val="0"/>
                <w:i w:val="0"/>
                <w:iCs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03FED" w:rsidRPr="00A31DEF" w14:paraId="64579968" w14:textId="77777777" w:rsidTr="004F4BDD">
        <w:tc>
          <w:tcPr>
            <w:tcW w:w="1229" w:type="dxa"/>
          </w:tcPr>
          <w:p w14:paraId="0444D8BD" w14:textId="30E6F747" w:rsidR="00F03FED" w:rsidRPr="00D12D87" w:rsidRDefault="00F03FED" w:rsidP="00F03FED">
            <w:pPr>
              <w:pStyle w:val="2"/>
              <w:spacing w:before="0" w:after="0"/>
              <w:rPr>
                <w:rStyle w:val="af2"/>
                <w:rFonts w:ascii="Times New Roman" w:hAnsi="Times New Roman"/>
                <w:i/>
                <w:iCs w:val="0"/>
                <w:sz w:val="24"/>
                <w:szCs w:val="24"/>
              </w:rPr>
            </w:pPr>
            <w:r w:rsidRPr="00D12D87">
              <w:rPr>
                <w:rFonts w:ascii="Times New Roman" w:hAnsi="Times New Roman"/>
                <w:i w:val="0"/>
                <w:iCs w:val="0"/>
                <w:sz w:val="24"/>
                <w:szCs w:val="24"/>
              </w:rPr>
              <w:t>ОК 07</w:t>
            </w:r>
          </w:p>
        </w:tc>
        <w:tc>
          <w:tcPr>
            <w:tcW w:w="8342" w:type="dxa"/>
          </w:tcPr>
          <w:p w14:paraId="603B772B" w14:textId="27A931AA" w:rsidR="00F03FED" w:rsidRPr="00F03FED" w:rsidRDefault="00F03FED" w:rsidP="00F03FED">
            <w:pPr>
              <w:pStyle w:val="2"/>
              <w:spacing w:before="0" w:after="0"/>
              <w:rPr>
                <w:rStyle w:val="af2"/>
                <w:rFonts w:ascii="Times New Roman" w:hAnsi="Times New Roman"/>
                <w:b w:val="0"/>
                <w:bCs w:val="0"/>
                <w:i/>
                <w:iCs w:val="0"/>
                <w:sz w:val="24"/>
                <w:szCs w:val="24"/>
              </w:rPr>
            </w:pPr>
            <w:r w:rsidRPr="00F03FED">
              <w:rPr>
                <w:rFonts w:ascii="Times New Roman" w:hAnsi="Times New Roman"/>
                <w:b w:val="0"/>
                <w:bCs w:val="0"/>
                <w:i w:val="0"/>
                <w:iCs w:val="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03FED" w:rsidRPr="00A31DEF" w14:paraId="331E55D4" w14:textId="77777777" w:rsidTr="004F4BDD">
        <w:tc>
          <w:tcPr>
            <w:tcW w:w="1229" w:type="dxa"/>
          </w:tcPr>
          <w:p w14:paraId="635A710C" w14:textId="20E31C8E" w:rsidR="00F03FED" w:rsidRPr="00D12D87" w:rsidRDefault="00F03FED" w:rsidP="00F03FED">
            <w:pPr>
              <w:pStyle w:val="2"/>
              <w:spacing w:before="0" w:after="0"/>
              <w:rPr>
                <w:rStyle w:val="af2"/>
                <w:rFonts w:ascii="Times New Roman" w:hAnsi="Times New Roman"/>
                <w:i/>
                <w:iCs w:val="0"/>
                <w:sz w:val="24"/>
                <w:szCs w:val="24"/>
              </w:rPr>
            </w:pPr>
            <w:r w:rsidRPr="00D12D87">
              <w:rPr>
                <w:rFonts w:ascii="Times New Roman" w:hAnsi="Times New Roman"/>
                <w:i w:val="0"/>
                <w:iCs w:val="0"/>
                <w:sz w:val="24"/>
                <w:szCs w:val="24"/>
              </w:rPr>
              <w:t>ОК 09.</w:t>
            </w:r>
          </w:p>
        </w:tc>
        <w:tc>
          <w:tcPr>
            <w:tcW w:w="8342" w:type="dxa"/>
          </w:tcPr>
          <w:p w14:paraId="1FAFB779" w14:textId="43CB263D" w:rsidR="00F03FED" w:rsidRPr="00F03FED" w:rsidRDefault="00F03FED" w:rsidP="00F03FED">
            <w:pPr>
              <w:pStyle w:val="2"/>
              <w:spacing w:before="0" w:after="0"/>
              <w:rPr>
                <w:rStyle w:val="af2"/>
                <w:rFonts w:ascii="Times New Roman" w:hAnsi="Times New Roman"/>
                <w:b w:val="0"/>
                <w:bCs w:val="0"/>
                <w:i/>
                <w:iCs w:val="0"/>
                <w:sz w:val="24"/>
                <w:szCs w:val="24"/>
              </w:rPr>
            </w:pPr>
            <w:r w:rsidRPr="00F03FED">
              <w:rPr>
                <w:rFonts w:ascii="Times New Roman" w:hAnsi="Times New Roman"/>
                <w:b w:val="0"/>
                <w:bCs w:val="0"/>
                <w:i w:val="0"/>
                <w:iCs w:val="0"/>
                <w:sz w:val="24"/>
                <w:szCs w:val="24"/>
              </w:rPr>
              <w:t>Пользоваться профессиональной документацией на государственном и иностранном языках.</w:t>
            </w:r>
          </w:p>
        </w:tc>
      </w:tr>
    </w:tbl>
    <w:p w14:paraId="4B3BD242" w14:textId="77777777" w:rsidR="00F141D9" w:rsidRPr="00A31DEF" w:rsidRDefault="00F141D9" w:rsidP="00F141D9">
      <w:pPr>
        <w:spacing w:after="0" w:line="240" w:lineRule="auto"/>
        <w:rPr>
          <w:rFonts w:ascii="Times New Roman" w:hAnsi="Times New Roman"/>
          <w:vanish/>
          <w:sz w:val="24"/>
          <w:szCs w:val="24"/>
        </w:rPr>
      </w:pPr>
    </w:p>
    <w:p w14:paraId="143F6C4E" w14:textId="77777777" w:rsidR="00F141D9" w:rsidRPr="00A31DEF" w:rsidRDefault="00F141D9" w:rsidP="00F141D9">
      <w:pPr>
        <w:spacing w:after="0" w:line="240" w:lineRule="auto"/>
        <w:rPr>
          <w:rFonts w:ascii="Times New Roman" w:hAnsi="Times New Roman"/>
          <w:sz w:val="24"/>
          <w:szCs w:val="24"/>
        </w:rPr>
      </w:pPr>
    </w:p>
    <w:p w14:paraId="602AA85A" w14:textId="77777777" w:rsidR="00F141D9" w:rsidRPr="00A31DEF" w:rsidRDefault="00F141D9" w:rsidP="00F141D9">
      <w:pPr>
        <w:pStyle w:val="2"/>
        <w:spacing w:before="0" w:after="0"/>
        <w:jc w:val="both"/>
        <w:rPr>
          <w:rStyle w:val="af2"/>
          <w:rFonts w:ascii="Times New Roman" w:hAnsi="Times New Roman"/>
          <w:b w:val="0"/>
          <w:iCs w:val="0"/>
          <w:sz w:val="24"/>
          <w:szCs w:val="24"/>
        </w:rPr>
      </w:pPr>
    </w:p>
    <w:p w14:paraId="5F89717D" w14:textId="77777777" w:rsidR="00F141D9" w:rsidRPr="00A31DEF" w:rsidRDefault="00F141D9" w:rsidP="00D12D87">
      <w:pPr>
        <w:pStyle w:val="2"/>
        <w:spacing w:before="0" w:after="0"/>
        <w:ind w:firstLine="708"/>
        <w:jc w:val="both"/>
        <w:rPr>
          <w:rStyle w:val="af2"/>
          <w:rFonts w:ascii="Times New Roman" w:hAnsi="Times New Roman"/>
          <w:b w:val="0"/>
          <w:iCs w:val="0"/>
          <w:sz w:val="24"/>
          <w:szCs w:val="24"/>
        </w:rPr>
      </w:pPr>
      <w:bookmarkStart w:id="104" w:name="_Toc132208111"/>
      <w:r w:rsidRPr="00A31DEF">
        <w:rPr>
          <w:rStyle w:val="af2"/>
          <w:rFonts w:ascii="Times New Roman" w:hAnsi="Times New Roman"/>
          <w:b w:val="0"/>
          <w:iCs w:val="0"/>
          <w:sz w:val="24"/>
          <w:szCs w:val="24"/>
        </w:rPr>
        <w:t>1.1.2. Перечень профессиональных компетенций</w:t>
      </w:r>
      <w:bookmarkEnd w:id="104"/>
      <w:r w:rsidRPr="00A31DEF">
        <w:rPr>
          <w:rStyle w:val="af2"/>
          <w:rFonts w:ascii="Times New Roman" w:hAnsi="Times New Roman"/>
          <w:b w:val="0"/>
          <w:iCs w:val="0"/>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141D9" w:rsidRPr="00D12D87" w14:paraId="1F0D5F94" w14:textId="77777777" w:rsidTr="004F4BDD">
        <w:tc>
          <w:tcPr>
            <w:tcW w:w="1204" w:type="dxa"/>
          </w:tcPr>
          <w:p w14:paraId="36D3BEB9" w14:textId="77777777" w:rsidR="00F141D9" w:rsidRPr="00D12D87" w:rsidRDefault="00F141D9" w:rsidP="004F4BDD">
            <w:pPr>
              <w:pStyle w:val="2"/>
              <w:spacing w:before="0" w:after="0"/>
              <w:jc w:val="both"/>
              <w:rPr>
                <w:rStyle w:val="af2"/>
                <w:rFonts w:ascii="Times New Roman" w:hAnsi="Times New Roman"/>
                <w:b w:val="0"/>
                <w:bCs w:val="0"/>
                <w:iCs w:val="0"/>
                <w:sz w:val="24"/>
                <w:szCs w:val="24"/>
              </w:rPr>
            </w:pPr>
            <w:bookmarkStart w:id="105" w:name="_Toc132208112"/>
            <w:r w:rsidRPr="00D12D87">
              <w:rPr>
                <w:rStyle w:val="af2"/>
                <w:rFonts w:ascii="Times New Roman" w:hAnsi="Times New Roman"/>
                <w:b w:val="0"/>
                <w:bCs w:val="0"/>
                <w:iCs w:val="0"/>
                <w:sz w:val="24"/>
                <w:szCs w:val="24"/>
              </w:rPr>
              <w:t>Код</w:t>
            </w:r>
            <w:bookmarkEnd w:id="105"/>
          </w:p>
        </w:tc>
        <w:tc>
          <w:tcPr>
            <w:tcW w:w="8367" w:type="dxa"/>
          </w:tcPr>
          <w:p w14:paraId="744891C6" w14:textId="77777777" w:rsidR="00F141D9" w:rsidRPr="00D12D87" w:rsidRDefault="00F141D9" w:rsidP="004F4BDD">
            <w:pPr>
              <w:pStyle w:val="2"/>
              <w:spacing w:before="0" w:after="0"/>
              <w:jc w:val="both"/>
              <w:rPr>
                <w:rStyle w:val="af2"/>
                <w:rFonts w:ascii="Times New Roman" w:hAnsi="Times New Roman"/>
                <w:b w:val="0"/>
                <w:bCs w:val="0"/>
                <w:iCs w:val="0"/>
                <w:sz w:val="24"/>
                <w:szCs w:val="24"/>
              </w:rPr>
            </w:pPr>
            <w:bookmarkStart w:id="106" w:name="_Toc132208113"/>
            <w:r w:rsidRPr="00D12D87">
              <w:rPr>
                <w:rStyle w:val="af2"/>
                <w:rFonts w:ascii="Times New Roman" w:hAnsi="Times New Roman"/>
                <w:b w:val="0"/>
                <w:bCs w:val="0"/>
                <w:iCs w:val="0"/>
                <w:sz w:val="24"/>
                <w:szCs w:val="24"/>
              </w:rPr>
              <w:t>Наименование видов деятельности и профессиональных компетенций</w:t>
            </w:r>
            <w:bookmarkEnd w:id="106"/>
          </w:p>
        </w:tc>
      </w:tr>
      <w:tr w:rsidR="00F141D9" w:rsidRPr="00A31DEF" w14:paraId="7801E497" w14:textId="77777777" w:rsidTr="004F4BDD">
        <w:tc>
          <w:tcPr>
            <w:tcW w:w="1204" w:type="dxa"/>
          </w:tcPr>
          <w:p w14:paraId="5F1873FA" w14:textId="56FD61B3" w:rsidR="00F141D9" w:rsidRPr="00F03FED" w:rsidRDefault="00F141D9" w:rsidP="004F4BDD">
            <w:pPr>
              <w:pStyle w:val="2"/>
              <w:spacing w:before="0" w:after="0"/>
              <w:jc w:val="both"/>
              <w:rPr>
                <w:rStyle w:val="af2"/>
                <w:rFonts w:ascii="Times New Roman" w:hAnsi="Times New Roman"/>
                <w:bCs w:val="0"/>
                <w:iCs w:val="0"/>
                <w:sz w:val="24"/>
                <w:szCs w:val="24"/>
                <w:lang w:val="ru-RU"/>
              </w:rPr>
            </w:pPr>
            <w:bookmarkStart w:id="107" w:name="_Toc132208114"/>
            <w:r w:rsidRPr="007F7059">
              <w:rPr>
                <w:rStyle w:val="af2"/>
                <w:rFonts w:ascii="Times New Roman" w:hAnsi="Times New Roman"/>
                <w:bCs w:val="0"/>
                <w:iCs w:val="0"/>
                <w:sz w:val="24"/>
                <w:szCs w:val="24"/>
              </w:rPr>
              <w:t xml:space="preserve">ВД </w:t>
            </w:r>
            <w:bookmarkEnd w:id="107"/>
            <w:r w:rsidR="00F03FED">
              <w:rPr>
                <w:rStyle w:val="af2"/>
                <w:rFonts w:ascii="Times New Roman" w:hAnsi="Times New Roman"/>
                <w:bCs w:val="0"/>
                <w:iCs w:val="0"/>
                <w:sz w:val="24"/>
                <w:szCs w:val="24"/>
                <w:lang w:val="ru-RU"/>
              </w:rPr>
              <w:t>6</w:t>
            </w:r>
          </w:p>
        </w:tc>
        <w:tc>
          <w:tcPr>
            <w:tcW w:w="8367" w:type="dxa"/>
          </w:tcPr>
          <w:p w14:paraId="48261509" w14:textId="77777777" w:rsidR="00F141D9" w:rsidRPr="00A31DEF" w:rsidRDefault="00F141D9" w:rsidP="004F4BDD">
            <w:pPr>
              <w:pStyle w:val="2"/>
              <w:spacing w:before="0" w:after="0"/>
              <w:jc w:val="both"/>
              <w:rPr>
                <w:rStyle w:val="af2"/>
                <w:rFonts w:ascii="Times New Roman" w:hAnsi="Times New Roman"/>
                <w:iCs w:val="0"/>
                <w:sz w:val="24"/>
                <w:szCs w:val="24"/>
              </w:rPr>
            </w:pPr>
            <w:bookmarkStart w:id="108" w:name="_Toc132208115"/>
            <w:r w:rsidRPr="00A31DEF">
              <w:rPr>
                <w:rFonts w:ascii="Times New Roman" w:hAnsi="Times New Roman"/>
                <w:i w:val="0"/>
                <w:iCs w:val="0"/>
                <w:sz w:val="24"/>
                <w:szCs w:val="24"/>
                <w:lang w:eastAsia="en-US"/>
              </w:rPr>
              <w:t>Осуществление организационно-аналитической деятельности</w:t>
            </w:r>
            <w:bookmarkEnd w:id="108"/>
            <w:r w:rsidRPr="00A31DEF">
              <w:rPr>
                <w:rFonts w:ascii="Times New Roman" w:hAnsi="Times New Roman"/>
                <w:i w:val="0"/>
                <w:iCs w:val="0"/>
                <w:sz w:val="24"/>
                <w:szCs w:val="24"/>
                <w:lang w:eastAsia="en-US"/>
              </w:rPr>
              <w:t xml:space="preserve"> </w:t>
            </w:r>
          </w:p>
        </w:tc>
      </w:tr>
      <w:tr w:rsidR="00F141D9" w:rsidRPr="00A31DEF" w14:paraId="149AEC93" w14:textId="77777777" w:rsidTr="004F4BDD">
        <w:tc>
          <w:tcPr>
            <w:tcW w:w="1204" w:type="dxa"/>
          </w:tcPr>
          <w:p w14:paraId="7BAB6B64" w14:textId="77777777" w:rsidR="00F141D9" w:rsidRPr="007F7059" w:rsidRDefault="00F141D9" w:rsidP="004F4BDD">
            <w:pPr>
              <w:widowControl w:val="0"/>
              <w:tabs>
                <w:tab w:val="left" w:pos="2835"/>
              </w:tabs>
              <w:autoSpaceDE w:val="0"/>
              <w:autoSpaceDN w:val="0"/>
              <w:adjustRightInd w:val="0"/>
              <w:spacing w:after="0" w:line="240" w:lineRule="auto"/>
              <w:jc w:val="both"/>
              <w:rPr>
                <w:rFonts w:ascii="Times New Roman" w:hAnsi="Times New Roman"/>
                <w:b/>
                <w:sz w:val="24"/>
                <w:szCs w:val="24"/>
              </w:rPr>
            </w:pPr>
            <w:r w:rsidRPr="007F7059">
              <w:rPr>
                <w:rFonts w:ascii="Times New Roman" w:hAnsi="Times New Roman"/>
                <w:b/>
                <w:sz w:val="24"/>
                <w:szCs w:val="24"/>
              </w:rPr>
              <w:t>ПК 6.1.</w:t>
            </w:r>
          </w:p>
        </w:tc>
        <w:tc>
          <w:tcPr>
            <w:tcW w:w="8367" w:type="dxa"/>
          </w:tcPr>
          <w:p w14:paraId="7A43C2F3" w14:textId="77777777" w:rsidR="00F141D9" w:rsidRPr="00A31DEF"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Проводить анализ медико-статистической информации при оказании первичной доврачебной медико-санитарной помощи;</w:t>
            </w:r>
          </w:p>
        </w:tc>
      </w:tr>
      <w:tr w:rsidR="00F141D9" w:rsidRPr="00A31DEF" w14:paraId="278D09CB" w14:textId="77777777" w:rsidTr="004F4BDD">
        <w:tc>
          <w:tcPr>
            <w:tcW w:w="1204" w:type="dxa"/>
          </w:tcPr>
          <w:p w14:paraId="16728677" w14:textId="77777777" w:rsidR="00F141D9" w:rsidRPr="007F7059" w:rsidRDefault="00F141D9" w:rsidP="004F4BDD">
            <w:pPr>
              <w:widowControl w:val="0"/>
              <w:tabs>
                <w:tab w:val="left" w:pos="2835"/>
              </w:tabs>
              <w:autoSpaceDE w:val="0"/>
              <w:autoSpaceDN w:val="0"/>
              <w:adjustRightInd w:val="0"/>
              <w:spacing w:after="0" w:line="240" w:lineRule="auto"/>
              <w:jc w:val="both"/>
              <w:rPr>
                <w:rFonts w:ascii="Times New Roman" w:hAnsi="Times New Roman"/>
                <w:b/>
                <w:sz w:val="24"/>
                <w:szCs w:val="24"/>
              </w:rPr>
            </w:pPr>
            <w:r w:rsidRPr="007F7059">
              <w:rPr>
                <w:rFonts w:ascii="Times New Roman" w:hAnsi="Times New Roman"/>
                <w:b/>
                <w:sz w:val="24"/>
                <w:szCs w:val="24"/>
              </w:rPr>
              <w:t>ПК 6.2.</w:t>
            </w:r>
          </w:p>
        </w:tc>
        <w:tc>
          <w:tcPr>
            <w:tcW w:w="8367" w:type="dxa"/>
          </w:tcPr>
          <w:p w14:paraId="429D4C83" w14:textId="77777777" w:rsidR="00F141D9" w:rsidRPr="00A31DEF"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Участвовать в обеспечении внутреннего контроля качества и безопасности медицинской деятельности;</w:t>
            </w:r>
          </w:p>
        </w:tc>
      </w:tr>
      <w:tr w:rsidR="00F141D9" w:rsidRPr="00A31DEF" w14:paraId="75A59BD8" w14:textId="77777777" w:rsidTr="004F4BDD">
        <w:tc>
          <w:tcPr>
            <w:tcW w:w="1204" w:type="dxa"/>
          </w:tcPr>
          <w:p w14:paraId="68BD802B" w14:textId="77777777" w:rsidR="00F141D9" w:rsidRPr="007F7059" w:rsidRDefault="00F141D9" w:rsidP="004F4BDD">
            <w:pPr>
              <w:widowControl w:val="0"/>
              <w:tabs>
                <w:tab w:val="left" w:pos="2835"/>
              </w:tabs>
              <w:autoSpaceDE w:val="0"/>
              <w:autoSpaceDN w:val="0"/>
              <w:adjustRightInd w:val="0"/>
              <w:spacing w:after="0" w:line="240" w:lineRule="auto"/>
              <w:jc w:val="both"/>
              <w:rPr>
                <w:rFonts w:ascii="Times New Roman" w:hAnsi="Times New Roman"/>
                <w:b/>
                <w:sz w:val="24"/>
                <w:szCs w:val="24"/>
              </w:rPr>
            </w:pPr>
            <w:r w:rsidRPr="007F7059">
              <w:rPr>
                <w:rFonts w:ascii="Times New Roman" w:hAnsi="Times New Roman"/>
                <w:b/>
                <w:sz w:val="24"/>
                <w:szCs w:val="24"/>
              </w:rPr>
              <w:t>ПК 6.3.</w:t>
            </w:r>
          </w:p>
        </w:tc>
        <w:tc>
          <w:tcPr>
            <w:tcW w:w="8367" w:type="dxa"/>
          </w:tcPr>
          <w:p w14:paraId="48EAE024" w14:textId="77777777" w:rsidR="00F141D9" w:rsidRPr="00A31DEF"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Контролировать выполнение должностных обязанностей находящегося в распоряжении персонала;</w:t>
            </w:r>
          </w:p>
        </w:tc>
      </w:tr>
      <w:tr w:rsidR="00F141D9" w:rsidRPr="00A31DEF" w14:paraId="7F0BF5D2" w14:textId="77777777" w:rsidTr="004F4BDD">
        <w:tc>
          <w:tcPr>
            <w:tcW w:w="1204" w:type="dxa"/>
          </w:tcPr>
          <w:p w14:paraId="6D589458" w14:textId="77777777" w:rsidR="00F141D9" w:rsidRPr="007F7059" w:rsidRDefault="00F141D9" w:rsidP="004F4BDD">
            <w:pPr>
              <w:widowControl w:val="0"/>
              <w:tabs>
                <w:tab w:val="left" w:pos="2835"/>
              </w:tabs>
              <w:autoSpaceDE w:val="0"/>
              <w:autoSpaceDN w:val="0"/>
              <w:adjustRightInd w:val="0"/>
              <w:spacing w:after="0" w:line="240" w:lineRule="auto"/>
              <w:jc w:val="both"/>
              <w:rPr>
                <w:rFonts w:ascii="Times New Roman" w:hAnsi="Times New Roman"/>
                <w:b/>
                <w:sz w:val="24"/>
                <w:szCs w:val="24"/>
              </w:rPr>
            </w:pPr>
            <w:r w:rsidRPr="007F7059">
              <w:rPr>
                <w:rFonts w:ascii="Times New Roman" w:hAnsi="Times New Roman"/>
                <w:b/>
                <w:sz w:val="24"/>
                <w:szCs w:val="24"/>
              </w:rPr>
              <w:t>ПК 6.4.</w:t>
            </w:r>
          </w:p>
        </w:tc>
        <w:tc>
          <w:tcPr>
            <w:tcW w:w="8367" w:type="dxa"/>
          </w:tcPr>
          <w:p w14:paraId="7A3FDCF1" w14:textId="77777777" w:rsidR="00F141D9" w:rsidRPr="00A31DEF"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Организовывать деятельность персонала с соблюдением психологических и этических аспектов работы в команде;</w:t>
            </w:r>
          </w:p>
        </w:tc>
      </w:tr>
      <w:tr w:rsidR="00F141D9" w:rsidRPr="00A31DEF" w14:paraId="50192832" w14:textId="77777777" w:rsidTr="004F4BDD">
        <w:tc>
          <w:tcPr>
            <w:tcW w:w="1204" w:type="dxa"/>
          </w:tcPr>
          <w:p w14:paraId="08E26544" w14:textId="77777777" w:rsidR="00F141D9" w:rsidRPr="007F7059" w:rsidRDefault="00F141D9" w:rsidP="004F4BDD">
            <w:pPr>
              <w:widowControl w:val="0"/>
              <w:tabs>
                <w:tab w:val="left" w:pos="2835"/>
              </w:tabs>
              <w:autoSpaceDE w:val="0"/>
              <w:autoSpaceDN w:val="0"/>
              <w:adjustRightInd w:val="0"/>
              <w:spacing w:after="0" w:line="240" w:lineRule="auto"/>
              <w:jc w:val="both"/>
              <w:rPr>
                <w:rFonts w:ascii="Times New Roman" w:hAnsi="Times New Roman"/>
                <w:b/>
                <w:sz w:val="24"/>
                <w:szCs w:val="24"/>
              </w:rPr>
            </w:pPr>
            <w:r w:rsidRPr="007F7059">
              <w:rPr>
                <w:rFonts w:ascii="Times New Roman" w:hAnsi="Times New Roman"/>
                <w:b/>
                <w:sz w:val="24"/>
                <w:szCs w:val="24"/>
              </w:rPr>
              <w:t>ПК 6.5.</w:t>
            </w:r>
          </w:p>
        </w:tc>
        <w:tc>
          <w:tcPr>
            <w:tcW w:w="8367" w:type="dxa"/>
          </w:tcPr>
          <w:p w14:paraId="70538B70" w14:textId="77777777" w:rsidR="00F141D9" w:rsidRPr="00A31DEF"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Вести учетно-отчетную медицинскую документацию при осуществлении всех видов первичной медико-санитарной помощи и при чрезвычайных ситуациях, в том числе в электронной форме;</w:t>
            </w:r>
          </w:p>
        </w:tc>
      </w:tr>
      <w:tr w:rsidR="00F141D9" w:rsidRPr="00A31DEF" w14:paraId="24A93D6F" w14:textId="77777777" w:rsidTr="004F4BDD">
        <w:tc>
          <w:tcPr>
            <w:tcW w:w="1204" w:type="dxa"/>
          </w:tcPr>
          <w:p w14:paraId="7027DE34" w14:textId="77777777" w:rsidR="00F141D9" w:rsidRPr="007F7059" w:rsidRDefault="00F141D9" w:rsidP="004F4BDD">
            <w:pPr>
              <w:widowControl w:val="0"/>
              <w:tabs>
                <w:tab w:val="left" w:pos="2835"/>
              </w:tabs>
              <w:autoSpaceDE w:val="0"/>
              <w:autoSpaceDN w:val="0"/>
              <w:adjustRightInd w:val="0"/>
              <w:spacing w:after="0" w:line="240" w:lineRule="auto"/>
              <w:jc w:val="both"/>
              <w:rPr>
                <w:rFonts w:ascii="Times New Roman" w:hAnsi="Times New Roman"/>
                <w:b/>
                <w:sz w:val="24"/>
                <w:szCs w:val="24"/>
              </w:rPr>
            </w:pPr>
            <w:r w:rsidRPr="007F7059">
              <w:rPr>
                <w:rFonts w:ascii="Times New Roman" w:hAnsi="Times New Roman"/>
                <w:b/>
                <w:sz w:val="24"/>
                <w:szCs w:val="24"/>
              </w:rPr>
              <w:t>ПК 6.6.</w:t>
            </w:r>
          </w:p>
        </w:tc>
        <w:tc>
          <w:tcPr>
            <w:tcW w:w="8367" w:type="dxa"/>
          </w:tcPr>
          <w:p w14:paraId="44845B24" w14:textId="77777777" w:rsidR="00F141D9" w:rsidRPr="00A31DEF"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Использовать медицинские информационные системы и информационно-телекоммуникационную сеть «Интернет» в работе;</w:t>
            </w:r>
          </w:p>
        </w:tc>
      </w:tr>
      <w:tr w:rsidR="00F141D9" w:rsidRPr="00A31DEF" w14:paraId="39776C95" w14:textId="77777777" w:rsidTr="004F4BDD">
        <w:tc>
          <w:tcPr>
            <w:tcW w:w="1204" w:type="dxa"/>
          </w:tcPr>
          <w:p w14:paraId="0BA69E80" w14:textId="77777777" w:rsidR="00F141D9" w:rsidRPr="007F7059" w:rsidRDefault="00F141D9" w:rsidP="004F4BDD">
            <w:pPr>
              <w:widowControl w:val="0"/>
              <w:tabs>
                <w:tab w:val="left" w:pos="2835"/>
              </w:tabs>
              <w:autoSpaceDE w:val="0"/>
              <w:autoSpaceDN w:val="0"/>
              <w:adjustRightInd w:val="0"/>
              <w:spacing w:after="0" w:line="240" w:lineRule="auto"/>
              <w:jc w:val="both"/>
              <w:rPr>
                <w:rFonts w:ascii="Times New Roman" w:hAnsi="Times New Roman"/>
                <w:b/>
                <w:sz w:val="24"/>
                <w:szCs w:val="24"/>
              </w:rPr>
            </w:pPr>
            <w:r w:rsidRPr="007F7059">
              <w:rPr>
                <w:rFonts w:ascii="Times New Roman" w:hAnsi="Times New Roman"/>
                <w:b/>
                <w:sz w:val="24"/>
                <w:szCs w:val="24"/>
              </w:rPr>
              <w:t>ПК 6.7.</w:t>
            </w:r>
          </w:p>
        </w:tc>
        <w:tc>
          <w:tcPr>
            <w:tcW w:w="8367" w:type="dxa"/>
          </w:tcPr>
          <w:p w14:paraId="121B3971" w14:textId="77777777" w:rsidR="00F141D9" w:rsidRPr="00A31DEF" w:rsidRDefault="00F141D9" w:rsidP="004F4BDD">
            <w:pPr>
              <w:widowControl w:val="0"/>
              <w:tabs>
                <w:tab w:val="left" w:pos="2835"/>
              </w:tabs>
              <w:autoSpaceDE w:val="0"/>
              <w:autoSpaceDN w:val="0"/>
              <w:adjustRightInd w:val="0"/>
              <w:spacing w:after="0" w:line="240" w:lineRule="auto"/>
              <w:jc w:val="both"/>
              <w:rPr>
                <w:rFonts w:ascii="Times New Roman" w:hAnsi="Times New Roman"/>
                <w:sz w:val="24"/>
                <w:szCs w:val="24"/>
              </w:rPr>
            </w:pPr>
            <w:r w:rsidRPr="00A31DEF">
              <w:rPr>
                <w:rFonts w:ascii="Times New Roman" w:hAnsi="Times New Roman"/>
                <w:sz w:val="24"/>
                <w:szCs w:val="24"/>
              </w:rPr>
              <w:t>Осуществлять защиту персональных данных пациентов и сведений, составляющих врачебную тайну.</w:t>
            </w:r>
          </w:p>
        </w:tc>
      </w:tr>
    </w:tbl>
    <w:p w14:paraId="358D6360" w14:textId="51CD5D52" w:rsidR="00F141D9" w:rsidRDefault="00F141D9" w:rsidP="00F141D9">
      <w:pPr>
        <w:spacing w:after="0" w:line="240" w:lineRule="auto"/>
        <w:rPr>
          <w:rFonts w:ascii="Times New Roman" w:hAnsi="Times New Roman"/>
          <w:bCs/>
          <w:sz w:val="24"/>
          <w:szCs w:val="24"/>
        </w:rPr>
      </w:pPr>
    </w:p>
    <w:p w14:paraId="4E81E390" w14:textId="10467EF3" w:rsidR="00D12D87" w:rsidRDefault="00D12D87" w:rsidP="00F141D9">
      <w:pPr>
        <w:spacing w:after="0" w:line="240" w:lineRule="auto"/>
        <w:rPr>
          <w:rFonts w:ascii="Times New Roman" w:hAnsi="Times New Roman"/>
          <w:bCs/>
          <w:sz w:val="24"/>
          <w:szCs w:val="24"/>
        </w:rPr>
      </w:pPr>
    </w:p>
    <w:p w14:paraId="7B80F92E" w14:textId="77777777" w:rsidR="00F467D8" w:rsidRPr="00A31DEF" w:rsidRDefault="00F467D8" w:rsidP="00F141D9">
      <w:pPr>
        <w:spacing w:after="0" w:line="240" w:lineRule="auto"/>
        <w:rPr>
          <w:rFonts w:ascii="Times New Roman" w:hAnsi="Times New Roman"/>
          <w:bCs/>
          <w:sz w:val="24"/>
          <w:szCs w:val="24"/>
        </w:rPr>
      </w:pPr>
    </w:p>
    <w:p w14:paraId="0C2A2C26" w14:textId="77777777" w:rsidR="00F141D9" w:rsidRPr="00A31DEF" w:rsidRDefault="00F141D9" w:rsidP="004570F6">
      <w:pPr>
        <w:numPr>
          <w:ilvl w:val="2"/>
          <w:numId w:val="103"/>
        </w:numPr>
        <w:spacing w:after="0" w:line="240" w:lineRule="auto"/>
        <w:rPr>
          <w:rFonts w:ascii="Times New Roman" w:hAnsi="Times New Roman"/>
          <w:bCs/>
          <w:sz w:val="24"/>
          <w:szCs w:val="24"/>
        </w:rPr>
      </w:pPr>
      <w:r w:rsidRPr="00A31DEF">
        <w:rPr>
          <w:rFonts w:ascii="Times New Roman" w:hAnsi="Times New Roman"/>
          <w:bCs/>
          <w:sz w:val="24"/>
          <w:szCs w:val="24"/>
        </w:rPr>
        <w:lastRenderedPageBreak/>
        <w:t>В результате освоения профессионального модуля студент должен:</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7230"/>
      </w:tblGrid>
      <w:tr w:rsidR="00D12D87" w:rsidRPr="00A31DEF" w14:paraId="34925E4F" w14:textId="77777777" w:rsidTr="00D12D87">
        <w:tc>
          <w:tcPr>
            <w:tcW w:w="2297" w:type="dxa"/>
          </w:tcPr>
          <w:p w14:paraId="48EC7237" w14:textId="77777777" w:rsidR="00D12D87" w:rsidRPr="00A31DEF" w:rsidRDefault="00D12D87" w:rsidP="004F4BDD">
            <w:pPr>
              <w:spacing w:after="0" w:line="240" w:lineRule="auto"/>
              <w:rPr>
                <w:rFonts w:ascii="Times New Roman" w:hAnsi="Times New Roman"/>
                <w:bCs/>
                <w:sz w:val="24"/>
                <w:szCs w:val="24"/>
                <w:lang w:eastAsia="en-US"/>
              </w:rPr>
            </w:pPr>
            <w:r w:rsidRPr="00A31DEF">
              <w:rPr>
                <w:rFonts w:ascii="Times New Roman" w:hAnsi="Times New Roman"/>
                <w:bCs/>
                <w:sz w:val="24"/>
                <w:szCs w:val="24"/>
                <w:lang w:eastAsia="en-US"/>
              </w:rPr>
              <w:t>Владеть навыками</w:t>
            </w:r>
          </w:p>
        </w:tc>
        <w:tc>
          <w:tcPr>
            <w:tcW w:w="7230" w:type="dxa"/>
          </w:tcPr>
          <w:p w14:paraId="31E67B9A" w14:textId="66C01E42" w:rsidR="00D12D87" w:rsidRPr="00A31DEF" w:rsidRDefault="00D12D87" w:rsidP="004F4BDD">
            <w:pPr>
              <w:pStyle w:val="af0"/>
              <w:widowControl w:val="0"/>
              <w:tabs>
                <w:tab w:val="left" w:pos="2835"/>
              </w:tabs>
              <w:autoSpaceDE w:val="0"/>
              <w:autoSpaceDN w:val="0"/>
              <w:adjustRightInd w:val="0"/>
              <w:spacing w:before="0" w:after="0"/>
              <w:ind w:left="84"/>
              <w:jc w:val="both"/>
              <w:rPr>
                <w:lang w:val="ru-RU"/>
              </w:rPr>
            </w:pPr>
            <w:r w:rsidRPr="00A31DEF">
              <w:t>проведение анализа основных медико-статистических показателей заболеваемости, инвалидности и смертности для оценки здоровья прикрепленного населения</w:t>
            </w:r>
            <w:r w:rsidRPr="00A31DEF">
              <w:rPr>
                <w:lang w:val="ru-RU"/>
              </w:rPr>
              <w:t>;</w:t>
            </w:r>
          </w:p>
          <w:p w14:paraId="722091B1" w14:textId="77777777" w:rsidR="00D12D87" w:rsidRPr="00A31DEF" w:rsidRDefault="00D12D87" w:rsidP="004F4BDD">
            <w:pPr>
              <w:pStyle w:val="af0"/>
              <w:widowControl w:val="0"/>
              <w:tabs>
                <w:tab w:val="left" w:pos="2835"/>
              </w:tabs>
              <w:autoSpaceDE w:val="0"/>
              <w:autoSpaceDN w:val="0"/>
              <w:adjustRightInd w:val="0"/>
              <w:spacing w:before="0" w:after="0"/>
              <w:ind w:left="84"/>
              <w:jc w:val="both"/>
              <w:rPr>
                <w:lang w:val="ru-RU"/>
              </w:rPr>
            </w:pPr>
            <w:r w:rsidRPr="00A31DEF">
              <w:t>проведение работы по внутреннему контролю качества и безопасности медицинской деятельности</w:t>
            </w:r>
            <w:r w:rsidRPr="00A31DEF">
              <w:rPr>
                <w:lang w:val="ru-RU"/>
              </w:rPr>
              <w:t>;</w:t>
            </w:r>
          </w:p>
          <w:p w14:paraId="66822FD4" w14:textId="77777777" w:rsidR="00D12D87" w:rsidRPr="00A31DEF" w:rsidRDefault="00D12D87" w:rsidP="004F4BDD">
            <w:pPr>
              <w:pStyle w:val="af0"/>
              <w:widowControl w:val="0"/>
              <w:tabs>
                <w:tab w:val="left" w:pos="2835"/>
              </w:tabs>
              <w:autoSpaceDE w:val="0"/>
              <w:autoSpaceDN w:val="0"/>
              <w:adjustRightInd w:val="0"/>
              <w:spacing w:before="0" w:after="0"/>
              <w:ind w:left="84"/>
              <w:jc w:val="both"/>
              <w:rPr>
                <w:lang w:val="ru-RU"/>
              </w:rPr>
            </w:pPr>
            <w:r w:rsidRPr="00A31DEF">
              <w:t>осуществление контроля выполнения должностных обязанностей находящимся в распоряжении медицинским персоналом</w:t>
            </w:r>
            <w:r w:rsidRPr="00A31DEF">
              <w:rPr>
                <w:lang w:val="ru-RU"/>
              </w:rPr>
              <w:t>;</w:t>
            </w:r>
          </w:p>
          <w:p w14:paraId="2B71D406" w14:textId="77777777" w:rsidR="00D12D87" w:rsidRPr="00A31DEF" w:rsidRDefault="00D12D87" w:rsidP="004F4BDD">
            <w:pPr>
              <w:pStyle w:val="af0"/>
              <w:widowControl w:val="0"/>
              <w:tabs>
                <w:tab w:val="left" w:pos="2835"/>
              </w:tabs>
              <w:autoSpaceDE w:val="0"/>
              <w:autoSpaceDN w:val="0"/>
              <w:adjustRightInd w:val="0"/>
              <w:spacing w:before="0" w:after="0"/>
              <w:ind w:left="84"/>
              <w:jc w:val="both"/>
              <w:rPr>
                <w:lang w:val="ru-RU"/>
              </w:rPr>
            </w:pPr>
            <w:r w:rsidRPr="00A31DEF">
              <w:t>организации рациональной деятельности персонала с соблюдением психологических и этических аспектов работы в команде</w:t>
            </w:r>
            <w:r w:rsidRPr="00A31DEF">
              <w:rPr>
                <w:lang w:val="ru-RU"/>
              </w:rPr>
              <w:t>;</w:t>
            </w:r>
          </w:p>
          <w:p w14:paraId="48DFB542"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t>ведения медицинской документации, в том числе в электронном виде;</w:t>
            </w:r>
          </w:p>
          <w:p w14:paraId="49397EF7"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Style w:val="markedcontent"/>
                <w:rFonts w:ascii="Times New Roman" w:hAnsi="Times New Roman"/>
                <w:sz w:val="24"/>
                <w:szCs w:val="24"/>
              </w:rPr>
            </w:pPr>
            <w:r w:rsidRPr="00A31DEF">
              <w:rPr>
                <w:rStyle w:val="markedcontent"/>
                <w:rFonts w:ascii="Times New Roman" w:hAnsi="Times New Roman"/>
                <w:sz w:val="24"/>
                <w:szCs w:val="24"/>
              </w:rPr>
              <w:t>составление плана работы и отчета о своей работе;</w:t>
            </w:r>
          </w:p>
          <w:p w14:paraId="3DC8A957"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Style w:val="markedcontent"/>
                <w:rFonts w:ascii="Times New Roman" w:hAnsi="Times New Roman"/>
                <w:sz w:val="24"/>
                <w:szCs w:val="24"/>
              </w:rPr>
            </w:pPr>
            <w:r w:rsidRPr="00A31DEF">
              <w:rPr>
                <w:rStyle w:val="markedcontent"/>
                <w:rFonts w:ascii="Times New Roman" w:hAnsi="Times New Roman"/>
                <w:sz w:val="24"/>
                <w:szCs w:val="24"/>
              </w:rPr>
              <w:t>осуществление учета населения фельдшерского участка;</w:t>
            </w:r>
          </w:p>
          <w:p w14:paraId="56153FC0" w14:textId="77777777" w:rsidR="00D12D87" w:rsidRPr="00A31DEF" w:rsidRDefault="00D12D87" w:rsidP="004F4BDD">
            <w:pPr>
              <w:pStyle w:val="af0"/>
              <w:widowControl w:val="0"/>
              <w:tabs>
                <w:tab w:val="left" w:pos="2835"/>
              </w:tabs>
              <w:autoSpaceDE w:val="0"/>
              <w:autoSpaceDN w:val="0"/>
              <w:adjustRightInd w:val="0"/>
              <w:spacing w:before="0" w:after="0"/>
              <w:ind w:left="84"/>
              <w:jc w:val="both"/>
              <w:rPr>
                <w:rStyle w:val="markedcontent"/>
                <w:lang w:val="ru-RU"/>
              </w:rPr>
            </w:pPr>
            <w:r w:rsidRPr="00A31DEF">
              <w:rPr>
                <w:rStyle w:val="markedcontent"/>
              </w:rPr>
              <w:t>формирование паспорта фельдшерского участка</w:t>
            </w:r>
            <w:r w:rsidRPr="00A31DEF">
              <w:rPr>
                <w:rStyle w:val="markedcontent"/>
                <w:lang w:val="ru-RU"/>
              </w:rPr>
              <w:t>;</w:t>
            </w:r>
          </w:p>
          <w:p w14:paraId="083B9E17" w14:textId="77777777" w:rsidR="00D12D87" w:rsidRPr="00A31DEF" w:rsidRDefault="00D12D87" w:rsidP="004F4BDD">
            <w:pPr>
              <w:pStyle w:val="af0"/>
              <w:widowControl w:val="0"/>
              <w:tabs>
                <w:tab w:val="left" w:pos="2835"/>
              </w:tabs>
              <w:autoSpaceDE w:val="0"/>
              <w:autoSpaceDN w:val="0"/>
              <w:adjustRightInd w:val="0"/>
              <w:spacing w:before="0" w:after="0"/>
              <w:ind w:left="84"/>
              <w:jc w:val="both"/>
              <w:rPr>
                <w:lang w:val="ru-RU"/>
              </w:rPr>
            </w:pPr>
            <w:r w:rsidRPr="00A31DEF">
              <w:t>применение информационных систем в сфере здравоохранения и информационно-телекоммуникационной сети «Интернет»</w:t>
            </w:r>
            <w:r w:rsidRPr="00A31DEF">
              <w:rPr>
                <w:lang w:val="ru-RU"/>
              </w:rPr>
              <w:t>;</w:t>
            </w:r>
          </w:p>
          <w:p w14:paraId="722C9D10" w14:textId="77777777" w:rsidR="00D12D87" w:rsidRPr="00A31DEF" w:rsidRDefault="00D12D87" w:rsidP="004F4BDD">
            <w:pPr>
              <w:pStyle w:val="affffff"/>
              <w:ind w:left="84"/>
            </w:pPr>
            <w:r w:rsidRPr="00A31DEF">
              <w:t>использование в работе персональных данных пациентов и сведений, составляющих врачебную тайну.</w:t>
            </w:r>
          </w:p>
        </w:tc>
      </w:tr>
      <w:tr w:rsidR="00D12D87" w:rsidRPr="00A31DEF" w14:paraId="0477C785" w14:textId="77777777" w:rsidTr="00D12D87">
        <w:tc>
          <w:tcPr>
            <w:tcW w:w="2297" w:type="dxa"/>
          </w:tcPr>
          <w:p w14:paraId="6E38BAF6" w14:textId="212D4A14" w:rsidR="00D12D87" w:rsidRPr="00A31DEF" w:rsidRDefault="00D12D87" w:rsidP="004F4BDD">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w:t>
            </w:r>
            <w:r w:rsidRPr="00A31DEF">
              <w:rPr>
                <w:rFonts w:ascii="Times New Roman" w:hAnsi="Times New Roman"/>
                <w:bCs/>
                <w:sz w:val="24"/>
                <w:szCs w:val="24"/>
                <w:lang w:eastAsia="en-US"/>
              </w:rPr>
              <w:t>меть</w:t>
            </w:r>
          </w:p>
        </w:tc>
        <w:tc>
          <w:tcPr>
            <w:tcW w:w="7230" w:type="dxa"/>
          </w:tcPr>
          <w:p w14:paraId="11696D66" w14:textId="38EA4A0B"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t>проводить анализ медико-статистических показателей заболеваемости, инвалидности и смертности для оценки здоровья прикрепленного населения;</w:t>
            </w:r>
          </w:p>
          <w:p w14:paraId="1496A99D"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t>проводить мероприятия по внутреннему контролю качества и безопасности медицинской деятельности;</w:t>
            </w:r>
          </w:p>
          <w:p w14:paraId="72F5B16A"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t>координировать деятельность и осуществлять контроль выполнение должностных обязанностей находящимся в распоряжении медицинским персоналом;</w:t>
            </w:r>
          </w:p>
          <w:p w14:paraId="56A4375A"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t>рационально организовывать деятельность персонала и соблюдать этические и психологические аспекты работы в команде;</w:t>
            </w:r>
          </w:p>
          <w:p w14:paraId="74EC5DAB"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t>составлять план работы и отчет о своей работе;</w:t>
            </w:r>
          </w:p>
          <w:p w14:paraId="2AD2717E"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t>заполнять медицинскую документацию, в том числе в форме электронного документа;</w:t>
            </w:r>
          </w:p>
          <w:p w14:paraId="6658B8BA"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t>формировать паспорт фельдшерского участка;</w:t>
            </w:r>
          </w:p>
          <w:p w14:paraId="74B39C1F"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Style w:val="markedcontent"/>
                <w:rFonts w:ascii="Times New Roman" w:hAnsi="Times New Roman"/>
                <w:sz w:val="24"/>
                <w:szCs w:val="24"/>
              </w:rPr>
            </w:pPr>
            <w:r w:rsidRPr="00A31DEF">
              <w:rPr>
                <w:rStyle w:val="markedcontent"/>
                <w:rFonts w:ascii="Times New Roman" w:hAnsi="Times New Roman"/>
                <w:sz w:val="24"/>
                <w:szCs w:val="24"/>
              </w:rPr>
              <w:t>проводить учет прикрепленного населения фельдшерского участка;</w:t>
            </w:r>
          </w:p>
          <w:p w14:paraId="29794853"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t>применять в работе информационные системы в сфере здравоохранения и информационно-телекоммуникационную сеть "Интернет";</w:t>
            </w:r>
          </w:p>
          <w:p w14:paraId="2CD863C2" w14:textId="77777777" w:rsidR="00D12D87" w:rsidRPr="00A31DEF" w:rsidRDefault="00D12D87" w:rsidP="004F4BDD">
            <w:pPr>
              <w:pStyle w:val="affffff"/>
              <w:ind w:left="84"/>
            </w:pPr>
            <w:r w:rsidRPr="00A31DEF">
              <w:t>использовать в работе персональные данные пациентов и сведениями, составляющие врачебную тайну.</w:t>
            </w:r>
          </w:p>
        </w:tc>
      </w:tr>
      <w:tr w:rsidR="00D12D87" w:rsidRPr="00A31DEF" w14:paraId="35FBB8FD" w14:textId="77777777" w:rsidTr="00D12D87">
        <w:tc>
          <w:tcPr>
            <w:tcW w:w="2297" w:type="dxa"/>
          </w:tcPr>
          <w:p w14:paraId="022DFC15" w14:textId="7800FD1B" w:rsidR="00D12D87" w:rsidRPr="00A31DEF" w:rsidRDefault="00D12D87" w:rsidP="004F4BDD">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w:t>
            </w:r>
            <w:r w:rsidRPr="00A31DEF">
              <w:rPr>
                <w:rFonts w:ascii="Times New Roman" w:hAnsi="Times New Roman"/>
                <w:bCs/>
                <w:sz w:val="24"/>
                <w:szCs w:val="24"/>
                <w:lang w:eastAsia="en-US"/>
              </w:rPr>
              <w:t>нать</w:t>
            </w:r>
          </w:p>
        </w:tc>
        <w:tc>
          <w:tcPr>
            <w:tcW w:w="7230" w:type="dxa"/>
          </w:tcPr>
          <w:p w14:paraId="392C5F09" w14:textId="76459060"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t>медико-статистические показатели заболеваемости, инвалидности и смертности, характеризующие здоровье прикрепленного населения, порядок их вычисления и оценки;</w:t>
            </w:r>
          </w:p>
          <w:p w14:paraId="7646B8F5"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t>нормативные требования к обеспечению внутреннего контроля качества и безопасности медицинской деятельности;</w:t>
            </w:r>
          </w:p>
          <w:p w14:paraId="123273EF" w14:textId="77777777" w:rsidR="00D12D87" w:rsidRPr="00A31DEF" w:rsidRDefault="00D12D87" w:rsidP="004F4BDD">
            <w:pPr>
              <w:shd w:val="clear" w:color="auto" w:fill="FFFFFF"/>
              <w:spacing w:after="0" w:line="240" w:lineRule="auto"/>
              <w:ind w:left="84"/>
              <w:jc w:val="both"/>
              <w:outlineLvl w:val="2"/>
              <w:rPr>
                <w:rFonts w:ascii="Times New Roman" w:hAnsi="Times New Roman"/>
                <w:sz w:val="24"/>
                <w:szCs w:val="24"/>
              </w:rPr>
            </w:pPr>
            <w:bookmarkStart w:id="109" w:name="_Toc132208116"/>
            <w:r w:rsidRPr="00A31DEF">
              <w:rPr>
                <w:rFonts w:ascii="Times New Roman" w:hAnsi="Times New Roman"/>
                <w:sz w:val="24"/>
                <w:szCs w:val="24"/>
              </w:rPr>
              <w:t>мероприятия, осуществляемые в рамках внутреннего контроля качества и безопасности медицинской деятельности;</w:t>
            </w:r>
            <w:bookmarkEnd w:id="109"/>
          </w:p>
          <w:p w14:paraId="34966514"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t>критерии оценки качества и безопасности медицинской деятельности;</w:t>
            </w:r>
          </w:p>
          <w:p w14:paraId="08B06E29"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t>должностные обязанности находящегося в распоряжении медицинского персонала;</w:t>
            </w:r>
          </w:p>
          <w:p w14:paraId="737ECFB7" w14:textId="77777777" w:rsidR="00D12D87" w:rsidRPr="00A31DEF" w:rsidRDefault="00D12D87" w:rsidP="004F4B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4"/>
              <w:jc w:val="both"/>
              <w:rPr>
                <w:rFonts w:ascii="Times New Roman" w:hAnsi="Times New Roman"/>
                <w:sz w:val="24"/>
                <w:szCs w:val="24"/>
              </w:rPr>
            </w:pPr>
            <w:r w:rsidRPr="00A31DEF">
              <w:rPr>
                <w:rFonts w:ascii="Times New Roman" w:hAnsi="Times New Roman"/>
                <w:sz w:val="24"/>
                <w:szCs w:val="24"/>
              </w:rPr>
              <w:t>принципы делового общения в коллективе;</w:t>
            </w:r>
          </w:p>
          <w:p w14:paraId="62F3A1DB" w14:textId="77777777" w:rsidR="00D12D87" w:rsidRPr="00A31DEF" w:rsidRDefault="00D12D87" w:rsidP="004F4B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4"/>
              <w:jc w:val="both"/>
              <w:rPr>
                <w:rFonts w:ascii="Times New Roman" w:hAnsi="Times New Roman"/>
                <w:sz w:val="24"/>
                <w:szCs w:val="24"/>
              </w:rPr>
            </w:pPr>
            <w:r w:rsidRPr="00A31DEF">
              <w:rPr>
                <w:rFonts w:ascii="Times New Roman" w:hAnsi="Times New Roman"/>
                <w:sz w:val="24"/>
                <w:szCs w:val="24"/>
              </w:rPr>
              <w:t>способы управления конфликтами;</w:t>
            </w:r>
          </w:p>
          <w:p w14:paraId="37952A7F"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lastRenderedPageBreak/>
              <w:t>этические аспекты деятельности медицинского работника;</w:t>
            </w:r>
          </w:p>
          <w:p w14:paraId="708C1F1A"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Style w:val="markedcontent"/>
                <w:rFonts w:ascii="Times New Roman" w:hAnsi="Times New Roman"/>
                <w:sz w:val="24"/>
                <w:szCs w:val="24"/>
              </w:rPr>
              <w:t>порядок представления отчетных документов по виду деятельности</w:t>
            </w:r>
            <w:r w:rsidRPr="00A31DEF">
              <w:rPr>
                <w:sz w:val="24"/>
                <w:szCs w:val="24"/>
              </w:rPr>
              <w:t xml:space="preserve"> </w:t>
            </w:r>
            <w:r w:rsidRPr="00A31DEF">
              <w:rPr>
                <w:rStyle w:val="markedcontent"/>
                <w:rFonts w:ascii="Times New Roman" w:hAnsi="Times New Roman"/>
                <w:sz w:val="24"/>
                <w:szCs w:val="24"/>
              </w:rPr>
              <w:t>фельдшера здравпункта, фельдшерско-акушерского пункта;</w:t>
            </w:r>
          </w:p>
          <w:p w14:paraId="4A9227E6"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t>правила и порядок оформления медицинской документации в медицинских организациях, в том числе в форме электронного документа;</w:t>
            </w:r>
          </w:p>
          <w:p w14:paraId="64117B58"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t>виды медицинской документации, используемые в профессиональной деятельности;</w:t>
            </w:r>
          </w:p>
          <w:p w14:paraId="0DB5C22D"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t>порядок работы в и информационных системах в сфере здравоохранения и информационно-телекоммуникационной сети "Интернет";</w:t>
            </w:r>
          </w:p>
          <w:p w14:paraId="10E6FEB5" w14:textId="77777777" w:rsidR="00D12D87" w:rsidRPr="00A31DEF" w:rsidRDefault="00D12D87" w:rsidP="004F4BDD">
            <w:pPr>
              <w:widowControl w:val="0"/>
              <w:tabs>
                <w:tab w:val="left" w:pos="2835"/>
              </w:tabs>
              <w:autoSpaceDE w:val="0"/>
              <w:autoSpaceDN w:val="0"/>
              <w:adjustRightInd w:val="0"/>
              <w:spacing w:after="0" w:line="240" w:lineRule="auto"/>
              <w:ind w:left="84"/>
              <w:jc w:val="both"/>
              <w:rPr>
                <w:rFonts w:ascii="Times New Roman" w:hAnsi="Times New Roman"/>
                <w:sz w:val="24"/>
                <w:szCs w:val="24"/>
              </w:rPr>
            </w:pPr>
            <w:r w:rsidRPr="00A31DEF">
              <w:rPr>
                <w:rFonts w:ascii="Times New Roman" w:hAnsi="Times New Roman"/>
                <w:sz w:val="24"/>
                <w:szCs w:val="24"/>
              </w:rPr>
              <w:t>методы защиты информации при работе в информационно-телекоммуникационной сети "Интернет";</w:t>
            </w:r>
          </w:p>
          <w:p w14:paraId="08C62EBD" w14:textId="77777777" w:rsidR="00D12D87" w:rsidRPr="00A31DEF" w:rsidRDefault="00D12D87" w:rsidP="004F4BDD">
            <w:pPr>
              <w:pStyle w:val="affffff"/>
              <w:ind w:left="84"/>
            </w:pPr>
            <w:r w:rsidRPr="00A31DEF">
              <w:t>основы законодательства Российской Федерации о защите персональных данных пациентов и сведений, составляющих врачебную тайну.</w:t>
            </w:r>
          </w:p>
        </w:tc>
      </w:tr>
    </w:tbl>
    <w:p w14:paraId="14F4A1D2" w14:textId="77777777" w:rsidR="00F141D9" w:rsidRPr="00A31DEF" w:rsidRDefault="00F141D9" w:rsidP="00F141D9">
      <w:pPr>
        <w:spacing w:after="0" w:line="240" w:lineRule="auto"/>
        <w:rPr>
          <w:rFonts w:ascii="Times New Roman" w:hAnsi="Times New Roman"/>
          <w:b/>
          <w:sz w:val="24"/>
          <w:szCs w:val="24"/>
        </w:rPr>
      </w:pPr>
    </w:p>
    <w:p w14:paraId="07F0BBF3" w14:textId="77777777" w:rsidR="00F141D9" w:rsidRPr="00A31DEF" w:rsidRDefault="00F141D9" w:rsidP="00F141D9">
      <w:pPr>
        <w:spacing w:after="0" w:line="240" w:lineRule="auto"/>
        <w:rPr>
          <w:rFonts w:ascii="Times New Roman" w:hAnsi="Times New Roman"/>
          <w:b/>
          <w:sz w:val="24"/>
          <w:szCs w:val="24"/>
        </w:rPr>
      </w:pPr>
    </w:p>
    <w:p w14:paraId="396717C5" w14:textId="77777777" w:rsidR="00F141D9" w:rsidRPr="00A31DEF" w:rsidRDefault="00F141D9" w:rsidP="00D12D87">
      <w:pPr>
        <w:spacing w:after="0" w:line="240" w:lineRule="auto"/>
        <w:ind w:firstLine="708"/>
        <w:rPr>
          <w:rFonts w:ascii="Times New Roman" w:hAnsi="Times New Roman"/>
          <w:b/>
          <w:sz w:val="24"/>
          <w:szCs w:val="24"/>
        </w:rPr>
      </w:pPr>
      <w:r w:rsidRPr="00A31DEF">
        <w:rPr>
          <w:rFonts w:ascii="Times New Roman" w:hAnsi="Times New Roman"/>
          <w:b/>
          <w:sz w:val="24"/>
          <w:szCs w:val="24"/>
        </w:rPr>
        <w:t>1.2. Количество часов, отводимое на освоение профессионального модуля</w:t>
      </w:r>
    </w:p>
    <w:p w14:paraId="5C682DEF" w14:textId="77777777" w:rsidR="00F03FED" w:rsidRDefault="00F03FED" w:rsidP="00F141D9">
      <w:pPr>
        <w:spacing w:after="0" w:line="240" w:lineRule="auto"/>
        <w:rPr>
          <w:rFonts w:ascii="Times New Roman" w:hAnsi="Times New Roman"/>
          <w:sz w:val="24"/>
          <w:szCs w:val="24"/>
        </w:rPr>
      </w:pPr>
    </w:p>
    <w:p w14:paraId="4307A6C6" w14:textId="4F291639" w:rsidR="00F141D9" w:rsidRPr="006436FA" w:rsidRDefault="00F141D9" w:rsidP="00F141D9">
      <w:pPr>
        <w:spacing w:after="0" w:line="240" w:lineRule="auto"/>
        <w:rPr>
          <w:rFonts w:ascii="Times New Roman" w:hAnsi="Times New Roman"/>
          <w:sz w:val="24"/>
          <w:szCs w:val="24"/>
        </w:rPr>
      </w:pPr>
      <w:r w:rsidRPr="006436FA">
        <w:rPr>
          <w:rFonts w:ascii="Times New Roman" w:hAnsi="Times New Roman"/>
          <w:sz w:val="24"/>
          <w:szCs w:val="24"/>
        </w:rPr>
        <w:t xml:space="preserve">Всего часов </w:t>
      </w:r>
      <w:r w:rsidR="005B0539" w:rsidRPr="005B0539">
        <w:rPr>
          <w:rFonts w:ascii="Times New Roman" w:hAnsi="Times New Roman"/>
          <w:sz w:val="24"/>
          <w:szCs w:val="24"/>
        </w:rPr>
        <w:t>308</w:t>
      </w:r>
      <w:r w:rsidR="006436FA">
        <w:rPr>
          <w:rFonts w:ascii="Times New Roman" w:hAnsi="Times New Roman"/>
          <w:sz w:val="24"/>
          <w:szCs w:val="24"/>
        </w:rPr>
        <w:t xml:space="preserve"> часа </w:t>
      </w:r>
    </w:p>
    <w:p w14:paraId="1795DB57" w14:textId="0CF1AF45" w:rsidR="00F141D9" w:rsidRPr="006436FA" w:rsidRDefault="00F141D9" w:rsidP="00F141D9">
      <w:pPr>
        <w:spacing w:after="0"/>
        <w:ind w:firstLine="708"/>
        <w:rPr>
          <w:rFonts w:ascii="Times New Roman" w:hAnsi="Times New Roman"/>
          <w:sz w:val="24"/>
          <w:szCs w:val="24"/>
        </w:rPr>
      </w:pPr>
      <w:r w:rsidRPr="006436FA">
        <w:rPr>
          <w:rFonts w:ascii="Times New Roman" w:hAnsi="Times New Roman"/>
          <w:sz w:val="24"/>
          <w:szCs w:val="24"/>
        </w:rPr>
        <w:t xml:space="preserve">в том числе в форме практической подготовки </w:t>
      </w:r>
      <w:r w:rsidR="005B0539" w:rsidRPr="005B0539">
        <w:rPr>
          <w:rFonts w:ascii="Times New Roman" w:hAnsi="Times New Roman"/>
          <w:sz w:val="24"/>
          <w:szCs w:val="24"/>
        </w:rPr>
        <w:t>180</w:t>
      </w:r>
      <w:r w:rsidR="006436FA">
        <w:rPr>
          <w:rFonts w:ascii="Times New Roman" w:hAnsi="Times New Roman"/>
          <w:sz w:val="24"/>
          <w:szCs w:val="24"/>
        </w:rPr>
        <w:t xml:space="preserve"> часов</w:t>
      </w:r>
    </w:p>
    <w:p w14:paraId="6B0C512D" w14:textId="77777777" w:rsidR="00F141D9" w:rsidRPr="006436FA" w:rsidRDefault="00F141D9" w:rsidP="00F141D9">
      <w:pPr>
        <w:spacing w:after="0" w:line="240" w:lineRule="auto"/>
        <w:rPr>
          <w:rFonts w:ascii="Times New Roman" w:hAnsi="Times New Roman"/>
          <w:sz w:val="24"/>
          <w:szCs w:val="24"/>
        </w:rPr>
      </w:pPr>
    </w:p>
    <w:p w14:paraId="52930A81" w14:textId="645D7003" w:rsidR="00F141D9" w:rsidRPr="006436FA" w:rsidRDefault="00F141D9" w:rsidP="00F141D9">
      <w:pPr>
        <w:spacing w:after="0" w:line="240" w:lineRule="auto"/>
        <w:rPr>
          <w:rFonts w:ascii="Times New Roman" w:hAnsi="Times New Roman"/>
          <w:sz w:val="24"/>
          <w:szCs w:val="24"/>
        </w:rPr>
      </w:pPr>
      <w:r w:rsidRPr="006436FA">
        <w:rPr>
          <w:rFonts w:ascii="Times New Roman" w:hAnsi="Times New Roman"/>
          <w:sz w:val="24"/>
          <w:szCs w:val="24"/>
        </w:rPr>
        <w:t>Из них на освоение МДК 128</w:t>
      </w:r>
      <w:r w:rsidR="006436FA">
        <w:rPr>
          <w:rFonts w:ascii="Times New Roman" w:hAnsi="Times New Roman"/>
          <w:sz w:val="24"/>
          <w:szCs w:val="24"/>
        </w:rPr>
        <w:t xml:space="preserve"> часов</w:t>
      </w:r>
    </w:p>
    <w:p w14:paraId="4D3F9BE4" w14:textId="77777777" w:rsidR="00F03FED" w:rsidRPr="006436FA" w:rsidRDefault="00F03FED" w:rsidP="00F03FED">
      <w:pPr>
        <w:spacing w:after="0" w:line="240" w:lineRule="auto"/>
        <w:rPr>
          <w:rFonts w:ascii="Times New Roman" w:hAnsi="Times New Roman"/>
          <w:sz w:val="24"/>
          <w:szCs w:val="24"/>
        </w:rPr>
      </w:pPr>
      <w:r w:rsidRPr="006436FA">
        <w:rPr>
          <w:rFonts w:ascii="Times New Roman" w:hAnsi="Times New Roman"/>
          <w:sz w:val="24"/>
          <w:szCs w:val="24"/>
        </w:rPr>
        <w:t xml:space="preserve">            в том числе самостоятельная работа</w:t>
      </w:r>
      <w:r w:rsidRPr="006436FA">
        <w:rPr>
          <w:rFonts w:ascii="Times New Roman" w:hAnsi="Times New Roman"/>
          <w:sz w:val="24"/>
          <w:szCs w:val="24"/>
        </w:rPr>
        <w:tab/>
        <w:t xml:space="preserve"> </w:t>
      </w:r>
    </w:p>
    <w:p w14:paraId="1C4C5BFD" w14:textId="064B762D" w:rsidR="00F03FED" w:rsidRPr="006436FA" w:rsidRDefault="00F03FED" w:rsidP="00F03FED">
      <w:pPr>
        <w:spacing w:after="0" w:line="240" w:lineRule="auto"/>
        <w:rPr>
          <w:rFonts w:ascii="Times New Roman" w:hAnsi="Times New Roman"/>
          <w:sz w:val="24"/>
          <w:szCs w:val="24"/>
        </w:rPr>
      </w:pPr>
      <w:r w:rsidRPr="006436FA">
        <w:rPr>
          <w:rFonts w:ascii="Times New Roman" w:hAnsi="Times New Roman"/>
          <w:sz w:val="24"/>
          <w:szCs w:val="24"/>
        </w:rPr>
        <w:t>практики, в том числе учебная - 36 часов</w:t>
      </w:r>
    </w:p>
    <w:p w14:paraId="3871AA70" w14:textId="7ED07F17" w:rsidR="00F03FED" w:rsidRPr="005B0539" w:rsidRDefault="00F03FED" w:rsidP="00F03FED">
      <w:pPr>
        <w:spacing w:after="0" w:line="240" w:lineRule="auto"/>
        <w:rPr>
          <w:rFonts w:ascii="Times New Roman" w:hAnsi="Times New Roman"/>
          <w:sz w:val="24"/>
          <w:szCs w:val="24"/>
        </w:rPr>
      </w:pPr>
      <w:r w:rsidRPr="006436FA">
        <w:rPr>
          <w:rFonts w:ascii="Times New Roman" w:hAnsi="Times New Roman"/>
          <w:sz w:val="24"/>
          <w:szCs w:val="24"/>
        </w:rPr>
        <w:t xml:space="preserve">                      производственная </w:t>
      </w:r>
      <w:r w:rsidR="005B0539">
        <w:rPr>
          <w:rFonts w:ascii="Times New Roman" w:hAnsi="Times New Roman"/>
          <w:sz w:val="24"/>
          <w:szCs w:val="24"/>
        </w:rPr>
        <w:t>–</w:t>
      </w:r>
      <w:r w:rsidRPr="006436FA">
        <w:rPr>
          <w:rFonts w:ascii="Times New Roman" w:hAnsi="Times New Roman"/>
          <w:sz w:val="24"/>
          <w:szCs w:val="24"/>
        </w:rPr>
        <w:t xml:space="preserve"> </w:t>
      </w:r>
      <w:r w:rsidR="005B0539">
        <w:rPr>
          <w:rFonts w:ascii="Times New Roman" w:hAnsi="Times New Roman"/>
          <w:sz w:val="24"/>
          <w:szCs w:val="24"/>
          <w:lang w:val="en-US"/>
        </w:rPr>
        <w:t xml:space="preserve">144 </w:t>
      </w:r>
      <w:r w:rsidR="005B0539">
        <w:rPr>
          <w:rFonts w:ascii="Times New Roman" w:hAnsi="Times New Roman"/>
          <w:sz w:val="24"/>
          <w:szCs w:val="24"/>
        </w:rPr>
        <w:t>часа</w:t>
      </w:r>
    </w:p>
    <w:p w14:paraId="4CABF63B" w14:textId="3D6FDFAA" w:rsidR="00F141D9" w:rsidRPr="006436FA" w:rsidRDefault="00F141D9" w:rsidP="00F141D9">
      <w:pPr>
        <w:spacing w:after="0" w:line="240" w:lineRule="auto"/>
        <w:rPr>
          <w:rFonts w:ascii="Times New Roman" w:hAnsi="Times New Roman"/>
          <w:sz w:val="24"/>
          <w:szCs w:val="24"/>
        </w:rPr>
      </w:pPr>
      <w:r w:rsidRPr="006436FA">
        <w:rPr>
          <w:rFonts w:ascii="Times New Roman" w:hAnsi="Times New Roman"/>
          <w:sz w:val="24"/>
          <w:szCs w:val="24"/>
        </w:rPr>
        <w:t xml:space="preserve">Промежуточная аттестация – </w:t>
      </w:r>
    </w:p>
    <w:p w14:paraId="7C121351" w14:textId="77777777" w:rsidR="00F141D9" w:rsidRPr="00A31DEF" w:rsidRDefault="00F141D9" w:rsidP="00F141D9">
      <w:pPr>
        <w:spacing w:after="0" w:line="240" w:lineRule="auto"/>
        <w:rPr>
          <w:rFonts w:ascii="Times New Roman" w:hAnsi="Times New Roman"/>
          <w:sz w:val="24"/>
          <w:szCs w:val="24"/>
        </w:rPr>
        <w:sectPr w:rsidR="00F141D9" w:rsidRPr="00A31DEF" w:rsidSect="00FB4790">
          <w:pgSz w:w="11907" w:h="16840"/>
          <w:pgMar w:top="1134" w:right="851" w:bottom="992" w:left="1418" w:header="709" w:footer="709" w:gutter="0"/>
          <w:cols w:space="720"/>
        </w:sectPr>
      </w:pPr>
    </w:p>
    <w:p w14:paraId="5C7BFB1E" w14:textId="5AD62923" w:rsidR="00F141D9" w:rsidRPr="00A31DEF" w:rsidRDefault="00F467D8" w:rsidP="00F467D8">
      <w:pPr>
        <w:spacing w:after="0" w:line="240" w:lineRule="auto"/>
        <w:jc w:val="center"/>
        <w:rPr>
          <w:rFonts w:ascii="Times New Roman" w:hAnsi="Times New Roman"/>
          <w:b/>
          <w:sz w:val="24"/>
          <w:szCs w:val="24"/>
        </w:rPr>
      </w:pPr>
      <w:r w:rsidRPr="00A31DEF">
        <w:rPr>
          <w:rFonts w:ascii="Times New Roman" w:hAnsi="Times New Roman"/>
          <w:b/>
          <w:sz w:val="24"/>
          <w:szCs w:val="24"/>
        </w:rPr>
        <w:lastRenderedPageBreak/>
        <w:t>2. СТРУКТУРА И СОДЕРЖАНИЕ ПРОФЕССИОНАЛЬНОГО МОДУЛЯ</w:t>
      </w:r>
    </w:p>
    <w:p w14:paraId="1B5D8EEF" w14:textId="77777777" w:rsidR="00F141D9" w:rsidRPr="00A31DEF" w:rsidRDefault="00F141D9" w:rsidP="00F467D8">
      <w:pPr>
        <w:spacing w:after="0" w:line="240" w:lineRule="auto"/>
        <w:ind w:firstLine="708"/>
        <w:rPr>
          <w:rFonts w:ascii="Times New Roman" w:hAnsi="Times New Roman"/>
          <w:b/>
          <w:sz w:val="24"/>
          <w:szCs w:val="24"/>
        </w:rPr>
      </w:pPr>
      <w:r w:rsidRPr="00A31DEF">
        <w:rPr>
          <w:rFonts w:ascii="Times New Roman" w:hAnsi="Times New Roman"/>
          <w:b/>
          <w:sz w:val="24"/>
          <w:szCs w:val="24"/>
        </w:rPr>
        <w:t>2.1.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1682"/>
        <w:gridCol w:w="1026"/>
        <w:gridCol w:w="991"/>
        <w:gridCol w:w="147"/>
        <w:gridCol w:w="9"/>
        <w:gridCol w:w="6"/>
        <w:gridCol w:w="1112"/>
        <w:gridCol w:w="12"/>
        <w:gridCol w:w="1194"/>
        <w:gridCol w:w="312"/>
        <w:gridCol w:w="1344"/>
        <w:gridCol w:w="991"/>
        <w:gridCol w:w="991"/>
        <w:gridCol w:w="209"/>
        <w:gridCol w:w="1262"/>
        <w:gridCol w:w="1720"/>
      </w:tblGrid>
      <w:tr w:rsidR="00F141D9" w:rsidRPr="00A31DEF" w14:paraId="228438BC" w14:textId="77777777" w:rsidTr="00FB3F75">
        <w:trPr>
          <w:trHeight w:val="353"/>
        </w:trPr>
        <w:tc>
          <w:tcPr>
            <w:tcW w:w="577" w:type="pct"/>
            <w:vMerge w:val="restart"/>
            <w:vAlign w:val="center"/>
          </w:tcPr>
          <w:p w14:paraId="6F4122EA"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Коды профессиональных и общих компетенций</w:t>
            </w:r>
          </w:p>
        </w:tc>
        <w:tc>
          <w:tcPr>
            <w:tcW w:w="572" w:type="pct"/>
            <w:vMerge w:val="restart"/>
            <w:vAlign w:val="center"/>
          </w:tcPr>
          <w:p w14:paraId="30E55EC6"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Наименования разделов профессионального модуля</w:t>
            </w:r>
          </w:p>
        </w:tc>
        <w:tc>
          <w:tcPr>
            <w:tcW w:w="349" w:type="pct"/>
            <w:vMerge w:val="restart"/>
            <w:vAlign w:val="center"/>
          </w:tcPr>
          <w:p w14:paraId="6A719DD4"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Всего, час.</w:t>
            </w:r>
          </w:p>
        </w:tc>
        <w:tc>
          <w:tcPr>
            <w:tcW w:w="392" w:type="pct"/>
            <w:gridSpan w:val="4"/>
            <w:tcBorders>
              <w:bottom w:val="nil"/>
            </w:tcBorders>
          </w:tcPr>
          <w:p w14:paraId="23C0CE4B"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3110" w:type="pct"/>
            <w:gridSpan w:val="10"/>
          </w:tcPr>
          <w:p w14:paraId="36B6EBE3"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 xml:space="preserve">Объем профессионального модуля, </w:t>
            </w:r>
            <w:proofErr w:type="spellStart"/>
            <w:r w:rsidRPr="00A31DEF">
              <w:rPr>
                <w:rFonts w:ascii="Times New Roman" w:hAnsi="Times New Roman"/>
                <w:sz w:val="24"/>
                <w:szCs w:val="24"/>
              </w:rPr>
              <w:t>ак</w:t>
            </w:r>
            <w:proofErr w:type="spellEnd"/>
            <w:r w:rsidRPr="00A31DEF">
              <w:rPr>
                <w:rFonts w:ascii="Times New Roman" w:hAnsi="Times New Roman"/>
                <w:sz w:val="24"/>
                <w:szCs w:val="24"/>
              </w:rPr>
              <w:t>. час.</w:t>
            </w:r>
          </w:p>
        </w:tc>
      </w:tr>
      <w:tr w:rsidR="00F141D9" w:rsidRPr="00A31DEF" w14:paraId="3FF8127F" w14:textId="77777777" w:rsidTr="00FB3F75">
        <w:tc>
          <w:tcPr>
            <w:tcW w:w="577" w:type="pct"/>
            <w:vMerge/>
          </w:tcPr>
          <w:p w14:paraId="458152E6" w14:textId="77777777" w:rsidR="00F141D9" w:rsidRPr="00A31DEF" w:rsidRDefault="00F141D9" w:rsidP="004F4BDD">
            <w:pPr>
              <w:spacing w:after="0" w:line="240" w:lineRule="auto"/>
              <w:rPr>
                <w:rFonts w:ascii="Times New Roman" w:hAnsi="Times New Roman"/>
                <w:sz w:val="24"/>
                <w:szCs w:val="24"/>
              </w:rPr>
            </w:pPr>
          </w:p>
        </w:tc>
        <w:tc>
          <w:tcPr>
            <w:tcW w:w="572" w:type="pct"/>
            <w:vMerge/>
            <w:vAlign w:val="center"/>
          </w:tcPr>
          <w:p w14:paraId="0D5609CA" w14:textId="77777777" w:rsidR="00F141D9" w:rsidRPr="00A31DEF" w:rsidRDefault="00F141D9" w:rsidP="004F4BDD">
            <w:pPr>
              <w:spacing w:after="0" w:line="240" w:lineRule="auto"/>
              <w:rPr>
                <w:rFonts w:ascii="Times New Roman" w:hAnsi="Times New Roman"/>
                <w:sz w:val="24"/>
                <w:szCs w:val="24"/>
              </w:rPr>
            </w:pPr>
          </w:p>
        </w:tc>
        <w:tc>
          <w:tcPr>
            <w:tcW w:w="349" w:type="pct"/>
            <w:vMerge/>
            <w:vAlign w:val="center"/>
          </w:tcPr>
          <w:p w14:paraId="38C241C1" w14:textId="77777777" w:rsidR="00F141D9" w:rsidRPr="00A31DEF" w:rsidRDefault="00F141D9" w:rsidP="004F4BDD">
            <w:pPr>
              <w:spacing w:after="0" w:line="240" w:lineRule="auto"/>
              <w:rPr>
                <w:rFonts w:ascii="Times New Roman" w:hAnsi="Times New Roman"/>
                <w:sz w:val="24"/>
                <w:szCs w:val="24"/>
              </w:rPr>
            </w:pPr>
          </w:p>
        </w:tc>
        <w:tc>
          <w:tcPr>
            <w:tcW w:w="390" w:type="pct"/>
            <w:gridSpan w:val="3"/>
            <w:vMerge w:val="restart"/>
            <w:tcBorders>
              <w:top w:val="nil"/>
            </w:tcBorders>
          </w:tcPr>
          <w:p w14:paraId="0F616BDF" w14:textId="41082AAA" w:rsidR="00F141D9" w:rsidRPr="00A31DEF" w:rsidRDefault="006436FA" w:rsidP="004F4BDD">
            <w:pPr>
              <w:suppressAutoHyphens/>
              <w:spacing w:after="0" w:line="240" w:lineRule="auto"/>
              <w:jc w:val="center"/>
              <w:rPr>
                <w:rFonts w:ascii="Times New Roman" w:hAnsi="Times New Roman"/>
                <w:sz w:val="24"/>
                <w:szCs w:val="24"/>
              </w:rPr>
            </w:pPr>
            <w:r w:rsidRPr="002F1CAE">
              <w:rPr>
                <w:rFonts w:ascii="Times New Roman" w:hAnsi="Times New Roman"/>
                <w:iCs/>
              </w:rPr>
              <w:t>В т.ч. в форме практической. подготовки</w:t>
            </w:r>
          </w:p>
        </w:tc>
        <w:tc>
          <w:tcPr>
            <w:tcW w:w="2098" w:type="pct"/>
            <w:gridSpan w:val="9"/>
          </w:tcPr>
          <w:p w14:paraId="27740CED"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Обучение по МДК</w:t>
            </w:r>
          </w:p>
        </w:tc>
        <w:tc>
          <w:tcPr>
            <w:tcW w:w="1014" w:type="pct"/>
            <w:gridSpan w:val="2"/>
            <w:vMerge w:val="restart"/>
            <w:vAlign w:val="center"/>
          </w:tcPr>
          <w:p w14:paraId="2A209B71"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Практики</w:t>
            </w:r>
          </w:p>
        </w:tc>
      </w:tr>
      <w:tr w:rsidR="00F141D9" w:rsidRPr="00A31DEF" w14:paraId="586BDCC7" w14:textId="77777777" w:rsidTr="00FB3F75">
        <w:tc>
          <w:tcPr>
            <w:tcW w:w="577" w:type="pct"/>
            <w:vMerge/>
          </w:tcPr>
          <w:p w14:paraId="2AEA60D0" w14:textId="77777777" w:rsidR="00F141D9" w:rsidRPr="00A31DEF" w:rsidRDefault="00F141D9" w:rsidP="004F4BDD">
            <w:pPr>
              <w:spacing w:after="0" w:line="240" w:lineRule="auto"/>
              <w:rPr>
                <w:rFonts w:ascii="Times New Roman" w:hAnsi="Times New Roman"/>
                <w:sz w:val="24"/>
                <w:szCs w:val="24"/>
              </w:rPr>
            </w:pPr>
          </w:p>
        </w:tc>
        <w:tc>
          <w:tcPr>
            <w:tcW w:w="572" w:type="pct"/>
            <w:vMerge/>
            <w:vAlign w:val="center"/>
          </w:tcPr>
          <w:p w14:paraId="7C90DAC2" w14:textId="77777777" w:rsidR="00F141D9" w:rsidRPr="00A31DEF" w:rsidRDefault="00F141D9" w:rsidP="004F4BDD">
            <w:pPr>
              <w:spacing w:after="0" w:line="240" w:lineRule="auto"/>
              <w:rPr>
                <w:rFonts w:ascii="Times New Roman" w:hAnsi="Times New Roman"/>
                <w:sz w:val="24"/>
                <w:szCs w:val="24"/>
              </w:rPr>
            </w:pPr>
          </w:p>
        </w:tc>
        <w:tc>
          <w:tcPr>
            <w:tcW w:w="349" w:type="pct"/>
            <w:vMerge/>
            <w:vAlign w:val="center"/>
          </w:tcPr>
          <w:p w14:paraId="5C254474" w14:textId="77777777" w:rsidR="00F141D9" w:rsidRPr="00A31DEF" w:rsidRDefault="00F141D9" w:rsidP="004F4BDD">
            <w:pPr>
              <w:spacing w:after="0" w:line="240" w:lineRule="auto"/>
              <w:rPr>
                <w:rFonts w:ascii="Times New Roman" w:hAnsi="Times New Roman"/>
                <w:sz w:val="24"/>
                <w:szCs w:val="24"/>
              </w:rPr>
            </w:pPr>
          </w:p>
        </w:tc>
        <w:tc>
          <w:tcPr>
            <w:tcW w:w="390" w:type="pct"/>
            <w:gridSpan w:val="3"/>
            <w:vMerge/>
            <w:tcBorders>
              <w:top w:val="nil"/>
            </w:tcBorders>
          </w:tcPr>
          <w:p w14:paraId="1CBFF946"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380" w:type="pct"/>
            <w:gridSpan w:val="2"/>
            <w:vMerge w:val="restart"/>
            <w:vAlign w:val="center"/>
          </w:tcPr>
          <w:p w14:paraId="0BCAB1D3"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Всего</w:t>
            </w:r>
          </w:p>
          <w:p w14:paraId="7A149263"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1718" w:type="pct"/>
            <w:gridSpan w:val="7"/>
          </w:tcPr>
          <w:p w14:paraId="0240DCA6"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В том числе</w:t>
            </w:r>
          </w:p>
        </w:tc>
        <w:tc>
          <w:tcPr>
            <w:tcW w:w="1014" w:type="pct"/>
            <w:gridSpan w:val="2"/>
            <w:vMerge/>
            <w:vAlign w:val="center"/>
          </w:tcPr>
          <w:p w14:paraId="0D5D8960" w14:textId="77777777" w:rsidR="00F141D9" w:rsidRPr="00A31DEF" w:rsidRDefault="00F141D9" w:rsidP="004F4BDD">
            <w:pPr>
              <w:suppressAutoHyphens/>
              <w:spacing w:after="0" w:line="240" w:lineRule="auto"/>
              <w:jc w:val="center"/>
              <w:rPr>
                <w:rFonts w:ascii="Times New Roman" w:hAnsi="Times New Roman"/>
                <w:sz w:val="24"/>
                <w:szCs w:val="24"/>
              </w:rPr>
            </w:pPr>
          </w:p>
        </w:tc>
      </w:tr>
      <w:tr w:rsidR="00F141D9" w:rsidRPr="00A31DEF" w14:paraId="78E1E008" w14:textId="77777777" w:rsidTr="005B0539">
        <w:tc>
          <w:tcPr>
            <w:tcW w:w="577" w:type="pct"/>
            <w:vMerge/>
          </w:tcPr>
          <w:p w14:paraId="3D0191EA" w14:textId="77777777" w:rsidR="00F141D9" w:rsidRPr="00A31DEF" w:rsidRDefault="00F141D9" w:rsidP="004F4BDD">
            <w:pPr>
              <w:spacing w:after="0" w:line="240" w:lineRule="auto"/>
              <w:rPr>
                <w:rFonts w:ascii="Times New Roman" w:hAnsi="Times New Roman"/>
                <w:sz w:val="24"/>
                <w:szCs w:val="24"/>
              </w:rPr>
            </w:pPr>
          </w:p>
        </w:tc>
        <w:tc>
          <w:tcPr>
            <w:tcW w:w="572" w:type="pct"/>
            <w:vMerge/>
            <w:vAlign w:val="center"/>
          </w:tcPr>
          <w:p w14:paraId="00478CC3" w14:textId="77777777" w:rsidR="00F141D9" w:rsidRPr="00A31DEF" w:rsidRDefault="00F141D9" w:rsidP="004F4BDD">
            <w:pPr>
              <w:spacing w:after="0" w:line="240" w:lineRule="auto"/>
              <w:rPr>
                <w:rFonts w:ascii="Times New Roman" w:hAnsi="Times New Roman"/>
                <w:sz w:val="24"/>
                <w:szCs w:val="24"/>
              </w:rPr>
            </w:pPr>
          </w:p>
        </w:tc>
        <w:tc>
          <w:tcPr>
            <w:tcW w:w="349" w:type="pct"/>
            <w:vMerge/>
            <w:vAlign w:val="center"/>
          </w:tcPr>
          <w:p w14:paraId="53EFC4A5" w14:textId="77777777" w:rsidR="00F141D9" w:rsidRPr="00A31DEF" w:rsidRDefault="00F141D9" w:rsidP="004F4BDD">
            <w:pPr>
              <w:spacing w:after="0" w:line="240" w:lineRule="auto"/>
              <w:rPr>
                <w:rFonts w:ascii="Times New Roman" w:hAnsi="Times New Roman"/>
                <w:sz w:val="24"/>
                <w:szCs w:val="24"/>
              </w:rPr>
            </w:pPr>
          </w:p>
        </w:tc>
        <w:tc>
          <w:tcPr>
            <w:tcW w:w="390" w:type="pct"/>
            <w:gridSpan w:val="3"/>
            <w:vMerge/>
            <w:tcBorders>
              <w:top w:val="nil"/>
            </w:tcBorders>
          </w:tcPr>
          <w:p w14:paraId="3057C370"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380" w:type="pct"/>
            <w:gridSpan w:val="2"/>
            <w:vMerge/>
            <w:vAlign w:val="center"/>
          </w:tcPr>
          <w:p w14:paraId="31F16B37"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516" w:type="pct"/>
            <w:gridSpan w:val="3"/>
            <w:vAlign w:val="center"/>
          </w:tcPr>
          <w:p w14:paraId="15AAFA6B"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Лабораторных и практических занятий</w:t>
            </w:r>
          </w:p>
        </w:tc>
        <w:tc>
          <w:tcPr>
            <w:tcW w:w="457" w:type="pct"/>
            <w:vAlign w:val="center"/>
          </w:tcPr>
          <w:p w14:paraId="5B55A1C0"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Курсовых работ (проектов)</w:t>
            </w:r>
          </w:p>
          <w:p w14:paraId="7F2B3C81" w14:textId="77777777" w:rsidR="00F141D9" w:rsidRPr="00A31DEF" w:rsidRDefault="00F141D9" w:rsidP="004F4BDD">
            <w:pPr>
              <w:spacing w:after="0" w:line="240" w:lineRule="auto"/>
              <w:jc w:val="center"/>
              <w:rPr>
                <w:rFonts w:ascii="Times New Roman" w:hAnsi="Times New Roman"/>
                <w:sz w:val="24"/>
                <w:szCs w:val="24"/>
              </w:rPr>
            </w:pPr>
          </w:p>
        </w:tc>
        <w:tc>
          <w:tcPr>
            <w:tcW w:w="337" w:type="pct"/>
          </w:tcPr>
          <w:p w14:paraId="38BD276F"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Самостоятельная работа</w:t>
            </w:r>
          </w:p>
        </w:tc>
        <w:tc>
          <w:tcPr>
            <w:tcW w:w="408" w:type="pct"/>
            <w:gridSpan w:val="2"/>
          </w:tcPr>
          <w:p w14:paraId="4B9EAFDB"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Промежуточная аттестация</w:t>
            </w:r>
          </w:p>
        </w:tc>
        <w:tc>
          <w:tcPr>
            <w:tcW w:w="428" w:type="pct"/>
            <w:vAlign w:val="center"/>
          </w:tcPr>
          <w:p w14:paraId="21CD38EE"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Учебная</w:t>
            </w:r>
          </w:p>
          <w:p w14:paraId="590DCA2B" w14:textId="77777777" w:rsidR="00F141D9" w:rsidRPr="00A31DEF" w:rsidRDefault="00F141D9" w:rsidP="004F4BDD">
            <w:pPr>
              <w:suppressAutoHyphens/>
              <w:spacing w:after="0" w:line="240" w:lineRule="auto"/>
              <w:jc w:val="center"/>
              <w:rPr>
                <w:rFonts w:ascii="Times New Roman" w:hAnsi="Times New Roman"/>
                <w:sz w:val="24"/>
                <w:szCs w:val="24"/>
              </w:rPr>
            </w:pPr>
          </w:p>
        </w:tc>
        <w:tc>
          <w:tcPr>
            <w:tcW w:w="586" w:type="pct"/>
            <w:vAlign w:val="center"/>
          </w:tcPr>
          <w:p w14:paraId="0111A6F2" w14:textId="77777777" w:rsidR="00F141D9" w:rsidRPr="00A31DEF" w:rsidRDefault="00F141D9" w:rsidP="004F4BDD">
            <w:pPr>
              <w:suppressAutoHyphens/>
              <w:spacing w:after="0" w:line="240" w:lineRule="auto"/>
              <w:jc w:val="center"/>
              <w:rPr>
                <w:rFonts w:ascii="Times New Roman" w:hAnsi="Times New Roman"/>
                <w:sz w:val="24"/>
                <w:szCs w:val="24"/>
              </w:rPr>
            </w:pPr>
            <w:r w:rsidRPr="00A31DEF">
              <w:rPr>
                <w:rFonts w:ascii="Times New Roman" w:hAnsi="Times New Roman"/>
                <w:sz w:val="24"/>
                <w:szCs w:val="24"/>
              </w:rPr>
              <w:t>Производственная</w:t>
            </w:r>
          </w:p>
          <w:p w14:paraId="1D3E44CB" w14:textId="77777777" w:rsidR="00F141D9" w:rsidRPr="00A31DEF" w:rsidRDefault="00F141D9" w:rsidP="004F4BDD">
            <w:pPr>
              <w:suppressAutoHyphens/>
              <w:spacing w:after="0" w:line="240" w:lineRule="auto"/>
              <w:jc w:val="center"/>
              <w:rPr>
                <w:rFonts w:ascii="Times New Roman" w:hAnsi="Times New Roman"/>
                <w:sz w:val="24"/>
                <w:szCs w:val="24"/>
              </w:rPr>
            </w:pPr>
          </w:p>
        </w:tc>
      </w:tr>
      <w:tr w:rsidR="00F141D9" w:rsidRPr="00A31DEF" w14:paraId="2E32CB5D" w14:textId="77777777" w:rsidTr="005B0539">
        <w:tc>
          <w:tcPr>
            <w:tcW w:w="577" w:type="pct"/>
            <w:vAlign w:val="center"/>
          </w:tcPr>
          <w:p w14:paraId="0C5C98C5"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1</w:t>
            </w:r>
          </w:p>
        </w:tc>
        <w:tc>
          <w:tcPr>
            <w:tcW w:w="572" w:type="pct"/>
            <w:vAlign w:val="center"/>
          </w:tcPr>
          <w:p w14:paraId="575D7131"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2</w:t>
            </w:r>
          </w:p>
        </w:tc>
        <w:tc>
          <w:tcPr>
            <w:tcW w:w="349" w:type="pct"/>
            <w:vAlign w:val="center"/>
          </w:tcPr>
          <w:p w14:paraId="36CC4469"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3</w:t>
            </w:r>
          </w:p>
        </w:tc>
        <w:tc>
          <w:tcPr>
            <w:tcW w:w="390" w:type="pct"/>
            <w:gridSpan w:val="3"/>
            <w:vAlign w:val="center"/>
          </w:tcPr>
          <w:p w14:paraId="5569414A"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4</w:t>
            </w:r>
          </w:p>
        </w:tc>
        <w:tc>
          <w:tcPr>
            <w:tcW w:w="380" w:type="pct"/>
            <w:gridSpan w:val="2"/>
            <w:vAlign w:val="center"/>
          </w:tcPr>
          <w:p w14:paraId="41FAA939"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5</w:t>
            </w:r>
          </w:p>
        </w:tc>
        <w:tc>
          <w:tcPr>
            <w:tcW w:w="516" w:type="pct"/>
            <w:gridSpan w:val="3"/>
            <w:vAlign w:val="center"/>
          </w:tcPr>
          <w:p w14:paraId="483AB46B"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6</w:t>
            </w:r>
          </w:p>
        </w:tc>
        <w:tc>
          <w:tcPr>
            <w:tcW w:w="457" w:type="pct"/>
            <w:vAlign w:val="center"/>
          </w:tcPr>
          <w:p w14:paraId="0F283601"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7</w:t>
            </w:r>
          </w:p>
        </w:tc>
        <w:tc>
          <w:tcPr>
            <w:tcW w:w="337" w:type="pct"/>
            <w:vAlign w:val="center"/>
          </w:tcPr>
          <w:p w14:paraId="14AC82A2"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8</w:t>
            </w:r>
          </w:p>
        </w:tc>
        <w:tc>
          <w:tcPr>
            <w:tcW w:w="408" w:type="pct"/>
            <w:gridSpan w:val="2"/>
            <w:vAlign w:val="center"/>
          </w:tcPr>
          <w:p w14:paraId="391C3228"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9</w:t>
            </w:r>
          </w:p>
        </w:tc>
        <w:tc>
          <w:tcPr>
            <w:tcW w:w="428" w:type="pct"/>
            <w:vAlign w:val="center"/>
          </w:tcPr>
          <w:p w14:paraId="09BCEFF1"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10</w:t>
            </w:r>
          </w:p>
        </w:tc>
        <w:tc>
          <w:tcPr>
            <w:tcW w:w="586" w:type="pct"/>
            <w:vAlign w:val="center"/>
          </w:tcPr>
          <w:p w14:paraId="304DA800" w14:textId="77777777" w:rsidR="00F141D9" w:rsidRPr="00A31DEF" w:rsidRDefault="00F141D9" w:rsidP="004F4BDD">
            <w:pPr>
              <w:spacing w:after="0" w:line="240" w:lineRule="auto"/>
              <w:jc w:val="center"/>
              <w:rPr>
                <w:rFonts w:ascii="Times New Roman" w:hAnsi="Times New Roman"/>
                <w:sz w:val="24"/>
                <w:szCs w:val="24"/>
              </w:rPr>
            </w:pPr>
            <w:r w:rsidRPr="00A31DEF">
              <w:rPr>
                <w:rFonts w:ascii="Times New Roman" w:hAnsi="Times New Roman"/>
                <w:sz w:val="24"/>
                <w:szCs w:val="24"/>
              </w:rPr>
              <w:t>11</w:t>
            </w:r>
          </w:p>
        </w:tc>
      </w:tr>
      <w:tr w:rsidR="00F141D9" w:rsidRPr="00A31DEF" w14:paraId="48D3D826" w14:textId="77777777" w:rsidTr="005B0539">
        <w:tc>
          <w:tcPr>
            <w:tcW w:w="577" w:type="pct"/>
            <w:shd w:val="clear" w:color="auto" w:fill="auto"/>
          </w:tcPr>
          <w:p w14:paraId="75F7E81B" w14:textId="73750861" w:rsidR="00F141D9" w:rsidRPr="00A31DEF" w:rsidRDefault="00F141D9" w:rsidP="004F4BDD">
            <w:pPr>
              <w:spacing w:after="0" w:line="240" w:lineRule="auto"/>
              <w:rPr>
                <w:rFonts w:ascii="Times New Roman" w:hAnsi="Times New Roman"/>
                <w:sz w:val="24"/>
                <w:szCs w:val="24"/>
              </w:rPr>
            </w:pPr>
            <w:r w:rsidRPr="00A31DEF">
              <w:rPr>
                <w:rFonts w:ascii="Times New Roman" w:hAnsi="Times New Roman"/>
                <w:sz w:val="24"/>
                <w:szCs w:val="24"/>
              </w:rPr>
              <w:t>ПК 6.1.</w:t>
            </w:r>
            <w:r w:rsidR="00FB3F75">
              <w:rPr>
                <w:rFonts w:ascii="Times New Roman" w:hAnsi="Times New Roman"/>
                <w:sz w:val="24"/>
                <w:szCs w:val="24"/>
              </w:rPr>
              <w:t xml:space="preserve">, </w:t>
            </w:r>
            <w:r w:rsidRPr="00A31DEF">
              <w:rPr>
                <w:rFonts w:ascii="Times New Roman" w:hAnsi="Times New Roman"/>
                <w:sz w:val="24"/>
                <w:szCs w:val="24"/>
              </w:rPr>
              <w:t>ПК 6.2.</w:t>
            </w:r>
            <w:r w:rsidR="00FB3F75">
              <w:rPr>
                <w:rFonts w:ascii="Times New Roman" w:hAnsi="Times New Roman"/>
                <w:sz w:val="24"/>
                <w:szCs w:val="24"/>
              </w:rPr>
              <w:t xml:space="preserve">, </w:t>
            </w:r>
            <w:r w:rsidRPr="00A31DEF">
              <w:rPr>
                <w:rFonts w:ascii="Times New Roman" w:hAnsi="Times New Roman"/>
                <w:sz w:val="24"/>
                <w:szCs w:val="24"/>
              </w:rPr>
              <w:t>ПК 6.3.</w:t>
            </w:r>
            <w:r w:rsidR="00FB3F75">
              <w:rPr>
                <w:rFonts w:ascii="Times New Roman" w:hAnsi="Times New Roman"/>
                <w:sz w:val="24"/>
                <w:szCs w:val="24"/>
              </w:rPr>
              <w:t xml:space="preserve">, </w:t>
            </w:r>
            <w:r w:rsidRPr="00A31DEF">
              <w:rPr>
                <w:rFonts w:ascii="Times New Roman" w:hAnsi="Times New Roman"/>
                <w:sz w:val="24"/>
                <w:szCs w:val="24"/>
              </w:rPr>
              <w:t>ПК 6.4.</w:t>
            </w:r>
            <w:r w:rsidR="00FB3F75">
              <w:rPr>
                <w:rFonts w:ascii="Times New Roman" w:hAnsi="Times New Roman"/>
                <w:sz w:val="24"/>
                <w:szCs w:val="24"/>
              </w:rPr>
              <w:t xml:space="preserve">, </w:t>
            </w:r>
            <w:r w:rsidRPr="00A31DEF">
              <w:rPr>
                <w:rFonts w:ascii="Times New Roman" w:hAnsi="Times New Roman"/>
                <w:sz w:val="24"/>
                <w:szCs w:val="24"/>
              </w:rPr>
              <w:t>ПК 6.5.</w:t>
            </w:r>
            <w:r w:rsidR="00FB3F75">
              <w:rPr>
                <w:rFonts w:ascii="Times New Roman" w:hAnsi="Times New Roman"/>
                <w:sz w:val="24"/>
                <w:szCs w:val="24"/>
              </w:rPr>
              <w:t xml:space="preserve">, </w:t>
            </w:r>
            <w:r w:rsidRPr="00A31DEF">
              <w:rPr>
                <w:rFonts w:ascii="Times New Roman" w:hAnsi="Times New Roman"/>
                <w:sz w:val="24"/>
                <w:szCs w:val="24"/>
              </w:rPr>
              <w:t>ПК 6.6.</w:t>
            </w:r>
          </w:p>
          <w:p w14:paraId="42903F7B" w14:textId="77777777" w:rsidR="00F141D9" w:rsidRPr="00A31DEF" w:rsidRDefault="00F141D9" w:rsidP="004F4BDD">
            <w:pPr>
              <w:spacing w:after="0" w:line="240" w:lineRule="auto"/>
              <w:rPr>
                <w:rFonts w:ascii="Times New Roman" w:hAnsi="Times New Roman"/>
                <w:sz w:val="24"/>
                <w:szCs w:val="24"/>
              </w:rPr>
            </w:pPr>
            <w:r w:rsidRPr="00A31DEF">
              <w:rPr>
                <w:rFonts w:ascii="Times New Roman" w:hAnsi="Times New Roman"/>
                <w:sz w:val="24"/>
                <w:szCs w:val="24"/>
              </w:rPr>
              <w:t>ПК 6.7.</w:t>
            </w:r>
          </w:p>
          <w:p w14:paraId="7A81A9DF" w14:textId="56ECB1E6" w:rsidR="00F141D9" w:rsidRPr="00A31DEF" w:rsidRDefault="00F141D9" w:rsidP="00FB3F75">
            <w:pPr>
              <w:spacing w:after="0" w:line="240" w:lineRule="auto"/>
              <w:rPr>
                <w:rFonts w:ascii="Times New Roman" w:hAnsi="Times New Roman"/>
                <w:sz w:val="24"/>
                <w:szCs w:val="24"/>
              </w:rPr>
            </w:pPr>
            <w:r w:rsidRPr="00A31DEF">
              <w:rPr>
                <w:rFonts w:ascii="Times New Roman" w:hAnsi="Times New Roman"/>
                <w:sz w:val="24"/>
                <w:szCs w:val="24"/>
              </w:rPr>
              <w:t>ОК 01.</w:t>
            </w:r>
            <w:r w:rsidR="00FB3F75">
              <w:rPr>
                <w:rFonts w:ascii="Times New Roman" w:hAnsi="Times New Roman"/>
                <w:sz w:val="24"/>
                <w:szCs w:val="24"/>
              </w:rPr>
              <w:t xml:space="preserve">, </w:t>
            </w:r>
            <w:r w:rsidRPr="00A31DEF">
              <w:rPr>
                <w:rFonts w:ascii="Times New Roman" w:hAnsi="Times New Roman"/>
                <w:sz w:val="24"/>
                <w:szCs w:val="24"/>
              </w:rPr>
              <w:t>ОК 02.</w:t>
            </w:r>
            <w:r w:rsidR="00FB3F75">
              <w:rPr>
                <w:rFonts w:ascii="Times New Roman" w:hAnsi="Times New Roman"/>
                <w:sz w:val="24"/>
                <w:szCs w:val="24"/>
              </w:rPr>
              <w:t xml:space="preserve">, </w:t>
            </w:r>
            <w:r w:rsidRPr="00A31DEF">
              <w:rPr>
                <w:rFonts w:ascii="Times New Roman" w:hAnsi="Times New Roman"/>
                <w:sz w:val="24"/>
                <w:szCs w:val="24"/>
              </w:rPr>
              <w:t>ОК 03.</w:t>
            </w:r>
            <w:r w:rsidR="00FB3F75">
              <w:rPr>
                <w:rFonts w:ascii="Times New Roman" w:hAnsi="Times New Roman"/>
                <w:sz w:val="24"/>
                <w:szCs w:val="24"/>
              </w:rPr>
              <w:t xml:space="preserve">, </w:t>
            </w:r>
            <w:r w:rsidRPr="00A31DEF">
              <w:rPr>
                <w:rFonts w:ascii="Times New Roman" w:hAnsi="Times New Roman"/>
                <w:sz w:val="24"/>
                <w:szCs w:val="24"/>
              </w:rPr>
              <w:t>ОК 04.</w:t>
            </w:r>
            <w:r w:rsidR="00FB3F75">
              <w:rPr>
                <w:rFonts w:ascii="Times New Roman" w:hAnsi="Times New Roman"/>
                <w:sz w:val="24"/>
                <w:szCs w:val="24"/>
              </w:rPr>
              <w:t xml:space="preserve">, </w:t>
            </w:r>
            <w:r w:rsidRPr="00A31DEF">
              <w:rPr>
                <w:rFonts w:ascii="Times New Roman" w:hAnsi="Times New Roman"/>
                <w:sz w:val="24"/>
                <w:szCs w:val="24"/>
              </w:rPr>
              <w:t>ОК 05.</w:t>
            </w:r>
            <w:r w:rsidR="00FB3F75">
              <w:rPr>
                <w:rFonts w:ascii="Times New Roman" w:hAnsi="Times New Roman"/>
                <w:sz w:val="24"/>
                <w:szCs w:val="24"/>
              </w:rPr>
              <w:t xml:space="preserve">, </w:t>
            </w:r>
            <w:r w:rsidRPr="00A31DEF">
              <w:rPr>
                <w:rFonts w:ascii="Times New Roman" w:hAnsi="Times New Roman"/>
                <w:sz w:val="24"/>
                <w:szCs w:val="24"/>
              </w:rPr>
              <w:t>ОК 07.</w:t>
            </w:r>
            <w:r w:rsidR="00FB3F75">
              <w:rPr>
                <w:rFonts w:ascii="Times New Roman" w:hAnsi="Times New Roman"/>
                <w:sz w:val="24"/>
                <w:szCs w:val="24"/>
              </w:rPr>
              <w:t xml:space="preserve">, </w:t>
            </w:r>
            <w:r w:rsidRPr="00A31DEF">
              <w:rPr>
                <w:rFonts w:ascii="Times New Roman" w:hAnsi="Times New Roman"/>
                <w:sz w:val="24"/>
                <w:szCs w:val="24"/>
              </w:rPr>
              <w:t>ОК 09</w:t>
            </w:r>
          </w:p>
        </w:tc>
        <w:tc>
          <w:tcPr>
            <w:tcW w:w="572" w:type="pct"/>
          </w:tcPr>
          <w:p w14:paraId="5B5EDAA1" w14:textId="77777777" w:rsidR="00F141D9" w:rsidRPr="00A31DEF" w:rsidRDefault="00F141D9" w:rsidP="004F4BDD">
            <w:pPr>
              <w:pStyle w:val="1"/>
              <w:spacing w:after="0"/>
              <w:rPr>
                <w:rFonts w:ascii="Times New Roman" w:hAnsi="Times New Roman"/>
                <w:sz w:val="24"/>
                <w:szCs w:val="24"/>
              </w:rPr>
            </w:pPr>
            <w:bookmarkStart w:id="110" w:name="_Toc132208117"/>
            <w:r w:rsidRPr="00A31DEF">
              <w:rPr>
                <w:rFonts w:ascii="Times New Roman" w:hAnsi="Times New Roman"/>
                <w:sz w:val="24"/>
                <w:szCs w:val="24"/>
              </w:rPr>
              <w:t>Раздел 1.</w:t>
            </w:r>
            <w:r w:rsidRPr="00A31DEF">
              <w:rPr>
                <w:rStyle w:val="hl"/>
                <w:rFonts w:ascii="Times New Roman" w:hAnsi="Times New Roman"/>
                <w:sz w:val="24"/>
                <w:szCs w:val="24"/>
              </w:rPr>
              <w:t xml:space="preserve"> </w:t>
            </w:r>
            <w:r w:rsidRPr="00A31DEF">
              <w:rPr>
                <w:rFonts w:ascii="Times New Roman" w:hAnsi="Times New Roman"/>
                <w:b w:val="0"/>
                <w:sz w:val="24"/>
                <w:szCs w:val="24"/>
              </w:rPr>
              <w:t>Проведение организационно-аналитической деятельности</w:t>
            </w:r>
            <w:bookmarkEnd w:id="110"/>
          </w:p>
          <w:p w14:paraId="60F62DD3" w14:textId="77777777" w:rsidR="00F141D9" w:rsidRPr="00A31DEF" w:rsidRDefault="00F141D9" w:rsidP="004F4BDD">
            <w:pPr>
              <w:spacing w:after="0" w:line="240" w:lineRule="auto"/>
              <w:rPr>
                <w:rFonts w:ascii="Times New Roman" w:hAnsi="Times New Roman"/>
                <w:sz w:val="24"/>
                <w:szCs w:val="24"/>
              </w:rPr>
            </w:pPr>
          </w:p>
        </w:tc>
        <w:tc>
          <w:tcPr>
            <w:tcW w:w="349" w:type="pct"/>
            <w:vAlign w:val="center"/>
          </w:tcPr>
          <w:p w14:paraId="5F48E199" w14:textId="02E04E80" w:rsidR="00F141D9" w:rsidRPr="00A31DEF" w:rsidRDefault="006436FA" w:rsidP="004F4BDD">
            <w:pPr>
              <w:spacing w:after="0" w:line="240" w:lineRule="auto"/>
              <w:jc w:val="center"/>
              <w:rPr>
                <w:rFonts w:ascii="Times New Roman" w:hAnsi="Times New Roman"/>
                <w:b/>
                <w:sz w:val="24"/>
                <w:szCs w:val="24"/>
              </w:rPr>
            </w:pPr>
            <w:r>
              <w:rPr>
                <w:rFonts w:ascii="Times New Roman" w:hAnsi="Times New Roman"/>
                <w:b/>
                <w:sz w:val="24"/>
                <w:szCs w:val="24"/>
              </w:rPr>
              <w:t>128</w:t>
            </w:r>
          </w:p>
        </w:tc>
        <w:tc>
          <w:tcPr>
            <w:tcW w:w="390" w:type="pct"/>
            <w:gridSpan w:val="3"/>
            <w:vAlign w:val="center"/>
          </w:tcPr>
          <w:p w14:paraId="0A03A4A5" w14:textId="77777777" w:rsidR="00F141D9" w:rsidRPr="00D12D87" w:rsidRDefault="00F141D9" w:rsidP="004F4BDD">
            <w:pPr>
              <w:spacing w:after="0" w:line="240" w:lineRule="auto"/>
              <w:jc w:val="center"/>
              <w:rPr>
                <w:rFonts w:ascii="Times New Roman" w:hAnsi="Times New Roman"/>
                <w:bCs/>
                <w:sz w:val="24"/>
                <w:szCs w:val="24"/>
              </w:rPr>
            </w:pPr>
            <w:r w:rsidRPr="00D12D87">
              <w:rPr>
                <w:rFonts w:ascii="Times New Roman" w:hAnsi="Times New Roman"/>
                <w:bCs/>
                <w:sz w:val="24"/>
                <w:szCs w:val="24"/>
              </w:rPr>
              <w:t>126</w:t>
            </w:r>
          </w:p>
        </w:tc>
        <w:tc>
          <w:tcPr>
            <w:tcW w:w="380" w:type="pct"/>
            <w:gridSpan w:val="2"/>
            <w:vAlign w:val="center"/>
          </w:tcPr>
          <w:p w14:paraId="48CFFD4C" w14:textId="616FAFDD" w:rsidR="00F141D9" w:rsidRPr="00D12D87" w:rsidRDefault="00F141D9" w:rsidP="004F4BDD">
            <w:pPr>
              <w:spacing w:after="0" w:line="240" w:lineRule="auto"/>
              <w:jc w:val="center"/>
              <w:rPr>
                <w:rFonts w:ascii="Times New Roman" w:hAnsi="Times New Roman"/>
                <w:bCs/>
                <w:sz w:val="24"/>
                <w:szCs w:val="24"/>
              </w:rPr>
            </w:pPr>
          </w:p>
        </w:tc>
        <w:tc>
          <w:tcPr>
            <w:tcW w:w="516" w:type="pct"/>
            <w:gridSpan w:val="3"/>
            <w:vAlign w:val="center"/>
          </w:tcPr>
          <w:p w14:paraId="6E351EA7" w14:textId="115CB77D" w:rsidR="00F141D9" w:rsidRPr="00D12D87" w:rsidRDefault="00F141D9" w:rsidP="004F4BDD">
            <w:pPr>
              <w:spacing w:after="0" w:line="240" w:lineRule="auto"/>
              <w:jc w:val="center"/>
              <w:rPr>
                <w:rFonts w:ascii="Times New Roman" w:hAnsi="Times New Roman"/>
                <w:bCs/>
                <w:sz w:val="24"/>
                <w:szCs w:val="24"/>
              </w:rPr>
            </w:pPr>
          </w:p>
        </w:tc>
        <w:tc>
          <w:tcPr>
            <w:tcW w:w="457" w:type="pct"/>
            <w:vAlign w:val="center"/>
          </w:tcPr>
          <w:p w14:paraId="06E5E8E7" w14:textId="77777777" w:rsidR="00F141D9" w:rsidRPr="00D12D87" w:rsidRDefault="00F141D9" w:rsidP="004F4BDD">
            <w:pPr>
              <w:spacing w:after="0" w:line="240" w:lineRule="auto"/>
              <w:jc w:val="center"/>
              <w:rPr>
                <w:rFonts w:ascii="Times New Roman" w:hAnsi="Times New Roman"/>
                <w:bCs/>
                <w:sz w:val="24"/>
                <w:szCs w:val="24"/>
              </w:rPr>
            </w:pPr>
          </w:p>
        </w:tc>
        <w:tc>
          <w:tcPr>
            <w:tcW w:w="337" w:type="pct"/>
          </w:tcPr>
          <w:p w14:paraId="3D249FB0" w14:textId="77777777" w:rsidR="00F141D9" w:rsidRPr="00D12D87" w:rsidRDefault="00F141D9" w:rsidP="004F4BDD">
            <w:pPr>
              <w:spacing w:after="0" w:line="240" w:lineRule="auto"/>
              <w:jc w:val="center"/>
              <w:rPr>
                <w:rFonts w:ascii="Times New Roman" w:hAnsi="Times New Roman"/>
                <w:bCs/>
                <w:sz w:val="24"/>
                <w:szCs w:val="24"/>
              </w:rPr>
            </w:pPr>
          </w:p>
        </w:tc>
        <w:tc>
          <w:tcPr>
            <w:tcW w:w="408" w:type="pct"/>
            <w:gridSpan w:val="2"/>
            <w:vAlign w:val="center"/>
          </w:tcPr>
          <w:p w14:paraId="410EFE80" w14:textId="31264328" w:rsidR="00F141D9" w:rsidRPr="00D12D87" w:rsidRDefault="00F141D9" w:rsidP="004F4BDD">
            <w:pPr>
              <w:spacing w:after="0" w:line="240" w:lineRule="auto"/>
              <w:jc w:val="center"/>
              <w:rPr>
                <w:rFonts w:ascii="Times New Roman" w:hAnsi="Times New Roman"/>
                <w:bCs/>
                <w:sz w:val="24"/>
                <w:szCs w:val="24"/>
              </w:rPr>
            </w:pPr>
          </w:p>
        </w:tc>
        <w:tc>
          <w:tcPr>
            <w:tcW w:w="428" w:type="pct"/>
            <w:vAlign w:val="center"/>
          </w:tcPr>
          <w:p w14:paraId="77464CFD" w14:textId="6C42B7E7" w:rsidR="00F141D9" w:rsidRPr="00D12D87" w:rsidRDefault="00F141D9" w:rsidP="004F4BDD">
            <w:pPr>
              <w:spacing w:after="0" w:line="240" w:lineRule="auto"/>
              <w:jc w:val="center"/>
              <w:rPr>
                <w:rFonts w:ascii="Times New Roman" w:hAnsi="Times New Roman"/>
                <w:bCs/>
                <w:sz w:val="24"/>
                <w:szCs w:val="24"/>
              </w:rPr>
            </w:pPr>
          </w:p>
        </w:tc>
        <w:tc>
          <w:tcPr>
            <w:tcW w:w="586" w:type="pct"/>
            <w:vAlign w:val="center"/>
          </w:tcPr>
          <w:p w14:paraId="5F04739B" w14:textId="77777777" w:rsidR="00F141D9" w:rsidRPr="00A31DEF" w:rsidRDefault="00F141D9" w:rsidP="004F4BDD">
            <w:pPr>
              <w:spacing w:after="0" w:line="240" w:lineRule="auto"/>
              <w:jc w:val="center"/>
              <w:rPr>
                <w:rFonts w:ascii="Times New Roman" w:hAnsi="Times New Roman"/>
                <w:b/>
                <w:sz w:val="24"/>
                <w:szCs w:val="24"/>
              </w:rPr>
            </w:pPr>
          </w:p>
        </w:tc>
      </w:tr>
      <w:tr w:rsidR="00F03FED" w:rsidRPr="00A31DEF" w14:paraId="5FED1989" w14:textId="77777777" w:rsidTr="005B0539">
        <w:trPr>
          <w:trHeight w:val="335"/>
        </w:trPr>
        <w:tc>
          <w:tcPr>
            <w:tcW w:w="577" w:type="pct"/>
            <w:shd w:val="clear" w:color="auto" w:fill="auto"/>
          </w:tcPr>
          <w:p w14:paraId="0C24DB13" w14:textId="77777777" w:rsidR="00F03FED" w:rsidRPr="00A31DEF" w:rsidRDefault="00F03FED" w:rsidP="004F4BDD">
            <w:pPr>
              <w:spacing w:after="0" w:line="240" w:lineRule="auto"/>
              <w:rPr>
                <w:rFonts w:ascii="Times New Roman" w:hAnsi="Times New Roman"/>
                <w:sz w:val="24"/>
                <w:szCs w:val="24"/>
              </w:rPr>
            </w:pPr>
          </w:p>
        </w:tc>
        <w:tc>
          <w:tcPr>
            <w:tcW w:w="572" w:type="pct"/>
          </w:tcPr>
          <w:p w14:paraId="7CF51CCC" w14:textId="56E1A6C8" w:rsidR="00F03FED" w:rsidRPr="00F03FED" w:rsidRDefault="00F03FED" w:rsidP="004F4BDD">
            <w:pPr>
              <w:pStyle w:val="1"/>
              <w:spacing w:after="0"/>
              <w:rPr>
                <w:rFonts w:ascii="Times New Roman" w:hAnsi="Times New Roman"/>
                <w:b w:val="0"/>
                <w:bCs w:val="0"/>
                <w:sz w:val="24"/>
                <w:szCs w:val="24"/>
                <w:lang w:val="ru-RU"/>
              </w:rPr>
            </w:pPr>
            <w:r w:rsidRPr="00F03FED">
              <w:rPr>
                <w:rFonts w:ascii="Times New Roman" w:hAnsi="Times New Roman"/>
                <w:b w:val="0"/>
                <w:bCs w:val="0"/>
                <w:sz w:val="24"/>
                <w:szCs w:val="24"/>
                <w:lang w:val="ru-RU"/>
              </w:rPr>
              <w:t xml:space="preserve">Учебная практика </w:t>
            </w:r>
          </w:p>
        </w:tc>
        <w:tc>
          <w:tcPr>
            <w:tcW w:w="349" w:type="pct"/>
          </w:tcPr>
          <w:p w14:paraId="625EC773" w14:textId="478A0BF0" w:rsidR="00F03FED" w:rsidRPr="00A31DEF" w:rsidRDefault="006436FA" w:rsidP="005B0539">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390" w:type="pct"/>
            <w:gridSpan w:val="3"/>
          </w:tcPr>
          <w:p w14:paraId="69168508" w14:textId="2043C94A" w:rsidR="00F03FED" w:rsidRPr="00D12D87" w:rsidRDefault="006436FA" w:rsidP="005B0539">
            <w:pPr>
              <w:spacing w:after="0" w:line="240" w:lineRule="auto"/>
              <w:jc w:val="center"/>
              <w:rPr>
                <w:rFonts w:ascii="Times New Roman" w:hAnsi="Times New Roman"/>
                <w:bCs/>
                <w:sz w:val="24"/>
                <w:szCs w:val="24"/>
              </w:rPr>
            </w:pPr>
            <w:r w:rsidRPr="00D12D87">
              <w:rPr>
                <w:rFonts w:ascii="Times New Roman" w:hAnsi="Times New Roman"/>
                <w:bCs/>
                <w:sz w:val="24"/>
                <w:szCs w:val="24"/>
              </w:rPr>
              <w:t>36</w:t>
            </w:r>
          </w:p>
        </w:tc>
        <w:tc>
          <w:tcPr>
            <w:tcW w:w="380" w:type="pct"/>
            <w:gridSpan w:val="2"/>
            <w:vAlign w:val="center"/>
          </w:tcPr>
          <w:p w14:paraId="1FFA6038" w14:textId="77777777" w:rsidR="00F03FED" w:rsidRPr="00D12D87" w:rsidRDefault="00F03FED" w:rsidP="004F4BDD">
            <w:pPr>
              <w:spacing w:after="0" w:line="240" w:lineRule="auto"/>
              <w:jc w:val="center"/>
              <w:rPr>
                <w:rFonts w:ascii="Times New Roman" w:hAnsi="Times New Roman"/>
                <w:bCs/>
                <w:sz w:val="24"/>
                <w:szCs w:val="24"/>
              </w:rPr>
            </w:pPr>
          </w:p>
        </w:tc>
        <w:tc>
          <w:tcPr>
            <w:tcW w:w="516" w:type="pct"/>
            <w:gridSpan w:val="3"/>
            <w:vAlign w:val="center"/>
          </w:tcPr>
          <w:p w14:paraId="634A15CA" w14:textId="77777777" w:rsidR="00F03FED" w:rsidRPr="00D12D87" w:rsidRDefault="00F03FED" w:rsidP="004F4BDD">
            <w:pPr>
              <w:spacing w:after="0" w:line="240" w:lineRule="auto"/>
              <w:jc w:val="center"/>
              <w:rPr>
                <w:rFonts w:ascii="Times New Roman" w:hAnsi="Times New Roman"/>
                <w:bCs/>
                <w:sz w:val="24"/>
                <w:szCs w:val="24"/>
              </w:rPr>
            </w:pPr>
          </w:p>
        </w:tc>
        <w:tc>
          <w:tcPr>
            <w:tcW w:w="457" w:type="pct"/>
            <w:vAlign w:val="center"/>
          </w:tcPr>
          <w:p w14:paraId="2C32D13B" w14:textId="77777777" w:rsidR="00F03FED" w:rsidRPr="00D12D87" w:rsidRDefault="00F03FED" w:rsidP="004F4BDD">
            <w:pPr>
              <w:spacing w:after="0" w:line="240" w:lineRule="auto"/>
              <w:jc w:val="center"/>
              <w:rPr>
                <w:rFonts w:ascii="Times New Roman" w:hAnsi="Times New Roman"/>
                <w:bCs/>
                <w:sz w:val="24"/>
                <w:szCs w:val="24"/>
              </w:rPr>
            </w:pPr>
          </w:p>
        </w:tc>
        <w:tc>
          <w:tcPr>
            <w:tcW w:w="337" w:type="pct"/>
          </w:tcPr>
          <w:p w14:paraId="34919F06" w14:textId="77777777" w:rsidR="00F03FED" w:rsidRPr="00D12D87" w:rsidRDefault="00F03FED" w:rsidP="004F4BDD">
            <w:pPr>
              <w:spacing w:after="0" w:line="240" w:lineRule="auto"/>
              <w:jc w:val="center"/>
              <w:rPr>
                <w:rFonts w:ascii="Times New Roman" w:hAnsi="Times New Roman"/>
                <w:bCs/>
                <w:sz w:val="24"/>
                <w:szCs w:val="24"/>
              </w:rPr>
            </w:pPr>
          </w:p>
        </w:tc>
        <w:tc>
          <w:tcPr>
            <w:tcW w:w="408" w:type="pct"/>
            <w:gridSpan w:val="2"/>
            <w:vAlign w:val="center"/>
          </w:tcPr>
          <w:p w14:paraId="518E73CF" w14:textId="77777777" w:rsidR="00F03FED" w:rsidRPr="00D12D87" w:rsidRDefault="00F03FED" w:rsidP="004F4BDD">
            <w:pPr>
              <w:spacing w:after="0" w:line="240" w:lineRule="auto"/>
              <w:jc w:val="center"/>
              <w:rPr>
                <w:rFonts w:ascii="Times New Roman" w:hAnsi="Times New Roman"/>
                <w:bCs/>
                <w:sz w:val="24"/>
                <w:szCs w:val="24"/>
              </w:rPr>
            </w:pPr>
          </w:p>
        </w:tc>
        <w:tc>
          <w:tcPr>
            <w:tcW w:w="428" w:type="pct"/>
            <w:vAlign w:val="center"/>
          </w:tcPr>
          <w:p w14:paraId="60FDA2BD" w14:textId="52410634" w:rsidR="00F03FED" w:rsidRPr="00D12D87" w:rsidRDefault="00D12D87" w:rsidP="004F4BDD">
            <w:pPr>
              <w:spacing w:after="0" w:line="240" w:lineRule="auto"/>
              <w:jc w:val="center"/>
              <w:rPr>
                <w:rFonts w:ascii="Times New Roman" w:hAnsi="Times New Roman"/>
                <w:bCs/>
                <w:sz w:val="24"/>
                <w:szCs w:val="24"/>
              </w:rPr>
            </w:pPr>
            <w:r>
              <w:rPr>
                <w:rFonts w:ascii="Times New Roman" w:hAnsi="Times New Roman"/>
                <w:bCs/>
                <w:sz w:val="24"/>
                <w:szCs w:val="24"/>
              </w:rPr>
              <w:t>36</w:t>
            </w:r>
          </w:p>
        </w:tc>
        <w:tc>
          <w:tcPr>
            <w:tcW w:w="586" w:type="pct"/>
            <w:vAlign w:val="center"/>
          </w:tcPr>
          <w:p w14:paraId="7D5924FE" w14:textId="77777777" w:rsidR="00F03FED" w:rsidRPr="00A31DEF" w:rsidRDefault="00F03FED" w:rsidP="004F4BDD">
            <w:pPr>
              <w:spacing w:after="0" w:line="240" w:lineRule="auto"/>
              <w:jc w:val="center"/>
              <w:rPr>
                <w:rFonts w:ascii="Times New Roman" w:hAnsi="Times New Roman"/>
                <w:b/>
                <w:sz w:val="24"/>
                <w:szCs w:val="24"/>
              </w:rPr>
            </w:pPr>
          </w:p>
        </w:tc>
      </w:tr>
      <w:tr w:rsidR="005B0539" w:rsidRPr="00A31DEF" w14:paraId="1A4F5B0E" w14:textId="77777777" w:rsidTr="005B0539">
        <w:tc>
          <w:tcPr>
            <w:tcW w:w="577" w:type="pct"/>
          </w:tcPr>
          <w:p w14:paraId="021817A7" w14:textId="77777777" w:rsidR="005B0539" w:rsidRPr="00A31DEF" w:rsidRDefault="005B0539" w:rsidP="004F4BDD">
            <w:pPr>
              <w:spacing w:after="0" w:line="240" w:lineRule="auto"/>
              <w:rPr>
                <w:rFonts w:ascii="Times New Roman" w:hAnsi="Times New Roman"/>
                <w:sz w:val="24"/>
                <w:szCs w:val="24"/>
              </w:rPr>
            </w:pPr>
          </w:p>
        </w:tc>
        <w:tc>
          <w:tcPr>
            <w:tcW w:w="572" w:type="pct"/>
          </w:tcPr>
          <w:p w14:paraId="71502015" w14:textId="04BC9184" w:rsidR="005B0539" w:rsidRPr="00A31DEF" w:rsidRDefault="005B0539" w:rsidP="004F4BDD">
            <w:pPr>
              <w:suppressAutoHyphens/>
              <w:spacing w:after="0" w:line="240" w:lineRule="auto"/>
              <w:rPr>
                <w:rFonts w:ascii="Times New Roman" w:hAnsi="Times New Roman"/>
                <w:sz w:val="24"/>
                <w:szCs w:val="24"/>
              </w:rPr>
            </w:pPr>
            <w:r w:rsidRPr="00A31DEF">
              <w:rPr>
                <w:rFonts w:ascii="Times New Roman" w:hAnsi="Times New Roman"/>
                <w:sz w:val="24"/>
                <w:szCs w:val="24"/>
              </w:rPr>
              <w:t>Производственная практика</w:t>
            </w:r>
          </w:p>
        </w:tc>
        <w:tc>
          <w:tcPr>
            <w:tcW w:w="349" w:type="pct"/>
          </w:tcPr>
          <w:p w14:paraId="5114F30A" w14:textId="0BDBDAED" w:rsidR="005B0539" w:rsidRPr="00A31DEF" w:rsidRDefault="005B0539" w:rsidP="005B0539">
            <w:pPr>
              <w:suppressAutoHyphens/>
              <w:spacing w:after="0" w:line="240" w:lineRule="auto"/>
              <w:jc w:val="center"/>
              <w:rPr>
                <w:rFonts w:ascii="Times New Roman" w:hAnsi="Times New Roman"/>
                <w:sz w:val="24"/>
                <w:szCs w:val="24"/>
              </w:rPr>
            </w:pPr>
            <w:r>
              <w:rPr>
                <w:rFonts w:ascii="Times New Roman" w:hAnsi="Times New Roman"/>
                <w:sz w:val="24"/>
                <w:szCs w:val="24"/>
              </w:rPr>
              <w:t>144</w:t>
            </w:r>
          </w:p>
        </w:tc>
        <w:tc>
          <w:tcPr>
            <w:tcW w:w="387" w:type="pct"/>
            <w:gridSpan w:val="2"/>
            <w:shd w:val="clear" w:color="auto" w:fill="C0C0C0"/>
          </w:tcPr>
          <w:p w14:paraId="2BBCA319" w14:textId="7EA041B8" w:rsidR="005B0539" w:rsidRPr="00A31DEF" w:rsidRDefault="005B0539" w:rsidP="005B0539">
            <w:pPr>
              <w:spacing w:after="0" w:line="240" w:lineRule="auto"/>
              <w:jc w:val="center"/>
              <w:rPr>
                <w:rFonts w:ascii="Times New Roman" w:hAnsi="Times New Roman"/>
                <w:sz w:val="24"/>
                <w:szCs w:val="24"/>
              </w:rPr>
            </w:pPr>
            <w:r>
              <w:rPr>
                <w:rFonts w:ascii="Times New Roman" w:hAnsi="Times New Roman"/>
                <w:sz w:val="24"/>
                <w:szCs w:val="24"/>
              </w:rPr>
              <w:t>144</w:t>
            </w:r>
          </w:p>
        </w:tc>
        <w:tc>
          <w:tcPr>
            <w:tcW w:w="2530" w:type="pct"/>
            <w:gridSpan w:val="11"/>
            <w:shd w:val="clear" w:color="auto" w:fill="C0C0C0"/>
          </w:tcPr>
          <w:p w14:paraId="3FEEC97C" w14:textId="77777777" w:rsidR="005B0539" w:rsidRPr="00A31DEF" w:rsidRDefault="005B0539" w:rsidP="004F4BDD">
            <w:pPr>
              <w:spacing w:after="0" w:line="240" w:lineRule="auto"/>
              <w:rPr>
                <w:rFonts w:ascii="Times New Roman" w:hAnsi="Times New Roman"/>
                <w:sz w:val="24"/>
                <w:szCs w:val="24"/>
              </w:rPr>
            </w:pPr>
          </w:p>
        </w:tc>
        <w:tc>
          <w:tcPr>
            <w:tcW w:w="586" w:type="pct"/>
          </w:tcPr>
          <w:p w14:paraId="7EC9AF19" w14:textId="0F1551C6" w:rsidR="005B0539" w:rsidRPr="00A31DEF" w:rsidRDefault="005B0539" w:rsidP="004F4BDD">
            <w:pPr>
              <w:suppressAutoHyphens/>
              <w:spacing w:after="0" w:line="240" w:lineRule="auto"/>
              <w:jc w:val="center"/>
              <w:rPr>
                <w:rFonts w:ascii="Times New Roman" w:hAnsi="Times New Roman"/>
                <w:sz w:val="24"/>
                <w:szCs w:val="24"/>
              </w:rPr>
            </w:pPr>
            <w:r>
              <w:rPr>
                <w:rFonts w:ascii="Times New Roman" w:hAnsi="Times New Roman"/>
                <w:sz w:val="24"/>
                <w:szCs w:val="24"/>
              </w:rPr>
              <w:t>144</w:t>
            </w:r>
          </w:p>
        </w:tc>
      </w:tr>
      <w:tr w:rsidR="00F141D9" w:rsidRPr="00A31DEF" w14:paraId="636ED3DA" w14:textId="77777777" w:rsidTr="005B0539">
        <w:tc>
          <w:tcPr>
            <w:tcW w:w="577" w:type="pct"/>
          </w:tcPr>
          <w:p w14:paraId="7164DD0F" w14:textId="77777777" w:rsidR="00F141D9" w:rsidRPr="00A31DEF" w:rsidRDefault="00F141D9" w:rsidP="004F4BDD">
            <w:pPr>
              <w:spacing w:after="0" w:line="240" w:lineRule="auto"/>
              <w:rPr>
                <w:rFonts w:ascii="Times New Roman" w:hAnsi="Times New Roman"/>
                <w:sz w:val="24"/>
                <w:szCs w:val="24"/>
              </w:rPr>
            </w:pPr>
          </w:p>
        </w:tc>
        <w:tc>
          <w:tcPr>
            <w:tcW w:w="572" w:type="pct"/>
          </w:tcPr>
          <w:p w14:paraId="45817266" w14:textId="77777777" w:rsidR="00F141D9" w:rsidRPr="00A31DEF" w:rsidRDefault="00F141D9" w:rsidP="004F4BDD">
            <w:pPr>
              <w:suppressAutoHyphens/>
              <w:spacing w:after="0" w:line="240" w:lineRule="auto"/>
              <w:rPr>
                <w:rFonts w:ascii="Times New Roman" w:hAnsi="Times New Roman"/>
                <w:sz w:val="24"/>
                <w:szCs w:val="24"/>
              </w:rPr>
            </w:pPr>
            <w:r w:rsidRPr="00A31DEF">
              <w:rPr>
                <w:rFonts w:ascii="Times New Roman" w:hAnsi="Times New Roman"/>
                <w:sz w:val="24"/>
                <w:szCs w:val="24"/>
              </w:rPr>
              <w:t>Промежуточная аттестация</w:t>
            </w:r>
          </w:p>
        </w:tc>
        <w:tc>
          <w:tcPr>
            <w:tcW w:w="349" w:type="pct"/>
          </w:tcPr>
          <w:p w14:paraId="120E86E7" w14:textId="51271788" w:rsidR="00F141D9" w:rsidRPr="00A31DEF" w:rsidRDefault="00F141D9" w:rsidP="004F4BDD">
            <w:pPr>
              <w:suppressAutoHyphens/>
              <w:spacing w:after="0" w:line="240" w:lineRule="auto"/>
              <w:jc w:val="center"/>
              <w:rPr>
                <w:rFonts w:ascii="Times New Roman" w:hAnsi="Times New Roman"/>
                <w:b/>
                <w:sz w:val="24"/>
                <w:szCs w:val="24"/>
              </w:rPr>
            </w:pPr>
          </w:p>
        </w:tc>
        <w:tc>
          <w:tcPr>
            <w:tcW w:w="2917" w:type="pct"/>
            <w:gridSpan w:val="13"/>
            <w:shd w:val="clear" w:color="auto" w:fill="C0C0C0"/>
          </w:tcPr>
          <w:p w14:paraId="525A0935" w14:textId="77777777" w:rsidR="00F141D9" w:rsidRPr="00A31DEF" w:rsidRDefault="00F141D9" w:rsidP="004F4BDD">
            <w:pPr>
              <w:spacing w:after="0" w:line="240" w:lineRule="auto"/>
              <w:rPr>
                <w:rFonts w:ascii="Times New Roman" w:hAnsi="Times New Roman"/>
                <w:sz w:val="24"/>
                <w:szCs w:val="24"/>
              </w:rPr>
            </w:pPr>
          </w:p>
        </w:tc>
        <w:tc>
          <w:tcPr>
            <w:tcW w:w="586" w:type="pct"/>
          </w:tcPr>
          <w:p w14:paraId="6320266B" w14:textId="77777777" w:rsidR="00F141D9" w:rsidRPr="00A31DEF" w:rsidRDefault="00F141D9" w:rsidP="004F4BDD">
            <w:pPr>
              <w:suppressAutoHyphens/>
              <w:spacing w:after="0" w:line="240" w:lineRule="auto"/>
              <w:jc w:val="center"/>
              <w:rPr>
                <w:rFonts w:ascii="Times New Roman" w:hAnsi="Times New Roman"/>
                <w:b/>
                <w:sz w:val="24"/>
                <w:szCs w:val="24"/>
              </w:rPr>
            </w:pPr>
          </w:p>
        </w:tc>
      </w:tr>
      <w:tr w:rsidR="00F141D9" w:rsidRPr="00A31DEF" w14:paraId="38033C00" w14:textId="77777777" w:rsidTr="005B0539">
        <w:tc>
          <w:tcPr>
            <w:tcW w:w="577" w:type="pct"/>
          </w:tcPr>
          <w:p w14:paraId="2DC22B23" w14:textId="77777777" w:rsidR="00F141D9" w:rsidRPr="00A31DEF" w:rsidRDefault="00F141D9" w:rsidP="004F4BDD">
            <w:pPr>
              <w:spacing w:after="0" w:line="240" w:lineRule="auto"/>
              <w:rPr>
                <w:rFonts w:ascii="Times New Roman" w:hAnsi="Times New Roman"/>
                <w:b/>
                <w:sz w:val="24"/>
                <w:szCs w:val="24"/>
              </w:rPr>
            </w:pPr>
          </w:p>
        </w:tc>
        <w:tc>
          <w:tcPr>
            <w:tcW w:w="572" w:type="pct"/>
          </w:tcPr>
          <w:p w14:paraId="0CFDA87F" w14:textId="77777777" w:rsidR="00F141D9" w:rsidRPr="00A31DEF" w:rsidRDefault="00F141D9" w:rsidP="004F4BDD">
            <w:pPr>
              <w:spacing w:after="0" w:line="240" w:lineRule="auto"/>
              <w:rPr>
                <w:rFonts w:ascii="Times New Roman" w:hAnsi="Times New Roman"/>
                <w:b/>
                <w:sz w:val="24"/>
                <w:szCs w:val="24"/>
              </w:rPr>
            </w:pPr>
            <w:r w:rsidRPr="00A31DEF">
              <w:rPr>
                <w:rFonts w:ascii="Times New Roman" w:hAnsi="Times New Roman"/>
                <w:b/>
                <w:sz w:val="24"/>
                <w:szCs w:val="24"/>
              </w:rPr>
              <w:t>Всего:</w:t>
            </w:r>
          </w:p>
        </w:tc>
        <w:tc>
          <w:tcPr>
            <w:tcW w:w="349" w:type="pct"/>
          </w:tcPr>
          <w:p w14:paraId="7A35CE40" w14:textId="1837D5D1" w:rsidR="00F141D9" w:rsidRPr="00A31DEF" w:rsidRDefault="005B0539" w:rsidP="004F4BDD">
            <w:pPr>
              <w:spacing w:after="0" w:line="240" w:lineRule="auto"/>
              <w:jc w:val="center"/>
              <w:rPr>
                <w:rFonts w:ascii="Times New Roman" w:hAnsi="Times New Roman"/>
                <w:b/>
                <w:sz w:val="24"/>
                <w:szCs w:val="24"/>
              </w:rPr>
            </w:pPr>
            <w:r>
              <w:rPr>
                <w:rFonts w:ascii="Times New Roman" w:hAnsi="Times New Roman"/>
                <w:b/>
                <w:sz w:val="24"/>
                <w:szCs w:val="24"/>
              </w:rPr>
              <w:t>308</w:t>
            </w:r>
          </w:p>
        </w:tc>
        <w:tc>
          <w:tcPr>
            <w:tcW w:w="337" w:type="pct"/>
          </w:tcPr>
          <w:p w14:paraId="7D365D57" w14:textId="4DAF7090" w:rsidR="00F141D9" w:rsidRPr="00A31DEF" w:rsidRDefault="005B0539" w:rsidP="004F4BDD">
            <w:pPr>
              <w:spacing w:after="0" w:line="240" w:lineRule="auto"/>
              <w:jc w:val="center"/>
              <w:rPr>
                <w:rFonts w:ascii="Times New Roman" w:hAnsi="Times New Roman"/>
                <w:b/>
                <w:sz w:val="24"/>
                <w:szCs w:val="24"/>
              </w:rPr>
            </w:pPr>
            <w:r>
              <w:rPr>
                <w:rFonts w:ascii="Times New Roman" w:hAnsi="Times New Roman"/>
                <w:b/>
                <w:sz w:val="24"/>
                <w:szCs w:val="24"/>
              </w:rPr>
              <w:t>306</w:t>
            </w:r>
          </w:p>
        </w:tc>
        <w:tc>
          <w:tcPr>
            <w:tcW w:w="437" w:type="pct"/>
            <w:gridSpan w:val="5"/>
          </w:tcPr>
          <w:p w14:paraId="29A7C89F" w14:textId="0321C881" w:rsidR="00F141D9" w:rsidRPr="00A31DEF" w:rsidRDefault="00F141D9" w:rsidP="004F4BDD">
            <w:pPr>
              <w:spacing w:after="0" w:line="240" w:lineRule="auto"/>
              <w:jc w:val="center"/>
              <w:rPr>
                <w:rFonts w:ascii="Times New Roman" w:hAnsi="Times New Roman"/>
                <w:b/>
                <w:sz w:val="24"/>
                <w:szCs w:val="24"/>
              </w:rPr>
            </w:pPr>
          </w:p>
        </w:tc>
        <w:tc>
          <w:tcPr>
            <w:tcW w:w="406" w:type="pct"/>
          </w:tcPr>
          <w:p w14:paraId="24C83289" w14:textId="2CF7E744" w:rsidR="00F141D9" w:rsidRPr="00A31DEF" w:rsidRDefault="00F141D9" w:rsidP="004F4BDD">
            <w:pPr>
              <w:spacing w:after="0" w:line="240" w:lineRule="auto"/>
              <w:jc w:val="center"/>
              <w:rPr>
                <w:rFonts w:ascii="Times New Roman" w:hAnsi="Times New Roman"/>
                <w:sz w:val="24"/>
                <w:szCs w:val="24"/>
              </w:rPr>
            </w:pPr>
          </w:p>
        </w:tc>
        <w:tc>
          <w:tcPr>
            <w:tcW w:w="563" w:type="pct"/>
            <w:gridSpan w:val="2"/>
          </w:tcPr>
          <w:p w14:paraId="2F478325"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Х</w:t>
            </w:r>
          </w:p>
        </w:tc>
        <w:tc>
          <w:tcPr>
            <w:tcW w:w="337" w:type="pct"/>
          </w:tcPr>
          <w:p w14:paraId="657EDFF5" w14:textId="77777777" w:rsidR="00F141D9" w:rsidRPr="00A31DEF" w:rsidRDefault="00F141D9" w:rsidP="004F4BDD">
            <w:pPr>
              <w:spacing w:after="0" w:line="240" w:lineRule="auto"/>
              <w:jc w:val="center"/>
              <w:rPr>
                <w:rFonts w:ascii="Times New Roman" w:hAnsi="Times New Roman"/>
                <w:b/>
                <w:sz w:val="24"/>
                <w:szCs w:val="24"/>
              </w:rPr>
            </w:pPr>
          </w:p>
        </w:tc>
        <w:tc>
          <w:tcPr>
            <w:tcW w:w="337" w:type="pct"/>
          </w:tcPr>
          <w:p w14:paraId="4F6298B6" w14:textId="23EB34FE" w:rsidR="00F141D9" w:rsidRPr="00A31DEF" w:rsidRDefault="00F141D9" w:rsidP="004F4BDD">
            <w:pPr>
              <w:spacing w:after="0" w:line="240" w:lineRule="auto"/>
              <w:jc w:val="center"/>
              <w:rPr>
                <w:rFonts w:ascii="Times New Roman" w:hAnsi="Times New Roman"/>
                <w:b/>
                <w:sz w:val="24"/>
                <w:szCs w:val="24"/>
              </w:rPr>
            </w:pPr>
          </w:p>
        </w:tc>
        <w:tc>
          <w:tcPr>
            <w:tcW w:w="499" w:type="pct"/>
            <w:gridSpan w:val="2"/>
          </w:tcPr>
          <w:p w14:paraId="14896EBD" w14:textId="77777777" w:rsidR="00F141D9" w:rsidRPr="00A31DEF" w:rsidRDefault="00F141D9" w:rsidP="004F4BDD">
            <w:pPr>
              <w:spacing w:after="0" w:line="240" w:lineRule="auto"/>
              <w:jc w:val="center"/>
              <w:rPr>
                <w:rFonts w:ascii="Times New Roman" w:hAnsi="Times New Roman"/>
                <w:b/>
                <w:sz w:val="24"/>
                <w:szCs w:val="24"/>
              </w:rPr>
            </w:pPr>
            <w:r w:rsidRPr="00A31DEF">
              <w:rPr>
                <w:rFonts w:ascii="Times New Roman" w:hAnsi="Times New Roman"/>
                <w:b/>
                <w:sz w:val="24"/>
                <w:szCs w:val="24"/>
              </w:rPr>
              <w:t>36</w:t>
            </w:r>
          </w:p>
        </w:tc>
        <w:tc>
          <w:tcPr>
            <w:tcW w:w="586" w:type="pct"/>
          </w:tcPr>
          <w:p w14:paraId="7769FC5C" w14:textId="1647C45E" w:rsidR="00F141D9" w:rsidRPr="00A31DEF" w:rsidRDefault="005B0539" w:rsidP="004F4BDD">
            <w:pPr>
              <w:spacing w:after="0" w:line="240" w:lineRule="auto"/>
              <w:jc w:val="center"/>
              <w:rPr>
                <w:rFonts w:ascii="Times New Roman" w:hAnsi="Times New Roman"/>
                <w:b/>
                <w:sz w:val="24"/>
                <w:szCs w:val="24"/>
              </w:rPr>
            </w:pPr>
            <w:r>
              <w:rPr>
                <w:rFonts w:ascii="Times New Roman" w:hAnsi="Times New Roman"/>
                <w:b/>
                <w:sz w:val="24"/>
                <w:szCs w:val="24"/>
              </w:rPr>
              <w:t>144</w:t>
            </w:r>
          </w:p>
        </w:tc>
      </w:tr>
    </w:tbl>
    <w:p w14:paraId="6F219919" w14:textId="77777777" w:rsidR="00F141D9" w:rsidRPr="00A31DEF" w:rsidRDefault="00F141D9" w:rsidP="00F467D8">
      <w:pPr>
        <w:spacing w:after="0" w:line="240" w:lineRule="auto"/>
        <w:ind w:firstLine="708"/>
        <w:rPr>
          <w:rFonts w:ascii="Times New Roman" w:hAnsi="Times New Roman"/>
          <w:b/>
          <w:sz w:val="24"/>
          <w:szCs w:val="24"/>
        </w:rPr>
      </w:pPr>
      <w:r w:rsidRPr="00A31DEF">
        <w:rPr>
          <w:rFonts w:ascii="Times New Roman" w:hAnsi="Times New Roman"/>
          <w:b/>
          <w:sz w:val="24"/>
          <w:szCs w:val="24"/>
        </w:rPr>
        <w:br w:type="page"/>
      </w:r>
      <w:r w:rsidRPr="00A31DEF">
        <w:rPr>
          <w:rFonts w:ascii="Times New Roman" w:hAnsi="Times New Roman"/>
          <w:b/>
          <w:sz w:val="24"/>
          <w:szCs w:val="24"/>
        </w:rPr>
        <w:lastRenderedPageBreak/>
        <w:t>2.2. Тематический план и содержание профессионального модуля (ПМ)</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7378"/>
        <w:gridCol w:w="1982"/>
        <w:gridCol w:w="2094"/>
      </w:tblGrid>
      <w:tr w:rsidR="00D12D87" w:rsidRPr="00A31DEF" w14:paraId="1ECC5CD8" w14:textId="3BC84C43" w:rsidTr="00BE645C">
        <w:trPr>
          <w:trHeight w:val="20"/>
        </w:trPr>
        <w:tc>
          <w:tcPr>
            <w:tcW w:w="1105" w:type="pct"/>
          </w:tcPr>
          <w:p w14:paraId="76FB50C2" w14:textId="368A5638" w:rsidR="00D12D87" w:rsidRPr="00A31DEF" w:rsidRDefault="00D12D87" w:rsidP="00BE645C">
            <w:pPr>
              <w:spacing w:after="0" w:line="240" w:lineRule="auto"/>
              <w:jc w:val="center"/>
              <w:rPr>
                <w:rFonts w:ascii="Times New Roman" w:hAnsi="Times New Roman"/>
                <w:b/>
                <w:sz w:val="24"/>
                <w:szCs w:val="24"/>
              </w:rPr>
            </w:pPr>
            <w:r w:rsidRPr="00B958DF">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509" w:type="pct"/>
            <w:vAlign w:val="center"/>
          </w:tcPr>
          <w:p w14:paraId="376B6520" w14:textId="77777777" w:rsidR="00D12D87" w:rsidRPr="00B958DF" w:rsidRDefault="00D12D87" w:rsidP="00BE645C">
            <w:pPr>
              <w:suppressAutoHyphens/>
              <w:spacing w:after="0" w:line="240" w:lineRule="auto"/>
              <w:jc w:val="center"/>
              <w:rPr>
                <w:rFonts w:ascii="Times New Roman" w:hAnsi="Times New Roman"/>
                <w:b/>
                <w:bCs/>
                <w:sz w:val="24"/>
                <w:szCs w:val="24"/>
              </w:rPr>
            </w:pPr>
            <w:r w:rsidRPr="00B958DF">
              <w:rPr>
                <w:rFonts w:ascii="Times New Roman" w:hAnsi="Times New Roman"/>
                <w:b/>
                <w:bCs/>
                <w:sz w:val="24"/>
                <w:szCs w:val="24"/>
              </w:rPr>
              <w:t>Содержание учебного материала,</w:t>
            </w:r>
          </w:p>
          <w:p w14:paraId="5EED2E67" w14:textId="2E1355DE" w:rsidR="00D12D87" w:rsidRPr="00A31DEF" w:rsidRDefault="00D12D87" w:rsidP="00BE645C">
            <w:pPr>
              <w:suppressAutoHyphens/>
              <w:spacing w:after="0" w:line="240" w:lineRule="auto"/>
              <w:jc w:val="center"/>
              <w:rPr>
                <w:rFonts w:ascii="Times New Roman" w:hAnsi="Times New Roman"/>
                <w:b/>
                <w:sz w:val="24"/>
                <w:szCs w:val="24"/>
              </w:rPr>
            </w:pPr>
            <w:r w:rsidRPr="00B958DF">
              <w:rPr>
                <w:rFonts w:ascii="Times New Roman" w:hAnsi="Times New Roman"/>
                <w:b/>
                <w:bCs/>
                <w:sz w:val="24"/>
                <w:szCs w:val="24"/>
              </w:rPr>
              <w:t xml:space="preserve">лабораторные работы </w:t>
            </w:r>
            <w:proofErr w:type="gramStart"/>
            <w:r w:rsidRPr="00B958DF">
              <w:rPr>
                <w:rFonts w:ascii="Times New Roman" w:hAnsi="Times New Roman"/>
                <w:b/>
                <w:bCs/>
                <w:sz w:val="24"/>
                <w:szCs w:val="24"/>
              </w:rPr>
              <w:t>и</w:t>
            </w:r>
            <w:proofErr w:type="gramEnd"/>
            <w:r w:rsidRPr="00B958DF">
              <w:rPr>
                <w:rFonts w:ascii="Times New Roman" w:hAnsi="Times New Roman"/>
                <w:b/>
                <w:bCs/>
                <w:sz w:val="24"/>
                <w:szCs w:val="24"/>
              </w:rPr>
              <w:t xml:space="preserve"> </w:t>
            </w:r>
            <w:r>
              <w:rPr>
                <w:rFonts w:ascii="Times New Roman" w:hAnsi="Times New Roman"/>
                <w:b/>
                <w:bCs/>
                <w:sz w:val="24"/>
                <w:szCs w:val="24"/>
              </w:rPr>
              <w:t>В том числе практических занятий и лабораторных работ</w:t>
            </w:r>
            <w:r w:rsidRPr="00B958DF">
              <w:rPr>
                <w:rFonts w:ascii="Times New Roman" w:hAnsi="Times New Roman"/>
                <w:b/>
                <w:bCs/>
                <w:sz w:val="24"/>
                <w:szCs w:val="24"/>
              </w:rPr>
              <w:t xml:space="preserve">, самостоятельная учебная работа обучающихся, курсовая работа (проект) </w:t>
            </w:r>
            <w:r w:rsidRPr="00B958DF">
              <w:rPr>
                <w:rFonts w:ascii="Times New Roman" w:hAnsi="Times New Roman"/>
                <w:bCs/>
                <w:i/>
                <w:sz w:val="24"/>
                <w:szCs w:val="24"/>
              </w:rPr>
              <w:t>(если предусмотрены)</w:t>
            </w:r>
          </w:p>
        </w:tc>
        <w:tc>
          <w:tcPr>
            <w:tcW w:w="674" w:type="pct"/>
            <w:vAlign w:val="center"/>
          </w:tcPr>
          <w:p w14:paraId="4C1A0F5E" w14:textId="56AB423B" w:rsidR="00D12D87" w:rsidRPr="00A31DEF" w:rsidRDefault="00D12D87" w:rsidP="00BE645C">
            <w:pPr>
              <w:spacing w:after="0" w:line="240" w:lineRule="auto"/>
              <w:jc w:val="center"/>
              <w:rPr>
                <w:rFonts w:ascii="Times New Roman" w:hAnsi="Times New Roman"/>
                <w:b/>
                <w:bCs/>
                <w:sz w:val="24"/>
                <w:szCs w:val="24"/>
              </w:rPr>
            </w:pPr>
            <w:r w:rsidRPr="00B958DF">
              <w:rPr>
                <w:rFonts w:ascii="Times New Roman" w:hAnsi="Times New Roman"/>
                <w:b/>
                <w:bCs/>
                <w:sz w:val="24"/>
                <w:szCs w:val="24"/>
              </w:rPr>
              <w:t>Объем, акад. ч</w:t>
            </w:r>
            <w:r>
              <w:rPr>
                <w:rFonts w:ascii="Times New Roman" w:hAnsi="Times New Roman"/>
                <w:b/>
                <w:bCs/>
                <w:sz w:val="24"/>
                <w:szCs w:val="24"/>
              </w:rPr>
              <w:t>.</w:t>
            </w:r>
            <w:r w:rsidRPr="00B958DF">
              <w:rPr>
                <w:rFonts w:ascii="Times New Roman" w:hAnsi="Times New Roman"/>
                <w:b/>
                <w:bCs/>
                <w:sz w:val="24"/>
                <w:szCs w:val="24"/>
              </w:rPr>
              <w:t xml:space="preserve"> / в том числе в форме практической подготовки, акад</w:t>
            </w:r>
            <w:r>
              <w:rPr>
                <w:rFonts w:ascii="Times New Roman" w:hAnsi="Times New Roman"/>
                <w:b/>
                <w:bCs/>
                <w:sz w:val="24"/>
                <w:szCs w:val="24"/>
              </w:rPr>
              <w:t>.</w:t>
            </w:r>
            <w:r w:rsidRPr="00B958DF">
              <w:rPr>
                <w:rFonts w:ascii="Times New Roman" w:hAnsi="Times New Roman"/>
                <w:b/>
                <w:bCs/>
                <w:sz w:val="24"/>
                <w:szCs w:val="24"/>
              </w:rPr>
              <w:t xml:space="preserve"> ч</w:t>
            </w:r>
            <w:r>
              <w:rPr>
                <w:rFonts w:ascii="Times New Roman" w:hAnsi="Times New Roman"/>
                <w:b/>
                <w:bCs/>
                <w:sz w:val="24"/>
                <w:szCs w:val="24"/>
              </w:rPr>
              <w:t>.</w:t>
            </w:r>
          </w:p>
        </w:tc>
        <w:tc>
          <w:tcPr>
            <w:tcW w:w="712" w:type="pct"/>
          </w:tcPr>
          <w:p w14:paraId="552A42E9" w14:textId="39F50124" w:rsidR="00D12D87" w:rsidRPr="00A31DEF" w:rsidRDefault="00D12D87" w:rsidP="00BE645C">
            <w:pPr>
              <w:spacing w:after="0" w:line="240" w:lineRule="auto"/>
              <w:jc w:val="center"/>
              <w:rPr>
                <w:rFonts w:ascii="Times New Roman" w:hAnsi="Times New Roman"/>
                <w:b/>
                <w:bCs/>
                <w:sz w:val="24"/>
                <w:szCs w:val="24"/>
              </w:rPr>
            </w:pPr>
            <w:r w:rsidRPr="00B958DF">
              <w:rPr>
                <w:rFonts w:ascii="Times New Roman" w:hAnsi="Times New Roman"/>
                <w:b/>
                <w:bCs/>
                <w:sz w:val="24"/>
                <w:szCs w:val="24"/>
                <w:lang w:eastAsia="en-US"/>
              </w:rPr>
              <w:t xml:space="preserve">Код </w:t>
            </w:r>
            <w:r>
              <w:rPr>
                <w:rFonts w:ascii="Times New Roman" w:hAnsi="Times New Roman"/>
                <w:b/>
                <w:bCs/>
                <w:sz w:val="24"/>
                <w:szCs w:val="24"/>
                <w:lang w:eastAsia="en-US"/>
              </w:rPr>
              <w:br/>
            </w:r>
            <w:r w:rsidRPr="00B958DF">
              <w:rPr>
                <w:rFonts w:ascii="Times New Roman" w:hAnsi="Times New Roman"/>
                <w:b/>
                <w:bCs/>
                <w:sz w:val="24"/>
                <w:szCs w:val="24"/>
                <w:lang w:eastAsia="en-US"/>
              </w:rPr>
              <w:t>ПК, ОК</w:t>
            </w:r>
          </w:p>
        </w:tc>
      </w:tr>
      <w:tr w:rsidR="00D12D87" w:rsidRPr="00A31DEF" w14:paraId="779FEDFD" w14:textId="5C85376A" w:rsidTr="00BE645C">
        <w:trPr>
          <w:trHeight w:val="20"/>
        </w:trPr>
        <w:tc>
          <w:tcPr>
            <w:tcW w:w="1105" w:type="pct"/>
          </w:tcPr>
          <w:p w14:paraId="2112A030" w14:textId="77777777" w:rsidR="00D12D87" w:rsidRPr="00A31DEF" w:rsidRDefault="00D12D87" w:rsidP="00BE645C">
            <w:pPr>
              <w:spacing w:after="0" w:line="240" w:lineRule="auto"/>
              <w:jc w:val="center"/>
              <w:rPr>
                <w:rFonts w:ascii="Times New Roman" w:hAnsi="Times New Roman"/>
                <w:b/>
                <w:sz w:val="24"/>
                <w:szCs w:val="24"/>
              </w:rPr>
            </w:pPr>
            <w:r w:rsidRPr="00A31DEF">
              <w:rPr>
                <w:rFonts w:ascii="Times New Roman" w:hAnsi="Times New Roman"/>
                <w:b/>
                <w:sz w:val="24"/>
                <w:szCs w:val="24"/>
              </w:rPr>
              <w:t>1</w:t>
            </w:r>
          </w:p>
        </w:tc>
        <w:tc>
          <w:tcPr>
            <w:tcW w:w="2509" w:type="pct"/>
          </w:tcPr>
          <w:p w14:paraId="6298237B" w14:textId="77777777" w:rsidR="00D12D87" w:rsidRPr="00A31DEF" w:rsidRDefault="00D12D87" w:rsidP="00BE645C">
            <w:pPr>
              <w:spacing w:after="0" w:line="240" w:lineRule="auto"/>
              <w:jc w:val="center"/>
              <w:rPr>
                <w:rFonts w:ascii="Times New Roman" w:hAnsi="Times New Roman"/>
                <w:b/>
                <w:bCs/>
                <w:sz w:val="24"/>
                <w:szCs w:val="24"/>
              </w:rPr>
            </w:pPr>
            <w:r w:rsidRPr="00A31DEF">
              <w:rPr>
                <w:rFonts w:ascii="Times New Roman" w:hAnsi="Times New Roman"/>
                <w:b/>
                <w:bCs/>
                <w:sz w:val="24"/>
                <w:szCs w:val="24"/>
              </w:rPr>
              <w:t>2</w:t>
            </w:r>
          </w:p>
        </w:tc>
        <w:tc>
          <w:tcPr>
            <w:tcW w:w="674" w:type="pct"/>
            <w:vAlign w:val="center"/>
          </w:tcPr>
          <w:p w14:paraId="019621EB" w14:textId="77777777" w:rsidR="00D12D87" w:rsidRPr="00A31DEF" w:rsidRDefault="00D12D87" w:rsidP="00BE645C">
            <w:pPr>
              <w:spacing w:after="0" w:line="240" w:lineRule="auto"/>
              <w:jc w:val="center"/>
              <w:rPr>
                <w:rFonts w:ascii="Times New Roman" w:hAnsi="Times New Roman"/>
                <w:b/>
                <w:bCs/>
                <w:sz w:val="24"/>
                <w:szCs w:val="24"/>
              </w:rPr>
            </w:pPr>
            <w:r w:rsidRPr="00A31DEF">
              <w:rPr>
                <w:rFonts w:ascii="Times New Roman" w:hAnsi="Times New Roman"/>
                <w:b/>
                <w:bCs/>
                <w:sz w:val="24"/>
                <w:szCs w:val="24"/>
              </w:rPr>
              <w:t>3</w:t>
            </w:r>
          </w:p>
        </w:tc>
        <w:tc>
          <w:tcPr>
            <w:tcW w:w="712" w:type="pct"/>
          </w:tcPr>
          <w:p w14:paraId="65B7FBD5" w14:textId="77777777" w:rsidR="00D12D87" w:rsidRPr="00A31DEF" w:rsidRDefault="00D12D87" w:rsidP="00BE645C">
            <w:pPr>
              <w:spacing w:after="0" w:line="240" w:lineRule="auto"/>
              <w:jc w:val="center"/>
              <w:rPr>
                <w:rFonts w:ascii="Times New Roman" w:hAnsi="Times New Roman"/>
                <w:b/>
                <w:bCs/>
                <w:sz w:val="24"/>
                <w:szCs w:val="24"/>
              </w:rPr>
            </w:pPr>
          </w:p>
        </w:tc>
      </w:tr>
      <w:tr w:rsidR="00D12D87" w:rsidRPr="00A31DEF" w14:paraId="55A99547" w14:textId="44852AE0" w:rsidTr="00BE645C">
        <w:trPr>
          <w:trHeight w:val="20"/>
        </w:trPr>
        <w:tc>
          <w:tcPr>
            <w:tcW w:w="3614" w:type="pct"/>
            <w:gridSpan w:val="2"/>
            <w:vAlign w:val="center"/>
          </w:tcPr>
          <w:p w14:paraId="5B01C1D3" w14:textId="7A3144E0" w:rsidR="00D12D87" w:rsidRPr="00A31DEF" w:rsidRDefault="00D12D87" w:rsidP="00BE645C">
            <w:pPr>
              <w:pStyle w:val="1"/>
              <w:spacing w:before="0" w:after="0"/>
              <w:rPr>
                <w:rStyle w:val="hl"/>
                <w:rFonts w:ascii="Times New Roman" w:hAnsi="Times New Roman"/>
                <w:bCs w:val="0"/>
                <w:sz w:val="24"/>
                <w:szCs w:val="24"/>
              </w:rPr>
            </w:pPr>
            <w:bookmarkStart w:id="111" w:name="_Toc132208118"/>
            <w:r w:rsidRPr="00A31DEF">
              <w:rPr>
                <w:rStyle w:val="hl"/>
                <w:rFonts w:ascii="Times New Roman" w:hAnsi="Times New Roman"/>
                <w:sz w:val="24"/>
                <w:szCs w:val="24"/>
              </w:rPr>
              <w:t xml:space="preserve">Раздел 1. </w:t>
            </w:r>
            <w:r w:rsidRPr="00A31DEF">
              <w:rPr>
                <w:rFonts w:ascii="Times New Roman" w:hAnsi="Times New Roman"/>
                <w:sz w:val="24"/>
                <w:szCs w:val="24"/>
              </w:rPr>
              <w:t>Проведение организационно-аналитической деятельности</w:t>
            </w:r>
            <w:bookmarkEnd w:id="111"/>
          </w:p>
        </w:tc>
        <w:tc>
          <w:tcPr>
            <w:tcW w:w="674" w:type="pct"/>
            <w:vAlign w:val="center"/>
          </w:tcPr>
          <w:p w14:paraId="6D75A78C" w14:textId="4D300D21" w:rsidR="00D12D87" w:rsidRPr="00A31DEF" w:rsidRDefault="00D12D87" w:rsidP="00BE645C">
            <w:pPr>
              <w:suppressAutoHyphens/>
              <w:spacing w:after="0" w:line="240" w:lineRule="auto"/>
              <w:jc w:val="center"/>
              <w:rPr>
                <w:rFonts w:ascii="Times New Roman" w:hAnsi="Times New Roman"/>
                <w:b/>
                <w:sz w:val="24"/>
                <w:szCs w:val="24"/>
              </w:rPr>
            </w:pPr>
            <w:r>
              <w:rPr>
                <w:rFonts w:ascii="Times New Roman" w:hAnsi="Times New Roman"/>
                <w:b/>
                <w:sz w:val="24"/>
                <w:szCs w:val="24"/>
              </w:rPr>
              <w:t>128/126</w:t>
            </w:r>
          </w:p>
        </w:tc>
        <w:tc>
          <w:tcPr>
            <w:tcW w:w="712" w:type="pct"/>
            <w:vAlign w:val="center"/>
          </w:tcPr>
          <w:p w14:paraId="188D40AC"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36EA3662" w14:textId="53805057" w:rsidTr="00BE645C">
        <w:trPr>
          <w:trHeight w:val="20"/>
        </w:trPr>
        <w:tc>
          <w:tcPr>
            <w:tcW w:w="3614" w:type="pct"/>
            <w:gridSpan w:val="2"/>
          </w:tcPr>
          <w:p w14:paraId="65D0A287" w14:textId="77777777" w:rsidR="00D12D87" w:rsidRPr="00A31DEF" w:rsidRDefault="00D12D87" w:rsidP="00BE645C">
            <w:pPr>
              <w:spacing w:after="0" w:line="240" w:lineRule="auto"/>
              <w:rPr>
                <w:rFonts w:ascii="Times New Roman" w:hAnsi="Times New Roman"/>
                <w:b/>
                <w:sz w:val="24"/>
                <w:szCs w:val="24"/>
              </w:rPr>
            </w:pPr>
            <w:r w:rsidRPr="00A31DEF">
              <w:rPr>
                <w:rFonts w:ascii="Times New Roman" w:hAnsi="Times New Roman"/>
                <w:b/>
                <w:bCs/>
                <w:sz w:val="24"/>
                <w:szCs w:val="24"/>
              </w:rPr>
              <w:t>МДК.06.01. Ведение медицинской документации, организация деятельности находящегося в распоряжении медицинского персонала</w:t>
            </w:r>
          </w:p>
        </w:tc>
        <w:tc>
          <w:tcPr>
            <w:tcW w:w="674" w:type="pct"/>
            <w:vAlign w:val="center"/>
          </w:tcPr>
          <w:p w14:paraId="0FF7F7CD" w14:textId="00C29A04"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7CE7286F"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20772E1A" w14:textId="44D57BCB" w:rsidTr="00BE645C">
        <w:trPr>
          <w:trHeight w:val="20"/>
        </w:trPr>
        <w:tc>
          <w:tcPr>
            <w:tcW w:w="1105" w:type="pct"/>
            <w:vMerge w:val="restart"/>
          </w:tcPr>
          <w:p w14:paraId="52352F4F" w14:textId="77777777" w:rsidR="00D12D87" w:rsidRPr="00A31DEF" w:rsidRDefault="00D12D87" w:rsidP="00BE645C">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1.1. Организация </w:t>
            </w:r>
            <w:r w:rsidRPr="00A31DEF">
              <w:rPr>
                <w:rStyle w:val="hl"/>
                <w:rFonts w:ascii="Times New Roman" w:hAnsi="Times New Roman"/>
                <w:b/>
                <w:sz w:val="24"/>
                <w:szCs w:val="24"/>
              </w:rPr>
              <w:t>профессиональной</w:t>
            </w:r>
            <w:r w:rsidRPr="00A31DEF">
              <w:rPr>
                <w:rFonts w:ascii="Times New Roman" w:hAnsi="Times New Roman"/>
                <w:b/>
                <w:bCs/>
                <w:sz w:val="24"/>
                <w:szCs w:val="24"/>
              </w:rPr>
              <w:t xml:space="preserve"> деятельности фельдшера</w:t>
            </w:r>
          </w:p>
        </w:tc>
        <w:tc>
          <w:tcPr>
            <w:tcW w:w="2509" w:type="pct"/>
          </w:tcPr>
          <w:p w14:paraId="5D64BE24" w14:textId="77777777" w:rsidR="00D12D87" w:rsidRPr="00A31DEF" w:rsidRDefault="00D12D87" w:rsidP="00BE645C">
            <w:pPr>
              <w:spacing w:after="0" w:line="240" w:lineRule="auto"/>
              <w:rPr>
                <w:rFonts w:ascii="Times New Roman" w:hAnsi="Times New Roman"/>
                <w:b/>
                <w:sz w:val="24"/>
                <w:szCs w:val="24"/>
              </w:rPr>
            </w:pPr>
            <w:r w:rsidRPr="00A31DEF">
              <w:rPr>
                <w:rFonts w:ascii="Times New Roman" w:hAnsi="Times New Roman"/>
                <w:b/>
                <w:bCs/>
                <w:sz w:val="24"/>
                <w:szCs w:val="24"/>
              </w:rPr>
              <w:t xml:space="preserve">Содержание </w:t>
            </w:r>
          </w:p>
        </w:tc>
        <w:tc>
          <w:tcPr>
            <w:tcW w:w="674" w:type="pct"/>
            <w:vMerge w:val="restart"/>
            <w:vAlign w:val="center"/>
          </w:tcPr>
          <w:p w14:paraId="7CDF601D" w14:textId="4ABD02B0"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6AE66695"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4E157133" w14:textId="54ADD755" w:rsidTr="00BE645C">
        <w:trPr>
          <w:trHeight w:val="20"/>
        </w:trPr>
        <w:tc>
          <w:tcPr>
            <w:tcW w:w="1105" w:type="pct"/>
            <w:vMerge/>
          </w:tcPr>
          <w:p w14:paraId="17304EC6"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552220EB" w14:textId="0F3214BF" w:rsidR="00D12D87" w:rsidRPr="00A31DEF" w:rsidRDefault="00D12D87" w:rsidP="00BE645C">
            <w:pPr>
              <w:pStyle w:val="af0"/>
              <w:suppressAutoHyphens/>
              <w:spacing w:before="0" w:after="0"/>
              <w:ind w:left="33"/>
              <w:contextualSpacing/>
              <w:jc w:val="both"/>
            </w:pPr>
            <w:r w:rsidRPr="00A31DEF">
              <w:t xml:space="preserve">Основные нормативно-правовые документы, регламентирующие оказание медицинской помощи в Российской Федерации. </w:t>
            </w:r>
            <w:r w:rsidR="00BE645C">
              <w:rPr>
                <w:lang w:val="ru-RU"/>
              </w:rPr>
              <w:t xml:space="preserve"> </w:t>
            </w:r>
            <w:r w:rsidRPr="00A31DEF">
              <w:t>Виды медицинской помощи.  Порядок оказания первичной медико-санитарной помощи взрослому населению.</w:t>
            </w:r>
            <w:r w:rsidR="00BE645C">
              <w:rPr>
                <w:lang w:val="ru-RU"/>
              </w:rPr>
              <w:t xml:space="preserve"> </w:t>
            </w:r>
            <w:r w:rsidRPr="00A31DEF">
              <w:t>Виды и формы оказания первичной медико-санитарной помощи.</w:t>
            </w:r>
            <w:r w:rsidR="00BE645C">
              <w:rPr>
                <w:lang w:val="ru-RU"/>
              </w:rPr>
              <w:t xml:space="preserve"> </w:t>
            </w:r>
            <w:r w:rsidRPr="00A31DEF">
              <w:t>Инновационные  технологии в деятельности фельдшера при оказании  первичной медико-санитарной помощи. Бережливое производство.</w:t>
            </w:r>
            <w:r w:rsidR="00BE645C">
              <w:rPr>
                <w:lang w:val="ru-RU"/>
              </w:rPr>
              <w:t xml:space="preserve"> </w:t>
            </w:r>
            <w:r w:rsidRPr="00A31DEF">
              <w:t>Особенности оказания первичной медико-санитарной помощи несовершеннолетним, женщинам, в том числе в период физиологически протекающей беременности.</w:t>
            </w:r>
            <w:r w:rsidR="00BE645C">
              <w:rPr>
                <w:lang w:val="ru-RU"/>
              </w:rPr>
              <w:t xml:space="preserve"> </w:t>
            </w:r>
            <w:r w:rsidRPr="00A31DEF">
              <w:t>Особенности оказания первичной медико-санитарной помощи лицам старше 65 лет,  инвалидам и лицам с ограниченными возможностями здоровья.</w:t>
            </w:r>
          </w:p>
          <w:p w14:paraId="18BFDCD4" w14:textId="34A95D20" w:rsidR="00D12D87" w:rsidRPr="00A31DEF" w:rsidRDefault="00D12D87" w:rsidP="00BE645C">
            <w:pPr>
              <w:pStyle w:val="af0"/>
              <w:suppressAutoHyphens/>
              <w:spacing w:before="0" w:after="0"/>
              <w:ind w:left="33"/>
              <w:contextualSpacing/>
              <w:jc w:val="both"/>
            </w:pPr>
            <w:r w:rsidRPr="00A31DEF">
              <w:t>Программа государственных гарантий бесплатного оказания медицинской помощи гражданам.</w:t>
            </w:r>
            <w:r w:rsidR="00BE645C">
              <w:rPr>
                <w:lang w:val="ru-RU"/>
              </w:rPr>
              <w:t xml:space="preserve"> </w:t>
            </w:r>
            <w:r w:rsidRPr="00A31DEF">
              <w:t>Правила организации деятельности фельдшерско-акушерского пункта, фельдшерского здравпункта медицинской организации, здравпункта предприятия.</w:t>
            </w:r>
            <w:r w:rsidR="00BE645C">
              <w:rPr>
                <w:lang w:val="ru-RU"/>
              </w:rPr>
              <w:t xml:space="preserve"> </w:t>
            </w:r>
            <w:r w:rsidRPr="00A31DEF">
              <w:t>Должностные обязанности фельдшера и персонала, находящегося в его распоряжении.</w:t>
            </w:r>
            <w:r w:rsidR="00BE645C">
              <w:rPr>
                <w:lang w:val="ru-RU"/>
              </w:rPr>
              <w:t xml:space="preserve"> </w:t>
            </w:r>
            <w:r w:rsidRPr="00A31DEF">
              <w:t>Методы и формы контроля выполнения персоналом, находящимся в распоряжении фельдшера, должностных обязанностей.</w:t>
            </w:r>
          </w:p>
        </w:tc>
        <w:tc>
          <w:tcPr>
            <w:tcW w:w="674" w:type="pct"/>
            <w:vMerge/>
            <w:vAlign w:val="center"/>
          </w:tcPr>
          <w:p w14:paraId="13877162" w14:textId="77777777"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7A8ECD5E"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6.1.</w:t>
            </w:r>
            <w:r>
              <w:rPr>
                <w:rFonts w:ascii="Times New Roman" w:hAnsi="Times New Roman"/>
                <w:sz w:val="24"/>
                <w:szCs w:val="24"/>
              </w:rPr>
              <w:t xml:space="preserve">, </w:t>
            </w:r>
            <w:r w:rsidRPr="00A31DEF">
              <w:rPr>
                <w:rFonts w:ascii="Times New Roman" w:hAnsi="Times New Roman"/>
                <w:sz w:val="24"/>
                <w:szCs w:val="24"/>
              </w:rPr>
              <w:t>ПК 6.2.</w:t>
            </w:r>
            <w:r>
              <w:rPr>
                <w:rFonts w:ascii="Times New Roman" w:hAnsi="Times New Roman"/>
                <w:sz w:val="24"/>
                <w:szCs w:val="24"/>
              </w:rPr>
              <w:t xml:space="preserve">, </w:t>
            </w:r>
            <w:r w:rsidRPr="00A31DEF">
              <w:rPr>
                <w:rFonts w:ascii="Times New Roman" w:hAnsi="Times New Roman"/>
                <w:sz w:val="24"/>
                <w:szCs w:val="24"/>
              </w:rPr>
              <w:t>ПК 6.3.</w:t>
            </w:r>
            <w:r>
              <w:rPr>
                <w:rFonts w:ascii="Times New Roman" w:hAnsi="Times New Roman"/>
                <w:sz w:val="24"/>
                <w:szCs w:val="24"/>
              </w:rPr>
              <w:t xml:space="preserve">, </w:t>
            </w:r>
            <w:r w:rsidRPr="00A31DEF">
              <w:rPr>
                <w:rFonts w:ascii="Times New Roman" w:hAnsi="Times New Roman"/>
                <w:sz w:val="24"/>
                <w:szCs w:val="24"/>
              </w:rPr>
              <w:t>ПК 6.4.</w:t>
            </w:r>
            <w:r>
              <w:rPr>
                <w:rFonts w:ascii="Times New Roman" w:hAnsi="Times New Roman"/>
                <w:sz w:val="24"/>
                <w:szCs w:val="24"/>
              </w:rPr>
              <w:t xml:space="preserve">, </w:t>
            </w:r>
            <w:r w:rsidRPr="00A31DEF">
              <w:rPr>
                <w:rFonts w:ascii="Times New Roman" w:hAnsi="Times New Roman"/>
                <w:sz w:val="24"/>
                <w:szCs w:val="24"/>
              </w:rPr>
              <w:t>ПК 6.5.</w:t>
            </w:r>
            <w:r>
              <w:rPr>
                <w:rFonts w:ascii="Times New Roman" w:hAnsi="Times New Roman"/>
                <w:sz w:val="24"/>
                <w:szCs w:val="24"/>
              </w:rPr>
              <w:t xml:space="preserve">, </w:t>
            </w:r>
            <w:r w:rsidRPr="00A31DEF">
              <w:rPr>
                <w:rFonts w:ascii="Times New Roman" w:hAnsi="Times New Roman"/>
                <w:sz w:val="24"/>
                <w:szCs w:val="24"/>
              </w:rPr>
              <w:t>ПК 6.6.</w:t>
            </w:r>
          </w:p>
          <w:p w14:paraId="53698EFA"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6.7.</w:t>
            </w:r>
          </w:p>
          <w:p w14:paraId="573C4CF8" w14:textId="139EF918" w:rsidR="00D12D87" w:rsidRPr="00A31DEF" w:rsidRDefault="00D12D87" w:rsidP="00BE645C">
            <w:pPr>
              <w:suppressAutoHyphens/>
              <w:spacing w:after="0" w:line="240" w:lineRule="auto"/>
              <w:rPr>
                <w:rFonts w:ascii="Times New Roman" w:hAnsi="Times New Roman"/>
                <w:b/>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r w:rsidRPr="00A31DEF">
              <w:rPr>
                <w:rFonts w:ascii="Times New Roman" w:hAnsi="Times New Roman"/>
                <w:sz w:val="24"/>
                <w:szCs w:val="24"/>
              </w:rPr>
              <w:t>ОК 03.</w:t>
            </w:r>
            <w:r>
              <w:rPr>
                <w:rFonts w:ascii="Times New Roman" w:hAnsi="Times New Roman"/>
                <w:sz w:val="24"/>
                <w:szCs w:val="24"/>
              </w:rPr>
              <w:t xml:space="preserve">, </w:t>
            </w: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 xml:space="preserve">, </w:t>
            </w: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12D87" w:rsidRPr="00A31DEF" w14:paraId="4FD979A3" w14:textId="7F075975" w:rsidTr="00BE645C">
        <w:trPr>
          <w:trHeight w:val="20"/>
        </w:trPr>
        <w:tc>
          <w:tcPr>
            <w:tcW w:w="1105" w:type="pct"/>
            <w:vMerge/>
          </w:tcPr>
          <w:p w14:paraId="27A49F00"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717484EF" w14:textId="77777777" w:rsidR="00D12D87" w:rsidRPr="00A31DEF" w:rsidRDefault="00D12D87" w:rsidP="00BE645C">
            <w:pPr>
              <w:suppressAutoHyphens/>
              <w:spacing w:after="0" w:line="240" w:lineRule="auto"/>
              <w:ind w:left="33"/>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674" w:type="pct"/>
            <w:vAlign w:val="center"/>
          </w:tcPr>
          <w:p w14:paraId="1E1CBF09" w14:textId="7FF8D887"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1EA90C5A"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771D6F56" w14:textId="0DF4B9FD" w:rsidTr="00BE645C">
        <w:trPr>
          <w:trHeight w:val="20"/>
        </w:trPr>
        <w:tc>
          <w:tcPr>
            <w:tcW w:w="1105" w:type="pct"/>
            <w:vMerge/>
          </w:tcPr>
          <w:p w14:paraId="651C32FC"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05DCE669" w14:textId="77777777" w:rsidR="00D12D87" w:rsidRPr="00A31DEF" w:rsidRDefault="00D12D87" w:rsidP="00BE645C">
            <w:pPr>
              <w:spacing w:after="0" w:line="240" w:lineRule="auto"/>
              <w:ind w:left="33"/>
              <w:rPr>
                <w:rFonts w:ascii="Times New Roman" w:hAnsi="Times New Roman"/>
                <w:b/>
                <w:sz w:val="24"/>
                <w:szCs w:val="24"/>
              </w:rPr>
            </w:pPr>
            <w:r w:rsidRPr="00A31DEF">
              <w:rPr>
                <w:rFonts w:ascii="Times New Roman" w:hAnsi="Times New Roman"/>
                <w:b/>
                <w:sz w:val="24"/>
                <w:szCs w:val="24"/>
              </w:rPr>
              <w:t>1.</w:t>
            </w:r>
            <w:r w:rsidRPr="00A31DEF">
              <w:rPr>
                <w:rFonts w:ascii="Times New Roman" w:hAnsi="Times New Roman"/>
                <w:sz w:val="24"/>
                <w:szCs w:val="24"/>
              </w:rPr>
              <w:t xml:space="preserve"> Планирование  профессиональной деятельности в условиях ФАП</w:t>
            </w:r>
          </w:p>
        </w:tc>
        <w:tc>
          <w:tcPr>
            <w:tcW w:w="674" w:type="pct"/>
            <w:vAlign w:val="center"/>
          </w:tcPr>
          <w:p w14:paraId="067FFD1A" w14:textId="0897B92B" w:rsidR="00D12D87" w:rsidRPr="00A31DEF" w:rsidRDefault="00D12D87" w:rsidP="00BE645C">
            <w:pPr>
              <w:suppressAutoHyphens/>
              <w:spacing w:after="0" w:line="240" w:lineRule="auto"/>
              <w:jc w:val="center"/>
              <w:rPr>
                <w:rFonts w:ascii="Times New Roman" w:hAnsi="Times New Roman"/>
                <w:sz w:val="24"/>
                <w:szCs w:val="24"/>
              </w:rPr>
            </w:pPr>
          </w:p>
        </w:tc>
        <w:tc>
          <w:tcPr>
            <w:tcW w:w="712" w:type="pct"/>
          </w:tcPr>
          <w:p w14:paraId="5C3E0B52"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6.1.</w:t>
            </w:r>
            <w:r>
              <w:rPr>
                <w:rFonts w:ascii="Times New Roman" w:hAnsi="Times New Roman"/>
                <w:sz w:val="24"/>
                <w:szCs w:val="24"/>
              </w:rPr>
              <w:t xml:space="preserve">, </w:t>
            </w:r>
            <w:r w:rsidRPr="00A31DEF">
              <w:rPr>
                <w:rFonts w:ascii="Times New Roman" w:hAnsi="Times New Roman"/>
                <w:sz w:val="24"/>
                <w:szCs w:val="24"/>
              </w:rPr>
              <w:t>ПК 6.2.</w:t>
            </w:r>
            <w:r>
              <w:rPr>
                <w:rFonts w:ascii="Times New Roman" w:hAnsi="Times New Roman"/>
                <w:sz w:val="24"/>
                <w:szCs w:val="24"/>
              </w:rPr>
              <w:t xml:space="preserve">, </w:t>
            </w:r>
            <w:r w:rsidRPr="00A31DEF">
              <w:rPr>
                <w:rFonts w:ascii="Times New Roman" w:hAnsi="Times New Roman"/>
                <w:sz w:val="24"/>
                <w:szCs w:val="24"/>
              </w:rPr>
              <w:t>ПК 6.3.</w:t>
            </w:r>
            <w:r>
              <w:rPr>
                <w:rFonts w:ascii="Times New Roman" w:hAnsi="Times New Roman"/>
                <w:sz w:val="24"/>
                <w:szCs w:val="24"/>
              </w:rPr>
              <w:t xml:space="preserve">, </w:t>
            </w:r>
            <w:r w:rsidRPr="00A31DEF">
              <w:rPr>
                <w:rFonts w:ascii="Times New Roman" w:hAnsi="Times New Roman"/>
                <w:sz w:val="24"/>
                <w:szCs w:val="24"/>
              </w:rPr>
              <w:t>ПК 6.4.</w:t>
            </w:r>
            <w:r>
              <w:rPr>
                <w:rFonts w:ascii="Times New Roman" w:hAnsi="Times New Roman"/>
                <w:sz w:val="24"/>
                <w:szCs w:val="24"/>
              </w:rPr>
              <w:t xml:space="preserve">, </w:t>
            </w:r>
            <w:r w:rsidRPr="00A31DEF">
              <w:rPr>
                <w:rFonts w:ascii="Times New Roman" w:hAnsi="Times New Roman"/>
                <w:sz w:val="24"/>
                <w:szCs w:val="24"/>
              </w:rPr>
              <w:t>ПК 6.5.</w:t>
            </w:r>
            <w:r>
              <w:rPr>
                <w:rFonts w:ascii="Times New Roman" w:hAnsi="Times New Roman"/>
                <w:sz w:val="24"/>
                <w:szCs w:val="24"/>
              </w:rPr>
              <w:t xml:space="preserve">, </w:t>
            </w:r>
            <w:r w:rsidRPr="00A31DEF">
              <w:rPr>
                <w:rFonts w:ascii="Times New Roman" w:hAnsi="Times New Roman"/>
                <w:sz w:val="24"/>
                <w:szCs w:val="24"/>
              </w:rPr>
              <w:t>ПК 6.6.</w:t>
            </w:r>
          </w:p>
          <w:p w14:paraId="53452BEB"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6.7.</w:t>
            </w:r>
          </w:p>
          <w:p w14:paraId="2F387886" w14:textId="1FB2BC20" w:rsidR="00D12D87" w:rsidRPr="00A31DEF" w:rsidRDefault="00D12D87" w:rsidP="00BE645C">
            <w:pPr>
              <w:suppressAutoHyphen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r w:rsidRPr="00A31DEF">
              <w:rPr>
                <w:rFonts w:ascii="Times New Roman" w:hAnsi="Times New Roman"/>
                <w:sz w:val="24"/>
                <w:szCs w:val="24"/>
              </w:rPr>
              <w:t>ОК 03.</w:t>
            </w:r>
            <w:r>
              <w:rPr>
                <w:rFonts w:ascii="Times New Roman" w:hAnsi="Times New Roman"/>
                <w:sz w:val="24"/>
                <w:szCs w:val="24"/>
              </w:rPr>
              <w:t xml:space="preserve">, </w:t>
            </w: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 xml:space="preserve">, </w:t>
            </w: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12D87" w:rsidRPr="00A31DEF" w14:paraId="02ED84A5" w14:textId="2708A2D7" w:rsidTr="00BE645C">
        <w:trPr>
          <w:trHeight w:val="20"/>
        </w:trPr>
        <w:tc>
          <w:tcPr>
            <w:tcW w:w="1105" w:type="pct"/>
            <w:vMerge w:val="restart"/>
          </w:tcPr>
          <w:p w14:paraId="3F452C7B" w14:textId="77777777" w:rsidR="00D12D87" w:rsidRPr="00A31DEF" w:rsidRDefault="00D12D87" w:rsidP="00BE645C">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1.2. Основы современного менеджмента </w:t>
            </w:r>
          </w:p>
        </w:tc>
        <w:tc>
          <w:tcPr>
            <w:tcW w:w="2509" w:type="pct"/>
          </w:tcPr>
          <w:p w14:paraId="5BC8366F" w14:textId="77777777" w:rsidR="00D12D87" w:rsidRPr="00A31DEF" w:rsidRDefault="00D12D87" w:rsidP="00BE645C">
            <w:pPr>
              <w:suppressAutoHyphens/>
              <w:spacing w:after="0" w:line="240" w:lineRule="auto"/>
              <w:ind w:left="33"/>
              <w:rPr>
                <w:rFonts w:ascii="Times New Roman" w:hAnsi="Times New Roman"/>
                <w:b/>
                <w:sz w:val="24"/>
                <w:szCs w:val="24"/>
              </w:rPr>
            </w:pPr>
            <w:r w:rsidRPr="00A31DEF">
              <w:rPr>
                <w:rFonts w:ascii="Times New Roman" w:hAnsi="Times New Roman"/>
                <w:b/>
                <w:bCs/>
                <w:sz w:val="24"/>
                <w:szCs w:val="24"/>
              </w:rPr>
              <w:t xml:space="preserve">Содержание </w:t>
            </w:r>
          </w:p>
        </w:tc>
        <w:tc>
          <w:tcPr>
            <w:tcW w:w="674" w:type="pct"/>
            <w:vMerge w:val="restart"/>
            <w:vAlign w:val="center"/>
          </w:tcPr>
          <w:p w14:paraId="2ADD32AB" w14:textId="3FA75F7E"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2276AF3A"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7214113D" w14:textId="0A4D1012" w:rsidTr="00BE645C">
        <w:trPr>
          <w:trHeight w:val="20"/>
        </w:trPr>
        <w:tc>
          <w:tcPr>
            <w:tcW w:w="1105" w:type="pct"/>
            <w:vMerge/>
          </w:tcPr>
          <w:p w14:paraId="6D065C18"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58C3178F" w14:textId="72021A7D" w:rsidR="00D12D87" w:rsidRPr="00BE645C" w:rsidRDefault="00D12D87" w:rsidP="00BE645C">
            <w:pPr>
              <w:spacing w:after="0"/>
              <w:contextualSpacing/>
              <w:jc w:val="both"/>
              <w:rPr>
                <w:rFonts w:ascii="Times New Roman" w:hAnsi="Times New Roman"/>
              </w:rPr>
            </w:pPr>
            <w:r w:rsidRPr="00BE645C">
              <w:rPr>
                <w:rFonts w:ascii="Times New Roman" w:hAnsi="Times New Roman"/>
                <w:sz w:val="24"/>
                <w:szCs w:val="24"/>
              </w:rPr>
              <w:t xml:space="preserve">Сущность и содержание понятия менеджмент. Специфика управленческого труда. </w:t>
            </w:r>
            <w:r w:rsidR="00BE645C" w:rsidRPr="00BE645C">
              <w:rPr>
                <w:rFonts w:ascii="Times New Roman" w:hAnsi="Times New Roman"/>
                <w:sz w:val="24"/>
                <w:szCs w:val="24"/>
              </w:rPr>
              <w:t xml:space="preserve"> </w:t>
            </w:r>
            <w:r w:rsidRPr="00BE645C">
              <w:rPr>
                <w:rFonts w:ascii="Times New Roman" w:hAnsi="Times New Roman"/>
                <w:sz w:val="24"/>
                <w:szCs w:val="24"/>
              </w:rPr>
              <w:t>Основные подходы к управлению. Технология менеджмента. Основные функции управления.</w:t>
            </w:r>
            <w:r w:rsidR="00BE645C" w:rsidRPr="00BE645C">
              <w:rPr>
                <w:rFonts w:ascii="Times New Roman" w:hAnsi="Times New Roman"/>
                <w:sz w:val="24"/>
                <w:szCs w:val="24"/>
              </w:rPr>
              <w:t xml:space="preserve"> </w:t>
            </w:r>
            <w:r w:rsidRPr="00BE645C">
              <w:rPr>
                <w:rFonts w:ascii="Times New Roman" w:hAnsi="Times New Roman"/>
                <w:sz w:val="24"/>
                <w:szCs w:val="24"/>
              </w:rPr>
              <w:t>Управление медицинской организацией. Контроль в медицинской организации.</w:t>
            </w:r>
            <w:r w:rsidR="00BE645C" w:rsidRPr="00BE645C">
              <w:rPr>
                <w:rFonts w:ascii="Times New Roman" w:hAnsi="Times New Roman"/>
                <w:sz w:val="24"/>
                <w:szCs w:val="24"/>
              </w:rPr>
              <w:t xml:space="preserve"> </w:t>
            </w:r>
            <w:r w:rsidRPr="00BE645C">
              <w:rPr>
                <w:rFonts w:ascii="Times New Roman" w:hAnsi="Times New Roman"/>
                <w:sz w:val="24"/>
                <w:szCs w:val="24"/>
              </w:rPr>
              <w:t xml:space="preserve"> Процесс коммуникаций и его роль в управлении.</w:t>
            </w:r>
            <w:r w:rsidR="00BE645C" w:rsidRPr="00BE645C">
              <w:rPr>
                <w:rFonts w:ascii="Times New Roman" w:hAnsi="Times New Roman"/>
                <w:sz w:val="24"/>
                <w:szCs w:val="24"/>
              </w:rPr>
              <w:t xml:space="preserve"> </w:t>
            </w:r>
            <w:r w:rsidRPr="00BE645C">
              <w:rPr>
                <w:rFonts w:ascii="Times New Roman" w:hAnsi="Times New Roman"/>
                <w:sz w:val="24"/>
                <w:szCs w:val="24"/>
              </w:rPr>
              <w:t xml:space="preserve"> Принятие решений. Виды управленческих решений.</w:t>
            </w:r>
            <w:r w:rsidR="00BE645C" w:rsidRPr="00BE645C">
              <w:rPr>
                <w:rFonts w:ascii="Times New Roman" w:hAnsi="Times New Roman"/>
                <w:sz w:val="24"/>
                <w:szCs w:val="24"/>
              </w:rPr>
              <w:t xml:space="preserve"> </w:t>
            </w:r>
            <w:r w:rsidRPr="00BE645C">
              <w:rPr>
                <w:rFonts w:ascii="Times New Roman" w:hAnsi="Times New Roman"/>
                <w:sz w:val="24"/>
                <w:szCs w:val="24"/>
              </w:rPr>
              <w:t>Конфликты. Способы разрешения конфликтов.</w:t>
            </w:r>
            <w:r w:rsidR="00BE645C" w:rsidRPr="00BE645C">
              <w:rPr>
                <w:rFonts w:ascii="Times New Roman" w:hAnsi="Times New Roman"/>
                <w:sz w:val="24"/>
                <w:szCs w:val="24"/>
              </w:rPr>
              <w:t xml:space="preserve"> </w:t>
            </w:r>
            <w:r w:rsidRPr="00BE645C">
              <w:rPr>
                <w:rFonts w:ascii="Times New Roman" w:hAnsi="Times New Roman"/>
                <w:sz w:val="24"/>
                <w:szCs w:val="24"/>
              </w:rPr>
              <w:t>Этические аспекты деятельности фельдшера.</w:t>
            </w:r>
            <w:r w:rsidR="00BE645C" w:rsidRPr="00BE645C">
              <w:rPr>
                <w:rFonts w:ascii="Times New Roman" w:hAnsi="Times New Roman"/>
                <w:sz w:val="24"/>
                <w:szCs w:val="24"/>
              </w:rPr>
              <w:t xml:space="preserve"> </w:t>
            </w:r>
            <w:r w:rsidRPr="00BE645C">
              <w:rPr>
                <w:rFonts w:ascii="Times New Roman" w:hAnsi="Times New Roman"/>
                <w:sz w:val="24"/>
                <w:szCs w:val="24"/>
              </w:rPr>
              <w:t>Стандарты корпоративной этики в профессиональной деятельности фельдшера</w:t>
            </w:r>
          </w:p>
        </w:tc>
        <w:tc>
          <w:tcPr>
            <w:tcW w:w="674" w:type="pct"/>
            <w:vMerge/>
            <w:vAlign w:val="center"/>
          </w:tcPr>
          <w:p w14:paraId="4F6BB538" w14:textId="77777777"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65CECE51"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6.1.</w:t>
            </w:r>
            <w:r>
              <w:rPr>
                <w:rFonts w:ascii="Times New Roman" w:hAnsi="Times New Roman"/>
                <w:sz w:val="24"/>
                <w:szCs w:val="24"/>
              </w:rPr>
              <w:t xml:space="preserve">, </w:t>
            </w:r>
            <w:r w:rsidRPr="00A31DEF">
              <w:rPr>
                <w:rFonts w:ascii="Times New Roman" w:hAnsi="Times New Roman"/>
                <w:sz w:val="24"/>
                <w:szCs w:val="24"/>
              </w:rPr>
              <w:t>ПК 6.2.</w:t>
            </w:r>
            <w:r>
              <w:rPr>
                <w:rFonts w:ascii="Times New Roman" w:hAnsi="Times New Roman"/>
                <w:sz w:val="24"/>
                <w:szCs w:val="24"/>
              </w:rPr>
              <w:t xml:space="preserve">, </w:t>
            </w:r>
            <w:r w:rsidRPr="00A31DEF">
              <w:rPr>
                <w:rFonts w:ascii="Times New Roman" w:hAnsi="Times New Roman"/>
                <w:sz w:val="24"/>
                <w:szCs w:val="24"/>
              </w:rPr>
              <w:t>ПК 6.3.</w:t>
            </w:r>
            <w:r>
              <w:rPr>
                <w:rFonts w:ascii="Times New Roman" w:hAnsi="Times New Roman"/>
                <w:sz w:val="24"/>
                <w:szCs w:val="24"/>
              </w:rPr>
              <w:t xml:space="preserve">, </w:t>
            </w:r>
            <w:r w:rsidRPr="00A31DEF">
              <w:rPr>
                <w:rFonts w:ascii="Times New Roman" w:hAnsi="Times New Roman"/>
                <w:sz w:val="24"/>
                <w:szCs w:val="24"/>
              </w:rPr>
              <w:t>ПК 6.4.</w:t>
            </w:r>
            <w:r>
              <w:rPr>
                <w:rFonts w:ascii="Times New Roman" w:hAnsi="Times New Roman"/>
                <w:sz w:val="24"/>
                <w:szCs w:val="24"/>
              </w:rPr>
              <w:t xml:space="preserve">, </w:t>
            </w:r>
            <w:r w:rsidRPr="00A31DEF">
              <w:rPr>
                <w:rFonts w:ascii="Times New Roman" w:hAnsi="Times New Roman"/>
                <w:sz w:val="24"/>
                <w:szCs w:val="24"/>
              </w:rPr>
              <w:t>ПК 6.5.</w:t>
            </w:r>
            <w:r>
              <w:rPr>
                <w:rFonts w:ascii="Times New Roman" w:hAnsi="Times New Roman"/>
                <w:sz w:val="24"/>
                <w:szCs w:val="24"/>
              </w:rPr>
              <w:t xml:space="preserve">, </w:t>
            </w:r>
            <w:r w:rsidRPr="00A31DEF">
              <w:rPr>
                <w:rFonts w:ascii="Times New Roman" w:hAnsi="Times New Roman"/>
                <w:sz w:val="24"/>
                <w:szCs w:val="24"/>
              </w:rPr>
              <w:t>ПК 6.6.</w:t>
            </w:r>
          </w:p>
          <w:p w14:paraId="49CDF9A1"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6.7.</w:t>
            </w:r>
          </w:p>
          <w:p w14:paraId="618E4016" w14:textId="7DEE6728" w:rsidR="00D12D87" w:rsidRPr="00A31DEF" w:rsidRDefault="00D12D87" w:rsidP="00BE645C">
            <w:pPr>
              <w:suppressAutoHyphens/>
              <w:spacing w:after="0" w:line="240" w:lineRule="auto"/>
              <w:rPr>
                <w:rFonts w:ascii="Times New Roman" w:hAnsi="Times New Roman"/>
                <w:b/>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r w:rsidRPr="00A31DEF">
              <w:rPr>
                <w:rFonts w:ascii="Times New Roman" w:hAnsi="Times New Roman"/>
                <w:sz w:val="24"/>
                <w:szCs w:val="24"/>
              </w:rPr>
              <w:t>ОК 03.</w:t>
            </w:r>
            <w:r>
              <w:rPr>
                <w:rFonts w:ascii="Times New Roman" w:hAnsi="Times New Roman"/>
                <w:sz w:val="24"/>
                <w:szCs w:val="24"/>
              </w:rPr>
              <w:t xml:space="preserve">, </w:t>
            </w: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 xml:space="preserve">, </w:t>
            </w: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12D87" w:rsidRPr="00A31DEF" w14:paraId="5F64B6E3" w14:textId="25642A52" w:rsidTr="00BE645C">
        <w:trPr>
          <w:trHeight w:val="20"/>
        </w:trPr>
        <w:tc>
          <w:tcPr>
            <w:tcW w:w="1105" w:type="pct"/>
            <w:vMerge/>
          </w:tcPr>
          <w:p w14:paraId="06E64095"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4A484B80" w14:textId="77777777" w:rsidR="00D12D87" w:rsidRPr="00A31DEF" w:rsidRDefault="00D12D87" w:rsidP="00BE645C">
            <w:pPr>
              <w:suppressAutoHyphens/>
              <w:spacing w:after="0" w:line="240" w:lineRule="auto"/>
              <w:ind w:left="33"/>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674" w:type="pct"/>
            <w:vAlign w:val="center"/>
          </w:tcPr>
          <w:p w14:paraId="52855041" w14:textId="13FD2EB7"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34C2FF2E"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5ECDFE90" w14:textId="4E76B8D4" w:rsidTr="00BE645C">
        <w:trPr>
          <w:trHeight w:val="20"/>
        </w:trPr>
        <w:tc>
          <w:tcPr>
            <w:tcW w:w="1105" w:type="pct"/>
            <w:vMerge/>
          </w:tcPr>
          <w:p w14:paraId="35C9042C"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7BB1E06D" w14:textId="77777777" w:rsidR="00D12D87" w:rsidRPr="00A31DEF" w:rsidRDefault="00D12D87" w:rsidP="00BE645C">
            <w:pPr>
              <w:spacing w:after="0" w:line="240" w:lineRule="auto"/>
              <w:ind w:left="33"/>
              <w:rPr>
                <w:rFonts w:ascii="Times New Roman" w:hAnsi="Times New Roman"/>
                <w:b/>
                <w:sz w:val="24"/>
                <w:szCs w:val="24"/>
              </w:rPr>
            </w:pPr>
            <w:r w:rsidRPr="00A31DEF">
              <w:rPr>
                <w:rFonts w:ascii="Times New Roman" w:hAnsi="Times New Roman"/>
                <w:b/>
                <w:sz w:val="24"/>
                <w:szCs w:val="24"/>
              </w:rPr>
              <w:t>1.</w:t>
            </w:r>
            <w:r w:rsidRPr="00A31DEF">
              <w:rPr>
                <w:rFonts w:ascii="Times New Roman" w:hAnsi="Times New Roman"/>
                <w:sz w:val="24"/>
                <w:szCs w:val="24"/>
              </w:rPr>
              <w:t xml:space="preserve"> Решение управленческих задач в симулированных условиях</w:t>
            </w:r>
          </w:p>
        </w:tc>
        <w:tc>
          <w:tcPr>
            <w:tcW w:w="674" w:type="pct"/>
            <w:vAlign w:val="center"/>
          </w:tcPr>
          <w:p w14:paraId="71FBAAA2" w14:textId="72F5F07A" w:rsidR="00D12D87" w:rsidRPr="00A31DEF" w:rsidRDefault="00D12D87" w:rsidP="00BE645C">
            <w:pPr>
              <w:suppressAutoHyphens/>
              <w:spacing w:after="0" w:line="240" w:lineRule="auto"/>
              <w:jc w:val="center"/>
              <w:rPr>
                <w:rFonts w:ascii="Times New Roman" w:hAnsi="Times New Roman"/>
                <w:sz w:val="24"/>
                <w:szCs w:val="24"/>
              </w:rPr>
            </w:pPr>
          </w:p>
        </w:tc>
        <w:tc>
          <w:tcPr>
            <w:tcW w:w="712" w:type="pct"/>
          </w:tcPr>
          <w:p w14:paraId="35A824D1"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6.1.</w:t>
            </w:r>
            <w:r>
              <w:rPr>
                <w:rFonts w:ascii="Times New Roman" w:hAnsi="Times New Roman"/>
                <w:sz w:val="24"/>
                <w:szCs w:val="24"/>
              </w:rPr>
              <w:t xml:space="preserve">, </w:t>
            </w:r>
            <w:r w:rsidRPr="00A31DEF">
              <w:rPr>
                <w:rFonts w:ascii="Times New Roman" w:hAnsi="Times New Roman"/>
                <w:sz w:val="24"/>
                <w:szCs w:val="24"/>
              </w:rPr>
              <w:t>ПК 6.2.</w:t>
            </w:r>
            <w:r>
              <w:rPr>
                <w:rFonts w:ascii="Times New Roman" w:hAnsi="Times New Roman"/>
                <w:sz w:val="24"/>
                <w:szCs w:val="24"/>
              </w:rPr>
              <w:t xml:space="preserve">, </w:t>
            </w:r>
            <w:r w:rsidRPr="00A31DEF">
              <w:rPr>
                <w:rFonts w:ascii="Times New Roman" w:hAnsi="Times New Roman"/>
                <w:sz w:val="24"/>
                <w:szCs w:val="24"/>
              </w:rPr>
              <w:t>ПК 6.3.</w:t>
            </w:r>
            <w:r>
              <w:rPr>
                <w:rFonts w:ascii="Times New Roman" w:hAnsi="Times New Roman"/>
                <w:sz w:val="24"/>
                <w:szCs w:val="24"/>
              </w:rPr>
              <w:t xml:space="preserve">, </w:t>
            </w:r>
            <w:r w:rsidRPr="00A31DEF">
              <w:rPr>
                <w:rFonts w:ascii="Times New Roman" w:hAnsi="Times New Roman"/>
                <w:sz w:val="24"/>
                <w:szCs w:val="24"/>
              </w:rPr>
              <w:t>ПК 6.4.</w:t>
            </w:r>
            <w:r>
              <w:rPr>
                <w:rFonts w:ascii="Times New Roman" w:hAnsi="Times New Roman"/>
                <w:sz w:val="24"/>
                <w:szCs w:val="24"/>
              </w:rPr>
              <w:t xml:space="preserve">, </w:t>
            </w:r>
            <w:r w:rsidRPr="00A31DEF">
              <w:rPr>
                <w:rFonts w:ascii="Times New Roman" w:hAnsi="Times New Roman"/>
                <w:sz w:val="24"/>
                <w:szCs w:val="24"/>
              </w:rPr>
              <w:t>ПК 6.5.</w:t>
            </w:r>
            <w:r>
              <w:rPr>
                <w:rFonts w:ascii="Times New Roman" w:hAnsi="Times New Roman"/>
                <w:sz w:val="24"/>
                <w:szCs w:val="24"/>
              </w:rPr>
              <w:t xml:space="preserve">, </w:t>
            </w:r>
            <w:r w:rsidRPr="00A31DEF">
              <w:rPr>
                <w:rFonts w:ascii="Times New Roman" w:hAnsi="Times New Roman"/>
                <w:sz w:val="24"/>
                <w:szCs w:val="24"/>
              </w:rPr>
              <w:t>ПК 6.6.</w:t>
            </w:r>
          </w:p>
          <w:p w14:paraId="0E993188"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6.7.</w:t>
            </w:r>
          </w:p>
          <w:p w14:paraId="01C5A815" w14:textId="260DEC73" w:rsidR="00D12D87" w:rsidRPr="00A31DEF" w:rsidRDefault="00D12D87" w:rsidP="00BE645C">
            <w:pPr>
              <w:suppressAutoHyphen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r w:rsidRPr="00A31DEF">
              <w:rPr>
                <w:rFonts w:ascii="Times New Roman" w:hAnsi="Times New Roman"/>
                <w:sz w:val="24"/>
                <w:szCs w:val="24"/>
              </w:rPr>
              <w:t>ОК 03.</w:t>
            </w:r>
            <w:r>
              <w:rPr>
                <w:rFonts w:ascii="Times New Roman" w:hAnsi="Times New Roman"/>
                <w:sz w:val="24"/>
                <w:szCs w:val="24"/>
              </w:rPr>
              <w:t xml:space="preserve">, </w:t>
            </w: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 xml:space="preserve">, </w:t>
            </w: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12D87" w:rsidRPr="00A31DEF" w14:paraId="14F8DF70" w14:textId="2629FB99" w:rsidTr="00BE645C">
        <w:trPr>
          <w:trHeight w:val="20"/>
        </w:trPr>
        <w:tc>
          <w:tcPr>
            <w:tcW w:w="1105" w:type="pct"/>
            <w:vMerge w:val="restart"/>
          </w:tcPr>
          <w:p w14:paraId="1FABC1F1" w14:textId="77777777" w:rsidR="00D12D87" w:rsidRPr="00A31DEF" w:rsidRDefault="00D12D87" w:rsidP="00BE645C">
            <w:pPr>
              <w:spacing w:after="0" w:line="240" w:lineRule="auto"/>
              <w:rPr>
                <w:rFonts w:ascii="Times New Roman" w:hAnsi="Times New Roman"/>
                <w:b/>
                <w:bCs/>
                <w:sz w:val="24"/>
                <w:szCs w:val="24"/>
              </w:rPr>
            </w:pPr>
            <w:r w:rsidRPr="00A31DEF">
              <w:rPr>
                <w:rFonts w:ascii="Times New Roman" w:hAnsi="Times New Roman"/>
                <w:b/>
                <w:bCs/>
                <w:sz w:val="24"/>
                <w:szCs w:val="24"/>
              </w:rPr>
              <w:t>Тема 1.3. Анализ медико-статистических показателей</w:t>
            </w:r>
          </w:p>
          <w:p w14:paraId="1B3BF60C"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665AE660" w14:textId="77777777" w:rsidR="00D12D87" w:rsidRPr="00A31DEF" w:rsidRDefault="00D12D87" w:rsidP="00BE645C">
            <w:pPr>
              <w:suppressAutoHyphens/>
              <w:spacing w:after="0" w:line="240" w:lineRule="auto"/>
              <w:ind w:left="33"/>
              <w:rPr>
                <w:rFonts w:ascii="Times New Roman" w:hAnsi="Times New Roman"/>
                <w:b/>
                <w:sz w:val="24"/>
                <w:szCs w:val="24"/>
              </w:rPr>
            </w:pPr>
            <w:r w:rsidRPr="00A31DEF">
              <w:rPr>
                <w:rFonts w:ascii="Times New Roman" w:hAnsi="Times New Roman"/>
                <w:b/>
                <w:bCs/>
                <w:sz w:val="24"/>
                <w:szCs w:val="24"/>
              </w:rPr>
              <w:t xml:space="preserve">Содержание </w:t>
            </w:r>
          </w:p>
        </w:tc>
        <w:tc>
          <w:tcPr>
            <w:tcW w:w="674" w:type="pct"/>
            <w:vMerge w:val="restart"/>
            <w:vAlign w:val="center"/>
          </w:tcPr>
          <w:p w14:paraId="4844DDAC" w14:textId="60177BE5"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73B1B570"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20EDC261" w14:textId="7F5BD0E1" w:rsidTr="00BE645C">
        <w:trPr>
          <w:trHeight w:val="20"/>
        </w:trPr>
        <w:tc>
          <w:tcPr>
            <w:tcW w:w="1105" w:type="pct"/>
            <w:vMerge/>
          </w:tcPr>
          <w:p w14:paraId="2AA077E6"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420FEB25" w14:textId="3F1A746B" w:rsidR="00D12D87" w:rsidRPr="00BE645C" w:rsidRDefault="00D12D87" w:rsidP="00BE645C">
            <w:pPr>
              <w:suppressAutoHyphens/>
              <w:spacing w:after="0"/>
              <w:contextualSpacing/>
              <w:jc w:val="both"/>
              <w:rPr>
                <w:rFonts w:ascii="Times New Roman" w:hAnsi="Times New Roman"/>
              </w:rPr>
            </w:pPr>
            <w:r w:rsidRPr="00BE645C">
              <w:rPr>
                <w:rFonts w:ascii="Times New Roman" w:hAnsi="Times New Roman"/>
                <w:sz w:val="24"/>
                <w:szCs w:val="24"/>
              </w:rPr>
              <w:t xml:space="preserve">Медицинская статистика, понятие, показатели здоровья населения. </w:t>
            </w:r>
            <w:r w:rsidR="00BE645C" w:rsidRPr="00BE645C">
              <w:rPr>
                <w:rFonts w:ascii="Times New Roman" w:hAnsi="Times New Roman"/>
                <w:sz w:val="24"/>
                <w:szCs w:val="24"/>
              </w:rPr>
              <w:t xml:space="preserve"> </w:t>
            </w:r>
            <w:r w:rsidRPr="00BE645C">
              <w:rPr>
                <w:rFonts w:ascii="Times New Roman" w:hAnsi="Times New Roman"/>
                <w:sz w:val="24"/>
                <w:szCs w:val="24"/>
              </w:rPr>
              <w:t>Методы статистической обработки материалов наблюдений в медицинских организациях.</w:t>
            </w:r>
            <w:r w:rsidR="00BE645C" w:rsidRPr="00BE645C">
              <w:rPr>
                <w:rFonts w:ascii="Times New Roman" w:hAnsi="Times New Roman"/>
                <w:sz w:val="24"/>
                <w:szCs w:val="24"/>
              </w:rPr>
              <w:t xml:space="preserve"> </w:t>
            </w:r>
            <w:r w:rsidRPr="00BE645C">
              <w:rPr>
                <w:rFonts w:ascii="Times New Roman" w:hAnsi="Times New Roman"/>
                <w:sz w:val="24"/>
                <w:szCs w:val="24"/>
              </w:rPr>
              <w:t>Методика расчета стандартизованных показателей и их применение в медицине.</w:t>
            </w:r>
            <w:r w:rsidR="00BE645C" w:rsidRPr="00BE645C">
              <w:rPr>
                <w:rFonts w:ascii="Times New Roman" w:hAnsi="Times New Roman"/>
                <w:sz w:val="24"/>
                <w:szCs w:val="24"/>
              </w:rPr>
              <w:t xml:space="preserve"> </w:t>
            </w:r>
            <w:r w:rsidRPr="00BE645C">
              <w:rPr>
                <w:rFonts w:ascii="Times New Roman" w:hAnsi="Times New Roman"/>
                <w:sz w:val="24"/>
                <w:szCs w:val="24"/>
              </w:rPr>
              <w:t>Первичная медицинская документация, применяемая на этапе оказания первичной медико-</w:t>
            </w:r>
            <w:r w:rsidRPr="00BE645C">
              <w:rPr>
                <w:rFonts w:ascii="Times New Roman" w:hAnsi="Times New Roman"/>
                <w:sz w:val="24"/>
                <w:szCs w:val="24"/>
              </w:rPr>
              <w:lastRenderedPageBreak/>
              <w:t>санитарной помощи, на основе которой формируются статистические показатели деятельности медицинских организаций.</w:t>
            </w:r>
            <w:r w:rsidR="00BE645C" w:rsidRPr="00BE645C">
              <w:rPr>
                <w:rFonts w:ascii="Times New Roman" w:hAnsi="Times New Roman"/>
                <w:sz w:val="24"/>
                <w:szCs w:val="24"/>
              </w:rPr>
              <w:t xml:space="preserve"> </w:t>
            </w:r>
            <w:r w:rsidRPr="00BE645C">
              <w:rPr>
                <w:rFonts w:ascii="Times New Roman" w:hAnsi="Times New Roman"/>
                <w:sz w:val="24"/>
                <w:szCs w:val="24"/>
              </w:rPr>
              <w:t>Расчет и анализ статистических показателей общественного здоровья.</w:t>
            </w:r>
            <w:r w:rsidR="00BE645C" w:rsidRPr="00BE645C">
              <w:rPr>
                <w:rFonts w:ascii="Times New Roman" w:hAnsi="Times New Roman"/>
                <w:sz w:val="24"/>
                <w:szCs w:val="24"/>
              </w:rPr>
              <w:t xml:space="preserve"> </w:t>
            </w:r>
            <w:r w:rsidRPr="00BE645C">
              <w:rPr>
                <w:rFonts w:ascii="Times New Roman" w:hAnsi="Times New Roman"/>
                <w:sz w:val="24"/>
                <w:szCs w:val="24"/>
              </w:rPr>
              <w:t>Методика расчета и оценки показателей рождаемости,  смертности, летальности, естественного прироста населения.</w:t>
            </w:r>
            <w:r w:rsidR="00BE645C" w:rsidRPr="00BE645C">
              <w:rPr>
                <w:rFonts w:ascii="Times New Roman" w:hAnsi="Times New Roman"/>
                <w:sz w:val="24"/>
                <w:szCs w:val="24"/>
              </w:rPr>
              <w:t xml:space="preserve"> </w:t>
            </w:r>
            <w:r w:rsidRPr="00BE645C">
              <w:rPr>
                <w:rFonts w:ascii="Times New Roman" w:hAnsi="Times New Roman"/>
                <w:sz w:val="24"/>
                <w:szCs w:val="24"/>
              </w:rPr>
              <w:t xml:space="preserve">Методика расчета и оценки показателей заболеваемости. </w:t>
            </w:r>
            <w:r w:rsidR="00BE645C" w:rsidRPr="00BE645C">
              <w:rPr>
                <w:rFonts w:ascii="Times New Roman" w:hAnsi="Times New Roman"/>
                <w:sz w:val="24"/>
                <w:szCs w:val="24"/>
              </w:rPr>
              <w:t xml:space="preserve"> </w:t>
            </w:r>
            <w:r w:rsidRPr="00BE645C">
              <w:rPr>
                <w:rFonts w:ascii="Times New Roman" w:hAnsi="Times New Roman"/>
                <w:sz w:val="24"/>
                <w:szCs w:val="24"/>
              </w:rPr>
              <w:t>Методика расчета и оценки показателей заболеваемости с временной утратой трудоспособности.</w:t>
            </w:r>
            <w:r w:rsidR="00BE645C" w:rsidRPr="00BE645C">
              <w:rPr>
                <w:rFonts w:ascii="Times New Roman" w:hAnsi="Times New Roman"/>
                <w:sz w:val="24"/>
                <w:szCs w:val="24"/>
              </w:rPr>
              <w:t xml:space="preserve"> </w:t>
            </w:r>
            <w:r w:rsidRPr="00BE645C">
              <w:rPr>
                <w:rFonts w:ascii="Times New Roman" w:hAnsi="Times New Roman"/>
                <w:sz w:val="24"/>
                <w:szCs w:val="24"/>
              </w:rPr>
              <w:t>Основные показатели инфекционной заболеваемости.</w:t>
            </w:r>
            <w:r w:rsidR="00BE645C" w:rsidRPr="00BE645C">
              <w:rPr>
                <w:rFonts w:ascii="Times New Roman" w:hAnsi="Times New Roman"/>
                <w:sz w:val="24"/>
                <w:szCs w:val="24"/>
              </w:rPr>
              <w:t xml:space="preserve"> </w:t>
            </w:r>
            <w:r w:rsidRPr="00BE645C">
              <w:rPr>
                <w:rFonts w:ascii="Times New Roman" w:hAnsi="Times New Roman"/>
                <w:sz w:val="24"/>
                <w:szCs w:val="24"/>
              </w:rPr>
              <w:t>Методика изучения заболеваемости с временной утратой трудоспособности.</w:t>
            </w:r>
            <w:r w:rsidR="00BE645C" w:rsidRPr="00BE645C">
              <w:rPr>
                <w:rFonts w:ascii="Times New Roman" w:hAnsi="Times New Roman"/>
                <w:sz w:val="24"/>
                <w:szCs w:val="24"/>
              </w:rPr>
              <w:t xml:space="preserve"> </w:t>
            </w:r>
            <w:r w:rsidRPr="00BE645C">
              <w:rPr>
                <w:rFonts w:ascii="Times New Roman" w:hAnsi="Times New Roman"/>
                <w:sz w:val="24"/>
                <w:szCs w:val="24"/>
              </w:rPr>
              <w:t>Методика изучения заболеваемости по данным медицинских осмотров.</w:t>
            </w:r>
            <w:r w:rsidR="00BE645C" w:rsidRPr="00BE645C">
              <w:rPr>
                <w:rFonts w:ascii="Times New Roman" w:hAnsi="Times New Roman"/>
                <w:sz w:val="24"/>
                <w:szCs w:val="24"/>
              </w:rPr>
              <w:t xml:space="preserve"> </w:t>
            </w:r>
            <w:r w:rsidRPr="00BE645C">
              <w:rPr>
                <w:rFonts w:ascii="Times New Roman" w:hAnsi="Times New Roman"/>
                <w:sz w:val="24"/>
                <w:szCs w:val="24"/>
              </w:rPr>
              <w:t>Показатели качества диспансеризации населения.</w:t>
            </w:r>
            <w:r w:rsidR="00BE645C" w:rsidRPr="00BE645C">
              <w:rPr>
                <w:rFonts w:ascii="Times New Roman" w:hAnsi="Times New Roman"/>
                <w:sz w:val="24"/>
                <w:szCs w:val="24"/>
              </w:rPr>
              <w:t xml:space="preserve"> </w:t>
            </w:r>
            <w:r w:rsidRPr="00BE645C">
              <w:rPr>
                <w:rFonts w:ascii="Times New Roman" w:hAnsi="Times New Roman"/>
                <w:sz w:val="24"/>
                <w:szCs w:val="24"/>
              </w:rPr>
              <w:t>Методика Определения и анализа показателей инвалидности.</w:t>
            </w:r>
          </w:p>
        </w:tc>
        <w:tc>
          <w:tcPr>
            <w:tcW w:w="674" w:type="pct"/>
            <w:vMerge/>
            <w:vAlign w:val="center"/>
          </w:tcPr>
          <w:p w14:paraId="77BCCC12" w14:textId="77777777"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3C797C63"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6.1.</w:t>
            </w:r>
            <w:r>
              <w:rPr>
                <w:rFonts w:ascii="Times New Roman" w:hAnsi="Times New Roman"/>
                <w:sz w:val="24"/>
                <w:szCs w:val="24"/>
              </w:rPr>
              <w:t xml:space="preserve">, </w:t>
            </w:r>
            <w:r w:rsidRPr="00A31DEF">
              <w:rPr>
                <w:rFonts w:ascii="Times New Roman" w:hAnsi="Times New Roman"/>
                <w:sz w:val="24"/>
                <w:szCs w:val="24"/>
              </w:rPr>
              <w:t>ПК 6.2.</w:t>
            </w:r>
            <w:r>
              <w:rPr>
                <w:rFonts w:ascii="Times New Roman" w:hAnsi="Times New Roman"/>
                <w:sz w:val="24"/>
                <w:szCs w:val="24"/>
              </w:rPr>
              <w:t xml:space="preserve">, </w:t>
            </w:r>
            <w:r w:rsidRPr="00A31DEF">
              <w:rPr>
                <w:rFonts w:ascii="Times New Roman" w:hAnsi="Times New Roman"/>
                <w:sz w:val="24"/>
                <w:szCs w:val="24"/>
              </w:rPr>
              <w:t>ПК 6.3.</w:t>
            </w:r>
            <w:r>
              <w:rPr>
                <w:rFonts w:ascii="Times New Roman" w:hAnsi="Times New Roman"/>
                <w:sz w:val="24"/>
                <w:szCs w:val="24"/>
              </w:rPr>
              <w:t xml:space="preserve">, </w:t>
            </w:r>
            <w:r w:rsidRPr="00A31DEF">
              <w:rPr>
                <w:rFonts w:ascii="Times New Roman" w:hAnsi="Times New Roman"/>
                <w:sz w:val="24"/>
                <w:szCs w:val="24"/>
              </w:rPr>
              <w:t>ПК 6.4.</w:t>
            </w:r>
            <w:r>
              <w:rPr>
                <w:rFonts w:ascii="Times New Roman" w:hAnsi="Times New Roman"/>
                <w:sz w:val="24"/>
                <w:szCs w:val="24"/>
              </w:rPr>
              <w:t xml:space="preserve">, </w:t>
            </w:r>
            <w:r w:rsidRPr="00A31DEF">
              <w:rPr>
                <w:rFonts w:ascii="Times New Roman" w:hAnsi="Times New Roman"/>
                <w:sz w:val="24"/>
                <w:szCs w:val="24"/>
              </w:rPr>
              <w:t>ПК 6.5.</w:t>
            </w:r>
            <w:r>
              <w:rPr>
                <w:rFonts w:ascii="Times New Roman" w:hAnsi="Times New Roman"/>
                <w:sz w:val="24"/>
                <w:szCs w:val="24"/>
              </w:rPr>
              <w:t xml:space="preserve">, </w:t>
            </w:r>
            <w:r w:rsidRPr="00A31DEF">
              <w:rPr>
                <w:rFonts w:ascii="Times New Roman" w:hAnsi="Times New Roman"/>
                <w:sz w:val="24"/>
                <w:szCs w:val="24"/>
              </w:rPr>
              <w:t>ПК 6.6.</w:t>
            </w:r>
          </w:p>
          <w:p w14:paraId="1BA5C8D8"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6.7.</w:t>
            </w:r>
          </w:p>
          <w:p w14:paraId="71636968" w14:textId="4216C901" w:rsidR="00D12D87" w:rsidRPr="00A31DEF" w:rsidRDefault="00D12D87" w:rsidP="00BE645C">
            <w:pPr>
              <w:suppressAutoHyphens/>
              <w:spacing w:after="0" w:line="240" w:lineRule="auto"/>
              <w:rPr>
                <w:rFonts w:ascii="Times New Roman" w:hAnsi="Times New Roman"/>
                <w:b/>
                <w:sz w:val="24"/>
                <w:szCs w:val="24"/>
              </w:rPr>
            </w:pPr>
            <w:r w:rsidRPr="00A31DEF">
              <w:rPr>
                <w:rFonts w:ascii="Times New Roman" w:hAnsi="Times New Roman"/>
                <w:sz w:val="24"/>
                <w:szCs w:val="24"/>
              </w:rPr>
              <w:lastRenderedPageBreak/>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r w:rsidRPr="00A31DEF">
              <w:rPr>
                <w:rFonts w:ascii="Times New Roman" w:hAnsi="Times New Roman"/>
                <w:sz w:val="24"/>
                <w:szCs w:val="24"/>
              </w:rPr>
              <w:t>ОК 03.</w:t>
            </w:r>
            <w:r>
              <w:rPr>
                <w:rFonts w:ascii="Times New Roman" w:hAnsi="Times New Roman"/>
                <w:sz w:val="24"/>
                <w:szCs w:val="24"/>
              </w:rPr>
              <w:t xml:space="preserve">, </w:t>
            </w: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 xml:space="preserve">, </w:t>
            </w: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12D87" w:rsidRPr="00A31DEF" w14:paraId="78565A55" w14:textId="6183DFAC" w:rsidTr="00BE645C">
        <w:trPr>
          <w:trHeight w:val="20"/>
        </w:trPr>
        <w:tc>
          <w:tcPr>
            <w:tcW w:w="1105" w:type="pct"/>
            <w:vMerge/>
          </w:tcPr>
          <w:p w14:paraId="5C46D62F"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2493A5D6" w14:textId="77777777" w:rsidR="00D12D87" w:rsidRPr="00A31DEF" w:rsidRDefault="00D12D87" w:rsidP="00BE645C">
            <w:pPr>
              <w:suppressAutoHyphens/>
              <w:spacing w:after="0" w:line="240" w:lineRule="auto"/>
              <w:ind w:left="33"/>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674" w:type="pct"/>
            <w:vAlign w:val="center"/>
          </w:tcPr>
          <w:p w14:paraId="4F4DD7A3" w14:textId="7AC2CBD1"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70FDF8A4"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7C9DC102" w14:textId="0566F52A" w:rsidTr="00BE645C">
        <w:trPr>
          <w:trHeight w:val="20"/>
        </w:trPr>
        <w:tc>
          <w:tcPr>
            <w:tcW w:w="1105" w:type="pct"/>
            <w:vMerge/>
          </w:tcPr>
          <w:p w14:paraId="23D47215"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28294534" w14:textId="19506486" w:rsidR="00D12D87" w:rsidRPr="00A31DEF" w:rsidRDefault="00D12D87" w:rsidP="00BE645C">
            <w:pPr>
              <w:spacing w:after="0" w:line="240" w:lineRule="auto"/>
              <w:ind w:left="33"/>
              <w:rPr>
                <w:rFonts w:ascii="Times New Roman" w:hAnsi="Times New Roman"/>
                <w:b/>
                <w:sz w:val="24"/>
                <w:szCs w:val="24"/>
              </w:rPr>
            </w:pPr>
            <w:r w:rsidRPr="00A31DEF">
              <w:rPr>
                <w:rFonts w:ascii="Times New Roman" w:hAnsi="Times New Roman"/>
                <w:b/>
                <w:sz w:val="24"/>
                <w:szCs w:val="24"/>
              </w:rPr>
              <w:t>1.</w:t>
            </w:r>
            <w:r w:rsidRPr="00A31DEF">
              <w:rPr>
                <w:rFonts w:ascii="Times New Roman" w:hAnsi="Times New Roman"/>
                <w:sz w:val="24"/>
                <w:szCs w:val="24"/>
              </w:rPr>
              <w:t>Проведение расчета и анализа статистических показателей рождаемости, смертности, летальности, естественного прироста населения, заболеваемости, в том числе инфекционной и с временной утратой трудоспособности.</w:t>
            </w:r>
          </w:p>
        </w:tc>
        <w:tc>
          <w:tcPr>
            <w:tcW w:w="674" w:type="pct"/>
            <w:vAlign w:val="center"/>
          </w:tcPr>
          <w:p w14:paraId="5250B0DC" w14:textId="1E120A3D" w:rsidR="00D12D87" w:rsidRPr="00A31DEF" w:rsidRDefault="00D12D87" w:rsidP="00BE645C">
            <w:pPr>
              <w:suppressAutoHyphens/>
              <w:spacing w:after="0" w:line="240" w:lineRule="auto"/>
              <w:jc w:val="center"/>
              <w:rPr>
                <w:rFonts w:ascii="Times New Roman" w:hAnsi="Times New Roman"/>
                <w:sz w:val="24"/>
                <w:szCs w:val="24"/>
              </w:rPr>
            </w:pPr>
          </w:p>
        </w:tc>
        <w:tc>
          <w:tcPr>
            <w:tcW w:w="712" w:type="pct"/>
          </w:tcPr>
          <w:p w14:paraId="54832708"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6.1.</w:t>
            </w:r>
            <w:r>
              <w:rPr>
                <w:rFonts w:ascii="Times New Roman" w:hAnsi="Times New Roman"/>
                <w:sz w:val="24"/>
                <w:szCs w:val="24"/>
              </w:rPr>
              <w:t xml:space="preserve">, </w:t>
            </w:r>
            <w:r w:rsidRPr="00A31DEF">
              <w:rPr>
                <w:rFonts w:ascii="Times New Roman" w:hAnsi="Times New Roman"/>
                <w:sz w:val="24"/>
                <w:szCs w:val="24"/>
              </w:rPr>
              <w:t>ПК 6.2.</w:t>
            </w:r>
            <w:r>
              <w:rPr>
                <w:rFonts w:ascii="Times New Roman" w:hAnsi="Times New Roman"/>
                <w:sz w:val="24"/>
                <w:szCs w:val="24"/>
              </w:rPr>
              <w:t xml:space="preserve">, </w:t>
            </w:r>
            <w:r w:rsidRPr="00A31DEF">
              <w:rPr>
                <w:rFonts w:ascii="Times New Roman" w:hAnsi="Times New Roman"/>
                <w:sz w:val="24"/>
                <w:szCs w:val="24"/>
              </w:rPr>
              <w:t>ПК 6.3.</w:t>
            </w:r>
            <w:r>
              <w:rPr>
                <w:rFonts w:ascii="Times New Roman" w:hAnsi="Times New Roman"/>
                <w:sz w:val="24"/>
                <w:szCs w:val="24"/>
              </w:rPr>
              <w:t xml:space="preserve">, </w:t>
            </w:r>
            <w:r w:rsidRPr="00A31DEF">
              <w:rPr>
                <w:rFonts w:ascii="Times New Roman" w:hAnsi="Times New Roman"/>
                <w:sz w:val="24"/>
                <w:szCs w:val="24"/>
              </w:rPr>
              <w:t>ПК 6.4.</w:t>
            </w:r>
            <w:r>
              <w:rPr>
                <w:rFonts w:ascii="Times New Roman" w:hAnsi="Times New Roman"/>
                <w:sz w:val="24"/>
                <w:szCs w:val="24"/>
              </w:rPr>
              <w:t xml:space="preserve">, </w:t>
            </w:r>
            <w:r w:rsidRPr="00A31DEF">
              <w:rPr>
                <w:rFonts w:ascii="Times New Roman" w:hAnsi="Times New Roman"/>
                <w:sz w:val="24"/>
                <w:szCs w:val="24"/>
              </w:rPr>
              <w:t>ПК 6.5.</w:t>
            </w:r>
            <w:r>
              <w:rPr>
                <w:rFonts w:ascii="Times New Roman" w:hAnsi="Times New Roman"/>
                <w:sz w:val="24"/>
                <w:szCs w:val="24"/>
              </w:rPr>
              <w:t xml:space="preserve">, </w:t>
            </w:r>
            <w:r w:rsidRPr="00A31DEF">
              <w:rPr>
                <w:rFonts w:ascii="Times New Roman" w:hAnsi="Times New Roman"/>
                <w:sz w:val="24"/>
                <w:szCs w:val="24"/>
              </w:rPr>
              <w:t>ПК 6.6.</w:t>
            </w:r>
          </w:p>
          <w:p w14:paraId="467D4A7A"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6.7.</w:t>
            </w:r>
          </w:p>
          <w:p w14:paraId="46FE3933" w14:textId="4F9F0BBA" w:rsidR="00D12D87" w:rsidRPr="00A31DEF" w:rsidRDefault="00D12D87" w:rsidP="00BE645C">
            <w:pPr>
              <w:suppressAutoHyphen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r w:rsidRPr="00A31DEF">
              <w:rPr>
                <w:rFonts w:ascii="Times New Roman" w:hAnsi="Times New Roman"/>
                <w:sz w:val="24"/>
                <w:szCs w:val="24"/>
              </w:rPr>
              <w:t>ОК 03.</w:t>
            </w:r>
            <w:r>
              <w:rPr>
                <w:rFonts w:ascii="Times New Roman" w:hAnsi="Times New Roman"/>
                <w:sz w:val="24"/>
                <w:szCs w:val="24"/>
              </w:rPr>
              <w:t xml:space="preserve">, </w:t>
            </w: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 xml:space="preserve">, </w:t>
            </w: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12D87" w:rsidRPr="00A31DEF" w14:paraId="75AC8A34" w14:textId="5026EDB3" w:rsidTr="00BE645C">
        <w:trPr>
          <w:trHeight w:val="20"/>
        </w:trPr>
        <w:tc>
          <w:tcPr>
            <w:tcW w:w="1105" w:type="pct"/>
            <w:vMerge w:val="restart"/>
          </w:tcPr>
          <w:p w14:paraId="4B0268CE" w14:textId="77777777" w:rsidR="00D12D87" w:rsidRPr="00A31DEF" w:rsidRDefault="00D12D87" w:rsidP="00BE645C">
            <w:pPr>
              <w:spacing w:after="0" w:line="240" w:lineRule="auto"/>
              <w:rPr>
                <w:rFonts w:ascii="Times New Roman" w:hAnsi="Times New Roman"/>
                <w:b/>
                <w:bCs/>
                <w:sz w:val="24"/>
                <w:szCs w:val="24"/>
              </w:rPr>
            </w:pPr>
            <w:r w:rsidRPr="00A31DEF">
              <w:rPr>
                <w:rFonts w:ascii="Times New Roman" w:hAnsi="Times New Roman"/>
                <w:b/>
                <w:bCs/>
                <w:sz w:val="24"/>
                <w:szCs w:val="24"/>
              </w:rPr>
              <w:t>Тема 1.4. Внутренний контроль качества и безопасности  медицинской деятельности</w:t>
            </w:r>
          </w:p>
        </w:tc>
        <w:tc>
          <w:tcPr>
            <w:tcW w:w="2509" w:type="pct"/>
          </w:tcPr>
          <w:p w14:paraId="367B8313" w14:textId="77777777" w:rsidR="00D12D87" w:rsidRPr="00A31DEF" w:rsidRDefault="00D12D87" w:rsidP="00BE645C">
            <w:pPr>
              <w:suppressAutoHyphens/>
              <w:spacing w:after="0" w:line="240" w:lineRule="auto"/>
              <w:ind w:left="33"/>
              <w:rPr>
                <w:rFonts w:ascii="Times New Roman" w:hAnsi="Times New Roman"/>
                <w:b/>
                <w:sz w:val="24"/>
                <w:szCs w:val="24"/>
              </w:rPr>
            </w:pPr>
            <w:r w:rsidRPr="00A31DEF">
              <w:rPr>
                <w:rFonts w:ascii="Times New Roman" w:hAnsi="Times New Roman"/>
                <w:b/>
                <w:bCs/>
                <w:sz w:val="24"/>
                <w:szCs w:val="24"/>
              </w:rPr>
              <w:t xml:space="preserve">Содержание </w:t>
            </w:r>
          </w:p>
        </w:tc>
        <w:tc>
          <w:tcPr>
            <w:tcW w:w="674" w:type="pct"/>
            <w:vMerge w:val="restart"/>
            <w:vAlign w:val="center"/>
          </w:tcPr>
          <w:p w14:paraId="3B603A62" w14:textId="351F7CA2"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70E20F77"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5F755C9A" w14:textId="5A8EC87C" w:rsidTr="00BE645C">
        <w:trPr>
          <w:trHeight w:val="20"/>
        </w:trPr>
        <w:tc>
          <w:tcPr>
            <w:tcW w:w="1105" w:type="pct"/>
            <w:vMerge/>
          </w:tcPr>
          <w:p w14:paraId="773EED77"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09ABFB63" w14:textId="3A5DD3C3" w:rsidR="00D12D87" w:rsidRPr="00A31DEF" w:rsidRDefault="00D12D87" w:rsidP="00BE645C">
            <w:pPr>
              <w:pStyle w:val="3"/>
              <w:keepLines/>
              <w:shd w:val="clear" w:color="auto" w:fill="FFFFFF"/>
              <w:spacing w:before="0" w:after="0"/>
              <w:rPr>
                <w:sz w:val="24"/>
                <w:szCs w:val="24"/>
              </w:rPr>
            </w:pPr>
            <w:bookmarkStart w:id="112" w:name="_Toc132208119"/>
            <w:r w:rsidRPr="00A31DEF">
              <w:rPr>
                <w:rFonts w:ascii="Times New Roman" w:hAnsi="Times New Roman"/>
                <w:b w:val="0"/>
                <w:bCs w:val="0"/>
                <w:sz w:val="24"/>
                <w:szCs w:val="24"/>
              </w:rPr>
              <w:t>Качество медицинской помощи, его компоненты.</w:t>
            </w:r>
            <w:bookmarkEnd w:id="112"/>
            <w:r w:rsidRPr="00A31DEF">
              <w:rPr>
                <w:rFonts w:ascii="Times New Roman" w:hAnsi="Times New Roman"/>
                <w:b w:val="0"/>
                <w:bCs w:val="0"/>
                <w:sz w:val="24"/>
                <w:szCs w:val="24"/>
              </w:rPr>
              <w:t xml:space="preserve"> </w:t>
            </w:r>
            <w:bookmarkStart w:id="113" w:name="_Toc132208120"/>
            <w:r w:rsidRPr="00A31DEF">
              <w:rPr>
                <w:rFonts w:ascii="Times New Roman" w:hAnsi="Times New Roman"/>
                <w:b w:val="0"/>
                <w:bCs w:val="0"/>
                <w:sz w:val="24"/>
                <w:szCs w:val="24"/>
              </w:rPr>
              <w:t>Нормативно-правовые основы организации и проведения внутреннего контроля качества и безопасности медицинской деятельности.</w:t>
            </w:r>
            <w:bookmarkEnd w:id="113"/>
            <w:r w:rsidR="00BE645C">
              <w:rPr>
                <w:rFonts w:ascii="Times New Roman" w:hAnsi="Times New Roman"/>
                <w:b w:val="0"/>
                <w:bCs w:val="0"/>
                <w:sz w:val="24"/>
                <w:szCs w:val="24"/>
                <w:lang w:val="ru-RU"/>
              </w:rPr>
              <w:t xml:space="preserve"> </w:t>
            </w:r>
            <w:bookmarkStart w:id="114" w:name="_Toc132208121"/>
            <w:r w:rsidRPr="00A31DEF">
              <w:rPr>
                <w:rFonts w:ascii="Times New Roman" w:hAnsi="Times New Roman"/>
                <w:b w:val="0"/>
                <w:bCs w:val="0"/>
                <w:sz w:val="24"/>
                <w:szCs w:val="24"/>
              </w:rPr>
              <w:t>Основные задачи организации и проведения внутреннего контроля качества и безопасности медицинской деятельности.</w:t>
            </w:r>
            <w:bookmarkEnd w:id="114"/>
            <w:r w:rsidR="00BE645C">
              <w:rPr>
                <w:rFonts w:ascii="Times New Roman" w:hAnsi="Times New Roman"/>
                <w:b w:val="0"/>
                <w:bCs w:val="0"/>
                <w:sz w:val="24"/>
                <w:szCs w:val="24"/>
                <w:lang w:val="ru-RU"/>
              </w:rPr>
              <w:t xml:space="preserve"> </w:t>
            </w:r>
            <w:bookmarkStart w:id="115" w:name="_Toc132208122"/>
            <w:r w:rsidRPr="00A31DEF">
              <w:rPr>
                <w:rFonts w:ascii="Times New Roman" w:hAnsi="Times New Roman"/>
                <w:b w:val="0"/>
                <w:bCs w:val="0"/>
                <w:sz w:val="24"/>
                <w:szCs w:val="24"/>
              </w:rPr>
              <w:t>Организация проведения мероприятий, осуществляемых в рамках внутреннего контроля качества и безопасности медицинской деятельности.</w:t>
            </w:r>
            <w:bookmarkEnd w:id="115"/>
            <w:r w:rsidR="00BE645C">
              <w:rPr>
                <w:rFonts w:ascii="Times New Roman" w:hAnsi="Times New Roman"/>
                <w:b w:val="0"/>
                <w:bCs w:val="0"/>
                <w:sz w:val="24"/>
                <w:szCs w:val="24"/>
                <w:lang w:val="ru-RU"/>
              </w:rPr>
              <w:t xml:space="preserve"> </w:t>
            </w:r>
            <w:bookmarkStart w:id="116" w:name="_Toc132208123"/>
            <w:r w:rsidRPr="00A31DEF">
              <w:rPr>
                <w:rFonts w:ascii="Times New Roman" w:hAnsi="Times New Roman"/>
                <w:b w:val="0"/>
                <w:bCs w:val="0"/>
                <w:sz w:val="24"/>
                <w:szCs w:val="24"/>
              </w:rPr>
              <w:t>Оформление результатов проведения мероприятий внутреннего контроля качества и безопасности медицинской деятельности.</w:t>
            </w:r>
            <w:bookmarkEnd w:id="116"/>
            <w:r w:rsidR="00BE645C">
              <w:rPr>
                <w:rFonts w:ascii="Times New Roman" w:hAnsi="Times New Roman"/>
                <w:b w:val="0"/>
                <w:bCs w:val="0"/>
                <w:sz w:val="24"/>
                <w:szCs w:val="24"/>
                <w:lang w:val="ru-RU"/>
              </w:rPr>
              <w:t xml:space="preserve"> </w:t>
            </w:r>
            <w:bookmarkStart w:id="117" w:name="_Toc132208124"/>
            <w:r w:rsidRPr="00A31DEF">
              <w:rPr>
                <w:rFonts w:ascii="Times New Roman" w:hAnsi="Times New Roman"/>
                <w:b w:val="0"/>
                <w:bCs w:val="0"/>
                <w:sz w:val="24"/>
                <w:szCs w:val="24"/>
              </w:rPr>
              <w:t>Принятие управленческих решений по результатам</w:t>
            </w:r>
            <w:r w:rsidRPr="00A31DEF">
              <w:rPr>
                <w:sz w:val="24"/>
                <w:szCs w:val="24"/>
              </w:rPr>
              <w:t xml:space="preserve"> </w:t>
            </w:r>
            <w:r w:rsidRPr="00A31DEF">
              <w:rPr>
                <w:rFonts w:ascii="Times New Roman" w:hAnsi="Times New Roman"/>
                <w:b w:val="0"/>
                <w:bCs w:val="0"/>
                <w:sz w:val="24"/>
                <w:szCs w:val="24"/>
              </w:rPr>
              <w:t>внутреннего контроля качества и безопасности медицинской деятельности.</w:t>
            </w:r>
            <w:bookmarkEnd w:id="117"/>
          </w:p>
        </w:tc>
        <w:tc>
          <w:tcPr>
            <w:tcW w:w="674" w:type="pct"/>
            <w:vMerge/>
            <w:vAlign w:val="center"/>
          </w:tcPr>
          <w:p w14:paraId="25D7B632" w14:textId="77777777"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602C605F"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6.1.</w:t>
            </w:r>
            <w:r>
              <w:rPr>
                <w:rFonts w:ascii="Times New Roman" w:hAnsi="Times New Roman"/>
                <w:sz w:val="24"/>
                <w:szCs w:val="24"/>
              </w:rPr>
              <w:t xml:space="preserve">, </w:t>
            </w:r>
            <w:r w:rsidRPr="00A31DEF">
              <w:rPr>
                <w:rFonts w:ascii="Times New Roman" w:hAnsi="Times New Roman"/>
                <w:sz w:val="24"/>
                <w:szCs w:val="24"/>
              </w:rPr>
              <w:t>ПК 6.2.</w:t>
            </w:r>
            <w:r>
              <w:rPr>
                <w:rFonts w:ascii="Times New Roman" w:hAnsi="Times New Roman"/>
                <w:sz w:val="24"/>
                <w:szCs w:val="24"/>
              </w:rPr>
              <w:t xml:space="preserve">, </w:t>
            </w:r>
            <w:r w:rsidRPr="00A31DEF">
              <w:rPr>
                <w:rFonts w:ascii="Times New Roman" w:hAnsi="Times New Roman"/>
                <w:sz w:val="24"/>
                <w:szCs w:val="24"/>
              </w:rPr>
              <w:t>ПК 6.3.</w:t>
            </w:r>
            <w:r>
              <w:rPr>
                <w:rFonts w:ascii="Times New Roman" w:hAnsi="Times New Roman"/>
                <w:sz w:val="24"/>
                <w:szCs w:val="24"/>
              </w:rPr>
              <w:t xml:space="preserve">, </w:t>
            </w:r>
            <w:r w:rsidRPr="00A31DEF">
              <w:rPr>
                <w:rFonts w:ascii="Times New Roman" w:hAnsi="Times New Roman"/>
                <w:sz w:val="24"/>
                <w:szCs w:val="24"/>
              </w:rPr>
              <w:t>ПК 6.4.</w:t>
            </w:r>
            <w:r>
              <w:rPr>
                <w:rFonts w:ascii="Times New Roman" w:hAnsi="Times New Roman"/>
                <w:sz w:val="24"/>
                <w:szCs w:val="24"/>
              </w:rPr>
              <w:t xml:space="preserve">, </w:t>
            </w:r>
            <w:r w:rsidRPr="00A31DEF">
              <w:rPr>
                <w:rFonts w:ascii="Times New Roman" w:hAnsi="Times New Roman"/>
                <w:sz w:val="24"/>
                <w:szCs w:val="24"/>
              </w:rPr>
              <w:t>ПК 6.5.</w:t>
            </w:r>
            <w:r>
              <w:rPr>
                <w:rFonts w:ascii="Times New Roman" w:hAnsi="Times New Roman"/>
                <w:sz w:val="24"/>
                <w:szCs w:val="24"/>
              </w:rPr>
              <w:t xml:space="preserve">, </w:t>
            </w:r>
            <w:r w:rsidRPr="00A31DEF">
              <w:rPr>
                <w:rFonts w:ascii="Times New Roman" w:hAnsi="Times New Roman"/>
                <w:sz w:val="24"/>
                <w:szCs w:val="24"/>
              </w:rPr>
              <w:t>ПК 6.6.</w:t>
            </w:r>
          </w:p>
          <w:p w14:paraId="217A0BEF"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6.7.</w:t>
            </w:r>
          </w:p>
          <w:p w14:paraId="3DC51B6C" w14:textId="6228871F" w:rsidR="00D12D87" w:rsidRPr="00A31DEF" w:rsidRDefault="00D12D87" w:rsidP="00BE645C">
            <w:pPr>
              <w:suppressAutoHyphens/>
              <w:spacing w:after="0" w:line="240" w:lineRule="auto"/>
              <w:rPr>
                <w:rFonts w:ascii="Times New Roman" w:hAnsi="Times New Roman"/>
                <w:b/>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r w:rsidRPr="00A31DEF">
              <w:rPr>
                <w:rFonts w:ascii="Times New Roman" w:hAnsi="Times New Roman"/>
                <w:sz w:val="24"/>
                <w:szCs w:val="24"/>
              </w:rPr>
              <w:t>ОК 03.</w:t>
            </w:r>
            <w:r>
              <w:rPr>
                <w:rFonts w:ascii="Times New Roman" w:hAnsi="Times New Roman"/>
                <w:sz w:val="24"/>
                <w:szCs w:val="24"/>
              </w:rPr>
              <w:t xml:space="preserve">, </w:t>
            </w: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 xml:space="preserve">, </w:t>
            </w: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12D87" w:rsidRPr="00A31DEF" w14:paraId="6356DA6C" w14:textId="5B6EC293" w:rsidTr="00BE645C">
        <w:trPr>
          <w:trHeight w:val="20"/>
        </w:trPr>
        <w:tc>
          <w:tcPr>
            <w:tcW w:w="1105" w:type="pct"/>
            <w:vMerge/>
          </w:tcPr>
          <w:p w14:paraId="346E61E1"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09ADB7BA" w14:textId="77777777" w:rsidR="00D12D87" w:rsidRPr="00A31DEF" w:rsidRDefault="00D12D87" w:rsidP="00BE645C">
            <w:pPr>
              <w:suppressAutoHyphens/>
              <w:spacing w:after="0" w:line="240" w:lineRule="auto"/>
              <w:ind w:left="33"/>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674" w:type="pct"/>
            <w:vAlign w:val="center"/>
          </w:tcPr>
          <w:p w14:paraId="686E1CE1" w14:textId="45B3B1BE"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6E2A3C7E"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74CF8596" w14:textId="72C81AA4" w:rsidTr="00BE645C">
        <w:trPr>
          <w:trHeight w:val="20"/>
        </w:trPr>
        <w:tc>
          <w:tcPr>
            <w:tcW w:w="1105" w:type="pct"/>
            <w:vMerge/>
          </w:tcPr>
          <w:p w14:paraId="160656A6"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0C36E9FC" w14:textId="77777777" w:rsidR="00D12D87" w:rsidRPr="00A31DEF" w:rsidRDefault="00D12D87" w:rsidP="00BE645C">
            <w:pPr>
              <w:spacing w:after="0" w:line="240" w:lineRule="auto"/>
              <w:ind w:left="33"/>
              <w:rPr>
                <w:rFonts w:ascii="Times New Roman" w:hAnsi="Times New Roman"/>
                <w:sz w:val="24"/>
                <w:szCs w:val="24"/>
              </w:rPr>
            </w:pPr>
            <w:r w:rsidRPr="00A31DEF">
              <w:rPr>
                <w:rFonts w:ascii="Times New Roman" w:hAnsi="Times New Roman"/>
                <w:b/>
                <w:sz w:val="24"/>
                <w:szCs w:val="24"/>
              </w:rPr>
              <w:t>1.</w:t>
            </w:r>
            <w:r w:rsidRPr="00A31DEF">
              <w:rPr>
                <w:sz w:val="24"/>
                <w:szCs w:val="24"/>
              </w:rPr>
              <w:t xml:space="preserve"> </w:t>
            </w:r>
            <w:r w:rsidRPr="00A31DEF">
              <w:rPr>
                <w:rFonts w:ascii="Times New Roman" w:hAnsi="Times New Roman"/>
                <w:sz w:val="24"/>
                <w:szCs w:val="24"/>
              </w:rPr>
              <w:t>Планирование внутреннего контроля качества и безопасности медицинской деятельности в условиях ФАП.</w:t>
            </w:r>
          </w:p>
        </w:tc>
        <w:tc>
          <w:tcPr>
            <w:tcW w:w="674" w:type="pct"/>
            <w:vAlign w:val="center"/>
          </w:tcPr>
          <w:p w14:paraId="31BB2D8F" w14:textId="19B6A87B" w:rsidR="00D12D87" w:rsidRPr="00A31DEF" w:rsidRDefault="00D12D87" w:rsidP="00BE645C">
            <w:pPr>
              <w:suppressAutoHyphens/>
              <w:spacing w:after="0" w:line="240" w:lineRule="auto"/>
              <w:jc w:val="center"/>
              <w:rPr>
                <w:rFonts w:ascii="Times New Roman" w:hAnsi="Times New Roman"/>
                <w:sz w:val="24"/>
                <w:szCs w:val="24"/>
              </w:rPr>
            </w:pPr>
          </w:p>
        </w:tc>
        <w:tc>
          <w:tcPr>
            <w:tcW w:w="712" w:type="pct"/>
          </w:tcPr>
          <w:p w14:paraId="7A875E86"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6.1.</w:t>
            </w:r>
            <w:r>
              <w:rPr>
                <w:rFonts w:ascii="Times New Roman" w:hAnsi="Times New Roman"/>
                <w:sz w:val="24"/>
                <w:szCs w:val="24"/>
              </w:rPr>
              <w:t xml:space="preserve">, </w:t>
            </w:r>
            <w:r w:rsidRPr="00A31DEF">
              <w:rPr>
                <w:rFonts w:ascii="Times New Roman" w:hAnsi="Times New Roman"/>
                <w:sz w:val="24"/>
                <w:szCs w:val="24"/>
              </w:rPr>
              <w:t>ПК 6.2.</w:t>
            </w:r>
            <w:r>
              <w:rPr>
                <w:rFonts w:ascii="Times New Roman" w:hAnsi="Times New Roman"/>
                <w:sz w:val="24"/>
                <w:szCs w:val="24"/>
              </w:rPr>
              <w:t xml:space="preserve">, </w:t>
            </w:r>
            <w:r w:rsidRPr="00A31DEF">
              <w:rPr>
                <w:rFonts w:ascii="Times New Roman" w:hAnsi="Times New Roman"/>
                <w:sz w:val="24"/>
                <w:szCs w:val="24"/>
              </w:rPr>
              <w:t>ПК 6.3.</w:t>
            </w:r>
            <w:r>
              <w:rPr>
                <w:rFonts w:ascii="Times New Roman" w:hAnsi="Times New Roman"/>
                <w:sz w:val="24"/>
                <w:szCs w:val="24"/>
              </w:rPr>
              <w:t xml:space="preserve">, </w:t>
            </w:r>
            <w:r w:rsidRPr="00A31DEF">
              <w:rPr>
                <w:rFonts w:ascii="Times New Roman" w:hAnsi="Times New Roman"/>
                <w:sz w:val="24"/>
                <w:szCs w:val="24"/>
              </w:rPr>
              <w:t>ПК 6.4.</w:t>
            </w:r>
            <w:r>
              <w:rPr>
                <w:rFonts w:ascii="Times New Roman" w:hAnsi="Times New Roman"/>
                <w:sz w:val="24"/>
                <w:szCs w:val="24"/>
              </w:rPr>
              <w:t xml:space="preserve">, </w:t>
            </w:r>
            <w:r w:rsidRPr="00A31DEF">
              <w:rPr>
                <w:rFonts w:ascii="Times New Roman" w:hAnsi="Times New Roman"/>
                <w:sz w:val="24"/>
                <w:szCs w:val="24"/>
              </w:rPr>
              <w:t>ПК 6.5.</w:t>
            </w:r>
            <w:r>
              <w:rPr>
                <w:rFonts w:ascii="Times New Roman" w:hAnsi="Times New Roman"/>
                <w:sz w:val="24"/>
                <w:szCs w:val="24"/>
              </w:rPr>
              <w:t xml:space="preserve">, </w:t>
            </w:r>
            <w:r w:rsidRPr="00A31DEF">
              <w:rPr>
                <w:rFonts w:ascii="Times New Roman" w:hAnsi="Times New Roman"/>
                <w:sz w:val="24"/>
                <w:szCs w:val="24"/>
              </w:rPr>
              <w:t>ПК 6.6.</w:t>
            </w:r>
          </w:p>
          <w:p w14:paraId="36423FFA"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6.7.</w:t>
            </w:r>
          </w:p>
          <w:p w14:paraId="22490581" w14:textId="269D390E" w:rsidR="00D12D87" w:rsidRPr="00A31DEF" w:rsidRDefault="00D12D87" w:rsidP="00BE645C">
            <w:pPr>
              <w:suppressAutoHyphen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r w:rsidRPr="00A31DEF">
              <w:rPr>
                <w:rFonts w:ascii="Times New Roman" w:hAnsi="Times New Roman"/>
                <w:sz w:val="24"/>
                <w:szCs w:val="24"/>
              </w:rPr>
              <w:t>ОК 03.</w:t>
            </w:r>
            <w:r>
              <w:rPr>
                <w:rFonts w:ascii="Times New Roman" w:hAnsi="Times New Roman"/>
                <w:sz w:val="24"/>
                <w:szCs w:val="24"/>
              </w:rPr>
              <w:t xml:space="preserve">, </w:t>
            </w: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 xml:space="preserve">, </w:t>
            </w: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12D87" w:rsidRPr="00A31DEF" w14:paraId="7DFCE08E" w14:textId="47908DD7" w:rsidTr="00BE645C">
        <w:trPr>
          <w:trHeight w:val="20"/>
        </w:trPr>
        <w:tc>
          <w:tcPr>
            <w:tcW w:w="1105" w:type="pct"/>
            <w:vMerge w:val="restart"/>
          </w:tcPr>
          <w:p w14:paraId="5844C600" w14:textId="77777777" w:rsidR="00D12D87" w:rsidRPr="00A31DEF" w:rsidRDefault="00D12D87" w:rsidP="00BE645C">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1.5. Учетно-отчетная медицинская документация. </w:t>
            </w:r>
          </w:p>
        </w:tc>
        <w:tc>
          <w:tcPr>
            <w:tcW w:w="2509" w:type="pct"/>
          </w:tcPr>
          <w:p w14:paraId="616CC73D" w14:textId="77777777" w:rsidR="00D12D87" w:rsidRPr="00A31DEF" w:rsidRDefault="00D12D87" w:rsidP="00BE645C">
            <w:pPr>
              <w:suppressAutoHyphens/>
              <w:spacing w:after="0" w:line="240" w:lineRule="auto"/>
              <w:ind w:left="33"/>
              <w:rPr>
                <w:rFonts w:ascii="Times New Roman" w:hAnsi="Times New Roman"/>
                <w:b/>
                <w:sz w:val="24"/>
                <w:szCs w:val="24"/>
              </w:rPr>
            </w:pPr>
            <w:r w:rsidRPr="00A31DEF">
              <w:rPr>
                <w:rFonts w:ascii="Times New Roman" w:hAnsi="Times New Roman"/>
                <w:b/>
                <w:bCs/>
                <w:sz w:val="24"/>
                <w:szCs w:val="24"/>
              </w:rPr>
              <w:t xml:space="preserve">Содержание </w:t>
            </w:r>
          </w:p>
        </w:tc>
        <w:tc>
          <w:tcPr>
            <w:tcW w:w="674" w:type="pct"/>
            <w:vMerge w:val="restart"/>
            <w:vAlign w:val="center"/>
          </w:tcPr>
          <w:p w14:paraId="252455D0" w14:textId="0F6A4416"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47C73B32"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7F6319C6" w14:textId="470CEA52" w:rsidTr="00BE645C">
        <w:trPr>
          <w:trHeight w:val="20"/>
        </w:trPr>
        <w:tc>
          <w:tcPr>
            <w:tcW w:w="1105" w:type="pct"/>
            <w:vMerge/>
          </w:tcPr>
          <w:p w14:paraId="693F992D"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0E822CEE" w14:textId="647A14B4" w:rsidR="00D12D87" w:rsidRPr="00A31DEF" w:rsidRDefault="00D12D87" w:rsidP="00BE645C">
            <w:pPr>
              <w:pStyle w:val="af0"/>
              <w:suppressAutoHyphens/>
              <w:spacing w:before="0" w:after="0"/>
              <w:ind w:left="34"/>
              <w:contextualSpacing/>
              <w:jc w:val="both"/>
            </w:pPr>
            <w:r w:rsidRPr="00A31DEF">
              <w:t>Учетно-отчетная медицинская документация фельдшерско-акушерского пункта, фельдшерского здравпункта медицинской организации, здравпункта предприятия: назначение, движение, порядок заполнения, хранение. Паспорт фельдшерского участка, порядок оформления.</w:t>
            </w:r>
            <w:r w:rsidR="00BE645C">
              <w:rPr>
                <w:lang w:val="ru-RU"/>
              </w:rPr>
              <w:t xml:space="preserve"> </w:t>
            </w:r>
            <w:r w:rsidRPr="00A31DEF">
              <w:t>Учетно-отчетная медицинская документация скорой медицинской помощи.</w:t>
            </w:r>
            <w:r w:rsidR="00BE645C">
              <w:rPr>
                <w:lang w:val="ru-RU"/>
              </w:rPr>
              <w:t xml:space="preserve"> </w:t>
            </w:r>
            <w:r w:rsidRPr="00A31DEF">
              <w:rPr>
                <w:rStyle w:val="markedcontent"/>
              </w:rPr>
              <w:t>Порядок представления отчетных документов по виду деятельности фельдшера здравпункта, фельдшерско-акушерского пункта</w:t>
            </w:r>
            <w:r w:rsidR="00BE645C">
              <w:rPr>
                <w:rStyle w:val="markedcontent"/>
                <w:lang w:val="ru-RU"/>
              </w:rPr>
              <w:t xml:space="preserve">. </w:t>
            </w:r>
            <w:r w:rsidRPr="00A31DEF">
              <w:t>Правила оформления медицинской документации в медицинских организациях, оказывающих первичную медико-санитарную помощь, в том числе в форме электронного документа</w:t>
            </w:r>
            <w:r w:rsidR="00BE645C">
              <w:rPr>
                <w:lang w:val="ru-RU"/>
              </w:rPr>
              <w:t xml:space="preserve">. </w:t>
            </w:r>
            <w:r w:rsidRPr="00A31DEF">
              <w:t>Правила оформления медицинской документации в медицинских организациях, оказывающих скорую медицинскую  помощь, в том числе в форме электронного документа</w:t>
            </w:r>
          </w:p>
        </w:tc>
        <w:tc>
          <w:tcPr>
            <w:tcW w:w="674" w:type="pct"/>
            <w:vMerge/>
            <w:vAlign w:val="center"/>
          </w:tcPr>
          <w:p w14:paraId="33026ED8" w14:textId="77777777"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082ADC73"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6.1.</w:t>
            </w:r>
            <w:r>
              <w:rPr>
                <w:rFonts w:ascii="Times New Roman" w:hAnsi="Times New Roman"/>
                <w:sz w:val="24"/>
                <w:szCs w:val="24"/>
              </w:rPr>
              <w:t xml:space="preserve">, </w:t>
            </w:r>
            <w:r w:rsidRPr="00A31DEF">
              <w:rPr>
                <w:rFonts w:ascii="Times New Roman" w:hAnsi="Times New Roman"/>
                <w:sz w:val="24"/>
                <w:szCs w:val="24"/>
              </w:rPr>
              <w:t>ПК 6.2.</w:t>
            </w:r>
            <w:r>
              <w:rPr>
                <w:rFonts w:ascii="Times New Roman" w:hAnsi="Times New Roman"/>
                <w:sz w:val="24"/>
                <w:szCs w:val="24"/>
              </w:rPr>
              <w:t xml:space="preserve">, </w:t>
            </w:r>
            <w:r w:rsidRPr="00A31DEF">
              <w:rPr>
                <w:rFonts w:ascii="Times New Roman" w:hAnsi="Times New Roman"/>
                <w:sz w:val="24"/>
                <w:szCs w:val="24"/>
              </w:rPr>
              <w:t>ПК 6.3.</w:t>
            </w:r>
            <w:r>
              <w:rPr>
                <w:rFonts w:ascii="Times New Roman" w:hAnsi="Times New Roman"/>
                <w:sz w:val="24"/>
                <w:szCs w:val="24"/>
              </w:rPr>
              <w:t xml:space="preserve">, </w:t>
            </w:r>
            <w:r w:rsidRPr="00A31DEF">
              <w:rPr>
                <w:rFonts w:ascii="Times New Roman" w:hAnsi="Times New Roman"/>
                <w:sz w:val="24"/>
                <w:szCs w:val="24"/>
              </w:rPr>
              <w:t>ПК 6.4.</w:t>
            </w:r>
            <w:r>
              <w:rPr>
                <w:rFonts w:ascii="Times New Roman" w:hAnsi="Times New Roman"/>
                <w:sz w:val="24"/>
                <w:szCs w:val="24"/>
              </w:rPr>
              <w:t xml:space="preserve">, </w:t>
            </w:r>
            <w:r w:rsidRPr="00A31DEF">
              <w:rPr>
                <w:rFonts w:ascii="Times New Roman" w:hAnsi="Times New Roman"/>
                <w:sz w:val="24"/>
                <w:szCs w:val="24"/>
              </w:rPr>
              <w:t>ПК 6.5.</w:t>
            </w:r>
            <w:r>
              <w:rPr>
                <w:rFonts w:ascii="Times New Roman" w:hAnsi="Times New Roman"/>
                <w:sz w:val="24"/>
                <w:szCs w:val="24"/>
              </w:rPr>
              <w:t xml:space="preserve">, </w:t>
            </w:r>
            <w:r w:rsidRPr="00A31DEF">
              <w:rPr>
                <w:rFonts w:ascii="Times New Roman" w:hAnsi="Times New Roman"/>
                <w:sz w:val="24"/>
                <w:szCs w:val="24"/>
              </w:rPr>
              <w:t>ПК 6.6.</w:t>
            </w:r>
          </w:p>
          <w:p w14:paraId="6F57D9FA"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6.7.</w:t>
            </w:r>
          </w:p>
          <w:p w14:paraId="703D8359" w14:textId="1852407D" w:rsidR="00D12D87" w:rsidRPr="00A31DEF" w:rsidRDefault="00D12D87" w:rsidP="00BE645C">
            <w:pPr>
              <w:suppressAutoHyphens/>
              <w:spacing w:after="0" w:line="240" w:lineRule="auto"/>
              <w:rPr>
                <w:rFonts w:ascii="Times New Roman" w:hAnsi="Times New Roman"/>
                <w:b/>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r w:rsidRPr="00A31DEF">
              <w:rPr>
                <w:rFonts w:ascii="Times New Roman" w:hAnsi="Times New Roman"/>
                <w:sz w:val="24"/>
                <w:szCs w:val="24"/>
              </w:rPr>
              <w:t>ОК 03.</w:t>
            </w:r>
            <w:r>
              <w:rPr>
                <w:rFonts w:ascii="Times New Roman" w:hAnsi="Times New Roman"/>
                <w:sz w:val="24"/>
                <w:szCs w:val="24"/>
              </w:rPr>
              <w:t xml:space="preserve">, </w:t>
            </w: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 xml:space="preserve">, </w:t>
            </w: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12D87" w:rsidRPr="00A31DEF" w14:paraId="49286317" w14:textId="178F1574" w:rsidTr="00BE645C">
        <w:trPr>
          <w:trHeight w:val="20"/>
        </w:trPr>
        <w:tc>
          <w:tcPr>
            <w:tcW w:w="1105" w:type="pct"/>
            <w:vMerge/>
          </w:tcPr>
          <w:p w14:paraId="17E0C1CF"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2477E5DD" w14:textId="77777777" w:rsidR="00D12D87" w:rsidRPr="00A31DEF" w:rsidRDefault="00D12D87" w:rsidP="00BE645C">
            <w:pPr>
              <w:suppressAutoHyphens/>
              <w:spacing w:after="0" w:line="240" w:lineRule="auto"/>
              <w:ind w:left="33"/>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674" w:type="pct"/>
            <w:vAlign w:val="center"/>
          </w:tcPr>
          <w:p w14:paraId="26BA0396" w14:textId="24B98955"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2193A873"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518697A7" w14:textId="3C7DF53D" w:rsidTr="00BE645C">
        <w:trPr>
          <w:trHeight w:val="20"/>
        </w:trPr>
        <w:tc>
          <w:tcPr>
            <w:tcW w:w="1105" w:type="pct"/>
            <w:vMerge/>
          </w:tcPr>
          <w:p w14:paraId="2D6E3BC7"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78F813A3" w14:textId="77777777" w:rsidR="00D12D87" w:rsidRPr="00A31DEF" w:rsidRDefault="00D12D87" w:rsidP="00BE645C">
            <w:pPr>
              <w:spacing w:after="0" w:line="240" w:lineRule="auto"/>
              <w:ind w:left="33"/>
              <w:rPr>
                <w:rFonts w:ascii="Times New Roman" w:hAnsi="Times New Roman"/>
                <w:sz w:val="24"/>
                <w:szCs w:val="24"/>
              </w:rPr>
            </w:pPr>
            <w:r w:rsidRPr="00A31DEF">
              <w:rPr>
                <w:rFonts w:ascii="Times New Roman" w:hAnsi="Times New Roman"/>
                <w:b/>
                <w:sz w:val="24"/>
                <w:szCs w:val="24"/>
              </w:rPr>
              <w:t>1.</w:t>
            </w:r>
            <w:r w:rsidRPr="00A31DEF">
              <w:rPr>
                <w:rFonts w:ascii="Times New Roman" w:hAnsi="Times New Roman"/>
                <w:sz w:val="24"/>
                <w:szCs w:val="24"/>
              </w:rPr>
              <w:t>Оформление учетно-отчетной медицинской документации ФАП</w:t>
            </w:r>
            <w:r w:rsidRPr="00A31DEF">
              <w:rPr>
                <w:rFonts w:ascii="Times New Roman" w:hAnsi="Times New Roman"/>
                <w:b/>
                <w:sz w:val="24"/>
                <w:szCs w:val="24"/>
              </w:rPr>
              <w:t xml:space="preserve">. </w:t>
            </w:r>
          </w:p>
        </w:tc>
        <w:tc>
          <w:tcPr>
            <w:tcW w:w="674" w:type="pct"/>
            <w:vAlign w:val="center"/>
          </w:tcPr>
          <w:p w14:paraId="601645F4" w14:textId="7CD656B2" w:rsidR="00D12D87" w:rsidRPr="00A31DEF" w:rsidRDefault="00D12D87" w:rsidP="00BE645C">
            <w:pPr>
              <w:suppressAutoHyphens/>
              <w:spacing w:after="0" w:line="240" w:lineRule="auto"/>
              <w:jc w:val="center"/>
              <w:rPr>
                <w:rFonts w:ascii="Times New Roman" w:hAnsi="Times New Roman"/>
                <w:sz w:val="24"/>
                <w:szCs w:val="24"/>
              </w:rPr>
            </w:pPr>
          </w:p>
        </w:tc>
        <w:tc>
          <w:tcPr>
            <w:tcW w:w="712" w:type="pct"/>
          </w:tcPr>
          <w:p w14:paraId="3C279AD9"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6.1.</w:t>
            </w:r>
            <w:r>
              <w:rPr>
                <w:rFonts w:ascii="Times New Roman" w:hAnsi="Times New Roman"/>
                <w:sz w:val="24"/>
                <w:szCs w:val="24"/>
              </w:rPr>
              <w:t xml:space="preserve">, </w:t>
            </w:r>
            <w:r w:rsidRPr="00A31DEF">
              <w:rPr>
                <w:rFonts w:ascii="Times New Roman" w:hAnsi="Times New Roman"/>
                <w:sz w:val="24"/>
                <w:szCs w:val="24"/>
              </w:rPr>
              <w:t>ПК 6.2.</w:t>
            </w:r>
            <w:r>
              <w:rPr>
                <w:rFonts w:ascii="Times New Roman" w:hAnsi="Times New Roman"/>
                <w:sz w:val="24"/>
                <w:szCs w:val="24"/>
              </w:rPr>
              <w:t xml:space="preserve">, </w:t>
            </w:r>
            <w:r w:rsidRPr="00A31DEF">
              <w:rPr>
                <w:rFonts w:ascii="Times New Roman" w:hAnsi="Times New Roman"/>
                <w:sz w:val="24"/>
                <w:szCs w:val="24"/>
              </w:rPr>
              <w:t>ПК 6.3.</w:t>
            </w:r>
            <w:r>
              <w:rPr>
                <w:rFonts w:ascii="Times New Roman" w:hAnsi="Times New Roman"/>
                <w:sz w:val="24"/>
                <w:szCs w:val="24"/>
              </w:rPr>
              <w:t xml:space="preserve">, </w:t>
            </w:r>
            <w:r w:rsidRPr="00A31DEF">
              <w:rPr>
                <w:rFonts w:ascii="Times New Roman" w:hAnsi="Times New Roman"/>
                <w:sz w:val="24"/>
                <w:szCs w:val="24"/>
              </w:rPr>
              <w:t>ПК 6.4.</w:t>
            </w:r>
            <w:r>
              <w:rPr>
                <w:rFonts w:ascii="Times New Roman" w:hAnsi="Times New Roman"/>
                <w:sz w:val="24"/>
                <w:szCs w:val="24"/>
              </w:rPr>
              <w:t xml:space="preserve">, </w:t>
            </w:r>
            <w:r w:rsidRPr="00A31DEF">
              <w:rPr>
                <w:rFonts w:ascii="Times New Roman" w:hAnsi="Times New Roman"/>
                <w:sz w:val="24"/>
                <w:szCs w:val="24"/>
              </w:rPr>
              <w:t>ПК 6.5.</w:t>
            </w:r>
            <w:r>
              <w:rPr>
                <w:rFonts w:ascii="Times New Roman" w:hAnsi="Times New Roman"/>
                <w:sz w:val="24"/>
                <w:szCs w:val="24"/>
              </w:rPr>
              <w:t xml:space="preserve">, </w:t>
            </w:r>
            <w:r w:rsidRPr="00A31DEF">
              <w:rPr>
                <w:rFonts w:ascii="Times New Roman" w:hAnsi="Times New Roman"/>
                <w:sz w:val="24"/>
                <w:szCs w:val="24"/>
              </w:rPr>
              <w:t>ПК 6.6.</w:t>
            </w:r>
          </w:p>
          <w:p w14:paraId="566C5A69"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6.7.</w:t>
            </w:r>
          </w:p>
          <w:p w14:paraId="214FDFCB" w14:textId="15D55759" w:rsidR="00D12D87" w:rsidRPr="00A31DEF" w:rsidRDefault="00D12D87" w:rsidP="00BE645C">
            <w:pPr>
              <w:suppressAutoHyphen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r w:rsidRPr="00A31DEF">
              <w:rPr>
                <w:rFonts w:ascii="Times New Roman" w:hAnsi="Times New Roman"/>
                <w:sz w:val="24"/>
                <w:szCs w:val="24"/>
              </w:rPr>
              <w:t>ОК 03.</w:t>
            </w:r>
            <w:r>
              <w:rPr>
                <w:rFonts w:ascii="Times New Roman" w:hAnsi="Times New Roman"/>
                <w:sz w:val="24"/>
                <w:szCs w:val="24"/>
              </w:rPr>
              <w:t xml:space="preserve">, </w:t>
            </w: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 xml:space="preserve">, </w:t>
            </w: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12D87" w:rsidRPr="00A31DEF" w14:paraId="3BE9EDDC" w14:textId="7CF4BB22" w:rsidTr="00BE645C">
        <w:trPr>
          <w:trHeight w:val="20"/>
        </w:trPr>
        <w:tc>
          <w:tcPr>
            <w:tcW w:w="1105" w:type="pct"/>
            <w:vMerge w:val="restart"/>
          </w:tcPr>
          <w:p w14:paraId="3374BEBB" w14:textId="77777777" w:rsidR="00D12D87" w:rsidRPr="00A31DEF" w:rsidRDefault="00D12D87" w:rsidP="00BE645C">
            <w:pPr>
              <w:spacing w:after="0" w:line="240" w:lineRule="auto"/>
              <w:rPr>
                <w:rFonts w:ascii="Times New Roman" w:hAnsi="Times New Roman"/>
                <w:b/>
                <w:bCs/>
                <w:sz w:val="24"/>
                <w:szCs w:val="24"/>
              </w:rPr>
            </w:pPr>
            <w:r w:rsidRPr="00A31DEF">
              <w:rPr>
                <w:rFonts w:ascii="Times New Roman" w:hAnsi="Times New Roman"/>
                <w:b/>
                <w:bCs/>
                <w:sz w:val="24"/>
                <w:szCs w:val="24"/>
              </w:rPr>
              <w:t xml:space="preserve">Тема 1.6. Делопроизводство </w:t>
            </w:r>
          </w:p>
        </w:tc>
        <w:tc>
          <w:tcPr>
            <w:tcW w:w="2509" w:type="pct"/>
          </w:tcPr>
          <w:p w14:paraId="20C5D657" w14:textId="77777777" w:rsidR="00D12D87" w:rsidRPr="00A31DEF" w:rsidRDefault="00D12D87" w:rsidP="00BE645C">
            <w:pPr>
              <w:suppressAutoHyphens/>
              <w:spacing w:after="0" w:line="240" w:lineRule="auto"/>
              <w:ind w:left="33"/>
              <w:rPr>
                <w:rFonts w:ascii="Times New Roman" w:hAnsi="Times New Roman"/>
                <w:b/>
                <w:sz w:val="24"/>
                <w:szCs w:val="24"/>
              </w:rPr>
            </w:pPr>
            <w:r w:rsidRPr="00A31DEF">
              <w:rPr>
                <w:rFonts w:ascii="Times New Roman" w:hAnsi="Times New Roman"/>
                <w:b/>
                <w:bCs/>
                <w:sz w:val="24"/>
                <w:szCs w:val="24"/>
              </w:rPr>
              <w:t xml:space="preserve">Содержание </w:t>
            </w:r>
          </w:p>
        </w:tc>
        <w:tc>
          <w:tcPr>
            <w:tcW w:w="674" w:type="pct"/>
            <w:vMerge w:val="restart"/>
            <w:vAlign w:val="center"/>
          </w:tcPr>
          <w:p w14:paraId="60BC893E" w14:textId="45C8DC2E"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660AF8D1"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1327DBC9" w14:textId="718B8C89" w:rsidTr="00BE645C">
        <w:trPr>
          <w:trHeight w:val="20"/>
        </w:trPr>
        <w:tc>
          <w:tcPr>
            <w:tcW w:w="1105" w:type="pct"/>
            <w:vMerge/>
          </w:tcPr>
          <w:p w14:paraId="1856DEB3"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45746B98" w14:textId="7B4CF1DE" w:rsidR="00D12D87" w:rsidRPr="00BE645C" w:rsidRDefault="00D12D87" w:rsidP="00BE645C">
            <w:pPr>
              <w:suppressAutoHyphens/>
              <w:spacing w:after="0"/>
              <w:contextualSpacing/>
              <w:jc w:val="both"/>
              <w:rPr>
                <w:rFonts w:ascii="Times New Roman" w:hAnsi="Times New Roman"/>
              </w:rPr>
            </w:pPr>
            <w:r w:rsidRPr="00BE645C">
              <w:rPr>
                <w:rFonts w:ascii="Times New Roman" w:hAnsi="Times New Roman"/>
                <w:sz w:val="24"/>
                <w:szCs w:val="24"/>
              </w:rPr>
              <w:t xml:space="preserve">Общие принципы </w:t>
            </w:r>
            <w:proofErr w:type="spellStart"/>
            <w:r w:rsidRPr="00BE645C">
              <w:rPr>
                <w:rFonts w:ascii="Times New Roman" w:hAnsi="Times New Roman"/>
                <w:sz w:val="24"/>
                <w:szCs w:val="24"/>
              </w:rPr>
              <w:t>делоопроизводства</w:t>
            </w:r>
            <w:proofErr w:type="spellEnd"/>
            <w:r w:rsidRPr="00BE645C">
              <w:rPr>
                <w:rFonts w:ascii="Times New Roman" w:hAnsi="Times New Roman"/>
                <w:sz w:val="24"/>
                <w:szCs w:val="24"/>
              </w:rPr>
              <w:t>. Нормативные требования к организации делопроизводства.</w:t>
            </w:r>
            <w:r w:rsidR="00BE645C" w:rsidRPr="00BE645C">
              <w:rPr>
                <w:rFonts w:ascii="Times New Roman" w:hAnsi="Times New Roman"/>
                <w:sz w:val="24"/>
                <w:szCs w:val="24"/>
              </w:rPr>
              <w:t xml:space="preserve"> </w:t>
            </w:r>
            <w:r w:rsidRPr="00BE645C">
              <w:rPr>
                <w:rFonts w:ascii="Times New Roman" w:hAnsi="Times New Roman"/>
                <w:sz w:val="24"/>
                <w:szCs w:val="24"/>
              </w:rPr>
              <w:t xml:space="preserve">Виды и уровни документов в медицинской организации. </w:t>
            </w:r>
            <w:r w:rsidR="00BE645C" w:rsidRPr="00BE645C">
              <w:rPr>
                <w:rFonts w:ascii="Times New Roman" w:hAnsi="Times New Roman"/>
                <w:sz w:val="24"/>
                <w:szCs w:val="24"/>
              </w:rPr>
              <w:t xml:space="preserve"> </w:t>
            </w:r>
            <w:r w:rsidRPr="00BE645C">
              <w:rPr>
                <w:rFonts w:ascii="Times New Roman" w:hAnsi="Times New Roman"/>
                <w:sz w:val="24"/>
                <w:szCs w:val="24"/>
              </w:rPr>
              <w:t>Организация делопроизводства в условия фельдшерско-акушерского пункта.</w:t>
            </w:r>
            <w:r w:rsidR="00BE645C" w:rsidRPr="00BE645C">
              <w:rPr>
                <w:rFonts w:ascii="Times New Roman" w:hAnsi="Times New Roman"/>
                <w:sz w:val="24"/>
                <w:szCs w:val="24"/>
              </w:rPr>
              <w:t xml:space="preserve"> </w:t>
            </w:r>
            <w:r w:rsidRPr="00BE645C">
              <w:rPr>
                <w:rFonts w:ascii="Times New Roman" w:hAnsi="Times New Roman"/>
                <w:sz w:val="24"/>
                <w:szCs w:val="24"/>
              </w:rPr>
              <w:t>Правила ведения деловой переписки.</w:t>
            </w:r>
          </w:p>
        </w:tc>
        <w:tc>
          <w:tcPr>
            <w:tcW w:w="674" w:type="pct"/>
            <w:vMerge/>
            <w:vAlign w:val="center"/>
          </w:tcPr>
          <w:p w14:paraId="1E508C6C" w14:textId="77777777"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37CE9187"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6.1.</w:t>
            </w:r>
            <w:r>
              <w:rPr>
                <w:rFonts w:ascii="Times New Roman" w:hAnsi="Times New Roman"/>
                <w:sz w:val="24"/>
                <w:szCs w:val="24"/>
              </w:rPr>
              <w:t xml:space="preserve">, </w:t>
            </w:r>
            <w:r w:rsidRPr="00A31DEF">
              <w:rPr>
                <w:rFonts w:ascii="Times New Roman" w:hAnsi="Times New Roman"/>
                <w:sz w:val="24"/>
                <w:szCs w:val="24"/>
              </w:rPr>
              <w:t>ПК 6.2.</w:t>
            </w:r>
            <w:r>
              <w:rPr>
                <w:rFonts w:ascii="Times New Roman" w:hAnsi="Times New Roman"/>
                <w:sz w:val="24"/>
                <w:szCs w:val="24"/>
              </w:rPr>
              <w:t xml:space="preserve">, </w:t>
            </w:r>
            <w:r w:rsidRPr="00A31DEF">
              <w:rPr>
                <w:rFonts w:ascii="Times New Roman" w:hAnsi="Times New Roman"/>
                <w:sz w:val="24"/>
                <w:szCs w:val="24"/>
              </w:rPr>
              <w:t>ПК 6.3.</w:t>
            </w:r>
            <w:r>
              <w:rPr>
                <w:rFonts w:ascii="Times New Roman" w:hAnsi="Times New Roman"/>
                <w:sz w:val="24"/>
                <w:szCs w:val="24"/>
              </w:rPr>
              <w:t xml:space="preserve">, </w:t>
            </w:r>
            <w:r w:rsidRPr="00A31DEF">
              <w:rPr>
                <w:rFonts w:ascii="Times New Roman" w:hAnsi="Times New Roman"/>
                <w:sz w:val="24"/>
                <w:szCs w:val="24"/>
              </w:rPr>
              <w:t>ПК 6.4.</w:t>
            </w:r>
            <w:r>
              <w:rPr>
                <w:rFonts w:ascii="Times New Roman" w:hAnsi="Times New Roman"/>
                <w:sz w:val="24"/>
                <w:szCs w:val="24"/>
              </w:rPr>
              <w:t xml:space="preserve">, </w:t>
            </w:r>
            <w:r w:rsidRPr="00A31DEF">
              <w:rPr>
                <w:rFonts w:ascii="Times New Roman" w:hAnsi="Times New Roman"/>
                <w:sz w:val="24"/>
                <w:szCs w:val="24"/>
              </w:rPr>
              <w:t>ПК 6.5.</w:t>
            </w:r>
            <w:r>
              <w:rPr>
                <w:rFonts w:ascii="Times New Roman" w:hAnsi="Times New Roman"/>
                <w:sz w:val="24"/>
                <w:szCs w:val="24"/>
              </w:rPr>
              <w:t xml:space="preserve">, </w:t>
            </w:r>
            <w:r w:rsidRPr="00A31DEF">
              <w:rPr>
                <w:rFonts w:ascii="Times New Roman" w:hAnsi="Times New Roman"/>
                <w:sz w:val="24"/>
                <w:szCs w:val="24"/>
              </w:rPr>
              <w:t>ПК 6.6.</w:t>
            </w:r>
          </w:p>
          <w:p w14:paraId="0AB1C99A"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6.7.</w:t>
            </w:r>
          </w:p>
          <w:p w14:paraId="4D378F3B" w14:textId="618FDF73" w:rsidR="00D12D87" w:rsidRPr="00A31DEF" w:rsidRDefault="00D12D87" w:rsidP="00BE645C">
            <w:pPr>
              <w:suppressAutoHyphens/>
              <w:spacing w:after="0" w:line="240" w:lineRule="auto"/>
              <w:rPr>
                <w:rFonts w:ascii="Times New Roman" w:hAnsi="Times New Roman"/>
                <w:b/>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r w:rsidRPr="00A31DEF">
              <w:rPr>
                <w:rFonts w:ascii="Times New Roman" w:hAnsi="Times New Roman"/>
                <w:sz w:val="24"/>
                <w:szCs w:val="24"/>
              </w:rPr>
              <w:t>ОК 03.</w:t>
            </w:r>
            <w:r>
              <w:rPr>
                <w:rFonts w:ascii="Times New Roman" w:hAnsi="Times New Roman"/>
                <w:sz w:val="24"/>
                <w:szCs w:val="24"/>
              </w:rPr>
              <w:t xml:space="preserve">, </w:t>
            </w: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 xml:space="preserve">, </w:t>
            </w: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12D87" w:rsidRPr="00A31DEF" w14:paraId="0F0B8654" w14:textId="0DEA60BA" w:rsidTr="00BE645C">
        <w:trPr>
          <w:trHeight w:val="20"/>
        </w:trPr>
        <w:tc>
          <w:tcPr>
            <w:tcW w:w="1105" w:type="pct"/>
            <w:vMerge/>
          </w:tcPr>
          <w:p w14:paraId="7B276B9B"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3258255A" w14:textId="77777777" w:rsidR="00D12D87" w:rsidRPr="00A31DEF" w:rsidRDefault="00D12D87" w:rsidP="00BE645C">
            <w:pPr>
              <w:suppressAutoHyphens/>
              <w:spacing w:after="0" w:line="240" w:lineRule="auto"/>
              <w:ind w:left="33"/>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674" w:type="pct"/>
            <w:vAlign w:val="center"/>
          </w:tcPr>
          <w:p w14:paraId="7A9DB3E6" w14:textId="47E5F5C1"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0014E73F"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0F6BD15B" w14:textId="152CFD67" w:rsidTr="00BE645C">
        <w:trPr>
          <w:trHeight w:val="20"/>
        </w:trPr>
        <w:tc>
          <w:tcPr>
            <w:tcW w:w="1105" w:type="pct"/>
            <w:vMerge/>
          </w:tcPr>
          <w:p w14:paraId="482CFD16"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00F61428" w14:textId="77777777" w:rsidR="00D12D87" w:rsidRPr="00A31DEF" w:rsidRDefault="00D12D87" w:rsidP="00BE645C">
            <w:pPr>
              <w:pStyle w:val="af0"/>
              <w:numPr>
                <w:ilvl w:val="0"/>
                <w:numId w:val="67"/>
              </w:numPr>
              <w:spacing w:before="0" w:after="0"/>
              <w:ind w:left="33" w:firstLine="0"/>
              <w:contextualSpacing/>
              <w:rPr>
                <w:b/>
              </w:rPr>
            </w:pPr>
            <w:r w:rsidRPr="00A31DEF">
              <w:t>Оформление деловых писем, справок и других документов.</w:t>
            </w:r>
          </w:p>
        </w:tc>
        <w:tc>
          <w:tcPr>
            <w:tcW w:w="674" w:type="pct"/>
            <w:vAlign w:val="center"/>
          </w:tcPr>
          <w:p w14:paraId="7B6FE9DE" w14:textId="5C11CFF1" w:rsidR="00D12D87" w:rsidRPr="00A31DEF" w:rsidRDefault="00D12D87" w:rsidP="00BE645C">
            <w:pPr>
              <w:suppressAutoHyphens/>
              <w:spacing w:after="0" w:line="240" w:lineRule="auto"/>
              <w:jc w:val="center"/>
              <w:rPr>
                <w:rFonts w:ascii="Times New Roman" w:hAnsi="Times New Roman"/>
                <w:sz w:val="24"/>
                <w:szCs w:val="24"/>
              </w:rPr>
            </w:pPr>
          </w:p>
        </w:tc>
        <w:tc>
          <w:tcPr>
            <w:tcW w:w="712" w:type="pct"/>
          </w:tcPr>
          <w:p w14:paraId="02960130"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6.1.</w:t>
            </w:r>
            <w:r>
              <w:rPr>
                <w:rFonts w:ascii="Times New Roman" w:hAnsi="Times New Roman"/>
                <w:sz w:val="24"/>
                <w:szCs w:val="24"/>
              </w:rPr>
              <w:t xml:space="preserve">, </w:t>
            </w:r>
            <w:r w:rsidRPr="00A31DEF">
              <w:rPr>
                <w:rFonts w:ascii="Times New Roman" w:hAnsi="Times New Roman"/>
                <w:sz w:val="24"/>
                <w:szCs w:val="24"/>
              </w:rPr>
              <w:t>ПК 6.2.</w:t>
            </w:r>
            <w:r>
              <w:rPr>
                <w:rFonts w:ascii="Times New Roman" w:hAnsi="Times New Roman"/>
                <w:sz w:val="24"/>
                <w:szCs w:val="24"/>
              </w:rPr>
              <w:t xml:space="preserve">, </w:t>
            </w:r>
            <w:r w:rsidRPr="00A31DEF">
              <w:rPr>
                <w:rFonts w:ascii="Times New Roman" w:hAnsi="Times New Roman"/>
                <w:sz w:val="24"/>
                <w:szCs w:val="24"/>
              </w:rPr>
              <w:t>ПК 6.3.</w:t>
            </w:r>
            <w:r>
              <w:rPr>
                <w:rFonts w:ascii="Times New Roman" w:hAnsi="Times New Roman"/>
                <w:sz w:val="24"/>
                <w:szCs w:val="24"/>
              </w:rPr>
              <w:t xml:space="preserve">, </w:t>
            </w:r>
            <w:r w:rsidRPr="00A31DEF">
              <w:rPr>
                <w:rFonts w:ascii="Times New Roman" w:hAnsi="Times New Roman"/>
                <w:sz w:val="24"/>
                <w:szCs w:val="24"/>
              </w:rPr>
              <w:t>ПК 6.4.</w:t>
            </w:r>
            <w:r>
              <w:rPr>
                <w:rFonts w:ascii="Times New Roman" w:hAnsi="Times New Roman"/>
                <w:sz w:val="24"/>
                <w:szCs w:val="24"/>
              </w:rPr>
              <w:t xml:space="preserve">, </w:t>
            </w:r>
            <w:r w:rsidRPr="00A31DEF">
              <w:rPr>
                <w:rFonts w:ascii="Times New Roman" w:hAnsi="Times New Roman"/>
                <w:sz w:val="24"/>
                <w:szCs w:val="24"/>
              </w:rPr>
              <w:t>ПК 6.5.</w:t>
            </w:r>
            <w:r>
              <w:rPr>
                <w:rFonts w:ascii="Times New Roman" w:hAnsi="Times New Roman"/>
                <w:sz w:val="24"/>
                <w:szCs w:val="24"/>
              </w:rPr>
              <w:t xml:space="preserve">, </w:t>
            </w:r>
            <w:r w:rsidRPr="00A31DEF">
              <w:rPr>
                <w:rFonts w:ascii="Times New Roman" w:hAnsi="Times New Roman"/>
                <w:sz w:val="24"/>
                <w:szCs w:val="24"/>
              </w:rPr>
              <w:t>ПК 6.6.</w:t>
            </w:r>
          </w:p>
          <w:p w14:paraId="4FB84476"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6.7.</w:t>
            </w:r>
          </w:p>
          <w:p w14:paraId="10251A7C" w14:textId="6B273B48" w:rsidR="00D12D87" w:rsidRPr="00A31DEF" w:rsidRDefault="00D12D87" w:rsidP="00BE645C">
            <w:pPr>
              <w:suppressAutoHyphen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r w:rsidRPr="00A31DEF">
              <w:rPr>
                <w:rFonts w:ascii="Times New Roman" w:hAnsi="Times New Roman"/>
                <w:sz w:val="24"/>
                <w:szCs w:val="24"/>
              </w:rPr>
              <w:t>ОК 03.</w:t>
            </w:r>
            <w:r>
              <w:rPr>
                <w:rFonts w:ascii="Times New Roman" w:hAnsi="Times New Roman"/>
                <w:sz w:val="24"/>
                <w:szCs w:val="24"/>
              </w:rPr>
              <w:t xml:space="preserve">, </w:t>
            </w: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 xml:space="preserve">, </w:t>
            </w: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12D87" w:rsidRPr="00A31DEF" w14:paraId="3250841E" w14:textId="3F4F36AB" w:rsidTr="00BE645C">
        <w:trPr>
          <w:trHeight w:val="20"/>
        </w:trPr>
        <w:tc>
          <w:tcPr>
            <w:tcW w:w="1105" w:type="pct"/>
            <w:vMerge w:val="restart"/>
          </w:tcPr>
          <w:p w14:paraId="364B37B2" w14:textId="77777777" w:rsidR="00D12D87" w:rsidRPr="00A31DEF" w:rsidRDefault="00D12D87" w:rsidP="00BE645C">
            <w:pPr>
              <w:spacing w:after="0" w:line="240" w:lineRule="auto"/>
              <w:rPr>
                <w:rFonts w:ascii="Times New Roman" w:hAnsi="Times New Roman"/>
                <w:b/>
                <w:bCs/>
                <w:sz w:val="24"/>
                <w:szCs w:val="24"/>
              </w:rPr>
            </w:pPr>
            <w:r w:rsidRPr="00A31DEF">
              <w:rPr>
                <w:rFonts w:ascii="Times New Roman" w:hAnsi="Times New Roman"/>
                <w:b/>
                <w:bCs/>
                <w:sz w:val="24"/>
                <w:szCs w:val="24"/>
              </w:rPr>
              <w:t>Тема 1.7. Информационно-коммуникационные технологии в профессиональной деятельности фельдшера</w:t>
            </w:r>
          </w:p>
          <w:p w14:paraId="7EA484DF"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088A5DB8" w14:textId="77777777" w:rsidR="00D12D87" w:rsidRPr="00A31DEF" w:rsidRDefault="00D12D87" w:rsidP="00BE645C">
            <w:pPr>
              <w:suppressAutoHyphens/>
              <w:spacing w:after="0" w:line="240" w:lineRule="auto"/>
              <w:ind w:left="33"/>
              <w:rPr>
                <w:rFonts w:ascii="Times New Roman" w:hAnsi="Times New Roman"/>
                <w:b/>
                <w:sz w:val="24"/>
                <w:szCs w:val="24"/>
              </w:rPr>
            </w:pPr>
            <w:r w:rsidRPr="00A31DEF">
              <w:rPr>
                <w:rFonts w:ascii="Times New Roman" w:hAnsi="Times New Roman"/>
                <w:b/>
                <w:bCs/>
                <w:sz w:val="24"/>
                <w:szCs w:val="24"/>
              </w:rPr>
              <w:t xml:space="preserve">Содержание </w:t>
            </w:r>
          </w:p>
        </w:tc>
        <w:tc>
          <w:tcPr>
            <w:tcW w:w="674" w:type="pct"/>
            <w:vMerge w:val="restart"/>
            <w:vAlign w:val="center"/>
          </w:tcPr>
          <w:p w14:paraId="3F3A1550" w14:textId="326340CB"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11143D45"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5DBA5BAE" w14:textId="28D202CC" w:rsidTr="00BE645C">
        <w:trPr>
          <w:trHeight w:val="20"/>
        </w:trPr>
        <w:tc>
          <w:tcPr>
            <w:tcW w:w="1105" w:type="pct"/>
            <w:vMerge/>
          </w:tcPr>
          <w:p w14:paraId="55E93582"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0659D089" w14:textId="5643BA2A" w:rsidR="00D12D87" w:rsidRPr="00BE645C" w:rsidRDefault="00D12D87" w:rsidP="00BE645C">
            <w:pPr>
              <w:suppressAutoHyphens/>
              <w:spacing w:after="0"/>
              <w:contextualSpacing/>
              <w:jc w:val="both"/>
              <w:rPr>
                <w:rFonts w:ascii="Times New Roman" w:hAnsi="Times New Roman"/>
              </w:rPr>
            </w:pPr>
            <w:r w:rsidRPr="00BE645C">
              <w:rPr>
                <w:rFonts w:ascii="Times New Roman" w:hAnsi="Times New Roman"/>
                <w:sz w:val="24"/>
                <w:szCs w:val="24"/>
              </w:rPr>
              <w:t>Телекоммуникационные технологии в медицине.</w:t>
            </w:r>
            <w:r w:rsidR="00BE645C" w:rsidRPr="00BE645C">
              <w:rPr>
                <w:rFonts w:ascii="Times New Roman" w:hAnsi="Times New Roman"/>
                <w:sz w:val="24"/>
                <w:szCs w:val="24"/>
              </w:rPr>
              <w:t xml:space="preserve"> </w:t>
            </w:r>
            <w:r w:rsidRPr="00BE645C">
              <w:rPr>
                <w:rFonts w:ascii="Times New Roman" w:hAnsi="Times New Roman"/>
                <w:sz w:val="24"/>
                <w:szCs w:val="24"/>
              </w:rPr>
              <w:t>Порядок работы в и информационных системах в сфере здравоохранения и информационно-телекоммуникационной сети "Интернет".</w:t>
            </w:r>
            <w:r w:rsidR="00BE645C" w:rsidRPr="00BE645C">
              <w:rPr>
                <w:rFonts w:ascii="Times New Roman" w:hAnsi="Times New Roman"/>
                <w:sz w:val="24"/>
                <w:szCs w:val="24"/>
              </w:rPr>
              <w:t xml:space="preserve"> </w:t>
            </w:r>
            <w:r w:rsidRPr="00BE645C">
              <w:rPr>
                <w:rFonts w:ascii="Times New Roman" w:hAnsi="Times New Roman"/>
                <w:sz w:val="24"/>
                <w:szCs w:val="24"/>
              </w:rPr>
              <w:t xml:space="preserve">Представление о контекстном поиске. </w:t>
            </w:r>
            <w:r w:rsidR="00BE645C" w:rsidRPr="00BE645C">
              <w:rPr>
                <w:rFonts w:ascii="Times New Roman" w:hAnsi="Times New Roman"/>
                <w:sz w:val="24"/>
                <w:szCs w:val="24"/>
              </w:rPr>
              <w:t xml:space="preserve"> </w:t>
            </w:r>
            <w:r w:rsidRPr="00BE645C">
              <w:rPr>
                <w:rFonts w:ascii="Times New Roman" w:hAnsi="Times New Roman"/>
                <w:sz w:val="24"/>
                <w:szCs w:val="24"/>
              </w:rPr>
              <w:t xml:space="preserve">Принципы контекстного поиска. Запросы и их виды. </w:t>
            </w:r>
            <w:r w:rsidR="00BE645C" w:rsidRPr="00BE645C">
              <w:rPr>
                <w:rFonts w:ascii="Times New Roman" w:hAnsi="Times New Roman"/>
                <w:sz w:val="24"/>
                <w:szCs w:val="24"/>
              </w:rPr>
              <w:t xml:space="preserve"> </w:t>
            </w:r>
            <w:r w:rsidRPr="00BE645C">
              <w:rPr>
                <w:rFonts w:ascii="Times New Roman" w:hAnsi="Times New Roman"/>
                <w:sz w:val="24"/>
                <w:szCs w:val="24"/>
              </w:rPr>
              <w:t xml:space="preserve">Логические связи и выражения. </w:t>
            </w:r>
            <w:r w:rsidR="00BE645C" w:rsidRPr="00BE645C">
              <w:rPr>
                <w:rFonts w:ascii="Times New Roman" w:hAnsi="Times New Roman"/>
                <w:sz w:val="24"/>
                <w:szCs w:val="24"/>
              </w:rPr>
              <w:t xml:space="preserve"> </w:t>
            </w:r>
            <w:r w:rsidRPr="00BE645C">
              <w:rPr>
                <w:rFonts w:ascii="Times New Roman" w:hAnsi="Times New Roman"/>
                <w:sz w:val="24"/>
                <w:szCs w:val="24"/>
              </w:rPr>
              <w:t xml:space="preserve">Поиск методом исключений. </w:t>
            </w:r>
            <w:r w:rsidR="00BE645C" w:rsidRPr="00BE645C">
              <w:rPr>
                <w:rFonts w:ascii="Times New Roman" w:hAnsi="Times New Roman"/>
                <w:sz w:val="24"/>
                <w:szCs w:val="24"/>
              </w:rPr>
              <w:t xml:space="preserve"> </w:t>
            </w:r>
            <w:r w:rsidRPr="00BE645C">
              <w:rPr>
                <w:rFonts w:ascii="Times New Roman" w:hAnsi="Times New Roman"/>
                <w:sz w:val="24"/>
                <w:szCs w:val="24"/>
              </w:rPr>
              <w:t>Поисковые системы русскоязычного пространства. Интернета. Глобальные (англоязычные поисковые) системы.</w:t>
            </w:r>
            <w:r w:rsidR="00BE645C" w:rsidRPr="00BE645C">
              <w:rPr>
                <w:rFonts w:ascii="Times New Roman" w:hAnsi="Times New Roman"/>
                <w:sz w:val="24"/>
                <w:szCs w:val="24"/>
              </w:rPr>
              <w:t xml:space="preserve"> </w:t>
            </w:r>
            <w:r w:rsidRPr="00BE645C">
              <w:rPr>
                <w:rFonts w:ascii="Times New Roman" w:hAnsi="Times New Roman"/>
                <w:sz w:val="24"/>
                <w:szCs w:val="24"/>
              </w:rPr>
              <w:t xml:space="preserve"> Индивидуальные правила работы с каждой из поисковых систем. </w:t>
            </w:r>
            <w:r w:rsidR="00BE645C" w:rsidRPr="00BE645C">
              <w:rPr>
                <w:rFonts w:ascii="Times New Roman" w:hAnsi="Times New Roman"/>
                <w:sz w:val="24"/>
                <w:szCs w:val="24"/>
              </w:rPr>
              <w:t xml:space="preserve"> </w:t>
            </w:r>
            <w:r w:rsidRPr="00BE645C">
              <w:rPr>
                <w:rFonts w:ascii="Times New Roman" w:hAnsi="Times New Roman"/>
                <w:sz w:val="24"/>
                <w:szCs w:val="24"/>
              </w:rPr>
              <w:t>Правильное  формирование запросов.</w:t>
            </w:r>
            <w:r w:rsidR="00BE645C" w:rsidRPr="00BE645C">
              <w:rPr>
                <w:rFonts w:ascii="Times New Roman" w:hAnsi="Times New Roman"/>
                <w:sz w:val="24"/>
                <w:szCs w:val="24"/>
              </w:rPr>
              <w:t xml:space="preserve"> </w:t>
            </w:r>
            <w:r w:rsidRPr="00BE645C">
              <w:rPr>
                <w:rFonts w:ascii="Times New Roman" w:hAnsi="Times New Roman"/>
                <w:sz w:val="24"/>
                <w:szCs w:val="24"/>
              </w:rPr>
              <w:t>Программы для организации дистанционного общения, реализации дистанционных образовательных технологий.</w:t>
            </w:r>
          </w:p>
        </w:tc>
        <w:tc>
          <w:tcPr>
            <w:tcW w:w="674" w:type="pct"/>
            <w:vMerge/>
            <w:vAlign w:val="center"/>
          </w:tcPr>
          <w:p w14:paraId="3EA1BC1C" w14:textId="77777777"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5DD2C444"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6.1.</w:t>
            </w:r>
            <w:r>
              <w:rPr>
                <w:rFonts w:ascii="Times New Roman" w:hAnsi="Times New Roman"/>
                <w:sz w:val="24"/>
                <w:szCs w:val="24"/>
              </w:rPr>
              <w:t xml:space="preserve">, </w:t>
            </w:r>
            <w:r w:rsidRPr="00A31DEF">
              <w:rPr>
                <w:rFonts w:ascii="Times New Roman" w:hAnsi="Times New Roman"/>
                <w:sz w:val="24"/>
                <w:szCs w:val="24"/>
              </w:rPr>
              <w:t>ПК 6.2.</w:t>
            </w:r>
            <w:r>
              <w:rPr>
                <w:rFonts w:ascii="Times New Roman" w:hAnsi="Times New Roman"/>
                <w:sz w:val="24"/>
                <w:szCs w:val="24"/>
              </w:rPr>
              <w:t xml:space="preserve">, </w:t>
            </w:r>
            <w:r w:rsidRPr="00A31DEF">
              <w:rPr>
                <w:rFonts w:ascii="Times New Roman" w:hAnsi="Times New Roman"/>
                <w:sz w:val="24"/>
                <w:szCs w:val="24"/>
              </w:rPr>
              <w:t>ПК 6.3.</w:t>
            </w:r>
            <w:r>
              <w:rPr>
                <w:rFonts w:ascii="Times New Roman" w:hAnsi="Times New Roman"/>
                <w:sz w:val="24"/>
                <w:szCs w:val="24"/>
              </w:rPr>
              <w:t xml:space="preserve">, </w:t>
            </w:r>
            <w:r w:rsidRPr="00A31DEF">
              <w:rPr>
                <w:rFonts w:ascii="Times New Roman" w:hAnsi="Times New Roman"/>
                <w:sz w:val="24"/>
                <w:szCs w:val="24"/>
              </w:rPr>
              <w:t>ПК 6.4.</w:t>
            </w:r>
            <w:r>
              <w:rPr>
                <w:rFonts w:ascii="Times New Roman" w:hAnsi="Times New Roman"/>
                <w:sz w:val="24"/>
                <w:szCs w:val="24"/>
              </w:rPr>
              <w:t xml:space="preserve">, </w:t>
            </w:r>
            <w:r w:rsidRPr="00A31DEF">
              <w:rPr>
                <w:rFonts w:ascii="Times New Roman" w:hAnsi="Times New Roman"/>
                <w:sz w:val="24"/>
                <w:szCs w:val="24"/>
              </w:rPr>
              <w:t>ПК 6.5.</w:t>
            </w:r>
            <w:r>
              <w:rPr>
                <w:rFonts w:ascii="Times New Roman" w:hAnsi="Times New Roman"/>
                <w:sz w:val="24"/>
                <w:szCs w:val="24"/>
              </w:rPr>
              <w:t xml:space="preserve">, </w:t>
            </w:r>
            <w:r w:rsidRPr="00A31DEF">
              <w:rPr>
                <w:rFonts w:ascii="Times New Roman" w:hAnsi="Times New Roman"/>
                <w:sz w:val="24"/>
                <w:szCs w:val="24"/>
              </w:rPr>
              <w:t>ПК 6.6.</w:t>
            </w:r>
          </w:p>
          <w:p w14:paraId="79C03D91"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6.7.</w:t>
            </w:r>
          </w:p>
          <w:p w14:paraId="3B50A883" w14:textId="5F06CDD9" w:rsidR="00D12D87" w:rsidRPr="00A31DEF" w:rsidRDefault="00D12D87" w:rsidP="00BE645C">
            <w:pPr>
              <w:suppressAutoHyphens/>
              <w:spacing w:after="0" w:line="240" w:lineRule="auto"/>
              <w:rPr>
                <w:rFonts w:ascii="Times New Roman" w:hAnsi="Times New Roman"/>
                <w:b/>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r w:rsidRPr="00A31DEF">
              <w:rPr>
                <w:rFonts w:ascii="Times New Roman" w:hAnsi="Times New Roman"/>
                <w:sz w:val="24"/>
                <w:szCs w:val="24"/>
              </w:rPr>
              <w:t>ОК 03.</w:t>
            </w:r>
            <w:r>
              <w:rPr>
                <w:rFonts w:ascii="Times New Roman" w:hAnsi="Times New Roman"/>
                <w:sz w:val="24"/>
                <w:szCs w:val="24"/>
              </w:rPr>
              <w:t xml:space="preserve">, </w:t>
            </w: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 xml:space="preserve">, </w:t>
            </w: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12D87" w:rsidRPr="00A31DEF" w14:paraId="2D88973B" w14:textId="020E6EC4" w:rsidTr="00BE645C">
        <w:trPr>
          <w:trHeight w:val="20"/>
        </w:trPr>
        <w:tc>
          <w:tcPr>
            <w:tcW w:w="1105" w:type="pct"/>
            <w:vMerge/>
          </w:tcPr>
          <w:p w14:paraId="515C166D"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54D522DF" w14:textId="77777777" w:rsidR="00D12D87" w:rsidRPr="00A31DEF" w:rsidRDefault="00D12D87" w:rsidP="00BE645C">
            <w:pPr>
              <w:suppressAutoHyphens/>
              <w:spacing w:after="0" w:line="240" w:lineRule="auto"/>
              <w:ind w:left="33"/>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674" w:type="pct"/>
            <w:vAlign w:val="center"/>
          </w:tcPr>
          <w:p w14:paraId="0FA7A599" w14:textId="5A26A7CA"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3F3A1C9D"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3A576226" w14:textId="0BBA6E83" w:rsidTr="00BE645C">
        <w:trPr>
          <w:trHeight w:val="20"/>
        </w:trPr>
        <w:tc>
          <w:tcPr>
            <w:tcW w:w="1105" w:type="pct"/>
            <w:vMerge/>
          </w:tcPr>
          <w:p w14:paraId="6C1E7232"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670FD81B" w14:textId="77777777" w:rsidR="00D12D87" w:rsidRPr="00A31DEF" w:rsidRDefault="00D12D87" w:rsidP="00BE645C">
            <w:pPr>
              <w:numPr>
                <w:ilvl w:val="0"/>
                <w:numId w:val="125"/>
              </w:numPr>
              <w:spacing w:after="0" w:line="240" w:lineRule="auto"/>
              <w:rPr>
                <w:rFonts w:ascii="Times New Roman" w:hAnsi="Times New Roman"/>
                <w:b/>
                <w:sz w:val="24"/>
                <w:szCs w:val="24"/>
              </w:rPr>
            </w:pPr>
            <w:r w:rsidRPr="00A31DEF">
              <w:rPr>
                <w:rFonts w:ascii="Times New Roman" w:hAnsi="Times New Roman"/>
                <w:sz w:val="24"/>
                <w:szCs w:val="24"/>
              </w:rPr>
              <w:t xml:space="preserve">Осуществление поиска информации для выполнения профессиональных обязанностей. </w:t>
            </w:r>
          </w:p>
        </w:tc>
        <w:tc>
          <w:tcPr>
            <w:tcW w:w="674" w:type="pct"/>
            <w:vAlign w:val="center"/>
          </w:tcPr>
          <w:p w14:paraId="65E26C08" w14:textId="17FFDE3B" w:rsidR="00D12D87" w:rsidRPr="00A31DEF" w:rsidRDefault="00D12D87" w:rsidP="00BE645C">
            <w:pPr>
              <w:suppressAutoHyphens/>
              <w:spacing w:after="0" w:line="240" w:lineRule="auto"/>
              <w:jc w:val="center"/>
              <w:rPr>
                <w:rFonts w:ascii="Times New Roman" w:hAnsi="Times New Roman"/>
                <w:sz w:val="24"/>
                <w:szCs w:val="24"/>
              </w:rPr>
            </w:pPr>
          </w:p>
        </w:tc>
        <w:tc>
          <w:tcPr>
            <w:tcW w:w="712" w:type="pct"/>
            <w:vMerge w:val="restart"/>
          </w:tcPr>
          <w:p w14:paraId="23A9B7E9"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6.1.</w:t>
            </w:r>
            <w:r>
              <w:rPr>
                <w:rFonts w:ascii="Times New Roman" w:hAnsi="Times New Roman"/>
                <w:sz w:val="24"/>
                <w:szCs w:val="24"/>
              </w:rPr>
              <w:t xml:space="preserve">, </w:t>
            </w:r>
            <w:r w:rsidRPr="00A31DEF">
              <w:rPr>
                <w:rFonts w:ascii="Times New Roman" w:hAnsi="Times New Roman"/>
                <w:sz w:val="24"/>
                <w:szCs w:val="24"/>
              </w:rPr>
              <w:t>ПК 6.2.</w:t>
            </w:r>
            <w:r>
              <w:rPr>
                <w:rFonts w:ascii="Times New Roman" w:hAnsi="Times New Roman"/>
                <w:sz w:val="24"/>
                <w:szCs w:val="24"/>
              </w:rPr>
              <w:t xml:space="preserve">, </w:t>
            </w:r>
            <w:r w:rsidRPr="00A31DEF">
              <w:rPr>
                <w:rFonts w:ascii="Times New Roman" w:hAnsi="Times New Roman"/>
                <w:sz w:val="24"/>
                <w:szCs w:val="24"/>
              </w:rPr>
              <w:t>ПК 6.3.</w:t>
            </w:r>
            <w:r>
              <w:rPr>
                <w:rFonts w:ascii="Times New Roman" w:hAnsi="Times New Roman"/>
                <w:sz w:val="24"/>
                <w:szCs w:val="24"/>
              </w:rPr>
              <w:t xml:space="preserve">, </w:t>
            </w:r>
            <w:r w:rsidRPr="00A31DEF">
              <w:rPr>
                <w:rFonts w:ascii="Times New Roman" w:hAnsi="Times New Roman"/>
                <w:sz w:val="24"/>
                <w:szCs w:val="24"/>
              </w:rPr>
              <w:t>ПК 6.4.</w:t>
            </w:r>
            <w:r>
              <w:rPr>
                <w:rFonts w:ascii="Times New Roman" w:hAnsi="Times New Roman"/>
                <w:sz w:val="24"/>
                <w:szCs w:val="24"/>
              </w:rPr>
              <w:t xml:space="preserve">, </w:t>
            </w:r>
            <w:r w:rsidRPr="00A31DEF">
              <w:rPr>
                <w:rFonts w:ascii="Times New Roman" w:hAnsi="Times New Roman"/>
                <w:sz w:val="24"/>
                <w:szCs w:val="24"/>
              </w:rPr>
              <w:t>ПК 6.5.</w:t>
            </w:r>
            <w:r>
              <w:rPr>
                <w:rFonts w:ascii="Times New Roman" w:hAnsi="Times New Roman"/>
                <w:sz w:val="24"/>
                <w:szCs w:val="24"/>
              </w:rPr>
              <w:t xml:space="preserve">, </w:t>
            </w:r>
            <w:r w:rsidRPr="00A31DEF">
              <w:rPr>
                <w:rFonts w:ascii="Times New Roman" w:hAnsi="Times New Roman"/>
                <w:sz w:val="24"/>
                <w:szCs w:val="24"/>
              </w:rPr>
              <w:t>ПК 6.6.</w:t>
            </w:r>
          </w:p>
          <w:p w14:paraId="41011BF8"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6.7.</w:t>
            </w:r>
          </w:p>
          <w:p w14:paraId="4ED42952" w14:textId="629AC704" w:rsidR="00D12D87" w:rsidRPr="00A31DEF" w:rsidRDefault="00D12D87" w:rsidP="00BE645C">
            <w:pPr>
              <w:suppressAutoHyphen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r w:rsidRPr="00A31DEF">
              <w:rPr>
                <w:rFonts w:ascii="Times New Roman" w:hAnsi="Times New Roman"/>
                <w:sz w:val="24"/>
                <w:szCs w:val="24"/>
              </w:rPr>
              <w:t>ОК 03.</w:t>
            </w:r>
            <w:r>
              <w:rPr>
                <w:rFonts w:ascii="Times New Roman" w:hAnsi="Times New Roman"/>
                <w:sz w:val="24"/>
                <w:szCs w:val="24"/>
              </w:rPr>
              <w:t xml:space="preserve">, </w:t>
            </w: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 xml:space="preserve">, </w:t>
            </w: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12D87" w:rsidRPr="00A31DEF" w14:paraId="0638BDBA" w14:textId="2FFF3A73" w:rsidTr="00BE645C">
        <w:trPr>
          <w:trHeight w:val="20"/>
        </w:trPr>
        <w:tc>
          <w:tcPr>
            <w:tcW w:w="1105" w:type="pct"/>
            <w:vMerge/>
          </w:tcPr>
          <w:p w14:paraId="455D0D38"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1DD0E6C7" w14:textId="77777777" w:rsidR="00D12D87" w:rsidRPr="00A31DEF" w:rsidRDefault="00D12D87" w:rsidP="00BE645C">
            <w:pPr>
              <w:pStyle w:val="af0"/>
              <w:numPr>
                <w:ilvl w:val="0"/>
                <w:numId w:val="67"/>
              </w:numPr>
              <w:spacing w:before="0" w:after="0"/>
              <w:ind w:left="393"/>
              <w:contextualSpacing/>
              <w:rPr>
                <w:b/>
              </w:rPr>
            </w:pPr>
            <w:r w:rsidRPr="00A31DEF">
              <w:t>Работа с программами для организации дистанционного общения, реализации дистанционных образовательных технологий.</w:t>
            </w:r>
          </w:p>
        </w:tc>
        <w:tc>
          <w:tcPr>
            <w:tcW w:w="674" w:type="pct"/>
            <w:vAlign w:val="center"/>
          </w:tcPr>
          <w:p w14:paraId="72321411" w14:textId="4DFD3BD9" w:rsidR="00D12D87" w:rsidRPr="00A31DEF" w:rsidRDefault="00D12D87" w:rsidP="00BE645C">
            <w:pPr>
              <w:suppressAutoHyphens/>
              <w:spacing w:after="0" w:line="240" w:lineRule="auto"/>
              <w:jc w:val="center"/>
              <w:rPr>
                <w:rFonts w:ascii="Times New Roman" w:hAnsi="Times New Roman"/>
                <w:sz w:val="24"/>
                <w:szCs w:val="24"/>
              </w:rPr>
            </w:pPr>
          </w:p>
        </w:tc>
        <w:tc>
          <w:tcPr>
            <w:tcW w:w="712" w:type="pct"/>
            <w:vMerge/>
          </w:tcPr>
          <w:p w14:paraId="4BFB9E0A" w14:textId="77777777" w:rsidR="00D12D87" w:rsidRPr="00A31DEF" w:rsidRDefault="00D12D87" w:rsidP="00BE645C">
            <w:pPr>
              <w:suppressAutoHyphens/>
              <w:spacing w:after="0" w:line="240" w:lineRule="auto"/>
              <w:jc w:val="center"/>
              <w:rPr>
                <w:rFonts w:ascii="Times New Roman" w:hAnsi="Times New Roman"/>
                <w:sz w:val="24"/>
                <w:szCs w:val="24"/>
              </w:rPr>
            </w:pPr>
          </w:p>
        </w:tc>
      </w:tr>
      <w:tr w:rsidR="00D12D87" w:rsidRPr="00A31DEF" w14:paraId="79549A69" w14:textId="4C0850DE" w:rsidTr="00BE645C">
        <w:trPr>
          <w:trHeight w:val="20"/>
        </w:trPr>
        <w:tc>
          <w:tcPr>
            <w:tcW w:w="1105" w:type="pct"/>
          </w:tcPr>
          <w:p w14:paraId="49D32B43"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452F8700" w14:textId="77777777" w:rsidR="00D12D87" w:rsidRPr="00A31DEF" w:rsidRDefault="00D12D87" w:rsidP="00BE645C">
            <w:pPr>
              <w:spacing w:after="0" w:line="240" w:lineRule="auto"/>
              <w:ind w:left="393" w:hanging="360"/>
              <w:rPr>
                <w:rFonts w:ascii="Times New Roman" w:hAnsi="Times New Roman"/>
                <w:sz w:val="24"/>
                <w:szCs w:val="24"/>
              </w:rPr>
            </w:pPr>
            <w:r w:rsidRPr="00A31DEF">
              <w:rPr>
                <w:rFonts w:ascii="Times New Roman" w:hAnsi="Times New Roman"/>
                <w:b/>
                <w:sz w:val="24"/>
                <w:szCs w:val="24"/>
              </w:rPr>
              <w:t>3.</w:t>
            </w:r>
            <w:r w:rsidRPr="00A31DEF">
              <w:rPr>
                <w:rFonts w:ascii="Times New Roman" w:hAnsi="Times New Roman"/>
                <w:sz w:val="24"/>
                <w:szCs w:val="24"/>
              </w:rPr>
              <w:t xml:space="preserve"> Осуществление работы в информационных системах в сфере здравоохранения</w:t>
            </w:r>
          </w:p>
        </w:tc>
        <w:tc>
          <w:tcPr>
            <w:tcW w:w="674" w:type="pct"/>
            <w:vAlign w:val="center"/>
          </w:tcPr>
          <w:p w14:paraId="4B5AE6C9" w14:textId="06EDD970" w:rsidR="00D12D87" w:rsidRPr="00A31DEF" w:rsidRDefault="00D12D87" w:rsidP="00BE645C">
            <w:pPr>
              <w:suppressAutoHyphens/>
              <w:spacing w:after="0" w:line="240" w:lineRule="auto"/>
              <w:jc w:val="center"/>
              <w:rPr>
                <w:rFonts w:ascii="Times New Roman" w:hAnsi="Times New Roman"/>
                <w:sz w:val="24"/>
                <w:szCs w:val="24"/>
              </w:rPr>
            </w:pPr>
          </w:p>
        </w:tc>
        <w:tc>
          <w:tcPr>
            <w:tcW w:w="712" w:type="pct"/>
          </w:tcPr>
          <w:p w14:paraId="5FF6C8A9" w14:textId="77777777" w:rsidR="00D12D87" w:rsidRPr="00A31DEF" w:rsidRDefault="00D12D87" w:rsidP="00BE645C">
            <w:pPr>
              <w:suppressAutoHyphens/>
              <w:spacing w:after="0" w:line="240" w:lineRule="auto"/>
              <w:jc w:val="center"/>
              <w:rPr>
                <w:rFonts w:ascii="Times New Roman" w:hAnsi="Times New Roman"/>
                <w:sz w:val="24"/>
                <w:szCs w:val="24"/>
              </w:rPr>
            </w:pPr>
          </w:p>
        </w:tc>
      </w:tr>
      <w:tr w:rsidR="00D12D87" w:rsidRPr="00A31DEF" w14:paraId="1CBCE576" w14:textId="5A2D3499" w:rsidTr="00BE645C">
        <w:trPr>
          <w:trHeight w:val="20"/>
        </w:trPr>
        <w:tc>
          <w:tcPr>
            <w:tcW w:w="1105" w:type="pct"/>
            <w:vMerge w:val="restart"/>
          </w:tcPr>
          <w:p w14:paraId="3DB4B5D7" w14:textId="77777777" w:rsidR="00D12D87" w:rsidRPr="00A31DEF" w:rsidRDefault="00D12D87" w:rsidP="00BE645C">
            <w:pPr>
              <w:spacing w:after="0" w:line="240" w:lineRule="auto"/>
              <w:rPr>
                <w:rFonts w:ascii="Times New Roman" w:hAnsi="Times New Roman"/>
                <w:b/>
                <w:bCs/>
                <w:sz w:val="24"/>
                <w:szCs w:val="24"/>
              </w:rPr>
            </w:pPr>
            <w:r w:rsidRPr="00A31DEF">
              <w:rPr>
                <w:rFonts w:ascii="Times New Roman" w:hAnsi="Times New Roman"/>
                <w:b/>
                <w:bCs/>
                <w:sz w:val="24"/>
                <w:szCs w:val="24"/>
              </w:rPr>
              <w:t>Тема 1.8. Организация электронного документооборота.</w:t>
            </w:r>
          </w:p>
          <w:p w14:paraId="58B0D125" w14:textId="77777777" w:rsidR="00D12D87" w:rsidRPr="00A31DEF" w:rsidRDefault="00D12D87" w:rsidP="00BE645C">
            <w:pPr>
              <w:spacing w:after="0" w:line="240" w:lineRule="auto"/>
              <w:rPr>
                <w:rFonts w:ascii="Times New Roman" w:hAnsi="Times New Roman"/>
                <w:b/>
                <w:bCs/>
                <w:sz w:val="24"/>
                <w:szCs w:val="24"/>
              </w:rPr>
            </w:pPr>
            <w:r w:rsidRPr="00A31DEF">
              <w:rPr>
                <w:rFonts w:ascii="Times New Roman" w:hAnsi="Times New Roman"/>
                <w:b/>
                <w:bCs/>
                <w:sz w:val="24"/>
                <w:szCs w:val="24"/>
              </w:rPr>
              <w:t>Базы данных, справочно-правовые и экспертные системы.</w:t>
            </w:r>
          </w:p>
        </w:tc>
        <w:tc>
          <w:tcPr>
            <w:tcW w:w="2509" w:type="pct"/>
          </w:tcPr>
          <w:p w14:paraId="125462B1" w14:textId="77777777" w:rsidR="00D12D87" w:rsidRPr="00A31DEF" w:rsidRDefault="00D12D87" w:rsidP="00BE645C">
            <w:pPr>
              <w:suppressAutoHyphens/>
              <w:spacing w:after="0" w:line="240" w:lineRule="auto"/>
              <w:ind w:left="33"/>
              <w:rPr>
                <w:rFonts w:ascii="Times New Roman" w:hAnsi="Times New Roman"/>
                <w:b/>
                <w:sz w:val="24"/>
                <w:szCs w:val="24"/>
              </w:rPr>
            </w:pPr>
            <w:r w:rsidRPr="00A31DEF">
              <w:rPr>
                <w:rFonts w:ascii="Times New Roman" w:hAnsi="Times New Roman"/>
                <w:b/>
                <w:bCs/>
                <w:sz w:val="24"/>
                <w:szCs w:val="24"/>
              </w:rPr>
              <w:t xml:space="preserve">Содержание </w:t>
            </w:r>
          </w:p>
        </w:tc>
        <w:tc>
          <w:tcPr>
            <w:tcW w:w="674" w:type="pct"/>
            <w:vMerge w:val="restart"/>
            <w:vAlign w:val="center"/>
          </w:tcPr>
          <w:p w14:paraId="4A5AE981" w14:textId="6DBB5CD9"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674656DC"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41D02089" w14:textId="3F4EA27E" w:rsidTr="00BE645C">
        <w:trPr>
          <w:trHeight w:val="20"/>
        </w:trPr>
        <w:tc>
          <w:tcPr>
            <w:tcW w:w="1105" w:type="pct"/>
            <w:vMerge/>
          </w:tcPr>
          <w:p w14:paraId="15BBB36A"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418810B6" w14:textId="53583005" w:rsidR="00D12D87" w:rsidRPr="00BE645C" w:rsidRDefault="00BE645C" w:rsidP="00BE645C">
            <w:pPr>
              <w:suppressAutoHyphens/>
              <w:spacing w:after="0"/>
              <w:contextualSpacing/>
              <w:jc w:val="both"/>
              <w:rPr>
                <w:rFonts w:ascii="Times New Roman" w:hAnsi="Times New Roman"/>
              </w:rPr>
            </w:pPr>
            <w:r>
              <w:rPr>
                <w:rFonts w:ascii="Times New Roman" w:hAnsi="Times New Roman"/>
                <w:sz w:val="24"/>
                <w:szCs w:val="24"/>
              </w:rPr>
              <w:t xml:space="preserve">1. </w:t>
            </w:r>
            <w:r w:rsidR="00D12D87" w:rsidRPr="00BE645C">
              <w:rPr>
                <w:rFonts w:ascii="Times New Roman" w:hAnsi="Times New Roman"/>
                <w:sz w:val="24"/>
                <w:szCs w:val="24"/>
              </w:rPr>
              <w:t xml:space="preserve">Понятие электронного документооборота. </w:t>
            </w:r>
            <w:r w:rsidRPr="00BE645C">
              <w:rPr>
                <w:rFonts w:ascii="Times New Roman" w:hAnsi="Times New Roman"/>
                <w:sz w:val="24"/>
                <w:szCs w:val="24"/>
              </w:rPr>
              <w:t xml:space="preserve"> </w:t>
            </w:r>
            <w:r w:rsidR="00D12D87" w:rsidRPr="00BE645C">
              <w:rPr>
                <w:rFonts w:ascii="Times New Roman" w:hAnsi="Times New Roman"/>
                <w:sz w:val="24"/>
                <w:szCs w:val="24"/>
              </w:rPr>
              <w:t xml:space="preserve">Цели, задачи и принципы перевода документов в электронную форму. </w:t>
            </w:r>
            <w:r w:rsidRPr="00BE645C">
              <w:rPr>
                <w:rFonts w:ascii="Times New Roman" w:hAnsi="Times New Roman"/>
                <w:sz w:val="24"/>
                <w:szCs w:val="24"/>
              </w:rPr>
              <w:t xml:space="preserve"> </w:t>
            </w:r>
            <w:r w:rsidR="00D12D87" w:rsidRPr="00BE645C">
              <w:rPr>
                <w:rFonts w:ascii="Times New Roman" w:hAnsi="Times New Roman"/>
                <w:sz w:val="24"/>
                <w:szCs w:val="24"/>
              </w:rPr>
              <w:t xml:space="preserve">Офисное программное обеспечение. </w:t>
            </w:r>
            <w:r w:rsidRPr="00BE645C">
              <w:rPr>
                <w:rFonts w:ascii="Times New Roman" w:hAnsi="Times New Roman"/>
                <w:sz w:val="24"/>
                <w:szCs w:val="24"/>
              </w:rPr>
              <w:t xml:space="preserve"> </w:t>
            </w:r>
            <w:r w:rsidR="00D12D87" w:rsidRPr="00BE645C">
              <w:rPr>
                <w:rFonts w:ascii="Times New Roman" w:hAnsi="Times New Roman"/>
                <w:sz w:val="24"/>
                <w:szCs w:val="24"/>
              </w:rPr>
              <w:t xml:space="preserve">Программные комплексы </w:t>
            </w:r>
            <w:r w:rsidR="00D12D87" w:rsidRPr="00BE645C">
              <w:rPr>
                <w:rFonts w:ascii="Times New Roman" w:hAnsi="Times New Roman"/>
                <w:sz w:val="24"/>
                <w:szCs w:val="24"/>
                <w:lang w:val="en-US"/>
              </w:rPr>
              <w:t>Microsoft</w:t>
            </w:r>
            <w:r w:rsidR="00D12D87" w:rsidRPr="00BE645C">
              <w:rPr>
                <w:rFonts w:ascii="Times New Roman" w:hAnsi="Times New Roman"/>
                <w:sz w:val="24"/>
                <w:szCs w:val="24"/>
              </w:rPr>
              <w:t xml:space="preserve"> </w:t>
            </w:r>
            <w:r w:rsidR="00D12D87" w:rsidRPr="00BE645C">
              <w:rPr>
                <w:rFonts w:ascii="Times New Roman" w:hAnsi="Times New Roman"/>
                <w:sz w:val="24"/>
                <w:szCs w:val="24"/>
                <w:lang w:val="en-US"/>
              </w:rPr>
              <w:t>Office</w:t>
            </w:r>
            <w:r w:rsidR="00D12D87" w:rsidRPr="00BE645C">
              <w:rPr>
                <w:rFonts w:ascii="Times New Roman" w:hAnsi="Times New Roman"/>
                <w:sz w:val="24"/>
                <w:szCs w:val="24"/>
              </w:rPr>
              <w:t xml:space="preserve"> и </w:t>
            </w:r>
            <w:r w:rsidR="00D12D87" w:rsidRPr="00BE645C">
              <w:rPr>
                <w:rFonts w:ascii="Times New Roman" w:hAnsi="Times New Roman"/>
                <w:sz w:val="24"/>
                <w:szCs w:val="24"/>
                <w:lang w:val="en-US"/>
              </w:rPr>
              <w:t>Open</w:t>
            </w:r>
            <w:r w:rsidR="00D12D87" w:rsidRPr="00BE645C">
              <w:rPr>
                <w:rFonts w:ascii="Times New Roman" w:hAnsi="Times New Roman"/>
                <w:sz w:val="24"/>
                <w:szCs w:val="24"/>
              </w:rPr>
              <w:t xml:space="preserve"> </w:t>
            </w:r>
            <w:r w:rsidR="00D12D87" w:rsidRPr="00BE645C">
              <w:rPr>
                <w:rFonts w:ascii="Times New Roman" w:hAnsi="Times New Roman"/>
                <w:sz w:val="24"/>
                <w:szCs w:val="24"/>
                <w:lang w:val="en-US"/>
              </w:rPr>
              <w:t>Office</w:t>
            </w:r>
            <w:r w:rsidR="00D12D87" w:rsidRPr="00BE645C">
              <w:rPr>
                <w:rFonts w:ascii="Times New Roman" w:hAnsi="Times New Roman"/>
                <w:sz w:val="24"/>
                <w:szCs w:val="24"/>
              </w:rPr>
              <w:t xml:space="preserve">. Создание электронных архивов. </w:t>
            </w:r>
            <w:r w:rsidRPr="00BE645C">
              <w:rPr>
                <w:rFonts w:ascii="Times New Roman" w:hAnsi="Times New Roman"/>
                <w:sz w:val="24"/>
                <w:szCs w:val="24"/>
              </w:rPr>
              <w:t xml:space="preserve"> </w:t>
            </w:r>
            <w:r w:rsidR="00D12D87" w:rsidRPr="00BE645C">
              <w:rPr>
                <w:rFonts w:ascii="Times New Roman" w:hAnsi="Times New Roman"/>
                <w:sz w:val="24"/>
                <w:szCs w:val="24"/>
              </w:rPr>
              <w:t xml:space="preserve">Электронная почта, принципы ее организации и работы. </w:t>
            </w:r>
            <w:r w:rsidRPr="00BE645C">
              <w:rPr>
                <w:rFonts w:ascii="Times New Roman" w:hAnsi="Times New Roman"/>
                <w:sz w:val="24"/>
                <w:szCs w:val="24"/>
              </w:rPr>
              <w:t xml:space="preserve"> </w:t>
            </w:r>
            <w:r w:rsidR="00D12D87" w:rsidRPr="00BE645C">
              <w:rPr>
                <w:rFonts w:ascii="Times New Roman" w:hAnsi="Times New Roman"/>
                <w:sz w:val="24"/>
                <w:szCs w:val="24"/>
              </w:rPr>
              <w:t xml:space="preserve">Почтовые клиенты </w:t>
            </w:r>
            <w:r w:rsidR="00D12D87" w:rsidRPr="00BE645C">
              <w:rPr>
                <w:rFonts w:ascii="Times New Roman" w:hAnsi="Times New Roman"/>
                <w:sz w:val="24"/>
                <w:szCs w:val="24"/>
                <w:lang w:val="en-US"/>
              </w:rPr>
              <w:t>Microsoft</w:t>
            </w:r>
            <w:r w:rsidR="00D12D87" w:rsidRPr="00BE645C">
              <w:rPr>
                <w:rFonts w:ascii="Times New Roman" w:hAnsi="Times New Roman"/>
                <w:sz w:val="24"/>
                <w:szCs w:val="24"/>
              </w:rPr>
              <w:t xml:space="preserve"> </w:t>
            </w:r>
            <w:r w:rsidR="00D12D87" w:rsidRPr="00BE645C">
              <w:rPr>
                <w:rFonts w:ascii="Times New Roman" w:hAnsi="Times New Roman"/>
                <w:sz w:val="24"/>
                <w:szCs w:val="24"/>
                <w:lang w:val="en-US"/>
              </w:rPr>
              <w:t>Outlook</w:t>
            </w:r>
            <w:r w:rsidR="00D12D87" w:rsidRPr="00BE645C">
              <w:rPr>
                <w:rFonts w:ascii="Times New Roman" w:hAnsi="Times New Roman"/>
                <w:sz w:val="24"/>
                <w:szCs w:val="24"/>
              </w:rPr>
              <w:t xml:space="preserve">, </w:t>
            </w:r>
            <w:r w:rsidR="00D12D87" w:rsidRPr="00BE645C">
              <w:rPr>
                <w:rFonts w:ascii="Times New Roman" w:hAnsi="Times New Roman"/>
                <w:sz w:val="24"/>
                <w:szCs w:val="24"/>
                <w:lang w:val="en-US"/>
              </w:rPr>
              <w:t>Mozilla</w:t>
            </w:r>
            <w:r w:rsidR="00D12D87" w:rsidRPr="00BE645C">
              <w:rPr>
                <w:rFonts w:ascii="Times New Roman" w:hAnsi="Times New Roman"/>
                <w:sz w:val="24"/>
                <w:szCs w:val="24"/>
              </w:rPr>
              <w:t xml:space="preserve">, </w:t>
            </w:r>
            <w:r w:rsidR="00D12D87" w:rsidRPr="00BE645C">
              <w:rPr>
                <w:rFonts w:ascii="Times New Roman" w:hAnsi="Times New Roman"/>
                <w:sz w:val="24"/>
                <w:szCs w:val="24"/>
                <w:lang w:val="en-US"/>
              </w:rPr>
              <w:t>Thunderbird</w:t>
            </w:r>
            <w:r w:rsidR="00D12D87" w:rsidRPr="00BE645C">
              <w:rPr>
                <w:rFonts w:ascii="Times New Roman" w:hAnsi="Times New Roman"/>
                <w:sz w:val="24"/>
                <w:szCs w:val="24"/>
              </w:rPr>
              <w:t xml:space="preserve"> и </w:t>
            </w:r>
            <w:r w:rsidR="00D12D87" w:rsidRPr="00BE645C">
              <w:rPr>
                <w:rFonts w:ascii="Times New Roman" w:hAnsi="Times New Roman"/>
                <w:sz w:val="24"/>
                <w:szCs w:val="24"/>
                <w:lang w:val="en-US"/>
              </w:rPr>
              <w:t>The</w:t>
            </w:r>
            <w:r w:rsidR="00D12D87" w:rsidRPr="00BE645C">
              <w:rPr>
                <w:rFonts w:ascii="Times New Roman" w:hAnsi="Times New Roman"/>
                <w:sz w:val="24"/>
                <w:szCs w:val="24"/>
              </w:rPr>
              <w:t xml:space="preserve"> </w:t>
            </w:r>
            <w:r w:rsidR="00D12D87" w:rsidRPr="00BE645C">
              <w:rPr>
                <w:rFonts w:ascii="Times New Roman" w:hAnsi="Times New Roman"/>
                <w:sz w:val="24"/>
                <w:szCs w:val="24"/>
                <w:lang w:val="en-US"/>
              </w:rPr>
              <w:t>Bat</w:t>
            </w:r>
            <w:r w:rsidR="00D12D87" w:rsidRPr="00BE645C">
              <w:rPr>
                <w:rFonts w:ascii="Times New Roman" w:hAnsi="Times New Roman"/>
                <w:sz w:val="24"/>
                <w:szCs w:val="24"/>
              </w:rPr>
              <w:t>.</w:t>
            </w:r>
            <w:r w:rsidRPr="00BE645C">
              <w:rPr>
                <w:rFonts w:ascii="Times New Roman" w:hAnsi="Times New Roman"/>
                <w:sz w:val="24"/>
                <w:szCs w:val="24"/>
              </w:rPr>
              <w:t xml:space="preserve"> </w:t>
            </w:r>
            <w:r w:rsidR="00D12D87" w:rsidRPr="00BE645C">
              <w:rPr>
                <w:rFonts w:ascii="Times New Roman" w:hAnsi="Times New Roman"/>
                <w:sz w:val="24"/>
                <w:szCs w:val="24"/>
              </w:rPr>
              <w:t xml:space="preserve">Регистрация почтовых аккаунтов. </w:t>
            </w:r>
            <w:r w:rsidRPr="00BE645C">
              <w:rPr>
                <w:rFonts w:ascii="Times New Roman" w:hAnsi="Times New Roman"/>
                <w:sz w:val="24"/>
                <w:szCs w:val="24"/>
              </w:rPr>
              <w:t xml:space="preserve"> </w:t>
            </w:r>
            <w:r w:rsidR="00D12D87" w:rsidRPr="00BE645C">
              <w:rPr>
                <w:rFonts w:ascii="Times New Roman" w:hAnsi="Times New Roman"/>
                <w:sz w:val="24"/>
                <w:szCs w:val="24"/>
              </w:rPr>
              <w:t xml:space="preserve">Распространенные почтовые службы сети Интернет. </w:t>
            </w:r>
            <w:r w:rsidRPr="00BE645C">
              <w:rPr>
                <w:rFonts w:ascii="Times New Roman" w:hAnsi="Times New Roman"/>
                <w:sz w:val="24"/>
                <w:szCs w:val="24"/>
              </w:rPr>
              <w:t xml:space="preserve"> </w:t>
            </w:r>
            <w:r w:rsidR="00D12D87" w:rsidRPr="00BE645C">
              <w:rPr>
                <w:rFonts w:ascii="Times New Roman" w:hAnsi="Times New Roman"/>
                <w:sz w:val="24"/>
                <w:szCs w:val="24"/>
              </w:rPr>
              <w:t xml:space="preserve">Правила ведения переписки с использованием электронной почты. </w:t>
            </w:r>
            <w:r w:rsidRPr="00BE645C">
              <w:rPr>
                <w:rFonts w:ascii="Times New Roman" w:hAnsi="Times New Roman"/>
                <w:sz w:val="24"/>
                <w:szCs w:val="24"/>
              </w:rPr>
              <w:t xml:space="preserve"> </w:t>
            </w:r>
            <w:r w:rsidR="00D12D87" w:rsidRPr="00BE645C">
              <w:rPr>
                <w:rFonts w:ascii="Times New Roman" w:hAnsi="Times New Roman"/>
                <w:sz w:val="24"/>
                <w:szCs w:val="24"/>
              </w:rPr>
              <w:t xml:space="preserve">Меры предосторожности при работе с электронной почтой. </w:t>
            </w:r>
          </w:p>
        </w:tc>
        <w:tc>
          <w:tcPr>
            <w:tcW w:w="674" w:type="pct"/>
            <w:vMerge/>
            <w:vAlign w:val="center"/>
          </w:tcPr>
          <w:p w14:paraId="1BF5DA9B" w14:textId="77777777"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vMerge w:val="restart"/>
          </w:tcPr>
          <w:p w14:paraId="21B74982"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6.1.</w:t>
            </w:r>
            <w:r>
              <w:rPr>
                <w:rFonts w:ascii="Times New Roman" w:hAnsi="Times New Roman"/>
                <w:sz w:val="24"/>
                <w:szCs w:val="24"/>
              </w:rPr>
              <w:t xml:space="preserve">, </w:t>
            </w:r>
            <w:r w:rsidRPr="00A31DEF">
              <w:rPr>
                <w:rFonts w:ascii="Times New Roman" w:hAnsi="Times New Roman"/>
                <w:sz w:val="24"/>
                <w:szCs w:val="24"/>
              </w:rPr>
              <w:t>ПК 6.2.</w:t>
            </w:r>
            <w:r>
              <w:rPr>
                <w:rFonts w:ascii="Times New Roman" w:hAnsi="Times New Roman"/>
                <w:sz w:val="24"/>
                <w:szCs w:val="24"/>
              </w:rPr>
              <w:t xml:space="preserve">, </w:t>
            </w:r>
            <w:r w:rsidRPr="00A31DEF">
              <w:rPr>
                <w:rFonts w:ascii="Times New Roman" w:hAnsi="Times New Roman"/>
                <w:sz w:val="24"/>
                <w:szCs w:val="24"/>
              </w:rPr>
              <w:t>ПК 6.3.</w:t>
            </w:r>
            <w:r>
              <w:rPr>
                <w:rFonts w:ascii="Times New Roman" w:hAnsi="Times New Roman"/>
                <w:sz w:val="24"/>
                <w:szCs w:val="24"/>
              </w:rPr>
              <w:t xml:space="preserve">, </w:t>
            </w:r>
            <w:r w:rsidRPr="00A31DEF">
              <w:rPr>
                <w:rFonts w:ascii="Times New Roman" w:hAnsi="Times New Roman"/>
                <w:sz w:val="24"/>
                <w:szCs w:val="24"/>
              </w:rPr>
              <w:t>ПК 6.4.</w:t>
            </w:r>
            <w:r>
              <w:rPr>
                <w:rFonts w:ascii="Times New Roman" w:hAnsi="Times New Roman"/>
                <w:sz w:val="24"/>
                <w:szCs w:val="24"/>
              </w:rPr>
              <w:t xml:space="preserve">, </w:t>
            </w:r>
            <w:r w:rsidRPr="00A31DEF">
              <w:rPr>
                <w:rFonts w:ascii="Times New Roman" w:hAnsi="Times New Roman"/>
                <w:sz w:val="24"/>
                <w:szCs w:val="24"/>
              </w:rPr>
              <w:t>ПК 6.5.</w:t>
            </w:r>
            <w:r>
              <w:rPr>
                <w:rFonts w:ascii="Times New Roman" w:hAnsi="Times New Roman"/>
                <w:sz w:val="24"/>
                <w:szCs w:val="24"/>
              </w:rPr>
              <w:t xml:space="preserve">, </w:t>
            </w:r>
            <w:r w:rsidRPr="00A31DEF">
              <w:rPr>
                <w:rFonts w:ascii="Times New Roman" w:hAnsi="Times New Roman"/>
                <w:sz w:val="24"/>
                <w:szCs w:val="24"/>
              </w:rPr>
              <w:t>ПК 6.6.</w:t>
            </w:r>
          </w:p>
          <w:p w14:paraId="0F8BC2FE"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6.7.</w:t>
            </w:r>
          </w:p>
          <w:p w14:paraId="79AE4DEB" w14:textId="7FC437AD" w:rsidR="00D12D87" w:rsidRPr="00A31DEF" w:rsidRDefault="00D12D87" w:rsidP="00BE645C">
            <w:pPr>
              <w:suppressAutoHyphens/>
              <w:spacing w:after="0" w:line="240" w:lineRule="auto"/>
              <w:rPr>
                <w:rFonts w:ascii="Times New Roman" w:hAnsi="Times New Roman"/>
                <w:b/>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r w:rsidRPr="00A31DEF">
              <w:rPr>
                <w:rFonts w:ascii="Times New Roman" w:hAnsi="Times New Roman"/>
                <w:sz w:val="24"/>
                <w:szCs w:val="24"/>
              </w:rPr>
              <w:t>ОК 03.</w:t>
            </w:r>
            <w:r>
              <w:rPr>
                <w:rFonts w:ascii="Times New Roman" w:hAnsi="Times New Roman"/>
                <w:sz w:val="24"/>
                <w:szCs w:val="24"/>
              </w:rPr>
              <w:t xml:space="preserve">, </w:t>
            </w: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t>ОК 05.</w:t>
            </w:r>
            <w:r>
              <w:rPr>
                <w:rFonts w:ascii="Times New Roman" w:hAnsi="Times New Roman"/>
                <w:sz w:val="24"/>
                <w:szCs w:val="24"/>
              </w:rPr>
              <w:t xml:space="preserve">, </w:t>
            </w: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12D87" w:rsidRPr="00A31DEF" w14:paraId="46370618" w14:textId="4C8DB0A7" w:rsidTr="00BE645C">
        <w:trPr>
          <w:trHeight w:val="20"/>
        </w:trPr>
        <w:tc>
          <w:tcPr>
            <w:tcW w:w="1105" w:type="pct"/>
            <w:vMerge/>
          </w:tcPr>
          <w:p w14:paraId="687CF265"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6C34FB03" w14:textId="27B9DCF8" w:rsidR="00D12D87" w:rsidRPr="00BE645C" w:rsidRDefault="00BE645C" w:rsidP="00BE645C">
            <w:pPr>
              <w:suppressAutoHyphens/>
              <w:spacing w:after="0"/>
              <w:contextualSpacing/>
              <w:jc w:val="both"/>
              <w:rPr>
                <w:rFonts w:ascii="Times New Roman" w:hAnsi="Times New Roman"/>
              </w:rPr>
            </w:pPr>
            <w:r w:rsidRPr="00BE645C">
              <w:rPr>
                <w:rFonts w:ascii="Times New Roman" w:hAnsi="Times New Roman"/>
                <w:sz w:val="24"/>
                <w:szCs w:val="24"/>
              </w:rPr>
              <w:t xml:space="preserve">2. </w:t>
            </w:r>
            <w:r w:rsidR="00D12D87" w:rsidRPr="00BE645C">
              <w:rPr>
                <w:rFonts w:ascii="Times New Roman" w:hAnsi="Times New Roman"/>
                <w:sz w:val="24"/>
                <w:szCs w:val="24"/>
              </w:rPr>
              <w:t xml:space="preserve">Понятие структурированного представления информации. Цели, задачи и принципы структуризации информации. </w:t>
            </w:r>
            <w:r w:rsidRPr="00BE645C">
              <w:rPr>
                <w:rFonts w:ascii="Times New Roman" w:hAnsi="Times New Roman"/>
                <w:sz w:val="24"/>
                <w:szCs w:val="24"/>
              </w:rPr>
              <w:t xml:space="preserve"> </w:t>
            </w:r>
            <w:r w:rsidR="00D12D87" w:rsidRPr="00BE645C">
              <w:rPr>
                <w:rFonts w:ascii="Times New Roman" w:hAnsi="Times New Roman"/>
                <w:sz w:val="24"/>
                <w:szCs w:val="24"/>
              </w:rPr>
              <w:t xml:space="preserve">Понятие базы данных и систем управления базами данных. </w:t>
            </w:r>
            <w:r w:rsidRPr="00BE645C">
              <w:rPr>
                <w:rFonts w:ascii="Times New Roman" w:hAnsi="Times New Roman"/>
                <w:sz w:val="24"/>
                <w:szCs w:val="24"/>
              </w:rPr>
              <w:t xml:space="preserve"> </w:t>
            </w:r>
            <w:r w:rsidR="00D12D87" w:rsidRPr="00BE645C">
              <w:rPr>
                <w:rFonts w:ascii="Times New Roman" w:hAnsi="Times New Roman"/>
                <w:sz w:val="24"/>
                <w:szCs w:val="24"/>
              </w:rPr>
              <w:t>Классификация баз данных. СУБД Microsoft Access.</w:t>
            </w:r>
            <w:r w:rsidRPr="00BE645C">
              <w:rPr>
                <w:rFonts w:ascii="Times New Roman" w:hAnsi="Times New Roman"/>
                <w:sz w:val="24"/>
                <w:szCs w:val="24"/>
              </w:rPr>
              <w:t xml:space="preserve"> </w:t>
            </w:r>
            <w:r w:rsidR="00D12D87" w:rsidRPr="00BE645C">
              <w:rPr>
                <w:rFonts w:ascii="Times New Roman" w:hAnsi="Times New Roman"/>
                <w:sz w:val="24"/>
                <w:szCs w:val="24"/>
              </w:rPr>
              <w:t>Базы данных и прикладные программы в здравоохранении</w:t>
            </w:r>
            <w:r w:rsidRPr="00BE645C">
              <w:rPr>
                <w:rFonts w:ascii="Times New Roman" w:hAnsi="Times New Roman"/>
                <w:sz w:val="24"/>
                <w:szCs w:val="24"/>
              </w:rPr>
              <w:t xml:space="preserve">. </w:t>
            </w:r>
            <w:r w:rsidR="00D12D87" w:rsidRPr="00BE645C">
              <w:rPr>
                <w:rFonts w:ascii="Times New Roman" w:hAnsi="Times New Roman"/>
                <w:sz w:val="24"/>
                <w:szCs w:val="24"/>
              </w:rPr>
              <w:t>Справочные правовые и экспертные системы.</w:t>
            </w:r>
          </w:p>
        </w:tc>
        <w:tc>
          <w:tcPr>
            <w:tcW w:w="674" w:type="pct"/>
            <w:vMerge/>
            <w:vAlign w:val="center"/>
          </w:tcPr>
          <w:p w14:paraId="478EA404" w14:textId="77777777"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vMerge/>
          </w:tcPr>
          <w:p w14:paraId="4C652D1A"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4402FA06" w14:textId="2003BDDD" w:rsidTr="00BE645C">
        <w:trPr>
          <w:trHeight w:val="20"/>
        </w:trPr>
        <w:tc>
          <w:tcPr>
            <w:tcW w:w="1105" w:type="pct"/>
            <w:vMerge/>
          </w:tcPr>
          <w:p w14:paraId="47F19BFD"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1AFA0783" w14:textId="77777777" w:rsidR="00D12D87" w:rsidRPr="00A31DEF" w:rsidRDefault="00D12D87" w:rsidP="00BE645C">
            <w:pPr>
              <w:suppressAutoHyphens/>
              <w:spacing w:after="0" w:line="240" w:lineRule="auto"/>
              <w:ind w:left="33"/>
              <w:rPr>
                <w:rFonts w:ascii="Times New Roman" w:hAnsi="Times New Roman"/>
                <w:b/>
                <w:sz w:val="24"/>
                <w:szCs w:val="24"/>
              </w:rPr>
            </w:pPr>
            <w:r w:rsidRPr="00A31DEF">
              <w:rPr>
                <w:rFonts w:ascii="Times New Roman" w:hAnsi="Times New Roman"/>
                <w:b/>
                <w:bCs/>
                <w:sz w:val="24"/>
                <w:szCs w:val="24"/>
              </w:rPr>
              <w:t>В том числе, практических занятий и лабораторных работ</w:t>
            </w:r>
          </w:p>
        </w:tc>
        <w:tc>
          <w:tcPr>
            <w:tcW w:w="674" w:type="pct"/>
            <w:vAlign w:val="center"/>
          </w:tcPr>
          <w:p w14:paraId="04FEF4D3" w14:textId="77F7B1DD"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2D6157FF"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1D1245D4" w14:textId="3183CE8C" w:rsidTr="00BE645C">
        <w:trPr>
          <w:trHeight w:val="20"/>
        </w:trPr>
        <w:tc>
          <w:tcPr>
            <w:tcW w:w="1105" w:type="pct"/>
            <w:vMerge/>
          </w:tcPr>
          <w:p w14:paraId="413E9AEF"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19CAAC1A" w14:textId="77777777" w:rsidR="00D12D87" w:rsidRPr="00A31DEF" w:rsidRDefault="00D12D87" w:rsidP="00BE645C">
            <w:pPr>
              <w:spacing w:after="0" w:line="240" w:lineRule="auto"/>
              <w:ind w:left="33"/>
              <w:rPr>
                <w:rFonts w:ascii="Times New Roman" w:hAnsi="Times New Roman"/>
                <w:b/>
                <w:sz w:val="24"/>
                <w:szCs w:val="24"/>
              </w:rPr>
            </w:pPr>
            <w:r w:rsidRPr="00A31DEF">
              <w:rPr>
                <w:rFonts w:ascii="Times New Roman" w:hAnsi="Times New Roman"/>
                <w:b/>
                <w:sz w:val="24"/>
                <w:szCs w:val="24"/>
              </w:rPr>
              <w:t>1.</w:t>
            </w:r>
            <w:r w:rsidRPr="00A31DEF">
              <w:rPr>
                <w:rFonts w:ascii="Times New Roman" w:hAnsi="Times New Roman"/>
                <w:sz w:val="24"/>
                <w:szCs w:val="24"/>
              </w:rPr>
              <w:t xml:space="preserve">Осуществление электронного документооборота. </w:t>
            </w:r>
          </w:p>
        </w:tc>
        <w:tc>
          <w:tcPr>
            <w:tcW w:w="674" w:type="pct"/>
            <w:vAlign w:val="center"/>
          </w:tcPr>
          <w:p w14:paraId="0F391CCB" w14:textId="746F566E" w:rsidR="00D12D87" w:rsidRPr="00A31DEF" w:rsidRDefault="00D12D87" w:rsidP="00BE645C">
            <w:pPr>
              <w:suppressAutoHyphens/>
              <w:spacing w:after="0" w:line="240" w:lineRule="auto"/>
              <w:jc w:val="center"/>
              <w:rPr>
                <w:rFonts w:ascii="Times New Roman" w:hAnsi="Times New Roman"/>
                <w:sz w:val="24"/>
                <w:szCs w:val="24"/>
              </w:rPr>
            </w:pPr>
          </w:p>
        </w:tc>
        <w:tc>
          <w:tcPr>
            <w:tcW w:w="712" w:type="pct"/>
            <w:vMerge w:val="restart"/>
          </w:tcPr>
          <w:p w14:paraId="496ED234"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6.1.</w:t>
            </w:r>
            <w:r>
              <w:rPr>
                <w:rFonts w:ascii="Times New Roman" w:hAnsi="Times New Roman"/>
                <w:sz w:val="24"/>
                <w:szCs w:val="24"/>
              </w:rPr>
              <w:t xml:space="preserve">, </w:t>
            </w:r>
            <w:r w:rsidRPr="00A31DEF">
              <w:rPr>
                <w:rFonts w:ascii="Times New Roman" w:hAnsi="Times New Roman"/>
                <w:sz w:val="24"/>
                <w:szCs w:val="24"/>
              </w:rPr>
              <w:t>ПК 6.2.</w:t>
            </w:r>
            <w:r>
              <w:rPr>
                <w:rFonts w:ascii="Times New Roman" w:hAnsi="Times New Roman"/>
                <w:sz w:val="24"/>
                <w:szCs w:val="24"/>
              </w:rPr>
              <w:t xml:space="preserve">, </w:t>
            </w:r>
            <w:r w:rsidRPr="00A31DEF">
              <w:rPr>
                <w:rFonts w:ascii="Times New Roman" w:hAnsi="Times New Roman"/>
                <w:sz w:val="24"/>
                <w:szCs w:val="24"/>
              </w:rPr>
              <w:t>ПК 6.3.</w:t>
            </w:r>
            <w:r>
              <w:rPr>
                <w:rFonts w:ascii="Times New Roman" w:hAnsi="Times New Roman"/>
                <w:sz w:val="24"/>
                <w:szCs w:val="24"/>
              </w:rPr>
              <w:t xml:space="preserve">, </w:t>
            </w:r>
            <w:r w:rsidRPr="00A31DEF">
              <w:rPr>
                <w:rFonts w:ascii="Times New Roman" w:hAnsi="Times New Roman"/>
                <w:sz w:val="24"/>
                <w:szCs w:val="24"/>
              </w:rPr>
              <w:t>ПК 6.4.</w:t>
            </w:r>
            <w:r>
              <w:rPr>
                <w:rFonts w:ascii="Times New Roman" w:hAnsi="Times New Roman"/>
                <w:sz w:val="24"/>
                <w:szCs w:val="24"/>
              </w:rPr>
              <w:t xml:space="preserve">, </w:t>
            </w:r>
            <w:r w:rsidRPr="00A31DEF">
              <w:rPr>
                <w:rFonts w:ascii="Times New Roman" w:hAnsi="Times New Roman"/>
                <w:sz w:val="24"/>
                <w:szCs w:val="24"/>
              </w:rPr>
              <w:t>ПК 6.5.</w:t>
            </w:r>
            <w:r>
              <w:rPr>
                <w:rFonts w:ascii="Times New Roman" w:hAnsi="Times New Roman"/>
                <w:sz w:val="24"/>
                <w:szCs w:val="24"/>
              </w:rPr>
              <w:t xml:space="preserve">, </w:t>
            </w:r>
            <w:r w:rsidRPr="00A31DEF">
              <w:rPr>
                <w:rFonts w:ascii="Times New Roman" w:hAnsi="Times New Roman"/>
                <w:sz w:val="24"/>
                <w:szCs w:val="24"/>
              </w:rPr>
              <w:t>ПК 6.6.</w:t>
            </w:r>
          </w:p>
          <w:p w14:paraId="3B8303DC" w14:textId="77777777" w:rsidR="00D12D87" w:rsidRPr="00A31DEF" w:rsidRDefault="00D12D87" w:rsidP="00BE645C">
            <w:pPr>
              <w:spacing w:after="0" w:line="240" w:lineRule="auto"/>
              <w:rPr>
                <w:rFonts w:ascii="Times New Roman" w:hAnsi="Times New Roman"/>
                <w:sz w:val="24"/>
                <w:szCs w:val="24"/>
              </w:rPr>
            </w:pPr>
            <w:r w:rsidRPr="00A31DEF">
              <w:rPr>
                <w:rFonts w:ascii="Times New Roman" w:hAnsi="Times New Roman"/>
                <w:sz w:val="24"/>
                <w:szCs w:val="24"/>
              </w:rPr>
              <w:t>ПК 6.7.</w:t>
            </w:r>
          </w:p>
          <w:p w14:paraId="73E31078" w14:textId="2C37E923" w:rsidR="00D12D87" w:rsidRPr="00A31DEF" w:rsidRDefault="00D12D87" w:rsidP="00BE645C">
            <w:pPr>
              <w:suppressAutoHyphens/>
              <w:spacing w:after="0" w:line="240" w:lineRule="auto"/>
              <w:rPr>
                <w:rFonts w:ascii="Times New Roman" w:hAnsi="Times New Roman"/>
                <w:sz w:val="24"/>
                <w:szCs w:val="24"/>
              </w:rPr>
            </w:pPr>
            <w:r w:rsidRPr="00A31DEF">
              <w:rPr>
                <w:rFonts w:ascii="Times New Roman" w:hAnsi="Times New Roman"/>
                <w:sz w:val="24"/>
                <w:szCs w:val="24"/>
              </w:rPr>
              <w:t>ОК 01.</w:t>
            </w:r>
            <w:r>
              <w:rPr>
                <w:rFonts w:ascii="Times New Roman" w:hAnsi="Times New Roman"/>
                <w:sz w:val="24"/>
                <w:szCs w:val="24"/>
              </w:rPr>
              <w:t xml:space="preserve">, </w:t>
            </w:r>
            <w:r w:rsidRPr="00A31DEF">
              <w:rPr>
                <w:rFonts w:ascii="Times New Roman" w:hAnsi="Times New Roman"/>
                <w:sz w:val="24"/>
                <w:szCs w:val="24"/>
              </w:rPr>
              <w:t>ОК 02.</w:t>
            </w:r>
            <w:r>
              <w:rPr>
                <w:rFonts w:ascii="Times New Roman" w:hAnsi="Times New Roman"/>
                <w:sz w:val="24"/>
                <w:szCs w:val="24"/>
              </w:rPr>
              <w:t xml:space="preserve">, </w:t>
            </w:r>
            <w:r w:rsidRPr="00A31DEF">
              <w:rPr>
                <w:rFonts w:ascii="Times New Roman" w:hAnsi="Times New Roman"/>
                <w:sz w:val="24"/>
                <w:szCs w:val="24"/>
              </w:rPr>
              <w:t>ОК 03.</w:t>
            </w:r>
            <w:r>
              <w:rPr>
                <w:rFonts w:ascii="Times New Roman" w:hAnsi="Times New Roman"/>
                <w:sz w:val="24"/>
                <w:szCs w:val="24"/>
              </w:rPr>
              <w:t xml:space="preserve">, </w:t>
            </w:r>
            <w:r w:rsidRPr="00A31DEF">
              <w:rPr>
                <w:rFonts w:ascii="Times New Roman" w:hAnsi="Times New Roman"/>
                <w:sz w:val="24"/>
                <w:szCs w:val="24"/>
              </w:rPr>
              <w:t>ОК 04.</w:t>
            </w:r>
            <w:r>
              <w:rPr>
                <w:rFonts w:ascii="Times New Roman" w:hAnsi="Times New Roman"/>
                <w:sz w:val="24"/>
                <w:szCs w:val="24"/>
              </w:rPr>
              <w:t xml:space="preserve">, </w:t>
            </w:r>
            <w:r w:rsidRPr="00A31DEF">
              <w:rPr>
                <w:rFonts w:ascii="Times New Roman" w:hAnsi="Times New Roman"/>
                <w:sz w:val="24"/>
                <w:szCs w:val="24"/>
              </w:rPr>
              <w:lastRenderedPageBreak/>
              <w:t>ОК 05.</w:t>
            </w:r>
            <w:r>
              <w:rPr>
                <w:rFonts w:ascii="Times New Roman" w:hAnsi="Times New Roman"/>
                <w:sz w:val="24"/>
                <w:szCs w:val="24"/>
              </w:rPr>
              <w:t xml:space="preserve">, </w:t>
            </w:r>
            <w:r w:rsidRPr="00A31DEF">
              <w:rPr>
                <w:rFonts w:ascii="Times New Roman" w:hAnsi="Times New Roman"/>
                <w:sz w:val="24"/>
                <w:szCs w:val="24"/>
              </w:rPr>
              <w:t>ОК 07.</w:t>
            </w:r>
            <w:r>
              <w:rPr>
                <w:rFonts w:ascii="Times New Roman" w:hAnsi="Times New Roman"/>
                <w:sz w:val="24"/>
                <w:szCs w:val="24"/>
              </w:rPr>
              <w:t xml:space="preserve">, </w:t>
            </w:r>
            <w:r w:rsidRPr="00A31DEF">
              <w:rPr>
                <w:rFonts w:ascii="Times New Roman" w:hAnsi="Times New Roman"/>
                <w:sz w:val="24"/>
                <w:szCs w:val="24"/>
              </w:rPr>
              <w:t>ОК 09</w:t>
            </w:r>
          </w:p>
        </w:tc>
      </w:tr>
      <w:tr w:rsidR="00D12D87" w:rsidRPr="00A31DEF" w14:paraId="36EB14AB" w14:textId="59F5CF4E" w:rsidTr="00BE645C">
        <w:trPr>
          <w:trHeight w:val="20"/>
        </w:trPr>
        <w:tc>
          <w:tcPr>
            <w:tcW w:w="1105" w:type="pct"/>
            <w:vMerge/>
          </w:tcPr>
          <w:p w14:paraId="610DA4B0" w14:textId="77777777" w:rsidR="00D12D87" w:rsidRPr="00A31DEF" w:rsidRDefault="00D12D87" w:rsidP="00BE645C">
            <w:pPr>
              <w:spacing w:after="0" w:line="240" w:lineRule="auto"/>
              <w:rPr>
                <w:rFonts w:ascii="Times New Roman" w:hAnsi="Times New Roman"/>
                <w:b/>
                <w:bCs/>
                <w:sz w:val="24"/>
                <w:szCs w:val="24"/>
              </w:rPr>
            </w:pPr>
          </w:p>
        </w:tc>
        <w:tc>
          <w:tcPr>
            <w:tcW w:w="2509" w:type="pct"/>
          </w:tcPr>
          <w:p w14:paraId="6373E980" w14:textId="77777777" w:rsidR="00D12D87" w:rsidRPr="00A31DEF" w:rsidRDefault="00D12D87" w:rsidP="00BE645C">
            <w:pPr>
              <w:spacing w:after="0" w:line="240" w:lineRule="auto"/>
              <w:ind w:left="33"/>
              <w:rPr>
                <w:rFonts w:ascii="Times New Roman" w:hAnsi="Times New Roman"/>
                <w:b/>
                <w:sz w:val="24"/>
                <w:szCs w:val="24"/>
              </w:rPr>
            </w:pPr>
            <w:r w:rsidRPr="00A31DEF">
              <w:rPr>
                <w:rFonts w:ascii="Times New Roman" w:hAnsi="Times New Roman"/>
                <w:b/>
                <w:sz w:val="24"/>
                <w:szCs w:val="24"/>
              </w:rPr>
              <w:t>2.</w:t>
            </w:r>
            <w:r w:rsidRPr="00A31DEF">
              <w:rPr>
                <w:rFonts w:ascii="Times New Roman" w:hAnsi="Times New Roman"/>
                <w:sz w:val="24"/>
                <w:szCs w:val="24"/>
              </w:rPr>
              <w:t xml:space="preserve"> Работа с базами данных.</w:t>
            </w:r>
          </w:p>
        </w:tc>
        <w:tc>
          <w:tcPr>
            <w:tcW w:w="674" w:type="pct"/>
            <w:vAlign w:val="center"/>
          </w:tcPr>
          <w:p w14:paraId="70D1AD1D" w14:textId="6E53B092" w:rsidR="00D12D87" w:rsidRPr="00A31DEF" w:rsidRDefault="00D12D87" w:rsidP="00BE645C">
            <w:pPr>
              <w:suppressAutoHyphens/>
              <w:spacing w:after="0" w:line="240" w:lineRule="auto"/>
              <w:jc w:val="center"/>
              <w:rPr>
                <w:rFonts w:ascii="Times New Roman" w:hAnsi="Times New Roman"/>
                <w:sz w:val="24"/>
                <w:szCs w:val="24"/>
              </w:rPr>
            </w:pPr>
          </w:p>
        </w:tc>
        <w:tc>
          <w:tcPr>
            <w:tcW w:w="712" w:type="pct"/>
            <w:vMerge/>
          </w:tcPr>
          <w:p w14:paraId="1F307E00" w14:textId="77777777" w:rsidR="00D12D87" w:rsidRPr="00A31DEF" w:rsidRDefault="00D12D87" w:rsidP="00BE645C">
            <w:pPr>
              <w:suppressAutoHyphens/>
              <w:spacing w:after="0" w:line="240" w:lineRule="auto"/>
              <w:jc w:val="center"/>
              <w:rPr>
                <w:rFonts w:ascii="Times New Roman" w:hAnsi="Times New Roman"/>
                <w:sz w:val="24"/>
                <w:szCs w:val="24"/>
              </w:rPr>
            </w:pPr>
          </w:p>
        </w:tc>
      </w:tr>
      <w:tr w:rsidR="00D12D87" w:rsidRPr="00A31DEF" w14:paraId="61461094" w14:textId="286E096E" w:rsidTr="00BE645C">
        <w:trPr>
          <w:trHeight w:val="20"/>
        </w:trPr>
        <w:tc>
          <w:tcPr>
            <w:tcW w:w="3614" w:type="pct"/>
            <w:gridSpan w:val="2"/>
          </w:tcPr>
          <w:p w14:paraId="7384A395" w14:textId="77777777" w:rsidR="00D12D87" w:rsidRPr="00A31DEF" w:rsidRDefault="00D12D87" w:rsidP="00BE645C">
            <w:pPr>
              <w:spacing w:after="0" w:line="240" w:lineRule="auto"/>
              <w:rPr>
                <w:rFonts w:ascii="Times New Roman" w:hAnsi="Times New Roman"/>
                <w:b/>
                <w:sz w:val="24"/>
                <w:szCs w:val="24"/>
              </w:rPr>
            </w:pPr>
            <w:r w:rsidRPr="00A31DEF">
              <w:rPr>
                <w:rFonts w:ascii="Times New Roman" w:hAnsi="Times New Roman"/>
                <w:b/>
                <w:bCs/>
                <w:sz w:val="24"/>
                <w:szCs w:val="24"/>
              </w:rPr>
              <w:t xml:space="preserve"> тематика самостоятельной учебной работы при изучении раздела 1</w:t>
            </w:r>
          </w:p>
          <w:p w14:paraId="42848590" w14:textId="77777777" w:rsidR="00D12D87" w:rsidRPr="00A31DEF" w:rsidRDefault="00D12D87" w:rsidP="00BE645C">
            <w:pPr>
              <w:spacing w:after="0" w:line="240" w:lineRule="auto"/>
              <w:rPr>
                <w:rFonts w:ascii="Times New Roman" w:hAnsi="Times New Roman"/>
                <w:b/>
                <w:sz w:val="24"/>
                <w:szCs w:val="24"/>
              </w:rPr>
            </w:pPr>
            <w:r w:rsidRPr="00A31DEF">
              <w:rPr>
                <w:rFonts w:ascii="Times New Roman" w:hAnsi="Times New Roman"/>
                <w:b/>
                <w:sz w:val="24"/>
                <w:szCs w:val="24"/>
              </w:rPr>
              <w:t>1.  .………………………………………</w:t>
            </w:r>
          </w:p>
          <w:p w14:paraId="7104B7A8" w14:textId="77777777" w:rsidR="00D12D87" w:rsidRPr="00A31DEF" w:rsidRDefault="00D12D87" w:rsidP="00BE645C">
            <w:pPr>
              <w:spacing w:after="0" w:line="240" w:lineRule="auto"/>
              <w:rPr>
                <w:rFonts w:ascii="Times New Roman" w:hAnsi="Times New Roman"/>
                <w:b/>
                <w:sz w:val="24"/>
                <w:szCs w:val="24"/>
              </w:rPr>
            </w:pPr>
            <w:r w:rsidRPr="00A31DEF">
              <w:rPr>
                <w:rFonts w:ascii="Times New Roman" w:hAnsi="Times New Roman"/>
                <w:b/>
                <w:sz w:val="24"/>
                <w:szCs w:val="24"/>
                <w:lang w:val="en-US"/>
              </w:rPr>
              <w:t>n</w:t>
            </w:r>
            <w:r w:rsidRPr="00A31DEF">
              <w:rPr>
                <w:rFonts w:ascii="Times New Roman" w:hAnsi="Times New Roman"/>
                <w:b/>
                <w:sz w:val="24"/>
                <w:szCs w:val="24"/>
              </w:rPr>
              <w:t>.  ………………………………………..</w:t>
            </w:r>
          </w:p>
        </w:tc>
        <w:tc>
          <w:tcPr>
            <w:tcW w:w="674" w:type="pct"/>
            <w:vAlign w:val="center"/>
          </w:tcPr>
          <w:p w14:paraId="5D0699C5" w14:textId="1BA9BF90" w:rsidR="00D12D87" w:rsidRPr="00A31DEF" w:rsidRDefault="00D12D87" w:rsidP="00BE645C">
            <w:pPr>
              <w:suppressAutoHyphens/>
              <w:spacing w:after="0" w:line="240" w:lineRule="auto"/>
              <w:jc w:val="center"/>
              <w:rPr>
                <w:rFonts w:ascii="Times New Roman" w:hAnsi="Times New Roman"/>
                <w:b/>
                <w:sz w:val="24"/>
                <w:szCs w:val="24"/>
              </w:rPr>
            </w:pPr>
          </w:p>
        </w:tc>
        <w:tc>
          <w:tcPr>
            <w:tcW w:w="712" w:type="pct"/>
          </w:tcPr>
          <w:p w14:paraId="1D7B2E17"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5C10AE3E" w14:textId="7E5C6018" w:rsidTr="00BE645C">
        <w:trPr>
          <w:trHeight w:val="20"/>
        </w:trPr>
        <w:tc>
          <w:tcPr>
            <w:tcW w:w="3614" w:type="pct"/>
            <w:gridSpan w:val="2"/>
          </w:tcPr>
          <w:p w14:paraId="57F6DAD3" w14:textId="77777777" w:rsidR="00D12D87" w:rsidRPr="00A31DEF" w:rsidRDefault="00D12D87" w:rsidP="00BE645C">
            <w:pPr>
              <w:spacing w:after="0" w:line="240" w:lineRule="auto"/>
              <w:rPr>
                <w:rFonts w:ascii="Times New Roman" w:hAnsi="Times New Roman"/>
                <w:b/>
                <w:bCs/>
                <w:sz w:val="24"/>
                <w:szCs w:val="24"/>
              </w:rPr>
            </w:pPr>
            <w:r w:rsidRPr="00A31DEF">
              <w:rPr>
                <w:rFonts w:ascii="Times New Roman" w:hAnsi="Times New Roman"/>
                <w:b/>
                <w:bCs/>
                <w:sz w:val="24"/>
                <w:szCs w:val="24"/>
              </w:rPr>
              <w:t>Учебная практика раздела 1</w:t>
            </w:r>
          </w:p>
          <w:p w14:paraId="3435C16C" w14:textId="77777777" w:rsidR="00D12D87" w:rsidRPr="00A31DEF" w:rsidRDefault="00D12D87" w:rsidP="00BE645C">
            <w:pPr>
              <w:spacing w:after="0" w:line="240" w:lineRule="auto"/>
              <w:rPr>
                <w:rFonts w:ascii="Times New Roman" w:hAnsi="Times New Roman"/>
                <w:b/>
                <w:bCs/>
                <w:sz w:val="24"/>
                <w:szCs w:val="24"/>
              </w:rPr>
            </w:pPr>
            <w:r w:rsidRPr="00A31DEF">
              <w:rPr>
                <w:rFonts w:ascii="Times New Roman" w:hAnsi="Times New Roman"/>
                <w:b/>
                <w:bCs/>
                <w:sz w:val="24"/>
                <w:szCs w:val="24"/>
              </w:rPr>
              <w:t xml:space="preserve">Виды работ </w:t>
            </w:r>
          </w:p>
          <w:p w14:paraId="0D4A0DE0" w14:textId="77777777" w:rsidR="00D12D87" w:rsidRPr="00A31DEF" w:rsidRDefault="00D12D87" w:rsidP="00BE645C">
            <w:pPr>
              <w:pStyle w:val="af0"/>
              <w:numPr>
                <w:ilvl w:val="0"/>
                <w:numId w:val="66"/>
              </w:numPr>
              <w:spacing w:before="0" w:after="0"/>
              <w:contextualSpacing/>
              <w:rPr>
                <w:bdr w:val="none" w:sz="0" w:space="0" w:color="auto" w:frame="1"/>
              </w:rPr>
            </w:pPr>
            <w:r w:rsidRPr="00A31DEF">
              <w:rPr>
                <w:bdr w:val="none" w:sz="0" w:space="0" w:color="auto" w:frame="1"/>
              </w:rPr>
              <w:t>Участие в формировании паспорта фельдшерского участка:</w:t>
            </w:r>
          </w:p>
          <w:p w14:paraId="6D030258" w14:textId="77777777" w:rsidR="00D12D87" w:rsidRPr="00A31DEF" w:rsidRDefault="00D12D87" w:rsidP="00BE645C">
            <w:pPr>
              <w:pStyle w:val="affffff"/>
              <w:ind w:left="1080"/>
              <w:jc w:val="left"/>
              <w:rPr>
                <w:bdr w:val="none" w:sz="0" w:space="0" w:color="auto" w:frame="1"/>
              </w:rPr>
            </w:pPr>
            <w:r w:rsidRPr="00A31DEF">
              <w:rPr>
                <w:bdr w:val="none" w:sz="0" w:space="0" w:color="auto" w:frame="1"/>
              </w:rPr>
              <w:t>составление характеристики участка</w:t>
            </w:r>
          </w:p>
          <w:p w14:paraId="277DDE1C" w14:textId="77777777" w:rsidR="00D12D87" w:rsidRPr="00A31DEF" w:rsidRDefault="00D12D87" w:rsidP="00BE645C">
            <w:pPr>
              <w:pStyle w:val="affffff"/>
              <w:ind w:left="1080"/>
              <w:jc w:val="left"/>
              <w:rPr>
                <w:bdr w:val="none" w:sz="0" w:space="0" w:color="auto" w:frame="1"/>
              </w:rPr>
            </w:pPr>
            <w:r w:rsidRPr="00A31DEF">
              <w:rPr>
                <w:bdr w:val="none" w:sz="0" w:space="0" w:color="auto" w:frame="1"/>
              </w:rPr>
              <w:t>составление характеристики прикрепленного населения</w:t>
            </w:r>
          </w:p>
          <w:p w14:paraId="22BEA0A1" w14:textId="77777777" w:rsidR="00D12D87" w:rsidRPr="00A31DEF" w:rsidRDefault="00D12D87" w:rsidP="00BE645C">
            <w:pPr>
              <w:pStyle w:val="affffff"/>
              <w:ind w:left="1080"/>
              <w:jc w:val="left"/>
              <w:rPr>
                <w:bdr w:val="none" w:sz="0" w:space="0" w:color="auto" w:frame="1"/>
              </w:rPr>
            </w:pPr>
            <w:r w:rsidRPr="00A31DEF">
              <w:rPr>
                <w:bdr w:val="none" w:sz="0" w:space="0" w:color="auto" w:frame="1"/>
              </w:rPr>
              <w:t>оценка состояния здоровья и результатов лечения прикрепленного населения</w:t>
            </w:r>
          </w:p>
          <w:p w14:paraId="06250CC5" w14:textId="77777777" w:rsidR="00D12D87" w:rsidRPr="00A31DEF" w:rsidRDefault="00D12D87" w:rsidP="00BE645C">
            <w:pPr>
              <w:pStyle w:val="af0"/>
              <w:numPr>
                <w:ilvl w:val="0"/>
                <w:numId w:val="66"/>
              </w:numPr>
              <w:spacing w:before="0" w:after="0"/>
              <w:contextualSpacing/>
              <w:rPr>
                <w:bdr w:val="none" w:sz="0" w:space="0" w:color="auto" w:frame="1"/>
              </w:rPr>
            </w:pPr>
            <w:r w:rsidRPr="00A31DEF">
              <w:rPr>
                <w:bdr w:val="none" w:sz="0" w:space="0" w:color="auto" w:frame="1"/>
              </w:rPr>
              <w:t>Оформление учетно-отчетной документации в симулированных условиях</w:t>
            </w:r>
          </w:p>
          <w:p w14:paraId="56679198" w14:textId="77777777" w:rsidR="00D12D87" w:rsidRPr="00A31DEF" w:rsidRDefault="00D12D87" w:rsidP="00BE645C">
            <w:pPr>
              <w:pStyle w:val="af0"/>
              <w:spacing w:before="0" w:after="0"/>
              <w:ind w:left="1092"/>
              <w:contextualSpacing/>
            </w:pPr>
            <w:r w:rsidRPr="00A31DEF">
              <w:t xml:space="preserve">форма N 025/у Медицинская карта пациента, получающего медицинскую помощь в амбулаторных условиях </w:t>
            </w:r>
          </w:p>
          <w:p w14:paraId="5E495E9E" w14:textId="77777777" w:rsidR="00D12D87" w:rsidRPr="00A31DEF" w:rsidRDefault="00D12D87" w:rsidP="00BE645C">
            <w:pPr>
              <w:pStyle w:val="af0"/>
              <w:spacing w:before="0" w:after="0"/>
              <w:ind w:left="1092"/>
              <w:contextualSpacing/>
            </w:pPr>
            <w:r w:rsidRPr="00A31DEF">
              <w:t>форма 030/у Контрольная карта диспансерного наблюдения</w:t>
            </w:r>
          </w:p>
          <w:p w14:paraId="3FBFAA8A" w14:textId="77777777" w:rsidR="00D12D87" w:rsidRPr="00A31DEF" w:rsidRDefault="00D12D87" w:rsidP="00BE645C">
            <w:pPr>
              <w:pStyle w:val="af0"/>
              <w:spacing w:before="0" w:after="0"/>
              <w:ind w:left="1092"/>
              <w:contextualSpacing/>
            </w:pPr>
            <w:r w:rsidRPr="00A31DEF">
              <w:t>форма 063/у Карта профилактических прививок</w:t>
            </w:r>
          </w:p>
          <w:p w14:paraId="36FE537D" w14:textId="77777777" w:rsidR="00D12D87" w:rsidRPr="00A31DEF" w:rsidRDefault="00D12D87" w:rsidP="00BE645C">
            <w:pPr>
              <w:pStyle w:val="af0"/>
              <w:spacing w:before="0" w:after="0"/>
              <w:ind w:left="1092"/>
              <w:contextualSpacing/>
            </w:pPr>
            <w:r w:rsidRPr="00A31DEF">
              <w:t>форма 025-1/у Талон пациента, получающего помощь в амбулаторных условиях</w:t>
            </w:r>
          </w:p>
          <w:p w14:paraId="55D5B6B4" w14:textId="77777777" w:rsidR="00D12D87" w:rsidRPr="00A31DEF" w:rsidRDefault="00D12D87" w:rsidP="00BE645C">
            <w:pPr>
              <w:pStyle w:val="af0"/>
              <w:spacing w:before="0" w:after="0"/>
              <w:ind w:left="1092"/>
              <w:contextualSpacing/>
            </w:pPr>
            <w:r w:rsidRPr="00A31DEF">
              <w:t>форма 025-2/у Статистический талон для регистрации заключительных (уточненных) диагнозов</w:t>
            </w:r>
          </w:p>
          <w:p w14:paraId="02CEFE7F" w14:textId="77777777" w:rsidR="00D12D87" w:rsidRPr="00A31DEF" w:rsidRDefault="00D12D87" w:rsidP="00BE645C">
            <w:pPr>
              <w:pStyle w:val="af0"/>
              <w:spacing w:before="0" w:after="0"/>
              <w:ind w:left="1092"/>
              <w:contextualSpacing/>
            </w:pPr>
            <w:r w:rsidRPr="00A31DEF">
              <w:t>форма 058/у Экстренное извещение об инфекционном заболевании, пищевом, остром профессиональном отравлении, необычной реакции на прививку</w:t>
            </w:r>
          </w:p>
          <w:p w14:paraId="5A05FF37" w14:textId="77777777" w:rsidR="00D12D87" w:rsidRPr="00A31DEF" w:rsidRDefault="00D12D87" w:rsidP="00BE645C">
            <w:pPr>
              <w:pStyle w:val="af0"/>
              <w:spacing w:before="0" w:after="0"/>
              <w:ind w:left="1092"/>
              <w:contextualSpacing/>
            </w:pPr>
            <w:r w:rsidRPr="00A31DEF">
              <w:t>форма 060/у Журнал учета инфекционных заболеваний</w:t>
            </w:r>
          </w:p>
          <w:p w14:paraId="331CB9D9" w14:textId="77777777" w:rsidR="00D12D87" w:rsidRPr="00A31DEF" w:rsidRDefault="00D12D87" w:rsidP="00BE645C">
            <w:pPr>
              <w:pStyle w:val="af0"/>
              <w:spacing w:before="0" w:after="0"/>
              <w:ind w:left="1092"/>
              <w:contextualSpacing/>
            </w:pPr>
            <w:r w:rsidRPr="00A31DEF">
              <w:t>форма 036/у Книга регистрации листков нетрудоспособности</w:t>
            </w:r>
          </w:p>
          <w:p w14:paraId="701294A4" w14:textId="77777777" w:rsidR="00D12D87" w:rsidRPr="00A31DEF" w:rsidRDefault="00D12D87" w:rsidP="00BE645C">
            <w:pPr>
              <w:pStyle w:val="af0"/>
              <w:spacing w:before="0" w:after="0"/>
              <w:ind w:left="1092"/>
              <w:contextualSpacing/>
            </w:pPr>
            <w:r w:rsidRPr="00A31DEF">
              <w:t>листок нетрудоспособности</w:t>
            </w:r>
          </w:p>
          <w:p w14:paraId="13DD5D7A" w14:textId="77777777" w:rsidR="00D12D87" w:rsidRPr="00A31DEF" w:rsidRDefault="00D12D87" w:rsidP="00BE645C">
            <w:pPr>
              <w:pStyle w:val="af0"/>
              <w:spacing w:before="0" w:after="0"/>
              <w:ind w:left="1092"/>
              <w:contextualSpacing/>
            </w:pPr>
            <w:r w:rsidRPr="00A31DEF">
              <w:t>форма 112/у История развития ребенка</w:t>
            </w:r>
          </w:p>
          <w:p w14:paraId="2E57DB93" w14:textId="77777777" w:rsidR="00D12D87" w:rsidRPr="00A31DEF" w:rsidRDefault="00D12D87" w:rsidP="00BE645C">
            <w:pPr>
              <w:pStyle w:val="af0"/>
              <w:spacing w:before="0" w:after="0"/>
              <w:ind w:left="1092"/>
              <w:contextualSpacing/>
            </w:pPr>
            <w:r w:rsidRPr="00A31DEF">
              <w:t>форма 111/у Индивидуальная карта беременной и родильницы</w:t>
            </w:r>
          </w:p>
          <w:p w14:paraId="7B8F7076" w14:textId="77777777" w:rsidR="00D12D87" w:rsidRPr="00A31DEF" w:rsidRDefault="00D12D87" w:rsidP="00BE645C">
            <w:pPr>
              <w:pStyle w:val="af0"/>
              <w:spacing w:before="0" w:after="0"/>
              <w:ind w:left="1092"/>
              <w:contextualSpacing/>
              <w:rPr>
                <w:bdr w:val="none" w:sz="0" w:space="0" w:color="auto" w:frame="1"/>
              </w:rPr>
            </w:pPr>
            <w:r w:rsidRPr="00A31DEF">
              <w:t>форма 063/у Карта профилактических прививок</w:t>
            </w:r>
          </w:p>
          <w:p w14:paraId="48DA6BCF" w14:textId="77777777" w:rsidR="00D12D87" w:rsidRPr="00A31DEF" w:rsidRDefault="00D12D87" w:rsidP="00BE645C">
            <w:pPr>
              <w:pStyle w:val="af0"/>
              <w:spacing w:before="0" w:after="0"/>
              <w:ind w:left="1092"/>
              <w:contextualSpacing/>
              <w:rPr>
                <w:bdr w:val="none" w:sz="0" w:space="0" w:color="auto" w:frame="1"/>
              </w:rPr>
            </w:pPr>
            <w:r w:rsidRPr="00A31DEF">
              <w:t>журнал инструктажа на рабочем месте</w:t>
            </w:r>
          </w:p>
          <w:p w14:paraId="7E66B14C" w14:textId="77777777" w:rsidR="00D12D87" w:rsidRPr="00A31DEF" w:rsidRDefault="00D12D87" w:rsidP="00BE645C">
            <w:pPr>
              <w:pStyle w:val="af0"/>
              <w:numPr>
                <w:ilvl w:val="0"/>
                <w:numId w:val="66"/>
              </w:numPr>
              <w:spacing w:before="0" w:after="0"/>
              <w:contextualSpacing/>
              <w:rPr>
                <w:bdr w:val="none" w:sz="0" w:space="0" w:color="auto" w:frame="1"/>
              </w:rPr>
            </w:pPr>
            <w:r w:rsidRPr="00A31DEF">
              <w:rPr>
                <w:bdr w:val="none" w:sz="0" w:space="0" w:color="auto" w:frame="1"/>
              </w:rPr>
              <w:t>Участие в планировании деятельности ФАП</w:t>
            </w:r>
          </w:p>
          <w:p w14:paraId="44ACAD4A" w14:textId="77777777" w:rsidR="00D12D87" w:rsidRPr="00A31DEF" w:rsidRDefault="00D12D87" w:rsidP="00BE645C">
            <w:pPr>
              <w:pStyle w:val="af0"/>
              <w:numPr>
                <w:ilvl w:val="0"/>
                <w:numId w:val="66"/>
              </w:numPr>
              <w:spacing w:before="0" w:after="0"/>
              <w:contextualSpacing/>
              <w:rPr>
                <w:bdr w:val="none" w:sz="0" w:space="0" w:color="auto" w:frame="1"/>
              </w:rPr>
            </w:pPr>
            <w:r w:rsidRPr="00A31DEF">
              <w:rPr>
                <w:bdr w:val="none" w:sz="0" w:space="0" w:color="auto" w:frame="1"/>
              </w:rPr>
              <w:t>Участие в планировании деятельности  медицинского пункта предприятия (организации)</w:t>
            </w:r>
          </w:p>
          <w:p w14:paraId="2F80D350" w14:textId="77777777" w:rsidR="00D12D87" w:rsidRPr="00A31DEF" w:rsidRDefault="00D12D87" w:rsidP="00BE645C">
            <w:pPr>
              <w:pStyle w:val="af0"/>
              <w:numPr>
                <w:ilvl w:val="0"/>
                <w:numId w:val="66"/>
              </w:numPr>
              <w:spacing w:before="0" w:after="0"/>
              <w:contextualSpacing/>
              <w:rPr>
                <w:bdr w:val="none" w:sz="0" w:space="0" w:color="auto" w:frame="1"/>
              </w:rPr>
            </w:pPr>
            <w:r w:rsidRPr="00A31DEF">
              <w:rPr>
                <w:bdr w:val="none" w:sz="0" w:space="0" w:color="auto" w:frame="1"/>
              </w:rPr>
              <w:t>Участие в планировании деятельности  медицинского пункта образовательной организации</w:t>
            </w:r>
          </w:p>
          <w:p w14:paraId="7C377F52" w14:textId="77777777" w:rsidR="00D12D87" w:rsidRPr="00A31DEF" w:rsidRDefault="00D12D87" w:rsidP="00BE645C">
            <w:pPr>
              <w:pStyle w:val="af0"/>
              <w:numPr>
                <w:ilvl w:val="0"/>
                <w:numId w:val="66"/>
              </w:numPr>
              <w:spacing w:before="0" w:after="0"/>
              <w:contextualSpacing/>
              <w:rPr>
                <w:bdr w:val="none" w:sz="0" w:space="0" w:color="auto" w:frame="1"/>
              </w:rPr>
            </w:pPr>
            <w:r w:rsidRPr="00A31DEF">
              <w:rPr>
                <w:bdr w:val="none" w:sz="0" w:space="0" w:color="auto" w:frame="1"/>
              </w:rPr>
              <w:t>Участие в оформлении заявлений, докладных, служебных записок, служебных писем, трудового договора</w:t>
            </w:r>
          </w:p>
          <w:p w14:paraId="781C7621" w14:textId="77777777" w:rsidR="00D12D87" w:rsidRPr="00A31DEF" w:rsidRDefault="00D12D87" w:rsidP="00BE645C">
            <w:pPr>
              <w:pStyle w:val="af0"/>
              <w:numPr>
                <w:ilvl w:val="0"/>
                <w:numId w:val="66"/>
              </w:numPr>
              <w:spacing w:before="0" w:after="0"/>
              <w:contextualSpacing/>
              <w:rPr>
                <w:bdr w:val="none" w:sz="0" w:space="0" w:color="auto" w:frame="1"/>
              </w:rPr>
            </w:pPr>
            <w:r w:rsidRPr="00A31DEF">
              <w:rPr>
                <w:bdr w:val="none" w:sz="0" w:space="0" w:color="auto" w:frame="1"/>
              </w:rPr>
              <w:t>Выполнение поиска информации в сети ИНТЕРНЕТ:</w:t>
            </w:r>
          </w:p>
          <w:p w14:paraId="76ECCE3D" w14:textId="77777777" w:rsidR="00D12D87" w:rsidRPr="00A31DEF" w:rsidRDefault="00D12D87" w:rsidP="00BE645C">
            <w:pPr>
              <w:pStyle w:val="af0"/>
              <w:spacing w:before="0" w:after="0"/>
              <w:ind w:left="1080"/>
              <w:contextualSpacing/>
              <w:rPr>
                <w:bdr w:val="none" w:sz="0" w:space="0" w:color="auto" w:frame="1"/>
              </w:rPr>
            </w:pPr>
            <w:r w:rsidRPr="00A31DEF">
              <w:rPr>
                <w:bdr w:val="none" w:sz="0" w:space="0" w:color="auto" w:frame="1"/>
              </w:rPr>
              <w:t>поиск нормативно-правовой документации</w:t>
            </w:r>
          </w:p>
          <w:p w14:paraId="75B0FCE8" w14:textId="77777777" w:rsidR="00D12D87" w:rsidRPr="00A31DEF" w:rsidRDefault="00D12D87" w:rsidP="00BE645C">
            <w:pPr>
              <w:pStyle w:val="af0"/>
              <w:spacing w:before="0" w:after="0"/>
              <w:ind w:left="1080"/>
              <w:contextualSpacing/>
              <w:rPr>
                <w:bdr w:val="none" w:sz="0" w:space="0" w:color="auto" w:frame="1"/>
              </w:rPr>
            </w:pPr>
            <w:r w:rsidRPr="00A31DEF">
              <w:rPr>
                <w:bdr w:val="none" w:sz="0" w:space="0" w:color="auto" w:frame="1"/>
              </w:rPr>
              <w:lastRenderedPageBreak/>
              <w:t>поиск источников информации по основным направлениям деятельности фельдшера</w:t>
            </w:r>
          </w:p>
          <w:p w14:paraId="21E34F23" w14:textId="77777777" w:rsidR="00D12D87" w:rsidRPr="00A31DEF" w:rsidRDefault="00D12D87" w:rsidP="00BE645C">
            <w:pPr>
              <w:pStyle w:val="af0"/>
              <w:numPr>
                <w:ilvl w:val="0"/>
                <w:numId w:val="66"/>
              </w:numPr>
              <w:spacing w:before="0" w:after="0"/>
              <w:contextualSpacing/>
              <w:rPr>
                <w:bdr w:val="none" w:sz="0" w:space="0" w:color="auto" w:frame="1"/>
              </w:rPr>
            </w:pPr>
            <w:r w:rsidRPr="00A31DEF">
              <w:rPr>
                <w:bdr w:val="none" w:sz="0" w:space="0" w:color="auto" w:frame="1"/>
              </w:rPr>
              <w:t>Создание и редакция документов в Word,  Excel</w:t>
            </w:r>
          </w:p>
          <w:p w14:paraId="285FB920" w14:textId="77777777" w:rsidR="00D12D87" w:rsidRPr="00A31DEF" w:rsidRDefault="00D12D87" w:rsidP="00BE645C">
            <w:pPr>
              <w:pStyle w:val="af0"/>
              <w:numPr>
                <w:ilvl w:val="0"/>
                <w:numId w:val="66"/>
              </w:numPr>
              <w:spacing w:before="0" w:after="0"/>
              <w:contextualSpacing/>
              <w:rPr>
                <w:bdr w:val="none" w:sz="0" w:space="0" w:color="auto" w:frame="1"/>
              </w:rPr>
            </w:pPr>
            <w:r w:rsidRPr="00A31DEF">
              <w:rPr>
                <w:bdr w:val="none" w:sz="0" w:space="0" w:color="auto" w:frame="1"/>
              </w:rPr>
              <w:t>Выполнение работ с базами данных</w:t>
            </w:r>
          </w:p>
          <w:p w14:paraId="7B4DB812" w14:textId="77777777" w:rsidR="00D12D87" w:rsidRPr="00A31DEF" w:rsidRDefault="00D12D87" w:rsidP="00BE645C">
            <w:pPr>
              <w:pStyle w:val="af0"/>
              <w:numPr>
                <w:ilvl w:val="0"/>
                <w:numId w:val="66"/>
              </w:numPr>
              <w:spacing w:before="0" w:after="0"/>
              <w:contextualSpacing/>
              <w:rPr>
                <w:bdr w:val="none" w:sz="0" w:space="0" w:color="auto" w:frame="1"/>
              </w:rPr>
            </w:pPr>
            <w:r w:rsidRPr="00A31DEF">
              <w:rPr>
                <w:bdr w:val="none" w:sz="0" w:space="0" w:color="auto" w:frame="1"/>
              </w:rPr>
              <w:t>Расчет основных демографических показателей</w:t>
            </w:r>
          </w:p>
          <w:p w14:paraId="6F9B7443" w14:textId="77777777" w:rsidR="00D12D87" w:rsidRPr="00A31DEF" w:rsidRDefault="00D12D87" w:rsidP="00BE645C">
            <w:pPr>
              <w:pStyle w:val="af0"/>
              <w:numPr>
                <w:ilvl w:val="0"/>
                <w:numId w:val="66"/>
              </w:numPr>
              <w:spacing w:before="0" w:after="0"/>
              <w:contextualSpacing/>
              <w:rPr>
                <w:bdr w:val="none" w:sz="0" w:space="0" w:color="auto" w:frame="1"/>
              </w:rPr>
            </w:pPr>
            <w:r w:rsidRPr="00A31DEF">
              <w:rPr>
                <w:bdr w:val="none" w:sz="0" w:space="0" w:color="auto" w:frame="1"/>
              </w:rPr>
              <w:t xml:space="preserve">Расчет основных  показателей состояния  здоровья населения </w:t>
            </w:r>
          </w:p>
          <w:p w14:paraId="39C81392" w14:textId="77777777" w:rsidR="00D12D87" w:rsidRPr="00A31DEF" w:rsidRDefault="00D12D87" w:rsidP="00BE645C">
            <w:pPr>
              <w:pStyle w:val="af0"/>
              <w:numPr>
                <w:ilvl w:val="0"/>
                <w:numId w:val="66"/>
              </w:numPr>
              <w:spacing w:before="0" w:after="0"/>
              <w:contextualSpacing/>
              <w:rPr>
                <w:b/>
              </w:rPr>
            </w:pPr>
            <w:r w:rsidRPr="00A31DEF">
              <w:rPr>
                <w:bdr w:val="none" w:sz="0" w:space="0" w:color="auto" w:frame="1"/>
              </w:rPr>
              <w:t xml:space="preserve">Участие во </w:t>
            </w:r>
            <w:r w:rsidRPr="00A31DEF">
              <w:t>внутреннем контроле качества и безопасности медицинской деятельности</w:t>
            </w:r>
            <w:r w:rsidRPr="00A31DEF">
              <w:rPr>
                <w:b/>
                <w:bCs/>
              </w:rPr>
              <w:t>.</w:t>
            </w:r>
          </w:p>
        </w:tc>
        <w:tc>
          <w:tcPr>
            <w:tcW w:w="674" w:type="pct"/>
            <w:vAlign w:val="center"/>
          </w:tcPr>
          <w:p w14:paraId="4BA38ACD" w14:textId="77777777" w:rsidR="00D12D87" w:rsidRPr="00A31DEF" w:rsidRDefault="00D12D87" w:rsidP="00BE645C">
            <w:pPr>
              <w:suppressAutoHyphens/>
              <w:spacing w:after="0" w:line="240" w:lineRule="auto"/>
              <w:jc w:val="center"/>
              <w:rPr>
                <w:rFonts w:ascii="Times New Roman" w:hAnsi="Times New Roman"/>
                <w:b/>
                <w:sz w:val="24"/>
                <w:szCs w:val="24"/>
              </w:rPr>
            </w:pPr>
            <w:r w:rsidRPr="00A31DEF">
              <w:rPr>
                <w:rFonts w:ascii="Times New Roman" w:hAnsi="Times New Roman"/>
                <w:b/>
                <w:sz w:val="24"/>
                <w:szCs w:val="24"/>
              </w:rPr>
              <w:lastRenderedPageBreak/>
              <w:t>36</w:t>
            </w:r>
          </w:p>
        </w:tc>
        <w:tc>
          <w:tcPr>
            <w:tcW w:w="712" w:type="pct"/>
          </w:tcPr>
          <w:p w14:paraId="3F911C67" w14:textId="77777777" w:rsidR="00D12D87" w:rsidRPr="00A31DEF" w:rsidRDefault="00D12D87" w:rsidP="00BE645C">
            <w:pPr>
              <w:suppressAutoHyphens/>
              <w:spacing w:after="0" w:line="240" w:lineRule="auto"/>
              <w:jc w:val="center"/>
              <w:rPr>
                <w:rFonts w:ascii="Times New Roman" w:hAnsi="Times New Roman"/>
                <w:b/>
                <w:sz w:val="24"/>
                <w:szCs w:val="24"/>
              </w:rPr>
            </w:pPr>
          </w:p>
        </w:tc>
      </w:tr>
      <w:tr w:rsidR="00D12D87" w:rsidRPr="00A31DEF" w14:paraId="37F4EE8D" w14:textId="6F54514F" w:rsidTr="00BE645C">
        <w:trPr>
          <w:trHeight w:val="20"/>
        </w:trPr>
        <w:tc>
          <w:tcPr>
            <w:tcW w:w="3614" w:type="pct"/>
            <w:gridSpan w:val="2"/>
          </w:tcPr>
          <w:p w14:paraId="06F95D37" w14:textId="77777777" w:rsidR="00D12D87" w:rsidRPr="00A31DEF" w:rsidRDefault="00D12D87" w:rsidP="00BE645C">
            <w:pPr>
              <w:suppressAutoHyphens/>
              <w:spacing w:after="0" w:line="240" w:lineRule="auto"/>
              <w:jc w:val="both"/>
              <w:rPr>
                <w:rFonts w:ascii="Times New Roman" w:hAnsi="Times New Roman"/>
                <w:b/>
                <w:bCs/>
                <w:sz w:val="24"/>
                <w:szCs w:val="24"/>
              </w:rPr>
            </w:pPr>
            <w:r w:rsidRPr="00A31DEF">
              <w:rPr>
                <w:rFonts w:ascii="Times New Roman" w:hAnsi="Times New Roman"/>
                <w:b/>
                <w:bCs/>
                <w:sz w:val="24"/>
                <w:szCs w:val="24"/>
              </w:rPr>
              <w:t xml:space="preserve">Курсовой проект (работа) (для специальностей СПО </w:t>
            </w:r>
            <w:r w:rsidRPr="00A31DEF">
              <w:rPr>
                <w:rFonts w:ascii="Times New Roman" w:hAnsi="Times New Roman"/>
                <w:bCs/>
                <w:sz w:val="24"/>
                <w:szCs w:val="24"/>
              </w:rPr>
              <w:t>если предусмотрено)</w:t>
            </w:r>
          </w:p>
          <w:p w14:paraId="2779AE8B" w14:textId="77777777" w:rsidR="00D12D87" w:rsidRPr="00A31DEF" w:rsidRDefault="00D12D87" w:rsidP="00BE645C">
            <w:pPr>
              <w:suppressAutoHyphens/>
              <w:spacing w:after="0" w:line="240" w:lineRule="auto"/>
              <w:jc w:val="both"/>
              <w:rPr>
                <w:rFonts w:ascii="Times New Roman" w:hAnsi="Times New Roman"/>
                <w:b/>
                <w:bCs/>
                <w:sz w:val="24"/>
                <w:szCs w:val="24"/>
              </w:rPr>
            </w:pPr>
            <w:r w:rsidRPr="00A31DEF">
              <w:rPr>
                <w:rFonts w:ascii="Times New Roman" w:hAnsi="Times New Roman"/>
                <w:b/>
                <w:bCs/>
                <w:sz w:val="24"/>
                <w:szCs w:val="24"/>
              </w:rPr>
              <w:t>Указывается, является ли выполнение курсового проекта (работы) по модулю обязательным или студент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A31DEF">
              <w:rPr>
                <w:rFonts w:ascii="Times New Roman" w:hAnsi="Times New Roman"/>
                <w:b/>
                <w:bCs/>
                <w:sz w:val="24"/>
                <w:szCs w:val="24"/>
              </w:rPr>
              <w:t>ам</w:t>
            </w:r>
            <w:proofErr w:type="spellEnd"/>
            <w:r w:rsidRPr="00A31DEF">
              <w:rPr>
                <w:rFonts w:ascii="Times New Roman" w:hAnsi="Times New Roman"/>
                <w:b/>
                <w:bCs/>
                <w:sz w:val="24"/>
                <w:szCs w:val="24"/>
              </w:rPr>
              <w:t>).</w:t>
            </w:r>
          </w:p>
          <w:p w14:paraId="0229E0BE" w14:textId="77777777" w:rsidR="00D12D87" w:rsidRPr="00A31DEF" w:rsidRDefault="00D12D87" w:rsidP="00BE645C">
            <w:pPr>
              <w:suppressAutoHyphens/>
              <w:spacing w:after="0" w:line="240" w:lineRule="auto"/>
              <w:jc w:val="both"/>
              <w:rPr>
                <w:rFonts w:ascii="Times New Roman" w:hAnsi="Times New Roman"/>
                <w:b/>
                <w:bCs/>
                <w:sz w:val="24"/>
                <w:szCs w:val="24"/>
              </w:rPr>
            </w:pPr>
            <w:r w:rsidRPr="00A31DEF">
              <w:rPr>
                <w:rFonts w:ascii="Times New Roman" w:hAnsi="Times New Roman"/>
                <w:b/>
                <w:bCs/>
                <w:sz w:val="24"/>
                <w:szCs w:val="24"/>
              </w:rPr>
              <w:t>Тематика курсовых проектов (работ)</w:t>
            </w:r>
          </w:p>
          <w:p w14:paraId="1B9F8F20" w14:textId="77777777" w:rsidR="00D12D87" w:rsidRPr="00A31DEF" w:rsidRDefault="00D12D87" w:rsidP="00BE645C">
            <w:pPr>
              <w:suppressAutoHyphens/>
              <w:spacing w:after="0" w:line="240" w:lineRule="auto"/>
              <w:jc w:val="both"/>
              <w:rPr>
                <w:rFonts w:ascii="Times New Roman" w:hAnsi="Times New Roman"/>
                <w:b/>
                <w:sz w:val="24"/>
                <w:szCs w:val="24"/>
              </w:rPr>
            </w:pPr>
            <w:r w:rsidRPr="00A31DEF">
              <w:rPr>
                <w:rFonts w:ascii="Times New Roman" w:hAnsi="Times New Roman"/>
                <w:b/>
                <w:sz w:val="24"/>
                <w:szCs w:val="24"/>
              </w:rPr>
              <w:t>1.  .………………………………………</w:t>
            </w:r>
          </w:p>
        </w:tc>
        <w:tc>
          <w:tcPr>
            <w:tcW w:w="674" w:type="pct"/>
            <w:vAlign w:val="center"/>
          </w:tcPr>
          <w:p w14:paraId="534277A6" w14:textId="77777777" w:rsidR="00D12D87" w:rsidRPr="00A31DEF" w:rsidRDefault="00D12D87" w:rsidP="00BE645C">
            <w:pPr>
              <w:spacing w:after="0" w:line="240" w:lineRule="auto"/>
              <w:jc w:val="center"/>
              <w:rPr>
                <w:rFonts w:ascii="Times New Roman" w:hAnsi="Times New Roman"/>
                <w:b/>
                <w:sz w:val="24"/>
                <w:szCs w:val="24"/>
              </w:rPr>
            </w:pPr>
            <w:r w:rsidRPr="00A31DEF">
              <w:rPr>
                <w:rFonts w:ascii="Times New Roman" w:hAnsi="Times New Roman"/>
                <w:b/>
                <w:sz w:val="24"/>
                <w:szCs w:val="24"/>
              </w:rPr>
              <w:t>*</w:t>
            </w:r>
          </w:p>
        </w:tc>
        <w:tc>
          <w:tcPr>
            <w:tcW w:w="712" w:type="pct"/>
          </w:tcPr>
          <w:p w14:paraId="15BFD74C" w14:textId="77777777" w:rsidR="00D12D87" w:rsidRPr="00A31DEF" w:rsidRDefault="00D12D87" w:rsidP="00BE645C">
            <w:pPr>
              <w:spacing w:after="0" w:line="240" w:lineRule="auto"/>
              <w:jc w:val="center"/>
              <w:rPr>
                <w:rFonts w:ascii="Times New Roman" w:hAnsi="Times New Roman"/>
                <w:b/>
                <w:sz w:val="24"/>
                <w:szCs w:val="24"/>
              </w:rPr>
            </w:pPr>
          </w:p>
        </w:tc>
      </w:tr>
      <w:tr w:rsidR="00D12D87" w:rsidRPr="00A31DEF" w14:paraId="45C84C6F" w14:textId="372592D7" w:rsidTr="00BE645C">
        <w:trPr>
          <w:trHeight w:val="20"/>
        </w:trPr>
        <w:tc>
          <w:tcPr>
            <w:tcW w:w="3614" w:type="pct"/>
            <w:gridSpan w:val="2"/>
          </w:tcPr>
          <w:p w14:paraId="4A70697E" w14:textId="77777777" w:rsidR="00D12D87" w:rsidRPr="00A31DEF" w:rsidRDefault="00D12D87" w:rsidP="00BE645C">
            <w:pPr>
              <w:suppressAutoHyphens/>
              <w:spacing w:after="0" w:line="240" w:lineRule="auto"/>
              <w:jc w:val="both"/>
              <w:rPr>
                <w:rFonts w:ascii="Times New Roman" w:hAnsi="Times New Roman"/>
                <w:bCs/>
                <w:sz w:val="24"/>
                <w:szCs w:val="24"/>
              </w:rPr>
            </w:pPr>
            <w:r w:rsidRPr="00A31DEF">
              <w:rPr>
                <w:rFonts w:ascii="Times New Roman" w:hAnsi="Times New Roman"/>
                <w:b/>
                <w:sz w:val="24"/>
                <w:szCs w:val="24"/>
              </w:rPr>
              <w:t xml:space="preserve">Обязательные аудиторные учебные занятия </w:t>
            </w:r>
            <w:r w:rsidRPr="00A31DEF">
              <w:rPr>
                <w:rFonts w:ascii="Times New Roman" w:hAnsi="Times New Roman"/>
                <w:b/>
                <w:bCs/>
                <w:sz w:val="24"/>
                <w:szCs w:val="24"/>
              </w:rPr>
              <w:t>по курсовому проекту (работе</w:t>
            </w:r>
            <w:r w:rsidRPr="00A31DEF">
              <w:rPr>
                <w:rFonts w:ascii="Times New Roman" w:hAnsi="Times New Roman"/>
                <w:bCs/>
                <w:sz w:val="24"/>
                <w:szCs w:val="24"/>
              </w:rPr>
              <w:t>) (если предусмотрено</w:t>
            </w:r>
            <w:r w:rsidRPr="00A31DEF">
              <w:rPr>
                <w:rFonts w:ascii="Times New Roman" w:hAnsi="Times New Roman"/>
                <w:b/>
                <w:bCs/>
                <w:sz w:val="24"/>
                <w:szCs w:val="24"/>
              </w:rPr>
              <w:t xml:space="preserve">, </w:t>
            </w:r>
            <w:r w:rsidRPr="00A31DEF">
              <w:rPr>
                <w:rFonts w:ascii="Times New Roman" w:hAnsi="Times New Roman"/>
                <w:bCs/>
                <w:sz w:val="24"/>
                <w:szCs w:val="24"/>
              </w:rPr>
              <w:t>указать тематику и(или) назначение, вид (форму) организации учебной деятельности)</w:t>
            </w:r>
          </w:p>
          <w:p w14:paraId="558BF18C" w14:textId="77777777" w:rsidR="00D12D87" w:rsidRPr="00A31DEF" w:rsidRDefault="00D12D87" w:rsidP="00BE645C">
            <w:pPr>
              <w:suppressAutoHyphens/>
              <w:spacing w:after="0" w:line="240" w:lineRule="auto"/>
              <w:jc w:val="both"/>
              <w:rPr>
                <w:rFonts w:ascii="Times New Roman" w:hAnsi="Times New Roman"/>
                <w:b/>
                <w:sz w:val="24"/>
                <w:szCs w:val="24"/>
              </w:rPr>
            </w:pPr>
            <w:r w:rsidRPr="00A31DEF">
              <w:rPr>
                <w:rFonts w:ascii="Times New Roman" w:hAnsi="Times New Roman"/>
                <w:b/>
                <w:sz w:val="24"/>
                <w:szCs w:val="24"/>
              </w:rPr>
              <w:t>1.  .………………………………………</w:t>
            </w:r>
          </w:p>
        </w:tc>
        <w:tc>
          <w:tcPr>
            <w:tcW w:w="674" w:type="pct"/>
            <w:vAlign w:val="center"/>
          </w:tcPr>
          <w:p w14:paraId="74BE5B7A" w14:textId="77777777" w:rsidR="00D12D87" w:rsidRPr="00A31DEF" w:rsidRDefault="00D12D87" w:rsidP="00BE645C">
            <w:pPr>
              <w:spacing w:after="0" w:line="240" w:lineRule="auto"/>
              <w:jc w:val="center"/>
              <w:rPr>
                <w:rFonts w:ascii="Times New Roman" w:hAnsi="Times New Roman"/>
                <w:b/>
                <w:sz w:val="24"/>
                <w:szCs w:val="24"/>
              </w:rPr>
            </w:pPr>
            <w:r w:rsidRPr="00A31DEF">
              <w:rPr>
                <w:rFonts w:ascii="Times New Roman" w:hAnsi="Times New Roman"/>
                <w:b/>
                <w:sz w:val="24"/>
                <w:szCs w:val="24"/>
              </w:rPr>
              <w:t>*</w:t>
            </w:r>
          </w:p>
        </w:tc>
        <w:tc>
          <w:tcPr>
            <w:tcW w:w="712" w:type="pct"/>
          </w:tcPr>
          <w:p w14:paraId="279A84E1" w14:textId="77777777" w:rsidR="00D12D87" w:rsidRPr="00A31DEF" w:rsidRDefault="00D12D87" w:rsidP="00BE645C">
            <w:pPr>
              <w:spacing w:after="0" w:line="240" w:lineRule="auto"/>
              <w:jc w:val="center"/>
              <w:rPr>
                <w:rFonts w:ascii="Times New Roman" w:hAnsi="Times New Roman"/>
                <w:b/>
                <w:sz w:val="24"/>
                <w:szCs w:val="24"/>
              </w:rPr>
            </w:pPr>
          </w:p>
        </w:tc>
      </w:tr>
      <w:tr w:rsidR="00D12D87" w:rsidRPr="00A31DEF" w14:paraId="262A7AB1" w14:textId="224605C1" w:rsidTr="00BE645C">
        <w:trPr>
          <w:trHeight w:val="20"/>
        </w:trPr>
        <w:tc>
          <w:tcPr>
            <w:tcW w:w="3614" w:type="pct"/>
            <w:gridSpan w:val="2"/>
          </w:tcPr>
          <w:p w14:paraId="30291491" w14:textId="77777777" w:rsidR="00D12D87" w:rsidRPr="00A31DEF" w:rsidRDefault="00D12D87" w:rsidP="00BE645C">
            <w:pPr>
              <w:suppressAutoHyphens/>
              <w:spacing w:after="0" w:line="240" w:lineRule="auto"/>
              <w:jc w:val="both"/>
              <w:rPr>
                <w:rFonts w:ascii="Times New Roman" w:hAnsi="Times New Roman"/>
                <w:b/>
                <w:bCs/>
                <w:sz w:val="24"/>
                <w:szCs w:val="24"/>
              </w:rPr>
            </w:pPr>
            <w:r w:rsidRPr="00A31DEF">
              <w:rPr>
                <w:rFonts w:ascii="Times New Roman" w:hAnsi="Times New Roman"/>
                <w:b/>
                <w:sz w:val="24"/>
                <w:szCs w:val="24"/>
              </w:rPr>
              <w:t xml:space="preserve">Самостоятельная учебная работа обучающегося над курсовым проектом (работой) </w:t>
            </w:r>
            <w:r w:rsidRPr="00A31DEF">
              <w:rPr>
                <w:rFonts w:ascii="Times New Roman" w:hAnsi="Times New Roman"/>
                <w:b/>
                <w:bCs/>
                <w:sz w:val="24"/>
                <w:szCs w:val="24"/>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3306DB23" w14:textId="77777777" w:rsidR="00D12D87" w:rsidRPr="00A31DEF" w:rsidRDefault="00D12D87" w:rsidP="00BE645C">
            <w:pPr>
              <w:suppressAutoHyphens/>
              <w:spacing w:after="0" w:line="240" w:lineRule="auto"/>
              <w:jc w:val="both"/>
              <w:rPr>
                <w:rFonts w:ascii="Times New Roman" w:hAnsi="Times New Roman"/>
                <w:b/>
                <w:sz w:val="24"/>
                <w:szCs w:val="24"/>
              </w:rPr>
            </w:pPr>
            <w:r w:rsidRPr="00A31DEF">
              <w:rPr>
                <w:rFonts w:ascii="Times New Roman" w:hAnsi="Times New Roman"/>
                <w:b/>
                <w:sz w:val="24"/>
                <w:szCs w:val="24"/>
              </w:rPr>
              <w:t>1.  .………………………………………</w:t>
            </w:r>
          </w:p>
        </w:tc>
        <w:tc>
          <w:tcPr>
            <w:tcW w:w="674" w:type="pct"/>
            <w:vAlign w:val="center"/>
          </w:tcPr>
          <w:p w14:paraId="2911AD1A" w14:textId="77777777" w:rsidR="00D12D87" w:rsidRPr="00A31DEF" w:rsidRDefault="00D12D87" w:rsidP="00BE645C">
            <w:pPr>
              <w:spacing w:after="0" w:line="240" w:lineRule="auto"/>
              <w:jc w:val="center"/>
              <w:rPr>
                <w:rFonts w:ascii="Times New Roman" w:hAnsi="Times New Roman"/>
                <w:b/>
                <w:sz w:val="24"/>
                <w:szCs w:val="24"/>
              </w:rPr>
            </w:pPr>
            <w:r w:rsidRPr="00A31DEF">
              <w:rPr>
                <w:rFonts w:ascii="Times New Roman" w:hAnsi="Times New Roman"/>
                <w:b/>
                <w:sz w:val="24"/>
                <w:szCs w:val="24"/>
              </w:rPr>
              <w:t>*</w:t>
            </w:r>
          </w:p>
        </w:tc>
        <w:tc>
          <w:tcPr>
            <w:tcW w:w="712" w:type="pct"/>
          </w:tcPr>
          <w:p w14:paraId="07238C73" w14:textId="77777777" w:rsidR="00D12D87" w:rsidRPr="00A31DEF" w:rsidRDefault="00D12D87" w:rsidP="00BE645C">
            <w:pPr>
              <w:spacing w:after="0" w:line="240" w:lineRule="auto"/>
              <w:jc w:val="center"/>
              <w:rPr>
                <w:rFonts w:ascii="Times New Roman" w:hAnsi="Times New Roman"/>
                <w:b/>
                <w:sz w:val="24"/>
                <w:szCs w:val="24"/>
              </w:rPr>
            </w:pPr>
          </w:p>
        </w:tc>
      </w:tr>
      <w:tr w:rsidR="00D12D87" w:rsidRPr="00A31DEF" w14:paraId="4F75508B" w14:textId="7C450580" w:rsidTr="00BE645C">
        <w:trPr>
          <w:trHeight w:val="20"/>
        </w:trPr>
        <w:tc>
          <w:tcPr>
            <w:tcW w:w="3614" w:type="pct"/>
            <w:gridSpan w:val="2"/>
          </w:tcPr>
          <w:p w14:paraId="46B18D46" w14:textId="77777777" w:rsidR="00D12D87" w:rsidRPr="00A31DEF" w:rsidRDefault="00D12D87" w:rsidP="00BE645C">
            <w:pPr>
              <w:suppressAutoHyphens/>
              <w:spacing w:after="0" w:line="240" w:lineRule="auto"/>
              <w:jc w:val="both"/>
              <w:rPr>
                <w:rFonts w:ascii="Times New Roman" w:hAnsi="Times New Roman"/>
                <w:b/>
                <w:bCs/>
                <w:sz w:val="24"/>
                <w:szCs w:val="24"/>
              </w:rPr>
            </w:pPr>
            <w:r w:rsidRPr="00A31DEF">
              <w:rPr>
                <w:rFonts w:ascii="Times New Roman" w:hAnsi="Times New Roman"/>
                <w:b/>
                <w:bCs/>
                <w:sz w:val="24"/>
                <w:szCs w:val="24"/>
              </w:rPr>
              <w:t xml:space="preserve">Производственная практика </w:t>
            </w:r>
            <w:r w:rsidRPr="00A31DEF">
              <w:rPr>
                <w:rFonts w:ascii="Times New Roman" w:hAnsi="Times New Roman"/>
                <w:b/>
                <w:sz w:val="24"/>
                <w:szCs w:val="24"/>
              </w:rPr>
              <w:t>(</w:t>
            </w:r>
            <w:r w:rsidRPr="00A31DEF">
              <w:rPr>
                <w:rFonts w:ascii="Times New Roman" w:hAnsi="Times New Roman"/>
                <w:b/>
                <w:bCs/>
                <w:sz w:val="24"/>
                <w:szCs w:val="24"/>
              </w:rPr>
              <w:t>если предусмотрена</w:t>
            </w:r>
            <w:r w:rsidRPr="00A31DEF">
              <w:rPr>
                <w:rFonts w:ascii="Times New Roman" w:hAnsi="Times New Roman"/>
                <w:b/>
                <w:sz w:val="24"/>
                <w:szCs w:val="24"/>
              </w:rPr>
              <w:t xml:space="preserve"> итоговая (концентрированная) практика</w:t>
            </w:r>
            <w:r w:rsidRPr="00A31DEF">
              <w:rPr>
                <w:rFonts w:ascii="Times New Roman" w:hAnsi="Times New Roman"/>
                <w:b/>
                <w:bCs/>
                <w:sz w:val="24"/>
                <w:szCs w:val="24"/>
              </w:rPr>
              <w:t>)</w:t>
            </w:r>
          </w:p>
          <w:p w14:paraId="35667CEF" w14:textId="00130A35" w:rsidR="00D12D87" w:rsidRPr="00397539" w:rsidRDefault="00D12D87" w:rsidP="00BE645C">
            <w:pPr>
              <w:suppressAutoHyphens/>
              <w:spacing w:after="0" w:line="240" w:lineRule="auto"/>
              <w:jc w:val="both"/>
              <w:rPr>
                <w:rFonts w:ascii="Times New Roman" w:hAnsi="Times New Roman"/>
                <w:b/>
                <w:bCs/>
                <w:sz w:val="24"/>
                <w:szCs w:val="24"/>
              </w:rPr>
            </w:pPr>
            <w:r w:rsidRPr="00A31DEF">
              <w:rPr>
                <w:rFonts w:ascii="Times New Roman" w:hAnsi="Times New Roman"/>
                <w:b/>
                <w:bCs/>
                <w:sz w:val="24"/>
                <w:szCs w:val="24"/>
              </w:rPr>
              <w:t xml:space="preserve">Виды работ </w:t>
            </w:r>
          </w:p>
        </w:tc>
        <w:tc>
          <w:tcPr>
            <w:tcW w:w="674" w:type="pct"/>
            <w:vAlign w:val="center"/>
          </w:tcPr>
          <w:p w14:paraId="37D3B28B" w14:textId="2F8CCDBE" w:rsidR="00D12D87" w:rsidRPr="00A31DEF" w:rsidRDefault="005B0539" w:rsidP="00BE645C">
            <w:pPr>
              <w:spacing w:after="0" w:line="240" w:lineRule="auto"/>
              <w:jc w:val="center"/>
              <w:rPr>
                <w:rFonts w:ascii="Times New Roman" w:hAnsi="Times New Roman"/>
                <w:b/>
                <w:sz w:val="24"/>
                <w:szCs w:val="24"/>
              </w:rPr>
            </w:pPr>
            <w:r>
              <w:rPr>
                <w:rFonts w:ascii="Times New Roman" w:hAnsi="Times New Roman"/>
                <w:b/>
                <w:sz w:val="24"/>
                <w:szCs w:val="24"/>
              </w:rPr>
              <w:t>144</w:t>
            </w:r>
          </w:p>
        </w:tc>
        <w:tc>
          <w:tcPr>
            <w:tcW w:w="712" w:type="pct"/>
          </w:tcPr>
          <w:p w14:paraId="32C3D926" w14:textId="77777777" w:rsidR="00D12D87" w:rsidRPr="00A31DEF" w:rsidRDefault="00D12D87" w:rsidP="00BE645C">
            <w:pPr>
              <w:spacing w:after="0" w:line="240" w:lineRule="auto"/>
              <w:jc w:val="center"/>
              <w:rPr>
                <w:rFonts w:ascii="Times New Roman" w:hAnsi="Times New Roman"/>
                <w:b/>
                <w:sz w:val="24"/>
                <w:szCs w:val="24"/>
              </w:rPr>
            </w:pPr>
          </w:p>
        </w:tc>
      </w:tr>
      <w:tr w:rsidR="00D12D87" w:rsidRPr="00A31DEF" w14:paraId="105C9032" w14:textId="7B7511D4" w:rsidTr="00BE645C">
        <w:trPr>
          <w:trHeight w:val="20"/>
        </w:trPr>
        <w:tc>
          <w:tcPr>
            <w:tcW w:w="3614" w:type="pct"/>
            <w:gridSpan w:val="2"/>
          </w:tcPr>
          <w:p w14:paraId="629FBA5D" w14:textId="77777777" w:rsidR="00D12D87" w:rsidRPr="00A31DEF" w:rsidRDefault="00D12D87" w:rsidP="00BE645C">
            <w:pPr>
              <w:spacing w:after="0" w:line="240" w:lineRule="auto"/>
              <w:rPr>
                <w:rFonts w:ascii="Times New Roman" w:hAnsi="Times New Roman"/>
                <w:b/>
                <w:bCs/>
                <w:sz w:val="24"/>
                <w:szCs w:val="24"/>
              </w:rPr>
            </w:pPr>
            <w:r w:rsidRPr="00A31DEF">
              <w:rPr>
                <w:rFonts w:ascii="Times New Roman" w:hAnsi="Times New Roman"/>
                <w:b/>
                <w:bCs/>
                <w:sz w:val="24"/>
                <w:szCs w:val="24"/>
              </w:rPr>
              <w:t>Всего</w:t>
            </w:r>
          </w:p>
        </w:tc>
        <w:tc>
          <w:tcPr>
            <w:tcW w:w="674" w:type="pct"/>
            <w:vAlign w:val="center"/>
          </w:tcPr>
          <w:p w14:paraId="24BD61C5" w14:textId="0F3812AE" w:rsidR="00D12D87" w:rsidRPr="00A31DEF" w:rsidRDefault="005B0539" w:rsidP="00BE645C">
            <w:pPr>
              <w:spacing w:after="0" w:line="240" w:lineRule="auto"/>
              <w:jc w:val="center"/>
              <w:rPr>
                <w:rFonts w:ascii="Times New Roman" w:hAnsi="Times New Roman"/>
                <w:b/>
                <w:sz w:val="24"/>
                <w:szCs w:val="24"/>
              </w:rPr>
            </w:pPr>
            <w:r>
              <w:rPr>
                <w:rFonts w:ascii="Times New Roman" w:hAnsi="Times New Roman"/>
                <w:b/>
                <w:sz w:val="24"/>
                <w:szCs w:val="24"/>
              </w:rPr>
              <w:t>308</w:t>
            </w:r>
          </w:p>
        </w:tc>
        <w:tc>
          <w:tcPr>
            <w:tcW w:w="712" w:type="pct"/>
          </w:tcPr>
          <w:p w14:paraId="0B956A95" w14:textId="77777777" w:rsidR="00D12D87" w:rsidRPr="00A31DEF" w:rsidRDefault="00D12D87" w:rsidP="00BE645C">
            <w:pPr>
              <w:spacing w:after="0" w:line="240" w:lineRule="auto"/>
              <w:jc w:val="center"/>
              <w:rPr>
                <w:rFonts w:ascii="Times New Roman" w:hAnsi="Times New Roman"/>
                <w:b/>
                <w:sz w:val="24"/>
                <w:szCs w:val="24"/>
              </w:rPr>
            </w:pPr>
          </w:p>
        </w:tc>
      </w:tr>
    </w:tbl>
    <w:p w14:paraId="4A148888" w14:textId="77777777" w:rsidR="00F141D9" w:rsidRPr="00A31DEF" w:rsidRDefault="00F141D9" w:rsidP="00F141D9">
      <w:pPr>
        <w:suppressAutoHyphens/>
        <w:spacing w:after="0" w:line="240" w:lineRule="auto"/>
        <w:rPr>
          <w:rFonts w:ascii="Times New Roman" w:hAnsi="Times New Roman"/>
          <w:sz w:val="24"/>
          <w:szCs w:val="24"/>
        </w:rPr>
      </w:pPr>
    </w:p>
    <w:p w14:paraId="10C6B65B" w14:textId="77777777" w:rsidR="00F141D9" w:rsidRPr="00A31DEF" w:rsidRDefault="00F141D9" w:rsidP="00F141D9">
      <w:pPr>
        <w:spacing w:after="0" w:line="240" w:lineRule="auto"/>
        <w:rPr>
          <w:rFonts w:ascii="Times New Roman" w:hAnsi="Times New Roman"/>
          <w:sz w:val="24"/>
          <w:szCs w:val="24"/>
        </w:rPr>
        <w:sectPr w:rsidR="00F141D9" w:rsidRPr="00A31DEF" w:rsidSect="00FB4790">
          <w:pgSz w:w="16840" w:h="11907" w:orient="landscape"/>
          <w:pgMar w:top="851" w:right="1134" w:bottom="851" w:left="992" w:header="709" w:footer="709" w:gutter="0"/>
          <w:cols w:space="720"/>
          <w:titlePg/>
          <w:docGrid w:linePitch="299"/>
        </w:sectPr>
      </w:pPr>
    </w:p>
    <w:p w14:paraId="324E7895" w14:textId="396D143F" w:rsidR="00F141D9" w:rsidRPr="00D12D87" w:rsidRDefault="00F141D9" w:rsidP="00D12D87">
      <w:pPr>
        <w:pStyle w:val="af0"/>
        <w:numPr>
          <w:ilvl w:val="0"/>
          <w:numId w:val="67"/>
        </w:numPr>
        <w:spacing w:before="0" w:after="0"/>
        <w:jc w:val="center"/>
        <w:rPr>
          <w:b/>
          <w:bCs/>
        </w:rPr>
      </w:pPr>
      <w:r w:rsidRPr="00D12D87">
        <w:rPr>
          <w:b/>
          <w:bCs/>
        </w:rPr>
        <w:lastRenderedPageBreak/>
        <w:t>УСЛОВИЯ РЕАЛИЗАЦИИ ПРОФЕССИОНАЛЬНОГО МОДУЛЯ</w:t>
      </w:r>
    </w:p>
    <w:p w14:paraId="64E828AB" w14:textId="77777777" w:rsidR="00D12D87" w:rsidRPr="00D12D87" w:rsidRDefault="00D12D87" w:rsidP="00D12D87">
      <w:pPr>
        <w:pStyle w:val="af0"/>
        <w:spacing w:before="0" w:after="0"/>
        <w:ind w:left="502"/>
        <w:rPr>
          <w:b/>
          <w:bCs/>
        </w:rPr>
      </w:pPr>
    </w:p>
    <w:p w14:paraId="0774B676" w14:textId="77777777" w:rsidR="00F141D9" w:rsidRPr="00A31DEF" w:rsidRDefault="00F141D9" w:rsidP="00D12D87">
      <w:pPr>
        <w:spacing w:after="0" w:line="240" w:lineRule="auto"/>
        <w:ind w:firstLine="709"/>
        <w:rPr>
          <w:rFonts w:ascii="Times New Roman" w:hAnsi="Times New Roman"/>
          <w:b/>
          <w:bCs/>
          <w:sz w:val="24"/>
          <w:szCs w:val="24"/>
        </w:rPr>
      </w:pPr>
      <w:r w:rsidRPr="00A31DE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388878A" w14:textId="145CA0CC" w:rsidR="00F141D9" w:rsidRPr="00A31DEF" w:rsidRDefault="00F141D9" w:rsidP="00D12D87">
      <w:pPr>
        <w:suppressAutoHyphens/>
        <w:spacing w:after="0" w:line="240" w:lineRule="auto"/>
        <w:ind w:firstLine="709"/>
        <w:jc w:val="both"/>
        <w:rPr>
          <w:rFonts w:ascii="Times New Roman" w:hAnsi="Times New Roman"/>
          <w:bCs/>
          <w:sz w:val="24"/>
          <w:szCs w:val="24"/>
        </w:rPr>
      </w:pPr>
      <w:r w:rsidRPr="00A31DEF">
        <w:rPr>
          <w:rFonts w:ascii="Times New Roman" w:hAnsi="Times New Roman"/>
          <w:bCs/>
          <w:sz w:val="24"/>
          <w:szCs w:val="24"/>
        </w:rPr>
        <w:t>Кабинет организации профессиональной деятельности, оснащенный в соответствии с п. 6.1.2.1 примерной образовательной программы по специальности 31.02.01 Лечебное дело</w:t>
      </w:r>
      <w:r w:rsidR="00397539">
        <w:rPr>
          <w:rFonts w:ascii="Times New Roman" w:hAnsi="Times New Roman"/>
          <w:bCs/>
          <w:sz w:val="24"/>
          <w:szCs w:val="24"/>
        </w:rPr>
        <w:t>.</w:t>
      </w:r>
    </w:p>
    <w:p w14:paraId="47C4753A" w14:textId="40916AD5" w:rsidR="00F141D9" w:rsidRPr="00A31DEF" w:rsidRDefault="00F141D9" w:rsidP="00D12D87">
      <w:pPr>
        <w:spacing w:after="0" w:line="240" w:lineRule="auto"/>
        <w:ind w:firstLine="709"/>
      </w:pPr>
      <w:r w:rsidRPr="00A31DEF">
        <w:rPr>
          <w:rFonts w:ascii="Times New Roman" w:hAnsi="Times New Roman"/>
          <w:bCs/>
          <w:sz w:val="24"/>
          <w:szCs w:val="24"/>
        </w:rPr>
        <w:t>Оснащенные базы практики, в соответствии с п 6.1.2.5 примерной образовательной программы  по специальности 31.02.01 Лечебное дело</w:t>
      </w:r>
      <w:r w:rsidR="00397539">
        <w:rPr>
          <w:rFonts w:ascii="Times New Roman" w:hAnsi="Times New Roman"/>
          <w:bCs/>
          <w:sz w:val="24"/>
          <w:szCs w:val="24"/>
        </w:rPr>
        <w:t>.</w:t>
      </w:r>
    </w:p>
    <w:p w14:paraId="56D1FF78" w14:textId="77777777" w:rsidR="00F141D9" w:rsidRPr="00A31DEF" w:rsidRDefault="00F141D9" w:rsidP="00D12D87">
      <w:pPr>
        <w:suppressAutoHyphens/>
        <w:spacing w:after="0" w:line="240" w:lineRule="auto"/>
        <w:ind w:firstLine="709"/>
        <w:jc w:val="both"/>
        <w:rPr>
          <w:rFonts w:ascii="Times New Roman" w:hAnsi="Times New Roman"/>
          <w:b/>
          <w:bCs/>
          <w:sz w:val="24"/>
          <w:szCs w:val="24"/>
        </w:rPr>
      </w:pPr>
    </w:p>
    <w:p w14:paraId="514290C9" w14:textId="77777777" w:rsidR="00F141D9" w:rsidRPr="00A31DEF" w:rsidRDefault="00F141D9" w:rsidP="00D12D87">
      <w:pPr>
        <w:spacing w:after="0" w:line="240" w:lineRule="auto"/>
        <w:ind w:firstLine="709"/>
        <w:rPr>
          <w:rFonts w:ascii="Times New Roman" w:hAnsi="Times New Roman"/>
          <w:b/>
          <w:bCs/>
          <w:sz w:val="24"/>
          <w:szCs w:val="24"/>
        </w:rPr>
      </w:pPr>
      <w:r w:rsidRPr="00A31DEF">
        <w:rPr>
          <w:rFonts w:ascii="Times New Roman" w:hAnsi="Times New Roman"/>
          <w:b/>
          <w:bCs/>
          <w:sz w:val="24"/>
          <w:szCs w:val="24"/>
        </w:rPr>
        <w:t>3.2. Информационное обеспечение реализации программы</w:t>
      </w:r>
    </w:p>
    <w:p w14:paraId="01B941F8" w14:textId="59E155B9" w:rsidR="00F141D9" w:rsidRPr="00A31DEF" w:rsidRDefault="00F141D9" w:rsidP="00D12D87">
      <w:pPr>
        <w:suppressAutoHyphens/>
        <w:spacing w:after="0" w:line="240" w:lineRule="auto"/>
        <w:ind w:firstLine="709"/>
        <w:jc w:val="both"/>
        <w:rPr>
          <w:rFonts w:ascii="Times New Roman" w:hAnsi="Times New Roman"/>
          <w:sz w:val="24"/>
          <w:szCs w:val="24"/>
        </w:rPr>
      </w:pPr>
      <w:r w:rsidRPr="00A31DEF">
        <w:rPr>
          <w:rFonts w:ascii="Times New Roman" w:hAnsi="Times New Roman"/>
          <w:bCs/>
          <w:sz w:val="24"/>
          <w:szCs w:val="24"/>
        </w:rPr>
        <w:t>Для реализации программы библиотечный фонд образовательной организации должен иметь п</w:t>
      </w:r>
      <w:r w:rsidRPr="00A31DEF">
        <w:rPr>
          <w:rFonts w:ascii="Times New Roman" w:hAnsi="Times New Roman"/>
          <w:sz w:val="24"/>
          <w:szCs w:val="24"/>
        </w:rPr>
        <w:t>ечатные и/или электронные образовательные и информационные ресурсы</w:t>
      </w:r>
      <w:r w:rsidR="00397539">
        <w:rPr>
          <w:rFonts w:ascii="Times New Roman" w:hAnsi="Times New Roman"/>
          <w:sz w:val="24"/>
          <w:szCs w:val="24"/>
        </w:rPr>
        <w:t xml:space="preserve"> </w:t>
      </w:r>
      <w:r w:rsidRPr="00A31DEF">
        <w:rPr>
          <w:rFonts w:ascii="Times New Roman" w:hAnsi="Times New Roman"/>
          <w:sz w:val="24"/>
          <w:szCs w:val="24"/>
        </w:rPr>
        <w:t xml:space="preserve">для использования в образовательном процессе. При формировании </w:t>
      </w:r>
      <w:r w:rsidRPr="00A31DE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247D7E" w14:textId="77777777" w:rsidR="00F141D9" w:rsidRPr="00A31DEF" w:rsidRDefault="00F141D9" w:rsidP="00D12D87">
      <w:pPr>
        <w:spacing w:after="0" w:line="240" w:lineRule="auto"/>
        <w:ind w:left="360"/>
        <w:contextualSpacing/>
        <w:rPr>
          <w:rFonts w:ascii="Times New Roman" w:hAnsi="Times New Roman"/>
          <w:sz w:val="24"/>
          <w:szCs w:val="24"/>
        </w:rPr>
      </w:pPr>
    </w:p>
    <w:p w14:paraId="01EF1FAC" w14:textId="77777777" w:rsidR="00F141D9" w:rsidRPr="00650E5B" w:rsidRDefault="00F141D9" w:rsidP="00D12D87">
      <w:pPr>
        <w:spacing w:after="0" w:line="240" w:lineRule="auto"/>
        <w:ind w:firstLine="567"/>
        <w:contextualSpacing/>
        <w:jc w:val="both"/>
        <w:rPr>
          <w:rFonts w:ascii="Times New Roman" w:hAnsi="Times New Roman"/>
          <w:b/>
          <w:sz w:val="24"/>
          <w:szCs w:val="24"/>
        </w:rPr>
      </w:pPr>
      <w:r w:rsidRPr="00650E5B">
        <w:rPr>
          <w:rFonts w:ascii="Times New Roman" w:hAnsi="Times New Roman"/>
          <w:b/>
          <w:sz w:val="24"/>
          <w:szCs w:val="24"/>
        </w:rPr>
        <w:t>3.2.1. Основные печатные издания</w:t>
      </w:r>
      <w:r w:rsidRPr="00650E5B">
        <w:rPr>
          <w:rStyle w:val="ae"/>
        </w:rPr>
        <w:t xml:space="preserve"> </w:t>
      </w:r>
      <w:r w:rsidRPr="00650E5B">
        <w:rPr>
          <w:rStyle w:val="ae"/>
        </w:rPr>
        <w:footnoteReference w:id="12"/>
      </w:r>
    </w:p>
    <w:p w14:paraId="4D9ECC3F" w14:textId="77777777" w:rsidR="00F141D9" w:rsidRDefault="00F141D9" w:rsidP="00D12D87">
      <w:pPr>
        <w:pStyle w:val="af0"/>
        <w:numPr>
          <w:ilvl w:val="0"/>
          <w:numId w:val="131"/>
        </w:numPr>
        <w:tabs>
          <w:tab w:val="left" w:pos="851"/>
        </w:tabs>
        <w:spacing w:before="0" w:after="0"/>
        <w:ind w:left="0" w:firstLine="567"/>
        <w:jc w:val="both"/>
      </w:pPr>
      <w:r w:rsidRPr="00650E5B">
        <w:t>Двойников, С. И. Организационно-аналитическая деятельность   : учебник / Двойников С. И. [и др. ] - Москва : ГЭОТАР-Медиа, 2019. - 496 с. - ISBN 978-5-9704-5027-7. - Текст :: непосредственный</w:t>
      </w:r>
    </w:p>
    <w:p w14:paraId="600E60A8" w14:textId="77777777" w:rsidR="00F141D9" w:rsidRDefault="00F141D9" w:rsidP="00D12D87">
      <w:pPr>
        <w:pStyle w:val="af0"/>
        <w:numPr>
          <w:ilvl w:val="0"/>
          <w:numId w:val="131"/>
        </w:numPr>
        <w:tabs>
          <w:tab w:val="left" w:pos="851"/>
        </w:tabs>
        <w:spacing w:before="0" w:after="0"/>
        <w:ind w:left="0" w:firstLine="567"/>
        <w:jc w:val="both"/>
      </w:pPr>
      <w:r w:rsidRPr="00650E5B">
        <w:t xml:space="preserve">Медик, В. А. Общественное здоровье и здравоохранение : учебник / В. А. Медик, В. И. </w:t>
      </w:r>
      <w:proofErr w:type="spellStart"/>
      <w:r w:rsidRPr="00650E5B">
        <w:t>Лисицин</w:t>
      </w:r>
      <w:proofErr w:type="spellEnd"/>
      <w:r w:rsidRPr="00650E5B">
        <w:t xml:space="preserve">. - 4-е изд. , </w:t>
      </w:r>
      <w:proofErr w:type="spellStart"/>
      <w:r w:rsidRPr="00650E5B">
        <w:t>перераб</w:t>
      </w:r>
      <w:proofErr w:type="spellEnd"/>
      <w:r w:rsidRPr="00650E5B">
        <w:t>. и доп. - Москва : ГЭОТАР-Медиа, 2020. - 496 с. : ил. - 496 с. - ISBN 978-5-9704-5610-1. - Текст : непосредственный</w:t>
      </w:r>
    </w:p>
    <w:p w14:paraId="229F00B9" w14:textId="77777777" w:rsidR="00F141D9" w:rsidRDefault="00F141D9" w:rsidP="00D12D87">
      <w:pPr>
        <w:pStyle w:val="af0"/>
        <w:numPr>
          <w:ilvl w:val="0"/>
          <w:numId w:val="131"/>
        </w:numPr>
        <w:tabs>
          <w:tab w:val="left" w:pos="851"/>
        </w:tabs>
        <w:spacing w:before="0" w:after="0"/>
        <w:ind w:left="0" w:firstLine="567"/>
        <w:jc w:val="both"/>
      </w:pPr>
      <w:r w:rsidRPr="00650E5B">
        <w:t>Омельченко, В. П. Информационные технологии в профессиональной деятельности : учебник / В. П. Омельченко, А. А. Демидова. - Москва : ГЭОТАР-Медиа, 2020. - 416 с. - ISBN 978-5-9704-5499-2. - Текст : непосредственный</w:t>
      </w:r>
    </w:p>
    <w:p w14:paraId="48EB7E11" w14:textId="77777777" w:rsidR="00F141D9" w:rsidRDefault="00F141D9" w:rsidP="00D12D87">
      <w:pPr>
        <w:pStyle w:val="af0"/>
        <w:numPr>
          <w:ilvl w:val="0"/>
          <w:numId w:val="131"/>
        </w:numPr>
        <w:tabs>
          <w:tab w:val="left" w:pos="851"/>
        </w:tabs>
        <w:spacing w:before="0" w:after="0"/>
        <w:ind w:left="0" w:firstLine="567"/>
        <w:jc w:val="both"/>
      </w:pPr>
      <w:r w:rsidRPr="00650E5B">
        <w:t>Сметанин, В. Н. Профилактика инфекций, связанных с оказанием медицинской помощи   / В. Н. Сметанин. - Москва : ГЭОТАР-Медиа, 2022. - 480 с. - ISBN 978-5-9704-6419-9. - Текст : непосредственный</w:t>
      </w:r>
    </w:p>
    <w:p w14:paraId="0D50293F" w14:textId="77777777" w:rsidR="00F141D9" w:rsidRPr="00F71021" w:rsidRDefault="00F141D9" w:rsidP="00D12D87">
      <w:pPr>
        <w:pStyle w:val="af0"/>
        <w:numPr>
          <w:ilvl w:val="0"/>
          <w:numId w:val="131"/>
        </w:numPr>
        <w:tabs>
          <w:tab w:val="left" w:pos="851"/>
        </w:tabs>
        <w:spacing w:before="0" w:after="0"/>
        <w:ind w:left="0" w:firstLine="567"/>
        <w:jc w:val="both"/>
      </w:pPr>
      <w:r w:rsidRPr="00F71021">
        <w:t xml:space="preserve">Организационно-аналитическая деятельность. Сборник лекций : учебное пособие для </w:t>
      </w:r>
      <w:proofErr w:type="spellStart"/>
      <w:r w:rsidRPr="00F71021">
        <w:t>спо</w:t>
      </w:r>
      <w:proofErr w:type="spellEnd"/>
      <w:r w:rsidRPr="00F71021">
        <w:t xml:space="preserve"> / В. А. Зуева, Э. Ш. </w:t>
      </w:r>
      <w:proofErr w:type="spellStart"/>
      <w:r w:rsidRPr="00F71021">
        <w:t>Зымбрян</w:t>
      </w:r>
      <w:proofErr w:type="spellEnd"/>
      <w:r w:rsidRPr="00F71021">
        <w:t xml:space="preserve">, Е. Б. </w:t>
      </w:r>
      <w:proofErr w:type="spellStart"/>
      <w:r w:rsidRPr="00F71021">
        <w:t>Стародумова</w:t>
      </w:r>
      <w:proofErr w:type="spellEnd"/>
      <w:r w:rsidRPr="00F71021">
        <w:t xml:space="preserve">, Е. И. </w:t>
      </w:r>
      <w:proofErr w:type="spellStart"/>
      <w:r w:rsidRPr="00F71021">
        <w:t>Алленова</w:t>
      </w:r>
      <w:proofErr w:type="spellEnd"/>
      <w:r w:rsidRPr="00F71021">
        <w:t xml:space="preserve">. — 3-е </w:t>
      </w:r>
      <w:proofErr w:type="spellStart"/>
      <w:r w:rsidRPr="00F71021">
        <w:t>изд</w:t>
      </w:r>
      <w:proofErr w:type="spellEnd"/>
      <w:r w:rsidRPr="00F71021">
        <w:t xml:space="preserve">, стер. — Санкт-Петербург : Лань, 2022. — 176 с. — ISBN 978-5-8114-9650-1. — Текст : </w:t>
      </w:r>
      <w:r w:rsidRPr="00F71021">
        <w:rPr>
          <w:lang w:val="ru-RU"/>
        </w:rPr>
        <w:t>непосредственный</w:t>
      </w:r>
    </w:p>
    <w:p w14:paraId="574B0BE9" w14:textId="77777777" w:rsidR="00F141D9" w:rsidRPr="00650E5B" w:rsidRDefault="00F141D9" w:rsidP="00D12D87">
      <w:pPr>
        <w:pStyle w:val="af0"/>
        <w:spacing w:before="0" w:after="0"/>
        <w:ind w:left="720"/>
        <w:jc w:val="both"/>
      </w:pPr>
    </w:p>
    <w:p w14:paraId="7514C20F" w14:textId="77777777" w:rsidR="00F141D9" w:rsidRPr="00650E5B" w:rsidRDefault="00F141D9" w:rsidP="00D12D87">
      <w:pPr>
        <w:spacing w:after="0" w:line="240" w:lineRule="auto"/>
        <w:ind w:firstLine="567"/>
        <w:contextualSpacing/>
        <w:jc w:val="both"/>
        <w:rPr>
          <w:rFonts w:ascii="Times New Roman" w:hAnsi="Times New Roman"/>
          <w:b/>
          <w:sz w:val="24"/>
          <w:szCs w:val="24"/>
        </w:rPr>
      </w:pPr>
      <w:r w:rsidRPr="00650E5B">
        <w:rPr>
          <w:rFonts w:ascii="Times New Roman" w:hAnsi="Times New Roman"/>
          <w:b/>
          <w:sz w:val="24"/>
          <w:szCs w:val="24"/>
        </w:rPr>
        <w:t>3.2.2. Основные электронные издания</w:t>
      </w:r>
    </w:p>
    <w:p w14:paraId="3865A02D" w14:textId="77777777" w:rsidR="00F141D9" w:rsidRDefault="00F141D9" w:rsidP="00D12D87">
      <w:pPr>
        <w:pStyle w:val="af0"/>
        <w:numPr>
          <w:ilvl w:val="0"/>
          <w:numId w:val="132"/>
        </w:numPr>
        <w:tabs>
          <w:tab w:val="left" w:pos="993"/>
        </w:tabs>
        <w:spacing w:before="0" w:after="0"/>
        <w:ind w:left="142" w:firstLine="567"/>
        <w:jc w:val="both"/>
      </w:pPr>
      <w:proofErr w:type="spellStart"/>
      <w:r w:rsidRPr="00650E5B">
        <w:t>Бурняшов</w:t>
      </w:r>
      <w:proofErr w:type="spellEnd"/>
      <w:r w:rsidRPr="00650E5B">
        <w:t xml:space="preserve">, Б. А. Офисные пакеты «Мой Офис», «Р7-Офис». Практикум / Б. А. </w:t>
      </w:r>
      <w:proofErr w:type="spellStart"/>
      <w:r w:rsidRPr="00650E5B">
        <w:t>Бурняшов</w:t>
      </w:r>
      <w:proofErr w:type="spellEnd"/>
      <w:r w:rsidRPr="00650E5B">
        <w:t>. — (полноцветная печать). — Санкт-Петербург : Лань, 2023. — 136 с. — ISBN 978-5-507-45496-9. — Текст : электронный // Лань : электронно-библиотечная система. — URL</w:t>
      </w:r>
      <w:r w:rsidRPr="00650E5B">
        <w:rPr>
          <w:lang w:val="ru-RU"/>
        </w:rPr>
        <w:t xml:space="preserve"> </w:t>
      </w:r>
      <w:r w:rsidRPr="00650E5B">
        <w:t xml:space="preserve">: https://e.lanbook.com/book/302645 (дата обращения: 03.03.2023). — Режим доступа: для </w:t>
      </w:r>
      <w:proofErr w:type="spellStart"/>
      <w:r w:rsidRPr="00650E5B">
        <w:t>авториз</w:t>
      </w:r>
      <w:proofErr w:type="spellEnd"/>
      <w:r w:rsidRPr="00650E5B">
        <w:t>. пользователей.</w:t>
      </w:r>
    </w:p>
    <w:p w14:paraId="2DBEB963" w14:textId="77777777" w:rsidR="00F141D9" w:rsidRDefault="00F141D9" w:rsidP="00D12D87">
      <w:pPr>
        <w:pStyle w:val="af0"/>
        <w:numPr>
          <w:ilvl w:val="0"/>
          <w:numId w:val="132"/>
        </w:numPr>
        <w:tabs>
          <w:tab w:val="left" w:pos="993"/>
        </w:tabs>
        <w:spacing w:before="0" w:after="0"/>
        <w:ind w:left="142" w:firstLine="567"/>
        <w:jc w:val="both"/>
      </w:pPr>
      <w:r w:rsidRPr="00650E5B">
        <w:t xml:space="preserve">Вялых, Н. А. Конфликты и социальное неравенство в здравоохранении   : учебное пособие / Н. А. Вялых. - </w:t>
      </w:r>
      <w:proofErr w:type="spellStart"/>
      <w:r w:rsidRPr="00650E5B">
        <w:t>Ростов</w:t>
      </w:r>
      <w:proofErr w:type="spellEnd"/>
      <w:r w:rsidRPr="00650E5B">
        <w:t xml:space="preserve"> н/Д : ЮФУ, 2020. - 170 с. - ISBN 978-5-9275-3493-7. - Текст : электронный // ЭБС "Консультант студента" : [сайт]. - URL : https://www.studentlibrary.ru/book/ISBN9785927534937.html (дата обращения: 03.03.2023). - Режим доступа : по подписке.</w:t>
      </w:r>
    </w:p>
    <w:p w14:paraId="08DAD90B" w14:textId="77777777" w:rsidR="00F141D9" w:rsidRDefault="00F141D9" w:rsidP="00D12D87">
      <w:pPr>
        <w:pStyle w:val="af0"/>
        <w:numPr>
          <w:ilvl w:val="0"/>
          <w:numId w:val="132"/>
        </w:numPr>
        <w:tabs>
          <w:tab w:val="left" w:pos="993"/>
        </w:tabs>
        <w:spacing w:before="0" w:after="0"/>
        <w:ind w:left="142" w:firstLine="567"/>
        <w:jc w:val="both"/>
      </w:pPr>
      <w:r w:rsidRPr="00650E5B">
        <w:lastRenderedPageBreak/>
        <w:t xml:space="preserve">Демичев, С. В. Первая помощь   / Демичев С. В. - Москва : ГЭОТАР-Медиа, . - 192 с. - ISBN 978-5-9704-5823-5. - Текст : электронный // ЭБС "Консультант студента" : [сайт]. - URL : https://www.studentlibrary.ru/book/ISBN9785970458235.html </w:t>
      </w:r>
    </w:p>
    <w:p w14:paraId="4EC538D0" w14:textId="77777777" w:rsidR="00F141D9" w:rsidRDefault="00F141D9" w:rsidP="00D12D87">
      <w:pPr>
        <w:pStyle w:val="af0"/>
        <w:numPr>
          <w:ilvl w:val="0"/>
          <w:numId w:val="132"/>
        </w:numPr>
        <w:tabs>
          <w:tab w:val="left" w:pos="993"/>
        </w:tabs>
        <w:spacing w:before="0" w:after="0"/>
        <w:ind w:left="142" w:firstLine="567"/>
        <w:jc w:val="both"/>
      </w:pPr>
      <w:r w:rsidRPr="00650E5B">
        <w:t xml:space="preserve">Дружинина, И. В. Информационное обеспечение деятельности средних медицинских работников. Практикум / И. В. Дружинина. — 5-е изд., стер. — Санкт-Петербург : Лань, 2023. — 208 с. — ISBN 978-5-507-46392-3. — Текст : электронный // Лань : электронно-библиотечная система. — URL: https://e.lanbook.com/book/308723 (дата обращения: 03.03.2023). — Режим доступа: для </w:t>
      </w:r>
      <w:proofErr w:type="spellStart"/>
      <w:r w:rsidRPr="00650E5B">
        <w:t>авториз</w:t>
      </w:r>
      <w:proofErr w:type="spellEnd"/>
      <w:r w:rsidRPr="00650E5B">
        <w:t>. пользователей.</w:t>
      </w:r>
    </w:p>
    <w:p w14:paraId="7F2157C7" w14:textId="77777777" w:rsidR="00F141D9" w:rsidRDefault="00F141D9" w:rsidP="00D12D87">
      <w:pPr>
        <w:pStyle w:val="af0"/>
        <w:numPr>
          <w:ilvl w:val="0"/>
          <w:numId w:val="132"/>
        </w:numPr>
        <w:tabs>
          <w:tab w:val="left" w:pos="993"/>
        </w:tabs>
        <w:spacing w:before="0" w:after="0"/>
        <w:ind w:left="142" w:firstLine="567"/>
        <w:jc w:val="both"/>
      </w:pPr>
      <w:r w:rsidRPr="00650E5B">
        <w:t xml:space="preserve">Дружинина, И. В. Информационные технологии в профессиональной деятельности средних медицинских работников / И. В. Дружинина. — 7-е изд., стер. — Санкт-Петербург : Лань, 2023. — 112 с. — ISBN 978-5-507-46393-0. — Текст : электронный // Лань : электронно-библиотечная система. — URL: https://e.lanbook.com/book/308726 (дата обращения: 03.03.2023). — Режим доступа: для </w:t>
      </w:r>
      <w:proofErr w:type="spellStart"/>
      <w:r w:rsidRPr="00650E5B">
        <w:t>авториз</w:t>
      </w:r>
      <w:proofErr w:type="spellEnd"/>
      <w:r w:rsidRPr="00650E5B">
        <w:t>. пользователей.</w:t>
      </w:r>
    </w:p>
    <w:p w14:paraId="3D3173CA" w14:textId="77777777" w:rsidR="00F141D9" w:rsidRDefault="00F141D9" w:rsidP="00D12D87">
      <w:pPr>
        <w:pStyle w:val="af0"/>
        <w:numPr>
          <w:ilvl w:val="0"/>
          <w:numId w:val="132"/>
        </w:numPr>
        <w:tabs>
          <w:tab w:val="left" w:pos="993"/>
        </w:tabs>
        <w:spacing w:before="0" w:after="0"/>
        <w:ind w:left="142" w:firstLine="567"/>
        <w:jc w:val="both"/>
      </w:pPr>
      <w:r w:rsidRPr="00650E5B">
        <w:t xml:space="preserve">Леонов, С. А. Статистические методы анализа в здравоохранении. Краткий курс лекций   / Леонов С. А. , Вайсман Д. Ш. , Моравская С. В, </w:t>
      </w:r>
      <w:proofErr w:type="spellStart"/>
      <w:r w:rsidRPr="00650E5B">
        <w:t>Мирсков</w:t>
      </w:r>
      <w:proofErr w:type="spellEnd"/>
      <w:r w:rsidRPr="00650E5B">
        <w:t xml:space="preserve"> Ю. А. - Москва : Менеджер здравоохранения, 2011. - 172 с. - ISBN 978-5-903834-11-2. - Текст : электронный // ЭБС "Консультант студента" : [сайт]. - URL : https://www.studentlibrary.ru/book/ISBN9785903834112.html (дата обращения: 03.03.2023). - Режим доступа : по подписке.</w:t>
      </w:r>
    </w:p>
    <w:p w14:paraId="2D33E806" w14:textId="77777777" w:rsidR="00F141D9" w:rsidRDefault="00F141D9" w:rsidP="00D12D87">
      <w:pPr>
        <w:pStyle w:val="af0"/>
        <w:numPr>
          <w:ilvl w:val="0"/>
          <w:numId w:val="132"/>
        </w:numPr>
        <w:tabs>
          <w:tab w:val="left" w:pos="993"/>
        </w:tabs>
        <w:spacing w:before="0" w:after="0"/>
        <w:ind w:left="142" w:firstLine="567"/>
        <w:jc w:val="both"/>
      </w:pPr>
      <w:proofErr w:type="spellStart"/>
      <w:r w:rsidRPr="00650E5B">
        <w:t>Обмачевская</w:t>
      </w:r>
      <w:proofErr w:type="spellEnd"/>
      <w:r w:rsidRPr="00650E5B">
        <w:t xml:space="preserve">, С. Н. Информационные технологии в профессиональной деятельности медицинских работников / С. Н. </w:t>
      </w:r>
      <w:proofErr w:type="spellStart"/>
      <w:r w:rsidRPr="00650E5B">
        <w:t>Обмачевская</w:t>
      </w:r>
      <w:proofErr w:type="spellEnd"/>
      <w:r w:rsidRPr="00650E5B">
        <w:t xml:space="preserve">. — 4-е изд., стер. — Санкт-Петербург : Лань, 2023. — 184 с. — ISBN 978-5-507-45400-6. — Текст : электронный // Лань : электронно-библиотечная система. — URL: https://e.lanbook.com/book/267377 (дата обращения: 03.03.2023). — Режим доступа: для </w:t>
      </w:r>
      <w:proofErr w:type="spellStart"/>
      <w:r w:rsidRPr="00650E5B">
        <w:t>авториз</w:t>
      </w:r>
      <w:proofErr w:type="spellEnd"/>
      <w:r w:rsidRPr="00650E5B">
        <w:t>. пользователей.</w:t>
      </w:r>
    </w:p>
    <w:p w14:paraId="3B58E747" w14:textId="77777777" w:rsidR="00F141D9" w:rsidRDefault="00F141D9" w:rsidP="00D12D87">
      <w:pPr>
        <w:pStyle w:val="af0"/>
        <w:numPr>
          <w:ilvl w:val="0"/>
          <w:numId w:val="132"/>
        </w:numPr>
        <w:tabs>
          <w:tab w:val="left" w:pos="993"/>
        </w:tabs>
        <w:spacing w:before="0" w:after="0"/>
        <w:ind w:left="142" w:firstLine="567"/>
        <w:jc w:val="both"/>
      </w:pPr>
      <w:r w:rsidRPr="00650E5B">
        <w:t xml:space="preserve">Осипова, В. Л. Внутрибольничная инфекция   : учебное пособие. - 2-е изд. , </w:t>
      </w:r>
      <w:proofErr w:type="spellStart"/>
      <w:r w:rsidRPr="00650E5B">
        <w:t>испр</w:t>
      </w:r>
      <w:proofErr w:type="spellEnd"/>
      <w:r w:rsidRPr="00650E5B">
        <w:t>. и доп. / В. Л. Осипова. - Москва : ГЭОТАР-Медиа, 2019. - 240 с. - ISBN 978-5-9704-5265-3. - Текст : электронный // ЭБС "Консультант студента" : [сайт]. - URL : https://www.studentlibrary.ru/book/ISBN9785970452653.html (дата обращения: 02.03.2023). - Режим доступа : по подписке.</w:t>
      </w:r>
    </w:p>
    <w:p w14:paraId="5CAD5201" w14:textId="77777777" w:rsidR="00F141D9" w:rsidRDefault="00F141D9" w:rsidP="00D12D87">
      <w:pPr>
        <w:pStyle w:val="af0"/>
        <w:numPr>
          <w:ilvl w:val="0"/>
          <w:numId w:val="132"/>
        </w:numPr>
        <w:tabs>
          <w:tab w:val="left" w:pos="993"/>
        </w:tabs>
        <w:spacing w:before="0" w:after="0"/>
        <w:ind w:left="142" w:firstLine="567"/>
        <w:jc w:val="both"/>
      </w:pPr>
      <w:r w:rsidRPr="00650E5B">
        <w:t xml:space="preserve">Островская, И. В. Психология   : учебник / И. В. Островская. - 2-е изд. , </w:t>
      </w:r>
      <w:proofErr w:type="spellStart"/>
      <w:r w:rsidRPr="00650E5B">
        <w:t>испр</w:t>
      </w:r>
      <w:proofErr w:type="spellEnd"/>
      <w:r w:rsidRPr="00650E5B">
        <w:t>. - Москва : ГЭОТАР-Медиа, 2020. - 480 с. : ил. - 480 с. - ISBN 978-5-9704-5507-4. - Текст : электронный // ЭБС "Консультант студента" : [сайт]. - URL : https://www.studentlibrary.ru/book/ISBN9785970455074.html (дата обращения: 02.03.2023). - Режим доступа : по подписке.</w:t>
      </w:r>
    </w:p>
    <w:p w14:paraId="002FC796" w14:textId="77777777" w:rsidR="00F141D9" w:rsidRDefault="00F141D9" w:rsidP="00D12D87">
      <w:pPr>
        <w:pStyle w:val="af0"/>
        <w:numPr>
          <w:ilvl w:val="0"/>
          <w:numId w:val="132"/>
        </w:numPr>
        <w:tabs>
          <w:tab w:val="left" w:pos="993"/>
        </w:tabs>
        <w:spacing w:before="0" w:after="0"/>
        <w:ind w:left="142" w:firstLine="567"/>
        <w:jc w:val="both"/>
      </w:pPr>
      <w:r w:rsidRPr="00650E5B">
        <w:t>Островская, И. В. Психология общения : учебник / И. В. Островская. - Москва : ГЭОТАР-Медиа, 2020. - 192 с. - 192 с. - ISBN 978-5-9704-5572-2. - Текст : электронный // ЭБС "Консультант студента" : [сайт]. - URL : https://www.studentlibrary.ru/book/ISBN9785970455722.html (дата обращения: 02.03.2023). - Режим доступа : по подписке.</w:t>
      </w:r>
    </w:p>
    <w:p w14:paraId="44086317" w14:textId="77777777" w:rsidR="00F141D9" w:rsidRDefault="00F141D9" w:rsidP="00D12D87">
      <w:pPr>
        <w:pStyle w:val="af0"/>
        <w:numPr>
          <w:ilvl w:val="0"/>
          <w:numId w:val="132"/>
        </w:numPr>
        <w:tabs>
          <w:tab w:val="left" w:pos="993"/>
        </w:tabs>
        <w:spacing w:before="0" w:after="0"/>
        <w:ind w:left="142" w:firstLine="567"/>
        <w:jc w:val="both"/>
      </w:pPr>
      <w:r w:rsidRPr="00650E5B">
        <w:t xml:space="preserve">Сергеев, Ю. Д. Правовое обеспечение профессиональной деятельности : учебник / Ю. Д. Сергеев, Ю. В. Павлова, С. И. Поспелова, Н. А. Каменская. - Москва : ГЭОТАР-Медиа, 2021. - 192 с. - 192 с. - ISBN 978-5-9704-5918-8. - Текст : электронный // ЭБС "Консультант студента" : [сайт]. - URL : https://www.studentlibrary.ru/book/ISBN9785970459188.html </w:t>
      </w:r>
    </w:p>
    <w:p w14:paraId="10CE3989" w14:textId="77777777" w:rsidR="00F141D9" w:rsidRDefault="00F141D9" w:rsidP="00D12D87">
      <w:pPr>
        <w:pStyle w:val="af0"/>
        <w:numPr>
          <w:ilvl w:val="0"/>
          <w:numId w:val="132"/>
        </w:numPr>
        <w:tabs>
          <w:tab w:val="left" w:pos="993"/>
        </w:tabs>
        <w:spacing w:before="0" w:after="0"/>
        <w:ind w:left="142" w:firstLine="567"/>
        <w:jc w:val="both"/>
      </w:pPr>
      <w:r w:rsidRPr="00650E5B">
        <w:t xml:space="preserve">Шипова, В. М. Регулирование трудовых отношений в здравоохранении. Сборник нормативно-правовых актов с комментариями   / В. М. Шипова ; под ред. Р. У. </w:t>
      </w:r>
      <w:proofErr w:type="spellStart"/>
      <w:r w:rsidRPr="00650E5B">
        <w:t>Хабриева</w:t>
      </w:r>
      <w:proofErr w:type="spellEnd"/>
      <w:r w:rsidRPr="00650E5B">
        <w:t xml:space="preserve">. - 4-е изд. , </w:t>
      </w:r>
      <w:proofErr w:type="spellStart"/>
      <w:r w:rsidRPr="00650E5B">
        <w:t>перераб</w:t>
      </w:r>
      <w:proofErr w:type="spellEnd"/>
      <w:r w:rsidRPr="00650E5B">
        <w:t>. и доп. - Москва : ГЭОТАР-Медиа, 2021. - 320 с. - ISBN 978-5-9704-6539-4. - Текст : электронный // ЭБС "Консультант студента" : [сайт]. - URL : https://www.studentlibrary.ru/book/ISBN9785970465394.html (дата обращения: 03.03.2023). - Режим доступа : по подписке.</w:t>
      </w:r>
    </w:p>
    <w:p w14:paraId="5281E5E8" w14:textId="77777777" w:rsidR="00F141D9" w:rsidRPr="00F71021" w:rsidRDefault="00F141D9" w:rsidP="00D12D87">
      <w:pPr>
        <w:pStyle w:val="af0"/>
        <w:numPr>
          <w:ilvl w:val="0"/>
          <w:numId w:val="132"/>
        </w:numPr>
        <w:tabs>
          <w:tab w:val="left" w:pos="993"/>
        </w:tabs>
        <w:spacing w:before="0" w:after="0"/>
        <w:ind w:left="142" w:firstLine="567"/>
        <w:jc w:val="both"/>
      </w:pPr>
      <w:r w:rsidRPr="00F71021">
        <w:lastRenderedPageBreak/>
        <w:t xml:space="preserve">Организационно-аналитическая деятельность. Сборник лекций : учебное пособие для </w:t>
      </w:r>
      <w:proofErr w:type="spellStart"/>
      <w:r w:rsidRPr="00F71021">
        <w:t>спо</w:t>
      </w:r>
      <w:proofErr w:type="spellEnd"/>
      <w:r w:rsidRPr="00F71021">
        <w:t xml:space="preserve"> / В. А. Зуева, Э. Ш. </w:t>
      </w:r>
      <w:proofErr w:type="spellStart"/>
      <w:r w:rsidRPr="00F71021">
        <w:t>Зымбрян</w:t>
      </w:r>
      <w:proofErr w:type="spellEnd"/>
      <w:r w:rsidRPr="00F71021">
        <w:t xml:space="preserve">, Е. Б. </w:t>
      </w:r>
      <w:proofErr w:type="spellStart"/>
      <w:r w:rsidRPr="00F71021">
        <w:t>Стародумова</w:t>
      </w:r>
      <w:proofErr w:type="spellEnd"/>
      <w:r w:rsidRPr="00F71021">
        <w:t xml:space="preserve">, Е. И. </w:t>
      </w:r>
      <w:proofErr w:type="spellStart"/>
      <w:r w:rsidRPr="00F71021">
        <w:t>Алленова</w:t>
      </w:r>
      <w:proofErr w:type="spellEnd"/>
      <w:r w:rsidRPr="00F71021">
        <w:t xml:space="preserve">. — 3-е </w:t>
      </w:r>
      <w:proofErr w:type="spellStart"/>
      <w:r w:rsidRPr="00F71021">
        <w:t>изд</w:t>
      </w:r>
      <w:proofErr w:type="spellEnd"/>
      <w:r w:rsidRPr="00F71021">
        <w:t xml:space="preserve">, стер. — Санкт-Петербург : Лань, 2022. — 176 с. — ISBN 978-5-8114-9650-1. — Текст : электронный // Лань : электронно-библиотечная система. — URL: </w:t>
      </w:r>
      <w:hyperlink r:id="rId65" w:history="1">
        <w:r w:rsidRPr="00F71021">
          <w:rPr>
            <w:rStyle w:val="af"/>
          </w:rPr>
          <w:t>https://e.lanbook.com/book/197578</w:t>
        </w:r>
      </w:hyperlink>
      <w:r w:rsidRPr="00F71021">
        <w:rPr>
          <w:lang w:val="ru-RU"/>
        </w:rPr>
        <w:t xml:space="preserve"> </w:t>
      </w:r>
      <w:r w:rsidRPr="00F71021">
        <w:t xml:space="preserve">(дата обращения: 04.05.2023). — Режим доступа: для </w:t>
      </w:r>
      <w:proofErr w:type="spellStart"/>
      <w:r w:rsidRPr="00F71021">
        <w:t>авториз</w:t>
      </w:r>
      <w:proofErr w:type="spellEnd"/>
      <w:r w:rsidRPr="00F71021">
        <w:t>. пользователей.</w:t>
      </w:r>
    </w:p>
    <w:p w14:paraId="5C5DC467" w14:textId="77777777" w:rsidR="00F141D9" w:rsidRPr="00650E5B" w:rsidRDefault="00F141D9" w:rsidP="00D12D87">
      <w:pPr>
        <w:pStyle w:val="af0"/>
        <w:spacing w:before="0" w:after="0"/>
        <w:ind w:left="0"/>
        <w:jc w:val="both"/>
      </w:pPr>
    </w:p>
    <w:p w14:paraId="14449C6E" w14:textId="77777777" w:rsidR="00F141D9" w:rsidRPr="00650E5B" w:rsidRDefault="00F141D9" w:rsidP="00D12D87">
      <w:pPr>
        <w:suppressAutoHyphens/>
        <w:spacing w:after="0" w:line="240" w:lineRule="auto"/>
        <w:ind w:firstLine="708"/>
        <w:contextualSpacing/>
        <w:jc w:val="both"/>
        <w:rPr>
          <w:rFonts w:ascii="Times New Roman" w:hAnsi="Times New Roman"/>
          <w:bCs/>
          <w:sz w:val="24"/>
          <w:szCs w:val="24"/>
        </w:rPr>
      </w:pPr>
      <w:r w:rsidRPr="00650E5B">
        <w:rPr>
          <w:rFonts w:ascii="Times New Roman" w:hAnsi="Times New Roman"/>
          <w:b/>
          <w:bCs/>
          <w:sz w:val="24"/>
          <w:szCs w:val="24"/>
        </w:rPr>
        <w:t>3.2.3. Дополнительные источники</w:t>
      </w:r>
    </w:p>
    <w:p w14:paraId="2731E8DA" w14:textId="77777777" w:rsidR="00F141D9" w:rsidRPr="00650E5B" w:rsidRDefault="00F141D9" w:rsidP="00D12D87">
      <w:pPr>
        <w:pStyle w:val="af0"/>
        <w:numPr>
          <w:ilvl w:val="0"/>
          <w:numId w:val="136"/>
        </w:numPr>
        <w:spacing w:before="0" w:after="0"/>
        <w:ind w:left="0" w:firstLine="709"/>
        <w:contextualSpacing/>
        <w:jc w:val="both"/>
      </w:pPr>
      <w:r w:rsidRPr="00650E5B">
        <w:t xml:space="preserve">Российская Федерация. Законы. Об основах охраны здоровья граждан в Российской Федерации Федеральный закон № 323-ФЗ от 21 ноября 2011 года </w:t>
      </w:r>
      <w:r w:rsidRPr="00650E5B">
        <w:rPr>
          <w:color w:val="353535"/>
          <w:shd w:val="clear" w:color="auto" w:fill="FFFFFF"/>
        </w:rPr>
        <w:t> [</w:t>
      </w:r>
      <w:r w:rsidRPr="00650E5B">
        <w:rPr>
          <w:rStyle w:val="s10"/>
          <w:bCs/>
          <w:color w:val="22272F"/>
        </w:rPr>
        <w:t>Принят Государственной Думой 1 ноября 2011 года,  Одобрен Советом Федерации 9 ноября 2011 года</w:t>
      </w:r>
      <w:r w:rsidRPr="00650E5B">
        <w:rPr>
          <w:color w:val="353535"/>
          <w:shd w:val="clear" w:color="auto" w:fill="FFFFFF"/>
        </w:rPr>
        <w:t>].</w:t>
      </w:r>
      <w:r w:rsidRPr="00650E5B">
        <w:t>– URL: https://base.garant.ru/12191967/ Режим доступа: ГАРАНТ.РУ: информационно-правовой портал - Текст: электронный</w:t>
      </w:r>
    </w:p>
    <w:p w14:paraId="40BEB236" w14:textId="77777777" w:rsidR="00F141D9" w:rsidRPr="00650E5B" w:rsidRDefault="00F141D9" w:rsidP="00D12D87">
      <w:pPr>
        <w:pStyle w:val="af0"/>
        <w:numPr>
          <w:ilvl w:val="0"/>
          <w:numId w:val="136"/>
        </w:numPr>
        <w:spacing w:before="0" w:after="0"/>
        <w:ind w:left="0" w:firstLine="709"/>
        <w:contextualSpacing/>
        <w:jc w:val="both"/>
      </w:pPr>
      <w:r w:rsidRPr="00650E5B">
        <w:t xml:space="preserve">Российская Федерация. Законы. О санитарно-эпидемиологическом благополучии населения Федеральный закон № 52-ФЗ от 30.03.1999 </w:t>
      </w:r>
      <w:r w:rsidRPr="00650E5B">
        <w:rPr>
          <w:color w:val="353535"/>
          <w:shd w:val="clear" w:color="auto" w:fill="FFFFFF"/>
        </w:rPr>
        <w:t>[</w:t>
      </w:r>
      <w:r w:rsidRPr="00650E5B">
        <w:rPr>
          <w:rStyle w:val="s10"/>
          <w:bCs/>
          <w:color w:val="22272F"/>
        </w:rPr>
        <w:t xml:space="preserve">Принят Государственной Думой 12 марта 1999 года,  Одобрен Советом Федерации 17 марта 1999 года </w:t>
      </w:r>
      <w:r w:rsidRPr="00650E5B">
        <w:rPr>
          <w:color w:val="353535"/>
          <w:shd w:val="clear" w:color="auto" w:fill="FFFFFF"/>
        </w:rPr>
        <w:t>].</w:t>
      </w:r>
      <w:r w:rsidRPr="00650E5B">
        <w:t xml:space="preserve"> – URL: https://base.garant.ru/12115118/ - Режим доступа: ГАРАНТ.РУ: информационно-правовой портал - Текст: электронный</w:t>
      </w:r>
    </w:p>
    <w:p w14:paraId="6EC7923D" w14:textId="77777777" w:rsidR="00F141D9" w:rsidRPr="00650E5B" w:rsidRDefault="00F141D9" w:rsidP="00D12D87">
      <w:pPr>
        <w:pStyle w:val="s1"/>
        <w:numPr>
          <w:ilvl w:val="0"/>
          <w:numId w:val="136"/>
        </w:numPr>
        <w:shd w:val="clear" w:color="auto" w:fill="FFFFFF"/>
        <w:spacing w:before="0" w:beforeAutospacing="0" w:after="0" w:afterAutospacing="0"/>
        <w:ind w:left="0" w:firstLine="709"/>
        <w:contextualSpacing/>
        <w:jc w:val="both"/>
        <w:rPr>
          <w:lang w:val="x-none"/>
        </w:rPr>
      </w:pPr>
      <w:r w:rsidRPr="00650E5B">
        <w:t xml:space="preserve">Российская Федерация. Законы. Об иммунопрофилактике инфекционных болезней Федеральный закон № 157-ФЗ от 17.09.1998 </w:t>
      </w:r>
      <w:r w:rsidRPr="00650E5B">
        <w:rPr>
          <w:color w:val="353535"/>
          <w:shd w:val="clear" w:color="auto" w:fill="FFFFFF"/>
        </w:rPr>
        <w:t>[</w:t>
      </w:r>
      <w:r w:rsidRPr="00650E5B">
        <w:rPr>
          <w:rStyle w:val="s10"/>
          <w:bCs/>
          <w:color w:val="22272F"/>
        </w:rPr>
        <w:t>Принят Государственной Думой 17 июля 1998 года</w:t>
      </w:r>
      <w:r w:rsidRPr="00650E5B">
        <w:rPr>
          <w:bCs/>
          <w:color w:val="22272F"/>
        </w:rPr>
        <w:t xml:space="preserve">,  Одобрен Советом Федерации </w:t>
      </w:r>
      <w:r w:rsidRPr="00650E5B">
        <w:rPr>
          <w:rStyle w:val="s10"/>
          <w:bCs/>
          <w:color w:val="22272F"/>
        </w:rPr>
        <w:t>4 сентября 1998 года</w:t>
      </w:r>
      <w:r w:rsidRPr="00650E5B">
        <w:rPr>
          <w:color w:val="353535"/>
          <w:shd w:val="clear" w:color="auto" w:fill="FFFFFF"/>
        </w:rPr>
        <w:t>].</w:t>
      </w:r>
      <w:r w:rsidRPr="00650E5B">
        <w:t xml:space="preserve"> –  URL: https://base.garant.ru/12113020/ - Режим доступа : ГАРАНТ.РУ: информационно-правовой портал: [сайт]. – Текст: электронный</w:t>
      </w:r>
    </w:p>
    <w:p w14:paraId="79421914" w14:textId="77777777" w:rsidR="00F141D9" w:rsidRPr="00650E5B" w:rsidRDefault="00F141D9" w:rsidP="00D12D87">
      <w:pPr>
        <w:pStyle w:val="af0"/>
        <w:numPr>
          <w:ilvl w:val="0"/>
          <w:numId w:val="136"/>
        </w:numPr>
        <w:spacing w:before="0" w:after="0"/>
        <w:ind w:left="0" w:firstLine="709"/>
        <w:contextualSpacing/>
        <w:jc w:val="both"/>
      </w:pPr>
      <w:r w:rsidRPr="00650E5B">
        <w:t>О Стратегии развития здравоохранения в Российской Федерации на период до 2025 года : Указ Президента Российской Федерации от 6 июня 2019 г. N 254 – URL: https://www.garant.ru/products/ipo/prime/doc/72164534/ Режим доступа: ГАРАНТ.РУ: информационно-правовой портал - Текст: электронный</w:t>
      </w:r>
    </w:p>
    <w:p w14:paraId="77C91C42" w14:textId="77777777" w:rsidR="00F141D9" w:rsidRPr="00650E5B" w:rsidRDefault="00F141D9" w:rsidP="00D12D87">
      <w:pPr>
        <w:pStyle w:val="af0"/>
        <w:numPr>
          <w:ilvl w:val="0"/>
          <w:numId w:val="136"/>
        </w:numPr>
        <w:spacing w:before="0" w:after="0"/>
        <w:ind w:left="0" w:firstLine="709"/>
        <w:contextualSpacing/>
        <w:jc w:val="both"/>
        <w:rPr>
          <w:bCs/>
        </w:rPr>
      </w:pPr>
      <w:r w:rsidRPr="00650E5B">
        <w:rPr>
          <w:bCs/>
        </w:rPr>
        <w:t xml:space="preserve">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 форм информированного добровольного согласия на медицинское вмешательство и форм отказа от медицинского вмешательства 6 Приказ Министерства здравоохранения РФ от 20.12.2012 N 1177н - URL: https://base.garant.ru/70407654/ </w:t>
      </w:r>
      <w:r w:rsidRPr="00650E5B">
        <w:t xml:space="preserve"> - Режим доступа : </w:t>
      </w:r>
      <w:r w:rsidRPr="00650E5B">
        <w:rPr>
          <w:lang w:eastAsia="ru-RU"/>
        </w:rPr>
        <w:t>ГАРАНТ.РУ: информационно-правовой портал: [сайт]. –</w:t>
      </w:r>
      <w:r w:rsidRPr="00650E5B">
        <w:t xml:space="preserve"> </w:t>
      </w:r>
      <w:r w:rsidRPr="00650E5B">
        <w:rPr>
          <w:lang w:eastAsia="ru-RU"/>
        </w:rPr>
        <w:t>Текст: электронный</w:t>
      </w:r>
    </w:p>
    <w:p w14:paraId="65D25D4E" w14:textId="77777777" w:rsidR="00D12D87" w:rsidRDefault="00D12D87" w:rsidP="00D12D87">
      <w:pPr>
        <w:suppressAutoHyphens/>
        <w:spacing w:after="0" w:line="240" w:lineRule="auto"/>
        <w:contextualSpacing/>
        <w:rPr>
          <w:rFonts w:ascii="Times New Roman" w:hAnsi="Times New Roman"/>
          <w:bCs/>
          <w:sz w:val="24"/>
          <w:szCs w:val="24"/>
          <w:lang w:val="x-none"/>
        </w:rPr>
        <w:sectPr w:rsidR="00D12D87">
          <w:pgSz w:w="11906" w:h="16838"/>
          <w:pgMar w:top="1134" w:right="850" w:bottom="1134" w:left="1701" w:header="708" w:footer="708" w:gutter="0"/>
          <w:cols w:space="708"/>
          <w:docGrid w:linePitch="360"/>
        </w:sectPr>
      </w:pPr>
    </w:p>
    <w:p w14:paraId="094A40DF" w14:textId="77777777" w:rsidR="00F141D9" w:rsidRDefault="00F141D9" w:rsidP="00D12D87">
      <w:pPr>
        <w:numPr>
          <w:ilvl w:val="0"/>
          <w:numId w:val="86"/>
        </w:numPr>
        <w:spacing w:after="0" w:line="240" w:lineRule="auto"/>
        <w:jc w:val="center"/>
        <w:rPr>
          <w:rFonts w:ascii="Times New Roman" w:hAnsi="Times New Roman"/>
          <w:b/>
          <w:sz w:val="24"/>
          <w:szCs w:val="24"/>
        </w:rPr>
      </w:pPr>
      <w:r w:rsidRPr="00A31DEF">
        <w:rPr>
          <w:rFonts w:ascii="Times New Roman" w:hAnsi="Times New Roman"/>
          <w:b/>
          <w:sz w:val="24"/>
          <w:szCs w:val="24"/>
        </w:rPr>
        <w:lastRenderedPageBreak/>
        <w:t>КОНТРОЛЬ И ОЦЕНКА РЕЗУЛЬТАТОВ ОСВОЕНИЯ</w:t>
      </w:r>
    </w:p>
    <w:p w14:paraId="00A76503" w14:textId="22A46F17" w:rsidR="00F141D9" w:rsidRDefault="00F141D9" w:rsidP="00D12D87">
      <w:pPr>
        <w:spacing w:after="0" w:line="240" w:lineRule="auto"/>
        <w:ind w:left="720"/>
        <w:jc w:val="center"/>
        <w:rPr>
          <w:rFonts w:ascii="Times New Roman" w:hAnsi="Times New Roman"/>
          <w:b/>
          <w:sz w:val="24"/>
          <w:szCs w:val="24"/>
        </w:rPr>
      </w:pPr>
      <w:r w:rsidRPr="00A31DEF">
        <w:rPr>
          <w:rFonts w:ascii="Times New Roman" w:hAnsi="Times New Roman"/>
          <w:b/>
          <w:sz w:val="24"/>
          <w:szCs w:val="24"/>
        </w:rPr>
        <w:t>ПРОФЕССИОНАЛЬНОГО МОДУЛЯ</w:t>
      </w:r>
    </w:p>
    <w:p w14:paraId="194680DA" w14:textId="77777777" w:rsidR="00D12D87" w:rsidRPr="00A31DEF" w:rsidRDefault="00D12D87" w:rsidP="00D12D87">
      <w:pPr>
        <w:spacing w:after="0" w:line="240" w:lineRule="auto"/>
        <w:ind w:left="720"/>
        <w:jc w:val="center"/>
        <w:rPr>
          <w:rFonts w:ascii="Times New Roman" w:hAnsi="Times New Roman"/>
          <w:b/>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2835"/>
        <w:gridCol w:w="2829"/>
      </w:tblGrid>
      <w:tr w:rsidR="00F141D9" w:rsidRPr="00F467D8" w14:paraId="087F2B0A" w14:textId="77777777" w:rsidTr="00D12D87">
        <w:trPr>
          <w:trHeight w:val="1098"/>
        </w:trPr>
        <w:tc>
          <w:tcPr>
            <w:tcW w:w="3686" w:type="dxa"/>
            <w:vAlign w:val="center"/>
          </w:tcPr>
          <w:p w14:paraId="30DAC7D5" w14:textId="77777777" w:rsidR="00F141D9" w:rsidRPr="00F467D8" w:rsidRDefault="00F141D9" w:rsidP="00D12D87">
            <w:pPr>
              <w:suppressAutoHyphens/>
              <w:jc w:val="center"/>
              <w:rPr>
                <w:rFonts w:ascii="Times New Roman" w:hAnsi="Times New Roman"/>
                <w:sz w:val="24"/>
                <w:szCs w:val="24"/>
              </w:rPr>
            </w:pPr>
            <w:r w:rsidRPr="00F467D8">
              <w:rPr>
                <w:rFonts w:ascii="Times New Roman" w:hAnsi="Times New Roman"/>
                <w:sz w:val="24"/>
                <w:szCs w:val="24"/>
              </w:rPr>
              <w:t xml:space="preserve">Код </w:t>
            </w:r>
            <w:r w:rsidRPr="00F467D8">
              <w:rPr>
                <w:rFonts w:ascii="Times New Roman" w:hAnsi="Times New Roman"/>
                <w:color w:val="000000"/>
                <w:sz w:val="24"/>
                <w:szCs w:val="24"/>
              </w:rPr>
              <w:t>и наименование</w:t>
            </w:r>
            <w:r w:rsidRPr="00F467D8">
              <w:rPr>
                <w:rFonts w:ascii="Times New Roman" w:hAnsi="Times New Roman"/>
                <w:sz w:val="24"/>
                <w:szCs w:val="24"/>
              </w:rPr>
              <w:t xml:space="preserve"> профессиональных и общих компетенций, формируемых в рамках модуля</w:t>
            </w:r>
          </w:p>
        </w:tc>
        <w:tc>
          <w:tcPr>
            <w:tcW w:w="2835" w:type="dxa"/>
            <w:vAlign w:val="center"/>
          </w:tcPr>
          <w:p w14:paraId="54310282" w14:textId="77777777" w:rsidR="00F141D9" w:rsidRPr="00F467D8" w:rsidRDefault="00F141D9" w:rsidP="00D12D87">
            <w:pPr>
              <w:suppressAutoHyphens/>
              <w:jc w:val="center"/>
              <w:rPr>
                <w:rFonts w:ascii="Times New Roman" w:hAnsi="Times New Roman"/>
                <w:sz w:val="24"/>
                <w:szCs w:val="24"/>
              </w:rPr>
            </w:pPr>
            <w:r w:rsidRPr="00F467D8">
              <w:rPr>
                <w:rFonts w:ascii="Times New Roman" w:hAnsi="Times New Roman"/>
                <w:sz w:val="24"/>
                <w:szCs w:val="24"/>
              </w:rPr>
              <w:t>Критерии оценки</w:t>
            </w:r>
          </w:p>
        </w:tc>
        <w:tc>
          <w:tcPr>
            <w:tcW w:w="2829" w:type="dxa"/>
            <w:vAlign w:val="center"/>
          </w:tcPr>
          <w:p w14:paraId="773A092E" w14:textId="77777777" w:rsidR="00F141D9" w:rsidRPr="00F467D8" w:rsidRDefault="00F141D9" w:rsidP="00D12D87">
            <w:pPr>
              <w:suppressAutoHyphens/>
              <w:jc w:val="center"/>
              <w:rPr>
                <w:rFonts w:ascii="Times New Roman" w:hAnsi="Times New Roman"/>
                <w:sz w:val="24"/>
                <w:szCs w:val="24"/>
              </w:rPr>
            </w:pPr>
            <w:r w:rsidRPr="00F467D8">
              <w:rPr>
                <w:rFonts w:ascii="Times New Roman" w:hAnsi="Times New Roman"/>
                <w:sz w:val="24"/>
                <w:szCs w:val="24"/>
              </w:rPr>
              <w:t>Методы оценки</w:t>
            </w:r>
          </w:p>
        </w:tc>
      </w:tr>
      <w:tr w:rsidR="00F141D9" w:rsidRPr="00F467D8" w14:paraId="3F101D58" w14:textId="77777777" w:rsidTr="00D12D87">
        <w:trPr>
          <w:trHeight w:val="698"/>
        </w:trPr>
        <w:tc>
          <w:tcPr>
            <w:tcW w:w="3686" w:type="dxa"/>
          </w:tcPr>
          <w:p w14:paraId="11A2E5E5"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color w:val="FF0000"/>
                <w:sz w:val="24"/>
                <w:szCs w:val="24"/>
              </w:rPr>
            </w:pPr>
            <w:r w:rsidRPr="00F467D8">
              <w:rPr>
                <w:rFonts w:ascii="Times New Roman" w:hAnsi="Times New Roman"/>
                <w:color w:val="000000"/>
                <w:sz w:val="24"/>
                <w:szCs w:val="24"/>
              </w:rPr>
              <w:t>ПК 6.1.</w:t>
            </w:r>
            <w:r w:rsidRPr="00F467D8">
              <w:rPr>
                <w:rFonts w:ascii="Times New Roman" w:hAnsi="Times New Roman"/>
                <w:sz w:val="24"/>
                <w:szCs w:val="24"/>
              </w:rPr>
              <w:t xml:space="preserve"> Проводить анализ медико-статистической информации при оказании первичной доврачебной медико-санитарной помощи</w:t>
            </w:r>
            <w:r w:rsidRPr="00F467D8">
              <w:rPr>
                <w:rFonts w:ascii="Times New Roman" w:hAnsi="Times New Roman"/>
                <w:color w:val="FF0000"/>
                <w:sz w:val="24"/>
                <w:szCs w:val="24"/>
              </w:rPr>
              <w:t xml:space="preserve">, </w:t>
            </w:r>
          </w:p>
          <w:p w14:paraId="315A2BB4"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01</w:t>
            </w:r>
          </w:p>
          <w:p w14:paraId="6B4B63FE"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4647EBAD"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02</w:t>
            </w:r>
          </w:p>
          <w:p w14:paraId="502934F9"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7E2083A"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04</w:t>
            </w:r>
          </w:p>
          <w:p w14:paraId="156275C2"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Работать в коллективе и команде, эффективно взаимодействовать с коллегами, руководством, клиентами.</w:t>
            </w:r>
          </w:p>
          <w:p w14:paraId="7D4C6166"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05</w:t>
            </w:r>
          </w:p>
          <w:p w14:paraId="764182A8"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A3E69EE"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07</w:t>
            </w:r>
          </w:p>
          <w:p w14:paraId="5772B5E3"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6B8AAEA"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09</w:t>
            </w:r>
          </w:p>
          <w:p w14:paraId="5581D0F6"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color w:val="FF0000"/>
                <w:sz w:val="24"/>
                <w:szCs w:val="24"/>
              </w:rPr>
            </w:pPr>
            <w:r w:rsidRPr="00F467D8">
              <w:rPr>
                <w:rFonts w:ascii="Times New Roman" w:hAnsi="Times New Roman"/>
                <w:sz w:val="24"/>
                <w:szCs w:val="24"/>
              </w:rPr>
              <w:t>Пользоваться профессиональной документацией на государственном и иностранном языках.</w:t>
            </w:r>
          </w:p>
        </w:tc>
        <w:tc>
          <w:tcPr>
            <w:tcW w:w="2835" w:type="dxa"/>
          </w:tcPr>
          <w:p w14:paraId="703A542B"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shd w:val="clear" w:color="auto" w:fill="FFFFFF"/>
              </w:rPr>
              <w:t>Рассчитывает и анализирует основные медико-статистические показатели в соответствии с установленными методиками</w:t>
            </w:r>
            <w:r w:rsidRPr="00F467D8">
              <w:rPr>
                <w:rFonts w:ascii="Times New Roman" w:hAnsi="Times New Roman"/>
                <w:sz w:val="24"/>
                <w:szCs w:val="24"/>
              </w:rPr>
              <w:t xml:space="preserve"> </w:t>
            </w:r>
          </w:p>
        </w:tc>
        <w:tc>
          <w:tcPr>
            <w:tcW w:w="2829" w:type="dxa"/>
          </w:tcPr>
          <w:p w14:paraId="08BBD78E"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Анализ и оценка результатов тестового контроля и устного опроса</w:t>
            </w:r>
          </w:p>
          <w:p w14:paraId="294925A6"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Экспертная оценка решения практических заданий (ситуационных задач),  в реальных и моделируемых условиях</w:t>
            </w:r>
          </w:p>
          <w:p w14:paraId="76361A95"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Экспертное наблюдение выполнения практических работ</w:t>
            </w:r>
          </w:p>
          <w:p w14:paraId="14A6B8B2"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 xml:space="preserve">Дифференцированный зачет по учебной практике </w:t>
            </w:r>
          </w:p>
          <w:p w14:paraId="5B085429" w14:textId="77777777" w:rsidR="00F141D9" w:rsidRPr="00F467D8" w:rsidRDefault="00F141D9" w:rsidP="00D12D87">
            <w:pPr>
              <w:spacing w:after="0" w:line="240" w:lineRule="auto"/>
              <w:rPr>
                <w:rFonts w:ascii="Times New Roman" w:hAnsi="Times New Roman"/>
                <w:sz w:val="24"/>
                <w:szCs w:val="24"/>
              </w:rPr>
            </w:pPr>
          </w:p>
          <w:p w14:paraId="69919E61"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 xml:space="preserve">Дифференцированный зачет по производственной практике </w:t>
            </w:r>
          </w:p>
          <w:p w14:paraId="1275E840" w14:textId="77777777" w:rsidR="00F141D9" w:rsidRPr="00F467D8" w:rsidRDefault="00F141D9" w:rsidP="00D12D87">
            <w:pPr>
              <w:suppressAutoHyphens/>
              <w:spacing w:after="0" w:line="240" w:lineRule="auto"/>
              <w:rPr>
                <w:rFonts w:ascii="Times New Roman" w:eastAsia="Calibri" w:hAnsi="Times New Roman"/>
                <w:sz w:val="24"/>
                <w:szCs w:val="24"/>
              </w:rPr>
            </w:pPr>
            <w:r w:rsidRPr="00F467D8">
              <w:rPr>
                <w:rFonts w:ascii="Times New Roman" w:hAnsi="Times New Roman"/>
                <w:sz w:val="24"/>
                <w:szCs w:val="24"/>
              </w:rPr>
              <w:t>Экзамен по профессиональному модулю</w:t>
            </w:r>
            <w:r w:rsidRPr="00F467D8">
              <w:rPr>
                <w:rFonts w:ascii="Times New Roman" w:eastAsia="Calibri" w:hAnsi="Times New Roman"/>
                <w:sz w:val="24"/>
                <w:szCs w:val="24"/>
              </w:rPr>
              <w:t xml:space="preserve"> </w:t>
            </w:r>
          </w:p>
          <w:p w14:paraId="505BA023" w14:textId="77777777" w:rsidR="00F141D9" w:rsidRPr="00F467D8" w:rsidRDefault="00F141D9" w:rsidP="00D12D87">
            <w:pPr>
              <w:suppressAutoHyphens/>
              <w:spacing w:after="0" w:line="240" w:lineRule="auto"/>
              <w:rPr>
                <w:rFonts w:ascii="Times New Roman" w:eastAsia="Calibri" w:hAnsi="Times New Roman"/>
                <w:sz w:val="24"/>
                <w:szCs w:val="24"/>
              </w:rPr>
            </w:pPr>
            <w:r w:rsidRPr="00F467D8">
              <w:rPr>
                <w:rFonts w:ascii="Times New Roman" w:eastAsia="Calibri" w:hAnsi="Times New Roman"/>
                <w:sz w:val="24"/>
                <w:szCs w:val="24"/>
              </w:rPr>
              <w:t>Оценка материалов портфолио достижений обучающегося</w:t>
            </w:r>
          </w:p>
          <w:p w14:paraId="661B4417" w14:textId="77777777" w:rsidR="00F141D9" w:rsidRPr="00F467D8" w:rsidRDefault="00F141D9" w:rsidP="00D12D87">
            <w:pPr>
              <w:suppressAutoHyphens/>
              <w:rPr>
                <w:rFonts w:ascii="Times New Roman" w:hAnsi="Times New Roman"/>
                <w:sz w:val="24"/>
                <w:szCs w:val="24"/>
              </w:rPr>
            </w:pPr>
          </w:p>
        </w:tc>
      </w:tr>
      <w:tr w:rsidR="00F141D9" w:rsidRPr="00F467D8" w14:paraId="406D984B" w14:textId="77777777" w:rsidTr="00D12D87">
        <w:tc>
          <w:tcPr>
            <w:tcW w:w="3686" w:type="dxa"/>
            <w:shd w:val="clear" w:color="auto" w:fill="auto"/>
          </w:tcPr>
          <w:p w14:paraId="68427D87"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lastRenderedPageBreak/>
              <w:t xml:space="preserve">ПК 6.2. Участвовать в обеспечении внутреннего контроля качества и безопасности медицинской деятельности, </w:t>
            </w:r>
          </w:p>
          <w:p w14:paraId="59D68599"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01</w:t>
            </w:r>
          </w:p>
          <w:p w14:paraId="15D02B75"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6E1FD80E"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02</w:t>
            </w:r>
          </w:p>
          <w:p w14:paraId="56B085E6"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D0DA949"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04</w:t>
            </w:r>
          </w:p>
          <w:p w14:paraId="20244278"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Работать в коллективе и команде, эффективно взаимодействовать с коллегами, руководством, клиентами.</w:t>
            </w:r>
          </w:p>
          <w:p w14:paraId="2A16AD1E"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05</w:t>
            </w:r>
          </w:p>
          <w:p w14:paraId="42FC223A"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DB9EC1A"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07</w:t>
            </w:r>
          </w:p>
          <w:p w14:paraId="40A383E7"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C080251"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09</w:t>
            </w:r>
          </w:p>
          <w:p w14:paraId="3A4DCF9E"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Пользоваться профессиональной документацией на государственном и иностранном языках.</w:t>
            </w:r>
          </w:p>
        </w:tc>
        <w:tc>
          <w:tcPr>
            <w:tcW w:w="2835" w:type="dxa"/>
            <w:shd w:val="clear" w:color="auto" w:fill="auto"/>
          </w:tcPr>
          <w:p w14:paraId="5622B358" w14:textId="77777777" w:rsidR="00F141D9" w:rsidRPr="00F467D8" w:rsidRDefault="00F141D9" w:rsidP="00D12D87">
            <w:pPr>
              <w:spacing w:after="0" w:line="240" w:lineRule="auto"/>
              <w:ind w:firstLine="267"/>
              <w:rPr>
                <w:rFonts w:ascii="Times New Roman" w:hAnsi="Times New Roman"/>
                <w:sz w:val="24"/>
                <w:szCs w:val="24"/>
              </w:rPr>
            </w:pPr>
            <w:r w:rsidRPr="00F467D8">
              <w:rPr>
                <w:rFonts w:ascii="Times New Roman" w:hAnsi="Times New Roman"/>
                <w:sz w:val="24"/>
                <w:szCs w:val="24"/>
              </w:rPr>
              <w:t>Осуществляет выполнение мероприятий по внутреннему контролю качества и безопасности медицинской деятельности;</w:t>
            </w:r>
          </w:p>
        </w:tc>
        <w:tc>
          <w:tcPr>
            <w:tcW w:w="2829" w:type="dxa"/>
            <w:shd w:val="clear" w:color="auto" w:fill="auto"/>
          </w:tcPr>
          <w:p w14:paraId="0C4713BC"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Анализ и оценка результатов тестового контроля и устного опроса</w:t>
            </w:r>
          </w:p>
          <w:p w14:paraId="1DCCC1D4"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Экспертная оценка решения практических заданий (ситуационных задач),  в реальных и моделируемых условиях</w:t>
            </w:r>
          </w:p>
          <w:p w14:paraId="5334B423"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Экспертное наблюдение выполнения практических работ</w:t>
            </w:r>
          </w:p>
          <w:p w14:paraId="27EF7F8E"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 xml:space="preserve">Дифференцированный зачет по учебной практике </w:t>
            </w:r>
          </w:p>
          <w:p w14:paraId="29FD2016" w14:textId="77777777" w:rsidR="00F141D9" w:rsidRPr="00F467D8" w:rsidRDefault="00F141D9" w:rsidP="00D12D87">
            <w:pPr>
              <w:spacing w:after="0" w:line="240" w:lineRule="auto"/>
              <w:rPr>
                <w:rFonts w:ascii="Times New Roman" w:hAnsi="Times New Roman"/>
                <w:sz w:val="24"/>
                <w:szCs w:val="24"/>
              </w:rPr>
            </w:pPr>
          </w:p>
          <w:p w14:paraId="6EC4B9FD"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 xml:space="preserve">Дифференцированный зачет по производственной практике </w:t>
            </w:r>
          </w:p>
          <w:p w14:paraId="0C20227D" w14:textId="77777777" w:rsidR="00F141D9" w:rsidRPr="00F467D8" w:rsidRDefault="00F141D9" w:rsidP="00D12D87">
            <w:pPr>
              <w:rPr>
                <w:rFonts w:ascii="Times New Roman" w:hAnsi="Times New Roman"/>
                <w:sz w:val="24"/>
                <w:szCs w:val="24"/>
              </w:rPr>
            </w:pPr>
            <w:r w:rsidRPr="00F467D8">
              <w:rPr>
                <w:rFonts w:ascii="Times New Roman" w:hAnsi="Times New Roman"/>
                <w:sz w:val="24"/>
                <w:szCs w:val="24"/>
              </w:rPr>
              <w:t>Экзамен по профессиональному модулю</w:t>
            </w:r>
          </w:p>
          <w:p w14:paraId="47D7C763" w14:textId="77777777" w:rsidR="00F141D9" w:rsidRPr="00F467D8" w:rsidRDefault="00F141D9" w:rsidP="00D12D87">
            <w:pPr>
              <w:suppressAutoHyphens/>
              <w:spacing w:after="0" w:line="240" w:lineRule="auto"/>
              <w:rPr>
                <w:rFonts w:ascii="Times New Roman" w:eastAsia="Calibri" w:hAnsi="Times New Roman"/>
                <w:sz w:val="24"/>
                <w:szCs w:val="24"/>
              </w:rPr>
            </w:pPr>
            <w:r w:rsidRPr="00F467D8">
              <w:rPr>
                <w:rFonts w:ascii="Times New Roman" w:eastAsia="Calibri" w:hAnsi="Times New Roman"/>
                <w:sz w:val="24"/>
                <w:szCs w:val="24"/>
              </w:rPr>
              <w:t>Оценка материалов портфолио достижений обучающегося</w:t>
            </w:r>
          </w:p>
          <w:p w14:paraId="3C0900B9" w14:textId="77777777" w:rsidR="00F141D9" w:rsidRPr="00F467D8" w:rsidRDefault="00F141D9" w:rsidP="00D12D87">
            <w:pPr>
              <w:rPr>
                <w:rFonts w:ascii="Times New Roman" w:hAnsi="Times New Roman"/>
                <w:sz w:val="24"/>
                <w:szCs w:val="24"/>
              </w:rPr>
            </w:pPr>
          </w:p>
        </w:tc>
      </w:tr>
      <w:tr w:rsidR="00F141D9" w:rsidRPr="00F467D8" w14:paraId="108BEE59" w14:textId="77777777" w:rsidTr="00D12D87">
        <w:tc>
          <w:tcPr>
            <w:tcW w:w="3686" w:type="dxa"/>
            <w:shd w:val="clear" w:color="auto" w:fill="auto"/>
          </w:tcPr>
          <w:p w14:paraId="47783BFA"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ПК 6.3. Контролировать выполнение должностных обязанностей находящегося в распоряжении персонала,</w:t>
            </w:r>
          </w:p>
          <w:p w14:paraId="6AA1D1A4"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01</w:t>
            </w:r>
          </w:p>
          <w:p w14:paraId="5CF46907"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276E1354"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lastRenderedPageBreak/>
              <w:t>ОК 02</w:t>
            </w:r>
          </w:p>
          <w:p w14:paraId="44E83291"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AE8AF3B"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04</w:t>
            </w:r>
          </w:p>
          <w:p w14:paraId="6B973A01"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Работать в коллективе и команде, эффективно взаимодействовать с коллегами, руководством, клиентами.</w:t>
            </w:r>
          </w:p>
          <w:p w14:paraId="239934D2"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05</w:t>
            </w:r>
          </w:p>
          <w:p w14:paraId="478C2AE4"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756350F"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07</w:t>
            </w:r>
          </w:p>
          <w:p w14:paraId="713E5E2F"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0B013D5"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09</w:t>
            </w:r>
          </w:p>
          <w:p w14:paraId="7DF59570"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Пользоваться профессиональной документацией на государственном и иностранном языках.</w:t>
            </w:r>
          </w:p>
        </w:tc>
        <w:tc>
          <w:tcPr>
            <w:tcW w:w="2835" w:type="dxa"/>
            <w:shd w:val="clear" w:color="auto" w:fill="auto"/>
          </w:tcPr>
          <w:p w14:paraId="5172D955" w14:textId="77777777" w:rsidR="00F141D9" w:rsidRPr="00F467D8" w:rsidRDefault="00F141D9" w:rsidP="00D12D87">
            <w:pPr>
              <w:spacing w:after="0" w:line="240" w:lineRule="auto"/>
              <w:ind w:firstLine="267"/>
              <w:rPr>
                <w:rFonts w:ascii="Times New Roman" w:hAnsi="Times New Roman"/>
                <w:sz w:val="24"/>
                <w:szCs w:val="24"/>
              </w:rPr>
            </w:pPr>
            <w:r w:rsidRPr="00F467D8">
              <w:rPr>
                <w:rFonts w:ascii="Times New Roman" w:hAnsi="Times New Roman"/>
                <w:sz w:val="24"/>
                <w:szCs w:val="24"/>
              </w:rPr>
              <w:lastRenderedPageBreak/>
              <w:t xml:space="preserve">Осуществляет контроль выполнения персоналом должностных обязанностей на основе действующих норм и правил </w:t>
            </w:r>
          </w:p>
          <w:p w14:paraId="3E08699F" w14:textId="77777777" w:rsidR="00F141D9" w:rsidRPr="00F467D8" w:rsidRDefault="00F141D9" w:rsidP="00D12D87">
            <w:pPr>
              <w:spacing w:after="0" w:line="240" w:lineRule="auto"/>
              <w:ind w:firstLine="267"/>
              <w:rPr>
                <w:rFonts w:ascii="Times New Roman" w:hAnsi="Times New Roman"/>
                <w:sz w:val="24"/>
                <w:szCs w:val="24"/>
              </w:rPr>
            </w:pPr>
          </w:p>
          <w:p w14:paraId="63C8C723" w14:textId="77777777" w:rsidR="00F141D9" w:rsidRPr="00F467D8" w:rsidRDefault="00F141D9" w:rsidP="00D12D87">
            <w:pPr>
              <w:spacing w:after="0" w:line="240" w:lineRule="auto"/>
              <w:ind w:firstLine="267"/>
              <w:rPr>
                <w:rFonts w:ascii="Times New Roman" w:hAnsi="Times New Roman"/>
                <w:sz w:val="24"/>
                <w:szCs w:val="24"/>
              </w:rPr>
            </w:pPr>
          </w:p>
        </w:tc>
        <w:tc>
          <w:tcPr>
            <w:tcW w:w="2829" w:type="dxa"/>
            <w:shd w:val="clear" w:color="auto" w:fill="auto"/>
          </w:tcPr>
          <w:p w14:paraId="288C6368"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Анализ и оценка результатов тестового контроля и устного опроса</w:t>
            </w:r>
          </w:p>
          <w:p w14:paraId="2CCE5085"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Экспертная оценка решения практических заданий (ситуационных задач),  в реальных и моделируемых условиях</w:t>
            </w:r>
          </w:p>
          <w:p w14:paraId="01F3B997"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lastRenderedPageBreak/>
              <w:t>Экспертное наблюдение выполнения практических работ</w:t>
            </w:r>
          </w:p>
          <w:p w14:paraId="7E237CF7"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 xml:space="preserve">Дифференцированный зачет по учебной практике </w:t>
            </w:r>
          </w:p>
          <w:p w14:paraId="327E08E5" w14:textId="77777777" w:rsidR="00F141D9" w:rsidRPr="00F467D8" w:rsidRDefault="00F141D9" w:rsidP="00D12D87">
            <w:pPr>
              <w:spacing w:after="0" w:line="240" w:lineRule="auto"/>
              <w:rPr>
                <w:rFonts w:ascii="Times New Roman" w:hAnsi="Times New Roman"/>
                <w:sz w:val="24"/>
                <w:szCs w:val="24"/>
              </w:rPr>
            </w:pPr>
          </w:p>
          <w:p w14:paraId="2827F8A8"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 xml:space="preserve">Дифференцированный зачет по производственной практике </w:t>
            </w:r>
          </w:p>
          <w:p w14:paraId="207B191A" w14:textId="77777777" w:rsidR="00F141D9" w:rsidRPr="00F467D8" w:rsidRDefault="00F141D9" w:rsidP="00D12D87">
            <w:pPr>
              <w:rPr>
                <w:rFonts w:ascii="Times New Roman" w:hAnsi="Times New Roman"/>
                <w:sz w:val="24"/>
                <w:szCs w:val="24"/>
              </w:rPr>
            </w:pPr>
            <w:r w:rsidRPr="00F467D8">
              <w:rPr>
                <w:rFonts w:ascii="Times New Roman" w:hAnsi="Times New Roman"/>
                <w:sz w:val="24"/>
                <w:szCs w:val="24"/>
              </w:rPr>
              <w:t>Экзамен по профессиональному модулю</w:t>
            </w:r>
          </w:p>
          <w:p w14:paraId="2D7ECCA5" w14:textId="77777777" w:rsidR="00F141D9" w:rsidRPr="00F467D8" w:rsidRDefault="00F141D9" w:rsidP="00D12D87">
            <w:pPr>
              <w:suppressAutoHyphens/>
              <w:spacing w:after="0" w:line="240" w:lineRule="auto"/>
              <w:rPr>
                <w:rFonts w:ascii="Times New Roman" w:eastAsia="Calibri" w:hAnsi="Times New Roman"/>
                <w:sz w:val="24"/>
                <w:szCs w:val="24"/>
              </w:rPr>
            </w:pPr>
            <w:r w:rsidRPr="00F467D8">
              <w:rPr>
                <w:rFonts w:ascii="Times New Roman" w:eastAsia="Calibri" w:hAnsi="Times New Roman"/>
                <w:sz w:val="24"/>
                <w:szCs w:val="24"/>
              </w:rPr>
              <w:t>Оценка материалов портфолио достижений обучающегося</w:t>
            </w:r>
          </w:p>
          <w:p w14:paraId="747D9361" w14:textId="77777777" w:rsidR="00F141D9" w:rsidRPr="00F467D8" w:rsidRDefault="00F141D9" w:rsidP="00D12D87">
            <w:pPr>
              <w:rPr>
                <w:rFonts w:ascii="Times New Roman" w:hAnsi="Times New Roman"/>
                <w:sz w:val="24"/>
                <w:szCs w:val="24"/>
              </w:rPr>
            </w:pPr>
          </w:p>
        </w:tc>
      </w:tr>
      <w:tr w:rsidR="00F141D9" w:rsidRPr="00F467D8" w14:paraId="37CD9B5B" w14:textId="77777777" w:rsidTr="00D12D87">
        <w:tc>
          <w:tcPr>
            <w:tcW w:w="3686" w:type="dxa"/>
            <w:shd w:val="clear" w:color="auto" w:fill="auto"/>
          </w:tcPr>
          <w:p w14:paraId="6343746B"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lastRenderedPageBreak/>
              <w:t>ПК 6.4. Организовывать деятельность персонала с соблюдением психологических и этических аспектов работы в команде,</w:t>
            </w:r>
          </w:p>
          <w:p w14:paraId="2DD60D88"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01</w:t>
            </w:r>
          </w:p>
          <w:p w14:paraId="07D1DA06"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18A5D3D3"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02</w:t>
            </w:r>
          </w:p>
          <w:p w14:paraId="2CBC0F9C"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5AF91DD"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04</w:t>
            </w:r>
          </w:p>
          <w:p w14:paraId="7B7B9BFB"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 xml:space="preserve">Работать в коллективе и команде, </w:t>
            </w:r>
            <w:r w:rsidRPr="00F467D8">
              <w:rPr>
                <w:rFonts w:ascii="Times New Roman" w:hAnsi="Times New Roman"/>
                <w:sz w:val="24"/>
                <w:szCs w:val="24"/>
              </w:rPr>
              <w:lastRenderedPageBreak/>
              <w:t>эффективно взаимодействовать с коллегами, руководством, клиентами.</w:t>
            </w:r>
          </w:p>
          <w:p w14:paraId="501BDE13"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05</w:t>
            </w:r>
          </w:p>
          <w:p w14:paraId="58235C56"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F9A3C7C"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07</w:t>
            </w:r>
          </w:p>
          <w:p w14:paraId="3B0F5ACE"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71B710B"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09</w:t>
            </w:r>
          </w:p>
          <w:p w14:paraId="52CC9587"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Пользоваться профессиональной документацией на государственном и иностранном языках.</w:t>
            </w:r>
          </w:p>
        </w:tc>
        <w:tc>
          <w:tcPr>
            <w:tcW w:w="2835" w:type="dxa"/>
            <w:shd w:val="clear" w:color="auto" w:fill="auto"/>
          </w:tcPr>
          <w:p w14:paraId="0D91306A" w14:textId="77777777" w:rsidR="00F141D9" w:rsidRPr="00F467D8" w:rsidRDefault="00F141D9" w:rsidP="00D12D87">
            <w:pPr>
              <w:spacing w:after="0" w:line="240" w:lineRule="auto"/>
              <w:ind w:firstLine="267"/>
              <w:rPr>
                <w:rFonts w:ascii="Times New Roman" w:hAnsi="Times New Roman"/>
                <w:sz w:val="24"/>
                <w:szCs w:val="24"/>
              </w:rPr>
            </w:pPr>
            <w:r w:rsidRPr="00F467D8">
              <w:rPr>
                <w:rFonts w:ascii="Times New Roman" w:hAnsi="Times New Roman"/>
                <w:sz w:val="24"/>
                <w:szCs w:val="24"/>
              </w:rPr>
              <w:lastRenderedPageBreak/>
              <w:t>Общается в коллективе  в соответствии с этическими нормами</w:t>
            </w:r>
          </w:p>
          <w:p w14:paraId="15FB1A38" w14:textId="77777777" w:rsidR="00F141D9" w:rsidRPr="00F467D8" w:rsidRDefault="00F141D9" w:rsidP="00D12D87">
            <w:pPr>
              <w:spacing w:after="0" w:line="240" w:lineRule="auto"/>
              <w:ind w:firstLine="267"/>
              <w:rPr>
                <w:rFonts w:ascii="Times New Roman" w:hAnsi="Times New Roman"/>
                <w:sz w:val="24"/>
                <w:szCs w:val="24"/>
              </w:rPr>
            </w:pPr>
            <w:r w:rsidRPr="00F467D8">
              <w:rPr>
                <w:rFonts w:ascii="Times New Roman" w:hAnsi="Times New Roman"/>
                <w:sz w:val="24"/>
                <w:szCs w:val="24"/>
              </w:rPr>
              <w:t xml:space="preserve">Организует деятельность команды для достижения поставленных целей </w:t>
            </w:r>
          </w:p>
        </w:tc>
        <w:tc>
          <w:tcPr>
            <w:tcW w:w="2829" w:type="dxa"/>
            <w:shd w:val="clear" w:color="auto" w:fill="auto"/>
          </w:tcPr>
          <w:p w14:paraId="5D29834D"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Анализ и оценка результатов тестового контроля и устного опроса</w:t>
            </w:r>
          </w:p>
          <w:p w14:paraId="1C9EFA37"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Экспертная оценка решения практических заданий (ситуационных задач),  в реальных и моделируемых условиях</w:t>
            </w:r>
          </w:p>
          <w:p w14:paraId="19F1D046"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Экспертное наблюдение выполнения практических работ</w:t>
            </w:r>
          </w:p>
          <w:p w14:paraId="6CCFBB0F"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 xml:space="preserve">Дифференцированный зачет по учебной практике </w:t>
            </w:r>
          </w:p>
          <w:p w14:paraId="7848200A" w14:textId="77777777" w:rsidR="00F141D9" w:rsidRPr="00F467D8" w:rsidRDefault="00F141D9" w:rsidP="00D12D87">
            <w:pPr>
              <w:spacing w:after="0" w:line="240" w:lineRule="auto"/>
              <w:rPr>
                <w:rFonts w:ascii="Times New Roman" w:hAnsi="Times New Roman"/>
                <w:sz w:val="24"/>
                <w:szCs w:val="24"/>
              </w:rPr>
            </w:pPr>
          </w:p>
          <w:p w14:paraId="02020790"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 xml:space="preserve">Дифференцированный зачет по </w:t>
            </w:r>
            <w:r w:rsidRPr="00F467D8">
              <w:rPr>
                <w:rFonts w:ascii="Times New Roman" w:hAnsi="Times New Roman"/>
                <w:sz w:val="24"/>
                <w:szCs w:val="24"/>
              </w:rPr>
              <w:lastRenderedPageBreak/>
              <w:t xml:space="preserve">производственной практике </w:t>
            </w:r>
          </w:p>
          <w:p w14:paraId="22E8D065" w14:textId="77777777" w:rsidR="00F141D9" w:rsidRPr="00F467D8" w:rsidRDefault="00F141D9" w:rsidP="00D12D87">
            <w:pPr>
              <w:suppressAutoHyphens/>
              <w:spacing w:after="0" w:line="240" w:lineRule="auto"/>
              <w:rPr>
                <w:rFonts w:ascii="Times New Roman" w:eastAsia="Calibri" w:hAnsi="Times New Roman"/>
                <w:sz w:val="24"/>
                <w:szCs w:val="24"/>
              </w:rPr>
            </w:pPr>
            <w:r w:rsidRPr="00F467D8">
              <w:rPr>
                <w:rFonts w:ascii="Times New Roman" w:eastAsia="Calibri" w:hAnsi="Times New Roman"/>
                <w:sz w:val="24"/>
                <w:szCs w:val="24"/>
              </w:rPr>
              <w:t>Оценка материалов портфолио достижений обучающегося</w:t>
            </w:r>
          </w:p>
          <w:p w14:paraId="588F6532" w14:textId="77777777" w:rsidR="00F141D9" w:rsidRPr="00F467D8" w:rsidRDefault="00F141D9" w:rsidP="00D12D87">
            <w:pPr>
              <w:spacing w:after="0" w:line="240" w:lineRule="auto"/>
              <w:rPr>
                <w:rFonts w:ascii="Times New Roman" w:hAnsi="Times New Roman"/>
                <w:sz w:val="24"/>
                <w:szCs w:val="24"/>
              </w:rPr>
            </w:pPr>
          </w:p>
          <w:p w14:paraId="102A09FB" w14:textId="77777777" w:rsidR="00F141D9" w:rsidRPr="00F467D8" w:rsidRDefault="00F141D9" w:rsidP="00D12D87">
            <w:pPr>
              <w:rPr>
                <w:rFonts w:ascii="Times New Roman" w:hAnsi="Times New Roman"/>
                <w:sz w:val="24"/>
                <w:szCs w:val="24"/>
              </w:rPr>
            </w:pPr>
            <w:r w:rsidRPr="00F467D8">
              <w:rPr>
                <w:rFonts w:ascii="Times New Roman" w:hAnsi="Times New Roman"/>
                <w:sz w:val="24"/>
                <w:szCs w:val="24"/>
              </w:rPr>
              <w:t>Экзамен по профессиональному модулю</w:t>
            </w:r>
          </w:p>
        </w:tc>
      </w:tr>
      <w:tr w:rsidR="00F141D9" w:rsidRPr="00F467D8" w14:paraId="295F941B" w14:textId="77777777" w:rsidTr="00D12D87">
        <w:tc>
          <w:tcPr>
            <w:tcW w:w="3686" w:type="dxa"/>
            <w:shd w:val="clear" w:color="auto" w:fill="auto"/>
          </w:tcPr>
          <w:p w14:paraId="65CDBC3C"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lastRenderedPageBreak/>
              <w:t xml:space="preserve">ПК 6.5. Вести учетно-отчетную медицинскую документацию при осуществлении всех видов первичной медико-санитарной помощи и при чрезвычайных ситуациях, в том числе в электронной форме, </w:t>
            </w:r>
          </w:p>
          <w:p w14:paraId="20BB4342"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01</w:t>
            </w:r>
          </w:p>
          <w:p w14:paraId="4B0FFF50"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3FC26CB7"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02</w:t>
            </w:r>
          </w:p>
          <w:p w14:paraId="20D17B5A"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F76017E"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04</w:t>
            </w:r>
          </w:p>
          <w:p w14:paraId="0D23F16E"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Работать в коллективе и команде, эффективно взаимодействовать с коллегами, руководством, клиентами.</w:t>
            </w:r>
          </w:p>
          <w:p w14:paraId="36F1B458"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05</w:t>
            </w:r>
          </w:p>
          <w:p w14:paraId="71A07453"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 xml:space="preserve">Осуществлять устную и письменную коммуникацию на государственном языке </w:t>
            </w:r>
            <w:r w:rsidRPr="00F467D8">
              <w:rPr>
                <w:rFonts w:ascii="Times New Roman" w:hAnsi="Times New Roman"/>
                <w:sz w:val="24"/>
                <w:szCs w:val="24"/>
              </w:rPr>
              <w:lastRenderedPageBreak/>
              <w:t>Российской Федерации с учетом особенностей социального и культурного контекста;</w:t>
            </w:r>
          </w:p>
          <w:p w14:paraId="339B849F"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07</w:t>
            </w:r>
          </w:p>
          <w:p w14:paraId="703B93F6"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38A83A28"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09</w:t>
            </w:r>
          </w:p>
          <w:p w14:paraId="28CBD8B0"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Пользоваться профессиональной документацией на государственном и иностранном языках.</w:t>
            </w:r>
          </w:p>
        </w:tc>
        <w:tc>
          <w:tcPr>
            <w:tcW w:w="2835" w:type="dxa"/>
            <w:shd w:val="clear" w:color="auto" w:fill="auto"/>
          </w:tcPr>
          <w:p w14:paraId="2F44AEB5" w14:textId="77777777" w:rsidR="00F141D9" w:rsidRPr="00F467D8" w:rsidRDefault="00F141D9" w:rsidP="00D12D87">
            <w:pPr>
              <w:spacing w:after="0" w:line="240" w:lineRule="auto"/>
              <w:ind w:firstLine="267"/>
              <w:rPr>
                <w:rFonts w:ascii="Times New Roman" w:hAnsi="Times New Roman"/>
                <w:sz w:val="24"/>
                <w:szCs w:val="24"/>
              </w:rPr>
            </w:pPr>
            <w:r w:rsidRPr="00F467D8">
              <w:rPr>
                <w:rFonts w:ascii="Times New Roman" w:hAnsi="Times New Roman"/>
                <w:sz w:val="24"/>
                <w:szCs w:val="24"/>
              </w:rPr>
              <w:lastRenderedPageBreak/>
              <w:t>Составляет план работы в соответствии с установленными требованиями</w:t>
            </w:r>
          </w:p>
          <w:p w14:paraId="78EF1644" w14:textId="77777777" w:rsidR="00F141D9" w:rsidRPr="00F467D8" w:rsidRDefault="00F141D9" w:rsidP="00D12D87">
            <w:pPr>
              <w:spacing w:after="0" w:line="240" w:lineRule="auto"/>
              <w:ind w:firstLine="267"/>
              <w:rPr>
                <w:rFonts w:ascii="Times New Roman" w:hAnsi="Times New Roman"/>
                <w:sz w:val="24"/>
                <w:szCs w:val="24"/>
                <w:shd w:val="clear" w:color="auto" w:fill="FFFFFF"/>
              </w:rPr>
            </w:pPr>
            <w:r w:rsidRPr="00F467D8">
              <w:rPr>
                <w:rFonts w:ascii="Times New Roman" w:hAnsi="Times New Roman"/>
                <w:sz w:val="24"/>
                <w:szCs w:val="24"/>
                <w:shd w:val="clear" w:color="auto" w:fill="FFFFFF"/>
              </w:rPr>
              <w:t>Заполняет  медицинскую документацию, в том числе в форме  электронных документов в соответствии с действующими инструкциями и нормативами</w:t>
            </w:r>
          </w:p>
        </w:tc>
        <w:tc>
          <w:tcPr>
            <w:tcW w:w="2829" w:type="dxa"/>
            <w:shd w:val="clear" w:color="auto" w:fill="auto"/>
          </w:tcPr>
          <w:p w14:paraId="0736179B"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Анализ и оценка результатов тестового контроля и устного опроса</w:t>
            </w:r>
          </w:p>
          <w:p w14:paraId="4134542C"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Экспертная оценка решения практических заданий (ситуационных задач),  в реальных и моделируемых условиях</w:t>
            </w:r>
          </w:p>
          <w:p w14:paraId="0F8E050A"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Экспертное наблюдение выполнения практических работ</w:t>
            </w:r>
          </w:p>
          <w:p w14:paraId="5663F712"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 xml:space="preserve">Дифференцированный зачет по учебной практике </w:t>
            </w:r>
          </w:p>
          <w:p w14:paraId="540A4E58" w14:textId="77777777" w:rsidR="00F141D9" w:rsidRPr="00F467D8" w:rsidRDefault="00F141D9" w:rsidP="00D12D87">
            <w:pPr>
              <w:spacing w:after="0" w:line="240" w:lineRule="auto"/>
              <w:rPr>
                <w:rFonts w:ascii="Times New Roman" w:hAnsi="Times New Roman"/>
                <w:sz w:val="24"/>
                <w:szCs w:val="24"/>
              </w:rPr>
            </w:pPr>
          </w:p>
          <w:p w14:paraId="2A6C79E2"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 xml:space="preserve">Дифференцированный зачет по производственной практике </w:t>
            </w:r>
          </w:p>
          <w:p w14:paraId="1E8CACDE" w14:textId="77777777" w:rsidR="00F141D9" w:rsidRPr="00F467D8" w:rsidRDefault="00F141D9" w:rsidP="00D12D87">
            <w:pPr>
              <w:suppressAutoHyphens/>
              <w:spacing w:after="0" w:line="240" w:lineRule="auto"/>
              <w:rPr>
                <w:rFonts w:ascii="Times New Roman" w:eastAsia="Calibri" w:hAnsi="Times New Roman"/>
                <w:sz w:val="24"/>
                <w:szCs w:val="24"/>
              </w:rPr>
            </w:pPr>
            <w:r w:rsidRPr="00F467D8">
              <w:rPr>
                <w:rFonts w:ascii="Times New Roman" w:eastAsia="Calibri" w:hAnsi="Times New Roman"/>
                <w:sz w:val="24"/>
                <w:szCs w:val="24"/>
              </w:rPr>
              <w:t>Оценка материалов портфолио достижений обучающегося</w:t>
            </w:r>
          </w:p>
          <w:p w14:paraId="15D08B5B" w14:textId="77777777" w:rsidR="00F141D9" w:rsidRPr="00F467D8" w:rsidRDefault="00F141D9" w:rsidP="00D12D87">
            <w:pPr>
              <w:spacing w:after="0" w:line="240" w:lineRule="auto"/>
              <w:rPr>
                <w:rFonts w:ascii="Times New Roman" w:hAnsi="Times New Roman"/>
                <w:sz w:val="24"/>
                <w:szCs w:val="24"/>
              </w:rPr>
            </w:pPr>
          </w:p>
          <w:p w14:paraId="7C7ED934" w14:textId="77777777" w:rsidR="00F141D9" w:rsidRPr="00F467D8" w:rsidRDefault="00F141D9" w:rsidP="00D12D87">
            <w:pPr>
              <w:rPr>
                <w:rFonts w:ascii="Times New Roman" w:hAnsi="Times New Roman"/>
                <w:sz w:val="24"/>
                <w:szCs w:val="24"/>
              </w:rPr>
            </w:pPr>
            <w:r w:rsidRPr="00F467D8">
              <w:rPr>
                <w:rFonts w:ascii="Times New Roman" w:hAnsi="Times New Roman"/>
                <w:sz w:val="24"/>
                <w:szCs w:val="24"/>
              </w:rPr>
              <w:t>Экзамен по профессиональному модулю</w:t>
            </w:r>
          </w:p>
        </w:tc>
      </w:tr>
      <w:tr w:rsidR="00F141D9" w:rsidRPr="00F467D8" w14:paraId="7DF4FBD2" w14:textId="77777777" w:rsidTr="00D12D87">
        <w:tc>
          <w:tcPr>
            <w:tcW w:w="3686" w:type="dxa"/>
            <w:shd w:val="clear" w:color="auto" w:fill="auto"/>
          </w:tcPr>
          <w:p w14:paraId="52C19F28"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ПК 6.6. Использовать медицинские информационные системы и информационно-телекоммуникационную сеть «Интернет» в работе,</w:t>
            </w:r>
          </w:p>
          <w:p w14:paraId="6903A914"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01</w:t>
            </w:r>
          </w:p>
          <w:p w14:paraId="4C7A6584"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0E955F75"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02</w:t>
            </w:r>
          </w:p>
          <w:p w14:paraId="137BD191"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02354C9"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04</w:t>
            </w:r>
          </w:p>
          <w:p w14:paraId="367863D5"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Работать в коллективе и команде, эффективно взаимодействовать с коллегами, руководством, клиентами.</w:t>
            </w:r>
          </w:p>
          <w:p w14:paraId="439AC0CA"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05</w:t>
            </w:r>
          </w:p>
          <w:p w14:paraId="22E2DA21"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3D6E82C"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07</w:t>
            </w:r>
          </w:p>
          <w:p w14:paraId="1695C511"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 xml:space="preserve">Содействовать сохранению окружающей среды, ресурсосбережению, применять знания об изменении климата, принципы бережливого </w:t>
            </w:r>
            <w:r w:rsidRPr="00F467D8">
              <w:rPr>
                <w:rFonts w:ascii="Times New Roman" w:hAnsi="Times New Roman"/>
                <w:sz w:val="24"/>
                <w:szCs w:val="24"/>
              </w:rPr>
              <w:lastRenderedPageBreak/>
              <w:t>производства, эффективно действовать в чрезвычайных ситуациях;</w:t>
            </w:r>
          </w:p>
          <w:p w14:paraId="0AB5D201"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09</w:t>
            </w:r>
          </w:p>
          <w:p w14:paraId="7C462602"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Пользоваться профессиональной документацией на государственном и иностранном языках.</w:t>
            </w:r>
          </w:p>
        </w:tc>
        <w:tc>
          <w:tcPr>
            <w:tcW w:w="2835" w:type="dxa"/>
            <w:shd w:val="clear" w:color="auto" w:fill="auto"/>
          </w:tcPr>
          <w:p w14:paraId="2A2D1D07" w14:textId="77777777" w:rsidR="00F141D9" w:rsidRPr="00F467D8" w:rsidRDefault="00F141D9" w:rsidP="00D12D87">
            <w:pPr>
              <w:spacing w:after="0" w:line="240" w:lineRule="auto"/>
              <w:ind w:firstLine="267"/>
              <w:rPr>
                <w:rFonts w:ascii="Times New Roman" w:hAnsi="Times New Roman"/>
                <w:sz w:val="24"/>
                <w:szCs w:val="24"/>
              </w:rPr>
            </w:pPr>
            <w:r w:rsidRPr="00F467D8">
              <w:rPr>
                <w:rFonts w:ascii="Times New Roman" w:hAnsi="Times New Roman"/>
                <w:sz w:val="24"/>
                <w:szCs w:val="24"/>
              </w:rPr>
              <w:lastRenderedPageBreak/>
              <w:t>Применяет в профессиональной деятельности информационные технологии</w:t>
            </w:r>
          </w:p>
          <w:p w14:paraId="1FBF6A97" w14:textId="77777777" w:rsidR="00F141D9" w:rsidRPr="00F467D8" w:rsidRDefault="00F141D9" w:rsidP="00D12D87">
            <w:pPr>
              <w:spacing w:after="0" w:line="240" w:lineRule="auto"/>
              <w:ind w:firstLine="267"/>
              <w:rPr>
                <w:rFonts w:ascii="Times New Roman" w:hAnsi="Times New Roman"/>
                <w:sz w:val="24"/>
                <w:szCs w:val="24"/>
              </w:rPr>
            </w:pPr>
            <w:r w:rsidRPr="00F467D8">
              <w:rPr>
                <w:rFonts w:ascii="Times New Roman" w:hAnsi="Times New Roman"/>
                <w:sz w:val="24"/>
                <w:szCs w:val="24"/>
              </w:rPr>
              <w:t>Осуществляет поиск необходимой информации в сети «Интернет» с соблюдением требований к информационной безопасности</w:t>
            </w:r>
          </w:p>
        </w:tc>
        <w:tc>
          <w:tcPr>
            <w:tcW w:w="2829" w:type="dxa"/>
            <w:shd w:val="clear" w:color="auto" w:fill="auto"/>
          </w:tcPr>
          <w:p w14:paraId="0D68DC8E"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Анализ и оценка результатов тестового контроля и устного опроса</w:t>
            </w:r>
          </w:p>
          <w:p w14:paraId="0AE1E1D2"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Экспертная оценка решения практических заданий (ситуационных задач),  в реальных и моделируемых условиях</w:t>
            </w:r>
          </w:p>
          <w:p w14:paraId="16A0EB8A"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Экспертное наблюдение выполнения практических работ</w:t>
            </w:r>
          </w:p>
          <w:p w14:paraId="3678D417"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 xml:space="preserve">Дифференцированный зачет по учебной практике </w:t>
            </w:r>
          </w:p>
          <w:p w14:paraId="546D50B8" w14:textId="77777777" w:rsidR="00F141D9" w:rsidRPr="00F467D8" w:rsidRDefault="00F141D9" w:rsidP="00D12D87">
            <w:pPr>
              <w:spacing w:after="0" w:line="240" w:lineRule="auto"/>
              <w:rPr>
                <w:rFonts w:ascii="Times New Roman" w:hAnsi="Times New Roman"/>
                <w:sz w:val="24"/>
                <w:szCs w:val="24"/>
              </w:rPr>
            </w:pPr>
          </w:p>
          <w:p w14:paraId="00BE7EEF"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 xml:space="preserve">Дифференцированный зачет по производственной практике </w:t>
            </w:r>
          </w:p>
          <w:p w14:paraId="2718535E" w14:textId="77777777" w:rsidR="00F141D9" w:rsidRPr="00F467D8" w:rsidRDefault="00F141D9" w:rsidP="00D12D87">
            <w:pPr>
              <w:suppressAutoHyphens/>
              <w:spacing w:after="0" w:line="240" w:lineRule="auto"/>
              <w:rPr>
                <w:rFonts w:ascii="Times New Roman" w:eastAsia="Calibri" w:hAnsi="Times New Roman"/>
                <w:sz w:val="24"/>
                <w:szCs w:val="24"/>
              </w:rPr>
            </w:pPr>
            <w:r w:rsidRPr="00F467D8">
              <w:rPr>
                <w:rFonts w:ascii="Times New Roman" w:eastAsia="Calibri" w:hAnsi="Times New Roman"/>
                <w:sz w:val="24"/>
                <w:szCs w:val="24"/>
              </w:rPr>
              <w:t>Оценка материалов портфолио достижений обучающегося</w:t>
            </w:r>
          </w:p>
          <w:p w14:paraId="6B430DFF" w14:textId="77777777" w:rsidR="00F141D9" w:rsidRPr="00F467D8" w:rsidRDefault="00F141D9" w:rsidP="00D12D87">
            <w:pPr>
              <w:spacing w:after="0" w:line="240" w:lineRule="auto"/>
              <w:rPr>
                <w:rFonts w:ascii="Times New Roman" w:hAnsi="Times New Roman"/>
                <w:sz w:val="24"/>
                <w:szCs w:val="24"/>
              </w:rPr>
            </w:pPr>
          </w:p>
          <w:p w14:paraId="067CD49B" w14:textId="77777777" w:rsidR="00F141D9" w:rsidRPr="00F467D8" w:rsidRDefault="00F141D9" w:rsidP="00D12D87">
            <w:pPr>
              <w:rPr>
                <w:rFonts w:ascii="Times New Roman" w:hAnsi="Times New Roman"/>
                <w:sz w:val="24"/>
                <w:szCs w:val="24"/>
              </w:rPr>
            </w:pPr>
            <w:r w:rsidRPr="00F467D8">
              <w:rPr>
                <w:rFonts w:ascii="Times New Roman" w:hAnsi="Times New Roman"/>
                <w:sz w:val="24"/>
                <w:szCs w:val="24"/>
              </w:rPr>
              <w:t>Экзамен по профессиональному модулю</w:t>
            </w:r>
          </w:p>
        </w:tc>
      </w:tr>
      <w:tr w:rsidR="00F141D9" w:rsidRPr="00F467D8" w14:paraId="6095726E" w14:textId="77777777" w:rsidTr="00D12D87">
        <w:tc>
          <w:tcPr>
            <w:tcW w:w="3686" w:type="dxa"/>
            <w:shd w:val="clear" w:color="auto" w:fill="auto"/>
          </w:tcPr>
          <w:p w14:paraId="3A6DAC5D"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color w:val="FF0000"/>
                <w:sz w:val="24"/>
                <w:szCs w:val="24"/>
              </w:rPr>
            </w:pPr>
            <w:r w:rsidRPr="00F467D8">
              <w:rPr>
                <w:rFonts w:ascii="Times New Roman" w:hAnsi="Times New Roman"/>
                <w:color w:val="000000"/>
                <w:sz w:val="24"/>
                <w:szCs w:val="24"/>
              </w:rPr>
              <w:t>ПК 6.7.</w:t>
            </w:r>
            <w:r w:rsidRPr="00F467D8">
              <w:rPr>
                <w:rFonts w:ascii="Times New Roman" w:hAnsi="Times New Roman"/>
                <w:sz w:val="24"/>
                <w:szCs w:val="24"/>
              </w:rPr>
              <w:t xml:space="preserve"> Осуществлять защиту персональных данных пациентов и сведений, составляющих врачебную тайну</w:t>
            </w:r>
            <w:r w:rsidRPr="00F467D8">
              <w:rPr>
                <w:rFonts w:ascii="Times New Roman" w:hAnsi="Times New Roman"/>
                <w:color w:val="FF0000"/>
                <w:sz w:val="24"/>
                <w:szCs w:val="24"/>
              </w:rPr>
              <w:t>,</w:t>
            </w:r>
          </w:p>
          <w:p w14:paraId="1C7A360B"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01</w:t>
            </w:r>
          </w:p>
          <w:p w14:paraId="1777F7B3"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70664E3D"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02</w:t>
            </w:r>
          </w:p>
          <w:p w14:paraId="1FD46D8D"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37B8993"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04</w:t>
            </w:r>
          </w:p>
          <w:p w14:paraId="25598D98"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Работать в коллективе и команде, эффективно взаимодействовать с коллегами, руководством, клиентами.</w:t>
            </w:r>
          </w:p>
          <w:p w14:paraId="7799B4BE"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05</w:t>
            </w:r>
          </w:p>
          <w:p w14:paraId="5EB7C386"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AD4D81A"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07</w:t>
            </w:r>
          </w:p>
          <w:p w14:paraId="627330EA"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7828682E"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sz w:val="24"/>
                <w:szCs w:val="24"/>
              </w:rPr>
            </w:pPr>
            <w:r w:rsidRPr="00F467D8">
              <w:rPr>
                <w:rFonts w:ascii="Times New Roman" w:hAnsi="Times New Roman"/>
                <w:sz w:val="24"/>
                <w:szCs w:val="24"/>
              </w:rPr>
              <w:t>ОК 09</w:t>
            </w:r>
          </w:p>
          <w:p w14:paraId="4131B17C" w14:textId="77777777" w:rsidR="00F141D9" w:rsidRPr="00F467D8" w:rsidRDefault="00F141D9" w:rsidP="00D12D87">
            <w:pPr>
              <w:widowControl w:val="0"/>
              <w:tabs>
                <w:tab w:val="left" w:pos="2835"/>
              </w:tabs>
              <w:autoSpaceDE w:val="0"/>
              <w:autoSpaceDN w:val="0"/>
              <w:adjustRightInd w:val="0"/>
              <w:spacing w:after="0" w:line="240" w:lineRule="auto"/>
              <w:rPr>
                <w:rFonts w:ascii="Times New Roman" w:hAnsi="Times New Roman"/>
                <w:color w:val="FF0000"/>
                <w:sz w:val="24"/>
                <w:szCs w:val="24"/>
                <w:highlight w:val="yellow"/>
              </w:rPr>
            </w:pPr>
            <w:r w:rsidRPr="00F467D8">
              <w:rPr>
                <w:rFonts w:ascii="Times New Roman" w:hAnsi="Times New Roman"/>
                <w:sz w:val="24"/>
                <w:szCs w:val="24"/>
              </w:rPr>
              <w:t>Пользоваться профессиональной документацией на государственном и иностранном языках.</w:t>
            </w:r>
          </w:p>
        </w:tc>
        <w:tc>
          <w:tcPr>
            <w:tcW w:w="2835" w:type="dxa"/>
            <w:shd w:val="clear" w:color="auto" w:fill="auto"/>
          </w:tcPr>
          <w:p w14:paraId="2A72B6CB" w14:textId="77777777" w:rsidR="00F141D9" w:rsidRPr="00F467D8" w:rsidRDefault="00F141D9" w:rsidP="00D12D87">
            <w:pPr>
              <w:spacing w:after="0" w:line="240" w:lineRule="auto"/>
              <w:ind w:firstLine="267"/>
              <w:rPr>
                <w:rFonts w:ascii="Times New Roman" w:hAnsi="Times New Roman"/>
                <w:sz w:val="24"/>
                <w:szCs w:val="24"/>
              </w:rPr>
            </w:pPr>
            <w:r w:rsidRPr="00F467D8">
              <w:rPr>
                <w:rFonts w:ascii="Times New Roman" w:hAnsi="Times New Roman"/>
                <w:sz w:val="24"/>
                <w:szCs w:val="24"/>
              </w:rPr>
              <w:t>Работает с персональными данными пациента и сведениями, составляющими врачебную тайну с соблюдением требований к информационной безопасности</w:t>
            </w:r>
          </w:p>
        </w:tc>
        <w:tc>
          <w:tcPr>
            <w:tcW w:w="2829" w:type="dxa"/>
            <w:shd w:val="clear" w:color="auto" w:fill="auto"/>
          </w:tcPr>
          <w:p w14:paraId="0DDB4DEF"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Анализ и оценка результатов тестового контроля и устного опроса</w:t>
            </w:r>
          </w:p>
          <w:p w14:paraId="3149888A" w14:textId="039A876E"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Экспертная оценка решения практических заданий (ситуационных задач),</w:t>
            </w:r>
            <w:r w:rsidR="00372907" w:rsidRPr="00F467D8">
              <w:rPr>
                <w:rFonts w:ascii="Times New Roman" w:hAnsi="Times New Roman"/>
                <w:sz w:val="24"/>
                <w:szCs w:val="24"/>
              </w:rPr>
              <w:t xml:space="preserve"> </w:t>
            </w:r>
            <w:r w:rsidRPr="00F467D8">
              <w:rPr>
                <w:rFonts w:ascii="Times New Roman" w:hAnsi="Times New Roman"/>
                <w:sz w:val="24"/>
                <w:szCs w:val="24"/>
              </w:rPr>
              <w:t>в реальных и моделируемых условиях</w:t>
            </w:r>
          </w:p>
          <w:p w14:paraId="6D07F13E"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Экспертное наблюдение выполнения практических работ</w:t>
            </w:r>
          </w:p>
          <w:p w14:paraId="64BED2EE"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 xml:space="preserve">Дифференцированный зачет по учебной практике </w:t>
            </w:r>
          </w:p>
          <w:p w14:paraId="07AED499" w14:textId="77777777" w:rsidR="00F141D9" w:rsidRPr="00F467D8" w:rsidRDefault="00F141D9" w:rsidP="00D12D87">
            <w:pPr>
              <w:spacing w:after="0" w:line="240" w:lineRule="auto"/>
              <w:rPr>
                <w:rFonts w:ascii="Times New Roman" w:hAnsi="Times New Roman"/>
                <w:sz w:val="24"/>
                <w:szCs w:val="24"/>
              </w:rPr>
            </w:pPr>
          </w:p>
          <w:p w14:paraId="591EA6C8" w14:textId="77777777" w:rsidR="00F141D9" w:rsidRPr="00F467D8" w:rsidRDefault="00F141D9" w:rsidP="00D12D87">
            <w:pPr>
              <w:spacing w:after="0" w:line="240" w:lineRule="auto"/>
              <w:rPr>
                <w:rFonts w:ascii="Times New Roman" w:hAnsi="Times New Roman"/>
                <w:sz w:val="24"/>
                <w:szCs w:val="24"/>
              </w:rPr>
            </w:pPr>
            <w:r w:rsidRPr="00F467D8">
              <w:rPr>
                <w:rFonts w:ascii="Times New Roman" w:hAnsi="Times New Roman"/>
                <w:sz w:val="24"/>
                <w:szCs w:val="24"/>
              </w:rPr>
              <w:t xml:space="preserve">Дифференцированный зачет по производственной практике </w:t>
            </w:r>
          </w:p>
          <w:p w14:paraId="07F11F26" w14:textId="77777777" w:rsidR="00F141D9" w:rsidRPr="00F467D8" w:rsidRDefault="00F141D9" w:rsidP="00D12D87">
            <w:pPr>
              <w:suppressAutoHyphens/>
              <w:spacing w:after="0" w:line="240" w:lineRule="auto"/>
              <w:rPr>
                <w:rFonts w:ascii="Times New Roman" w:eastAsia="Calibri" w:hAnsi="Times New Roman"/>
                <w:sz w:val="24"/>
                <w:szCs w:val="24"/>
              </w:rPr>
            </w:pPr>
            <w:r w:rsidRPr="00F467D8">
              <w:rPr>
                <w:rFonts w:ascii="Times New Roman" w:eastAsia="Calibri" w:hAnsi="Times New Roman"/>
                <w:sz w:val="24"/>
                <w:szCs w:val="24"/>
              </w:rPr>
              <w:t>Оценка материалов портфолио достижений обучающегося</w:t>
            </w:r>
          </w:p>
          <w:p w14:paraId="4844BC23" w14:textId="77777777" w:rsidR="00F141D9" w:rsidRPr="00F467D8" w:rsidRDefault="00F141D9" w:rsidP="00D12D87">
            <w:pPr>
              <w:spacing w:after="0" w:line="240" w:lineRule="auto"/>
              <w:rPr>
                <w:rFonts w:ascii="Times New Roman" w:hAnsi="Times New Roman"/>
                <w:sz w:val="24"/>
                <w:szCs w:val="24"/>
              </w:rPr>
            </w:pPr>
          </w:p>
          <w:p w14:paraId="0FF2618F" w14:textId="77777777" w:rsidR="00F141D9" w:rsidRPr="00F467D8" w:rsidRDefault="00F141D9" w:rsidP="00D12D87">
            <w:pPr>
              <w:rPr>
                <w:rFonts w:ascii="Times New Roman" w:hAnsi="Times New Roman"/>
                <w:sz w:val="24"/>
                <w:szCs w:val="24"/>
              </w:rPr>
            </w:pPr>
            <w:r w:rsidRPr="00F467D8">
              <w:rPr>
                <w:rFonts w:ascii="Times New Roman" w:hAnsi="Times New Roman"/>
                <w:sz w:val="24"/>
                <w:szCs w:val="24"/>
              </w:rPr>
              <w:t>Экзамен по профессиональному модулю</w:t>
            </w:r>
          </w:p>
        </w:tc>
      </w:tr>
    </w:tbl>
    <w:p w14:paraId="20AAA04D" w14:textId="77777777" w:rsidR="00F141D9" w:rsidRDefault="00F141D9" w:rsidP="00F008A4"/>
    <w:sectPr w:rsidR="00F141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11B3E" w14:textId="77777777" w:rsidR="00592192" w:rsidRDefault="00592192" w:rsidP="00F141D9">
      <w:pPr>
        <w:spacing w:after="0" w:line="240" w:lineRule="auto"/>
      </w:pPr>
      <w:r>
        <w:separator/>
      </w:r>
    </w:p>
  </w:endnote>
  <w:endnote w:type="continuationSeparator" w:id="0">
    <w:p w14:paraId="623DEF06" w14:textId="77777777" w:rsidR="00592192" w:rsidRDefault="00592192" w:rsidP="00F14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00"/>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atoWebSemibold">
    <w:altName w:val="Times New Roman"/>
    <w:panose1 w:val="00000000000000000000"/>
    <w:charset w:val="00"/>
    <w:family w:val="auto"/>
    <w:notTrueType/>
    <w:pitch w:val="default"/>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NewtonCSanPin">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7BD8F" w14:textId="77777777" w:rsidR="00F141D9" w:rsidRDefault="00F141D9"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9AFC0AF" w14:textId="77777777" w:rsidR="00F141D9" w:rsidRDefault="00F141D9" w:rsidP="00764A68">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2FAC" w14:textId="77777777" w:rsidR="00F141D9" w:rsidRDefault="00F141D9" w:rsidP="00347FD1">
    <w:pPr>
      <w:pStyle w:val="a6"/>
      <w:jc w:val="right"/>
    </w:pPr>
    <w:r>
      <w:fldChar w:fldCharType="begin"/>
    </w:r>
    <w:r>
      <w:instrText>PAGE   \* MERGEFORMAT</w:instrText>
    </w:r>
    <w:r>
      <w:fldChar w:fldCharType="separate"/>
    </w:r>
    <w:r>
      <w:rPr>
        <w:noProof/>
      </w:rPr>
      <w:t>115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A6E13" w14:textId="77777777" w:rsidR="00F141D9" w:rsidRPr="000C5FA0" w:rsidRDefault="00F141D9" w:rsidP="000C5FA0">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73A21" w14:textId="77777777" w:rsidR="00F141D9" w:rsidRDefault="00F141D9" w:rsidP="006A31E3">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32DE9D1" w14:textId="77777777" w:rsidR="00F141D9" w:rsidRDefault="00F141D9" w:rsidP="006A31E3">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B6AD6" w14:textId="77777777" w:rsidR="00F141D9" w:rsidRDefault="00F141D9" w:rsidP="006A31E3">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258</w:t>
    </w:r>
    <w:r>
      <w:rPr>
        <w:rStyle w:val="a8"/>
      </w:rPr>
      <w:fldChar w:fldCharType="end"/>
    </w:r>
  </w:p>
  <w:p w14:paraId="20CE5130" w14:textId="77777777" w:rsidR="00F141D9" w:rsidRDefault="00F141D9" w:rsidP="006A31E3">
    <w:pPr>
      <w:pStyle w:val="a6"/>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79211" w14:textId="77777777" w:rsidR="00592192" w:rsidRDefault="00592192" w:rsidP="00F141D9">
      <w:pPr>
        <w:spacing w:after="0" w:line="240" w:lineRule="auto"/>
      </w:pPr>
      <w:r>
        <w:separator/>
      </w:r>
    </w:p>
  </w:footnote>
  <w:footnote w:type="continuationSeparator" w:id="0">
    <w:p w14:paraId="0828074D" w14:textId="77777777" w:rsidR="00592192" w:rsidRDefault="00592192" w:rsidP="00F141D9">
      <w:pPr>
        <w:spacing w:after="0" w:line="240" w:lineRule="auto"/>
      </w:pPr>
      <w:r>
        <w:continuationSeparator/>
      </w:r>
    </w:p>
  </w:footnote>
  <w:footnote w:id="1">
    <w:p w14:paraId="06727FC1" w14:textId="77777777" w:rsidR="000C5FA0" w:rsidRPr="009B2DD2" w:rsidRDefault="000C5FA0" w:rsidP="000C5FA0">
      <w:pPr>
        <w:pStyle w:val="ac"/>
        <w:rPr>
          <w:lang w:val="ru-RU"/>
        </w:rPr>
      </w:pPr>
      <w:r w:rsidRPr="009B2DD2">
        <w:rPr>
          <w:rStyle w:val="ae"/>
        </w:rPr>
        <w:footnoteRef/>
      </w:r>
      <w:r w:rsidRPr="009B2DD2">
        <w:rPr>
          <w:lang w:val="ru-RU"/>
        </w:rPr>
        <w:t xml:space="preserve"> </w:t>
      </w:r>
      <w:bookmarkStart w:id="42" w:name="_Hlk75853279"/>
      <w:r w:rsidRPr="009B2DD2">
        <w:rPr>
          <w:lang w:val="ru-RU"/>
        </w:rPr>
        <w:t>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42"/>
    </w:p>
  </w:footnote>
  <w:footnote w:id="2">
    <w:p w14:paraId="032A1C6B" w14:textId="77777777" w:rsidR="00F141D9" w:rsidRPr="00856D9D" w:rsidRDefault="00F141D9" w:rsidP="00F141D9">
      <w:pPr>
        <w:pStyle w:val="ac"/>
        <w:rPr>
          <w:i/>
          <w:iCs/>
          <w:lang w:val="ru-RU"/>
        </w:rPr>
      </w:pPr>
      <w:r w:rsidRPr="009E073A">
        <w:rPr>
          <w:rStyle w:val="ae"/>
        </w:rPr>
        <w:footnoteRef/>
      </w:r>
      <w:r w:rsidRPr="009E073A">
        <w:rPr>
          <w:lang w:val="ru-RU"/>
        </w:rPr>
        <w:t xml:space="preserve"> </w:t>
      </w:r>
      <w:r w:rsidRPr="009E073A">
        <w:rPr>
          <w:i/>
          <w:iCs/>
          <w:lang w:val="ru-RU"/>
        </w:rPr>
        <w:t>Берутся сведения, указанные по данному виду деятельности в п. 4.2.</w:t>
      </w:r>
    </w:p>
  </w:footnote>
  <w:footnote w:id="3">
    <w:p w14:paraId="0190F89C" w14:textId="77777777" w:rsidR="00F141D9" w:rsidRPr="00645845" w:rsidRDefault="00F141D9" w:rsidP="00F141D9">
      <w:pPr>
        <w:pStyle w:val="ac"/>
        <w:rPr>
          <w:i/>
          <w:lang w:val="ru-RU"/>
        </w:rPr>
      </w:pPr>
      <w:r w:rsidRPr="00645845">
        <w:rPr>
          <w:rStyle w:val="ae"/>
          <w:i/>
        </w:rPr>
        <w:footnoteRef/>
      </w:r>
      <w:r w:rsidRPr="00645845">
        <w:rPr>
          <w:i/>
          <w:lang w:val="ru-RU"/>
        </w:rPr>
        <w:t xml:space="preserve"> Данная колонка указывается только для специальностей СПО.</w:t>
      </w:r>
    </w:p>
  </w:footnote>
  <w:footnote w:id="4">
    <w:p w14:paraId="4E1572CF" w14:textId="77777777" w:rsidR="003112B8" w:rsidRPr="009B2DD2" w:rsidRDefault="003112B8" w:rsidP="003112B8">
      <w:pPr>
        <w:pStyle w:val="ac"/>
        <w:rPr>
          <w:lang w:val="ru-RU"/>
        </w:rPr>
      </w:pPr>
      <w:r w:rsidRPr="009B2DD2">
        <w:rPr>
          <w:rStyle w:val="ae"/>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5">
    <w:p w14:paraId="154E8DFE" w14:textId="77777777" w:rsidR="00F141D9" w:rsidRPr="006005BC" w:rsidRDefault="00F141D9" w:rsidP="00F141D9">
      <w:pPr>
        <w:pStyle w:val="ac"/>
        <w:rPr>
          <w:i/>
          <w:iCs/>
          <w:lang w:val="ru-RU"/>
        </w:rPr>
      </w:pPr>
      <w:r w:rsidRPr="00E060EB">
        <w:rPr>
          <w:rStyle w:val="ae"/>
          <w:i/>
          <w:iCs/>
        </w:rPr>
        <w:footnoteRef/>
      </w:r>
      <w:r w:rsidRPr="006005BC">
        <w:rPr>
          <w:i/>
          <w:iCs/>
          <w:lang w:val="ru-RU"/>
        </w:rPr>
        <w:t xml:space="preserve"> Берутся сведения, указанные по данному виду деятельности в п. 4.2.</w:t>
      </w:r>
    </w:p>
  </w:footnote>
  <w:footnote w:id="6">
    <w:p w14:paraId="3DF461E5" w14:textId="77777777" w:rsidR="00F141D9" w:rsidRPr="002D2E6F" w:rsidRDefault="00F141D9" w:rsidP="00F141D9">
      <w:pPr>
        <w:pStyle w:val="ac"/>
        <w:rPr>
          <w:lang w:val="ru-RU"/>
        </w:rPr>
      </w:pPr>
      <w:r>
        <w:rPr>
          <w:rStyle w:val="ae"/>
        </w:rPr>
        <w:footnoteRef/>
      </w:r>
      <w:r w:rsidRPr="002D2E6F">
        <w:rPr>
          <w:lang w:val="ru-RU"/>
        </w:rPr>
        <w:t xml:space="preserve"> </w:t>
      </w:r>
      <w:r>
        <w:rPr>
          <w:lang w:val="ru-RU"/>
        </w:rPr>
        <w:t>В данном подразделе указываются только те компетенции, которые формируются в рамках данного модуля и результаты которых будут оцениваться в рамках оценочных процедур по модулю.</w:t>
      </w:r>
    </w:p>
  </w:footnote>
  <w:footnote w:id="7">
    <w:p w14:paraId="16A5F9E7" w14:textId="77777777" w:rsidR="00A34C61" w:rsidRPr="00856D9D" w:rsidRDefault="00A34C61" w:rsidP="00A34C61">
      <w:pPr>
        <w:pStyle w:val="ac"/>
        <w:rPr>
          <w:i/>
          <w:iCs/>
          <w:lang w:val="ru-RU"/>
        </w:rPr>
      </w:pPr>
      <w:r w:rsidRPr="009B2DD2">
        <w:rPr>
          <w:rStyle w:val="ae"/>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8">
    <w:p w14:paraId="6A71B3B0" w14:textId="77777777" w:rsidR="00F141D9" w:rsidRPr="00645845" w:rsidRDefault="00F141D9" w:rsidP="00F141D9">
      <w:pPr>
        <w:pStyle w:val="ac"/>
        <w:rPr>
          <w:i/>
          <w:lang w:val="ru-RU"/>
        </w:rPr>
      </w:pPr>
      <w:r w:rsidRPr="00645845">
        <w:rPr>
          <w:rStyle w:val="ae"/>
          <w:i/>
        </w:rPr>
        <w:footnoteRef/>
      </w:r>
      <w:r w:rsidRPr="00645845">
        <w:rPr>
          <w:i/>
          <w:lang w:val="ru-RU"/>
        </w:rPr>
        <w:t xml:space="preserve"> Данная колонка указывается только для специальностей СПО.</w:t>
      </w:r>
    </w:p>
  </w:footnote>
  <w:footnote w:id="9">
    <w:p w14:paraId="2707632C" w14:textId="77777777" w:rsidR="00F141D9" w:rsidRDefault="00F141D9" w:rsidP="00F141D9">
      <w:pPr>
        <w:pStyle w:val="ac"/>
        <w:rPr>
          <w:lang w:val="ru-RU"/>
        </w:rPr>
      </w:pPr>
      <w:r>
        <w:rPr>
          <w:rStyle w:val="ae"/>
        </w:rPr>
        <w:footnoteRef/>
      </w:r>
      <w:r>
        <w:rPr>
          <w:lang w:val="ru-RU"/>
        </w:rPr>
        <w:t xml:space="preserve"> 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из расчета одно издание по профессиональному модулю и/или практикам и междисциплинарным курсам.</w:t>
      </w:r>
    </w:p>
  </w:footnote>
  <w:footnote w:id="10">
    <w:p w14:paraId="4B4BE1DE" w14:textId="77777777" w:rsidR="00F141D9" w:rsidRPr="006A31E3" w:rsidRDefault="00F141D9" w:rsidP="00F141D9">
      <w:pPr>
        <w:pStyle w:val="ac"/>
        <w:jc w:val="both"/>
        <w:rPr>
          <w:i/>
          <w:lang w:val="ru-RU"/>
        </w:rPr>
      </w:pPr>
      <w:r w:rsidRPr="00645845">
        <w:rPr>
          <w:rStyle w:val="ae"/>
          <w:i/>
        </w:rPr>
        <w:footnoteRef/>
      </w:r>
      <w:r w:rsidRPr="006A31E3">
        <w:rPr>
          <w:i/>
          <w:lang w:val="ru-RU"/>
        </w:rPr>
        <w:t xml:space="preserve"> Данная колонка указывается только для специальностей СПО.</w:t>
      </w:r>
    </w:p>
  </w:footnote>
  <w:footnote w:id="11">
    <w:p w14:paraId="3924E035" w14:textId="77777777" w:rsidR="00F141D9" w:rsidRPr="006A31E3" w:rsidRDefault="00F141D9" w:rsidP="00F141D9">
      <w:pPr>
        <w:pStyle w:val="ac"/>
        <w:jc w:val="both"/>
        <w:rPr>
          <w:lang w:val="ru-RU"/>
        </w:rPr>
      </w:pPr>
      <w:r>
        <w:rPr>
          <w:rStyle w:val="ae"/>
        </w:rPr>
        <w:footnoteRef/>
      </w:r>
      <w:r w:rsidRPr="006A31E3">
        <w:rPr>
          <w:lang w:val="ru-RU"/>
        </w:rPr>
        <w:t xml:space="preserve"> </w:t>
      </w:r>
      <w:r w:rsidRPr="006A31E3">
        <w:rPr>
          <w:rStyle w:val="af2"/>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2">
    <w:p w14:paraId="56BA33EF" w14:textId="77777777" w:rsidR="00F141D9" w:rsidRPr="002F01DC" w:rsidRDefault="00F141D9" w:rsidP="00F141D9">
      <w:pPr>
        <w:pStyle w:val="ac"/>
        <w:rPr>
          <w:lang w:val="ru-RU"/>
        </w:rPr>
      </w:pPr>
      <w:r>
        <w:rPr>
          <w:rStyle w:val="ae"/>
        </w:rPr>
        <w:footnoteRef/>
      </w:r>
      <w:r w:rsidRPr="002F01DC">
        <w:rPr>
          <w:lang w:val="ru-RU"/>
        </w:rPr>
        <w:t xml:space="preserve"> </w:t>
      </w:r>
      <w:r>
        <w:rPr>
          <w:lang w:val="ru-RU"/>
        </w:rPr>
        <w:t>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 из расчета одно издание по профессиональному модулю и/или практикам и междисциплинарным курсам.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4489A" w14:textId="77777777" w:rsidR="00F141D9" w:rsidRDefault="00F141D9">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5C48E" w14:textId="77777777" w:rsidR="00F141D9" w:rsidRDefault="00F141D9">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BD34C" w14:textId="77777777" w:rsidR="00F141D9" w:rsidRDefault="00F141D9">
    <w:pPr>
      <w:pStyle w:val="af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3DF7F" w14:textId="77777777" w:rsidR="00F141D9" w:rsidRDefault="00F141D9">
    <w:pPr>
      <w:pStyle w:val="af5"/>
      <w:jc w:val="right"/>
    </w:pPr>
  </w:p>
  <w:p w14:paraId="75D1C667" w14:textId="77777777" w:rsidR="00F141D9" w:rsidRDefault="00F141D9">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7F8E"/>
    <w:multiLevelType w:val="multilevel"/>
    <w:tmpl w:val="0EF41CA8"/>
    <w:lvl w:ilvl="0">
      <w:start w:val="1"/>
      <w:numFmt w:val="decimal"/>
      <w:lvlText w:val="%1."/>
      <w:lvlJc w:val="left"/>
      <w:pPr>
        <w:ind w:left="360" w:hanging="360"/>
      </w:pPr>
      <w:rPr>
        <w:rFonts w:hint="default"/>
      </w:rPr>
    </w:lvl>
    <w:lvl w:ilvl="1">
      <w:start w:val="2"/>
      <w:numFmt w:val="decimal"/>
      <w:isLgl/>
      <w:lvlText w:val="%1.%2"/>
      <w:lvlJc w:val="left"/>
      <w:pPr>
        <w:ind w:left="69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910" w:hanging="1440"/>
      </w:pPr>
      <w:rPr>
        <w:rFonts w:hint="default"/>
      </w:rPr>
    </w:lvl>
    <w:lvl w:ilvl="8">
      <w:start w:val="1"/>
      <w:numFmt w:val="decimal"/>
      <w:isLgl/>
      <w:lvlText w:val="%1.%2.%3.%4.%5.%6.%7.%8.%9"/>
      <w:lvlJc w:val="left"/>
      <w:pPr>
        <w:ind w:left="3480" w:hanging="1800"/>
      </w:pPr>
      <w:rPr>
        <w:rFonts w:hint="default"/>
      </w:rPr>
    </w:lvl>
  </w:abstractNum>
  <w:abstractNum w:abstractNumId="1" w15:restartNumberingAfterBreak="0">
    <w:nsid w:val="01ED1913"/>
    <w:multiLevelType w:val="hybridMultilevel"/>
    <w:tmpl w:val="4C68BC88"/>
    <w:lvl w:ilvl="0" w:tplc="0419000F">
      <w:start w:val="1"/>
      <w:numFmt w:val="decimal"/>
      <w:lvlText w:val="%1."/>
      <w:lvlJc w:val="left"/>
      <w:pPr>
        <w:ind w:left="0" w:hanging="360"/>
      </w:pPr>
      <w:rPr>
        <w:rFonts w:ascii="Times New Roman" w:hAnsi="Times New Roman" w:cs="Times New Roman"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 w15:restartNumberingAfterBreak="0">
    <w:nsid w:val="028F5AA2"/>
    <w:multiLevelType w:val="hybridMultilevel"/>
    <w:tmpl w:val="01F0B346"/>
    <w:lvl w:ilvl="0" w:tplc="96EE9998">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15:restartNumberingAfterBreak="0">
    <w:nsid w:val="02BA3E5C"/>
    <w:multiLevelType w:val="hybridMultilevel"/>
    <w:tmpl w:val="A6DA8870"/>
    <w:lvl w:ilvl="0" w:tplc="AE129D6E">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5D310A6"/>
    <w:multiLevelType w:val="hybridMultilevel"/>
    <w:tmpl w:val="865269C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65C3128"/>
    <w:multiLevelType w:val="hybridMultilevel"/>
    <w:tmpl w:val="B43ACD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ED279F"/>
    <w:multiLevelType w:val="hybridMultilevel"/>
    <w:tmpl w:val="56E04848"/>
    <w:lvl w:ilvl="0" w:tplc="956267D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9163EF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0A650015"/>
    <w:multiLevelType w:val="hybridMultilevel"/>
    <w:tmpl w:val="58A080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BF518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109C530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11616BE3"/>
    <w:multiLevelType w:val="hybridMultilevel"/>
    <w:tmpl w:val="DD00CC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11E400D3"/>
    <w:multiLevelType w:val="hybridMultilevel"/>
    <w:tmpl w:val="2266E4AA"/>
    <w:lvl w:ilvl="0" w:tplc="1130A162">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12784A06"/>
    <w:multiLevelType w:val="hybridMultilevel"/>
    <w:tmpl w:val="E0300C24"/>
    <w:lvl w:ilvl="0" w:tplc="07545A32">
      <w:start w:val="1"/>
      <w:numFmt w:val="decimal"/>
      <w:lvlText w:val="%1."/>
      <w:lvlJc w:val="left"/>
      <w:pPr>
        <w:ind w:left="393" w:hanging="360"/>
      </w:pPr>
      <w:rPr>
        <w:rFonts w:hint="default"/>
      </w:rPr>
    </w:lvl>
    <w:lvl w:ilvl="1" w:tplc="808E4BDE">
      <w:start w:val="1"/>
      <w:numFmt w:val="decimal"/>
      <w:lvlText w:val="%2."/>
      <w:lvlJc w:val="left"/>
      <w:pPr>
        <w:ind w:left="1113" w:hanging="360"/>
      </w:pPr>
      <w:rPr>
        <w:rFonts w:hint="default"/>
      </w:r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3211B94"/>
    <w:multiLevelType w:val="hybridMultilevel"/>
    <w:tmpl w:val="91D89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4605AB2"/>
    <w:multiLevelType w:val="hybridMultilevel"/>
    <w:tmpl w:val="F2DEBF20"/>
    <w:lvl w:ilvl="0" w:tplc="BE1247F2">
      <w:start w:val="1"/>
      <w:numFmt w:val="decimal"/>
      <w:lvlText w:val="%1."/>
      <w:lvlJc w:val="left"/>
      <w:pPr>
        <w:ind w:left="360" w:hanging="360"/>
      </w:pPr>
      <w:rPr>
        <w:rFonts w:ascii="Times New Roman" w:eastAsia="Calibri" w:hAnsi="Times New Roman" w:cs="Times New Roman" w:hint="default"/>
        <w:sz w:val="22"/>
        <w:szCs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14872B96"/>
    <w:multiLevelType w:val="hybridMultilevel"/>
    <w:tmpl w:val="4AE24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5173751"/>
    <w:multiLevelType w:val="hybridMultilevel"/>
    <w:tmpl w:val="DAD0F5F0"/>
    <w:lvl w:ilvl="0" w:tplc="2F3ECC0E">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15447E41"/>
    <w:multiLevelType w:val="hybridMultilevel"/>
    <w:tmpl w:val="FB929A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54772B5"/>
    <w:multiLevelType w:val="hybridMultilevel"/>
    <w:tmpl w:val="9EBE90FE"/>
    <w:lvl w:ilvl="0" w:tplc="AF1695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17D03463"/>
    <w:multiLevelType w:val="hybridMultilevel"/>
    <w:tmpl w:val="6400BFC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191027B1"/>
    <w:multiLevelType w:val="hybridMultilevel"/>
    <w:tmpl w:val="E9889A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9CD08B1"/>
    <w:multiLevelType w:val="hybridMultilevel"/>
    <w:tmpl w:val="B374192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1AC2339F"/>
    <w:multiLevelType w:val="hybridMultilevel"/>
    <w:tmpl w:val="03D423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B5F3AA3"/>
    <w:multiLevelType w:val="hybridMultilevel"/>
    <w:tmpl w:val="BC1C37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CD13E33"/>
    <w:multiLevelType w:val="hybridMultilevel"/>
    <w:tmpl w:val="D51E932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1CEA74B0"/>
    <w:multiLevelType w:val="hybridMultilevel"/>
    <w:tmpl w:val="E9889A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CEC3B6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9" w15:restartNumberingAfterBreak="0">
    <w:nsid w:val="1D340522"/>
    <w:multiLevelType w:val="hybridMultilevel"/>
    <w:tmpl w:val="EC96F86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D587E15"/>
    <w:multiLevelType w:val="hybridMultilevel"/>
    <w:tmpl w:val="0832B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D6A14EC"/>
    <w:multiLevelType w:val="hybridMultilevel"/>
    <w:tmpl w:val="7788FE6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E764675"/>
    <w:multiLevelType w:val="hybridMultilevel"/>
    <w:tmpl w:val="A926A044"/>
    <w:lvl w:ilvl="0" w:tplc="C43020CA">
      <w:start w:val="1"/>
      <w:numFmt w:val="decimal"/>
      <w:lvlText w:val="%1."/>
      <w:lvlJc w:val="left"/>
      <w:pPr>
        <w:ind w:left="360" w:hanging="360"/>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1FAB0825"/>
    <w:multiLevelType w:val="hybridMultilevel"/>
    <w:tmpl w:val="A54010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FB939B7"/>
    <w:multiLevelType w:val="hybridMultilevel"/>
    <w:tmpl w:val="D64492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00E6B0D"/>
    <w:multiLevelType w:val="hybridMultilevel"/>
    <w:tmpl w:val="F5EAB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07B4207"/>
    <w:multiLevelType w:val="hybridMultilevel"/>
    <w:tmpl w:val="05D2C9E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1660E7A"/>
    <w:multiLevelType w:val="multilevel"/>
    <w:tmpl w:val="838ABD2C"/>
    <w:lvl w:ilvl="0">
      <w:start w:val="1"/>
      <w:numFmt w:val="decimal"/>
      <w:lvlText w:val="%1."/>
      <w:lvlJc w:val="left"/>
      <w:pPr>
        <w:ind w:left="786" w:hanging="360"/>
      </w:pPr>
      <w:rPr>
        <w:rFonts w:hint="default"/>
        <w:color w:val="auto"/>
      </w:rPr>
    </w:lvl>
    <w:lvl w:ilvl="1">
      <w:start w:val="1"/>
      <w:numFmt w:val="decimal"/>
      <w:isLgl/>
      <w:lvlText w:val="%1.%2."/>
      <w:lvlJc w:val="left"/>
      <w:pPr>
        <w:ind w:left="1026" w:hanging="6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8" w15:restartNumberingAfterBreak="0">
    <w:nsid w:val="242C7595"/>
    <w:multiLevelType w:val="hybridMultilevel"/>
    <w:tmpl w:val="3B1AE41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54B67F0"/>
    <w:multiLevelType w:val="hybridMultilevel"/>
    <w:tmpl w:val="B6E880A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5AC7AAE"/>
    <w:multiLevelType w:val="hybridMultilevel"/>
    <w:tmpl w:val="A32430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688593E"/>
    <w:multiLevelType w:val="hybridMultilevel"/>
    <w:tmpl w:val="25EA05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76C10B3"/>
    <w:multiLevelType w:val="hybridMultilevel"/>
    <w:tmpl w:val="F092CE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8592505"/>
    <w:multiLevelType w:val="hybridMultilevel"/>
    <w:tmpl w:val="9826825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290C62CF"/>
    <w:multiLevelType w:val="multilevel"/>
    <w:tmpl w:val="7DA83D1C"/>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5" w15:restartNumberingAfterBreak="0">
    <w:nsid w:val="29D21B57"/>
    <w:multiLevelType w:val="hybridMultilevel"/>
    <w:tmpl w:val="FB2A2C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A361869"/>
    <w:multiLevelType w:val="hybridMultilevel"/>
    <w:tmpl w:val="3E524444"/>
    <w:lvl w:ilvl="0" w:tplc="34A88ED4">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BEF3A81"/>
    <w:multiLevelType w:val="hybridMultilevel"/>
    <w:tmpl w:val="CC7E7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CA204D2"/>
    <w:multiLevelType w:val="hybridMultilevel"/>
    <w:tmpl w:val="DDC427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D3639CD"/>
    <w:multiLevelType w:val="hybridMultilevel"/>
    <w:tmpl w:val="4F6EB45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E4248A6"/>
    <w:multiLevelType w:val="hybridMultilevel"/>
    <w:tmpl w:val="87B24244"/>
    <w:lvl w:ilvl="0" w:tplc="21EA766A">
      <w:start w:val="1"/>
      <w:numFmt w:val="decimal"/>
      <w:lvlText w:val="%1."/>
      <w:lvlJc w:val="left"/>
      <w:pPr>
        <w:ind w:left="75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E442850"/>
    <w:multiLevelType w:val="multilevel"/>
    <w:tmpl w:val="699AA64A"/>
    <w:lvl w:ilvl="0">
      <w:start w:val="1"/>
      <w:numFmt w:val="decimal"/>
      <w:lvlText w:val="%1."/>
      <w:lvlJc w:val="left"/>
      <w:pPr>
        <w:ind w:left="360" w:hanging="360"/>
      </w:pPr>
      <w:rPr>
        <w:rFonts w:hint="default"/>
      </w:rPr>
    </w:lvl>
    <w:lvl w:ilvl="1">
      <w:start w:val="2"/>
      <w:numFmt w:val="decimal"/>
      <w:isLgl/>
      <w:lvlText w:val="%1.%2."/>
      <w:lvlJc w:val="left"/>
      <w:pPr>
        <w:ind w:left="939" w:hanging="58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53" w15:restartNumberingAfterBreak="0">
    <w:nsid w:val="2F323F7A"/>
    <w:multiLevelType w:val="hybridMultilevel"/>
    <w:tmpl w:val="63C4ABF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4" w15:restartNumberingAfterBreak="0">
    <w:nsid w:val="2F7B2EB0"/>
    <w:multiLevelType w:val="hybridMultilevel"/>
    <w:tmpl w:val="B58A1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0C117AE"/>
    <w:multiLevelType w:val="hybridMultilevel"/>
    <w:tmpl w:val="B0D2FC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29B224C"/>
    <w:multiLevelType w:val="multilevel"/>
    <w:tmpl w:val="AB6CBC98"/>
    <w:lvl w:ilvl="0">
      <w:start w:val="1"/>
      <w:numFmt w:val="decimal"/>
      <w:lvlText w:val="%1."/>
      <w:lvlJc w:val="left"/>
      <w:pPr>
        <w:ind w:left="720" w:hanging="360"/>
      </w:pPr>
    </w:lvl>
    <w:lvl w:ilvl="1">
      <w:start w:val="2"/>
      <w:numFmt w:val="decimal"/>
      <w:isLgl/>
      <w:lvlText w:val="%1.%2"/>
      <w:lvlJc w:val="left"/>
      <w:pPr>
        <w:ind w:left="1014" w:hanging="48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7" w15:restartNumberingAfterBreak="0">
    <w:nsid w:val="33423337"/>
    <w:multiLevelType w:val="hybridMultilevel"/>
    <w:tmpl w:val="0D4C919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8" w15:restartNumberingAfterBreak="0">
    <w:nsid w:val="34E15779"/>
    <w:multiLevelType w:val="hybridMultilevel"/>
    <w:tmpl w:val="ABF67DFA"/>
    <w:lvl w:ilvl="0" w:tplc="20DE5BFE">
      <w:start w:val="1"/>
      <w:numFmt w:val="decimal"/>
      <w:lvlText w:val="%1."/>
      <w:lvlJc w:val="left"/>
      <w:pPr>
        <w:ind w:left="360" w:hanging="360"/>
      </w:pPr>
      <w:rPr>
        <w:rFonts w:hint="default"/>
        <w:color w:val="auto"/>
      </w:rPr>
    </w:lvl>
    <w:lvl w:ilvl="1" w:tplc="77D6B5E4">
      <w:start w:val="1"/>
      <w:numFmt w:val="decimal"/>
      <w:lvlText w:val="%2."/>
      <w:lvlJc w:val="left"/>
      <w:pPr>
        <w:ind w:left="654" w:hanging="360"/>
      </w:pPr>
      <w:rPr>
        <w:rFonts w:hint="default"/>
      </w:r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59" w15:restartNumberingAfterBreak="0">
    <w:nsid w:val="37E1680E"/>
    <w:multiLevelType w:val="hybridMultilevel"/>
    <w:tmpl w:val="14B85FD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0" w15:restartNumberingAfterBreak="0">
    <w:nsid w:val="393E453D"/>
    <w:multiLevelType w:val="hybridMultilevel"/>
    <w:tmpl w:val="0C3EF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9CA3549"/>
    <w:multiLevelType w:val="hybridMultilevel"/>
    <w:tmpl w:val="8DE4CC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A6160A4"/>
    <w:multiLevelType w:val="multilevel"/>
    <w:tmpl w:val="5092613C"/>
    <w:lvl w:ilvl="0">
      <w:start w:val="1"/>
      <w:numFmt w:val="decimal"/>
      <w:lvlText w:val="%1."/>
      <w:lvlJc w:val="left"/>
      <w:pPr>
        <w:ind w:left="720" w:hanging="360"/>
      </w:pPr>
      <w:rPr>
        <w:rFonts w:cs="Times New Roman"/>
      </w:r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3" w15:restartNumberingAfterBreak="0">
    <w:nsid w:val="3A977211"/>
    <w:multiLevelType w:val="hybridMultilevel"/>
    <w:tmpl w:val="A09ADCDA"/>
    <w:lvl w:ilvl="0" w:tplc="6156B044">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A982020"/>
    <w:multiLevelType w:val="hybridMultilevel"/>
    <w:tmpl w:val="4CE2F8C6"/>
    <w:lvl w:ilvl="0" w:tplc="03CC09E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ACE2E80"/>
    <w:multiLevelType w:val="hybridMultilevel"/>
    <w:tmpl w:val="5CEC5660"/>
    <w:lvl w:ilvl="0" w:tplc="20DE5BFE">
      <w:start w:val="1"/>
      <w:numFmt w:val="decimal"/>
      <w:lvlText w:val="%1."/>
      <w:lvlJc w:val="left"/>
      <w:pPr>
        <w:ind w:left="786"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6" w15:restartNumberingAfterBreak="0">
    <w:nsid w:val="3B7A6DD5"/>
    <w:multiLevelType w:val="hybridMultilevel"/>
    <w:tmpl w:val="EFAE9E2C"/>
    <w:lvl w:ilvl="0" w:tplc="6574A036">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7" w15:restartNumberingAfterBreak="0">
    <w:nsid w:val="3C571F79"/>
    <w:multiLevelType w:val="hybridMultilevel"/>
    <w:tmpl w:val="2FFAEE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D2B6AF7"/>
    <w:multiLevelType w:val="hybridMultilevel"/>
    <w:tmpl w:val="DF487216"/>
    <w:lvl w:ilvl="0" w:tplc="4978E05A">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9" w15:restartNumberingAfterBreak="0">
    <w:nsid w:val="3E557B3D"/>
    <w:multiLevelType w:val="hybridMultilevel"/>
    <w:tmpl w:val="E4A29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E6F5A01"/>
    <w:multiLevelType w:val="hybridMultilevel"/>
    <w:tmpl w:val="96A47ED0"/>
    <w:lvl w:ilvl="0" w:tplc="78BAF5CE">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1" w15:restartNumberingAfterBreak="0">
    <w:nsid w:val="3EA86C76"/>
    <w:multiLevelType w:val="hybridMultilevel"/>
    <w:tmpl w:val="77206D58"/>
    <w:lvl w:ilvl="0" w:tplc="2F3ECC0E">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2" w15:restartNumberingAfterBreak="0">
    <w:nsid w:val="41CF6988"/>
    <w:multiLevelType w:val="hybridMultilevel"/>
    <w:tmpl w:val="AC4094E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2917932"/>
    <w:multiLevelType w:val="hybridMultilevel"/>
    <w:tmpl w:val="35902D1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4" w15:restartNumberingAfterBreak="0">
    <w:nsid w:val="45300759"/>
    <w:multiLevelType w:val="hybridMultilevel"/>
    <w:tmpl w:val="240643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5407295"/>
    <w:multiLevelType w:val="hybridMultilevel"/>
    <w:tmpl w:val="5806524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6" w15:restartNumberingAfterBreak="0">
    <w:nsid w:val="45E1014B"/>
    <w:multiLevelType w:val="multilevel"/>
    <w:tmpl w:val="D628595A"/>
    <w:lvl w:ilvl="0">
      <w:start w:val="1"/>
      <w:numFmt w:val="decimal"/>
      <w:lvlText w:val="%1."/>
      <w:lvlJc w:val="left"/>
      <w:pPr>
        <w:ind w:left="720" w:hanging="360"/>
      </w:pPr>
    </w:lvl>
    <w:lvl w:ilvl="1">
      <w:start w:val="2"/>
      <w:numFmt w:val="decimal"/>
      <w:isLgl/>
      <w:lvlText w:val="%1.%2"/>
      <w:lvlJc w:val="left"/>
      <w:pPr>
        <w:ind w:left="1014" w:hanging="48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7" w15:restartNumberingAfterBreak="0">
    <w:nsid w:val="461672A4"/>
    <w:multiLevelType w:val="hybridMultilevel"/>
    <w:tmpl w:val="9FF03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69C0B69"/>
    <w:multiLevelType w:val="hybridMultilevel"/>
    <w:tmpl w:val="C88C4220"/>
    <w:lvl w:ilvl="0" w:tplc="2F3ECC0E">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9" w15:restartNumberingAfterBreak="0">
    <w:nsid w:val="46F57AE5"/>
    <w:multiLevelType w:val="hybridMultilevel"/>
    <w:tmpl w:val="FB2A2C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47012279"/>
    <w:multiLevelType w:val="hybridMultilevel"/>
    <w:tmpl w:val="8B5A9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483D21A1"/>
    <w:multiLevelType w:val="hybridMultilevel"/>
    <w:tmpl w:val="B0680918"/>
    <w:lvl w:ilvl="0" w:tplc="A9FE093C">
      <w:start w:val="1"/>
      <w:numFmt w:val="decimal"/>
      <w:lvlText w:val="%1."/>
      <w:lvlJc w:val="left"/>
      <w:pPr>
        <w:ind w:left="360" w:hanging="360"/>
      </w:pPr>
      <w:rPr>
        <w:rFonts w:hint="default"/>
        <w:b w:val="0"/>
        <w:color w:val="00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2" w15:restartNumberingAfterBreak="0">
    <w:nsid w:val="489B1BCA"/>
    <w:multiLevelType w:val="hybridMultilevel"/>
    <w:tmpl w:val="87E497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9D244CE"/>
    <w:multiLevelType w:val="hybridMultilevel"/>
    <w:tmpl w:val="B8307ABE"/>
    <w:lvl w:ilvl="0" w:tplc="96EE9998">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4" w15:restartNumberingAfterBreak="0">
    <w:nsid w:val="4A4E4F63"/>
    <w:multiLevelType w:val="multilevel"/>
    <w:tmpl w:val="7F74026C"/>
    <w:lvl w:ilvl="0">
      <w:start w:val="3"/>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5" w15:restartNumberingAfterBreak="0">
    <w:nsid w:val="4AA269C2"/>
    <w:multiLevelType w:val="hybridMultilevel"/>
    <w:tmpl w:val="ECD2E39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6" w15:restartNumberingAfterBreak="0">
    <w:nsid w:val="4ADA5731"/>
    <w:multiLevelType w:val="hybridMultilevel"/>
    <w:tmpl w:val="621654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4AE02B6B"/>
    <w:multiLevelType w:val="hybridMultilevel"/>
    <w:tmpl w:val="131A1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4B291809"/>
    <w:multiLevelType w:val="hybridMultilevel"/>
    <w:tmpl w:val="6AC43B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BE264E5"/>
    <w:multiLevelType w:val="hybridMultilevel"/>
    <w:tmpl w:val="F2DEBF20"/>
    <w:lvl w:ilvl="0" w:tplc="BE1247F2">
      <w:start w:val="1"/>
      <w:numFmt w:val="decimal"/>
      <w:lvlText w:val="%1."/>
      <w:lvlJc w:val="left"/>
      <w:pPr>
        <w:ind w:left="360" w:hanging="360"/>
      </w:pPr>
      <w:rPr>
        <w:rFonts w:ascii="Times New Roman" w:eastAsia="Calibri" w:hAnsi="Times New Roman" w:cs="Times New Roman" w:hint="default"/>
        <w:sz w:val="22"/>
        <w:szCs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0" w15:restartNumberingAfterBreak="0">
    <w:nsid w:val="4BEB408D"/>
    <w:multiLevelType w:val="hybridMultilevel"/>
    <w:tmpl w:val="2FFAEE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CC274A6"/>
    <w:multiLevelType w:val="hybridMultilevel"/>
    <w:tmpl w:val="0AF0F46A"/>
    <w:lvl w:ilvl="0" w:tplc="6EB47D3C">
      <w:start w:val="1"/>
      <w:numFmt w:val="decimal"/>
      <w:lvlText w:val="%1."/>
      <w:lvlJc w:val="left"/>
      <w:pPr>
        <w:ind w:left="360" w:hanging="360"/>
      </w:pPr>
      <w:rPr>
        <w:rFonts w:hint="default"/>
        <w:color w:val="00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2" w15:restartNumberingAfterBreak="0">
    <w:nsid w:val="4DB67E06"/>
    <w:multiLevelType w:val="hybridMultilevel"/>
    <w:tmpl w:val="BCD85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E0F678D"/>
    <w:multiLevelType w:val="hybridMultilevel"/>
    <w:tmpl w:val="D3BC6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4E217E49"/>
    <w:multiLevelType w:val="hybridMultilevel"/>
    <w:tmpl w:val="6D4ED272"/>
    <w:lvl w:ilvl="0" w:tplc="03CC09E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4E5C52AA"/>
    <w:multiLevelType w:val="hybridMultilevel"/>
    <w:tmpl w:val="03B469DC"/>
    <w:lvl w:ilvl="0" w:tplc="96EE9998">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6" w15:restartNumberingAfterBreak="0">
    <w:nsid w:val="4EF834D9"/>
    <w:multiLevelType w:val="hybridMultilevel"/>
    <w:tmpl w:val="9182B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0476BA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8" w15:restartNumberingAfterBreak="0">
    <w:nsid w:val="51056DA0"/>
    <w:multiLevelType w:val="hybridMultilevel"/>
    <w:tmpl w:val="46942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12D6430"/>
    <w:multiLevelType w:val="multilevel"/>
    <w:tmpl w:val="CF72E55E"/>
    <w:lvl w:ilvl="0">
      <w:start w:val="1"/>
      <w:numFmt w:val="decimal"/>
      <w:lvlText w:val="%1."/>
      <w:lvlJc w:val="left"/>
      <w:pPr>
        <w:ind w:left="720" w:hanging="360"/>
      </w:pPr>
    </w:lvl>
    <w:lvl w:ilvl="1">
      <w:start w:val="2"/>
      <w:numFmt w:val="decimal"/>
      <w:isLgl/>
      <w:lvlText w:val="%1.%2"/>
      <w:lvlJc w:val="left"/>
      <w:pPr>
        <w:ind w:left="1015" w:hanging="48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605" w:hanging="720"/>
      </w:pPr>
      <w:rPr>
        <w:rFonts w:hint="default"/>
      </w:rPr>
    </w:lvl>
    <w:lvl w:ilvl="4">
      <w:start w:val="1"/>
      <w:numFmt w:val="decimal"/>
      <w:isLgl/>
      <w:lvlText w:val="%1.%2.%3.%4.%5"/>
      <w:lvlJc w:val="left"/>
      <w:pPr>
        <w:ind w:left="2140" w:hanging="1080"/>
      </w:pPr>
      <w:rPr>
        <w:rFonts w:hint="default"/>
      </w:rPr>
    </w:lvl>
    <w:lvl w:ilvl="5">
      <w:start w:val="1"/>
      <w:numFmt w:val="decimal"/>
      <w:isLgl/>
      <w:lvlText w:val="%1.%2.%3.%4.%5.%6"/>
      <w:lvlJc w:val="left"/>
      <w:pPr>
        <w:ind w:left="2315" w:hanging="1080"/>
      </w:pPr>
      <w:rPr>
        <w:rFonts w:hint="default"/>
      </w:rPr>
    </w:lvl>
    <w:lvl w:ilvl="6">
      <w:start w:val="1"/>
      <w:numFmt w:val="decimal"/>
      <w:isLgl/>
      <w:lvlText w:val="%1.%2.%3.%4.%5.%6.%7"/>
      <w:lvlJc w:val="left"/>
      <w:pPr>
        <w:ind w:left="2850" w:hanging="1440"/>
      </w:pPr>
      <w:rPr>
        <w:rFonts w:hint="default"/>
      </w:rPr>
    </w:lvl>
    <w:lvl w:ilvl="7">
      <w:start w:val="1"/>
      <w:numFmt w:val="decimal"/>
      <w:isLgl/>
      <w:lvlText w:val="%1.%2.%3.%4.%5.%6.%7.%8"/>
      <w:lvlJc w:val="left"/>
      <w:pPr>
        <w:ind w:left="3025" w:hanging="1440"/>
      </w:pPr>
      <w:rPr>
        <w:rFonts w:hint="default"/>
      </w:rPr>
    </w:lvl>
    <w:lvl w:ilvl="8">
      <w:start w:val="1"/>
      <w:numFmt w:val="decimal"/>
      <w:isLgl/>
      <w:lvlText w:val="%1.%2.%3.%4.%5.%6.%7.%8.%9"/>
      <w:lvlJc w:val="left"/>
      <w:pPr>
        <w:ind w:left="3560" w:hanging="1800"/>
      </w:pPr>
      <w:rPr>
        <w:rFonts w:hint="default"/>
      </w:rPr>
    </w:lvl>
  </w:abstractNum>
  <w:abstractNum w:abstractNumId="100" w15:restartNumberingAfterBreak="0">
    <w:nsid w:val="5155721A"/>
    <w:multiLevelType w:val="hybridMultilevel"/>
    <w:tmpl w:val="ABC65432"/>
    <w:lvl w:ilvl="0" w:tplc="96EE9998">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1" w15:restartNumberingAfterBreak="0">
    <w:nsid w:val="52D33018"/>
    <w:multiLevelType w:val="hybridMultilevel"/>
    <w:tmpl w:val="CF186AB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2" w15:restartNumberingAfterBreak="0">
    <w:nsid w:val="52DE6067"/>
    <w:multiLevelType w:val="hybridMultilevel"/>
    <w:tmpl w:val="9C8C4C26"/>
    <w:lvl w:ilvl="0" w:tplc="8F4CE144">
      <w:start w:val="1"/>
      <w:numFmt w:val="decimal"/>
      <w:lvlText w:val="%1."/>
      <w:lvlJc w:val="left"/>
      <w:pPr>
        <w:ind w:left="360" w:hanging="360"/>
      </w:pPr>
      <w:rPr>
        <w:rFonts w:hint="default"/>
        <w:color w:val="00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3" w15:restartNumberingAfterBreak="0">
    <w:nsid w:val="52EA1420"/>
    <w:multiLevelType w:val="hybridMultilevel"/>
    <w:tmpl w:val="90AA4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38433B5"/>
    <w:multiLevelType w:val="multilevel"/>
    <w:tmpl w:val="7C66B072"/>
    <w:lvl w:ilvl="0">
      <w:start w:val="1"/>
      <w:numFmt w:val="decimal"/>
      <w:lvlText w:val="%1."/>
      <w:lvlJc w:val="left"/>
      <w:pPr>
        <w:ind w:left="360" w:hanging="360"/>
      </w:pPr>
      <w:rPr>
        <w:rFonts w:hint="default"/>
      </w:rPr>
    </w:lvl>
    <w:lvl w:ilvl="1">
      <w:start w:val="1"/>
      <w:numFmt w:val="decimal"/>
      <w:isLgl/>
      <w:lvlText w:val="%1.%2."/>
      <w:lvlJc w:val="left"/>
      <w:pPr>
        <w:ind w:left="600" w:hanging="60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5" w15:restartNumberingAfterBreak="0">
    <w:nsid w:val="543D0084"/>
    <w:multiLevelType w:val="hybridMultilevel"/>
    <w:tmpl w:val="105295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4701DB2"/>
    <w:multiLevelType w:val="hybridMultilevel"/>
    <w:tmpl w:val="7FCAD2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6CC167B"/>
    <w:multiLevelType w:val="hybridMultilevel"/>
    <w:tmpl w:val="39C00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7301101"/>
    <w:multiLevelType w:val="multilevel"/>
    <w:tmpl w:val="6DEA4B32"/>
    <w:lvl w:ilvl="0">
      <w:start w:val="1"/>
      <w:numFmt w:val="decimal"/>
      <w:lvlText w:val="%1."/>
      <w:lvlJc w:val="left"/>
      <w:pPr>
        <w:ind w:left="720" w:hanging="360"/>
      </w:pPr>
      <w:rPr>
        <w:rFonts w:hint="default"/>
      </w:rPr>
    </w:lvl>
    <w:lvl w:ilvl="1">
      <w:start w:val="1"/>
      <w:numFmt w:val="decimal"/>
      <w:isLgl/>
      <w:lvlText w:val="%1.%2."/>
      <w:lvlJc w:val="left"/>
      <w:pPr>
        <w:ind w:left="1086" w:hanging="552"/>
      </w:pPr>
      <w:rPr>
        <w:rFonts w:hint="default"/>
        <w:b/>
      </w:rPr>
    </w:lvl>
    <w:lvl w:ilvl="2">
      <w:start w:val="3"/>
      <w:numFmt w:val="decimal"/>
      <w:isLgl/>
      <w:lvlText w:val="%1.%2.%3."/>
      <w:lvlJc w:val="left"/>
      <w:pPr>
        <w:ind w:left="1428" w:hanging="720"/>
      </w:pPr>
      <w:rPr>
        <w:rFonts w:hint="default"/>
        <w:b w:val="0"/>
        <w:bCs/>
      </w:rPr>
    </w:lvl>
    <w:lvl w:ilvl="3">
      <w:start w:val="1"/>
      <w:numFmt w:val="decimal"/>
      <w:isLgl/>
      <w:lvlText w:val="%1.%2.%3.%4."/>
      <w:lvlJc w:val="left"/>
      <w:pPr>
        <w:ind w:left="1602" w:hanging="720"/>
      </w:pPr>
      <w:rPr>
        <w:rFonts w:hint="default"/>
        <w:b/>
      </w:rPr>
    </w:lvl>
    <w:lvl w:ilvl="4">
      <w:start w:val="1"/>
      <w:numFmt w:val="decimal"/>
      <w:isLgl/>
      <w:lvlText w:val="%1.%2.%3.%4.%5."/>
      <w:lvlJc w:val="left"/>
      <w:pPr>
        <w:ind w:left="2136" w:hanging="1080"/>
      </w:pPr>
      <w:rPr>
        <w:rFonts w:hint="default"/>
        <w:b/>
      </w:rPr>
    </w:lvl>
    <w:lvl w:ilvl="5">
      <w:start w:val="1"/>
      <w:numFmt w:val="decimal"/>
      <w:isLgl/>
      <w:lvlText w:val="%1.%2.%3.%4.%5.%6."/>
      <w:lvlJc w:val="left"/>
      <w:pPr>
        <w:ind w:left="2310" w:hanging="1080"/>
      </w:pPr>
      <w:rPr>
        <w:rFonts w:hint="default"/>
        <w:b/>
      </w:rPr>
    </w:lvl>
    <w:lvl w:ilvl="6">
      <w:start w:val="1"/>
      <w:numFmt w:val="decimal"/>
      <w:isLgl/>
      <w:lvlText w:val="%1.%2.%3.%4.%5.%6.%7."/>
      <w:lvlJc w:val="left"/>
      <w:pPr>
        <w:ind w:left="2844" w:hanging="1440"/>
      </w:pPr>
      <w:rPr>
        <w:rFonts w:hint="default"/>
        <w:b/>
      </w:rPr>
    </w:lvl>
    <w:lvl w:ilvl="7">
      <w:start w:val="1"/>
      <w:numFmt w:val="decimal"/>
      <w:isLgl/>
      <w:lvlText w:val="%1.%2.%3.%4.%5.%6.%7.%8."/>
      <w:lvlJc w:val="left"/>
      <w:pPr>
        <w:ind w:left="3018" w:hanging="1440"/>
      </w:pPr>
      <w:rPr>
        <w:rFonts w:hint="default"/>
        <w:b/>
      </w:rPr>
    </w:lvl>
    <w:lvl w:ilvl="8">
      <w:start w:val="1"/>
      <w:numFmt w:val="decimal"/>
      <w:isLgl/>
      <w:lvlText w:val="%1.%2.%3.%4.%5.%6.%7.%8.%9."/>
      <w:lvlJc w:val="left"/>
      <w:pPr>
        <w:ind w:left="3552" w:hanging="1800"/>
      </w:pPr>
      <w:rPr>
        <w:rFonts w:hint="default"/>
        <w:b/>
      </w:rPr>
    </w:lvl>
  </w:abstractNum>
  <w:abstractNum w:abstractNumId="109" w15:restartNumberingAfterBreak="0">
    <w:nsid w:val="57966E6D"/>
    <w:multiLevelType w:val="hybridMultilevel"/>
    <w:tmpl w:val="58C6F7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5A565E6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1" w15:restartNumberingAfterBreak="0">
    <w:nsid w:val="5AAD67A1"/>
    <w:multiLevelType w:val="hybridMultilevel"/>
    <w:tmpl w:val="0DB2E38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2" w15:restartNumberingAfterBreak="0">
    <w:nsid w:val="5C17333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3" w15:restartNumberingAfterBreak="0">
    <w:nsid w:val="5C2D72E5"/>
    <w:multiLevelType w:val="hybridMultilevel"/>
    <w:tmpl w:val="A94A0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5DB23648"/>
    <w:multiLevelType w:val="hybridMultilevel"/>
    <w:tmpl w:val="8E1EAD5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5" w15:restartNumberingAfterBreak="0">
    <w:nsid w:val="5E4F4100"/>
    <w:multiLevelType w:val="hybridMultilevel"/>
    <w:tmpl w:val="F91435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60055D32"/>
    <w:multiLevelType w:val="multilevel"/>
    <w:tmpl w:val="54F802EC"/>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7" w15:restartNumberingAfterBreak="0">
    <w:nsid w:val="621166B1"/>
    <w:multiLevelType w:val="hybridMultilevel"/>
    <w:tmpl w:val="50D6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62134D39"/>
    <w:multiLevelType w:val="hybridMultilevel"/>
    <w:tmpl w:val="B1E0504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9" w15:restartNumberingAfterBreak="0">
    <w:nsid w:val="632B37B9"/>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0" w15:restartNumberingAfterBreak="0">
    <w:nsid w:val="633A6F14"/>
    <w:multiLevelType w:val="hybridMultilevel"/>
    <w:tmpl w:val="55B42FD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1" w15:restartNumberingAfterBreak="0">
    <w:nsid w:val="64277252"/>
    <w:multiLevelType w:val="hybridMultilevel"/>
    <w:tmpl w:val="FEE645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65F3554C"/>
    <w:multiLevelType w:val="hybridMultilevel"/>
    <w:tmpl w:val="F508CF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66382ED9"/>
    <w:multiLevelType w:val="hybridMultilevel"/>
    <w:tmpl w:val="A628D19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6932737B"/>
    <w:multiLevelType w:val="hybridMultilevel"/>
    <w:tmpl w:val="9CC2628A"/>
    <w:lvl w:ilvl="0" w:tplc="C632F76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5" w15:restartNumberingAfterBreak="0">
    <w:nsid w:val="6AC12C31"/>
    <w:multiLevelType w:val="hybridMultilevel"/>
    <w:tmpl w:val="E18C5D6C"/>
    <w:lvl w:ilvl="0" w:tplc="EF923B5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6" w15:restartNumberingAfterBreak="0">
    <w:nsid w:val="6B207263"/>
    <w:multiLevelType w:val="hybridMultilevel"/>
    <w:tmpl w:val="58B0C7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6D3B30A1"/>
    <w:multiLevelType w:val="hybridMultilevel"/>
    <w:tmpl w:val="876CA7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6ECB3747"/>
    <w:multiLevelType w:val="hybridMultilevel"/>
    <w:tmpl w:val="3266FF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10A59BE"/>
    <w:multiLevelType w:val="hybridMultilevel"/>
    <w:tmpl w:val="997A83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16E54B4"/>
    <w:multiLevelType w:val="multilevel"/>
    <w:tmpl w:val="D5247E70"/>
    <w:lvl w:ilvl="0">
      <w:start w:val="1"/>
      <w:numFmt w:val="decimal"/>
      <w:lvlText w:val="%1."/>
      <w:lvlJc w:val="left"/>
      <w:pPr>
        <w:ind w:left="720" w:hanging="360"/>
      </w:pPr>
      <w:rPr>
        <w:rFonts w:hint="default"/>
      </w:rPr>
    </w:lvl>
    <w:lvl w:ilvl="1">
      <w:start w:val="1"/>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1" w15:restartNumberingAfterBreak="0">
    <w:nsid w:val="72503F6C"/>
    <w:multiLevelType w:val="hybridMultilevel"/>
    <w:tmpl w:val="F30EF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72EA40B0"/>
    <w:multiLevelType w:val="hybridMultilevel"/>
    <w:tmpl w:val="2B6E8E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74E841A7"/>
    <w:multiLevelType w:val="hybridMultilevel"/>
    <w:tmpl w:val="0FC2F59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4"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5" w15:restartNumberingAfterBreak="0">
    <w:nsid w:val="796A3C78"/>
    <w:multiLevelType w:val="hybridMultilevel"/>
    <w:tmpl w:val="783AB106"/>
    <w:lvl w:ilvl="0" w:tplc="E138E4AE">
      <w:start w:val="1"/>
      <w:numFmt w:val="decimal"/>
      <w:lvlText w:val="%1."/>
      <w:lvlJc w:val="left"/>
      <w:pPr>
        <w:ind w:left="339" w:hanging="360"/>
      </w:pPr>
      <w:rPr>
        <w:rFonts w:hint="default"/>
      </w:rPr>
    </w:lvl>
    <w:lvl w:ilvl="1" w:tplc="04190019" w:tentative="1">
      <w:start w:val="1"/>
      <w:numFmt w:val="lowerLetter"/>
      <w:lvlText w:val="%2."/>
      <w:lvlJc w:val="left"/>
      <w:pPr>
        <w:ind w:left="1059" w:hanging="360"/>
      </w:pPr>
    </w:lvl>
    <w:lvl w:ilvl="2" w:tplc="0419001B" w:tentative="1">
      <w:start w:val="1"/>
      <w:numFmt w:val="lowerRoman"/>
      <w:lvlText w:val="%3."/>
      <w:lvlJc w:val="right"/>
      <w:pPr>
        <w:ind w:left="1779" w:hanging="180"/>
      </w:pPr>
    </w:lvl>
    <w:lvl w:ilvl="3" w:tplc="0419000F" w:tentative="1">
      <w:start w:val="1"/>
      <w:numFmt w:val="decimal"/>
      <w:lvlText w:val="%4."/>
      <w:lvlJc w:val="left"/>
      <w:pPr>
        <w:ind w:left="2499" w:hanging="360"/>
      </w:pPr>
    </w:lvl>
    <w:lvl w:ilvl="4" w:tplc="04190019" w:tentative="1">
      <w:start w:val="1"/>
      <w:numFmt w:val="lowerLetter"/>
      <w:lvlText w:val="%5."/>
      <w:lvlJc w:val="left"/>
      <w:pPr>
        <w:ind w:left="3219" w:hanging="360"/>
      </w:pPr>
    </w:lvl>
    <w:lvl w:ilvl="5" w:tplc="0419001B" w:tentative="1">
      <w:start w:val="1"/>
      <w:numFmt w:val="lowerRoman"/>
      <w:lvlText w:val="%6."/>
      <w:lvlJc w:val="right"/>
      <w:pPr>
        <w:ind w:left="3939" w:hanging="180"/>
      </w:pPr>
    </w:lvl>
    <w:lvl w:ilvl="6" w:tplc="0419000F" w:tentative="1">
      <w:start w:val="1"/>
      <w:numFmt w:val="decimal"/>
      <w:lvlText w:val="%7."/>
      <w:lvlJc w:val="left"/>
      <w:pPr>
        <w:ind w:left="4659" w:hanging="360"/>
      </w:pPr>
    </w:lvl>
    <w:lvl w:ilvl="7" w:tplc="04190019" w:tentative="1">
      <w:start w:val="1"/>
      <w:numFmt w:val="lowerLetter"/>
      <w:lvlText w:val="%8."/>
      <w:lvlJc w:val="left"/>
      <w:pPr>
        <w:ind w:left="5379" w:hanging="360"/>
      </w:pPr>
    </w:lvl>
    <w:lvl w:ilvl="8" w:tplc="0419001B" w:tentative="1">
      <w:start w:val="1"/>
      <w:numFmt w:val="lowerRoman"/>
      <w:lvlText w:val="%9."/>
      <w:lvlJc w:val="right"/>
      <w:pPr>
        <w:ind w:left="6099" w:hanging="180"/>
      </w:pPr>
    </w:lvl>
  </w:abstractNum>
  <w:abstractNum w:abstractNumId="136" w15:restartNumberingAfterBreak="0">
    <w:nsid w:val="7AA85D25"/>
    <w:multiLevelType w:val="hybridMultilevel"/>
    <w:tmpl w:val="4F9A4B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7AE61685"/>
    <w:multiLevelType w:val="hybridMultilevel"/>
    <w:tmpl w:val="E00CD0F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7B8B55AC"/>
    <w:multiLevelType w:val="hybridMultilevel"/>
    <w:tmpl w:val="9B3A8DB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9" w15:restartNumberingAfterBreak="0">
    <w:nsid w:val="7B8C0279"/>
    <w:multiLevelType w:val="hybridMultilevel"/>
    <w:tmpl w:val="2CD665C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0" w15:restartNumberingAfterBreak="0">
    <w:nsid w:val="7C2C69D7"/>
    <w:multiLevelType w:val="multilevel"/>
    <w:tmpl w:val="F028B44E"/>
    <w:lvl w:ilvl="0">
      <w:start w:val="1"/>
      <w:numFmt w:val="decimal"/>
      <w:lvlText w:val="%1."/>
      <w:lvlJc w:val="left"/>
      <w:pPr>
        <w:ind w:left="502" w:hanging="360"/>
      </w:pPr>
      <w:rPr>
        <w:rFonts w:ascii="Times New Roman" w:hAnsi="Times New Roman" w:hint="default"/>
        <w:b/>
        <w:sz w:val="24"/>
      </w:rPr>
    </w:lvl>
    <w:lvl w:ilvl="1">
      <w:start w:val="2"/>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41" w15:restartNumberingAfterBreak="0">
    <w:nsid w:val="7D075B3F"/>
    <w:multiLevelType w:val="hybridMultilevel"/>
    <w:tmpl w:val="638C461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2" w15:restartNumberingAfterBreak="0">
    <w:nsid w:val="7D130ACC"/>
    <w:multiLevelType w:val="hybridMultilevel"/>
    <w:tmpl w:val="D812B97E"/>
    <w:lvl w:ilvl="0" w:tplc="0419000F">
      <w:start w:val="1"/>
      <w:numFmt w:val="decimal"/>
      <w:lvlText w:val="%1."/>
      <w:lvlJc w:val="left"/>
      <w:pPr>
        <w:ind w:left="750" w:hanging="360"/>
      </w:p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143" w15:restartNumberingAfterBreak="0">
    <w:nsid w:val="7FCD270F"/>
    <w:multiLevelType w:val="hybridMultilevel"/>
    <w:tmpl w:val="2F344848"/>
    <w:lvl w:ilvl="0" w:tplc="956267D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134"/>
  </w:num>
  <w:num w:numId="3">
    <w:abstractNumId w:val="71"/>
  </w:num>
  <w:num w:numId="4">
    <w:abstractNumId w:val="78"/>
  </w:num>
  <w:num w:numId="5">
    <w:abstractNumId w:val="18"/>
  </w:num>
  <w:num w:numId="6">
    <w:abstractNumId w:val="114"/>
  </w:num>
  <w:num w:numId="7">
    <w:abstractNumId w:val="101"/>
  </w:num>
  <w:num w:numId="8">
    <w:abstractNumId w:val="75"/>
  </w:num>
  <w:num w:numId="9">
    <w:abstractNumId w:val="124"/>
  </w:num>
  <w:num w:numId="10">
    <w:abstractNumId w:val="68"/>
  </w:num>
  <w:num w:numId="11">
    <w:abstractNumId w:val="12"/>
  </w:num>
  <w:num w:numId="12">
    <w:abstractNumId w:val="46"/>
  </w:num>
  <w:num w:numId="13">
    <w:abstractNumId w:val="70"/>
  </w:num>
  <w:num w:numId="14">
    <w:abstractNumId w:val="120"/>
  </w:num>
  <w:num w:numId="15">
    <w:abstractNumId w:val="118"/>
  </w:num>
  <w:num w:numId="16">
    <w:abstractNumId w:val="1"/>
  </w:num>
  <w:num w:numId="17">
    <w:abstractNumId w:val="73"/>
  </w:num>
  <w:num w:numId="18">
    <w:abstractNumId w:val="57"/>
  </w:num>
  <w:num w:numId="19">
    <w:abstractNumId w:val="52"/>
  </w:num>
  <w:num w:numId="20">
    <w:abstractNumId w:val="53"/>
  </w:num>
  <w:num w:numId="21">
    <w:abstractNumId w:val="66"/>
  </w:num>
  <w:num w:numId="22">
    <w:abstractNumId w:val="21"/>
  </w:num>
  <w:num w:numId="23">
    <w:abstractNumId w:val="91"/>
  </w:num>
  <w:num w:numId="24">
    <w:abstractNumId w:val="102"/>
  </w:num>
  <w:num w:numId="25">
    <w:abstractNumId w:val="81"/>
  </w:num>
  <w:num w:numId="26">
    <w:abstractNumId w:val="141"/>
  </w:num>
  <w:num w:numId="27">
    <w:abstractNumId w:val="138"/>
  </w:num>
  <w:num w:numId="28">
    <w:abstractNumId w:val="11"/>
  </w:num>
  <w:num w:numId="29">
    <w:abstractNumId w:val="85"/>
  </w:num>
  <w:num w:numId="30">
    <w:abstractNumId w:val="23"/>
  </w:num>
  <w:num w:numId="31">
    <w:abstractNumId w:val="4"/>
  </w:num>
  <w:num w:numId="32">
    <w:abstractNumId w:val="26"/>
  </w:num>
  <w:num w:numId="33">
    <w:abstractNumId w:val="104"/>
  </w:num>
  <w:num w:numId="34">
    <w:abstractNumId w:val="3"/>
  </w:num>
  <w:num w:numId="35">
    <w:abstractNumId w:val="111"/>
  </w:num>
  <w:num w:numId="36">
    <w:abstractNumId w:val="43"/>
  </w:num>
  <w:num w:numId="37">
    <w:abstractNumId w:val="133"/>
  </w:num>
  <w:num w:numId="38">
    <w:abstractNumId w:val="59"/>
  </w:num>
  <w:num w:numId="39">
    <w:abstractNumId w:val="139"/>
  </w:num>
  <w:num w:numId="40">
    <w:abstractNumId w:val="89"/>
  </w:num>
  <w:num w:numId="41">
    <w:abstractNumId w:val="94"/>
  </w:num>
  <w:num w:numId="42">
    <w:abstractNumId w:val="64"/>
  </w:num>
  <w:num w:numId="43">
    <w:abstractNumId w:val="98"/>
  </w:num>
  <w:num w:numId="44">
    <w:abstractNumId w:val="60"/>
  </w:num>
  <w:num w:numId="45">
    <w:abstractNumId w:val="121"/>
  </w:num>
  <w:num w:numId="46">
    <w:abstractNumId w:val="36"/>
  </w:num>
  <w:num w:numId="47">
    <w:abstractNumId w:val="29"/>
  </w:num>
  <w:num w:numId="48">
    <w:abstractNumId w:val="137"/>
  </w:num>
  <w:num w:numId="49">
    <w:abstractNumId w:val="128"/>
  </w:num>
  <w:num w:numId="50">
    <w:abstractNumId w:val="31"/>
  </w:num>
  <w:num w:numId="51">
    <w:abstractNumId w:val="19"/>
  </w:num>
  <w:num w:numId="52">
    <w:abstractNumId w:val="115"/>
  </w:num>
  <w:num w:numId="53">
    <w:abstractNumId w:val="126"/>
  </w:num>
  <w:num w:numId="54">
    <w:abstractNumId w:val="105"/>
  </w:num>
  <w:num w:numId="55">
    <w:abstractNumId w:val="103"/>
  </w:num>
  <w:num w:numId="56">
    <w:abstractNumId w:val="61"/>
  </w:num>
  <w:num w:numId="57">
    <w:abstractNumId w:val="88"/>
  </w:num>
  <w:num w:numId="58">
    <w:abstractNumId w:val="129"/>
  </w:num>
  <w:num w:numId="59">
    <w:abstractNumId w:val="38"/>
  </w:num>
  <w:num w:numId="60">
    <w:abstractNumId w:val="72"/>
  </w:num>
  <w:num w:numId="61">
    <w:abstractNumId w:val="48"/>
  </w:num>
  <w:num w:numId="62">
    <w:abstractNumId w:val="108"/>
  </w:num>
  <w:num w:numId="63">
    <w:abstractNumId w:val="22"/>
  </w:num>
  <w:num w:numId="64">
    <w:abstractNumId w:val="27"/>
  </w:num>
  <w:num w:numId="65">
    <w:abstractNumId w:val="100"/>
  </w:num>
  <w:num w:numId="66">
    <w:abstractNumId w:val="32"/>
  </w:num>
  <w:num w:numId="67">
    <w:abstractNumId w:val="140"/>
  </w:num>
  <w:num w:numId="68">
    <w:abstractNumId w:val="95"/>
  </w:num>
  <w:num w:numId="69">
    <w:abstractNumId w:val="47"/>
  </w:num>
  <w:num w:numId="70">
    <w:abstractNumId w:val="62"/>
  </w:num>
  <w:num w:numId="71">
    <w:abstractNumId w:val="20"/>
  </w:num>
  <w:num w:numId="72">
    <w:abstractNumId w:val="142"/>
  </w:num>
  <w:num w:numId="73">
    <w:abstractNumId w:val="96"/>
  </w:num>
  <w:num w:numId="74">
    <w:abstractNumId w:val="58"/>
  </w:num>
  <w:num w:numId="75">
    <w:abstractNumId w:val="83"/>
  </w:num>
  <w:num w:numId="76">
    <w:abstractNumId w:val="99"/>
  </w:num>
  <w:num w:numId="77">
    <w:abstractNumId w:val="56"/>
  </w:num>
  <w:num w:numId="78">
    <w:abstractNumId w:val="15"/>
  </w:num>
  <w:num w:numId="79">
    <w:abstractNumId w:val="90"/>
  </w:num>
  <w:num w:numId="80">
    <w:abstractNumId w:val="67"/>
  </w:num>
  <w:num w:numId="81">
    <w:abstractNumId w:val="2"/>
  </w:num>
  <w:num w:numId="82">
    <w:abstractNumId w:val="63"/>
  </w:num>
  <w:num w:numId="83">
    <w:abstractNumId w:val="0"/>
  </w:num>
  <w:num w:numId="84">
    <w:abstractNumId w:val="37"/>
  </w:num>
  <w:num w:numId="85">
    <w:abstractNumId w:val="65"/>
  </w:num>
  <w:num w:numId="86">
    <w:abstractNumId w:val="76"/>
  </w:num>
  <w:num w:numId="87">
    <w:abstractNumId w:val="136"/>
  </w:num>
  <w:num w:numId="88">
    <w:abstractNumId w:val="93"/>
  </w:num>
  <w:num w:numId="89">
    <w:abstractNumId w:val="42"/>
  </w:num>
  <w:num w:numId="90">
    <w:abstractNumId w:val="123"/>
  </w:num>
  <w:num w:numId="91">
    <w:abstractNumId w:val="106"/>
  </w:num>
  <w:num w:numId="92">
    <w:abstractNumId w:val="127"/>
  </w:num>
  <w:num w:numId="93">
    <w:abstractNumId w:val="8"/>
  </w:num>
  <w:num w:numId="94">
    <w:abstractNumId w:val="117"/>
  </w:num>
  <w:num w:numId="95">
    <w:abstractNumId w:val="131"/>
  </w:num>
  <w:num w:numId="96">
    <w:abstractNumId w:val="17"/>
  </w:num>
  <w:num w:numId="97">
    <w:abstractNumId w:val="5"/>
  </w:num>
  <w:num w:numId="98">
    <w:abstractNumId w:val="24"/>
  </w:num>
  <w:num w:numId="99">
    <w:abstractNumId w:val="50"/>
  </w:num>
  <w:num w:numId="100">
    <w:abstractNumId w:val="41"/>
  </w:num>
  <w:num w:numId="101">
    <w:abstractNumId w:val="54"/>
  </w:num>
  <w:num w:numId="102">
    <w:abstractNumId w:val="130"/>
  </w:num>
  <w:num w:numId="103">
    <w:abstractNumId w:val="116"/>
  </w:num>
  <w:num w:numId="104">
    <w:abstractNumId w:val="69"/>
  </w:num>
  <w:num w:numId="105">
    <w:abstractNumId w:val="132"/>
  </w:num>
  <w:num w:numId="106">
    <w:abstractNumId w:val="122"/>
  </w:num>
  <w:num w:numId="107">
    <w:abstractNumId w:val="33"/>
  </w:num>
  <w:num w:numId="108">
    <w:abstractNumId w:val="49"/>
  </w:num>
  <w:num w:numId="109">
    <w:abstractNumId w:val="34"/>
  </w:num>
  <w:num w:numId="110">
    <w:abstractNumId w:val="35"/>
  </w:num>
  <w:num w:numId="111">
    <w:abstractNumId w:val="107"/>
  </w:num>
  <w:num w:numId="112">
    <w:abstractNumId w:val="86"/>
  </w:num>
  <w:num w:numId="113">
    <w:abstractNumId w:val="55"/>
  </w:num>
  <w:num w:numId="114">
    <w:abstractNumId w:val="80"/>
  </w:num>
  <w:num w:numId="115">
    <w:abstractNumId w:val="113"/>
  </w:num>
  <w:num w:numId="116">
    <w:abstractNumId w:val="77"/>
  </w:num>
  <w:num w:numId="117">
    <w:abstractNumId w:val="25"/>
  </w:num>
  <w:num w:numId="118">
    <w:abstractNumId w:val="87"/>
  </w:num>
  <w:num w:numId="119">
    <w:abstractNumId w:val="143"/>
  </w:num>
  <w:num w:numId="120">
    <w:abstractNumId w:val="6"/>
  </w:num>
  <w:num w:numId="121">
    <w:abstractNumId w:val="135"/>
  </w:num>
  <w:num w:numId="122">
    <w:abstractNumId w:val="92"/>
  </w:num>
  <w:num w:numId="123">
    <w:abstractNumId w:val="39"/>
  </w:num>
  <w:num w:numId="124">
    <w:abstractNumId w:val="125"/>
  </w:num>
  <w:num w:numId="125">
    <w:abstractNumId w:val="14"/>
  </w:num>
  <w:num w:numId="126">
    <w:abstractNumId w:val="84"/>
  </w:num>
  <w:num w:numId="127">
    <w:abstractNumId w:val="16"/>
  </w:num>
  <w:num w:numId="12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0"/>
  </w:num>
  <w:num w:numId="130">
    <w:abstractNumId w:val="74"/>
  </w:num>
  <w:num w:numId="131">
    <w:abstractNumId w:val="79"/>
  </w:num>
  <w:num w:numId="132">
    <w:abstractNumId w:val="40"/>
  </w:num>
  <w:num w:numId="133">
    <w:abstractNumId w:val="44"/>
  </w:num>
  <w:num w:numId="134">
    <w:abstractNumId w:val="51"/>
  </w:num>
  <w:num w:numId="135">
    <w:abstractNumId w:val="82"/>
  </w:num>
  <w:num w:numId="136">
    <w:abstractNumId w:val="109"/>
  </w:num>
  <w:num w:numId="137">
    <w:abstractNumId w:val="119"/>
  </w:num>
  <w:num w:numId="138">
    <w:abstractNumId w:val="110"/>
  </w:num>
  <w:num w:numId="139">
    <w:abstractNumId w:val="10"/>
  </w:num>
  <w:num w:numId="140">
    <w:abstractNumId w:val="112"/>
  </w:num>
  <w:num w:numId="141">
    <w:abstractNumId w:val="28"/>
  </w:num>
  <w:num w:numId="142">
    <w:abstractNumId w:val="9"/>
  </w:num>
  <w:num w:numId="143">
    <w:abstractNumId w:val="7"/>
  </w:num>
  <w:num w:numId="144">
    <w:abstractNumId w:val="97"/>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1D9"/>
    <w:rsid w:val="000A2F68"/>
    <w:rsid w:val="000C5FA0"/>
    <w:rsid w:val="00152F0E"/>
    <w:rsid w:val="001758B0"/>
    <w:rsid w:val="001915DB"/>
    <w:rsid w:val="001B19B7"/>
    <w:rsid w:val="001B234E"/>
    <w:rsid w:val="001E4426"/>
    <w:rsid w:val="002320A8"/>
    <w:rsid w:val="002336DC"/>
    <w:rsid w:val="0027396C"/>
    <w:rsid w:val="002D4A13"/>
    <w:rsid w:val="002E18F0"/>
    <w:rsid w:val="003112B8"/>
    <w:rsid w:val="00347EAE"/>
    <w:rsid w:val="00355DF5"/>
    <w:rsid w:val="00372907"/>
    <w:rsid w:val="003933FE"/>
    <w:rsid w:val="00397539"/>
    <w:rsid w:val="003B162D"/>
    <w:rsid w:val="003B4376"/>
    <w:rsid w:val="003E04F6"/>
    <w:rsid w:val="00400980"/>
    <w:rsid w:val="004451F3"/>
    <w:rsid w:val="00456B07"/>
    <w:rsid w:val="004570F6"/>
    <w:rsid w:val="004647F1"/>
    <w:rsid w:val="004A567D"/>
    <w:rsid w:val="004E2D85"/>
    <w:rsid w:val="004E68FD"/>
    <w:rsid w:val="004F64A1"/>
    <w:rsid w:val="00567185"/>
    <w:rsid w:val="00592192"/>
    <w:rsid w:val="005B0539"/>
    <w:rsid w:val="005C29B5"/>
    <w:rsid w:val="00602CE9"/>
    <w:rsid w:val="00623DB8"/>
    <w:rsid w:val="006436FA"/>
    <w:rsid w:val="0064665D"/>
    <w:rsid w:val="00661135"/>
    <w:rsid w:val="00703926"/>
    <w:rsid w:val="00704C52"/>
    <w:rsid w:val="007229E4"/>
    <w:rsid w:val="00745257"/>
    <w:rsid w:val="007568FC"/>
    <w:rsid w:val="0077284B"/>
    <w:rsid w:val="007E1D92"/>
    <w:rsid w:val="007F1478"/>
    <w:rsid w:val="008271E2"/>
    <w:rsid w:val="00840203"/>
    <w:rsid w:val="0087441F"/>
    <w:rsid w:val="008D607C"/>
    <w:rsid w:val="008D6EAB"/>
    <w:rsid w:val="008F27E6"/>
    <w:rsid w:val="009B7856"/>
    <w:rsid w:val="009E3763"/>
    <w:rsid w:val="00A2354B"/>
    <w:rsid w:val="00A278A7"/>
    <w:rsid w:val="00A34C61"/>
    <w:rsid w:val="00AD5F52"/>
    <w:rsid w:val="00B15AB7"/>
    <w:rsid w:val="00B26C65"/>
    <w:rsid w:val="00BE645C"/>
    <w:rsid w:val="00C0131B"/>
    <w:rsid w:val="00C12CDB"/>
    <w:rsid w:val="00C96543"/>
    <w:rsid w:val="00CA4C62"/>
    <w:rsid w:val="00CA5180"/>
    <w:rsid w:val="00CB06FB"/>
    <w:rsid w:val="00CF0310"/>
    <w:rsid w:val="00D12D87"/>
    <w:rsid w:val="00D2624F"/>
    <w:rsid w:val="00D73683"/>
    <w:rsid w:val="00DE7E7D"/>
    <w:rsid w:val="00DF0822"/>
    <w:rsid w:val="00E070D7"/>
    <w:rsid w:val="00E2375F"/>
    <w:rsid w:val="00E24DED"/>
    <w:rsid w:val="00E44061"/>
    <w:rsid w:val="00E75B24"/>
    <w:rsid w:val="00E85215"/>
    <w:rsid w:val="00E86701"/>
    <w:rsid w:val="00E9355C"/>
    <w:rsid w:val="00EA2E4E"/>
    <w:rsid w:val="00EB1671"/>
    <w:rsid w:val="00EC3C75"/>
    <w:rsid w:val="00ED4B0C"/>
    <w:rsid w:val="00EE3A2D"/>
    <w:rsid w:val="00F008A4"/>
    <w:rsid w:val="00F03FED"/>
    <w:rsid w:val="00F141D9"/>
    <w:rsid w:val="00F168F7"/>
    <w:rsid w:val="00F467D8"/>
    <w:rsid w:val="00F71B97"/>
    <w:rsid w:val="00F941F8"/>
    <w:rsid w:val="00FA4601"/>
    <w:rsid w:val="00FB3F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BF3DC"/>
  <w15:chartTrackingRefBased/>
  <w15:docId w15:val="{936411A2-1119-49DB-8DBE-D587C7B19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141D9"/>
    <w:pPr>
      <w:spacing w:after="200" w:line="276" w:lineRule="auto"/>
    </w:pPr>
    <w:rPr>
      <w:rFonts w:ascii="Calibri" w:eastAsia="Times New Roman" w:hAnsi="Calibri" w:cs="Times New Roman"/>
      <w:lang w:eastAsia="ru-RU"/>
    </w:rPr>
  </w:style>
  <w:style w:type="paragraph" w:styleId="1">
    <w:name w:val="heading 1"/>
    <w:basedOn w:val="a0"/>
    <w:next w:val="a0"/>
    <w:link w:val="10"/>
    <w:uiPriority w:val="9"/>
    <w:qFormat/>
    <w:rsid w:val="00F141D9"/>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0"/>
    <w:next w:val="a0"/>
    <w:link w:val="20"/>
    <w:uiPriority w:val="99"/>
    <w:qFormat/>
    <w:rsid w:val="00F141D9"/>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F141D9"/>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F141D9"/>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F141D9"/>
    <w:pPr>
      <w:keepNext/>
      <w:keepLines/>
      <w:spacing w:before="220" w:after="40" w:line="240" w:lineRule="auto"/>
      <w:contextualSpacing/>
      <w:outlineLvl w:val="4"/>
    </w:pPr>
    <w:rPr>
      <w:rFonts w:ascii="Times New Roman" w:eastAsia="PMingLiU" w:hAnsi="Times New Roman"/>
      <w:b/>
      <w:color w:val="000000"/>
    </w:rPr>
  </w:style>
  <w:style w:type="paragraph" w:styleId="6">
    <w:name w:val="heading 6"/>
    <w:basedOn w:val="a0"/>
    <w:next w:val="a0"/>
    <w:link w:val="60"/>
    <w:uiPriority w:val="9"/>
    <w:qFormat/>
    <w:rsid w:val="00F141D9"/>
    <w:pPr>
      <w:tabs>
        <w:tab w:val="left" w:pos="708"/>
      </w:tabs>
      <w:spacing w:before="240" w:after="60" w:line="240" w:lineRule="auto"/>
      <w:outlineLvl w:val="5"/>
    </w:pPr>
    <w:rPr>
      <w:rFonts w:ascii="Times New Roman" w:hAnsi="Times New Roman"/>
      <w:b/>
      <w:bCs/>
    </w:rPr>
  </w:style>
  <w:style w:type="paragraph" w:styleId="7">
    <w:name w:val="heading 7"/>
    <w:basedOn w:val="a0"/>
    <w:next w:val="a0"/>
    <w:link w:val="70"/>
    <w:uiPriority w:val="9"/>
    <w:unhideWhenUsed/>
    <w:qFormat/>
    <w:rsid w:val="00F141D9"/>
    <w:pPr>
      <w:keepNext/>
      <w:keepLines/>
      <w:spacing w:before="200" w:after="0"/>
      <w:outlineLvl w:val="6"/>
    </w:pPr>
    <w:rPr>
      <w:rFonts w:ascii="Cambria" w:hAnsi="Cambria"/>
      <w:i/>
      <w:iCs/>
      <w:color w:val="404040"/>
    </w:rPr>
  </w:style>
  <w:style w:type="paragraph" w:styleId="8">
    <w:name w:val="heading 8"/>
    <w:basedOn w:val="a0"/>
    <w:next w:val="a0"/>
    <w:link w:val="80"/>
    <w:uiPriority w:val="99"/>
    <w:qFormat/>
    <w:rsid w:val="00F141D9"/>
    <w:pPr>
      <w:spacing w:before="240" w:after="60" w:line="240" w:lineRule="auto"/>
      <w:outlineLvl w:val="7"/>
    </w:pPr>
    <w:rPr>
      <w:rFonts w:ascii="Times New Roman" w:hAnsi="Times New Roman"/>
      <w:i/>
      <w:iCs/>
      <w:sz w:val="24"/>
      <w:szCs w:val="24"/>
    </w:rPr>
  </w:style>
  <w:style w:type="paragraph" w:styleId="9">
    <w:name w:val="heading 9"/>
    <w:basedOn w:val="a0"/>
    <w:next w:val="a0"/>
    <w:link w:val="90"/>
    <w:uiPriority w:val="9"/>
    <w:semiHidden/>
    <w:unhideWhenUsed/>
    <w:qFormat/>
    <w:rsid w:val="00F141D9"/>
    <w:pPr>
      <w:keepNext/>
      <w:keepLines/>
      <w:spacing w:before="200" w:after="0"/>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F141D9"/>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F141D9"/>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F141D9"/>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F141D9"/>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rsid w:val="00F141D9"/>
    <w:rPr>
      <w:rFonts w:ascii="Times New Roman" w:eastAsia="PMingLiU" w:hAnsi="Times New Roman" w:cs="Times New Roman"/>
      <w:b/>
      <w:color w:val="000000"/>
      <w:lang w:eastAsia="ru-RU"/>
    </w:rPr>
  </w:style>
  <w:style w:type="character" w:customStyle="1" w:styleId="60">
    <w:name w:val="Заголовок 6 Знак"/>
    <w:basedOn w:val="a1"/>
    <w:link w:val="6"/>
    <w:uiPriority w:val="9"/>
    <w:rsid w:val="00F141D9"/>
    <w:rPr>
      <w:rFonts w:ascii="Times New Roman" w:eastAsia="Times New Roman" w:hAnsi="Times New Roman" w:cs="Times New Roman"/>
      <w:b/>
      <w:bCs/>
      <w:lang w:eastAsia="ru-RU"/>
    </w:rPr>
  </w:style>
  <w:style w:type="character" w:customStyle="1" w:styleId="70">
    <w:name w:val="Заголовок 7 Знак"/>
    <w:basedOn w:val="a1"/>
    <w:link w:val="7"/>
    <w:uiPriority w:val="9"/>
    <w:rsid w:val="00F141D9"/>
    <w:rPr>
      <w:rFonts w:ascii="Cambria" w:eastAsia="Times New Roman" w:hAnsi="Cambria" w:cs="Times New Roman"/>
      <w:i/>
      <w:iCs/>
      <w:color w:val="404040"/>
      <w:lang w:eastAsia="ru-RU"/>
    </w:rPr>
  </w:style>
  <w:style w:type="character" w:customStyle="1" w:styleId="80">
    <w:name w:val="Заголовок 8 Знак"/>
    <w:basedOn w:val="a1"/>
    <w:link w:val="8"/>
    <w:uiPriority w:val="99"/>
    <w:rsid w:val="00F141D9"/>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uiPriority w:val="9"/>
    <w:semiHidden/>
    <w:rsid w:val="00F141D9"/>
    <w:rPr>
      <w:rFonts w:ascii="Cambria" w:eastAsia="Times New Roman" w:hAnsi="Cambria" w:cs="Times New Roman"/>
      <w:i/>
      <w:iCs/>
      <w:color w:val="404040"/>
      <w:sz w:val="20"/>
      <w:szCs w:val="20"/>
      <w:lang w:eastAsia="ru-RU"/>
    </w:rPr>
  </w:style>
  <w:style w:type="paragraph" w:styleId="a4">
    <w:name w:val="Body Text"/>
    <w:basedOn w:val="a0"/>
    <w:link w:val="a5"/>
    <w:rsid w:val="00F141D9"/>
    <w:pPr>
      <w:spacing w:after="0" w:line="240" w:lineRule="auto"/>
    </w:pPr>
    <w:rPr>
      <w:rFonts w:ascii="Times New Roman" w:hAnsi="Times New Roman"/>
      <w:sz w:val="24"/>
      <w:szCs w:val="24"/>
      <w:lang w:val="x-none" w:eastAsia="x-none"/>
    </w:rPr>
  </w:style>
  <w:style w:type="character" w:customStyle="1" w:styleId="a5">
    <w:name w:val="Основной текст Знак"/>
    <w:basedOn w:val="a1"/>
    <w:link w:val="a4"/>
    <w:rsid w:val="00F141D9"/>
    <w:rPr>
      <w:rFonts w:ascii="Times New Roman" w:eastAsia="Times New Roman" w:hAnsi="Times New Roman" w:cs="Times New Roman"/>
      <w:sz w:val="24"/>
      <w:szCs w:val="24"/>
      <w:lang w:val="x-none" w:eastAsia="x-none"/>
    </w:rPr>
  </w:style>
  <w:style w:type="paragraph" w:styleId="21">
    <w:name w:val="Body Text 2"/>
    <w:basedOn w:val="a0"/>
    <w:link w:val="22"/>
    <w:rsid w:val="00F141D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rsid w:val="00F141D9"/>
    <w:rPr>
      <w:rFonts w:ascii="Times New Roman" w:eastAsia="Times New Roman" w:hAnsi="Times New Roman" w:cs="Times New Roman"/>
      <w:sz w:val="24"/>
      <w:szCs w:val="24"/>
      <w:lang w:val="x-none" w:eastAsia="x-none"/>
    </w:rPr>
  </w:style>
  <w:style w:type="character" w:customStyle="1" w:styleId="blk">
    <w:name w:val="blk"/>
    <w:rsid w:val="00F141D9"/>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F141D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F141D9"/>
    <w:rPr>
      <w:rFonts w:ascii="Times New Roman" w:eastAsia="Times New Roman" w:hAnsi="Times New Roman" w:cs="Times New Roman"/>
      <w:sz w:val="24"/>
      <w:szCs w:val="24"/>
      <w:lang w:val="x-none" w:eastAsia="x-none"/>
    </w:rPr>
  </w:style>
  <w:style w:type="character" w:styleId="a8">
    <w:name w:val="page number"/>
    <w:rsid w:val="00F141D9"/>
    <w:rPr>
      <w:rFonts w:cs="Times New Roman"/>
    </w:rPr>
  </w:style>
  <w:style w:type="paragraph" w:styleId="a9">
    <w:name w:val="Normal (Web)"/>
    <w:basedOn w:val="a0"/>
    <w:next w:val="aa"/>
    <w:link w:val="ab"/>
    <w:uiPriority w:val="99"/>
    <w:semiHidden/>
    <w:unhideWhenUsed/>
    <w:rsid w:val="00F141D9"/>
    <w:rPr>
      <w:rFonts w:ascii="Times New Roman" w:hAnsi="Times New Roman"/>
      <w:sz w:val="24"/>
      <w:szCs w:val="24"/>
    </w:rPr>
  </w:style>
  <w:style w:type="character" w:customStyle="1" w:styleId="ab">
    <w:name w:val="Обычный (Интернет) Знак"/>
    <w:link w:val="a9"/>
    <w:locked/>
    <w:rsid w:val="00F141D9"/>
    <w:rPr>
      <w:rFonts w:ascii="Times New Roman" w:eastAsia="Times New Roman" w:hAnsi="Times New Roman" w:cs="Times New Roman"/>
      <w:sz w:val="24"/>
      <w:szCs w:val="24"/>
      <w:lang w:eastAsia="ru-RU"/>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d"/>
    <w:uiPriority w:val="99"/>
    <w:qFormat/>
    <w:rsid w:val="00F141D9"/>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c"/>
    <w:uiPriority w:val="99"/>
    <w:qFormat/>
    <w:rsid w:val="00F141D9"/>
    <w:rPr>
      <w:rFonts w:ascii="Times New Roman" w:eastAsia="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F141D9"/>
    <w:rPr>
      <w:rFonts w:cs="Times New Roman"/>
      <w:vertAlign w:val="superscript"/>
    </w:rPr>
  </w:style>
  <w:style w:type="paragraph" w:styleId="23">
    <w:name w:val="List 2"/>
    <w:basedOn w:val="a0"/>
    <w:rsid w:val="00F141D9"/>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F141D9"/>
    <w:rPr>
      <w:rFonts w:cs="Times New Roman"/>
      <w:color w:val="0000FF"/>
      <w:u w:val="single"/>
    </w:rPr>
  </w:style>
  <w:style w:type="paragraph" w:styleId="12">
    <w:name w:val="toc 1"/>
    <w:basedOn w:val="a0"/>
    <w:next w:val="a0"/>
    <w:autoRedefine/>
    <w:uiPriority w:val="39"/>
    <w:rsid w:val="00F141D9"/>
    <w:pPr>
      <w:spacing w:before="240" w:after="120" w:line="240" w:lineRule="auto"/>
    </w:pPr>
    <w:rPr>
      <w:rFonts w:cs="Calibri"/>
      <w:b/>
      <w:bCs/>
      <w:sz w:val="20"/>
      <w:szCs w:val="20"/>
    </w:rPr>
  </w:style>
  <w:style w:type="paragraph" w:styleId="24">
    <w:name w:val="toc 2"/>
    <w:basedOn w:val="a0"/>
    <w:next w:val="a0"/>
    <w:autoRedefine/>
    <w:uiPriority w:val="39"/>
    <w:rsid w:val="00F141D9"/>
    <w:pPr>
      <w:spacing w:before="120" w:after="0" w:line="240" w:lineRule="auto"/>
      <w:ind w:left="240"/>
    </w:pPr>
    <w:rPr>
      <w:rFonts w:cs="Calibri"/>
      <w:i/>
      <w:iCs/>
      <w:sz w:val="20"/>
      <w:szCs w:val="20"/>
    </w:rPr>
  </w:style>
  <w:style w:type="paragraph" w:styleId="31">
    <w:name w:val="toc 3"/>
    <w:basedOn w:val="a0"/>
    <w:next w:val="a0"/>
    <w:autoRedefine/>
    <w:uiPriority w:val="39"/>
    <w:rsid w:val="00F141D9"/>
    <w:pPr>
      <w:spacing w:after="0" w:line="240" w:lineRule="auto"/>
      <w:ind w:left="480"/>
    </w:pPr>
    <w:rPr>
      <w:rFonts w:ascii="Times New Roman" w:hAnsi="Times New Roman"/>
      <w:sz w:val="28"/>
      <w:szCs w:val="28"/>
    </w:rPr>
  </w:style>
  <w:style w:type="character" w:customStyle="1" w:styleId="FootnoteTextChar">
    <w:name w:val="Footnote Text Char"/>
    <w:locked/>
    <w:rsid w:val="00F141D9"/>
    <w:rPr>
      <w:rFonts w:ascii="Times New Roman" w:hAnsi="Times New Roman"/>
      <w:sz w:val="20"/>
      <w:lang w:val="x-none" w:eastAsia="ru-RU"/>
    </w:rPr>
  </w:style>
  <w:style w:type="paragraph" w:styleId="af0">
    <w:name w:val="List Paragraph"/>
    <w:aliases w:val="Содержание. 2 уровень,List Paragraph,ПАРАГРАФ,Bullet List,FooterText,numbered,Paragraphe de liste1,lp1,Use Case List Paragraph,Маркер,ТЗ список,Абзац списка литеральный,Bulletr List Paragraph,1 Абзац списка"/>
    <w:basedOn w:val="a0"/>
    <w:link w:val="af1"/>
    <w:uiPriority w:val="34"/>
    <w:qFormat/>
    <w:rsid w:val="00F141D9"/>
    <w:pPr>
      <w:spacing w:before="120" w:after="120" w:line="240" w:lineRule="auto"/>
      <w:ind w:left="708"/>
    </w:pPr>
    <w:rPr>
      <w:rFonts w:ascii="Times New Roman" w:hAnsi="Times New Roman"/>
      <w:sz w:val="24"/>
      <w:szCs w:val="24"/>
      <w:lang w:val="x-none" w:eastAsia="x-none"/>
    </w:rPr>
  </w:style>
  <w:style w:type="character" w:customStyle="1" w:styleId="af1">
    <w:name w:val="Абзац списка Знак"/>
    <w:aliases w:val="Содержание. 2 уровень Знак,List Paragraph Знак,ПАРАГРАФ Знак,Bullet List Знак,FooterText Знак,numbered Знак,Paragraphe de liste1 Знак,lp1 Знак,Use Case List Paragraph Знак,Маркер Знак,ТЗ список Знак,Абзац списка литеральный Знак"/>
    <w:link w:val="af0"/>
    <w:uiPriority w:val="34"/>
    <w:qFormat/>
    <w:locked/>
    <w:rsid w:val="00F141D9"/>
    <w:rPr>
      <w:rFonts w:ascii="Times New Roman" w:eastAsia="Times New Roman" w:hAnsi="Times New Roman" w:cs="Times New Roman"/>
      <w:sz w:val="24"/>
      <w:szCs w:val="24"/>
      <w:lang w:val="x-none" w:eastAsia="x-none"/>
    </w:rPr>
  </w:style>
  <w:style w:type="character" w:styleId="af2">
    <w:name w:val="Emphasis"/>
    <w:qFormat/>
    <w:rsid w:val="00F141D9"/>
    <w:rPr>
      <w:rFonts w:cs="Times New Roman"/>
      <w:i/>
    </w:rPr>
  </w:style>
  <w:style w:type="paragraph" w:styleId="af3">
    <w:name w:val="Balloon Text"/>
    <w:basedOn w:val="a0"/>
    <w:link w:val="af4"/>
    <w:uiPriority w:val="99"/>
    <w:rsid w:val="00F141D9"/>
    <w:pPr>
      <w:spacing w:after="0" w:line="240" w:lineRule="auto"/>
    </w:pPr>
    <w:rPr>
      <w:rFonts w:ascii="Segoe UI" w:hAnsi="Segoe UI"/>
      <w:sz w:val="18"/>
      <w:szCs w:val="18"/>
      <w:lang w:val="x-none" w:eastAsia="x-none"/>
    </w:rPr>
  </w:style>
  <w:style w:type="character" w:customStyle="1" w:styleId="af4">
    <w:name w:val="Текст выноски Знак"/>
    <w:basedOn w:val="a1"/>
    <w:link w:val="af3"/>
    <w:uiPriority w:val="99"/>
    <w:rsid w:val="00F141D9"/>
    <w:rPr>
      <w:rFonts w:ascii="Segoe UI" w:eastAsia="Times New Roman" w:hAnsi="Segoe UI" w:cs="Times New Roman"/>
      <w:sz w:val="18"/>
      <w:szCs w:val="18"/>
      <w:lang w:val="x-none" w:eastAsia="x-none"/>
    </w:rPr>
  </w:style>
  <w:style w:type="paragraph" w:customStyle="1" w:styleId="ConsPlusNormal">
    <w:name w:val="ConsPlusNormal"/>
    <w:qFormat/>
    <w:rsid w:val="00F141D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header"/>
    <w:basedOn w:val="a0"/>
    <w:link w:val="af6"/>
    <w:uiPriority w:val="99"/>
    <w:unhideWhenUsed/>
    <w:rsid w:val="00F141D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basedOn w:val="a1"/>
    <w:link w:val="af5"/>
    <w:uiPriority w:val="99"/>
    <w:rsid w:val="00F141D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F141D9"/>
    <w:rPr>
      <w:rFonts w:cs="Times New Roman"/>
      <w:sz w:val="20"/>
      <w:szCs w:val="20"/>
    </w:rPr>
  </w:style>
  <w:style w:type="paragraph" w:styleId="af7">
    <w:name w:val="annotation text"/>
    <w:basedOn w:val="a0"/>
    <w:link w:val="af8"/>
    <w:uiPriority w:val="99"/>
    <w:unhideWhenUsed/>
    <w:rsid w:val="00F141D9"/>
    <w:pPr>
      <w:spacing w:after="0" w:line="240" w:lineRule="auto"/>
    </w:pPr>
    <w:rPr>
      <w:sz w:val="20"/>
      <w:szCs w:val="20"/>
      <w:lang w:val="x-none" w:eastAsia="x-none"/>
    </w:rPr>
  </w:style>
  <w:style w:type="character" w:customStyle="1" w:styleId="af8">
    <w:name w:val="Текст примечания Знак"/>
    <w:basedOn w:val="a1"/>
    <w:link w:val="af7"/>
    <w:uiPriority w:val="99"/>
    <w:rsid w:val="00F141D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F141D9"/>
    <w:rPr>
      <w:rFonts w:cs="Times New Roman"/>
      <w:sz w:val="20"/>
      <w:szCs w:val="20"/>
    </w:rPr>
  </w:style>
  <w:style w:type="character" w:customStyle="1" w:styleId="111">
    <w:name w:val="Тема примечания Знак11"/>
    <w:uiPriority w:val="99"/>
    <w:rsid w:val="00F141D9"/>
    <w:rPr>
      <w:rFonts w:cs="Times New Roman"/>
      <w:b/>
      <w:bCs/>
      <w:sz w:val="20"/>
      <w:szCs w:val="20"/>
    </w:rPr>
  </w:style>
  <w:style w:type="paragraph" w:styleId="af9">
    <w:name w:val="annotation subject"/>
    <w:basedOn w:val="af7"/>
    <w:next w:val="af7"/>
    <w:link w:val="afa"/>
    <w:uiPriority w:val="99"/>
    <w:unhideWhenUsed/>
    <w:rsid w:val="00F141D9"/>
    <w:rPr>
      <w:rFonts w:ascii="Times New Roman" w:hAnsi="Times New Roman"/>
      <w:b/>
      <w:bCs/>
    </w:rPr>
  </w:style>
  <w:style w:type="character" w:customStyle="1" w:styleId="afa">
    <w:name w:val="Тема примечания Знак"/>
    <w:basedOn w:val="af8"/>
    <w:link w:val="af9"/>
    <w:uiPriority w:val="99"/>
    <w:rsid w:val="00F141D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F141D9"/>
    <w:rPr>
      <w:rFonts w:cs="Times New Roman"/>
      <w:b/>
      <w:bCs/>
      <w:sz w:val="20"/>
      <w:szCs w:val="20"/>
    </w:rPr>
  </w:style>
  <w:style w:type="paragraph" w:styleId="25">
    <w:name w:val="Body Text Indent 2"/>
    <w:basedOn w:val="a0"/>
    <w:link w:val="26"/>
    <w:rsid w:val="00F141D9"/>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rsid w:val="00F141D9"/>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F141D9"/>
  </w:style>
  <w:style w:type="character" w:customStyle="1" w:styleId="afb">
    <w:name w:val="Цветовое выделение"/>
    <w:uiPriority w:val="99"/>
    <w:rsid w:val="00F141D9"/>
    <w:rPr>
      <w:b/>
      <w:color w:val="26282F"/>
    </w:rPr>
  </w:style>
  <w:style w:type="character" w:customStyle="1" w:styleId="afc">
    <w:name w:val="Гипертекстовая ссылка"/>
    <w:uiPriority w:val="99"/>
    <w:rsid w:val="00F141D9"/>
    <w:rPr>
      <w:b/>
      <w:color w:val="106BBE"/>
    </w:rPr>
  </w:style>
  <w:style w:type="character" w:customStyle="1" w:styleId="afd">
    <w:name w:val="Активная гипертекстовая ссылка"/>
    <w:uiPriority w:val="99"/>
    <w:rsid w:val="00F141D9"/>
    <w:rPr>
      <w:b/>
      <w:color w:val="106BBE"/>
      <w:u w:val="single"/>
    </w:rPr>
  </w:style>
  <w:style w:type="paragraph" w:customStyle="1" w:styleId="afe">
    <w:name w:val="Внимание"/>
    <w:basedOn w:val="a0"/>
    <w:next w:val="a0"/>
    <w:uiPriority w:val="99"/>
    <w:qFormat/>
    <w:rsid w:val="00F141D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0"/>
    <w:uiPriority w:val="99"/>
    <w:qFormat/>
    <w:rsid w:val="00F141D9"/>
  </w:style>
  <w:style w:type="paragraph" w:customStyle="1" w:styleId="aff0">
    <w:name w:val="Внимание: недобросовестность!"/>
    <w:basedOn w:val="afe"/>
    <w:next w:val="a0"/>
    <w:uiPriority w:val="99"/>
    <w:qFormat/>
    <w:rsid w:val="00F141D9"/>
  </w:style>
  <w:style w:type="character" w:customStyle="1" w:styleId="aff1">
    <w:name w:val="Выделение для Базового Поиска"/>
    <w:uiPriority w:val="99"/>
    <w:rsid w:val="00F141D9"/>
    <w:rPr>
      <w:b/>
      <w:color w:val="0058A9"/>
    </w:rPr>
  </w:style>
  <w:style w:type="character" w:customStyle="1" w:styleId="aff2">
    <w:name w:val="Выделение для Базового Поиска (курсив)"/>
    <w:uiPriority w:val="99"/>
    <w:rsid w:val="00F141D9"/>
    <w:rPr>
      <w:b/>
      <w:i/>
      <w:color w:val="0058A9"/>
    </w:rPr>
  </w:style>
  <w:style w:type="paragraph" w:customStyle="1" w:styleId="aff3">
    <w:name w:val="Дочерний элемент списка"/>
    <w:basedOn w:val="a0"/>
    <w:next w:val="a0"/>
    <w:uiPriority w:val="99"/>
    <w:qFormat/>
    <w:rsid w:val="00F141D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0"/>
    <w:next w:val="a0"/>
    <w:uiPriority w:val="99"/>
    <w:qFormat/>
    <w:rsid w:val="00F141D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0"/>
    <w:uiPriority w:val="99"/>
    <w:qFormat/>
    <w:rsid w:val="00F141D9"/>
    <w:rPr>
      <w:b/>
      <w:bCs/>
      <w:color w:val="0058A9"/>
      <w:shd w:val="clear" w:color="auto" w:fill="ECE9D8"/>
    </w:rPr>
  </w:style>
  <w:style w:type="paragraph" w:customStyle="1" w:styleId="aff5">
    <w:name w:val="Заголовок группы контролов"/>
    <w:basedOn w:val="a0"/>
    <w:next w:val="a0"/>
    <w:uiPriority w:val="99"/>
    <w:qFormat/>
    <w:rsid w:val="00F141D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0"/>
    <w:uiPriority w:val="99"/>
    <w:qFormat/>
    <w:rsid w:val="00F141D9"/>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0"/>
    <w:next w:val="a0"/>
    <w:uiPriority w:val="99"/>
    <w:qFormat/>
    <w:rsid w:val="00F141D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F141D9"/>
    <w:rPr>
      <w:b/>
      <w:color w:val="26282F"/>
    </w:rPr>
  </w:style>
  <w:style w:type="paragraph" w:customStyle="1" w:styleId="aff9">
    <w:name w:val="Заголовок статьи"/>
    <w:basedOn w:val="a0"/>
    <w:next w:val="a0"/>
    <w:uiPriority w:val="99"/>
    <w:qFormat/>
    <w:rsid w:val="00F141D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F141D9"/>
    <w:rPr>
      <w:b/>
      <w:color w:val="FF0000"/>
    </w:rPr>
  </w:style>
  <w:style w:type="paragraph" w:customStyle="1" w:styleId="affb">
    <w:name w:val="Заголовок ЭР (левое окно)"/>
    <w:basedOn w:val="a0"/>
    <w:next w:val="a0"/>
    <w:uiPriority w:val="99"/>
    <w:qFormat/>
    <w:rsid w:val="00F141D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0"/>
    <w:uiPriority w:val="99"/>
    <w:qFormat/>
    <w:rsid w:val="00F141D9"/>
    <w:pPr>
      <w:spacing w:after="0"/>
      <w:jc w:val="left"/>
    </w:pPr>
  </w:style>
  <w:style w:type="paragraph" w:customStyle="1" w:styleId="affd">
    <w:name w:val="Интерактивный заголовок"/>
    <w:basedOn w:val="15"/>
    <w:next w:val="a0"/>
    <w:uiPriority w:val="99"/>
    <w:qFormat/>
    <w:rsid w:val="00F141D9"/>
    <w:rPr>
      <w:u w:val="single"/>
    </w:rPr>
  </w:style>
  <w:style w:type="paragraph" w:customStyle="1" w:styleId="affe">
    <w:name w:val="Текст информации об изменениях"/>
    <w:basedOn w:val="a0"/>
    <w:next w:val="a0"/>
    <w:uiPriority w:val="99"/>
    <w:qFormat/>
    <w:rsid w:val="00F141D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0"/>
    <w:uiPriority w:val="99"/>
    <w:qFormat/>
    <w:rsid w:val="00F141D9"/>
    <w:pPr>
      <w:spacing w:before="180"/>
      <w:ind w:left="360" w:right="360" w:firstLine="0"/>
    </w:pPr>
    <w:rPr>
      <w:shd w:val="clear" w:color="auto" w:fill="EAEFED"/>
    </w:rPr>
  </w:style>
  <w:style w:type="paragraph" w:customStyle="1" w:styleId="afff0">
    <w:name w:val="Текст (справка)"/>
    <w:basedOn w:val="a0"/>
    <w:next w:val="a0"/>
    <w:uiPriority w:val="99"/>
    <w:qFormat/>
    <w:rsid w:val="00F141D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0"/>
    <w:uiPriority w:val="99"/>
    <w:qFormat/>
    <w:rsid w:val="00F141D9"/>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0"/>
    <w:uiPriority w:val="99"/>
    <w:qFormat/>
    <w:rsid w:val="00F141D9"/>
    <w:rPr>
      <w:i/>
      <w:iCs/>
    </w:rPr>
  </w:style>
  <w:style w:type="paragraph" w:customStyle="1" w:styleId="afff3">
    <w:name w:val="Текст (лев. подпись)"/>
    <w:basedOn w:val="a0"/>
    <w:next w:val="a0"/>
    <w:uiPriority w:val="99"/>
    <w:qFormat/>
    <w:rsid w:val="00F141D9"/>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0"/>
    <w:uiPriority w:val="99"/>
    <w:qFormat/>
    <w:rsid w:val="00F141D9"/>
    <w:rPr>
      <w:sz w:val="14"/>
      <w:szCs w:val="14"/>
    </w:rPr>
  </w:style>
  <w:style w:type="paragraph" w:customStyle="1" w:styleId="afff5">
    <w:name w:val="Текст (прав. подпись)"/>
    <w:basedOn w:val="a0"/>
    <w:next w:val="a0"/>
    <w:uiPriority w:val="99"/>
    <w:qFormat/>
    <w:rsid w:val="00F141D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0"/>
    <w:uiPriority w:val="99"/>
    <w:qFormat/>
    <w:rsid w:val="00F141D9"/>
    <w:rPr>
      <w:sz w:val="14"/>
      <w:szCs w:val="14"/>
    </w:rPr>
  </w:style>
  <w:style w:type="paragraph" w:customStyle="1" w:styleId="afff7">
    <w:name w:val="Комментарий пользователя"/>
    <w:basedOn w:val="afff1"/>
    <w:next w:val="a0"/>
    <w:uiPriority w:val="99"/>
    <w:qFormat/>
    <w:rsid w:val="00F141D9"/>
    <w:pPr>
      <w:jc w:val="left"/>
    </w:pPr>
    <w:rPr>
      <w:shd w:val="clear" w:color="auto" w:fill="FFDFE0"/>
    </w:rPr>
  </w:style>
  <w:style w:type="paragraph" w:customStyle="1" w:styleId="afff8">
    <w:name w:val="Куда обратиться?"/>
    <w:basedOn w:val="afe"/>
    <w:next w:val="a0"/>
    <w:uiPriority w:val="99"/>
    <w:qFormat/>
    <w:rsid w:val="00F141D9"/>
  </w:style>
  <w:style w:type="paragraph" w:customStyle="1" w:styleId="afff9">
    <w:name w:val="Моноширинный"/>
    <w:basedOn w:val="a0"/>
    <w:next w:val="a0"/>
    <w:uiPriority w:val="99"/>
    <w:qFormat/>
    <w:rsid w:val="00F141D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F141D9"/>
    <w:rPr>
      <w:b/>
      <w:color w:val="26282F"/>
      <w:shd w:val="clear" w:color="auto" w:fill="FFF580"/>
    </w:rPr>
  </w:style>
  <w:style w:type="paragraph" w:customStyle="1" w:styleId="afffb">
    <w:name w:val="Напишите нам"/>
    <w:basedOn w:val="a0"/>
    <w:next w:val="a0"/>
    <w:uiPriority w:val="99"/>
    <w:qFormat/>
    <w:rsid w:val="00F141D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F141D9"/>
    <w:rPr>
      <w:b/>
      <w:color w:val="000000"/>
      <w:shd w:val="clear" w:color="auto" w:fill="D8EDE8"/>
    </w:rPr>
  </w:style>
  <w:style w:type="paragraph" w:customStyle="1" w:styleId="afffd">
    <w:name w:val="Необходимые документы"/>
    <w:basedOn w:val="afe"/>
    <w:next w:val="a0"/>
    <w:uiPriority w:val="99"/>
    <w:qFormat/>
    <w:rsid w:val="00F141D9"/>
    <w:pPr>
      <w:ind w:firstLine="118"/>
    </w:pPr>
  </w:style>
  <w:style w:type="paragraph" w:customStyle="1" w:styleId="afffe">
    <w:name w:val="Нормальный (таблица)"/>
    <w:basedOn w:val="a0"/>
    <w:next w:val="a0"/>
    <w:uiPriority w:val="99"/>
    <w:qFormat/>
    <w:rsid w:val="00F141D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0"/>
    <w:next w:val="a0"/>
    <w:uiPriority w:val="99"/>
    <w:qFormat/>
    <w:rsid w:val="00F141D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0"/>
    <w:uiPriority w:val="99"/>
    <w:qFormat/>
    <w:rsid w:val="00F141D9"/>
    <w:pPr>
      <w:ind w:left="140"/>
    </w:pPr>
  </w:style>
  <w:style w:type="character" w:customStyle="1" w:styleId="affff1">
    <w:name w:val="Опечатки"/>
    <w:uiPriority w:val="99"/>
    <w:rsid w:val="00F141D9"/>
    <w:rPr>
      <w:color w:val="FF0000"/>
    </w:rPr>
  </w:style>
  <w:style w:type="paragraph" w:customStyle="1" w:styleId="affff2">
    <w:name w:val="Переменная часть"/>
    <w:basedOn w:val="aff4"/>
    <w:next w:val="a0"/>
    <w:uiPriority w:val="99"/>
    <w:qFormat/>
    <w:rsid w:val="00F141D9"/>
    <w:rPr>
      <w:sz w:val="18"/>
      <w:szCs w:val="18"/>
    </w:rPr>
  </w:style>
  <w:style w:type="paragraph" w:customStyle="1" w:styleId="affff3">
    <w:name w:val="Подвал для информации об изменениях"/>
    <w:basedOn w:val="1"/>
    <w:next w:val="a0"/>
    <w:uiPriority w:val="99"/>
    <w:qFormat/>
    <w:rsid w:val="00F141D9"/>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0"/>
    <w:uiPriority w:val="99"/>
    <w:qFormat/>
    <w:rsid w:val="00F141D9"/>
    <w:rPr>
      <w:b/>
      <w:bCs/>
    </w:rPr>
  </w:style>
  <w:style w:type="paragraph" w:customStyle="1" w:styleId="affff5">
    <w:name w:val="Подчёркнуный текст"/>
    <w:basedOn w:val="a0"/>
    <w:next w:val="a0"/>
    <w:uiPriority w:val="99"/>
    <w:qFormat/>
    <w:rsid w:val="00F141D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0"/>
    <w:uiPriority w:val="99"/>
    <w:qFormat/>
    <w:rsid w:val="00F141D9"/>
    <w:rPr>
      <w:sz w:val="20"/>
      <w:szCs w:val="20"/>
    </w:rPr>
  </w:style>
  <w:style w:type="paragraph" w:customStyle="1" w:styleId="affff7">
    <w:name w:val="Прижатый влево"/>
    <w:basedOn w:val="a0"/>
    <w:next w:val="a0"/>
    <w:uiPriority w:val="99"/>
    <w:qFormat/>
    <w:rsid w:val="00F141D9"/>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0"/>
    <w:uiPriority w:val="99"/>
    <w:qFormat/>
    <w:rsid w:val="00F141D9"/>
  </w:style>
  <w:style w:type="paragraph" w:customStyle="1" w:styleId="affff9">
    <w:name w:val="Примечание."/>
    <w:basedOn w:val="afe"/>
    <w:next w:val="a0"/>
    <w:uiPriority w:val="99"/>
    <w:qFormat/>
    <w:rsid w:val="00F141D9"/>
  </w:style>
  <w:style w:type="character" w:customStyle="1" w:styleId="affffa">
    <w:name w:val="Продолжение ссылки"/>
    <w:uiPriority w:val="99"/>
    <w:rsid w:val="00F141D9"/>
  </w:style>
  <w:style w:type="paragraph" w:customStyle="1" w:styleId="affffb">
    <w:name w:val="Словарная статья"/>
    <w:basedOn w:val="a0"/>
    <w:next w:val="a0"/>
    <w:uiPriority w:val="99"/>
    <w:qFormat/>
    <w:rsid w:val="00F141D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F141D9"/>
    <w:rPr>
      <w:b/>
      <w:color w:val="26282F"/>
    </w:rPr>
  </w:style>
  <w:style w:type="character" w:customStyle="1" w:styleId="affffd">
    <w:name w:val="Сравнение редакций. Добавленный фрагмент"/>
    <w:uiPriority w:val="99"/>
    <w:rsid w:val="00F141D9"/>
    <w:rPr>
      <w:color w:val="000000"/>
      <w:shd w:val="clear" w:color="auto" w:fill="C1D7FF"/>
    </w:rPr>
  </w:style>
  <w:style w:type="character" w:customStyle="1" w:styleId="affffe">
    <w:name w:val="Сравнение редакций. Удаленный фрагмент"/>
    <w:uiPriority w:val="99"/>
    <w:rsid w:val="00F141D9"/>
    <w:rPr>
      <w:color w:val="000000"/>
      <w:shd w:val="clear" w:color="auto" w:fill="C4C413"/>
    </w:rPr>
  </w:style>
  <w:style w:type="paragraph" w:customStyle="1" w:styleId="afffff">
    <w:name w:val="Ссылка на официальную публикацию"/>
    <w:basedOn w:val="a0"/>
    <w:next w:val="a0"/>
    <w:uiPriority w:val="99"/>
    <w:qFormat/>
    <w:rsid w:val="00F141D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F141D9"/>
    <w:rPr>
      <w:b/>
      <w:color w:val="749232"/>
    </w:rPr>
  </w:style>
  <w:style w:type="paragraph" w:customStyle="1" w:styleId="afffff1">
    <w:name w:val="Текст в таблице"/>
    <w:basedOn w:val="afffe"/>
    <w:next w:val="a0"/>
    <w:uiPriority w:val="99"/>
    <w:qFormat/>
    <w:rsid w:val="00F141D9"/>
    <w:pPr>
      <w:ind w:firstLine="500"/>
    </w:pPr>
  </w:style>
  <w:style w:type="paragraph" w:customStyle="1" w:styleId="afffff2">
    <w:name w:val="Текст ЭР (см. также)"/>
    <w:basedOn w:val="a0"/>
    <w:next w:val="a0"/>
    <w:uiPriority w:val="99"/>
    <w:qFormat/>
    <w:rsid w:val="00F141D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0"/>
    <w:next w:val="a0"/>
    <w:uiPriority w:val="99"/>
    <w:qFormat/>
    <w:rsid w:val="00F141D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F141D9"/>
    <w:rPr>
      <w:b/>
      <w:strike/>
      <w:color w:val="666600"/>
    </w:rPr>
  </w:style>
  <w:style w:type="paragraph" w:customStyle="1" w:styleId="afffff5">
    <w:name w:val="Формула"/>
    <w:basedOn w:val="a0"/>
    <w:next w:val="a0"/>
    <w:uiPriority w:val="99"/>
    <w:qFormat/>
    <w:rsid w:val="00F141D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0"/>
    <w:uiPriority w:val="99"/>
    <w:qFormat/>
    <w:rsid w:val="00F141D9"/>
    <w:pPr>
      <w:jc w:val="center"/>
    </w:pPr>
  </w:style>
  <w:style w:type="paragraph" w:customStyle="1" w:styleId="-">
    <w:name w:val="ЭР-содержание (правое окно)"/>
    <w:basedOn w:val="a0"/>
    <w:next w:val="a0"/>
    <w:uiPriority w:val="99"/>
    <w:qFormat/>
    <w:rsid w:val="00F141D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F141D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7">
    <w:name w:val="annotation reference"/>
    <w:uiPriority w:val="99"/>
    <w:unhideWhenUsed/>
    <w:rsid w:val="00F141D9"/>
    <w:rPr>
      <w:rFonts w:cs="Times New Roman"/>
      <w:sz w:val="16"/>
    </w:rPr>
  </w:style>
  <w:style w:type="paragraph" w:styleId="41">
    <w:name w:val="toc 4"/>
    <w:basedOn w:val="a0"/>
    <w:next w:val="a0"/>
    <w:autoRedefine/>
    <w:uiPriority w:val="39"/>
    <w:rsid w:val="00F141D9"/>
    <w:pPr>
      <w:spacing w:after="0" w:line="240" w:lineRule="auto"/>
      <w:ind w:left="720"/>
    </w:pPr>
    <w:rPr>
      <w:rFonts w:cs="Calibri"/>
      <w:sz w:val="20"/>
      <w:szCs w:val="20"/>
    </w:rPr>
  </w:style>
  <w:style w:type="paragraph" w:styleId="51">
    <w:name w:val="toc 5"/>
    <w:basedOn w:val="a0"/>
    <w:next w:val="a0"/>
    <w:autoRedefine/>
    <w:uiPriority w:val="39"/>
    <w:rsid w:val="00F141D9"/>
    <w:pPr>
      <w:spacing w:after="0" w:line="240" w:lineRule="auto"/>
      <w:ind w:left="960"/>
    </w:pPr>
    <w:rPr>
      <w:rFonts w:cs="Calibri"/>
      <w:sz w:val="20"/>
      <w:szCs w:val="20"/>
    </w:rPr>
  </w:style>
  <w:style w:type="paragraph" w:styleId="61">
    <w:name w:val="toc 6"/>
    <w:basedOn w:val="a0"/>
    <w:next w:val="a0"/>
    <w:autoRedefine/>
    <w:uiPriority w:val="39"/>
    <w:rsid w:val="00F141D9"/>
    <w:pPr>
      <w:spacing w:after="0" w:line="240" w:lineRule="auto"/>
      <w:ind w:left="1200"/>
    </w:pPr>
    <w:rPr>
      <w:rFonts w:cs="Calibri"/>
      <w:sz w:val="20"/>
      <w:szCs w:val="20"/>
    </w:rPr>
  </w:style>
  <w:style w:type="paragraph" w:styleId="71">
    <w:name w:val="toc 7"/>
    <w:basedOn w:val="a0"/>
    <w:next w:val="a0"/>
    <w:autoRedefine/>
    <w:uiPriority w:val="39"/>
    <w:rsid w:val="00F141D9"/>
    <w:pPr>
      <w:spacing w:after="0" w:line="240" w:lineRule="auto"/>
      <w:ind w:left="1440"/>
    </w:pPr>
    <w:rPr>
      <w:rFonts w:cs="Calibri"/>
      <w:sz w:val="20"/>
      <w:szCs w:val="20"/>
    </w:rPr>
  </w:style>
  <w:style w:type="paragraph" w:styleId="81">
    <w:name w:val="toc 8"/>
    <w:basedOn w:val="a0"/>
    <w:next w:val="a0"/>
    <w:autoRedefine/>
    <w:uiPriority w:val="39"/>
    <w:rsid w:val="00F141D9"/>
    <w:pPr>
      <w:spacing w:after="0" w:line="240" w:lineRule="auto"/>
      <w:ind w:left="1680"/>
    </w:pPr>
    <w:rPr>
      <w:rFonts w:cs="Calibri"/>
      <w:sz w:val="20"/>
      <w:szCs w:val="20"/>
    </w:rPr>
  </w:style>
  <w:style w:type="paragraph" w:styleId="91">
    <w:name w:val="toc 9"/>
    <w:basedOn w:val="a0"/>
    <w:next w:val="a0"/>
    <w:autoRedefine/>
    <w:uiPriority w:val="39"/>
    <w:rsid w:val="00F141D9"/>
    <w:pPr>
      <w:spacing w:after="0" w:line="240" w:lineRule="auto"/>
      <w:ind w:left="1920"/>
    </w:pPr>
    <w:rPr>
      <w:rFonts w:cs="Calibri"/>
      <w:sz w:val="20"/>
      <w:szCs w:val="20"/>
    </w:rPr>
  </w:style>
  <w:style w:type="paragraph" w:customStyle="1" w:styleId="s1">
    <w:name w:val="s_1"/>
    <w:basedOn w:val="a0"/>
    <w:qFormat/>
    <w:rsid w:val="00F141D9"/>
    <w:pPr>
      <w:spacing w:before="100" w:beforeAutospacing="1" w:after="100" w:afterAutospacing="1" w:line="240" w:lineRule="auto"/>
    </w:pPr>
    <w:rPr>
      <w:rFonts w:ascii="Times New Roman" w:hAnsi="Times New Roman"/>
      <w:sz w:val="24"/>
      <w:szCs w:val="24"/>
    </w:rPr>
  </w:style>
  <w:style w:type="table" w:styleId="afffff8">
    <w:name w:val="Table Grid"/>
    <w:basedOn w:val="a2"/>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0"/>
    <w:link w:val="afffffa"/>
    <w:uiPriority w:val="99"/>
    <w:semiHidden/>
    <w:unhideWhenUsed/>
    <w:rsid w:val="00F141D9"/>
    <w:pPr>
      <w:spacing w:after="0" w:line="240" w:lineRule="auto"/>
    </w:pPr>
    <w:rPr>
      <w:sz w:val="20"/>
      <w:szCs w:val="20"/>
      <w:lang w:val="x-none" w:eastAsia="x-none"/>
    </w:rPr>
  </w:style>
  <w:style w:type="character" w:customStyle="1" w:styleId="afffffa">
    <w:name w:val="Текст концевой сноски Знак"/>
    <w:basedOn w:val="a1"/>
    <w:link w:val="afffff9"/>
    <w:uiPriority w:val="99"/>
    <w:semiHidden/>
    <w:rsid w:val="00F141D9"/>
    <w:rPr>
      <w:rFonts w:ascii="Calibri" w:eastAsia="Times New Roman" w:hAnsi="Calibri" w:cs="Times New Roman"/>
      <w:sz w:val="20"/>
      <w:szCs w:val="20"/>
      <w:lang w:val="x-none" w:eastAsia="x-none"/>
    </w:rPr>
  </w:style>
  <w:style w:type="character" w:styleId="afffffb">
    <w:name w:val="endnote reference"/>
    <w:uiPriority w:val="99"/>
    <w:semiHidden/>
    <w:unhideWhenUsed/>
    <w:rsid w:val="00F141D9"/>
    <w:rPr>
      <w:rFonts w:cs="Times New Roman"/>
      <w:vertAlign w:val="superscript"/>
    </w:rPr>
  </w:style>
  <w:style w:type="character" w:styleId="afffffc">
    <w:name w:val="Strong"/>
    <w:uiPriority w:val="22"/>
    <w:qFormat/>
    <w:rsid w:val="00F141D9"/>
    <w:rPr>
      <w:b/>
      <w:bCs/>
    </w:rPr>
  </w:style>
  <w:style w:type="table" w:customStyle="1" w:styleId="TableNormal">
    <w:name w:val="Table Normal"/>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F141D9"/>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F141D9"/>
    <w:rPr>
      <w:color w:val="0000FF"/>
      <w:u w:val="single"/>
    </w:rPr>
  </w:style>
  <w:style w:type="character" w:styleId="afffffe">
    <w:name w:val="Subtle Emphasis"/>
    <w:uiPriority w:val="19"/>
    <w:qFormat/>
    <w:rsid w:val="00F141D9"/>
    <w:rPr>
      <w:i/>
      <w:iCs/>
      <w:color w:val="404040"/>
    </w:rPr>
  </w:style>
  <w:style w:type="paragraph" w:styleId="affffff">
    <w:name w:val="No Spacing"/>
    <w:basedOn w:val="a0"/>
    <w:link w:val="affffff0"/>
    <w:uiPriority w:val="99"/>
    <w:qFormat/>
    <w:rsid w:val="00F141D9"/>
    <w:pPr>
      <w:spacing w:after="0" w:line="240" w:lineRule="auto"/>
      <w:jc w:val="both"/>
    </w:pPr>
    <w:rPr>
      <w:rFonts w:ascii="Times New Roman" w:hAnsi="Times New Roman"/>
      <w:sz w:val="24"/>
      <w:szCs w:val="24"/>
      <w:lang w:eastAsia="en-US"/>
    </w:rPr>
  </w:style>
  <w:style w:type="character" w:customStyle="1" w:styleId="affffff0">
    <w:name w:val="Без интервала Знак"/>
    <w:link w:val="affffff"/>
    <w:uiPriority w:val="99"/>
    <w:locked/>
    <w:rsid w:val="00F141D9"/>
    <w:rPr>
      <w:rFonts w:ascii="Times New Roman" w:eastAsia="Times New Roman" w:hAnsi="Times New Roman" w:cs="Times New Roman"/>
      <w:sz w:val="24"/>
      <w:szCs w:val="24"/>
    </w:rPr>
  </w:style>
  <w:style w:type="character" w:customStyle="1" w:styleId="affffff1">
    <w:name w:val="Основной текст_"/>
    <w:link w:val="16"/>
    <w:locked/>
    <w:rsid w:val="00F141D9"/>
    <w:rPr>
      <w:rFonts w:ascii="Arial" w:hAnsi="Arial"/>
      <w:sz w:val="16"/>
      <w:shd w:val="clear" w:color="auto" w:fill="FFFFFF"/>
    </w:rPr>
  </w:style>
  <w:style w:type="paragraph" w:customStyle="1" w:styleId="16">
    <w:name w:val="Основной текст1"/>
    <w:basedOn w:val="a0"/>
    <w:link w:val="affffff1"/>
    <w:rsid w:val="00F141D9"/>
    <w:pPr>
      <w:shd w:val="clear" w:color="auto" w:fill="FFFFFF"/>
      <w:spacing w:before="60" w:after="120" w:line="221" w:lineRule="exact"/>
    </w:pPr>
    <w:rPr>
      <w:rFonts w:ascii="Arial" w:eastAsiaTheme="minorHAnsi" w:hAnsi="Arial" w:cstheme="minorBidi"/>
      <w:sz w:val="16"/>
      <w:lang w:eastAsia="en-US"/>
    </w:rPr>
  </w:style>
  <w:style w:type="character" w:customStyle="1" w:styleId="markedcontent">
    <w:name w:val="markedcontent"/>
    <w:rsid w:val="00F141D9"/>
  </w:style>
  <w:style w:type="paragraph" w:customStyle="1" w:styleId="228bf8a64b8551e1msonormal">
    <w:name w:val="228bf8a64b8551e1msonormal"/>
    <w:basedOn w:val="a0"/>
    <w:rsid w:val="00F141D9"/>
    <w:pPr>
      <w:spacing w:before="100" w:beforeAutospacing="1" w:after="100" w:afterAutospacing="1" w:line="240" w:lineRule="auto"/>
    </w:pPr>
    <w:rPr>
      <w:rFonts w:ascii="Times New Roman" w:hAnsi="Times New Roman"/>
      <w:sz w:val="24"/>
      <w:szCs w:val="24"/>
    </w:rPr>
  </w:style>
  <w:style w:type="character" w:customStyle="1" w:styleId="affffff2">
    <w:name w:val="Обычный (веб) Знак"/>
    <w:aliases w:val="Обычный (Web)1 Знак,Обычный (Web) Знак,Обычный (веб)1 Знак,Обычный (Интернет) Знак1,Обычный (веб) Знак1 Знак1,Обычный (веб) Знак Знак Знак2,Обычный (веб) Знак Знак Знак Знак1,Обычный (веб) Знак Знак Знак Знак Знак Знак1"/>
    <w:locked/>
    <w:rsid w:val="00F141D9"/>
    <w:rPr>
      <w:rFonts w:ascii="Times New Roman" w:hAnsi="Times New Roman"/>
      <w:sz w:val="24"/>
      <w:szCs w:val="24"/>
      <w:lang w:val="en-US" w:eastAsia="nl-NL"/>
    </w:rPr>
  </w:style>
  <w:style w:type="character" w:customStyle="1" w:styleId="dots">
    <w:name w:val="dots"/>
    <w:rsid w:val="00F141D9"/>
  </w:style>
  <w:style w:type="paragraph" w:customStyle="1" w:styleId="c7">
    <w:name w:val="c7"/>
    <w:basedOn w:val="a0"/>
    <w:qFormat/>
    <w:rsid w:val="00F141D9"/>
    <w:pPr>
      <w:spacing w:before="100" w:beforeAutospacing="1" w:after="100" w:afterAutospacing="1" w:line="240" w:lineRule="auto"/>
    </w:pPr>
    <w:rPr>
      <w:rFonts w:ascii="Times New Roman" w:hAnsi="Times New Roman"/>
      <w:sz w:val="24"/>
      <w:szCs w:val="24"/>
    </w:rPr>
  </w:style>
  <w:style w:type="character" w:customStyle="1" w:styleId="c10">
    <w:name w:val="c10"/>
    <w:rsid w:val="00F141D9"/>
  </w:style>
  <w:style w:type="character" w:customStyle="1" w:styleId="c5">
    <w:name w:val="c5"/>
    <w:rsid w:val="00F141D9"/>
  </w:style>
  <w:style w:type="character" w:customStyle="1" w:styleId="extended-textshort">
    <w:name w:val="extended-text__short"/>
    <w:rsid w:val="00F141D9"/>
  </w:style>
  <w:style w:type="paragraph" w:styleId="affffff3">
    <w:name w:val="Subtitle"/>
    <w:basedOn w:val="a0"/>
    <w:next w:val="a0"/>
    <w:link w:val="affffff4"/>
    <w:uiPriority w:val="99"/>
    <w:qFormat/>
    <w:rsid w:val="00F141D9"/>
    <w:pPr>
      <w:spacing w:after="60" w:line="240" w:lineRule="auto"/>
      <w:jc w:val="center"/>
      <w:outlineLvl w:val="1"/>
    </w:pPr>
    <w:rPr>
      <w:rFonts w:ascii="Cambria" w:hAnsi="Cambria"/>
      <w:sz w:val="24"/>
      <w:szCs w:val="24"/>
    </w:rPr>
  </w:style>
  <w:style w:type="character" w:customStyle="1" w:styleId="affffff4">
    <w:name w:val="Подзаголовок Знак"/>
    <w:basedOn w:val="a1"/>
    <w:link w:val="affffff3"/>
    <w:uiPriority w:val="99"/>
    <w:rsid w:val="00F141D9"/>
    <w:rPr>
      <w:rFonts w:ascii="Cambria" w:eastAsia="Times New Roman" w:hAnsi="Cambria" w:cs="Times New Roman"/>
      <w:sz w:val="24"/>
      <w:szCs w:val="24"/>
      <w:lang w:eastAsia="ru-RU"/>
    </w:rPr>
  </w:style>
  <w:style w:type="character" w:customStyle="1" w:styleId="highlightedsearchterm">
    <w:name w:val="highlightedsearchterm"/>
    <w:rsid w:val="00F141D9"/>
  </w:style>
  <w:style w:type="character" w:customStyle="1" w:styleId="googqs-tidbit">
    <w:name w:val="goog_qs-tidbit"/>
    <w:rsid w:val="00F141D9"/>
  </w:style>
  <w:style w:type="paragraph" w:customStyle="1" w:styleId="210">
    <w:name w:val="Основной текст 21"/>
    <w:basedOn w:val="a0"/>
    <w:qFormat/>
    <w:rsid w:val="00F141D9"/>
    <w:pPr>
      <w:overflowPunct w:val="0"/>
      <w:autoSpaceDE w:val="0"/>
      <w:autoSpaceDN w:val="0"/>
      <w:adjustRightInd w:val="0"/>
      <w:spacing w:after="0" w:line="240" w:lineRule="auto"/>
      <w:ind w:left="567"/>
    </w:pPr>
    <w:rPr>
      <w:rFonts w:ascii="Arial" w:hAnsi="Arial"/>
      <w:sz w:val="24"/>
      <w:szCs w:val="20"/>
    </w:rPr>
  </w:style>
  <w:style w:type="paragraph" w:styleId="affffff5">
    <w:name w:val="List"/>
    <w:basedOn w:val="a0"/>
    <w:uiPriority w:val="99"/>
    <w:rsid w:val="00F141D9"/>
    <w:pPr>
      <w:spacing w:after="0" w:line="240" w:lineRule="auto"/>
      <w:ind w:left="283" w:hanging="283"/>
      <w:contextualSpacing/>
    </w:pPr>
    <w:rPr>
      <w:rFonts w:ascii="Times New Roman" w:hAnsi="Times New Roman"/>
      <w:sz w:val="24"/>
      <w:szCs w:val="24"/>
    </w:rPr>
  </w:style>
  <w:style w:type="paragraph" w:customStyle="1" w:styleId="Style36">
    <w:name w:val="Style36"/>
    <w:basedOn w:val="a0"/>
    <w:uiPriority w:val="99"/>
    <w:qFormat/>
    <w:rsid w:val="00F141D9"/>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F141D9"/>
    <w:rPr>
      <w:rFonts w:ascii="Times New Roman" w:hAnsi="Times New Roman" w:cs="Times New Roman"/>
      <w:b/>
      <w:bCs/>
      <w:sz w:val="20"/>
      <w:szCs w:val="20"/>
    </w:rPr>
  </w:style>
  <w:style w:type="character" w:customStyle="1" w:styleId="FontStyle193">
    <w:name w:val="Font Style193"/>
    <w:uiPriority w:val="99"/>
    <w:rsid w:val="00F141D9"/>
    <w:rPr>
      <w:rFonts w:ascii="Arial" w:hAnsi="Arial"/>
      <w:b/>
      <w:sz w:val="50"/>
    </w:rPr>
  </w:style>
  <w:style w:type="character" w:customStyle="1" w:styleId="FontStyle151">
    <w:name w:val="Font Style151"/>
    <w:uiPriority w:val="99"/>
    <w:rsid w:val="00F141D9"/>
    <w:rPr>
      <w:rFonts w:ascii="Arial" w:hAnsi="Arial"/>
      <w:b/>
      <w:smallCaps/>
      <w:spacing w:val="30"/>
      <w:sz w:val="44"/>
    </w:rPr>
  </w:style>
  <w:style w:type="character" w:customStyle="1" w:styleId="apple-style-span">
    <w:name w:val="apple-style-span"/>
    <w:rsid w:val="00F141D9"/>
    <w:rPr>
      <w:rFonts w:cs="Times New Roman"/>
    </w:rPr>
  </w:style>
  <w:style w:type="character" w:customStyle="1" w:styleId="FontStyle153">
    <w:name w:val="Font Style153"/>
    <w:uiPriority w:val="99"/>
    <w:rsid w:val="00F141D9"/>
    <w:rPr>
      <w:rFonts w:ascii="Bookman Old Style" w:hAnsi="Bookman Old Style"/>
      <w:spacing w:val="10"/>
      <w:sz w:val="44"/>
    </w:rPr>
  </w:style>
  <w:style w:type="paragraph" w:customStyle="1" w:styleId="310">
    <w:name w:val="Основной текст с отступом 31"/>
    <w:basedOn w:val="a0"/>
    <w:uiPriority w:val="99"/>
    <w:qFormat/>
    <w:rsid w:val="00F141D9"/>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6">
    <w:name w:val="Основной текст + Не полужирный"/>
    <w:aliases w:val="Курсив"/>
    <w:uiPriority w:val="99"/>
    <w:rsid w:val="00F141D9"/>
    <w:rPr>
      <w:rFonts w:ascii="Times New Roman" w:hAnsi="Times New Roman" w:cs="Times New Roman"/>
      <w:i/>
      <w:iCs/>
      <w:sz w:val="23"/>
      <w:szCs w:val="23"/>
      <w:u w:val="none"/>
    </w:rPr>
  </w:style>
  <w:style w:type="character" w:customStyle="1" w:styleId="17">
    <w:name w:val="Основной текст Знак1"/>
    <w:uiPriority w:val="99"/>
    <w:rsid w:val="00F141D9"/>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F141D9"/>
    <w:rPr>
      <w:rFonts w:ascii="Times New Roman" w:hAnsi="Times New Roman"/>
      <w:i/>
      <w:iCs/>
      <w:sz w:val="23"/>
      <w:szCs w:val="23"/>
      <w:shd w:val="clear" w:color="auto" w:fill="FFFFFF"/>
    </w:rPr>
  </w:style>
  <w:style w:type="paragraph" w:customStyle="1" w:styleId="33">
    <w:name w:val="Основной текст (3)"/>
    <w:basedOn w:val="a0"/>
    <w:link w:val="32"/>
    <w:uiPriority w:val="99"/>
    <w:qFormat/>
    <w:rsid w:val="00F141D9"/>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F141D9"/>
    <w:rPr>
      <w:rFonts w:ascii="Times New Roman" w:hAnsi="Times New Roman" w:cs="Times New Roman"/>
      <w:i/>
      <w:iCs/>
      <w:spacing w:val="-2"/>
      <w:sz w:val="21"/>
      <w:szCs w:val="21"/>
      <w:u w:val="none"/>
    </w:rPr>
  </w:style>
  <w:style w:type="character" w:customStyle="1" w:styleId="affffff7">
    <w:name w:val="Основной текст + Курсив"/>
    <w:uiPriority w:val="99"/>
    <w:rsid w:val="00F141D9"/>
    <w:rPr>
      <w:rFonts w:ascii="Times New Roman" w:hAnsi="Times New Roman" w:cs="Times New Roman"/>
      <w:b/>
      <w:bCs/>
      <w:i/>
      <w:iCs/>
      <w:sz w:val="23"/>
      <w:szCs w:val="23"/>
      <w:u w:val="none"/>
      <w:shd w:val="clear" w:color="auto" w:fill="FFFFFF"/>
    </w:rPr>
  </w:style>
  <w:style w:type="paragraph" w:customStyle="1" w:styleId="affffff8">
    <w:name w:val="Базовый"/>
    <w:qFormat/>
    <w:rsid w:val="00F141D9"/>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2">
    <w:name w:val="Основной текст4"/>
    <w:basedOn w:val="a0"/>
    <w:qFormat/>
    <w:rsid w:val="00F141D9"/>
    <w:pPr>
      <w:widowControl w:val="0"/>
      <w:shd w:val="clear" w:color="auto" w:fill="FFFFFF"/>
      <w:spacing w:before="420" w:after="240" w:line="298" w:lineRule="exact"/>
      <w:ind w:hanging="360"/>
      <w:jc w:val="both"/>
    </w:pPr>
    <w:rPr>
      <w:rFonts w:eastAsia="Calibri" w:cs="Calibri"/>
      <w:spacing w:val="2"/>
      <w:lang w:eastAsia="en-US"/>
    </w:rPr>
  </w:style>
  <w:style w:type="paragraph" w:customStyle="1" w:styleId="Docsubtitle2">
    <w:name w:val="Doc subtitle2"/>
    <w:basedOn w:val="a0"/>
    <w:link w:val="Docsubtitle2Char"/>
    <w:qFormat/>
    <w:rsid w:val="00F141D9"/>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F141D9"/>
    <w:rPr>
      <w:rFonts w:ascii="Arial" w:eastAsia="Calibri" w:hAnsi="Arial" w:cs="Times New Roman"/>
      <w:sz w:val="28"/>
      <w:szCs w:val="28"/>
      <w:lang w:val="en-GB"/>
    </w:rPr>
  </w:style>
  <w:style w:type="paragraph" w:customStyle="1" w:styleId="Doctitle">
    <w:name w:val="Doc title"/>
    <w:basedOn w:val="a0"/>
    <w:qFormat/>
    <w:rsid w:val="00F141D9"/>
    <w:pPr>
      <w:spacing w:after="0" w:line="240" w:lineRule="auto"/>
    </w:pPr>
    <w:rPr>
      <w:rFonts w:ascii="Arial" w:hAnsi="Arial"/>
      <w:b/>
      <w:sz w:val="40"/>
      <w:szCs w:val="24"/>
      <w:lang w:val="en-GB" w:eastAsia="en-US"/>
    </w:rPr>
  </w:style>
  <w:style w:type="character" w:customStyle="1" w:styleId="colorgray">
    <w:name w:val="colorgray"/>
    <w:rsid w:val="00F141D9"/>
  </w:style>
  <w:style w:type="numbering" w:customStyle="1" w:styleId="18">
    <w:name w:val="Нет списка1"/>
    <w:next w:val="a3"/>
    <w:semiHidden/>
    <w:rsid w:val="00F141D9"/>
  </w:style>
  <w:style w:type="paragraph" w:styleId="affffff9">
    <w:name w:val="Body Text Indent"/>
    <w:aliases w:val="текст,Основной текст 1"/>
    <w:basedOn w:val="a0"/>
    <w:link w:val="affffffa"/>
    <w:uiPriority w:val="99"/>
    <w:rsid w:val="00F141D9"/>
    <w:pPr>
      <w:spacing w:after="120" w:line="240" w:lineRule="auto"/>
      <w:ind w:left="283"/>
    </w:pPr>
    <w:rPr>
      <w:rFonts w:ascii="Times New Roman" w:hAnsi="Times New Roman"/>
      <w:sz w:val="24"/>
      <w:szCs w:val="24"/>
    </w:rPr>
  </w:style>
  <w:style w:type="character" w:customStyle="1" w:styleId="affffffa">
    <w:name w:val="Основной текст с отступом Знак"/>
    <w:aliases w:val="текст Знак,Основной текст 1 Знак"/>
    <w:basedOn w:val="a1"/>
    <w:link w:val="affffff9"/>
    <w:uiPriority w:val="99"/>
    <w:rsid w:val="00F141D9"/>
    <w:rPr>
      <w:rFonts w:ascii="Times New Roman" w:eastAsia="Times New Roman" w:hAnsi="Times New Roman" w:cs="Times New Roman"/>
      <w:sz w:val="24"/>
      <w:szCs w:val="24"/>
      <w:lang w:eastAsia="ru-RU"/>
    </w:rPr>
  </w:style>
  <w:style w:type="paragraph" w:customStyle="1" w:styleId="c30">
    <w:name w:val="c30"/>
    <w:basedOn w:val="a0"/>
    <w:rsid w:val="00F141D9"/>
    <w:pPr>
      <w:spacing w:before="100" w:beforeAutospacing="1" w:after="100" w:afterAutospacing="1" w:line="240" w:lineRule="auto"/>
    </w:pPr>
    <w:rPr>
      <w:rFonts w:ascii="Times New Roman" w:hAnsi="Times New Roman"/>
      <w:sz w:val="24"/>
      <w:szCs w:val="24"/>
    </w:rPr>
  </w:style>
  <w:style w:type="character" w:customStyle="1" w:styleId="c2">
    <w:name w:val="c2"/>
    <w:rsid w:val="00F141D9"/>
  </w:style>
  <w:style w:type="character" w:customStyle="1" w:styleId="value">
    <w:name w:val="value"/>
    <w:rsid w:val="00F141D9"/>
  </w:style>
  <w:style w:type="character" w:customStyle="1" w:styleId="27">
    <w:name w:val="Основной текст (2)_"/>
    <w:link w:val="28"/>
    <w:rsid w:val="00F141D9"/>
    <w:rPr>
      <w:rFonts w:ascii="Times New Roman" w:hAnsi="Times New Roman"/>
      <w:b/>
      <w:bCs/>
      <w:sz w:val="18"/>
      <w:szCs w:val="18"/>
      <w:shd w:val="clear" w:color="auto" w:fill="FFFFFF"/>
    </w:rPr>
  </w:style>
  <w:style w:type="character" w:customStyle="1" w:styleId="211pt">
    <w:name w:val="Основной текст (2) + 11 pt;Не полужирный"/>
    <w:rsid w:val="00F141D9"/>
    <w:rPr>
      <w:rFonts w:ascii="Times New Roman" w:hAnsi="Times New Roman"/>
      <w:b/>
      <w:bCs/>
      <w:color w:val="000000"/>
      <w:spacing w:val="0"/>
      <w:w w:val="100"/>
      <w:position w:val="0"/>
      <w:sz w:val="22"/>
      <w:szCs w:val="22"/>
      <w:shd w:val="clear" w:color="auto" w:fill="FFFFFF"/>
      <w:lang w:val="ru-RU" w:eastAsia="ru-RU" w:bidi="ru-RU"/>
    </w:rPr>
  </w:style>
  <w:style w:type="paragraph" w:customStyle="1" w:styleId="28">
    <w:name w:val="Основной текст (2)"/>
    <w:basedOn w:val="a0"/>
    <w:link w:val="27"/>
    <w:rsid w:val="00F141D9"/>
    <w:pPr>
      <w:widowControl w:val="0"/>
      <w:shd w:val="clear" w:color="auto" w:fill="FFFFFF"/>
      <w:spacing w:before="180" w:after="180" w:line="0" w:lineRule="atLeast"/>
    </w:pPr>
    <w:rPr>
      <w:rFonts w:ascii="Times New Roman" w:eastAsiaTheme="minorHAnsi" w:hAnsi="Times New Roman" w:cstheme="minorBidi"/>
      <w:b/>
      <w:bCs/>
      <w:sz w:val="18"/>
      <w:szCs w:val="18"/>
      <w:lang w:eastAsia="en-US"/>
    </w:rPr>
  </w:style>
  <w:style w:type="character" w:customStyle="1" w:styleId="212pt">
    <w:name w:val="Основной текст (2) + 12 pt"/>
    <w:rsid w:val="00F141D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11">
    <w:name w:val="Цветной список - Акцент 11"/>
    <w:basedOn w:val="a0"/>
    <w:uiPriority w:val="99"/>
    <w:rsid w:val="00F141D9"/>
    <w:pPr>
      <w:suppressAutoHyphens/>
      <w:ind w:left="720"/>
      <w:contextualSpacing/>
    </w:pPr>
    <w:rPr>
      <w:rFonts w:eastAsia="Calibri"/>
      <w:lang w:eastAsia="ar-SA"/>
    </w:rPr>
  </w:style>
  <w:style w:type="paragraph" w:styleId="34">
    <w:name w:val="Body Text 3"/>
    <w:basedOn w:val="a0"/>
    <w:link w:val="35"/>
    <w:uiPriority w:val="99"/>
    <w:rsid w:val="00F141D9"/>
    <w:pPr>
      <w:spacing w:after="120" w:line="240" w:lineRule="auto"/>
    </w:pPr>
    <w:rPr>
      <w:rFonts w:ascii="Times New Roman" w:eastAsia="Calibri" w:hAnsi="Times New Roman"/>
      <w:sz w:val="16"/>
      <w:szCs w:val="16"/>
      <w:lang w:eastAsia="en-US"/>
    </w:rPr>
  </w:style>
  <w:style w:type="character" w:customStyle="1" w:styleId="35">
    <w:name w:val="Основной текст 3 Знак"/>
    <w:basedOn w:val="a1"/>
    <w:link w:val="34"/>
    <w:uiPriority w:val="99"/>
    <w:rsid w:val="00F141D9"/>
    <w:rPr>
      <w:rFonts w:ascii="Times New Roman" w:eastAsia="Calibri" w:hAnsi="Times New Roman" w:cs="Times New Roman"/>
      <w:sz w:val="16"/>
      <w:szCs w:val="16"/>
    </w:rPr>
  </w:style>
  <w:style w:type="paragraph" w:customStyle="1" w:styleId="affffffb">
    <w:name w:val="т"/>
    <w:rsid w:val="00F141D9"/>
    <w:pPr>
      <w:shd w:val="clear" w:color="auto" w:fill="FFFFFF"/>
      <w:spacing w:after="0" w:line="240" w:lineRule="auto"/>
      <w:ind w:firstLine="709"/>
      <w:jc w:val="both"/>
    </w:pPr>
    <w:rPr>
      <w:rFonts w:ascii="Times New Roman" w:eastAsia="Times New Roman" w:hAnsi="Times New Roman" w:cs="Times New Roman"/>
      <w:sz w:val="28"/>
      <w:szCs w:val="28"/>
      <w:lang w:eastAsia="ru-RU"/>
    </w:rPr>
  </w:style>
  <w:style w:type="table" w:styleId="19">
    <w:name w:val="Table Grid 1"/>
    <w:basedOn w:val="a2"/>
    <w:uiPriority w:val="99"/>
    <w:rsid w:val="00F141D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HTML">
    <w:name w:val="HTML Preformatted"/>
    <w:basedOn w:val="a0"/>
    <w:link w:val="HTML0"/>
    <w:unhideWhenUsed/>
    <w:rsid w:val="00F14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1"/>
    <w:link w:val="HTML"/>
    <w:rsid w:val="00F141D9"/>
    <w:rPr>
      <w:rFonts w:ascii="Courier New" w:eastAsia="Times New Roman" w:hAnsi="Courier New" w:cs="Courier New"/>
      <w:sz w:val="20"/>
      <w:szCs w:val="20"/>
      <w:lang w:eastAsia="ru-RU"/>
    </w:rPr>
  </w:style>
  <w:style w:type="paragraph" w:customStyle="1" w:styleId="1a">
    <w:name w:val="Без интервала1"/>
    <w:link w:val="NoSpacingChar"/>
    <w:qFormat/>
    <w:rsid w:val="00F141D9"/>
    <w:pPr>
      <w:spacing w:after="0" w:line="240" w:lineRule="auto"/>
    </w:pPr>
    <w:rPr>
      <w:rFonts w:ascii="Calibri" w:eastAsia="Times New Roman" w:hAnsi="Calibri" w:cs="Times New Roman"/>
      <w:lang w:eastAsia="ru-RU"/>
    </w:rPr>
  </w:style>
  <w:style w:type="character" w:customStyle="1" w:styleId="hl">
    <w:name w:val="hl"/>
    <w:rsid w:val="00F141D9"/>
  </w:style>
  <w:style w:type="character" w:customStyle="1" w:styleId="WW8Num11z2">
    <w:name w:val="WW8Num11z2"/>
    <w:uiPriority w:val="99"/>
    <w:rsid w:val="00F141D9"/>
    <w:rPr>
      <w:rFonts w:ascii="Wingdings" w:hAnsi="Wingdings" w:cs="Wingdings"/>
    </w:rPr>
  </w:style>
  <w:style w:type="paragraph" w:customStyle="1" w:styleId="affffffc">
    <w:name w:val="Сноска"/>
    <w:basedOn w:val="a0"/>
    <w:next w:val="a0"/>
    <w:uiPriority w:val="99"/>
    <w:rsid w:val="00F141D9"/>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eitempropertiestextinner">
    <w:name w:val="eitemproperties_textinner"/>
    <w:rsid w:val="00F141D9"/>
  </w:style>
  <w:style w:type="paragraph" w:customStyle="1" w:styleId="txt">
    <w:name w:val="txt"/>
    <w:basedOn w:val="a0"/>
    <w:rsid w:val="00F141D9"/>
    <w:pPr>
      <w:spacing w:before="100" w:beforeAutospacing="1" w:after="100" w:afterAutospacing="1" w:line="240" w:lineRule="auto"/>
    </w:pPr>
    <w:rPr>
      <w:rFonts w:ascii="Times New Roman" w:hAnsi="Times New Roman"/>
      <w:sz w:val="24"/>
      <w:szCs w:val="24"/>
    </w:rPr>
  </w:style>
  <w:style w:type="paragraph" w:customStyle="1" w:styleId="1b">
    <w:name w:val="Абзац списка1"/>
    <w:basedOn w:val="a0"/>
    <w:uiPriority w:val="99"/>
    <w:qFormat/>
    <w:rsid w:val="00F141D9"/>
    <w:pPr>
      <w:spacing w:after="0" w:line="240" w:lineRule="auto"/>
      <w:ind w:left="720"/>
      <w:contextualSpacing/>
    </w:pPr>
    <w:rPr>
      <w:rFonts w:ascii="Times New Roman" w:hAnsi="Times New Roman"/>
      <w:sz w:val="24"/>
      <w:szCs w:val="24"/>
    </w:rPr>
  </w:style>
  <w:style w:type="paragraph" w:customStyle="1" w:styleId="a">
    <w:name w:val="Перечисление для таблиц"/>
    <w:basedOn w:val="a0"/>
    <w:uiPriority w:val="99"/>
    <w:rsid w:val="00F141D9"/>
    <w:pPr>
      <w:numPr>
        <w:numId w:val="69"/>
      </w:numPr>
      <w:tabs>
        <w:tab w:val="left" w:pos="227"/>
      </w:tabs>
      <w:spacing w:after="0" w:line="240" w:lineRule="auto"/>
      <w:jc w:val="both"/>
    </w:pPr>
    <w:rPr>
      <w:rFonts w:ascii="Times New Roman" w:hAnsi="Times New Roman"/>
    </w:rPr>
  </w:style>
  <w:style w:type="character" w:customStyle="1" w:styleId="affffffd">
    <w:name w:val="Название Знак"/>
    <w:uiPriority w:val="99"/>
    <w:rsid w:val="00F141D9"/>
    <w:rPr>
      <w:rFonts w:eastAsia="Calibri"/>
      <w:b/>
      <w:bCs/>
      <w:sz w:val="36"/>
      <w:szCs w:val="36"/>
    </w:rPr>
  </w:style>
  <w:style w:type="paragraph" w:customStyle="1" w:styleId="1c">
    <w:name w:val="Знак Знак1 Знак"/>
    <w:basedOn w:val="a0"/>
    <w:uiPriority w:val="99"/>
    <w:rsid w:val="00F141D9"/>
    <w:pPr>
      <w:tabs>
        <w:tab w:val="left" w:pos="708"/>
      </w:tabs>
      <w:spacing w:after="160" w:line="240" w:lineRule="exact"/>
    </w:pPr>
    <w:rPr>
      <w:rFonts w:ascii="Verdana" w:hAnsi="Verdana" w:cs="Verdana"/>
      <w:sz w:val="20"/>
      <w:szCs w:val="20"/>
      <w:lang w:val="en-US" w:eastAsia="en-US"/>
    </w:rPr>
  </w:style>
  <w:style w:type="paragraph" w:customStyle="1" w:styleId="29">
    <w:name w:val="Знак2"/>
    <w:basedOn w:val="a0"/>
    <w:uiPriority w:val="99"/>
    <w:qFormat/>
    <w:rsid w:val="00F141D9"/>
    <w:pPr>
      <w:tabs>
        <w:tab w:val="left" w:pos="708"/>
      </w:tabs>
      <w:spacing w:after="160" w:line="240" w:lineRule="exact"/>
    </w:pPr>
    <w:rPr>
      <w:rFonts w:ascii="Verdana" w:hAnsi="Verdana" w:cs="Verdana"/>
      <w:sz w:val="20"/>
      <w:szCs w:val="20"/>
      <w:lang w:val="en-US" w:eastAsia="en-US"/>
    </w:rPr>
  </w:style>
  <w:style w:type="character" w:customStyle="1" w:styleId="CommentTextChar">
    <w:name w:val="Comment Text Char"/>
    <w:uiPriority w:val="99"/>
    <w:semiHidden/>
    <w:locked/>
    <w:rsid w:val="00F141D9"/>
    <w:rPr>
      <w:rFonts w:ascii="Times New Roman" w:hAnsi="Times New Roman"/>
      <w:sz w:val="20"/>
      <w:lang w:eastAsia="ru-RU"/>
    </w:rPr>
  </w:style>
  <w:style w:type="character" w:customStyle="1" w:styleId="BalloonTextChar">
    <w:name w:val="Balloon Text Char"/>
    <w:uiPriority w:val="99"/>
    <w:semiHidden/>
    <w:locked/>
    <w:rsid w:val="00F141D9"/>
    <w:rPr>
      <w:rFonts w:ascii="Tahoma" w:hAnsi="Tahoma"/>
      <w:sz w:val="16"/>
      <w:lang w:eastAsia="ru-RU"/>
    </w:rPr>
  </w:style>
  <w:style w:type="character" w:customStyle="1" w:styleId="1d">
    <w:name w:val="Название Знак1"/>
    <w:uiPriority w:val="99"/>
    <w:locked/>
    <w:rsid w:val="00F141D9"/>
    <w:rPr>
      <w:rFonts w:ascii="Calibri" w:hAnsi="Calibri"/>
      <w:b/>
      <w:sz w:val="36"/>
      <w:lang w:eastAsia="ru-RU"/>
    </w:rPr>
  </w:style>
  <w:style w:type="paragraph" w:customStyle="1" w:styleId="2a">
    <w:name w:val="Абзац списка2"/>
    <w:basedOn w:val="a0"/>
    <w:uiPriority w:val="99"/>
    <w:qFormat/>
    <w:rsid w:val="00F141D9"/>
    <w:pPr>
      <w:spacing w:after="0" w:line="240" w:lineRule="auto"/>
      <w:ind w:left="720"/>
      <w:contextualSpacing/>
    </w:pPr>
    <w:rPr>
      <w:rFonts w:ascii="Times New Roman" w:hAnsi="Times New Roman"/>
      <w:sz w:val="24"/>
      <w:szCs w:val="24"/>
    </w:rPr>
  </w:style>
  <w:style w:type="paragraph" w:customStyle="1" w:styleId="affffffe">
    <w:name w:val="Знак"/>
    <w:basedOn w:val="a0"/>
    <w:uiPriority w:val="99"/>
    <w:qFormat/>
    <w:rsid w:val="00F141D9"/>
    <w:pPr>
      <w:spacing w:after="160" w:line="240" w:lineRule="exact"/>
    </w:pPr>
    <w:rPr>
      <w:rFonts w:ascii="Verdana" w:hAnsi="Verdana"/>
      <w:sz w:val="20"/>
      <w:szCs w:val="20"/>
    </w:rPr>
  </w:style>
  <w:style w:type="paragraph" w:customStyle="1" w:styleId="ConsPlusNonformat">
    <w:name w:val="ConsPlusNonformat"/>
    <w:uiPriority w:val="99"/>
    <w:rsid w:val="00F141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1">
    <w:name w:val="Список 21"/>
    <w:basedOn w:val="a0"/>
    <w:uiPriority w:val="99"/>
    <w:qFormat/>
    <w:rsid w:val="00F141D9"/>
    <w:pPr>
      <w:suppressAutoHyphens/>
      <w:spacing w:after="0" w:line="240" w:lineRule="auto"/>
      <w:ind w:left="566" w:hanging="283"/>
    </w:pPr>
    <w:rPr>
      <w:rFonts w:ascii="Arial" w:hAnsi="Arial" w:cs="Arial"/>
      <w:sz w:val="24"/>
      <w:szCs w:val="28"/>
      <w:lang w:eastAsia="ar-SA"/>
    </w:rPr>
  </w:style>
  <w:style w:type="character" w:styleId="HTML1">
    <w:name w:val="HTML Cite"/>
    <w:uiPriority w:val="99"/>
    <w:rsid w:val="00F141D9"/>
    <w:rPr>
      <w:rFonts w:cs="Times New Roman"/>
      <w:i/>
      <w:iCs/>
    </w:rPr>
  </w:style>
  <w:style w:type="character" w:customStyle="1" w:styleId="value2">
    <w:name w:val="value2"/>
    <w:uiPriority w:val="99"/>
    <w:rsid w:val="00F141D9"/>
    <w:rPr>
      <w:rFonts w:cs="Times New Roman"/>
    </w:rPr>
  </w:style>
  <w:style w:type="paragraph" w:styleId="afffffff">
    <w:name w:val="Revision"/>
    <w:hidden/>
    <w:uiPriority w:val="99"/>
    <w:semiHidden/>
    <w:rsid w:val="00F141D9"/>
    <w:pPr>
      <w:spacing w:after="0" w:line="240" w:lineRule="auto"/>
    </w:pPr>
    <w:rPr>
      <w:rFonts w:ascii="Times New Roman" w:eastAsia="Times New Roman" w:hAnsi="Times New Roman" w:cs="Times New Roman"/>
      <w:sz w:val="24"/>
      <w:szCs w:val="24"/>
      <w:lang w:eastAsia="ru-RU"/>
    </w:rPr>
  </w:style>
  <w:style w:type="character" w:customStyle="1" w:styleId="value14">
    <w:name w:val="value14"/>
    <w:uiPriority w:val="99"/>
    <w:rsid w:val="00F141D9"/>
    <w:rPr>
      <w:rFonts w:cs="Times New Roman"/>
      <w:sz w:val="22"/>
      <w:szCs w:val="22"/>
    </w:rPr>
  </w:style>
  <w:style w:type="character" w:customStyle="1" w:styleId="hilight3">
    <w:name w:val="hilight3"/>
    <w:uiPriority w:val="99"/>
    <w:rsid w:val="00F141D9"/>
    <w:rPr>
      <w:rFonts w:ascii="LatoWebSemibold" w:hAnsi="LatoWebSemibold" w:cs="Times New Roman"/>
      <w:i/>
      <w:iCs/>
      <w:shd w:val="clear" w:color="auto" w:fill="DDF5EE"/>
    </w:rPr>
  </w:style>
  <w:style w:type="character" w:customStyle="1" w:styleId="head16">
    <w:name w:val="head16"/>
    <w:uiPriority w:val="99"/>
    <w:rsid w:val="00F141D9"/>
    <w:rPr>
      <w:rFonts w:ascii="LatoWebSemibold" w:hAnsi="LatoWebSemibold" w:cs="Times New Roman"/>
    </w:rPr>
  </w:style>
  <w:style w:type="character" w:customStyle="1" w:styleId="value15">
    <w:name w:val="value15"/>
    <w:uiPriority w:val="99"/>
    <w:rsid w:val="00F141D9"/>
    <w:rPr>
      <w:rFonts w:cs="Times New Roman"/>
      <w:sz w:val="22"/>
      <w:szCs w:val="22"/>
    </w:rPr>
  </w:style>
  <w:style w:type="character" w:customStyle="1" w:styleId="head17">
    <w:name w:val="head17"/>
    <w:uiPriority w:val="99"/>
    <w:rsid w:val="00F141D9"/>
    <w:rPr>
      <w:rFonts w:ascii="LatoWebSemibold" w:hAnsi="LatoWebSemibold" w:cs="Times New Roman"/>
    </w:rPr>
  </w:style>
  <w:style w:type="character" w:customStyle="1" w:styleId="value16">
    <w:name w:val="value16"/>
    <w:uiPriority w:val="99"/>
    <w:rsid w:val="00F141D9"/>
    <w:rPr>
      <w:rFonts w:cs="Times New Roman"/>
      <w:sz w:val="22"/>
      <w:szCs w:val="22"/>
    </w:rPr>
  </w:style>
  <w:style w:type="character" w:customStyle="1" w:styleId="head18">
    <w:name w:val="head18"/>
    <w:uiPriority w:val="99"/>
    <w:rsid w:val="00F141D9"/>
    <w:rPr>
      <w:rFonts w:ascii="LatoWebSemibold" w:hAnsi="LatoWebSemibold" w:cs="Times New Roman"/>
    </w:rPr>
  </w:style>
  <w:style w:type="character" w:customStyle="1" w:styleId="value17">
    <w:name w:val="value17"/>
    <w:uiPriority w:val="99"/>
    <w:rsid w:val="00F141D9"/>
    <w:rPr>
      <w:rFonts w:cs="Times New Roman"/>
      <w:sz w:val="22"/>
      <w:szCs w:val="22"/>
    </w:rPr>
  </w:style>
  <w:style w:type="character" w:customStyle="1" w:styleId="head19">
    <w:name w:val="head19"/>
    <w:uiPriority w:val="99"/>
    <w:rsid w:val="00F141D9"/>
    <w:rPr>
      <w:rFonts w:ascii="LatoWebSemibold" w:hAnsi="LatoWebSemibold" w:cs="Times New Roman"/>
    </w:rPr>
  </w:style>
  <w:style w:type="character" w:customStyle="1" w:styleId="value18">
    <w:name w:val="value18"/>
    <w:uiPriority w:val="99"/>
    <w:rsid w:val="00F141D9"/>
    <w:rPr>
      <w:rFonts w:cs="Times New Roman"/>
      <w:sz w:val="22"/>
      <w:szCs w:val="22"/>
    </w:rPr>
  </w:style>
  <w:style w:type="character" w:customStyle="1" w:styleId="fontstyle01">
    <w:name w:val="fontstyle01"/>
    <w:rsid w:val="00F141D9"/>
    <w:rPr>
      <w:rFonts w:ascii="Times New Roman" w:hAnsi="Times New Roman" w:cs="Times New Roman" w:hint="default"/>
      <w:b/>
      <w:bCs/>
      <w:i w:val="0"/>
      <w:iCs w:val="0"/>
      <w:color w:val="000000"/>
      <w:sz w:val="24"/>
      <w:szCs w:val="24"/>
    </w:rPr>
  </w:style>
  <w:style w:type="character" w:customStyle="1" w:styleId="hilight">
    <w:name w:val="hilight"/>
    <w:rsid w:val="00F141D9"/>
  </w:style>
  <w:style w:type="character" w:customStyle="1" w:styleId="Fontstyle010">
    <w:name w:val="Fontstyle01"/>
    <w:uiPriority w:val="99"/>
    <w:rsid w:val="00F141D9"/>
    <w:rPr>
      <w:rFonts w:ascii="Times New Roman" w:hAnsi="Times New Roman" w:cs="Times New Roman" w:hint="default"/>
      <w:b/>
      <w:bCs/>
      <w:i w:val="0"/>
      <w:iCs w:val="0"/>
      <w:color w:val="000000"/>
      <w:sz w:val="24"/>
      <w:szCs w:val="24"/>
    </w:rPr>
  </w:style>
  <w:style w:type="character" w:customStyle="1" w:styleId="Fontstyle21">
    <w:name w:val="Fontstyle21"/>
    <w:uiPriority w:val="99"/>
    <w:rsid w:val="00F141D9"/>
    <w:rPr>
      <w:rFonts w:ascii="Times New Roman" w:hAnsi="Times New Roman" w:cs="Times New Roman" w:hint="default"/>
      <w:b w:val="0"/>
      <w:bCs w:val="0"/>
      <w:i w:val="0"/>
      <w:iCs w:val="0"/>
      <w:color w:val="000000"/>
      <w:sz w:val="28"/>
      <w:szCs w:val="28"/>
    </w:rPr>
  </w:style>
  <w:style w:type="character" w:customStyle="1" w:styleId="Value0">
    <w:name w:val="Value"/>
    <w:uiPriority w:val="99"/>
    <w:rsid w:val="00F141D9"/>
  </w:style>
  <w:style w:type="character" w:customStyle="1" w:styleId="Hilight0">
    <w:name w:val="Hilight"/>
    <w:uiPriority w:val="99"/>
    <w:rsid w:val="00F141D9"/>
  </w:style>
  <w:style w:type="character" w:customStyle="1" w:styleId="311">
    <w:name w:val="Основной текст 3 Знак1"/>
    <w:uiPriority w:val="99"/>
    <w:semiHidden/>
    <w:rsid w:val="00F141D9"/>
    <w:rPr>
      <w:rFonts w:ascii="Calibri" w:eastAsia="Times New Roman" w:hAnsi="Calibri" w:cs="Times New Roman"/>
      <w:sz w:val="16"/>
      <w:szCs w:val="16"/>
      <w:lang w:eastAsia="ru-RU"/>
    </w:rPr>
  </w:style>
  <w:style w:type="character" w:customStyle="1" w:styleId="1e">
    <w:name w:val="Основной текст с отступом Знак1"/>
    <w:uiPriority w:val="99"/>
    <w:semiHidden/>
    <w:rsid w:val="00F141D9"/>
    <w:rPr>
      <w:rFonts w:ascii="Calibri" w:eastAsia="Times New Roman" w:hAnsi="Calibri" w:cs="Times New Roman"/>
      <w:lang w:eastAsia="ru-RU"/>
    </w:rPr>
  </w:style>
  <w:style w:type="character" w:customStyle="1" w:styleId="212">
    <w:name w:val="Основной текст 2 Знак1"/>
    <w:uiPriority w:val="99"/>
    <w:semiHidden/>
    <w:rsid w:val="00F141D9"/>
    <w:rPr>
      <w:rFonts w:ascii="Calibri" w:eastAsia="Times New Roman" w:hAnsi="Calibri" w:cs="Times New Roman"/>
      <w:lang w:eastAsia="ru-RU"/>
    </w:rPr>
  </w:style>
  <w:style w:type="character" w:customStyle="1" w:styleId="213">
    <w:name w:val="Основной текст с отступом 2 Знак1"/>
    <w:uiPriority w:val="99"/>
    <w:semiHidden/>
    <w:rsid w:val="00F141D9"/>
    <w:rPr>
      <w:rFonts w:ascii="Calibri" w:eastAsia="Times New Roman" w:hAnsi="Calibri" w:cs="Times New Roman"/>
      <w:lang w:eastAsia="ru-RU"/>
    </w:rPr>
  </w:style>
  <w:style w:type="character" w:customStyle="1" w:styleId="Heading1Char">
    <w:name w:val="Heading 1 Char"/>
    <w:uiPriority w:val="9"/>
    <w:rsid w:val="00F141D9"/>
    <w:rPr>
      <w:rFonts w:ascii="Cambria" w:eastAsia="Times New Roman" w:hAnsi="Cambria" w:cs="Times New Roman"/>
      <w:b/>
      <w:bCs/>
      <w:color w:val="365F91"/>
      <w:sz w:val="28"/>
      <w:szCs w:val="28"/>
    </w:rPr>
  </w:style>
  <w:style w:type="character" w:customStyle="1" w:styleId="Heading8Char">
    <w:name w:val="Heading 8 Char"/>
    <w:uiPriority w:val="9"/>
    <w:rsid w:val="00F141D9"/>
    <w:rPr>
      <w:rFonts w:ascii="Cambria" w:eastAsia="Times New Roman" w:hAnsi="Cambria" w:cs="Times New Roman"/>
      <w:color w:val="404040"/>
      <w:sz w:val="20"/>
      <w:szCs w:val="20"/>
    </w:rPr>
  </w:style>
  <w:style w:type="character" w:styleId="afffffff0">
    <w:name w:val="Intense Emphasis"/>
    <w:uiPriority w:val="21"/>
    <w:qFormat/>
    <w:rsid w:val="00F141D9"/>
    <w:rPr>
      <w:b/>
      <w:bCs/>
      <w:i/>
      <w:iCs/>
      <w:color w:val="4F81BD"/>
    </w:rPr>
  </w:style>
  <w:style w:type="paragraph" w:styleId="2b">
    <w:name w:val="Quote"/>
    <w:basedOn w:val="a0"/>
    <w:next w:val="a0"/>
    <w:link w:val="2c"/>
    <w:uiPriority w:val="29"/>
    <w:qFormat/>
    <w:rsid w:val="00F141D9"/>
    <w:rPr>
      <w:i/>
      <w:iCs/>
      <w:color w:val="000000"/>
    </w:rPr>
  </w:style>
  <w:style w:type="character" w:customStyle="1" w:styleId="2c">
    <w:name w:val="Цитата 2 Знак"/>
    <w:basedOn w:val="a1"/>
    <w:link w:val="2b"/>
    <w:uiPriority w:val="29"/>
    <w:rsid w:val="00F141D9"/>
    <w:rPr>
      <w:rFonts w:ascii="Calibri" w:eastAsia="Times New Roman" w:hAnsi="Calibri" w:cs="Times New Roman"/>
      <w:i/>
      <w:iCs/>
      <w:color w:val="000000"/>
      <w:lang w:eastAsia="ru-RU"/>
    </w:rPr>
  </w:style>
  <w:style w:type="paragraph" w:styleId="afffffff1">
    <w:name w:val="Intense Quote"/>
    <w:basedOn w:val="a0"/>
    <w:next w:val="a0"/>
    <w:link w:val="afffffff2"/>
    <w:uiPriority w:val="30"/>
    <w:qFormat/>
    <w:rsid w:val="00F141D9"/>
    <w:pPr>
      <w:pBdr>
        <w:bottom w:val="single" w:sz="4" w:space="4" w:color="4F81BD"/>
      </w:pBdr>
      <w:spacing w:before="200" w:after="280"/>
      <w:ind w:left="936" w:right="936"/>
    </w:pPr>
    <w:rPr>
      <w:b/>
      <w:bCs/>
      <w:i/>
      <w:iCs/>
      <w:color w:val="4F81BD"/>
    </w:rPr>
  </w:style>
  <w:style w:type="character" w:customStyle="1" w:styleId="afffffff2">
    <w:name w:val="Выделенная цитата Знак"/>
    <w:basedOn w:val="a1"/>
    <w:link w:val="afffffff1"/>
    <w:uiPriority w:val="30"/>
    <w:rsid w:val="00F141D9"/>
    <w:rPr>
      <w:rFonts w:ascii="Calibri" w:eastAsia="Times New Roman" w:hAnsi="Calibri" w:cs="Times New Roman"/>
      <w:b/>
      <w:bCs/>
      <w:i/>
      <w:iCs/>
      <w:color w:val="4F81BD"/>
      <w:lang w:eastAsia="ru-RU"/>
    </w:rPr>
  </w:style>
  <w:style w:type="character" w:styleId="afffffff3">
    <w:name w:val="Subtle Reference"/>
    <w:uiPriority w:val="31"/>
    <w:qFormat/>
    <w:rsid w:val="00F141D9"/>
    <w:rPr>
      <w:smallCaps/>
      <w:color w:val="C0504D"/>
      <w:u w:val="single"/>
    </w:rPr>
  </w:style>
  <w:style w:type="character" w:styleId="afffffff4">
    <w:name w:val="Intense Reference"/>
    <w:uiPriority w:val="32"/>
    <w:qFormat/>
    <w:rsid w:val="00F141D9"/>
    <w:rPr>
      <w:b/>
      <w:bCs/>
      <w:smallCaps/>
      <w:color w:val="C0504D"/>
      <w:spacing w:val="5"/>
      <w:u w:val="single"/>
    </w:rPr>
  </w:style>
  <w:style w:type="character" w:styleId="afffffff5">
    <w:name w:val="Book Title"/>
    <w:uiPriority w:val="33"/>
    <w:qFormat/>
    <w:rsid w:val="00F141D9"/>
    <w:rPr>
      <w:b/>
      <w:bCs/>
      <w:smallCaps/>
      <w:spacing w:val="5"/>
    </w:rPr>
  </w:style>
  <w:style w:type="paragraph" w:styleId="afffffff6">
    <w:name w:val="Plain Text"/>
    <w:basedOn w:val="a0"/>
    <w:link w:val="afffffff7"/>
    <w:uiPriority w:val="99"/>
    <w:unhideWhenUsed/>
    <w:rsid w:val="00F141D9"/>
    <w:pPr>
      <w:spacing w:after="0" w:line="240" w:lineRule="auto"/>
    </w:pPr>
    <w:rPr>
      <w:rFonts w:ascii="Courier New" w:hAnsi="Courier New" w:cs="Courier New"/>
      <w:sz w:val="21"/>
      <w:szCs w:val="21"/>
    </w:rPr>
  </w:style>
  <w:style w:type="character" w:customStyle="1" w:styleId="afffffff7">
    <w:name w:val="Текст Знак"/>
    <w:basedOn w:val="a1"/>
    <w:link w:val="afffffff6"/>
    <w:uiPriority w:val="99"/>
    <w:rsid w:val="00F141D9"/>
    <w:rPr>
      <w:rFonts w:ascii="Courier New" w:eastAsia="Times New Roman" w:hAnsi="Courier New" w:cs="Courier New"/>
      <w:sz w:val="21"/>
      <w:szCs w:val="21"/>
      <w:lang w:eastAsia="ru-RU"/>
    </w:rPr>
  </w:style>
  <w:style w:type="paragraph" w:styleId="afffffff8">
    <w:name w:val="envelope address"/>
    <w:basedOn w:val="a0"/>
    <w:uiPriority w:val="99"/>
    <w:unhideWhenUsed/>
    <w:rsid w:val="00F141D9"/>
    <w:pPr>
      <w:spacing w:after="0" w:line="240" w:lineRule="auto"/>
      <w:ind w:left="2880"/>
    </w:pPr>
    <w:rPr>
      <w:rFonts w:ascii="Cambria" w:hAnsi="Cambria"/>
      <w:sz w:val="24"/>
    </w:rPr>
  </w:style>
  <w:style w:type="paragraph" w:styleId="2d">
    <w:name w:val="envelope return"/>
    <w:basedOn w:val="a0"/>
    <w:uiPriority w:val="99"/>
    <w:unhideWhenUsed/>
    <w:rsid w:val="00F141D9"/>
    <w:pPr>
      <w:spacing w:after="0" w:line="240" w:lineRule="auto"/>
    </w:pPr>
    <w:rPr>
      <w:rFonts w:ascii="Cambria" w:hAnsi="Cambria"/>
      <w:sz w:val="20"/>
    </w:rPr>
  </w:style>
  <w:style w:type="character" w:customStyle="1" w:styleId="1f">
    <w:name w:val="Неразрешенное упоминание1"/>
    <w:uiPriority w:val="99"/>
    <w:semiHidden/>
    <w:unhideWhenUsed/>
    <w:rsid w:val="00F141D9"/>
    <w:rPr>
      <w:color w:val="605E5C"/>
      <w:shd w:val="clear" w:color="auto" w:fill="E1DFDD"/>
    </w:rPr>
  </w:style>
  <w:style w:type="character" w:customStyle="1" w:styleId="2e">
    <w:name w:val="Неразрешенное упоминание2"/>
    <w:uiPriority w:val="99"/>
    <w:semiHidden/>
    <w:unhideWhenUsed/>
    <w:rsid w:val="00F141D9"/>
    <w:rPr>
      <w:color w:val="605E5C"/>
      <w:shd w:val="clear" w:color="auto" w:fill="E1DFDD"/>
    </w:rPr>
  </w:style>
  <w:style w:type="character" w:customStyle="1" w:styleId="36">
    <w:name w:val="Неразрешенное упоминание3"/>
    <w:uiPriority w:val="99"/>
    <w:semiHidden/>
    <w:unhideWhenUsed/>
    <w:rsid w:val="00F141D9"/>
    <w:rPr>
      <w:color w:val="605E5C"/>
      <w:shd w:val="clear" w:color="auto" w:fill="E1DFDD"/>
    </w:rPr>
  </w:style>
  <w:style w:type="paragraph" w:customStyle="1" w:styleId="msonormal0">
    <w:name w:val="msonormal"/>
    <w:basedOn w:val="a0"/>
    <w:rsid w:val="00F141D9"/>
    <w:pPr>
      <w:spacing w:before="100" w:beforeAutospacing="1" w:after="100" w:afterAutospacing="1" w:line="240" w:lineRule="auto"/>
    </w:pPr>
    <w:rPr>
      <w:rFonts w:ascii="Times New Roman" w:hAnsi="Times New Roman"/>
      <w:sz w:val="24"/>
      <w:szCs w:val="24"/>
    </w:rPr>
  </w:style>
  <w:style w:type="paragraph" w:customStyle="1" w:styleId="xl63">
    <w:name w:val="xl63"/>
    <w:basedOn w:val="a0"/>
    <w:qFormat/>
    <w:rsid w:val="00F141D9"/>
    <w:pPr>
      <w:spacing w:before="100" w:beforeAutospacing="1" w:after="100" w:afterAutospacing="1" w:line="240" w:lineRule="auto"/>
    </w:pPr>
    <w:rPr>
      <w:rFonts w:ascii="Times New Roman" w:hAnsi="Times New Roman"/>
      <w:sz w:val="24"/>
      <w:szCs w:val="24"/>
    </w:rPr>
  </w:style>
  <w:style w:type="paragraph" w:customStyle="1" w:styleId="xl64">
    <w:name w:val="xl64"/>
    <w:basedOn w:val="a0"/>
    <w:qFormat/>
    <w:rsid w:val="00F141D9"/>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5">
    <w:name w:val="xl65"/>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6">
    <w:name w:val="xl66"/>
    <w:basedOn w:val="a0"/>
    <w:qFormat/>
    <w:rsid w:val="00F141D9"/>
    <w:pP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8">
    <w:name w:val="xl68"/>
    <w:basedOn w:val="a0"/>
    <w:qFormat/>
    <w:rsid w:val="00F141D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0"/>
    <w:qFormat/>
    <w:rsid w:val="00F141D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0">
    <w:name w:val="xl70"/>
    <w:basedOn w:val="a0"/>
    <w:qFormat/>
    <w:rsid w:val="00F141D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1">
    <w:name w:val="xl71"/>
    <w:basedOn w:val="a0"/>
    <w:qFormat/>
    <w:rsid w:val="00F141D9"/>
    <w:pPr>
      <w:pBdr>
        <w:top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0"/>
    <w:qFormat/>
    <w:rsid w:val="00F141D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3">
    <w:name w:val="xl73"/>
    <w:basedOn w:val="a0"/>
    <w:qFormat/>
    <w:rsid w:val="00F141D9"/>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4">
    <w:name w:val="xl74"/>
    <w:basedOn w:val="a0"/>
    <w:qFormat/>
    <w:rsid w:val="00F141D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5">
    <w:name w:val="xl75"/>
    <w:basedOn w:val="a0"/>
    <w:qFormat/>
    <w:rsid w:val="00F141D9"/>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6">
    <w:name w:val="xl76"/>
    <w:basedOn w:val="a0"/>
    <w:qFormat/>
    <w:rsid w:val="00F141D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77">
    <w:name w:val="xl77"/>
    <w:basedOn w:val="a0"/>
    <w:qFormat/>
    <w:rsid w:val="00F141D9"/>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78">
    <w:name w:val="xl78"/>
    <w:basedOn w:val="a0"/>
    <w:qFormat/>
    <w:rsid w:val="00F141D9"/>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9">
    <w:name w:val="xl79"/>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0"/>
    <w:qFormat/>
    <w:rsid w:val="00F141D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1">
    <w:name w:val="xl81"/>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2">
    <w:name w:val="xl82"/>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83">
    <w:name w:val="xl83"/>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84">
    <w:name w:val="xl84"/>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a0"/>
    <w:qFormat/>
    <w:rsid w:val="00F141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86">
    <w:name w:val="xl86"/>
    <w:basedOn w:val="a0"/>
    <w:qFormat/>
    <w:rsid w:val="00F141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87">
    <w:name w:val="xl87"/>
    <w:basedOn w:val="a0"/>
    <w:qFormat/>
    <w:rsid w:val="00F141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sz w:val="24"/>
      <w:szCs w:val="24"/>
    </w:rPr>
  </w:style>
  <w:style w:type="paragraph" w:customStyle="1" w:styleId="xl88">
    <w:name w:val="xl88"/>
    <w:basedOn w:val="a0"/>
    <w:qFormat/>
    <w:rsid w:val="00F141D9"/>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89">
    <w:name w:val="xl89"/>
    <w:basedOn w:val="a0"/>
    <w:qFormat/>
    <w:rsid w:val="00F141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90">
    <w:name w:val="xl90"/>
    <w:basedOn w:val="a0"/>
    <w:qFormat/>
    <w:rsid w:val="00F141D9"/>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91">
    <w:name w:val="xl91"/>
    <w:basedOn w:val="a0"/>
    <w:qFormat/>
    <w:rsid w:val="00F141D9"/>
    <w:pPr>
      <w:shd w:val="clear" w:color="000000" w:fill="FFFF00"/>
      <w:spacing w:before="100" w:beforeAutospacing="1" w:after="100" w:afterAutospacing="1" w:line="240" w:lineRule="auto"/>
    </w:pPr>
    <w:rPr>
      <w:rFonts w:ascii="Times New Roman" w:hAnsi="Times New Roman"/>
      <w:sz w:val="24"/>
      <w:szCs w:val="24"/>
    </w:rPr>
  </w:style>
  <w:style w:type="paragraph" w:customStyle="1" w:styleId="xl92">
    <w:name w:val="xl92"/>
    <w:basedOn w:val="a0"/>
    <w:qFormat/>
    <w:rsid w:val="00F141D9"/>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3">
    <w:name w:val="xl93"/>
    <w:basedOn w:val="a0"/>
    <w:qFormat/>
    <w:rsid w:val="00F141D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4">
    <w:name w:val="xl94"/>
    <w:basedOn w:val="a0"/>
    <w:qFormat/>
    <w:rsid w:val="00F141D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95">
    <w:name w:val="xl95"/>
    <w:basedOn w:val="a0"/>
    <w:qFormat/>
    <w:rsid w:val="00F141D9"/>
    <w:pPr>
      <w:pBdr>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96">
    <w:name w:val="xl96"/>
    <w:basedOn w:val="a0"/>
    <w:qFormat/>
    <w:rsid w:val="00F141D9"/>
    <w:pPr>
      <w:pBdr>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7">
    <w:name w:val="xl97"/>
    <w:basedOn w:val="a0"/>
    <w:qFormat/>
    <w:rsid w:val="00F141D9"/>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98">
    <w:name w:val="xl98"/>
    <w:basedOn w:val="a0"/>
    <w:qFormat/>
    <w:rsid w:val="00F141D9"/>
    <w:pPr>
      <w:spacing w:before="100" w:beforeAutospacing="1" w:after="100" w:afterAutospacing="1" w:line="240" w:lineRule="auto"/>
      <w:textAlignment w:val="center"/>
    </w:pPr>
    <w:rPr>
      <w:rFonts w:ascii="Times New Roman" w:hAnsi="Times New Roman"/>
      <w:sz w:val="24"/>
      <w:szCs w:val="24"/>
    </w:rPr>
  </w:style>
  <w:style w:type="paragraph" w:customStyle="1" w:styleId="xl99">
    <w:name w:val="xl99"/>
    <w:basedOn w:val="a0"/>
    <w:qFormat/>
    <w:rsid w:val="00F141D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FF0000"/>
      <w:sz w:val="20"/>
      <w:szCs w:val="20"/>
    </w:rPr>
  </w:style>
  <w:style w:type="paragraph" w:customStyle="1" w:styleId="xl100">
    <w:name w:val="xl100"/>
    <w:basedOn w:val="a0"/>
    <w:qFormat/>
    <w:rsid w:val="00F141D9"/>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1">
    <w:name w:val="xl101"/>
    <w:basedOn w:val="a0"/>
    <w:qFormat/>
    <w:rsid w:val="00F141D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2">
    <w:name w:val="xl102"/>
    <w:basedOn w:val="a0"/>
    <w:qFormat/>
    <w:rsid w:val="00F141D9"/>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3">
    <w:name w:val="xl103"/>
    <w:basedOn w:val="a0"/>
    <w:qFormat/>
    <w:rsid w:val="00F141D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4">
    <w:name w:val="xl104"/>
    <w:basedOn w:val="a0"/>
    <w:qFormat/>
    <w:rsid w:val="00F141D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05">
    <w:name w:val="xl105"/>
    <w:basedOn w:val="a0"/>
    <w:qFormat/>
    <w:rsid w:val="00F141D9"/>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06">
    <w:name w:val="xl106"/>
    <w:basedOn w:val="a0"/>
    <w:qFormat/>
    <w:rsid w:val="00F141D9"/>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7">
    <w:name w:val="xl107"/>
    <w:basedOn w:val="a0"/>
    <w:qFormat/>
    <w:rsid w:val="00F141D9"/>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8">
    <w:name w:val="xl108"/>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09">
    <w:name w:val="xl109"/>
    <w:basedOn w:val="a0"/>
    <w:qFormat/>
    <w:rsid w:val="00F141D9"/>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10">
    <w:name w:val="xl110"/>
    <w:basedOn w:val="a0"/>
    <w:qFormat/>
    <w:rsid w:val="00F141D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11">
    <w:name w:val="xl111"/>
    <w:basedOn w:val="a0"/>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12">
    <w:name w:val="xl112"/>
    <w:basedOn w:val="a0"/>
    <w:qFormat/>
    <w:rsid w:val="00F141D9"/>
    <w:pPr>
      <w:pBdr>
        <w:top w:val="single" w:sz="8"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3">
    <w:name w:val="xl113"/>
    <w:basedOn w:val="a0"/>
    <w:qFormat/>
    <w:rsid w:val="00F141D9"/>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4">
    <w:name w:val="xl114"/>
    <w:basedOn w:val="a0"/>
    <w:qFormat/>
    <w:rsid w:val="00F141D9"/>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5">
    <w:name w:val="xl115"/>
    <w:basedOn w:val="a0"/>
    <w:qFormat/>
    <w:rsid w:val="00F141D9"/>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6">
    <w:name w:val="xl116"/>
    <w:basedOn w:val="a0"/>
    <w:qFormat/>
    <w:rsid w:val="00F141D9"/>
    <w:pPr>
      <w:pBdr>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0"/>
      <w:szCs w:val="20"/>
    </w:rPr>
  </w:style>
  <w:style w:type="paragraph" w:customStyle="1" w:styleId="xl117">
    <w:name w:val="xl117"/>
    <w:basedOn w:val="a0"/>
    <w:qFormat/>
    <w:rsid w:val="00F141D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118">
    <w:name w:val="xl118"/>
    <w:basedOn w:val="a0"/>
    <w:qFormat/>
    <w:rsid w:val="00F141D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9">
    <w:name w:val="xl119"/>
    <w:basedOn w:val="a0"/>
    <w:qFormat/>
    <w:rsid w:val="00F141D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0">
    <w:name w:val="xl120"/>
    <w:basedOn w:val="a0"/>
    <w:qFormat/>
    <w:rsid w:val="00F141D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1">
    <w:name w:val="xl121"/>
    <w:basedOn w:val="a0"/>
    <w:qFormat/>
    <w:rsid w:val="00F141D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22">
    <w:name w:val="xl122"/>
    <w:basedOn w:val="a0"/>
    <w:qFormat/>
    <w:rsid w:val="00F141D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3">
    <w:name w:val="xl123"/>
    <w:basedOn w:val="a0"/>
    <w:qFormat/>
    <w:rsid w:val="00F141D9"/>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4">
    <w:name w:val="xl124"/>
    <w:basedOn w:val="a0"/>
    <w:qFormat/>
    <w:rsid w:val="00F141D9"/>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5">
    <w:name w:val="xl125"/>
    <w:basedOn w:val="a0"/>
    <w:qFormat/>
    <w:rsid w:val="00F141D9"/>
    <w:pPr>
      <w:pBdr>
        <w:top w:val="single" w:sz="8" w:space="0" w:color="auto"/>
        <w:lef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126">
    <w:name w:val="xl126"/>
    <w:basedOn w:val="a0"/>
    <w:qFormat/>
    <w:rsid w:val="00F141D9"/>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127">
    <w:name w:val="xl127"/>
    <w:basedOn w:val="a0"/>
    <w:qFormat/>
    <w:rsid w:val="00F141D9"/>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28">
    <w:name w:val="xl128"/>
    <w:basedOn w:val="a0"/>
    <w:qFormat/>
    <w:rsid w:val="00F141D9"/>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29">
    <w:name w:val="xl129"/>
    <w:basedOn w:val="a0"/>
    <w:qFormat/>
    <w:rsid w:val="00F141D9"/>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1f0">
    <w:name w:val="Обычный1"/>
    <w:qFormat/>
    <w:rsid w:val="00F141D9"/>
    <w:pPr>
      <w:spacing w:after="0" w:line="240" w:lineRule="auto"/>
    </w:pPr>
    <w:rPr>
      <w:rFonts w:ascii="Times New Roman" w:eastAsia="Times New Roman" w:hAnsi="Times New Roman" w:cs="Times New Roman"/>
      <w:snapToGrid w:val="0"/>
      <w:sz w:val="20"/>
      <w:szCs w:val="20"/>
      <w:lang w:eastAsia="ru-RU"/>
    </w:rPr>
  </w:style>
  <w:style w:type="paragraph" w:customStyle="1" w:styleId="2f">
    <w:name w:val="Обычный2"/>
    <w:rsid w:val="00F141D9"/>
    <w:pPr>
      <w:spacing w:after="0" w:line="240" w:lineRule="auto"/>
    </w:pPr>
    <w:rPr>
      <w:rFonts w:ascii="Times New Roman" w:eastAsia="Times New Roman" w:hAnsi="Times New Roman" w:cs="Times New Roman"/>
      <w:snapToGrid w:val="0"/>
      <w:sz w:val="20"/>
      <w:szCs w:val="20"/>
      <w:lang w:eastAsia="ru-RU"/>
    </w:rPr>
  </w:style>
  <w:style w:type="paragraph" w:customStyle="1" w:styleId="37">
    <w:name w:val="Обычный3"/>
    <w:rsid w:val="00F141D9"/>
    <w:pPr>
      <w:spacing w:after="0" w:line="240" w:lineRule="auto"/>
    </w:pPr>
    <w:rPr>
      <w:rFonts w:ascii="Times New Roman" w:eastAsia="Times New Roman" w:hAnsi="Times New Roman" w:cs="Times New Roman"/>
      <w:snapToGrid w:val="0"/>
      <w:sz w:val="20"/>
      <w:szCs w:val="20"/>
      <w:lang w:eastAsia="ru-RU"/>
    </w:rPr>
  </w:style>
  <w:style w:type="character" w:customStyle="1" w:styleId="NoSpacingChar">
    <w:name w:val="No Spacing Char"/>
    <w:link w:val="1a"/>
    <w:locked/>
    <w:rsid w:val="00F141D9"/>
    <w:rPr>
      <w:rFonts w:ascii="Calibri" w:eastAsia="Times New Roman" w:hAnsi="Calibri" w:cs="Times New Roman"/>
      <w:lang w:eastAsia="ru-RU"/>
    </w:rPr>
  </w:style>
  <w:style w:type="character" w:customStyle="1" w:styleId="0pt">
    <w:name w:val="Основной текст + Полужирный;Интервал 0 pt"/>
    <w:rsid w:val="00F141D9"/>
    <w:rPr>
      <w:rFonts w:ascii="Times New Roman" w:eastAsia="Times New Roman" w:hAnsi="Times New Roman" w:cs="Times New Roman"/>
      <w:b/>
      <w:bCs/>
      <w:i w:val="0"/>
      <w:iCs w:val="0"/>
      <w:smallCaps w:val="0"/>
      <w:strike w:val="0"/>
      <w:color w:val="000000"/>
      <w:spacing w:val="2"/>
      <w:w w:val="100"/>
      <w:position w:val="0"/>
      <w:sz w:val="21"/>
      <w:szCs w:val="21"/>
      <w:u w:val="none"/>
      <w:shd w:val="clear" w:color="auto" w:fill="FFFFFF"/>
      <w:lang w:val="ru-RU" w:eastAsia="ru-RU" w:bidi="ru-RU"/>
    </w:rPr>
  </w:style>
  <w:style w:type="paragraph" w:customStyle="1" w:styleId="120">
    <w:name w:val="таблСлева12"/>
    <w:basedOn w:val="a0"/>
    <w:uiPriority w:val="3"/>
    <w:qFormat/>
    <w:rsid w:val="00F141D9"/>
    <w:pPr>
      <w:snapToGrid w:val="0"/>
      <w:spacing w:after="0" w:line="240" w:lineRule="auto"/>
    </w:pPr>
    <w:rPr>
      <w:rFonts w:ascii="Times New Roman" w:hAnsi="Times New Roman"/>
      <w:iCs/>
      <w:sz w:val="24"/>
      <w:szCs w:val="28"/>
    </w:rPr>
  </w:style>
  <w:style w:type="table" w:customStyle="1" w:styleId="1f1">
    <w:name w:val="Сетка таблицы1"/>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Нет списка11"/>
    <w:next w:val="a3"/>
    <w:uiPriority w:val="99"/>
    <w:semiHidden/>
    <w:unhideWhenUsed/>
    <w:rsid w:val="00F141D9"/>
  </w:style>
  <w:style w:type="paragraph" w:styleId="z-">
    <w:name w:val="HTML Bottom of Form"/>
    <w:basedOn w:val="a0"/>
    <w:next w:val="a0"/>
    <w:link w:val="z-0"/>
    <w:hidden/>
    <w:uiPriority w:val="99"/>
    <w:unhideWhenUsed/>
    <w:rsid w:val="00F141D9"/>
    <w:pPr>
      <w:pBdr>
        <w:top w:val="single" w:sz="6" w:space="1" w:color="auto"/>
      </w:pBdr>
      <w:spacing w:after="0" w:line="240" w:lineRule="auto"/>
      <w:jc w:val="center"/>
    </w:pPr>
    <w:rPr>
      <w:rFonts w:ascii="Arial" w:hAnsi="Arial"/>
      <w:vanish/>
      <w:sz w:val="16"/>
      <w:szCs w:val="16"/>
      <w:lang w:val="x-none" w:eastAsia="x-none"/>
    </w:rPr>
  </w:style>
  <w:style w:type="character" w:customStyle="1" w:styleId="z-0">
    <w:name w:val="z-Конец формы Знак"/>
    <w:basedOn w:val="a1"/>
    <w:link w:val="z-"/>
    <w:uiPriority w:val="99"/>
    <w:rsid w:val="00F141D9"/>
    <w:rPr>
      <w:rFonts w:ascii="Arial" w:eastAsia="Times New Roman" w:hAnsi="Arial" w:cs="Times New Roman"/>
      <w:vanish/>
      <w:sz w:val="16"/>
      <w:szCs w:val="16"/>
      <w:lang w:val="x-none" w:eastAsia="x-none"/>
    </w:rPr>
  </w:style>
  <w:style w:type="paragraph" w:styleId="38">
    <w:name w:val="Body Text Indent 3"/>
    <w:basedOn w:val="a0"/>
    <w:link w:val="39"/>
    <w:uiPriority w:val="99"/>
    <w:rsid w:val="00F141D9"/>
    <w:pPr>
      <w:spacing w:after="120"/>
      <w:ind w:left="283"/>
    </w:pPr>
    <w:rPr>
      <w:sz w:val="16"/>
      <w:szCs w:val="16"/>
      <w:lang w:val="x-none" w:eastAsia="x-none"/>
    </w:rPr>
  </w:style>
  <w:style w:type="character" w:customStyle="1" w:styleId="39">
    <w:name w:val="Основной текст с отступом 3 Знак"/>
    <w:basedOn w:val="a1"/>
    <w:link w:val="38"/>
    <w:uiPriority w:val="99"/>
    <w:rsid w:val="00F141D9"/>
    <w:rPr>
      <w:rFonts w:ascii="Calibri" w:eastAsia="Times New Roman" w:hAnsi="Calibri" w:cs="Times New Roman"/>
      <w:sz w:val="16"/>
      <w:szCs w:val="16"/>
      <w:lang w:val="x-none" w:eastAsia="x-none"/>
    </w:rPr>
  </w:style>
  <w:style w:type="numbering" w:customStyle="1" w:styleId="1110">
    <w:name w:val="Нет списка111"/>
    <w:next w:val="a3"/>
    <w:uiPriority w:val="99"/>
    <w:semiHidden/>
    <w:unhideWhenUsed/>
    <w:rsid w:val="00F141D9"/>
  </w:style>
  <w:style w:type="table" w:customStyle="1" w:styleId="113">
    <w:name w:val="Сетка таблицы11"/>
    <w:basedOn w:val="a2"/>
    <w:next w:val="afffff8"/>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f0">
    <w:name w:val="Нет списка2"/>
    <w:next w:val="a3"/>
    <w:uiPriority w:val="99"/>
    <w:semiHidden/>
    <w:unhideWhenUsed/>
    <w:rsid w:val="00F141D9"/>
  </w:style>
  <w:style w:type="table" w:customStyle="1" w:styleId="2f1">
    <w:name w:val="Сетка таблицы2"/>
    <w:basedOn w:val="a2"/>
    <w:next w:val="afffff8"/>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a">
    <w:name w:val="Нет списка3"/>
    <w:next w:val="a3"/>
    <w:uiPriority w:val="99"/>
    <w:semiHidden/>
    <w:unhideWhenUsed/>
    <w:rsid w:val="00F141D9"/>
  </w:style>
  <w:style w:type="numbering" w:customStyle="1" w:styleId="43">
    <w:name w:val="Нет списка4"/>
    <w:next w:val="a3"/>
    <w:uiPriority w:val="99"/>
    <w:semiHidden/>
    <w:unhideWhenUsed/>
    <w:rsid w:val="00F141D9"/>
  </w:style>
  <w:style w:type="table" w:customStyle="1" w:styleId="3b">
    <w:name w:val="Сетка таблицы3"/>
    <w:basedOn w:val="a2"/>
    <w:next w:val="afffff8"/>
    <w:uiPriority w:val="9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F141D9"/>
  </w:style>
  <w:style w:type="character" w:customStyle="1" w:styleId="FontStyle11">
    <w:name w:val="Font Style11"/>
    <w:uiPriority w:val="99"/>
    <w:rsid w:val="00F141D9"/>
    <w:rPr>
      <w:rFonts w:ascii="Times New Roman" w:hAnsi="Times New Roman" w:cs="Times New Roman" w:hint="default"/>
      <w:sz w:val="28"/>
      <w:szCs w:val="28"/>
    </w:rPr>
  </w:style>
  <w:style w:type="numbering" w:customStyle="1" w:styleId="1111">
    <w:name w:val="Нет списка1111"/>
    <w:next w:val="a3"/>
    <w:uiPriority w:val="99"/>
    <w:semiHidden/>
    <w:unhideWhenUsed/>
    <w:rsid w:val="00F141D9"/>
  </w:style>
  <w:style w:type="paragraph" w:customStyle="1" w:styleId="c6">
    <w:name w:val="c6"/>
    <w:basedOn w:val="a0"/>
    <w:uiPriority w:val="99"/>
    <w:qFormat/>
    <w:rsid w:val="00F141D9"/>
    <w:pPr>
      <w:widowControl w:val="0"/>
      <w:spacing w:before="100" w:beforeAutospacing="1" w:after="100" w:afterAutospacing="1" w:line="240" w:lineRule="auto"/>
      <w:jc w:val="both"/>
    </w:pPr>
    <w:rPr>
      <w:rFonts w:ascii="Times New Roman" w:hAnsi="Times New Roman" w:cs="Calibri"/>
      <w:sz w:val="24"/>
      <w:szCs w:val="24"/>
    </w:rPr>
  </w:style>
  <w:style w:type="table" w:customStyle="1" w:styleId="122">
    <w:name w:val="Сетка таблицы12"/>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a0"/>
    <w:uiPriority w:val="99"/>
    <w:qFormat/>
    <w:rsid w:val="00F141D9"/>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red">
    <w:name w:val="red"/>
    <w:basedOn w:val="a0"/>
    <w:uiPriority w:val="99"/>
    <w:qFormat/>
    <w:rsid w:val="00F141D9"/>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lue">
    <w:name w:val="blue"/>
    <w:basedOn w:val="a0"/>
    <w:uiPriority w:val="99"/>
    <w:qFormat/>
    <w:rsid w:val="00F141D9"/>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px">
    <w:name w:val="bpx"/>
    <w:basedOn w:val="a0"/>
    <w:uiPriority w:val="99"/>
    <w:qFormat/>
    <w:rsid w:val="00F141D9"/>
    <w:pPr>
      <w:widowControl w:val="0"/>
      <w:spacing w:before="100" w:beforeAutospacing="1" w:after="100" w:afterAutospacing="1" w:line="240" w:lineRule="auto"/>
      <w:jc w:val="both"/>
    </w:pPr>
    <w:rPr>
      <w:rFonts w:ascii="Times New Roman" w:hAnsi="Times New Roman" w:cs="Calibri"/>
      <w:sz w:val="24"/>
      <w:szCs w:val="24"/>
    </w:rPr>
  </w:style>
  <w:style w:type="character" w:customStyle="1" w:styleId="c19">
    <w:name w:val="c19"/>
    <w:uiPriority w:val="99"/>
    <w:rsid w:val="00F141D9"/>
  </w:style>
  <w:style w:type="paragraph" w:customStyle="1" w:styleId="Style4">
    <w:name w:val="Style4"/>
    <w:basedOn w:val="a0"/>
    <w:uiPriority w:val="99"/>
    <w:qFormat/>
    <w:rsid w:val="00F141D9"/>
    <w:pPr>
      <w:widowControl w:val="0"/>
      <w:autoSpaceDE w:val="0"/>
      <w:autoSpaceDN w:val="0"/>
      <w:adjustRightInd w:val="0"/>
      <w:spacing w:after="0" w:line="432" w:lineRule="exact"/>
      <w:ind w:firstLine="710"/>
      <w:jc w:val="both"/>
    </w:pPr>
    <w:rPr>
      <w:rFonts w:ascii="Times New Roman" w:hAnsi="Times New Roman" w:cs="Calibri"/>
      <w:sz w:val="24"/>
      <w:szCs w:val="24"/>
    </w:rPr>
  </w:style>
  <w:style w:type="character" w:customStyle="1" w:styleId="FontStyle17">
    <w:name w:val="Font Style17"/>
    <w:uiPriority w:val="99"/>
    <w:rsid w:val="00F141D9"/>
    <w:rPr>
      <w:rFonts w:ascii="Times New Roman" w:hAnsi="Times New Roman" w:cs="Times New Roman"/>
      <w:sz w:val="28"/>
      <w:szCs w:val="28"/>
    </w:rPr>
  </w:style>
  <w:style w:type="paragraph" w:customStyle="1" w:styleId="Style10">
    <w:name w:val="Style10"/>
    <w:basedOn w:val="a0"/>
    <w:uiPriority w:val="99"/>
    <w:qFormat/>
    <w:rsid w:val="00F141D9"/>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4">
    <w:name w:val="Font Style14"/>
    <w:uiPriority w:val="99"/>
    <w:rsid w:val="00F141D9"/>
    <w:rPr>
      <w:rFonts w:ascii="Times New Roman" w:hAnsi="Times New Roman" w:cs="Times New Roman"/>
      <w:sz w:val="28"/>
      <w:szCs w:val="28"/>
    </w:rPr>
  </w:style>
  <w:style w:type="character" w:customStyle="1" w:styleId="FontStyle12">
    <w:name w:val="Font Style12"/>
    <w:uiPriority w:val="99"/>
    <w:rsid w:val="00F141D9"/>
    <w:rPr>
      <w:rFonts w:ascii="Times New Roman" w:hAnsi="Times New Roman" w:cs="Times New Roman"/>
      <w:sz w:val="28"/>
      <w:szCs w:val="28"/>
    </w:rPr>
  </w:style>
  <w:style w:type="paragraph" w:customStyle="1" w:styleId="Style5">
    <w:name w:val="Style5"/>
    <w:basedOn w:val="a0"/>
    <w:uiPriority w:val="99"/>
    <w:qFormat/>
    <w:rsid w:val="00F141D9"/>
    <w:pPr>
      <w:widowControl w:val="0"/>
      <w:autoSpaceDE w:val="0"/>
      <w:autoSpaceDN w:val="0"/>
      <w:adjustRightInd w:val="0"/>
      <w:spacing w:after="0" w:line="494" w:lineRule="exact"/>
      <w:jc w:val="right"/>
    </w:pPr>
    <w:rPr>
      <w:rFonts w:ascii="Times New Roman" w:hAnsi="Times New Roman" w:cs="Calibri"/>
      <w:sz w:val="24"/>
      <w:szCs w:val="24"/>
    </w:rPr>
  </w:style>
  <w:style w:type="paragraph" w:customStyle="1" w:styleId="Style2">
    <w:name w:val="Style2"/>
    <w:basedOn w:val="a0"/>
    <w:uiPriority w:val="99"/>
    <w:qFormat/>
    <w:rsid w:val="00F141D9"/>
    <w:pPr>
      <w:widowControl w:val="0"/>
      <w:autoSpaceDE w:val="0"/>
      <w:autoSpaceDN w:val="0"/>
      <w:adjustRightInd w:val="0"/>
      <w:spacing w:after="0" w:line="498" w:lineRule="exact"/>
      <w:ind w:firstLine="326"/>
      <w:jc w:val="both"/>
    </w:pPr>
    <w:rPr>
      <w:rFonts w:ascii="Times New Roman" w:hAnsi="Times New Roman" w:cs="Calibri"/>
      <w:sz w:val="24"/>
      <w:szCs w:val="24"/>
    </w:rPr>
  </w:style>
  <w:style w:type="character" w:customStyle="1" w:styleId="FontStyle15">
    <w:name w:val="Font Style15"/>
    <w:uiPriority w:val="99"/>
    <w:rsid w:val="00F141D9"/>
    <w:rPr>
      <w:rFonts w:ascii="Times New Roman" w:hAnsi="Times New Roman" w:cs="Times New Roman"/>
      <w:sz w:val="24"/>
      <w:szCs w:val="24"/>
    </w:rPr>
  </w:style>
  <w:style w:type="paragraph" w:customStyle="1" w:styleId="Style6">
    <w:name w:val="Style6"/>
    <w:basedOn w:val="a0"/>
    <w:uiPriority w:val="99"/>
    <w:qFormat/>
    <w:rsid w:val="00F141D9"/>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3">
    <w:name w:val="Font Style13"/>
    <w:uiPriority w:val="99"/>
    <w:rsid w:val="00F141D9"/>
    <w:rPr>
      <w:rFonts w:ascii="Times New Roman" w:hAnsi="Times New Roman" w:cs="Times New Roman"/>
      <w:i/>
      <w:iCs/>
      <w:smallCaps/>
      <w:spacing w:val="20"/>
      <w:sz w:val="24"/>
      <w:szCs w:val="24"/>
    </w:rPr>
  </w:style>
  <w:style w:type="character" w:customStyle="1" w:styleId="FontStyle18">
    <w:name w:val="Font Style18"/>
    <w:uiPriority w:val="99"/>
    <w:rsid w:val="00F141D9"/>
    <w:rPr>
      <w:rFonts w:ascii="Times New Roman" w:hAnsi="Times New Roman" w:cs="Times New Roman"/>
      <w:sz w:val="28"/>
      <w:szCs w:val="28"/>
    </w:rPr>
  </w:style>
  <w:style w:type="character" w:customStyle="1" w:styleId="FontStyle24">
    <w:name w:val="Font Style24"/>
    <w:uiPriority w:val="99"/>
    <w:rsid w:val="00F141D9"/>
    <w:rPr>
      <w:rFonts w:ascii="Times New Roman" w:hAnsi="Times New Roman" w:cs="Times New Roman"/>
      <w:b/>
      <w:bCs/>
      <w:smallCaps/>
      <w:sz w:val="22"/>
      <w:szCs w:val="22"/>
    </w:rPr>
  </w:style>
  <w:style w:type="paragraph" w:customStyle="1" w:styleId="Style8">
    <w:name w:val="Style8"/>
    <w:basedOn w:val="a0"/>
    <w:uiPriority w:val="99"/>
    <w:qFormat/>
    <w:rsid w:val="00F141D9"/>
    <w:pPr>
      <w:widowControl w:val="0"/>
      <w:autoSpaceDE w:val="0"/>
      <w:autoSpaceDN w:val="0"/>
      <w:adjustRightInd w:val="0"/>
      <w:spacing w:after="0" w:line="240" w:lineRule="auto"/>
      <w:jc w:val="both"/>
    </w:pPr>
    <w:rPr>
      <w:rFonts w:ascii="Georgia" w:hAnsi="Georgia" w:cs="Georgia"/>
      <w:sz w:val="24"/>
      <w:szCs w:val="24"/>
    </w:rPr>
  </w:style>
  <w:style w:type="character" w:customStyle="1" w:styleId="afffffff9">
    <w:name w:val="Основной Знак"/>
    <w:link w:val="afffffffa"/>
    <w:locked/>
    <w:rsid w:val="00F141D9"/>
    <w:rPr>
      <w:rFonts w:ascii="NewtonCSanPin" w:hAnsi="NewtonCSanPin"/>
      <w:color w:val="000000"/>
      <w:sz w:val="21"/>
      <w:szCs w:val="21"/>
    </w:rPr>
  </w:style>
  <w:style w:type="paragraph" w:customStyle="1" w:styleId="afffffffa">
    <w:name w:val="Основной"/>
    <w:basedOn w:val="a0"/>
    <w:link w:val="afffffff9"/>
    <w:qFormat/>
    <w:rsid w:val="00F141D9"/>
    <w:pPr>
      <w:widowControl w:val="0"/>
      <w:autoSpaceDE w:val="0"/>
      <w:autoSpaceDN w:val="0"/>
      <w:adjustRightInd w:val="0"/>
      <w:spacing w:after="0" w:line="214" w:lineRule="atLeast"/>
      <w:ind w:firstLine="283"/>
      <w:jc w:val="both"/>
    </w:pPr>
    <w:rPr>
      <w:rFonts w:ascii="NewtonCSanPin" w:eastAsiaTheme="minorHAnsi" w:hAnsi="NewtonCSanPin" w:cstheme="minorBidi"/>
      <w:color w:val="000000"/>
      <w:sz w:val="21"/>
      <w:szCs w:val="21"/>
      <w:lang w:eastAsia="en-US"/>
    </w:rPr>
  </w:style>
  <w:style w:type="character" w:customStyle="1" w:styleId="Zag11">
    <w:name w:val="Zag_11"/>
    <w:rsid w:val="00F141D9"/>
    <w:rPr>
      <w:color w:val="000000"/>
      <w:w w:val="100"/>
    </w:rPr>
  </w:style>
  <w:style w:type="paragraph" w:customStyle="1" w:styleId="p">
    <w:name w:val="p"/>
    <w:basedOn w:val="a0"/>
    <w:qFormat/>
    <w:rsid w:val="00F141D9"/>
    <w:pPr>
      <w:widowControl w:val="0"/>
      <w:spacing w:before="100" w:beforeAutospacing="1" w:after="100" w:afterAutospacing="1" w:line="240" w:lineRule="auto"/>
      <w:jc w:val="both"/>
    </w:pPr>
    <w:rPr>
      <w:rFonts w:ascii="Times New Roman" w:hAnsi="Times New Roman"/>
      <w:sz w:val="24"/>
      <w:szCs w:val="24"/>
    </w:rPr>
  </w:style>
  <w:style w:type="paragraph" w:customStyle="1" w:styleId="p1">
    <w:name w:val="p1"/>
    <w:basedOn w:val="a0"/>
    <w:qFormat/>
    <w:rsid w:val="00F141D9"/>
    <w:pPr>
      <w:widowControl w:val="0"/>
      <w:spacing w:before="100" w:beforeAutospacing="1" w:after="100" w:afterAutospacing="1" w:line="240" w:lineRule="auto"/>
      <w:jc w:val="both"/>
    </w:pPr>
    <w:rPr>
      <w:rFonts w:ascii="Times New Roman" w:hAnsi="Times New Roman"/>
      <w:sz w:val="24"/>
      <w:szCs w:val="24"/>
    </w:rPr>
  </w:style>
  <w:style w:type="character" w:customStyle="1" w:styleId="FontStyle57">
    <w:name w:val="Font Style57"/>
    <w:rsid w:val="00F141D9"/>
    <w:rPr>
      <w:rFonts w:ascii="Times New Roman" w:hAnsi="Times New Roman" w:cs="Times New Roman"/>
      <w:sz w:val="20"/>
      <w:szCs w:val="20"/>
    </w:rPr>
  </w:style>
  <w:style w:type="character" w:customStyle="1" w:styleId="FontStyle42">
    <w:name w:val="Font Style42"/>
    <w:rsid w:val="00F141D9"/>
    <w:rPr>
      <w:rFonts w:ascii="Arial Narrow" w:hAnsi="Arial Narrow" w:cs="Arial Narrow"/>
      <w:b/>
      <w:bCs/>
      <w:sz w:val="20"/>
      <w:szCs w:val="20"/>
    </w:rPr>
  </w:style>
  <w:style w:type="paragraph" w:customStyle="1" w:styleId="Style29">
    <w:name w:val="Style29"/>
    <w:basedOn w:val="a0"/>
    <w:uiPriority w:val="99"/>
    <w:qFormat/>
    <w:rsid w:val="00F141D9"/>
    <w:pPr>
      <w:widowControl w:val="0"/>
      <w:autoSpaceDE w:val="0"/>
      <w:autoSpaceDN w:val="0"/>
      <w:adjustRightInd w:val="0"/>
      <w:spacing w:after="0" w:line="258" w:lineRule="exact"/>
      <w:jc w:val="both"/>
    </w:pPr>
    <w:rPr>
      <w:rFonts w:ascii="Times New Roman" w:hAnsi="Times New Roman"/>
      <w:sz w:val="24"/>
      <w:szCs w:val="24"/>
    </w:rPr>
  </w:style>
  <w:style w:type="paragraph" w:customStyle="1" w:styleId="Style31">
    <w:name w:val="Style31"/>
    <w:basedOn w:val="a0"/>
    <w:uiPriority w:val="99"/>
    <w:qFormat/>
    <w:rsid w:val="00F141D9"/>
    <w:pPr>
      <w:widowControl w:val="0"/>
      <w:autoSpaceDE w:val="0"/>
      <w:autoSpaceDN w:val="0"/>
      <w:adjustRightInd w:val="0"/>
      <w:spacing w:after="0" w:line="278" w:lineRule="exact"/>
      <w:jc w:val="center"/>
    </w:pPr>
    <w:rPr>
      <w:rFonts w:ascii="Times New Roman" w:hAnsi="Times New Roman"/>
      <w:sz w:val="24"/>
      <w:szCs w:val="24"/>
    </w:rPr>
  </w:style>
  <w:style w:type="character" w:customStyle="1" w:styleId="FontStyle95">
    <w:name w:val="Font Style95"/>
    <w:uiPriority w:val="99"/>
    <w:rsid w:val="00F141D9"/>
    <w:rPr>
      <w:rFonts w:ascii="Times New Roman" w:hAnsi="Times New Roman" w:cs="Times New Roman"/>
      <w:sz w:val="20"/>
      <w:szCs w:val="20"/>
    </w:rPr>
  </w:style>
  <w:style w:type="character" w:customStyle="1" w:styleId="FontStyle125">
    <w:name w:val="Font Style125"/>
    <w:uiPriority w:val="99"/>
    <w:rsid w:val="00F141D9"/>
    <w:rPr>
      <w:rFonts w:ascii="Times New Roman" w:hAnsi="Times New Roman" w:cs="Times New Roman"/>
      <w:b/>
      <w:bCs/>
      <w:sz w:val="20"/>
      <w:szCs w:val="20"/>
    </w:rPr>
  </w:style>
  <w:style w:type="paragraph" w:customStyle="1" w:styleId="Style27">
    <w:name w:val="Style27"/>
    <w:basedOn w:val="a0"/>
    <w:uiPriority w:val="99"/>
    <w:qFormat/>
    <w:rsid w:val="00F141D9"/>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46">
    <w:name w:val="Style46"/>
    <w:basedOn w:val="a0"/>
    <w:uiPriority w:val="99"/>
    <w:qFormat/>
    <w:rsid w:val="00F141D9"/>
    <w:pPr>
      <w:widowControl w:val="0"/>
      <w:autoSpaceDE w:val="0"/>
      <w:autoSpaceDN w:val="0"/>
      <w:adjustRightInd w:val="0"/>
      <w:spacing w:after="0" w:line="280" w:lineRule="exact"/>
      <w:jc w:val="both"/>
    </w:pPr>
    <w:rPr>
      <w:rFonts w:ascii="Times New Roman" w:hAnsi="Times New Roman"/>
      <w:sz w:val="24"/>
      <w:szCs w:val="24"/>
    </w:rPr>
  </w:style>
  <w:style w:type="character" w:customStyle="1" w:styleId="FontStyle58">
    <w:name w:val="Font Style58"/>
    <w:uiPriority w:val="99"/>
    <w:rsid w:val="00F141D9"/>
    <w:rPr>
      <w:rFonts w:ascii="Times New Roman" w:hAnsi="Times New Roman" w:cs="Times New Roman"/>
      <w:b/>
      <w:bCs/>
      <w:sz w:val="22"/>
      <w:szCs w:val="22"/>
    </w:rPr>
  </w:style>
  <w:style w:type="character" w:customStyle="1" w:styleId="FontStyle70">
    <w:name w:val="Font Style70"/>
    <w:uiPriority w:val="99"/>
    <w:rsid w:val="00F141D9"/>
    <w:rPr>
      <w:rFonts w:ascii="Times New Roman" w:hAnsi="Times New Roman" w:cs="Times New Roman"/>
      <w:sz w:val="22"/>
      <w:szCs w:val="22"/>
    </w:rPr>
  </w:style>
  <w:style w:type="paragraph" w:customStyle="1" w:styleId="214">
    <w:name w:val="Знак Знак2 Знак Знак Знак1 Знак Знак Знак Знак Знак Знак Знак Знак Знак Знак Знак Знак Знак Знак Знак Знак Знак Знак"/>
    <w:basedOn w:val="a0"/>
    <w:qFormat/>
    <w:rsid w:val="00F141D9"/>
    <w:pPr>
      <w:widowControl w:val="0"/>
      <w:spacing w:after="160" w:line="240" w:lineRule="exact"/>
      <w:jc w:val="both"/>
    </w:pPr>
    <w:rPr>
      <w:rFonts w:ascii="Verdana" w:hAnsi="Verdana"/>
      <w:sz w:val="20"/>
      <w:szCs w:val="20"/>
      <w:lang w:val="en-US" w:eastAsia="en-US"/>
    </w:rPr>
  </w:style>
  <w:style w:type="paragraph" w:customStyle="1" w:styleId="215">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qFormat/>
    <w:rsid w:val="00F141D9"/>
    <w:pPr>
      <w:widowControl w:val="0"/>
      <w:spacing w:after="160" w:line="240" w:lineRule="exact"/>
      <w:jc w:val="both"/>
    </w:pPr>
    <w:rPr>
      <w:rFonts w:ascii="Verdana" w:hAnsi="Verdana"/>
      <w:sz w:val="20"/>
      <w:szCs w:val="20"/>
      <w:lang w:val="en-US" w:eastAsia="en-US"/>
    </w:rPr>
  </w:style>
  <w:style w:type="paragraph" w:customStyle="1" w:styleId="Textbody">
    <w:name w:val="Text body"/>
    <w:basedOn w:val="a0"/>
    <w:uiPriority w:val="99"/>
    <w:qFormat/>
    <w:rsid w:val="00F141D9"/>
    <w:pPr>
      <w:widowControl w:val="0"/>
      <w:suppressAutoHyphens/>
      <w:spacing w:after="0" w:line="240" w:lineRule="auto"/>
      <w:ind w:firstLine="850"/>
      <w:jc w:val="both"/>
      <w:textAlignment w:val="baseline"/>
    </w:pPr>
    <w:rPr>
      <w:rFonts w:ascii="Liberation Serif" w:hAnsi="Liberation Serif" w:cs="Liberation Serif"/>
      <w:kern w:val="1"/>
      <w:sz w:val="24"/>
      <w:szCs w:val="24"/>
      <w:lang w:eastAsia="hi-IN" w:bidi="hi-IN"/>
    </w:rPr>
  </w:style>
  <w:style w:type="character" w:customStyle="1" w:styleId="st">
    <w:name w:val="st"/>
    <w:uiPriority w:val="99"/>
    <w:rsid w:val="00F141D9"/>
    <w:rPr>
      <w:rFonts w:cs="Times New Roman"/>
    </w:rPr>
  </w:style>
  <w:style w:type="character" w:customStyle="1" w:styleId="1f2">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F141D9"/>
    <w:rPr>
      <w:sz w:val="24"/>
      <w:szCs w:val="24"/>
    </w:rPr>
  </w:style>
  <w:style w:type="paragraph" w:customStyle="1" w:styleId="xl130">
    <w:name w:val="xl130"/>
    <w:basedOn w:val="a0"/>
    <w:qFormat/>
    <w:rsid w:val="00F141D9"/>
    <w:pPr>
      <w:pBdr>
        <w:top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32"/>
      <w:szCs w:val="32"/>
    </w:rPr>
  </w:style>
  <w:style w:type="paragraph" w:customStyle="1" w:styleId="xl131">
    <w:name w:val="xl131"/>
    <w:basedOn w:val="a0"/>
    <w:qFormat/>
    <w:rsid w:val="00F141D9"/>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paragraph" w:customStyle="1" w:styleId="xl132">
    <w:name w:val="xl132"/>
    <w:basedOn w:val="a0"/>
    <w:qFormat/>
    <w:rsid w:val="00F141D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3">
    <w:name w:val="xl133"/>
    <w:basedOn w:val="a0"/>
    <w:qFormat/>
    <w:rsid w:val="00F141D9"/>
    <w:pPr>
      <w:pBdr>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4">
    <w:name w:val="xl134"/>
    <w:basedOn w:val="a0"/>
    <w:qFormat/>
    <w:rsid w:val="00F141D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font5">
    <w:name w:val="font5"/>
    <w:basedOn w:val="a0"/>
    <w:qFormat/>
    <w:rsid w:val="00F141D9"/>
    <w:pPr>
      <w:spacing w:before="100" w:beforeAutospacing="1" w:after="100" w:afterAutospacing="1" w:line="240" w:lineRule="auto"/>
    </w:pPr>
    <w:rPr>
      <w:rFonts w:ascii="Arial" w:eastAsia="Calibri" w:hAnsi="Arial" w:cs="Arial"/>
      <w:sz w:val="32"/>
      <w:szCs w:val="32"/>
    </w:rPr>
  </w:style>
  <w:style w:type="paragraph" w:customStyle="1" w:styleId="xl135">
    <w:name w:val="xl135"/>
    <w:basedOn w:val="a0"/>
    <w:qFormat/>
    <w:rsid w:val="00F141D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6">
    <w:name w:val="xl136"/>
    <w:basedOn w:val="a0"/>
    <w:qFormat/>
    <w:rsid w:val="00F141D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7">
    <w:name w:val="xl137"/>
    <w:basedOn w:val="a0"/>
    <w:qFormat/>
    <w:rsid w:val="00F141D9"/>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color w:val="FF0000"/>
      <w:sz w:val="32"/>
      <w:szCs w:val="32"/>
    </w:rPr>
  </w:style>
  <w:style w:type="paragraph" w:customStyle="1" w:styleId="xl138">
    <w:name w:val="xl138"/>
    <w:basedOn w:val="a0"/>
    <w:qFormat/>
    <w:rsid w:val="00F141D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sz w:val="32"/>
      <w:szCs w:val="32"/>
    </w:rPr>
  </w:style>
  <w:style w:type="paragraph" w:customStyle="1" w:styleId="xl139">
    <w:name w:val="xl139"/>
    <w:basedOn w:val="a0"/>
    <w:qFormat/>
    <w:rsid w:val="00F141D9"/>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0">
    <w:name w:val="xl140"/>
    <w:basedOn w:val="a0"/>
    <w:qFormat/>
    <w:rsid w:val="00F141D9"/>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1">
    <w:name w:val="xl141"/>
    <w:basedOn w:val="a0"/>
    <w:qFormat/>
    <w:rsid w:val="00F141D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Calibri" w:hAnsi="Arial" w:cs="Arial"/>
      <w:b/>
      <w:bCs/>
      <w:sz w:val="32"/>
      <w:szCs w:val="32"/>
    </w:rPr>
  </w:style>
  <w:style w:type="paragraph" w:customStyle="1" w:styleId="xl142">
    <w:name w:val="xl142"/>
    <w:basedOn w:val="a0"/>
    <w:qFormat/>
    <w:rsid w:val="00F141D9"/>
    <w:pPr>
      <w:spacing w:before="100" w:beforeAutospacing="1" w:after="100" w:afterAutospacing="1" w:line="240" w:lineRule="auto"/>
    </w:pPr>
    <w:rPr>
      <w:rFonts w:ascii="Times New Roman" w:eastAsia="Calibri" w:hAnsi="Times New Roman"/>
      <w:b/>
      <w:bCs/>
      <w:sz w:val="32"/>
      <w:szCs w:val="32"/>
    </w:rPr>
  </w:style>
  <w:style w:type="paragraph" w:customStyle="1" w:styleId="xl143">
    <w:name w:val="xl143"/>
    <w:basedOn w:val="a0"/>
    <w:qFormat/>
    <w:rsid w:val="00F141D9"/>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44">
    <w:name w:val="xl144"/>
    <w:basedOn w:val="a0"/>
    <w:qFormat/>
    <w:rsid w:val="00F141D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5">
    <w:name w:val="xl145"/>
    <w:basedOn w:val="a0"/>
    <w:qFormat/>
    <w:rsid w:val="00F141D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6">
    <w:name w:val="xl146"/>
    <w:basedOn w:val="a0"/>
    <w:qFormat/>
    <w:rsid w:val="00F141D9"/>
    <w:pPr>
      <w:pBdr>
        <w:top w:val="single" w:sz="4" w:space="0" w:color="auto"/>
        <w:left w:val="single" w:sz="4" w:space="0" w:color="auto"/>
        <w:bottom w:val="single" w:sz="4" w:space="0" w:color="auto"/>
        <w:right w:val="single" w:sz="4" w:space="0" w:color="auto"/>
      </w:pBdr>
      <w:shd w:val="clear" w:color="auto" w:fill="81F1AE"/>
      <w:spacing w:before="100" w:beforeAutospacing="1" w:after="100" w:afterAutospacing="1" w:line="240" w:lineRule="auto"/>
      <w:jc w:val="center"/>
    </w:pPr>
    <w:rPr>
      <w:rFonts w:ascii="Arial" w:eastAsia="Calibri" w:hAnsi="Arial" w:cs="Arial"/>
      <w:b/>
      <w:bCs/>
      <w:sz w:val="32"/>
      <w:szCs w:val="32"/>
    </w:rPr>
  </w:style>
  <w:style w:type="paragraph" w:customStyle="1" w:styleId="xl147">
    <w:name w:val="xl147"/>
    <w:basedOn w:val="a0"/>
    <w:qFormat/>
    <w:rsid w:val="00F141D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8">
    <w:name w:val="xl148"/>
    <w:basedOn w:val="a0"/>
    <w:qFormat/>
    <w:rsid w:val="00F141D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9">
    <w:name w:val="xl149"/>
    <w:basedOn w:val="a0"/>
    <w:qFormat/>
    <w:rsid w:val="00F141D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Calibri" w:hAnsi="Arial" w:cs="Arial"/>
      <w:b/>
      <w:bCs/>
      <w:sz w:val="32"/>
      <w:szCs w:val="32"/>
    </w:rPr>
  </w:style>
  <w:style w:type="paragraph" w:customStyle="1" w:styleId="xl150">
    <w:name w:val="xl150"/>
    <w:basedOn w:val="a0"/>
    <w:qFormat/>
    <w:rsid w:val="00F141D9"/>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character" w:customStyle="1" w:styleId="1f3">
    <w:name w:val="Слабое выделение1"/>
    <w:rsid w:val="00F141D9"/>
    <w:rPr>
      <w:rFonts w:cs="Times New Roman"/>
      <w:i/>
      <w:iCs/>
      <w:color w:val="404040"/>
    </w:rPr>
  </w:style>
  <w:style w:type="character" w:customStyle="1" w:styleId="92">
    <w:name w:val="Основной текст + 9"/>
    <w:aliases w:val="5 pt,Не полужирный1,Интервал 0 pt2"/>
    <w:rsid w:val="00F141D9"/>
    <w:rPr>
      <w:rFonts w:ascii="Times New Roman" w:hAnsi="Times New Roman"/>
      <w:b/>
      <w:color w:val="000000"/>
      <w:spacing w:val="5"/>
      <w:w w:val="100"/>
      <w:position w:val="0"/>
      <w:sz w:val="19"/>
      <w:u w:val="none"/>
      <w:lang w:val="ru-RU"/>
    </w:rPr>
  </w:style>
  <w:style w:type="paragraph" w:customStyle="1" w:styleId="93">
    <w:name w:val="Основной текст9"/>
    <w:basedOn w:val="a0"/>
    <w:uiPriority w:val="99"/>
    <w:qFormat/>
    <w:rsid w:val="00F141D9"/>
    <w:pPr>
      <w:widowControl w:val="0"/>
      <w:shd w:val="clear" w:color="auto" w:fill="FFFFFF"/>
      <w:spacing w:before="300" w:after="60" w:line="245" w:lineRule="exact"/>
      <w:ind w:hanging="580"/>
      <w:jc w:val="both"/>
    </w:pPr>
    <w:rPr>
      <w:rFonts w:ascii="Arial" w:hAnsi="Arial" w:cs="Arial"/>
      <w:sz w:val="18"/>
      <w:szCs w:val="18"/>
      <w:lang w:eastAsia="en-US"/>
    </w:rPr>
  </w:style>
  <w:style w:type="character" w:customStyle="1" w:styleId="1f4">
    <w:name w:val="Заголовок №1_"/>
    <w:link w:val="1f5"/>
    <w:locked/>
    <w:rsid w:val="00F141D9"/>
    <w:rPr>
      <w:rFonts w:ascii="Times New Roman" w:hAnsi="Times New Roman"/>
      <w:sz w:val="31"/>
      <w:shd w:val="clear" w:color="auto" w:fill="FFFFFF"/>
    </w:rPr>
  </w:style>
  <w:style w:type="paragraph" w:customStyle="1" w:styleId="1f5">
    <w:name w:val="Заголовок №1"/>
    <w:basedOn w:val="a0"/>
    <w:link w:val="1f4"/>
    <w:qFormat/>
    <w:rsid w:val="00F141D9"/>
    <w:pPr>
      <w:shd w:val="clear" w:color="auto" w:fill="FFFFFF"/>
      <w:spacing w:before="4020" w:after="480" w:line="240" w:lineRule="atLeast"/>
      <w:outlineLvl w:val="0"/>
    </w:pPr>
    <w:rPr>
      <w:rFonts w:ascii="Times New Roman" w:eastAsiaTheme="minorHAnsi" w:hAnsi="Times New Roman" w:cstheme="minorBidi"/>
      <w:sz w:val="31"/>
      <w:lang w:eastAsia="en-US"/>
    </w:rPr>
  </w:style>
  <w:style w:type="paragraph" w:customStyle="1" w:styleId="msonormalcxspmiddle">
    <w:name w:val="msonormalcxspmiddle"/>
    <w:basedOn w:val="a0"/>
    <w:qFormat/>
    <w:rsid w:val="00F141D9"/>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0"/>
    <w:qFormat/>
    <w:rsid w:val="00F141D9"/>
    <w:pPr>
      <w:spacing w:before="100" w:beforeAutospacing="1" w:after="100" w:afterAutospacing="1" w:line="240" w:lineRule="auto"/>
    </w:pPr>
    <w:rPr>
      <w:rFonts w:ascii="Times New Roman" w:hAnsi="Times New Roman"/>
      <w:sz w:val="24"/>
      <w:szCs w:val="24"/>
    </w:rPr>
  </w:style>
  <w:style w:type="character" w:customStyle="1" w:styleId="130">
    <w:name w:val="Текст примечания Знак13"/>
    <w:uiPriority w:val="99"/>
    <w:semiHidden/>
    <w:rsid w:val="00F141D9"/>
    <w:rPr>
      <w:rFonts w:cs="Times New Roman"/>
      <w:sz w:val="20"/>
      <w:szCs w:val="20"/>
    </w:rPr>
  </w:style>
  <w:style w:type="character" w:customStyle="1" w:styleId="123">
    <w:name w:val="Текст примечания Знак12"/>
    <w:uiPriority w:val="99"/>
    <w:semiHidden/>
    <w:rsid w:val="00F141D9"/>
    <w:rPr>
      <w:rFonts w:cs="Times New Roman"/>
      <w:sz w:val="20"/>
      <w:szCs w:val="20"/>
    </w:rPr>
  </w:style>
  <w:style w:type="character" w:customStyle="1" w:styleId="131">
    <w:name w:val="Тема примечания Знак13"/>
    <w:uiPriority w:val="99"/>
    <w:semiHidden/>
    <w:rsid w:val="00F141D9"/>
    <w:rPr>
      <w:rFonts w:ascii="Times New Roman" w:hAnsi="Times New Roman" w:cs="Times New Roman"/>
      <w:b/>
      <w:bCs/>
      <w:sz w:val="20"/>
      <w:szCs w:val="20"/>
    </w:rPr>
  </w:style>
  <w:style w:type="character" w:customStyle="1" w:styleId="124">
    <w:name w:val="Тема примечания Знак12"/>
    <w:uiPriority w:val="99"/>
    <w:semiHidden/>
    <w:rsid w:val="00F141D9"/>
    <w:rPr>
      <w:rFonts w:ascii="Times New Roman" w:hAnsi="Times New Roman" w:cs="Times New Roman"/>
      <w:b/>
      <w:bCs/>
      <w:sz w:val="20"/>
      <w:szCs w:val="20"/>
    </w:rPr>
  </w:style>
  <w:style w:type="table" w:customStyle="1" w:styleId="TableNormal3">
    <w:name w:val="Table Normal3"/>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paragraph" w:customStyle="1" w:styleId="1f6">
    <w:name w:val="1"/>
    <w:basedOn w:val="a0"/>
    <w:next w:val="a0"/>
    <w:uiPriority w:val="10"/>
    <w:qFormat/>
    <w:rsid w:val="00F141D9"/>
    <w:pPr>
      <w:keepNext/>
      <w:keepLines/>
      <w:spacing w:before="480" w:after="120" w:line="240" w:lineRule="auto"/>
      <w:contextualSpacing/>
    </w:pPr>
    <w:rPr>
      <w:rFonts w:ascii="Times New Roman" w:eastAsia="PMingLiU" w:hAnsi="Times New Roman"/>
      <w:b/>
      <w:color w:val="000000"/>
      <w:sz w:val="72"/>
      <w:szCs w:val="72"/>
    </w:rPr>
  </w:style>
  <w:style w:type="character" w:customStyle="1" w:styleId="post-b1">
    <w:name w:val="post-b1"/>
    <w:rsid w:val="00F141D9"/>
    <w:rPr>
      <w:rFonts w:cs="Times New Roman"/>
      <w:b/>
      <w:bCs/>
    </w:rPr>
  </w:style>
  <w:style w:type="paragraph" w:customStyle="1" w:styleId="book-authors">
    <w:name w:val="book-authors"/>
    <w:basedOn w:val="a0"/>
    <w:qFormat/>
    <w:rsid w:val="00F141D9"/>
    <w:pPr>
      <w:spacing w:before="100" w:beforeAutospacing="1" w:after="100" w:afterAutospacing="1" w:line="240" w:lineRule="auto"/>
    </w:pPr>
    <w:rPr>
      <w:rFonts w:ascii="Times New Roman" w:eastAsia="PMingLiU" w:hAnsi="Times New Roman"/>
      <w:sz w:val="24"/>
      <w:szCs w:val="24"/>
      <w:lang w:eastAsia="zh-TW"/>
    </w:rPr>
  </w:style>
  <w:style w:type="paragraph" w:customStyle="1" w:styleId="book-summary">
    <w:name w:val="book-summary"/>
    <w:basedOn w:val="a0"/>
    <w:qFormat/>
    <w:rsid w:val="00F141D9"/>
    <w:pPr>
      <w:spacing w:before="100" w:beforeAutospacing="1" w:after="100" w:afterAutospacing="1" w:line="240" w:lineRule="auto"/>
    </w:pPr>
    <w:rPr>
      <w:rFonts w:ascii="Times New Roman" w:eastAsia="PMingLiU" w:hAnsi="Times New Roman"/>
      <w:sz w:val="24"/>
      <w:szCs w:val="24"/>
      <w:lang w:eastAsia="zh-TW"/>
    </w:rPr>
  </w:style>
  <w:style w:type="paragraph" w:customStyle="1" w:styleId="normal-p">
    <w:name w:val="normal-p"/>
    <w:basedOn w:val="a0"/>
    <w:qFormat/>
    <w:rsid w:val="00F141D9"/>
    <w:pPr>
      <w:spacing w:after="150" w:line="240" w:lineRule="auto"/>
    </w:pPr>
    <w:rPr>
      <w:rFonts w:ascii="Times New Roman" w:eastAsia="PMingLiU" w:hAnsi="Times New Roman"/>
      <w:sz w:val="24"/>
      <w:szCs w:val="24"/>
      <w:lang w:eastAsia="zh-TW"/>
    </w:rPr>
  </w:style>
  <w:style w:type="character" w:customStyle="1" w:styleId="normal-h">
    <w:name w:val="normal-h"/>
    <w:rsid w:val="00F141D9"/>
    <w:rPr>
      <w:rFonts w:cs="Times New Roman"/>
    </w:rPr>
  </w:style>
  <w:style w:type="table" w:customStyle="1" w:styleId="TableGrid">
    <w:name w:val="TableGrid"/>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
    <w:name w:val="TableGrid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F141D9"/>
    <w:rPr>
      <w:rFonts w:cs="Times New Roman"/>
    </w:rPr>
  </w:style>
  <w:style w:type="character" w:customStyle="1" w:styleId="FontStyle31">
    <w:name w:val="Font Style31"/>
    <w:rsid w:val="00F141D9"/>
    <w:rPr>
      <w:rFonts w:ascii="Times New Roman" w:hAnsi="Times New Roman"/>
      <w:sz w:val="16"/>
    </w:rPr>
  </w:style>
  <w:style w:type="character" w:customStyle="1" w:styleId="l6">
    <w:name w:val="l6"/>
    <w:rsid w:val="00F141D9"/>
  </w:style>
  <w:style w:type="character" w:customStyle="1" w:styleId="small">
    <w:name w:val="small"/>
    <w:rsid w:val="00F141D9"/>
    <w:rPr>
      <w:rFonts w:cs="Times New Roman"/>
    </w:rPr>
  </w:style>
  <w:style w:type="character" w:customStyle="1" w:styleId="82">
    <w:name w:val="Основной текст (8)_"/>
    <w:link w:val="83"/>
    <w:locked/>
    <w:rsid w:val="00F141D9"/>
    <w:rPr>
      <w:rFonts w:eastAsia="Arial Unicode MS"/>
      <w:i/>
      <w:sz w:val="27"/>
      <w:shd w:val="clear" w:color="auto" w:fill="FFFFFF"/>
    </w:rPr>
  </w:style>
  <w:style w:type="paragraph" w:customStyle="1" w:styleId="83">
    <w:name w:val="Основной текст (8)"/>
    <w:basedOn w:val="a0"/>
    <w:link w:val="82"/>
    <w:qFormat/>
    <w:rsid w:val="00F141D9"/>
    <w:pPr>
      <w:shd w:val="clear" w:color="auto" w:fill="FFFFFF"/>
      <w:spacing w:after="0" w:line="240" w:lineRule="atLeast"/>
    </w:pPr>
    <w:rPr>
      <w:rFonts w:asciiTheme="minorHAnsi" w:eastAsia="Arial Unicode MS" w:hAnsiTheme="minorHAnsi" w:cstheme="minorBidi"/>
      <w:i/>
      <w:sz w:val="27"/>
      <w:lang w:eastAsia="en-US"/>
    </w:rPr>
  </w:style>
  <w:style w:type="character" w:customStyle="1" w:styleId="52">
    <w:name w:val="Основной текст (5)_"/>
    <w:link w:val="53"/>
    <w:locked/>
    <w:rsid w:val="00F141D9"/>
    <w:rPr>
      <w:shd w:val="clear" w:color="auto" w:fill="FFFFFF"/>
    </w:rPr>
  </w:style>
  <w:style w:type="character" w:customStyle="1" w:styleId="72">
    <w:name w:val="Основной текст (7)_"/>
    <w:link w:val="73"/>
    <w:locked/>
    <w:rsid w:val="00F141D9"/>
    <w:rPr>
      <w:sz w:val="27"/>
      <w:shd w:val="clear" w:color="auto" w:fill="FFFFFF"/>
    </w:rPr>
  </w:style>
  <w:style w:type="character" w:customStyle="1" w:styleId="3c">
    <w:name w:val="Заголовок №3_"/>
    <w:link w:val="312"/>
    <w:locked/>
    <w:rsid w:val="00F141D9"/>
    <w:rPr>
      <w:b/>
      <w:sz w:val="27"/>
      <w:shd w:val="clear" w:color="auto" w:fill="FFFFFF"/>
    </w:rPr>
  </w:style>
  <w:style w:type="character" w:customStyle="1" w:styleId="74">
    <w:name w:val="Основной текст (7) + Полужирный4"/>
    <w:rsid w:val="00F141D9"/>
    <w:rPr>
      <w:b/>
      <w:sz w:val="27"/>
    </w:rPr>
  </w:style>
  <w:style w:type="character" w:customStyle="1" w:styleId="2f2">
    <w:name w:val="Заголовок №2_"/>
    <w:link w:val="216"/>
    <w:locked/>
    <w:rsid w:val="00F141D9"/>
    <w:rPr>
      <w:b/>
      <w:sz w:val="27"/>
      <w:shd w:val="clear" w:color="auto" w:fill="FFFFFF"/>
      <w:lang w:val="en-US"/>
    </w:rPr>
  </w:style>
  <w:style w:type="character" w:customStyle="1" w:styleId="2f3">
    <w:name w:val="Заголовок №2"/>
    <w:rsid w:val="00F141D9"/>
    <w:rPr>
      <w:b/>
      <w:sz w:val="27"/>
      <w:u w:val="single"/>
      <w:lang w:val="en-US" w:eastAsia="en-US"/>
    </w:rPr>
  </w:style>
  <w:style w:type="character" w:customStyle="1" w:styleId="730">
    <w:name w:val="Основной текст (7) + Полужирный3"/>
    <w:rsid w:val="00F141D9"/>
    <w:rPr>
      <w:b/>
      <w:sz w:val="27"/>
    </w:rPr>
  </w:style>
  <w:style w:type="character" w:customStyle="1" w:styleId="710">
    <w:name w:val="Основной текст (7) + Полужирный1"/>
    <w:rsid w:val="00F141D9"/>
    <w:rPr>
      <w:b/>
      <w:sz w:val="27"/>
    </w:rPr>
  </w:style>
  <w:style w:type="paragraph" w:customStyle="1" w:styleId="53">
    <w:name w:val="Основной текст (5)"/>
    <w:basedOn w:val="a0"/>
    <w:link w:val="52"/>
    <w:qFormat/>
    <w:rsid w:val="00F141D9"/>
    <w:pPr>
      <w:shd w:val="clear" w:color="auto" w:fill="FFFFFF"/>
      <w:spacing w:after="480" w:line="274" w:lineRule="exact"/>
      <w:jc w:val="both"/>
    </w:pPr>
    <w:rPr>
      <w:rFonts w:asciiTheme="minorHAnsi" w:eastAsiaTheme="minorHAnsi" w:hAnsiTheme="minorHAnsi" w:cstheme="minorBidi"/>
      <w:lang w:eastAsia="en-US"/>
    </w:rPr>
  </w:style>
  <w:style w:type="paragraph" w:customStyle="1" w:styleId="73">
    <w:name w:val="Основной текст (7)"/>
    <w:basedOn w:val="a0"/>
    <w:link w:val="72"/>
    <w:qFormat/>
    <w:rsid w:val="00F141D9"/>
    <w:pPr>
      <w:shd w:val="clear" w:color="auto" w:fill="FFFFFF"/>
      <w:spacing w:before="480" w:after="60" w:line="240" w:lineRule="atLeast"/>
      <w:ind w:hanging="340"/>
    </w:pPr>
    <w:rPr>
      <w:rFonts w:asciiTheme="minorHAnsi" w:eastAsiaTheme="minorHAnsi" w:hAnsiTheme="minorHAnsi" w:cstheme="minorBidi"/>
      <w:sz w:val="27"/>
      <w:lang w:eastAsia="en-US"/>
    </w:rPr>
  </w:style>
  <w:style w:type="paragraph" w:customStyle="1" w:styleId="312">
    <w:name w:val="Заголовок №31"/>
    <w:basedOn w:val="a0"/>
    <w:link w:val="3c"/>
    <w:qFormat/>
    <w:rsid w:val="00F141D9"/>
    <w:pPr>
      <w:shd w:val="clear" w:color="auto" w:fill="FFFFFF"/>
      <w:spacing w:after="300" w:line="326" w:lineRule="exact"/>
      <w:jc w:val="center"/>
      <w:outlineLvl w:val="2"/>
    </w:pPr>
    <w:rPr>
      <w:rFonts w:asciiTheme="minorHAnsi" w:eastAsiaTheme="minorHAnsi" w:hAnsiTheme="minorHAnsi" w:cstheme="minorBidi"/>
      <w:b/>
      <w:sz w:val="27"/>
      <w:lang w:eastAsia="en-US"/>
    </w:rPr>
  </w:style>
  <w:style w:type="paragraph" w:customStyle="1" w:styleId="216">
    <w:name w:val="Заголовок №21"/>
    <w:basedOn w:val="a0"/>
    <w:link w:val="2f2"/>
    <w:qFormat/>
    <w:rsid w:val="00F141D9"/>
    <w:pPr>
      <w:shd w:val="clear" w:color="auto" w:fill="FFFFFF"/>
      <w:spacing w:before="60" w:after="420" w:line="240" w:lineRule="atLeast"/>
      <w:outlineLvl w:val="1"/>
    </w:pPr>
    <w:rPr>
      <w:rFonts w:asciiTheme="minorHAnsi" w:eastAsiaTheme="minorHAnsi" w:hAnsiTheme="minorHAnsi" w:cstheme="minorBidi"/>
      <w:b/>
      <w:sz w:val="27"/>
      <w:lang w:val="en-US" w:eastAsia="en-US"/>
    </w:rPr>
  </w:style>
  <w:style w:type="paragraph" w:customStyle="1" w:styleId="114">
    <w:name w:val="Заголовок №11"/>
    <w:basedOn w:val="a0"/>
    <w:qFormat/>
    <w:rsid w:val="00F141D9"/>
    <w:pPr>
      <w:shd w:val="clear" w:color="auto" w:fill="FFFFFF"/>
      <w:spacing w:after="300" w:line="322" w:lineRule="exact"/>
      <w:jc w:val="center"/>
      <w:outlineLvl w:val="0"/>
    </w:pPr>
    <w:rPr>
      <w:rFonts w:eastAsia="PMingLiU"/>
      <w:b/>
      <w:bCs/>
      <w:sz w:val="27"/>
      <w:szCs w:val="27"/>
    </w:rPr>
  </w:style>
  <w:style w:type="character" w:customStyle="1" w:styleId="150">
    <w:name w:val="Основной текст (15)_"/>
    <w:link w:val="151"/>
    <w:locked/>
    <w:rsid w:val="00F141D9"/>
    <w:rPr>
      <w:rFonts w:eastAsia="Arial Unicode MS"/>
      <w:sz w:val="19"/>
      <w:shd w:val="clear" w:color="auto" w:fill="FFFFFF"/>
    </w:rPr>
  </w:style>
  <w:style w:type="paragraph" w:customStyle="1" w:styleId="151">
    <w:name w:val="Основной текст (15)"/>
    <w:basedOn w:val="a0"/>
    <w:link w:val="150"/>
    <w:qFormat/>
    <w:rsid w:val="00F141D9"/>
    <w:pPr>
      <w:shd w:val="clear" w:color="auto" w:fill="FFFFFF"/>
      <w:spacing w:after="0" w:line="240" w:lineRule="atLeast"/>
    </w:pPr>
    <w:rPr>
      <w:rFonts w:asciiTheme="minorHAnsi" w:eastAsia="Arial Unicode MS" w:hAnsiTheme="minorHAnsi" w:cstheme="minorBidi"/>
      <w:sz w:val="19"/>
      <w:lang w:eastAsia="en-US"/>
    </w:rPr>
  </w:style>
  <w:style w:type="table" w:styleId="-2">
    <w:name w:val="Table Web 2"/>
    <w:basedOn w:val="a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F141D9"/>
    <w:rPr>
      <w:rFonts w:eastAsia="Arial Unicode MS"/>
      <w:i/>
      <w:sz w:val="23"/>
      <w:shd w:val="clear" w:color="auto" w:fill="FFFFFF"/>
    </w:rPr>
  </w:style>
  <w:style w:type="paragraph" w:customStyle="1" w:styleId="171">
    <w:name w:val="Основной текст (17)"/>
    <w:basedOn w:val="a0"/>
    <w:link w:val="170"/>
    <w:qFormat/>
    <w:rsid w:val="00F141D9"/>
    <w:pPr>
      <w:shd w:val="clear" w:color="auto" w:fill="FFFFFF"/>
      <w:spacing w:after="0" w:line="240" w:lineRule="atLeast"/>
    </w:pPr>
    <w:rPr>
      <w:rFonts w:asciiTheme="minorHAnsi" w:eastAsia="Arial Unicode MS" w:hAnsiTheme="minorHAnsi" w:cstheme="minorBidi"/>
      <w:i/>
      <w:sz w:val="23"/>
      <w:lang w:eastAsia="en-US"/>
    </w:rPr>
  </w:style>
  <w:style w:type="paragraph" w:customStyle="1" w:styleId="510">
    <w:name w:val="Основной текст (5)1"/>
    <w:basedOn w:val="a0"/>
    <w:qFormat/>
    <w:rsid w:val="00F141D9"/>
    <w:pPr>
      <w:shd w:val="clear" w:color="auto" w:fill="FFFFFF"/>
      <w:spacing w:after="360" w:line="274" w:lineRule="exact"/>
      <w:jc w:val="both"/>
    </w:pPr>
    <w:rPr>
      <w:rFonts w:eastAsia="Arial Unicode MS"/>
    </w:rPr>
  </w:style>
  <w:style w:type="character" w:customStyle="1" w:styleId="132">
    <w:name w:val="Основной текст (13)"/>
    <w:rsid w:val="00F141D9"/>
    <w:rPr>
      <w:rFonts w:eastAsia="Arial Unicode MS"/>
      <w:b/>
      <w:sz w:val="19"/>
      <w:lang w:val="ru-RU" w:eastAsia="ru-RU"/>
    </w:rPr>
  </w:style>
  <w:style w:type="character" w:customStyle="1" w:styleId="160">
    <w:name w:val="Основной текст (16)_"/>
    <w:link w:val="161"/>
    <w:locked/>
    <w:rsid w:val="00F141D9"/>
    <w:rPr>
      <w:rFonts w:eastAsia="Arial Unicode MS"/>
      <w:b/>
      <w:i/>
      <w:sz w:val="19"/>
      <w:shd w:val="clear" w:color="auto" w:fill="FFFFFF"/>
    </w:rPr>
  </w:style>
  <w:style w:type="paragraph" w:customStyle="1" w:styleId="161">
    <w:name w:val="Основной текст (16)"/>
    <w:basedOn w:val="a0"/>
    <w:link w:val="160"/>
    <w:qFormat/>
    <w:rsid w:val="00F141D9"/>
    <w:pPr>
      <w:shd w:val="clear" w:color="auto" w:fill="FFFFFF"/>
      <w:spacing w:after="0" w:line="240" w:lineRule="atLeast"/>
    </w:pPr>
    <w:rPr>
      <w:rFonts w:asciiTheme="minorHAnsi" w:eastAsia="Arial Unicode MS" w:hAnsiTheme="minorHAnsi" w:cstheme="minorBidi"/>
      <w:b/>
      <w:i/>
      <w:sz w:val="19"/>
      <w:lang w:eastAsia="en-US"/>
    </w:rPr>
  </w:style>
  <w:style w:type="paragraph" w:customStyle="1" w:styleId="afffffffb">
    <w:name w:val="Содержимое таблицы"/>
    <w:basedOn w:val="a0"/>
    <w:qFormat/>
    <w:rsid w:val="00F141D9"/>
    <w:pPr>
      <w:suppressLineNumbers/>
      <w:suppressAutoHyphens/>
      <w:spacing w:after="0" w:line="240" w:lineRule="auto"/>
    </w:pPr>
    <w:rPr>
      <w:rFonts w:ascii="Times New Roman" w:eastAsia="PMingLiU" w:hAnsi="Times New Roman"/>
      <w:sz w:val="24"/>
      <w:szCs w:val="24"/>
      <w:lang w:eastAsia="ar-SA"/>
    </w:rPr>
  </w:style>
  <w:style w:type="paragraph" w:customStyle="1" w:styleId="1f7">
    <w:name w:val="Тема примечания1"/>
    <w:basedOn w:val="af7"/>
    <w:next w:val="af7"/>
    <w:uiPriority w:val="99"/>
    <w:unhideWhenUsed/>
    <w:qFormat/>
    <w:rsid w:val="00F141D9"/>
    <w:rPr>
      <w:rFonts w:eastAsia="Calibri" w:cs="Arial"/>
      <w:b/>
      <w:bCs/>
      <w:sz w:val="22"/>
      <w:szCs w:val="22"/>
      <w:lang w:val="ru-RU" w:eastAsia="en-US"/>
    </w:rPr>
  </w:style>
  <w:style w:type="table" w:customStyle="1" w:styleId="1112">
    <w:name w:val="Сетка таблицы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8">
    <w:name w:val="Просмотренная гиперссылка1"/>
    <w:uiPriority w:val="99"/>
    <w:semiHidden/>
    <w:unhideWhenUsed/>
    <w:rsid w:val="00F141D9"/>
    <w:rPr>
      <w:rFonts w:cs="Times New Roman"/>
      <w:color w:val="800080"/>
      <w:u w:val="single"/>
    </w:rPr>
  </w:style>
  <w:style w:type="table" w:customStyle="1" w:styleId="TableNormal11">
    <w:name w:val="Table Normal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
    <w:name w:val="Сетка таблицы 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7">
    <w:name w:val="Сетка таблицы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4">
    <w:name w:val="Тема примечания Знак2"/>
    <w:uiPriority w:val="99"/>
    <w:semiHidden/>
    <w:rsid w:val="00F141D9"/>
    <w:rPr>
      <w:rFonts w:ascii="Times New Roman" w:hAnsi="Times New Roman" w:cs="Times New Roman"/>
      <w:b/>
      <w:bCs/>
      <w:sz w:val="20"/>
      <w:szCs w:val="20"/>
    </w:rPr>
  </w:style>
  <w:style w:type="table" w:customStyle="1" w:styleId="1210">
    <w:name w:val="Сетка таблицы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
    <w:name w:val="Сетка таблицы 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
    <w:name w:val="Сетка таблицы 13"/>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
    <w:name w:val="Сетка таблицы 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F141D9"/>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qFormat/>
    <w:rsid w:val="00F141D9"/>
    <w:pPr>
      <w:spacing w:before="60"/>
      <w:jc w:val="center"/>
    </w:pPr>
    <w:rPr>
      <w:bCs w:val="0"/>
      <w:spacing w:val="16"/>
      <w:sz w:val="28"/>
      <w:szCs w:val="20"/>
      <w:lang w:val="ru-RU" w:eastAsia="ru-RU"/>
    </w:rPr>
  </w:style>
  <w:style w:type="character" w:customStyle="1" w:styleId="name">
    <w:name w:val="name"/>
    <w:rsid w:val="00F141D9"/>
  </w:style>
  <w:style w:type="paragraph" w:customStyle="1" w:styleId="htmllist">
    <w:name w:val="html_list"/>
    <w:basedOn w:val="a0"/>
    <w:qFormat/>
    <w:rsid w:val="00F141D9"/>
    <w:pPr>
      <w:spacing w:after="0" w:line="240" w:lineRule="auto"/>
      <w:ind w:left="360" w:hanging="360"/>
      <w:jc w:val="both"/>
    </w:pPr>
    <w:rPr>
      <w:rFonts w:ascii="Times New Roman" w:hAnsi="Times New Roman"/>
      <w:sz w:val="24"/>
      <w:szCs w:val="24"/>
    </w:rPr>
  </w:style>
  <w:style w:type="character" w:customStyle="1" w:styleId="linkstyle">
    <w:name w:val="link_style"/>
    <w:rsid w:val="00F141D9"/>
    <w:rPr>
      <w:color w:val="0000FF"/>
      <w:u w:val="single"/>
    </w:rPr>
  </w:style>
  <w:style w:type="paragraph" w:customStyle="1" w:styleId="htmlparagraph">
    <w:name w:val="html_paragraph"/>
    <w:basedOn w:val="a0"/>
    <w:qFormat/>
    <w:rsid w:val="00F141D9"/>
    <w:pPr>
      <w:spacing w:after="0" w:line="240" w:lineRule="auto"/>
      <w:ind w:firstLine="720"/>
      <w:jc w:val="both"/>
    </w:pPr>
    <w:rPr>
      <w:rFonts w:ascii="Times New Roman" w:hAnsi="Times New Roman"/>
      <w:sz w:val="24"/>
      <w:szCs w:val="24"/>
    </w:rPr>
  </w:style>
  <w:style w:type="paragraph" w:customStyle="1" w:styleId="xl151">
    <w:name w:val="xl151"/>
    <w:basedOn w:val="a0"/>
    <w:uiPriority w:val="99"/>
    <w:semiHidden/>
    <w:qFormat/>
    <w:rsid w:val="00F141D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2">
    <w:name w:val="xl152"/>
    <w:basedOn w:val="a0"/>
    <w:uiPriority w:val="99"/>
    <w:semiHidden/>
    <w:qFormat/>
    <w:rsid w:val="00F141D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3">
    <w:name w:val="xl153"/>
    <w:basedOn w:val="a0"/>
    <w:uiPriority w:val="99"/>
    <w:semiHidden/>
    <w:qFormat/>
    <w:rsid w:val="00F141D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4">
    <w:name w:val="xl154"/>
    <w:basedOn w:val="a0"/>
    <w:uiPriority w:val="99"/>
    <w:semiHidden/>
    <w:qFormat/>
    <w:rsid w:val="00F141D9"/>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32"/>
      <w:szCs w:val="32"/>
    </w:rPr>
  </w:style>
  <w:style w:type="paragraph" w:customStyle="1" w:styleId="xl155">
    <w:name w:val="xl155"/>
    <w:basedOn w:val="a0"/>
    <w:uiPriority w:val="99"/>
    <w:semiHidden/>
    <w:qFormat/>
    <w:rsid w:val="00F141D9"/>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32"/>
      <w:szCs w:val="32"/>
    </w:rPr>
  </w:style>
  <w:style w:type="paragraph" w:customStyle="1" w:styleId="xl156">
    <w:name w:val="xl156"/>
    <w:basedOn w:val="a0"/>
    <w:uiPriority w:val="99"/>
    <w:semiHidden/>
    <w:qFormat/>
    <w:rsid w:val="00F141D9"/>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w:hAnsi="Arial" w:cs="Arial"/>
      <w:b/>
      <w:bCs/>
      <w:sz w:val="32"/>
      <w:szCs w:val="32"/>
    </w:rPr>
  </w:style>
  <w:style w:type="paragraph" w:customStyle="1" w:styleId="xl157">
    <w:name w:val="xl157"/>
    <w:basedOn w:val="a0"/>
    <w:uiPriority w:val="99"/>
    <w:semiHidden/>
    <w:qFormat/>
    <w:rsid w:val="00F141D9"/>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b/>
      <w:bCs/>
      <w:sz w:val="32"/>
      <w:szCs w:val="32"/>
    </w:rPr>
  </w:style>
  <w:style w:type="character" w:customStyle="1" w:styleId="2f5">
    <w:name w:val="Слабое выделение2"/>
    <w:uiPriority w:val="19"/>
    <w:qFormat/>
    <w:rsid w:val="00F141D9"/>
    <w:rPr>
      <w:i/>
      <w:iCs/>
      <w:color w:val="404040"/>
    </w:rPr>
  </w:style>
  <w:style w:type="numbering" w:customStyle="1" w:styleId="218">
    <w:name w:val="Нет списка21"/>
    <w:next w:val="a3"/>
    <w:uiPriority w:val="99"/>
    <w:semiHidden/>
    <w:unhideWhenUsed/>
    <w:rsid w:val="00F141D9"/>
  </w:style>
  <w:style w:type="numbering" w:customStyle="1" w:styleId="1212">
    <w:name w:val="Нет списка121"/>
    <w:next w:val="a3"/>
    <w:uiPriority w:val="99"/>
    <w:semiHidden/>
    <w:unhideWhenUsed/>
    <w:rsid w:val="00F141D9"/>
  </w:style>
  <w:style w:type="table" w:customStyle="1" w:styleId="190">
    <w:name w:val="Сетка таблицы19"/>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
    <w:name w:val="TableGrid5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
    <w:name w:val="Сетка таблицы 14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
    <w:name w:val="TableGrid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
    <w:name w:val="Сетка таблицы 1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
    <w:name w:val="TableGrid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
    <w:name w:val="Сетка таблицы 12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
    <w:name w:val="TableGrid4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3"/>
    <w:uiPriority w:val="99"/>
    <w:semiHidden/>
    <w:unhideWhenUsed/>
    <w:rsid w:val="00F141D9"/>
  </w:style>
  <w:style w:type="numbering" w:customStyle="1" w:styleId="135">
    <w:name w:val="Нет списка13"/>
    <w:next w:val="a3"/>
    <w:uiPriority w:val="99"/>
    <w:semiHidden/>
    <w:unhideWhenUsed/>
    <w:rsid w:val="00F141D9"/>
  </w:style>
  <w:style w:type="table" w:customStyle="1" w:styleId="200">
    <w:name w:val="Сетка таблицы20"/>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
    <w:name w:val="TableGrid16"/>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
    <w:name w:val="Сетка таблицы116"/>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
    <w:name w:val="TableGrid11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3">
    <w:name w:val="Сетка таблицы 113"/>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Сетка таблицы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
    <w:name w:val="TableGrid12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
    <w:name w:val="TableGrid13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
    <w:name w:val="TableGrid14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
    <w:name w:val="TableGrid11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
    <w:name w:val="Сетка таблицы 11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
    <w:name w:val="TableGrid12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
    <w:name w:val="TableGrid13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0">
    <w:name w:val="Сетка таблицы 13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10">
    <w:name w:val="Основной текст + 101"/>
    <w:aliases w:val="5 pt1"/>
    <w:rsid w:val="00F141D9"/>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f9">
    <w:name w:val="Текст Знак1"/>
    <w:rsid w:val="00F141D9"/>
    <w:rPr>
      <w:rFonts w:ascii="Courier New" w:hAnsi="Courier New"/>
    </w:rPr>
  </w:style>
  <w:style w:type="numbering" w:customStyle="1" w:styleId="414">
    <w:name w:val="Нет списка41"/>
    <w:next w:val="a3"/>
    <w:semiHidden/>
    <w:rsid w:val="00F141D9"/>
  </w:style>
  <w:style w:type="paragraph" w:customStyle="1" w:styleId="3d">
    <w:name w:val="Основной текст3"/>
    <w:basedOn w:val="a0"/>
    <w:qFormat/>
    <w:rsid w:val="00F141D9"/>
    <w:pPr>
      <w:widowControl w:val="0"/>
      <w:shd w:val="clear" w:color="auto" w:fill="FFFFFF"/>
      <w:spacing w:after="120" w:line="322" w:lineRule="exact"/>
      <w:ind w:hanging="680"/>
    </w:pPr>
    <w:rPr>
      <w:rFonts w:ascii="Times New Roman" w:hAnsi="Times New Roman"/>
      <w:sz w:val="29"/>
      <w:szCs w:val="29"/>
    </w:rPr>
  </w:style>
  <w:style w:type="character" w:customStyle="1" w:styleId="afffffffc">
    <w:name w:val="Основной текст + Полужирный"/>
    <w:rsid w:val="00F141D9"/>
    <w:rPr>
      <w:rFonts w:ascii="Arial" w:hAnsi="Arial"/>
      <w:b/>
      <w:bCs/>
      <w:color w:val="000000"/>
      <w:spacing w:val="0"/>
      <w:w w:val="100"/>
      <w:position w:val="0"/>
      <w:sz w:val="29"/>
      <w:szCs w:val="29"/>
      <w:shd w:val="clear" w:color="auto" w:fill="FFFFFF"/>
      <w:lang w:val="ru-RU" w:bidi="ar-SA"/>
    </w:rPr>
  </w:style>
  <w:style w:type="paragraph" w:customStyle="1" w:styleId="2f6">
    <w:name w:val="Без интервала2"/>
    <w:basedOn w:val="a0"/>
    <w:qFormat/>
    <w:rsid w:val="00F141D9"/>
    <w:pPr>
      <w:widowControl w:val="0"/>
      <w:spacing w:before="100" w:beforeAutospacing="1" w:after="100" w:afterAutospacing="1" w:line="240" w:lineRule="auto"/>
      <w:jc w:val="both"/>
    </w:pPr>
    <w:rPr>
      <w:rFonts w:ascii="Times New Roman" w:hAnsi="Times New Roman"/>
      <w:sz w:val="24"/>
      <w:szCs w:val="24"/>
      <w:lang w:val="x-none" w:eastAsia="x-none"/>
    </w:rPr>
  </w:style>
  <w:style w:type="paragraph" w:customStyle="1" w:styleId="3e">
    <w:name w:val="Абзац списка3"/>
    <w:basedOn w:val="a0"/>
    <w:link w:val="ListParagraphChar"/>
    <w:qFormat/>
    <w:rsid w:val="00F141D9"/>
    <w:pPr>
      <w:widowControl w:val="0"/>
      <w:spacing w:after="0"/>
      <w:ind w:left="720"/>
      <w:jc w:val="both"/>
    </w:pPr>
    <w:rPr>
      <w:rFonts w:ascii="Times New Roman" w:hAnsi="Times New Roman"/>
      <w:sz w:val="24"/>
      <w:szCs w:val="20"/>
      <w:lang w:val="x-none" w:eastAsia="en-US"/>
    </w:rPr>
  </w:style>
  <w:style w:type="character" w:customStyle="1" w:styleId="ListParagraphChar">
    <w:name w:val="List Paragraph Char"/>
    <w:link w:val="3e"/>
    <w:locked/>
    <w:rsid w:val="00F141D9"/>
    <w:rPr>
      <w:rFonts w:ascii="Times New Roman" w:eastAsia="Times New Roman" w:hAnsi="Times New Roman" w:cs="Times New Roman"/>
      <w:sz w:val="24"/>
      <w:szCs w:val="20"/>
      <w:lang w:val="x-none"/>
    </w:rPr>
  </w:style>
  <w:style w:type="table" w:customStyle="1" w:styleId="270">
    <w:name w:val="Сетка таблицы27"/>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3"/>
    <w:uiPriority w:val="99"/>
    <w:semiHidden/>
    <w:unhideWhenUsed/>
    <w:rsid w:val="00F141D9"/>
  </w:style>
  <w:style w:type="character" w:customStyle="1" w:styleId="c0">
    <w:name w:val="c0"/>
    <w:rsid w:val="00F141D9"/>
  </w:style>
  <w:style w:type="character" w:customStyle="1" w:styleId="c3">
    <w:name w:val="c3"/>
    <w:rsid w:val="00F141D9"/>
  </w:style>
  <w:style w:type="table" w:customStyle="1" w:styleId="280">
    <w:name w:val="Сетка таблицы28"/>
    <w:basedOn w:val="a2"/>
    <w:next w:val="afffff8"/>
    <w:rsid w:val="00F141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8">
    <w:name w:val="c18"/>
    <w:basedOn w:val="a0"/>
    <w:qFormat/>
    <w:rsid w:val="00F141D9"/>
    <w:pPr>
      <w:spacing w:before="100" w:beforeAutospacing="1" w:after="100" w:afterAutospacing="1" w:line="240" w:lineRule="auto"/>
    </w:pPr>
    <w:rPr>
      <w:rFonts w:ascii="Times New Roman" w:hAnsi="Times New Roman"/>
      <w:sz w:val="24"/>
      <w:szCs w:val="24"/>
    </w:rPr>
  </w:style>
  <w:style w:type="paragraph" w:styleId="afffffffd">
    <w:name w:val="TOC Heading"/>
    <w:basedOn w:val="1"/>
    <w:next w:val="a0"/>
    <w:uiPriority w:val="39"/>
    <w:unhideWhenUsed/>
    <w:qFormat/>
    <w:rsid w:val="00F141D9"/>
    <w:pPr>
      <w:keepLines/>
      <w:spacing w:before="480" w:after="0" w:line="276" w:lineRule="auto"/>
      <w:outlineLvl w:val="9"/>
    </w:pPr>
    <w:rPr>
      <w:rFonts w:ascii="Cambria" w:hAnsi="Cambria"/>
      <w:color w:val="365F91"/>
      <w:kern w:val="0"/>
      <w:sz w:val="28"/>
      <w:szCs w:val="28"/>
      <w:lang w:val="ru-RU" w:eastAsia="ru-RU"/>
    </w:rPr>
  </w:style>
  <w:style w:type="numbering" w:customStyle="1" w:styleId="66">
    <w:name w:val="Нет списка6"/>
    <w:next w:val="a3"/>
    <w:uiPriority w:val="99"/>
    <w:semiHidden/>
    <w:unhideWhenUsed/>
    <w:rsid w:val="00F141D9"/>
  </w:style>
  <w:style w:type="character" w:customStyle="1" w:styleId="item-tabchars-value">
    <w:name w:val="item-tab__chars-value"/>
    <w:rsid w:val="00F141D9"/>
  </w:style>
  <w:style w:type="numbering" w:customStyle="1" w:styleId="77">
    <w:name w:val="Нет списка7"/>
    <w:next w:val="a3"/>
    <w:semiHidden/>
    <w:rsid w:val="00F141D9"/>
  </w:style>
  <w:style w:type="table" w:customStyle="1" w:styleId="290">
    <w:name w:val="Сетка таблицы29"/>
    <w:basedOn w:val="a2"/>
    <w:next w:val="afffff8"/>
    <w:rsid w:val="00F141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
    <w:name w:val="Знак3"/>
    <w:basedOn w:val="a0"/>
    <w:qFormat/>
    <w:rsid w:val="00F141D9"/>
    <w:pPr>
      <w:spacing w:after="160" w:line="240" w:lineRule="exact"/>
      <w:ind w:left="176" w:hanging="142"/>
    </w:pPr>
    <w:rPr>
      <w:rFonts w:ascii="Verdana" w:hAnsi="Verdana"/>
      <w:sz w:val="20"/>
      <w:szCs w:val="20"/>
    </w:rPr>
  </w:style>
  <w:style w:type="table" w:customStyle="1" w:styleId="173">
    <w:name w:val="Сетка таблицы 17"/>
    <w:basedOn w:val="a2"/>
    <w:next w:val="19"/>
    <w:rsid w:val="00F141D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9">
    <w:name w:val="Знак21"/>
    <w:basedOn w:val="a0"/>
    <w:qFormat/>
    <w:rsid w:val="00F141D9"/>
    <w:pPr>
      <w:tabs>
        <w:tab w:val="left" w:pos="708"/>
      </w:tabs>
      <w:spacing w:after="160" w:line="240" w:lineRule="exact"/>
      <w:ind w:left="176" w:hanging="142"/>
    </w:pPr>
    <w:rPr>
      <w:rFonts w:ascii="Verdana" w:hAnsi="Verdana" w:cs="Verdana"/>
      <w:sz w:val="20"/>
      <w:szCs w:val="20"/>
      <w:lang w:val="en-US" w:eastAsia="en-US"/>
    </w:rPr>
  </w:style>
  <w:style w:type="character" w:customStyle="1" w:styleId="1fa">
    <w:name w:val="Знак Знак1"/>
    <w:rsid w:val="00F141D9"/>
    <w:rPr>
      <w:sz w:val="24"/>
      <w:szCs w:val="24"/>
      <w:lang w:val="ru-RU" w:eastAsia="ru-RU" w:bidi="ar-SA"/>
    </w:rPr>
  </w:style>
  <w:style w:type="paragraph" w:customStyle="1" w:styleId="1fb">
    <w:name w:val="Знак1"/>
    <w:basedOn w:val="a0"/>
    <w:qFormat/>
    <w:rsid w:val="00F141D9"/>
    <w:pPr>
      <w:tabs>
        <w:tab w:val="left" w:pos="708"/>
      </w:tabs>
      <w:spacing w:after="160" w:line="240" w:lineRule="exact"/>
      <w:ind w:left="176" w:hanging="142"/>
    </w:pPr>
    <w:rPr>
      <w:rFonts w:ascii="Verdana" w:hAnsi="Verdana" w:cs="Verdana"/>
      <w:sz w:val="20"/>
      <w:szCs w:val="20"/>
      <w:lang w:val="en-US" w:eastAsia="en-US"/>
    </w:rPr>
  </w:style>
  <w:style w:type="numbering" w:customStyle="1" w:styleId="87">
    <w:name w:val="Нет списка8"/>
    <w:next w:val="a3"/>
    <w:uiPriority w:val="99"/>
    <w:semiHidden/>
    <w:unhideWhenUsed/>
    <w:rsid w:val="00F141D9"/>
  </w:style>
  <w:style w:type="numbering" w:customStyle="1" w:styleId="97">
    <w:name w:val="Нет списка9"/>
    <w:next w:val="a3"/>
    <w:uiPriority w:val="99"/>
    <w:semiHidden/>
    <w:unhideWhenUsed/>
    <w:rsid w:val="00F141D9"/>
  </w:style>
  <w:style w:type="table" w:customStyle="1" w:styleId="300">
    <w:name w:val="Сетка таблицы30"/>
    <w:basedOn w:val="a2"/>
    <w:next w:val="afffff8"/>
    <w:rsid w:val="00F141D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7">
    <w:name w:val="Нет списка10"/>
    <w:next w:val="a3"/>
    <w:uiPriority w:val="99"/>
    <w:semiHidden/>
    <w:unhideWhenUsed/>
    <w:rsid w:val="00F141D9"/>
  </w:style>
  <w:style w:type="paragraph" w:customStyle="1" w:styleId="1fc">
    <w:name w:val="Обычный с отступом 1 см"/>
    <w:basedOn w:val="a0"/>
    <w:qFormat/>
    <w:rsid w:val="00F141D9"/>
    <w:pPr>
      <w:widowControl w:val="0"/>
      <w:spacing w:after="0" w:line="360" w:lineRule="auto"/>
      <w:ind w:firstLine="567"/>
      <w:jc w:val="both"/>
    </w:pPr>
    <w:rPr>
      <w:rFonts w:ascii="Arial" w:hAnsi="Arial"/>
      <w:sz w:val="28"/>
      <w:szCs w:val="20"/>
    </w:rPr>
  </w:style>
  <w:style w:type="table" w:customStyle="1" w:styleId="380">
    <w:name w:val="Сетка таблицы38"/>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Нет списка14"/>
    <w:next w:val="a3"/>
    <w:uiPriority w:val="99"/>
    <w:semiHidden/>
    <w:unhideWhenUsed/>
    <w:rsid w:val="00F141D9"/>
  </w:style>
  <w:style w:type="numbering" w:customStyle="1" w:styleId="154">
    <w:name w:val="Нет списка15"/>
    <w:next w:val="a3"/>
    <w:uiPriority w:val="99"/>
    <w:semiHidden/>
    <w:unhideWhenUsed/>
    <w:rsid w:val="00F141D9"/>
  </w:style>
  <w:style w:type="table" w:customStyle="1" w:styleId="390">
    <w:name w:val="Сетка таблицы39"/>
    <w:basedOn w:val="a2"/>
    <w:next w:val="afffff8"/>
    <w:uiPriority w:val="9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
    <w:name w:val="TableGrid8"/>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
    <w:name w:val="TableGrid17"/>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3">
    <w:name w:val="Сетка таблицы 18"/>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
    <w:name w:val="Веб-таблица 27"/>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
    <w:name w:val="Сетка таблицы118"/>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
    <w:name w:val="TableGrid2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
    <w:name w:val="TableGrid11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3">
    <w:name w:val="Сетка таблицы 114"/>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
    <w:name w:val="Веб-таблица 214"/>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0">
    <w:name w:val="Сетка таблицы210"/>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
    <w:name w:val="TableGrid3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
    <w:name w:val="TableGrid12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
    <w:name w:val="Сетка таблицы 124"/>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
    <w:name w:val="Веб-таблица 224"/>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
    <w:name w:val="Сетка таблицы2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
    <w:name w:val="TableGrid4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
    <w:name w:val="TableGrid13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
    <w:name w:val="Сетка таблицы 134"/>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
    <w:name w:val="Веб-таблица 234"/>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
    <w:name w:val="Сетка таблицы2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
    <w:name w:val="TableGrid5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
    <w:name w:val="TableGrid14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0">
    <w:name w:val="Сетка таблицы 143"/>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
    <w:name w:val="Веб-таблица 243"/>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0">
    <w:name w:val="Сетка таблицы183"/>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
    <w:name w:val="TableGrid21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
    <w:name w:val="TableGrid111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
    <w:name w:val="Сетка таблицы 1113"/>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
    <w:name w:val="Веб-таблица 2113"/>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
    <w:name w:val="Сетка таблицы2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Сетка таблицы8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
    <w:name w:val="Сетка таблицы9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
    <w:name w:val="Сетка таблицы10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
    <w:name w:val="TableGrid31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
    <w:name w:val="TableGrid121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0">
    <w:name w:val="Сетка таблицы 1213"/>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
    <w:name w:val="Веб-таблица 2213"/>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
    <w:name w:val="Сетка таблицы2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
    <w:name w:val="Сетка таблицы4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Сетка таблицы5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
    <w:name w:val="Table Normal313"/>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
    <w:name w:val="TableGrid41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
    <w:name w:val="TableGrid1313"/>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0">
    <w:name w:val="Сетка таблицы 1313"/>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
    <w:name w:val="Веб-таблица 2313"/>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
    <w:name w:val="Сетка таблицы2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етка таблицы8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
    <w:name w:val="Сетка таблицы9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
    <w:name w:val="Сетка таблицы10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
    <w:name w:val="Сетка таблицы7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
    <w:name w:val="Сетка таблицы8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
    <w:name w:val="Сетка таблицы9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
    <w:name w:val="Сетка таблицы10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e">
    <w:name w:val="Стиль"/>
    <w:qFormat/>
    <w:rsid w:val="00F141D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1fd">
    <w:name w:val="Стиль1"/>
    <w:basedOn w:val="a0"/>
    <w:link w:val="1fe"/>
    <w:qFormat/>
    <w:rsid w:val="00F141D9"/>
    <w:pPr>
      <w:spacing w:after="120" w:line="240" w:lineRule="auto"/>
      <w:ind w:left="992"/>
    </w:pPr>
    <w:rPr>
      <w:rFonts w:ascii="Arial" w:hAnsi="Arial"/>
      <w:color w:val="000000"/>
      <w:sz w:val="18"/>
      <w:szCs w:val="18"/>
      <w:lang w:val="en-US" w:eastAsia="en-US"/>
    </w:rPr>
  </w:style>
  <w:style w:type="character" w:customStyle="1" w:styleId="1fe">
    <w:name w:val="Стиль1 Знак"/>
    <w:link w:val="1fd"/>
    <w:rsid w:val="00F141D9"/>
    <w:rPr>
      <w:rFonts w:ascii="Arial" w:eastAsia="Times New Roman" w:hAnsi="Arial" w:cs="Times New Roman"/>
      <w:color w:val="000000"/>
      <w:sz w:val="18"/>
      <w:szCs w:val="18"/>
      <w:lang w:val="en-US"/>
    </w:rPr>
  </w:style>
  <w:style w:type="paragraph" w:customStyle="1" w:styleId="1ff">
    <w:name w:val="Название1"/>
    <w:basedOn w:val="a0"/>
    <w:next w:val="a0"/>
    <w:uiPriority w:val="10"/>
    <w:qFormat/>
    <w:rsid w:val="00F141D9"/>
    <w:pPr>
      <w:spacing w:after="0" w:line="240" w:lineRule="auto"/>
      <w:contextualSpacing/>
    </w:pPr>
    <w:rPr>
      <w:rFonts w:ascii="Times New Roman" w:eastAsia="PMingLiU" w:hAnsi="Times New Roman"/>
      <w:b/>
      <w:color w:val="000000"/>
      <w:sz w:val="72"/>
      <w:szCs w:val="72"/>
      <w:lang w:eastAsia="en-US"/>
    </w:rPr>
  </w:style>
  <w:style w:type="character" w:customStyle="1" w:styleId="affffffff">
    <w:name w:val="Заголовок Знак"/>
    <w:uiPriority w:val="10"/>
    <w:rsid w:val="00F141D9"/>
    <w:rPr>
      <w:rFonts w:ascii="Calibri Light" w:eastAsia="Times New Roman" w:hAnsi="Calibri Light" w:cs="Times New Roman"/>
      <w:spacing w:val="-10"/>
      <w:kern w:val="28"/>
      <w:sz w:val="56"/>
      <w:szCs w:val="56"/>
      <w:lang w:eastAsia="ru-RU"/>
    </w:rPr>
  </w:style>
  <w:style w:type="numbering" w:customStyle="1" w:styleId="165">
    <w:name w:val="Нет списка16"/>
    <w:next w:val="a3"/>
    <w:uiPriority w:val="99"/>
    <w:semiHidden/>
    <w:unhideWhenUsed/>
    <w:rsid w:val="00F141D9"/>
  </w:style>
  <w:style w:type="numbering" w:customStyle="1" w:styleId="174">
    <w:name w:val="Нет списка17"/>
    <w:next w:val="a3"/>
    <w:uiPriority w:val="99"/>
    <w:semiHidden/>
    <w:unhideWhenUsed/>
    <w:rsid w:val="00F141D9"/>
  </w:style>
  <w:style w:type="table" w:customStyle="1" w:styleId="400">
    <w:name w:val="Сетка таблицы40"/>
    <w:basedOn w:val="a2"/>
    <w:next w:val="afffff8"/>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4">
    <w:name w:val="Нет списка18"/>
    <w:next w:val="a3"/>
    <w:uiPriority w:val="99"/>
    <w:semiHidden/>
    <w:unhideWhenUsed/>
    <w:rsid w:val="00F141D9"/>
  </w:style>
  <w:style w:type="character" w:customStyle="1" w:styleId="stat-qtiphint">
    <w:name w:val="stat-qtip__hint"/>
    <w:rsid w:val="00F141D9"/>
  </w:style>
  <w:style w:type="character" w:customStyle="1" w:styleId="buying-price-text">
    <w:name w:val="buying-price-text"/>
    <w:rsid w:val="00F141D9"/>
  </w:style>
  <w:style w:type="character" w:customStyle="1" w:styleId="buying-price-val">
    <w:name w:val="buying-price-val"/>
    <w:rsid w:val="00F141D9"/>
  </w:style>
  <w:style w:type="character" w:customStyle="1" w:styleId="buying-price-val-number">
    <w:name w:val="buying-price-val-number"/>
    <w:rsid w:val="00F141D9"/>
  </w:style>
  <w:style w:type="character" w:customStyle="1" w:styleId="buying-pricenew-val-currency">
    <w:name w:val="buying-pricenew-val-currency"/>
    <w:rsid w:val="00F141D9"/>
  </w:style>
  <w:style w:type="character" w:customStyle="1" w:styleId="self">
    <w:name w:val="self"/>
    <w:rsid w:val="00F141D9"/>
  </w:style>
  <w:style w:type="character" w:customStyle="1" w:styleId="b-contents-link">
    <w:name w:val="b-contents-link"/>
    <w:rsid w:val="00F141D9"/>
  </w:style>
  <w:style w:type="character" w:customStyle="1" w:styleId="action-labeltext">
    <w:name w:val="action-label__text"/>
    <w:rsid w:val="00F141D9"/>
  </w:style>
  <w:style w:type="character" w:customStyle="1" w:styleId="action-labelspace">
    <w:name w:val="action-label__space"/>
    <w:rsid w:val="00F141D9"/>
  </w:style>
  <w:style w:type="character" w:customStyle="1" w:styleId="buying-priceold-val-number">
    <w:name w:val="buying-priceold-val-number"/>
    <w:rsid w:val="00F141D9"/>
  </w:style>
  <w:style w:type="character" w:customStyle="1" w:styleId="buying-pricenew-val-number">
    <w:name w:val="buying-pricenew-val-number"/>
    <w:rsid w:val="00F141D9"/>
  </w:style>
  <w:style w:type="character" w:customStyle="1" w:styleId="text">
    <w:name w:val="text"/>
    <w:rsid w:val="00F141D9"/>
  </w:style>
  <w:style w:type="table" w:customStyle="1" w:styleId="48">
    <w:name w:val="Сетка таблицы48"/>
    <w:basedOn w:val="a2"/>
    <w:next w:val="afffff8"/>
    <w:uiPriority w:val="39"/>
    <w:rsid w:val="00F141D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F141D9"/>
  </w:style>
  <w:style w:type="character" w:customStyle="1" w:styleId="1ff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F141D9"/>
    <w:rPr>
      <w:rFonts w:ascii="Calibri" w:eastAsia="Times New Roman" w:hAnsi="Calibri" w:cs="Times New Roman"/>
      <w:sz w:val="20"/>
      <w:szCs w:val="20"/>
      <w:lang w:eastAsia="ru-RU"/>
    </w:rPr>
  </w:style>
  <w:style w:type="numbering" w:customStyle="1" w:styleId="201">
    <w:name w:val="Нет списка20"/>
    <w:next w:val="a3"/>
    <w:uiPriority w:val="99"/>
    <w:semiHidden/>
    <w:unhideWhenUsed/>
    <w:rsid w:val="00F141D9"/>
  </w:style>
  <w:style w:type="numbering" w:customStyle="1" w:styleId="225">
    <w:name w:val="Нет списка22"/>
    <w:next w:val="a3"/>
    <w:uiPriority w:val="99"/>
    <w:semiHidden/>
    <w:unhideWhenUsed/>
    <w:rsid w:val="00F141D9"/>
  </w:style>
  <w:style w:type="numbering" w:customStyle="1" w:styleId="235">
    <w:name w:val="Нет списка23"/>
    <w:next w:val="a3"/>
    <w:uiPriority w:val="99"/>
    <w:semiHidden/>
    <w:unhideWhenUsed/>
    <w:rsid w:val="00F141D9"/>
  </w:style>
  <w:style w:type="table" w:customStyle="1" w:styleId="49">
    <w:name w:val="Сетка таблицы49"/>
    <w:basedOn w:val="a2"/>
    <w:next w:val="afffff8"/>
    <w:uiPriority w:val="9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3"/>
    <w:uiPriority w:val="99"/>
    <w:semiHidden/>
    <w:unhideWhenUsed/>
    <w:rsid w:val="00F141D9"/>
  </w:style>
  <w:style w:type="numbering" w:customStyle="1" w:styleId="1125">
    <w:name w:val="Нет списка112"/>
    <w:next w:val="a3"/>
    <w:uiPriority w:val="99"/>
    <w:semiHidden/>
    <w:unhideWhenUsed/>
    <w:rsid w:val="00F141D9"/>
  </w:style>
  <w:style w:type="table" w:customStyle="1" w:styleId="1200">
    <w:name w:val="Сетка таблицы120"/>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
    <w:name w:val="TableGrid9"/>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
    <w:name w:val="TableGrid18"/>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2">
    <w:name w:val="Сетка таблицы 19"/>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
    <w:name w:val="Веб-таблица 28"/>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0">
    <w:name w:val="Сетка таблицы1110"/>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
    <w:name w:val="TableGrid2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
    <w:name w:val="TableGrid11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
    <w:name w:val="Сетка таблицы 115"/>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
    <w:name w:val="Веб-таблица 215"/>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0">
    <w:name w:val="Сетка таблицы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
    <w:name w:val="TableGrid3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
    <w:name w:val="TableGrid12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1">
    <w:name w:val="Сетка таблицы 125"/>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
    <w:name w:val="Веб-таблица 225"/>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0">
    <w:name w:val="Сетка таблицы2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Сетка таблицы4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
    <w:name w:val="Сетка таблицы9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
    <w:name w:val="Сетка таблицы10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
    <w:name w:val="TableGrid4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
    <w:name w:val="TableGrid13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
    <w:name w:val="Сетка таблицы 135"/>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
    <w:name w:val="Веб-таблица 235"/>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0">
    <w:name w:val="Сетка таблицы2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Сетка таблицы5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
    <w:name w:val="Сетка таблицы8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
    <w:name w:val="Сетка таблицы9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
    <w:name w:val="Сетка таблицы10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Сетка таблицы7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
    <w:name w:val="Сетка таблицы8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
    <w:name w:val="Сетка таблицы9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
    <w:name w:val="Сетка таблицы10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11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
    <w:name w:val="TableGrid5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
    <w:name w:val="TableGrid14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
    <w:name w:val="Сетка таблицы 144"/>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
    <w:name w:val="Веб-таблица 244"/>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0">
    <w:name w:val="Сетка таблицы184"/>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
    <w:name w:val="TableGrid21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
    <w:name w:val="TableGrid111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0">
    <w:name w:val="Сетка таблицы 1114"/>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
    <w:name w:val="Веб-таблица 2114"/>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
    <w:name w:val="Сетка таблицы2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Сетка таблицы7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
    <w:name w:val="Сетка таблицы8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
    <w:name w:val="Сетка таблицы9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
    <w:name w:val="Сетка таблицы10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
    <w:name w:val="Table Normal214"/>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
    <w:name w:val="TableGrid31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
    <w:name w:val="TableGrid121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0">
    <w:name w:val="Сетка таблицы 1214"/>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
    <w:name w:val="Веб-таблица 2214"/>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
    <w:name w:val="Сетка таблицы2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
    <w:name w:val="Сетка таблицы4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етка таблицы5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
    <w:name w:val="Table Normal314"/>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
    <w:name w:val="TableGrid41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
    <w:name w:val="TableGrid1314"/>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0">
    <w:name w:val="Сетка таблицы 1314"/>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
    <w:name w:val="Веб-таблица 2314"/>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
    <w:name w:val="Сетка таблицы2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
    <w:name w:val="Сетка таблицы3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
    <w:name w:val="Сетка таблицы8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
    <w:name w:val="Сетка таблицы9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
    <w:name w:val="Сетка таблицы10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
    <w:name w:val="Сетка таблицы7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
    <w:name w:val="Сетка таблицы8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
    <w:name w:val="Сетка таблицы9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
    <w:name w:val="Сетка таблицы10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
    <w:name w:val="Сетка таблицы11314"/>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
    <w:next w:val="a3"/>
    <w:uiPriority w:val="99"/>
    <w:semiHidden/>
    <w:unhideWhenUsed/>
    <w:rsid w:val="00F141D9"/>
  </w:style>
  <w:style w:type="numbering" w:customStyle="1" w:styleId="1222">
    <w:name w:val="Нет списка122"/>
    <w:next w:val="a3"/>
    <w:uiPriority w:val="99"/>
    <w:semiHidden/>
    <w:unhideWhenUsed/>
    <w:rsid w:val="00F141D9"/>
  </w:style>
  <w:style w:type="table" w:customStyle="1" w:styleId="1910">
    <w:name w:val="Сетка таблицы191"/>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
    <w:name w:val="TableGrid6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
    <w:name w:val="TableGrid15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5">
    <w:name w:val="Сетка таблицы 151"/>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0">
    <w:name w:val="Сетка таблицы110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
    <w:name w:val="TableGrid2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
    <w:name w:val="TableGrid11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0">
    <w:name w:val="Сетка таблицы 112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
    <w:name w:val="Сетка таблицы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
    <w:name w:val="TableGrid3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
    <w:name w:val="TableGrid12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
    <w:name w:val="Сетка таблицы 122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
    <w:name w:val="TableGrid4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
    <w:name w:val="TableGrid13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
    <w:name w:val="Сетка таблицы 132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
    <w:name w:val="TableGrid5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
    <w:name w:val="TableGrid14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
    <w:name w:val="Сетка таблицы 14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
    <w:name w:val="TableGrid2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
    <w:name w:val="TableGrid11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
    <w:name w:val="Сетка таблицы 11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
    <w:name w:val="TableGrid3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
    <w:name w:val="TableGrid12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
    <w:name w:val="Сетка таблицы 12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
    <w:name w:val="TableGrid4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
    <w:name w:val="TableGrid13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
    <w:name w:val="Сетка таблицы 13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
    <w:name w:val="Нет списка32"/>
    <w:next w:val="a3"/>
    <w:uiPriority w:val="99"/>
    <w:semiHidden/>
    <w:unhideWhenUsed/>
    <w:rsid w:val="00F141D9"/>
  </w:style>
  <w:style w:type="numbering" w:customStyle="1" w:styleId="1315">
    <w:name w:val="Нет списка131"/>
    <w:next w:val="a3"/>
    <w:uiPriority w:val="99"/>
    <w:semiHidden/>
    <w:unhideWhenUsed/>
    <w:rsid w:val="00F141D9"/>
  </w:style>
  <w:style w:type="table" w:customStyle="1" w:styleId="2010">
    <w:name w:val="Сетка таблицы201"/>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
    <w:name w:val="TableGrid7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
    <w:name w:val="TableGrid16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5">
    <w:name w:val="Сетка таблицы 161"/>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
    <w:name w:val="Веб-таблица 261"/>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
    <w:name w:val="Сетка таблицы116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
    <w:name w:val="TableGrid2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
    <w:name w:val="TableGrid11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0">
    <w:name w:val="Сетка таблицы 113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
    <w:name w:val="Веб-таблица 213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8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Сетка таблицы10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
    <w:name w:val="Table Normal23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
    <w:name w:val="TableGrid3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
    <w:name w:val="TableGrid12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
    <w:name w:val="Сетка таблицы 123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
    <w:name w:val="Веб-таблица 223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
    <w:name w:val="Сетка таблицы2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Сетка таблицы4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
    <w:name w:val="Table Normal33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
    <w:name w:val="TableGrid4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
    <w:name w:val="TableGrid13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
    <w:name w:val="Сетка таблицы 133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
    <w:name w:val="Веб-таблица 233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
    <w:name w:val="Сетка таблицы2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Сетка таблицы8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
    <w:name w:val="Сетка таблицы9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
    <w:name w:val="Сетка таблицы10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
    <w:name w:val="Сетка таблицы7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
    <w:name w:val="Сетка таблицы8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
    <w:name w:val="Сетка таблицы9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
    <w:name w:val="Сетка таблицы10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
    <w:name w:val="TableGrid5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
    <w:name w:val="TableGrid14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0">
    <w:name w:val="Сетка таблицы 142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
    <w:name w:val="Веб-таблица 24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
    <w:name w:val="Сетка таблицы182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
    <w:name w:val="Table Normal112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
    <w:name w:val="TableGrid21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
    <w:name w:val="TableGrid111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
    <w:name w:val="Сетка таблицы 1112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
    <w:name w:val="Веб-таблица 211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
    <w:name w:val="Сетка таблицы2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
    <w:name w:val="Сетка таблицы8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
    <w:name w:val="Сетка таблицы9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
    <w:name w:val="Сетка таблицы10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
    <w:name w:val="Table Normal212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
    <w:name w:val="TableGrid31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
    <w:name w:val="TableGrid121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
    <w:name w:val="Сетка таблицы 1212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
    <w:name w:val="Веб-таблица 221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
    <w:name w:val="Сетка таблицы2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
    <w:name w:val="Table Normal312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
    <w:name w:val="TableGrid41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
    <w:name w:val="TableGrid1312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0">
    <w:name w:val="Сетка таблицы 1312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
    <w:name w:val="Веб-таблица 2312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
    <w:name w:val="Сетка таблицы2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Сетка таблицы8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
    <w:name w:val="Сетка таблицы9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
    <w:name w:val="Сетка таблицы10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Сетка таблицы112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
    <w:name w:val="Сетка таблицы7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
    <w:name w:val="Сетка таблицы8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
    <w:name w:val="Сетка таблицы9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
    <w:name w:val="Сетка таблицы10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6">
    <w:name w:val="Нет списка42"/>
    <w:next w:val="a3"/>
    <w:semiHidden/>
    <w:rsid w:val="00F141D9"/>
  </w:style>
  <w:style w:type="table" w:customStyle="1" w:styleId="271">
    <w:name w:val="Сетка таблицы271"/>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т списка51"/>
    <w:next w:val="a3"/>
    <w:uiPriority w:val="99"/>
    <w:semiHidden/>
    <w:unhideWhenUsed/>
    <w:rsid w:val="00F141D9"/>
  </w:style>
  <w:style w:type="table" w:customStyle="1" w:styleId="281">
    <w:name w:val="Сетка таблицы281"/>
    <w:basedOn w:val="a2"/>
    <w:next w:val="afffff8"/>
    <w:rsid w:val="00F141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6">
    <w:name w:val="Нет списка61"/>
    <w:next w:val="a3"/>
    <w:uiPriority w:val="99"/>
    <w:semiHidden/>
    <w:unhideWhenUsed/>
    <w:rsid w:val="00F141D9"/>
  </w:style>
  <w:style w:type="numbering" w:customStyle="1" w:styleId="716">
    <w:name w:val="Нет списка71"/>
    <w:next w:val="a3"/>
    <w:semiHidden/>
    <w:rsid w:val="00F141D9"/>
  </w:style>
  <w:style w:type="table" w:customStyle="1" w:styleId="291">
    <w:name w:val="Сетка таблицы291"/>
    <w:basedOn w:val="a2"/>
    <w:next w:val="afffff8"/>
    <w:rsid w:val="00F141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rsid w:val="00F141D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6">
    <w:name w:val="Нет списка81"/>
    <w:next w:val="a3"/>
    <w:uiPriority w:val="99"/>
    <w:semiHidden/>
    <w:unhideWhenUsed/>
    <w:rsid w:val="00F141D9"/>
  </w:style>
  <w:style w:type="numbering" w:customStyle="1" w:styleId="916">
    <w:name w:val="Нет списка91"/>
    <w:next w:val="a3"/>
    <w:uiPriority w:val="99"/>
    <w:semiHidden/>
    <w:unhideWhenUsed/>
    <w:rsid w:val="00F141D9"/>
  </w:style>
  <w:style w:type="table" w:customStyle="1" w:styleId="301">
    <w:name w:val="Сетка таблицы301"/>
    <w:basedOn w:val="a2"/>
    <w:next w:val="afffff8"/>
    <w:rsid w:val="00F141D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6">
    <w:name w:val="Нет списка101"/>
    <w:next w:val="a3"/>
    <w:uiPriority w:val="99"/>
    <w:semiHidden/>
    <w:unhideWhenUsed/>
    <w:rsid w:val="00F141D9"/>
  </w:style>
  <w:style w:type="table" w:customStyle="1" w:styleId="381">
    <w:name w:val="Сетка таблицы381"/>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Нет списка141"/>
    <w:next w:val="a3"/>
    <w:uiPriority w:val="99"/>
    <w:semiHidden/>
    <w:unhideWhenUsed/>
    <w:rsid w:val="00F141D9"/>
  </w:style>
  <w:style w:type="numbering" w:customStyle="1" w:styleId="1516">
    <w:name w:val="Нет списка151"/>
    <w:next w:val="a3"/>
    <w:uiPriority w:val="99"/>
    <w:semiHidden/>
    <w:unhideWhenUsed/>
    <w:rsid w:val="00F141D9"/>
  </w:style>
  <w:style w:type="table" w:customStyle="1" w:styleId="391">
    <w:name w:val="Сетка таблицы391"/>
    <w:basedOn w:val="a2"/>
    <w:next w:val="afffff8"/>
    <w:uiPriority w:val="9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
    <w:name w:val="TableGrid8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
    <w:name w:val="TableGrid17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0">
    <w:name w:val="Сетка таблицы 181"/>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
    <w:name w:val="Веб-таблица 271"/>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
    <w:name w:val="Сетка таблицы118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
    <w:name w:val="TableGrid2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
    <w:name w:val="TableGrid11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0">
    <w:name w:val="Сетка таблицы 114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
    <w:name w:val="Веб-таблица 214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
    <w:name w:val="Сетка таблицы210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Сетка таблицы8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Сетка таблицы9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
    <w:name w:val="Сетка таблицы10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0">
    <w:name w:val="Сетка таблицы134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
    <w:name w:val="Table Normal24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
    <w:name w:val="TableGrid3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
    <w:name w:val="TableGrid12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
    <w:name w:val="Сетка таблицы 124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
    <w:name w:val="Веб-таблица 224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
    <w:name w:val="Сетка таблицы2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Сетка таблицы8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
    <w:name w:val="Сетка таблицы9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
    <w:name w:val="Сетка таблицы10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
    <w:name w:val="Table Normal34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
    <w:name w:val="TableGrid4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
    <w:name w:val="TableGrid13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
    <w:name w:val="Сетка таблицы 134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
    <w:name w:val="Веб-таблица 234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
    <w:name w:val="Сетка таблицы2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
    <w:name w:val="Сетка таблицы5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
    <w:name w:val="Сетка таблицы6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
    <w:name w:val="Сетка таблицы7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
    <w:name w:val="Сетка таблицы8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
    <w:name w:val="Сетка таблицы9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
    <w:name w:val="Сетка таблицы10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Сетка таблицы112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
    <w:name w:val="Сетка таблицы7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
    <w:name w:val="Сетка таблицы8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
    <w:name w:val="Сетка таблицы9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
    <w:name w:val="Сетка таблицы10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
    <w:name w:val="Table Normal43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
    <w:name w:val="TableGrid5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
    <w:name w:val="TableGrid14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0">
    <w:name w:val="Сетка таблицы 143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
    <w:name w:val="Веб-таблица 243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
    <w:name w:val="Сетка таблицы183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
    <w:name w:val="Table Normal113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
    <w:name w:val="TableGrid21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
    <w:name w:val="TableGrid111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1">
    <w:name w:val="Сетка таблицы 1113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
    <w:name w:val="Веб-таблица 2113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
    <w:name w:val="Сетка таблицы2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
    <w:name w:val="Сетка таблицы3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
    <w:name w:val="Сетка таблицы5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
    <w:name w:val="Сетка таблицы7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
    <w:name w:val="Сетка таблицы8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
    <w:name w:val="Сетка таблицы9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
    <w:name w:val="Сетка таблицы10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
    <w:name w:val="Сетка таблицы1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
    <w:name w:val="Сетка таблицы4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
    <w:name w:val="Table Normal213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
    <w:name w:val="TableGrid31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
    <w:name w:val="TableGrid121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0">
    <w:name w:val="Сетка таблицы 1213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
    <w:name w:val="Веб-таблица 2213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
    <w:name w:val="Сетка таблицы2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Сетка таблицы3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
    <w:name w:val="Сетка таблицы4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
    <w:name w:val="Сетка таблицы5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
    <w:name w:val="Сетка таблицы6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
    <w:name w:val="Сетка таблицы7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
    <w:name w:val="Сетка таблицы8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
    <w:name w:val="Сетка таблицы9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
    <w:name w:val="Сетка таблицы10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
    <w:name w:val="Сетка таблицы14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
    <w:name w:val="Сетка таблицы1513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
    <w:name w:val="Table Normal313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
    <w:name w:val="TableGrid41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
    <w:name w:val="TableGrid1313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0">
    <w:name w:val="Сетка таблицы 1313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
    <w:name w:val="Веб-таблица 2313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
    <w:name w:val="Сетка таблицы2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
    <w:name w:val="Сетка таблицы3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
    <w:name w:val="Сетка таблицы4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
    <w:name w:val="Сетка таблицы5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Сетка таблицы6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
    <w:name w:val="Сетка таблицы7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
    <w:name w:val="Сетка таблицы8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
    <w:name w:val="Сетка таблицы9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
    <w:name w:val="Сетка таблицы10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
    <w:name w:val="Сетка таблицы16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
    <w:name w:val="Сетка таблицы7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
    <w:name w:val="Сетка таблицы8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
    <w:name w:val="Сетка таблицы9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
    <w:name w:val="Сетка таблицы10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
    <w:name w:val="Сетка таблицы11313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3"/>
    <w:uiPriority w:val="99"/>
    <w:semiHidden/>
    <w:unhideWhenUsed/>
    <w:rsid w:val="00F141D9"/>
  </w:style>
  <w:style w:type="numbering" w:customStyle="1" w:styleId="262">
    <w:name w:val="Нет списка26"/>
    <w:next w:val="a3"/>
    <w:uiPriority w:val="99"/>
    <w:semiHidden/>
    <w:unhideWhenUsed/>
    <w:rsid w:val="00F141D9"/>
  </w:style>
  <w:style w:type="table" w:customStyle="1" w:styleId="500">
    <w:name w:val="Сетка таблицы50"/>
    <w:basedOn w:val="a2"/>
    <w:next w:val="afffff8"/>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6">
    <w:name w:val="Сетка таблицы126"/>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6">
    <w:name w:val="Нет списка113"/>
    <w:next w:val="a3"/>
    <w:uiPriority w:val="99"/>
    <w:semiHidden/>
    <w:unhideWhenUsed/>
    <w:rsid w:val="00F141D9"/>
  </w:style>
  <w:style w:type="numbering" w:customStyle="1" w:styleId="1145">
    <w:name w:val="Нет списка114"/>
    <w:next w:val="a3"/>
    <w:uiPriority w:val="99"/>
    <w:semiHidden/>
    <w:unhideWhenUsed/>
    <w:rsid w:val="00F141D9"/>
  </w:style>
  <w:style w:type="table" w:customStyle="1" w:styleId="1116">
    <w:name w:val="Сетка таблицы1116"/>
    <w:basedOn w:val="a2"/>
    <w:next w:val="afffff8"/>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2">
    <w:name w:val="Нет списка27"/>
    <w:next w:val="a3"/>
    <w:uiPriority w:val="99"/>
    <w:semiHidden/>
    <w:unhideWhenUsed/>
    <w:rsid w:val="00F141D9"/>
  </w:style>
  <w:style w:type="table" w:customStyle="1" w:styleId="2170">
    <w:name w:val="Сетка таблицы217"/>
    <w:basedOn w:val="a2"/>
    <w:next w:val="afffff8"/>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36">
    <w:name w:val="Нет списка33"/>
    <w:next w:val="a3"/>
    <w:uiPriority w:val="99"/>
    <w:semiHidden/>
    <w:unhideWhenUsed/>
    <w:rsid w:val="00F141D9"/>
  </w:style>
  <w:style w:type="numbering" w:customStyle="1" w:styleId="436">
    <w:name w:val="Нет списка43"/>
    <w:next w:val="a3"/>
    <w:uiPriority w:val="99"/>
    <w:semiHidden/>
    <w:unhideWhenUsed/>
    <w:rsid w:val="00F141D9"/>
  </w:style>
  <w:style w:type="table" w:customStyle="1" w:styleId="317">
    <w:name w:val="Сетка таблицы317"/>
    <w:basedOn w:val="a2"/>
    <w:next w:val="afffff8"/>
    <w:uiPriority w:val="9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Нет списка123"/>
    <w:next w:val="a3"/>
    <w:uiPriority w:val="99"/>
    <w:semiHidden/>
    <w:unhideWhenUsed/>
    <w:rsid w:val="00F141D9"/>
  </w:style>
  <w:style w:type="numbering" w:customStyle="1" w:styleId="111112">
    <w:name w:val="Нет списка11111"/>
    <w:next w:val="a3"/>
    <w:uiPriority w:val="99"/>
    <w:semiHidden/>
    <w:unhideWhenUsed/>
    <w:rsid w:val="00F141D9"/>
  </w:style>
  <w:style w:type="table" w:customStyle="1" w:styleId="127">
    <w:name w:val="Сетка таблицы127"/>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0">
    <w:name w:val="TableGrid10"/>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9">
    <w:name w:val="TableGrid19"/>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02">
    <w:name w:val="Сетка таблицы 110"/>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9">
    <w:name w:val="Веб-таблица 29"/>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7">
    <w:name w:val="Сетка таблицы111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6">
    <w:name w:val="TableGrid26"/>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6">
    <w:name w:val="TableGrid116"/>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60">
    <w:name w:val="Сетка таблицы 116"/>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6">
    <w:name w:val="Веб-таблица 216"/>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80">
    <w:name w:val="Сетка таблицы21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Сетка таблицы417"/>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5">
    <w:name w:val="Table Normal215"/>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6">
    <w:name w:val="TableGrid36"/>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6">
    <w:name w:val="TableGrid126"/>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60">
    <w:name w:val="Сетка таблицы 126"/>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6">
    <w:name w:val="Веб-таблица 226"/>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6">
    <w:name w:val="Сетка таблицы2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0">
    <w:name w:val="Сетка таблицы3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0">
    <w:name w:val="Сетка таблицы4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0">
    <w:name w:val="Сетка таблицы5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0">
    <w:name w:val="Сетка таблицы6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0">
    <w:name w:val="Сетка таблицы7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0">
    <w:name w:val="Сетка таблицы8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60">
    <w:name w:val="Сетка таблицы9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60">
    <w:name w:val="Сетка таблицы101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Grid46"/>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6">
    <w:name w:val="TableGrid136"/>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60">
    <w:name w:val="Сетка таблицы 136"/>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6">
    <w:name w:val="Веб-таблица 236"/>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6">
    <w:name w:val="Сетка таблицы2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0">
    <w:name w:val="Сетка таблицы3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0">
    <w:name w:val="Сетка таблицы4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6">
    <w:name w:val="Сетка таблицы5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Сетка таблицы6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Сетка таблицы7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
    <w:name w:val="Сетка таблицы8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6">
    <w:name w:val="Сетка таблицы9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6">
    <w:name w:val="Сетка таблицы10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Сетка таблицы7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
    <w:name w:val="Сетка таблицы8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6">
    <w:name w:val="Сетка таблицы9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6">
    <w:name w:val="Сетка таблицы10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0">
    <w:name w:val="Сетка таблицы1136"/>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5">
    <w:name w:val="TableGrid5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5">
    <w:name w:val="TableGrid14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50">
    <w:name w:val="Сетка таблицы 145"/>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5">
    <w:name w:val="Веб-таблица 245"/>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5">
    <w:name w:val="Сетка таблицы185"/>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Grid21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5">
    <w:name w:val="TableGrid111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50">
    <w:name w:val="Сетка таблицы 1115"/>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5">
    <w:name w:val="Веб-таблица 2115"/>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50">
    <w:name w:val="Сетка таблицы2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Сетка таблицы5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Сетка таблицы7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
    <w:name w:val="Сетка таблицы8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5">
    <w:name w:val="Сетка таблицы9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5">
    <w:name w:val="Сетка таблицы10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50">
    <w:name w:val="Сетка таблицы114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
    <w:name w:val="Сетка таблицы4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0">
    <w:name w:val="Сетка таблицы1315"/>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Grid31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5">
    <w:name w:val="TableGrid121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50">
    <w:name w:val="Сетка таблицы 1215"/>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5">
    <w:name w:val="Веб-таблица 2215"/>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5">
    <w:name w:val="Сетка таблицы2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5">
    <w:name w:val="Сетка таблицы3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5">
    <w:name w:val="Сетка таблицы4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5">
    <w:name w:val="Сетка таблицы6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Сетка таблицы7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5">
    <w:name w:val="Сетка таблицы8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5">
    <w:name w:val="Сетка таблицы9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5">
    <w:name w:val="Сетка таблицы10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Сетка таблицы111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0">
    <w:name w:val="Сетка таблицы1515"/>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5">
    <w:name w:val="Table Normal315"/>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5">
    <w:name w:val="TableGrid41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5">
    <w:name w:val="TableGrid1315"/>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51">
    <w:name w:val="Сетка таблицы 1315"/>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5">
    <w:name w:val="Веб-таблица 2315"/>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5">
    <w:name w:val="Сетка таблицы2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5">
    <w:name w:val="Сетка таблицы3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5">
    <w:name w:val="Сетка таблицы4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5">
    <w:name w:val="Сетка таблицы6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Сетка таблицы7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5">
    <w:name w:val="Сетка таблицы8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5">
    <w:name w:val="Сетка таблицы9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5">
    <w:name w:val="Сетка таблицы10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Сетка таблицы112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50">
    <w:name w:val="Сетка таблицы16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5">
    <w:name w:val="Сетка таблицы7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5">
    <w:name w:val="Сетка таблицы8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5">
    <w:name w:val="Сетка таблицы9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5">
    <w:name w:val="Сетка таблицы10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5">
    <w:name w:val="Сетка таблицы11315"/>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
    <w:next w:val="a3"/>
    <w:uiPriority w:val="99"/>
    <w:semiHidden/>
    <w:unhideWhenUsed/>
    <w:rsid w:val="00F141D9"/>
  </w:style>
  <w:style w:type="numbering" w:customStyle="1" w:styleId="12112">
    <w:name w:val="Нет списка1211"/>
    <w:next w:val="a3"/>
    <w:uiPriority w:val="99"/>
    <w:semiHidden/>
    <w:unhideWhenUsed/>
    <w:rsid w:val="00F141D9"/>
  </w:style>
  <w:style w:type="table" w:customStyle="1" w:styleId="1920">
    <w:name w:val="Сетка таблицы192"/>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2">
    <w:name w:val="TableGrid6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2">
    <w:name w:val="TableGrid15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22">
    <w:name w:val="Сетка таблицы 152"/>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20">
    <w:name w:val="Сетка таблицы110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2">
    <w:name w:val="TableGrid2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2">
    <w:name w:val="TableGrid11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2">
    <w:name w:val="Сетка таблицы 112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20">
    <w:name w:val="Сетка таблицы2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2">
    <w:name w:val="TableGrid3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2">
    <w:name w:val="TableGrid12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21">
    <w:name w:val="Сетка таблицы 122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2">
    <w:name w:val="Table Normal32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2">
    <w:name w:val="TableGrid4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2">
    <w:name w:val="TableGrid13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20">
    <w:name w:val="Сетка таблицы 132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2">
    <w:name w:val="TableGrid5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2">
    <w:name w:val="TableGrid14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0">
    <w:name w:val="Сетка таблицы 14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2">
    <w:name w:val="TableGrid21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2">
    <w:name w:val="TableGrid111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0">
    <w:name w:val="Сетка таблицы 111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2">
    <w:name w:val="TableGrid31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2">
    <w:name w:val="TableGrid121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21">
    <w:name w:val="Сетка таблицы 121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0">
    <w:name w:val="Сетка таблицы111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2">
    <w:name w:val="TableGrid41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2">
    <w:name w:val="TableGrid1311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20">
    <w:name w:val="Сетка таблицы 1311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
    <w:name w:val="Нет списка311"/>
    <w:next w:val="a3"/>
    <w:uiPriority w:val="99"/>
    <w:semiHidden/>
    <w:unhideWhenUsed/>
    <w:rsid w:val="00F141D9"/>
  </w:style>
  <w:style w:type="numbering" w:customStyle="1" w:styleId="1323">
    <w:name w:val="Нет списка132"/>
    <w:next w:val="a3"/>
    <w:uiPriority w:val="99"/>
    <w:semiHidden/>
    <w:unhideWhenUsed/>
    <w:rsid w:val="00F141D9"/>
  </w:style>
  <w:style w:type="table" w:customStyle="1" w:styleId="202">
    <w:name w:val="Сетка таблицы202"/>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2">
    <w:name w:val="TableGrid7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2">
    <w:name w:val="TableGrid16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23">
    <w:name w:val="Сетка таблицы 162"/>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2">
    <w:name w:val="Веб-таблица 262"/>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2">
    <w:name w:val="Сетка таблицы116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2">
    <w:name w:val="TableGrid2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2">
    <w:name w:val="TableGrid11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20">
    <w:name w:val="Сетка таблицы 113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2">
    <w:name w:val="Веб-таблица 213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20">
    <w:name w:val="Сетка таблицы2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Сетка таблицы8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2">
    <w:name w:val="Сетка таблицы9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2">
    <w:name w:val="Сетка таблицы10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2">
    <w:name w:val="Table Normal23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2">
    <w:name w:val="TableGrid3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2">
    <w:name w:val="TableGrid12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21">
    <w:name w:val="Сетка таблицы 123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2">
    <w:name w:val="Веб-таблица 223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2">
    <w:name w:val="Сетка таблицы2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Сетка таблицы4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Сетка таблицы8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2">
    <w:name w:val="Сетка таблицы9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2">
    <w:name w:val="Сетка таблицы10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Сетка таблицы1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2">
    <w:name w:val="Table Normal33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2">
    <w:name w:val="TableGrid4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2">
    <w:name w:val="TableGrid13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20">
    <w:name w:val="Сетка таблицы 133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2">
    <w:name w:val="Веб-таблица 233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2">
    <w:name w:val="Сетка таблицы2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
    <w:name w:val="Сетка таблицы5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2">
    <w:name w:val="Сетка таблицы8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2">
    <w:name w:val="Сетка таблицы9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2">
    <w:name w:val="Сетка таблицы10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Сетка таблицы112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2">
    <w:name w:val="Сетка таблицы7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2">
    <w:name w:val="Сетка таблицы8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2">
    <w:name w:val="Сетка таблицы9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2">
    <w:name w:val="Сетка таблицы10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17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2">
    <w:name w:val="Table Normal42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2">
    <w:name w:val="TableGrid5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2">
    <w:name w:val="TableGrid14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20">
    <w:name w:val="Сетка таблицы 142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2">
    <w:name w:val="Веб-таблица 24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2">
    <w:name w:val="Сетка таблицы182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2">
    <w:name w:val="Table Normal112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2">
    <w:name w:val="TableGrid21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2">
    <w:name w:val="TableGrid111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20">
    <w:name w:val="Сетка таблицы 1112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2">
    <w:name w:val="Веб-таблица 211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2">
    <w:name w:val="Сетка таблицы2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
    <w:name w:val="Сетка таблицы63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2">
    <w:name w:val="Сетка таблицы8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2">
    <w:name w:val="Сетка таблицы9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2">
    <w:name w:val="Сетка таблицы10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2">
    <w:name w:val="Table Normal212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2">
    <w:name w:val="TableGrid31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2">
    <w:name w:val="TableGrid121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20">
    <w:name w:val="Сетка таблицы 1212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2">
    <w:name w:val="Веб-таблица 221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2">
    <w:name w:val="Сетка таблицы2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2">
    <w:name w:val="Сетка таблицы4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Сетка таблицы8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2">
    <w:name w:val="Сетка таблицы9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2">
    <w:name w:val="Сетка таблицы10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2">
    <w:name w:val="Table Normal312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2">
    <w:name w:val="TableGrid41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2">
    <w:name w:val="TableGrid1312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20">
    <w:name w:val="Сетка таблицы 1312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2">
    <w:name w:val="Веб-таблица 2312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2">
    <w:name w:val="Сетка таблицы2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2">
    <w:name w:val="Сетка таблицы3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
    <w:name w:val="Сетка таблицы4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2">
    <w:name w:val="Сетка таблицы5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2">
    <w:name w:val="Сетка таблицы6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Сетка таблицы7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2">
    <w:name w:val="Сетка таблицы8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2">
    <w:name w:val="Сетка таблицы9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2">
    <w:name w:val="Сетка таблицы10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112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16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2">
    <w:name w:val="Сетка таблицы7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2">
    <w:name w:val="Сетка таблицы8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2">
    <w:name w:val="Сетка таблицы9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2">
    <w:name w:val="Сетка таблицы10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semiHidden/>
    <w:rsid w:val="00F141D9"/>
  </w:style>
  <w:style w:type="table" w:customStyle="1" w:styleId="2720">
    <w:name w:val="Сетка таблицы272"/>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
    <w:next w:val="a3"/>
    <w:uiPriority w:val="99"/>
    <w:semiHidden/>
    <w:unhideWhenUsed/>
    <w:rsid w:val="00F141D9"/>
  </w:style>
  <w:style w:type="table" w:customStyle="1" w:styleId="282">
    <w:name w:val="Сетка таблицы282"/>
    <w:basedOn w:val="a2"/>
    <w:next w:val="afffff8"/>
    <w:rsid w:val="00F141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7">
    <w:name w:val="Нет списка62"/>
    <w:next w:val="a3"/>
    <w:uiPriority w:val="99"/>
    <w:semiHidden/>
    <w:unhideWhenUsed/>
    <w:rsid w:val="00F141D9"/>
  </w:style>
  <w:style w:type="numbering" w:customStyle="1" w:styleId="727">
    <w:name w:val="Нет списка72"/>
    <w:next w:val="a3"/>
    <w:semiHidden/>
    <w:rsid w:val="00F141D9"/>
  </w:style>
  <w:style w:type="table" w:customStyle="1" w:styleId="292">
    <w:name w:val="Сетка таблицы292"/>
    <w:basedOn w:val="a2"/>
    <w:next w:val="afffff8"/>
    <w:rsid w:val="00F141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 172"/>
    <w:basedOn w:val="a2"/>
    <w:next w:val="19"/>
    <w:rsid w:val="00F141D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27">
    <w:name w:val="Нет списка82"/>
    <w:next w:val="a3"/>
    <w:uiPriority w:val="99"/>
    <w:semiHidden/>
    <w:unhideWhenUsed/>
    <w:rsid w:val="00F141D9"/>
  </w:style>
  <w:style w:type="numbering" w:customStyle="1" w:styleId="927">
    <w:name w:val="Нет списка92"/>
    <w:next w:val="a3"/>
    <w:uiPriority w:val="99"/>
    <w:semiHidden/>
    <w:unhideWhenUsed/>
    <w:rsid w:val="00F141D9"/>
  </w:style>
  <w:style w:type="table" w:customStyle="1" w:styleId="302">
    <w:name w:val="Сетка таблицы302"/>
    <w:basedOn w:val="a2"/>
    <w:next w:val="afffff8"/>
    <w:rsid w:val="00F141D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20">
    <w:name w:val="Нет списка102"/>
    <w:next w:val="a3"/>
    <w:uiPriority w:val="99"/>
    <w:semiHidden/>
    <w:unhideWhenUsed/>
    <w:rsid w:val="00F141D9"/>
  </w:style>
  <w:style w:type="table" w:customStyle="1" w:styleId="382">
    <w:name w:val="Сетка таблицы382"/>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
    <w:name w:val="Нет списка142"/>
    <w:next w:val="a3"/>
    <w:uiPriority w:val="99"/>
    <w:semiHidden/>
    <w:unhideWhenUsed/>
    <w:rsid w:val="00F141D9"/>
  </w:style>
  <w:style w:type="numbering" w:customStyle="1" w:styleId="1523">
    <w:name w:val="Нет списка152"/>
    <w:next w:val="a3"/>
    <w:uiPriority w:val="99"/>
    <w:semiHidden/>
    <w:unhideWhenUsed/>
    <w:rsid w:val="00F141D9"/>
  </w:style>
  <w:style w:type="table" w:customStyle="1" w:styleId="392">
    <w:name w:val="Сетка таблицы392"/>
    <w:basedOn w:val="a2"/>
    <w:next w:val="afffff8"/>
    <w:uiPriority w:val="9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2">
    <w:name w:val="TableGrid8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2">
    <w:name w:val="TableGrid17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20">
    <w:name w:val="Сетка таблицы 182"/>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2">
    <w:name w:val="Веб-таблица 272"/>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2">
    <w:name w:val="Сетка таблицы118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2">
    <w:name w:val="TableGrid24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2">
    <w:name w:val="TableGrid114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20">
    <w:name w:val="Сетка таблицы 114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2">
    <w:name w:val="Веб-таблица 214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2">
    <w:name w:val="Сетка таблицы210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Сетка таблицы87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2">
    <w:name w:val="Сетка таблицы97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2">
    <w:name w:val="Сетка таблицы107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2">
    <w:name w:val="Table Normal24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2">
    <w:name w:val="TableGrid34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2">
    <w:name w:val="TableGrid124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20">
    <w:name w:val="Сетка таблицы 124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2">
    <w:name w:val="Веб-таблица 224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2">
    <w:name w:val="Сетка таблицы2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2">
    <w:name w:val="Сетка таблицы8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2">
    <w:name w:val="Сетка таблицы9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2">
    <w:name w:val="Сетка таблицы10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2">
    <w:name w:val="Table Normal34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2">
    <w:name w:val="TableGrid44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2">
    <w:name w:val="TableGrid134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20">
    <w:name w:val="Сетка таблицы 134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2">
    <w:name w:val="Веб-таблица 234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2">
    <w:name w:val="Сетка таблицы2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2">
    <w:name w:val="Сетка таблицы5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2">
    <w:name w:val="Сетка таблицы6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2">
    <w:name w:val="Сетка таблицы7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2">
    <w:name w:val="Сетка таблицы8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2">
    <w:name w:val="Сетка таблицы9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2">
    <w:name w:val="Сетка таблицы10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Сетка таблицы112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2">
    <w:name w:val="Сетка таблицы7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2">
    <w:name w:val="Сетка таблицы8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2">
    <w:name w:val="Сетка таблицы9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2">
    <w:name w:val="Сетка таблицы10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2">
    <w:name w:val="Сетка таблицы1134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2">
    <w:name w:val="Table Normal43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2">
    <w:name w:val="TableGrid5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2">
    <w:name w:val="TableGrid14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20">
    <w:name w:val="Сетка таблицы 143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2">
    <w:name w:val="Веб-таблица 243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2">
    <w:name w:val="Сетка таблицы183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2">
    <w:name w:val="Table Normal113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2">
    <w:name w:val="TableGrid21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2">
    <w:name w:val="TableGrid111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20">
    <w:name w:val="Сетка таблицы 1113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2">
    <w:name w:val="Веб-таблица 2113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2">
    <w:name w:val="Сетка таблицы2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2">
    <w:name w:val="Сетка таблицы3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2">
    <w:name w:val="Сетка таблицы5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2">
    <w:name w:val="Сетка таблицы63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2">
    <w:name w:val="Сетка таблицы7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2">
    <w:name w:val="Сетка таблицы8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2">
    <w:name w:val="Сетка таблицы9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2">
    <w:name w:val="Сетка таблицы10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114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2">
    <w:name w:val="Сетка таблицы1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2">
    <w:name w:val="Сетка таблицы4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1313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2">
    <w:name w:val="Table Normal213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2">
    <w:name w:val="TableGrid31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2">
    <w:name w:val="TableGrid121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20">
    <w:name w:val="Сетка таблицы 1213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2">
    <w:name w:val="Веб-таблица 2213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2">
    <w:name w:val="Сетка таблицы2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2">
    <w:name w:val="Сетка таблицы3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2">
    <w:name w:val="Сетка таблицы4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2">
    <w:name w:val="Сетка таблицы5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2">
    <w:name w:val="Сетка таблицы6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2">
    <w:name w:val="Сетка таблицы7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2">
    <w:name w:val="Сетка таблицы8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2">
    <w:name w:val="Сетка таблицы9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2">
    <w:name w:val="Сетка таблицы10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14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2">
    <w:name w:val="Сетка таблицы15132"/>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2">
    <w:name w:val="Table Normal3132"/>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2">
    <w:name w:val="TableGrid41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2">
    <w:name w:val="TableGrid13132"/>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20">
    <w:name w:val="Сетка таблицы 13132"/>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2">
    <w:name w:val="Веб-таблица 23132"/>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2">
    <w:name w:val="Сетка таблицы2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2">
    <w:name w:val="Сетка таблицы3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2">
    <w:name w:val="Сетка таблицы4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2">
    <w:name w:val="Сетка таблицы5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2">
    <w:name w:val="Сетка таблицы6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2">
    <w:name w:val="Сетка таблицы7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2">
    <w:name w:val="Сетка таблицы8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2">
    <w:name w:val="Сетка таблицы9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2">
    <w:name w:val="Сетка таблицы10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
    <w:name w:val="Сетка таблицы112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2">
    <w:name w:val="Сетка таблицы16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2">
    <w:name w:val="Сетка таблицы7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2">
    <w:name w:val="Сетка таблицы8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2">
    <w:name w:val="Сетка таблицы9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2">
    <w:name w:val="Сетка таблицы10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2">
    <w:name w:val="Сетка таблицы113132"/>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6">
    <w:name w:val="Нет списка161"/>
    <w:next w:val="a3"/>
    <w:uiPriority w:val="99"/>
    <w:semiHidden/>
    <w:unhideWhenUsed/>
    <w:rsid w:val="00F141D9"/>
  </w:style>
  <w:style w:type="numbering" w:customStyle="1" w:styleId="1713">
    <w:name w:val="Нет списка171"/>
    <w:next w:val="a3"/>
    <w:uiPriority w:val="99"/>
    <w:semiHidden/>
    <w:unhideWhenUsed/>
    <w:rsid w:val="00F141D9"/>
  </w:style>
  <w:style w:type="table" w:customStyle="1" w:styleId="401">
    <w:name w:val="Сетка таблицы401"/>
    <w:basedOn w:val="a2"/>
    <w:next w:val="afffff8"/>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13">
    <w:name w:val="Нет списка181"/>
    <w:next w:val="a3"/>
    <w:uiPriority w:val="99"/>
    <w:semiHidden/>
    <w:unhideWhenUsed/>
    <w:rsid w:val="00F141D9"/>
  </w:style>
  <w:style w:type="table" w:customStyle="1" w:styleId="481">
    <w:name w:val="Сетка таблицы481"/>
    <w:basedOn w:val="a2"/>
    <w:next w:val="afffff8"/>
    <w:uiPriority w:val="39"/>
    <w:rsid w:val="00F141D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3"/>
    <w:uiPriority w:val="99"/>
    <w:semiHidden/>
    <w:unhideWhenUsed/>
    <w:rsid w:val="00F141D9"/>
  </w:style>
  <w:style w:type="numbering" w:customStyle="1" w:styleId="2011">
    <w:name w:val="Нет списка201"/>
    <w:next w:val="a3"/>
    <w:uiPriority w:val="99"/>
    <w:semiHidden/>
    <w:unhideWhenUsed/>
    <w:rsid w:val="00F141D9"/>
  </w:style>
  <w:style w:type="numbering" w:customStyle="1" w:styleId="2210">
    <w:name w:val="Нет списка221"/>
    <w:next w:val="a3"/>
    <w:uiPriority w:val="99"/>
    <w:semiHidden/>
    <w:unhideWhenUsed/>
    <w:rsid w:val="00F141D9"/>
  </w:style>
  <w:style w:type="numbering" w:customStyle="1" w:styleId="2310">
    <w:name w:val="Нет списка231"/>
    <w:next w:val="a3"/>
    <w:uiPriority w:val="99"/>
    <w:semiHidden/>
    <w:unhideWhenUsed/>
    <w:rsid w:val="00F141D9"/>
  </w:style>
  <w:style w:type="table" w:customStyle="1" w:styleId="491">
    <w:name w:val="Сетка таблицы491"/>
    <w:basedOn w:val="a2"/>
    <w:next w:val="afffff8"/>
    <w:uiPriority w:val="9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3"/>
    <w:uiPriority w:val="99"/>
    <w:semiHidden/>
    <w:unhideWhenUsed/>
    <w:rsid w:val="00F141D9"/>
  </w:style>
  <w:style w:type="numbering" w:customStyle="1" w:styleId="11216">
    <w:name w:val="Нет списка1121"/>
    <w:next w:val="a3"/>
    <w:uiPriority w:val="99"/>
    <w:semiHidden/>
    <w:unhideWhenUsed/>
    <w:rsid w:val="00F141D9"/>
  </w:style>
  <w:style w:type="table" w:customStyle="1" w:styleId="1201">
    <w:name w:val="Сетка таблицы1201"/>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1">
    <w:name w:val="Table Normal9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1">
    <w:name w:val="TableGrid9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1">
    <w:name w:val="TableGrid18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12">
    <w:name w:val="Сетка таблицы 191"/>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1">
    <w:name w:val="Веб-таблица 281"/>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1">
    <w:name w:val="Сетка таблицы1110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1">
    <w:name w:val="TableGrid25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1">
    <w:name w:val="TableGrid115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1">
    <w:name w:val="Сетка таблицы 115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1">
    <w:name w:val="Веб-таблица 215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1">
    <w:name w:val="Сетка таблицы2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Сетка таблицы78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Сетка таблицы88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1">
    <w:name w:val="Сетка таблицы98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1">
    <w:name w:val="Сетка таблицы108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0">
    <w:name w:val="Сетка таблицы135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1">
    <w:name w:val="Table Normal25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1">
    <w:name w:val="TableGrid35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1">
    <w:name w:val="TableGrid125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11">
    <w:name w:val="Сетка таблицы 125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1">
    <w:name w:val="Веб-таблица 225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1">
    <w:name w:val="Сетка таблицы2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1">
    <w:name w:val="Сетка таблицы4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
    <w:name w:val="Сетка таблицы5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Сетка таблицы6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Сетка таблицы7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
    <w:name w:val="Сетка таблицы8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1">
    <w:name w:val="Сетка таблицы9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1">
    <w:name w:val="Сетка таблицы10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1">
    <w:name w:val="Table Normal35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1">
    <w:name w:val="TableGrid45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1">
    <w:name w:val="TableGrid135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1">
    <w:name w:val="Сетка таблицы 135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1">
    <w:name w:val="Веб-таблица 235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1">
    <w:name w:val="Сетка таблицы2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1">
    <w:name w:val="Сетка таблицы5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1">
    <w:name w:val="Сетка таблицы6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1">
    <w:name w:val="Сетка таблицы7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1">
    <w:name w:val="Сетка таблицы8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1">
    <w:name w:val="Сетка таблицы9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1">
    <w:name w:val="Сетка таблицы10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1">
    <w:name w:val="Сетка таблицы112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1">
    <w:name w:val="Сетка таблицы7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1">
    <w:name w:val="Сетка таблицы8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1">
    <w:name w:val="Сетка таблицы9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1">
    <w:name w:val="Сетка таблицы10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1">
    <w:name w:val="Сетка таблицы1135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1">
    <w:name w:val="Table Normal44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1">
    <w:name w:val="TableGrid5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1">
    <w:name w:val="TableGrid14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1">
    <w:name w:val="Сетка таблицы 144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1">
    <w:name w:val="Веб-таблица 244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1">
    <w:name w:val="Сетка таблицы184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1">
    <w:name w:val="Table Normal114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1">
    <w:name w:val="TableGrid21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1">
    <w:name w:val="TableGrid111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10">
    <w:name w:val="Сетка таблицы 1114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1">
    <w:name w:val="Веб-таблица 2114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1">
    <w:name w:val="Сетка таблицы2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1">
    <w:name w:val="Сетка таблицы5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1">
    <w:name w:val="Сетка таблицы63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1">
    <w:name w:val="Сетка таблицы7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1">
    <w:name w:val="Сетка таблицы8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1">
    <w:name w:val="Сетка таблицы9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1">
    <w:name w:val="Сетка таблицы10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1">
    <w:name w:val="Сетка таблицы114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
    <w:name w:val="Сетка таблицы4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1">
    <w:name w:val="Сетка таблицы1314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1">
    <w:name w:val="Table Normal214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1">
    <w:name w:val="TableGrid31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1">
    <w:name w:val="TableGrid121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10">
    <w:name w:val="Сетка таблицы 1214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1">
    <w:name w:val="Веб-таблица 2214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1">
    <w:name w:val="Сетка таблицы2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1">
    <w:name w:val="Сетка таблицы3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1">
    <w:name w:val="Сетка таблицы4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1">
    <w:name w:val="Сетка таблицы5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1">
    <w:name w:val="Сетка таблицы6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1">
    <w:name w:val="Сетка таблицы7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1">
    <w:name w:val="Сетка таблицы8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1">
    <w:name w:val="Сетка таблицы9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1">
    <w:name w:val="Сетка таблицы10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111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1">
    <w:name w:val="Сетка таблицы14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1">
    <w:name w:val="Сетка таблицы1514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1">
    <w:name w:val="Table Normal314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1">
    <w:name w:val="TableGrid41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1">
    <w:name w:val="TableGrid1314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10">
    <w:name w:val="Сетка таблицы 1314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1">
    <w:name w:val="Веб-таблица 2314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1">
    <w:name w:val="Сетка таблицы2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1">
    <w:name w:val="Сетка таблицы3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1">
    <w:name w:val="Сетка таблицы4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1">
    <w:name w:val="Сетка таблицы5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1">
    <w:name w:val="Сетка таблицы6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1">
    <w:name w:val="Сетка таблицы7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1">
    <w:name w:val="Сетка таблицы8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1">
    <w:name w:val="Сетка таблицы9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1">
    <w:name w:val="Сетка таблицы10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1">
    <w:name w:val="Сетка таблицы112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1">
    <w:name w:val="Сетка таблицы16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1">
    <w:name w:val="Сетка таблицы7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1">
    <w:name w:val="Сетка таблицы8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1">
    <w:name w:val="Сетка таблицы9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1">
    <w:name w:val="Сетка таблицы10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1">
    <w:name w:val="Сетка таблицы11314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Нет списка241"/>
    <w:next w:val="a3"/>
    <w:uiPriority w:val="99"/>
    <w:semiHidden/>
    <w:unhideWhenUsed/>
    <w:rsid w:val="00F141D9"/>
  </w:style>
  <w:style w:type="numbering" w:customStyle="1" w:styleId="12212">
    <w:name w:val="Нет списка1221"/>
    <w:next w:val="a3"/>
    <w:uiPriority w:val="99"/>
    <w:semiHidden/>
    <w:unhideWhenUsed/>
    <w:rsid w:val="00F141D9"/>
  </w:style>
  <w:style w:type="table" w:customStyle="1" w:styleId="19110">
    <w:name w:val="Сетка таблицы1911"/>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1">
    <w:name w:val="TableGrid6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1">
    <w:name w:val="TableGrid15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10">
    <w:name w:val="Сетка таблицы 1511"/>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10">
    <w:name w:val="Сетка таблицы110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1">
    <w:name w:val="Table Normal12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1">
    <w:name w:val="TableGrid2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1">
    <w:name w:val="TableGrid11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10">
    <w:name w:val="Сетка таблицы 112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1">
    <w:name w:val="Сетка таблицы2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1">
    <w:name w:val="Сетка таблицы8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1">
    <w:name w:val="Сетка таблицы10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0">
    <w:name w:val="Сетка таблицы11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1">
    <w:name w:val="TableGrid3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1">
    <w:name w:val="TableGrid12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1">
    <w:name w:val="Сетка таблицы 122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1">
    <w:name w:val="TableGrid4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1">
    <w:name w:val="TableGrid13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1">
    <w:name w:val="Сетка таблицы 132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1">
    <w:name w:val="TableGrid5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1">
    <w:name w:val="TableGrid14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1">
    <w:name w:val="Сетка таблицы 14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1">
    <w:name w:val="TableGrid21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1">
    <w:name w:val="TableGrid111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1">
    <w:name w:val="Сетка таблицы 111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1">
    <w:name w:val="TableGrid31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1">
    <w:name w:val="TableGrid121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1">
    <w:name w:val="Сетка таблицы 121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1">
    <w:name w:val="TableGrid41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1">
    <w:name w:val="TableGrid1311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1">
    <w:name w:val="Сетка таблицы 1311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3"/>
    <w:uiPriority w:val="99"/>
    <w:semiHidden/>
    <w:unhideWhenUsed/>
    <w:rsid w:val="00F141D9"/>
  </w:style>
  <w:style w:type="numbering" w:customStyle="1" w:styleId="13113">
    <w:name w:val="Нет списка1311"/>
    <w:next w:val="a3"/>
    <w:uiPriority w:val="99"/>
    <w:semiHidden/>
    <w:unhideWhenUsed/>
    <w:rsid w:val="00F141D9"/>
  </w:style>
  <w:style w:type="table" w:customStyle="1" w:styleId="20110">
    <w:name w:val="Сетка таблицы2011"/>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1">
    <w:name w:val="TableGrid7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1">
    <w:name w:val="TableGrid16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10">
    <w:name w:val="Сетка таблицы 1611"/>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1">
    <w:name w:val="Веб-таблица 2611"/>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1">
    <w:name w:val="Сетка таблицы116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1">
    <w:name w:val="TableGrid2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1">
    <w:name w:val="TableGrid11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10">
    <w:name w:val="Сетка таблицы 113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1">
    <w:name w:val="Веб-таблица 213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Сетка таблицы7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1">
    <w:name w:val="Сетка таблицы8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1">
    <w:name w:val="Сетка таблицы9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1">
    <w:name w:val="Сетка таблицы10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0">
    <w:name w:val="Сетка таблицы1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0">
    <w:name w:val="Сетка таблицы133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1">
    <w:name w:val="Table Normal23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1">
    <w:name w:val="TableGrid3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1">
    <w:name w:val="TableGrid12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1">
    <w:name w:val="Сетка таблицы 123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1">
    <w:name w:val="Веб-таблица 223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1">
    <w:name w:val="Сетка таблицы2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1">
    <w:name w:val="Сетка таблицы4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етка таблицы5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
    <w:name w:val="Сетка таблицы6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Сетка таблицы7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1">
    <w:name w:val="Сетка таблицы8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1">
    <w:name w:val="Сетка таблицы9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1">
    <w:name w:val="Сетка таблицы10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1">
    <w:name w:val="Table Normal33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1">
    <w:name w:val="TableGrid4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1">
    <w:name w:val="TableGrid13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1">
    <w:name w:val="Сетка таблицы 133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1">
    <w:name w:val="Веб-таблица 233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1">
    <w:name w:val="Сетка таблицы2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1">
    <w:name w:val="Сетка таблицы5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1">
    <w:name w:val="Сетка таблицы6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1">
    <w:name w:val="Сетка таблицы7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1">
    <w:name w:val="Сетка таблицы8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1">
    <w:name w:val="Сетка таблицы9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1">
    <w:name w:val="Сетка таблицы10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1">
    <w:name w:val="Сетка таблицы7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1">
    <w:name w:val="Сетка таблицы8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1">
    <w:name w:val="Сетка таблицы9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1">
    <w:name w:val="Сетка таблицы10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1">
    <w:name w:val="Сетка таблицы11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1">
    <w:name w:val="Table Normal42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1">
    <w:name w:val="TableGrid5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1">
    <w:name w:val="TableGrid14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10">
    <w:name w:val="Сетка таблицы 142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1">
    <w:name w:val="Веб-таблица 24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1">
    <w:name w:val="Сетка таблицы182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1">
    <w:name w:val="Table Normal112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1">
    <w:name w:val="TableGrid21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1">
    <w:name w:val="TableGrid111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1">
    <w:name w:val="Сетка таблицы 1112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1">
    <w:name w:val="Веб-таблица 211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1">
    <w:name w:val="Сетка таблицы2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1">
    <w:name w:val="Сетка таблицы3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1">
    <w:name w:val="Сетка таблицы5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1">
    <w:name w:val="Сетка таблицы63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1">
    <w:name w:val="Сетка таблицы7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1">
    <w:name w:val="Сетка таблицы8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1">
    <w:name w:val="Сетка таблицы9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1">
    <w:name w:val="Сетка таблицы10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
    <w:name w:val="Сетка таблицы4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1">
    <w:name w:val="Table Normal212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1">
    <w:name w:val="TableGrid31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1">
    <w:name w:val="TableGrid121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1">
    <w:name w:val="Сетка таблицы 1212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1">
    <w:name w:val="Веб-таблица 221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1">
    <w:name w:val="Сетка таблицы2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1">
    <w:name w:val="Сетка таблицы4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1">
    <w:name w:val="Сетка таблицы6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1">
    <w:name w:val="Сетка таблицы7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1">
    <w:name w:val="Сетка таблицы8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1">
    <w:name w:val="Сетка таблицы9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1">
    <w:name w:val="Сетка таблицы10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
    <w:name w:val="Сетка таблицы111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
    <w:name w:val="Сетка таблицы14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
    <w:name w:val="Сетка таблицы1512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1">
    <w:name w:val="Table Normal312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1">
    <w:name w:val="TableGrid41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1">
    <w:name w:val="TableGrid1312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10">
    <w:name w:val="Сетка таблицы 1312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1">
    <w:name w:val="Веб-таблица 2312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1">
    <w:name w:val="Сетка таблицы2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1">
    <w:name w:val="Сетка таблицы3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1">
    <w:name w:val="Сетка таблицы5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1">
    <w:name w:val="Сетка таблицы6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1">
    <w:name w:val="Сетка таблицы7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1">
    <w:name w:val="Сетка таблицы8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1">
    <w:name w:val="Сетка таблицы9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1">
    <w:name w:val="Сетка таблицы10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
    <w:name w:val="Сетка таблицы112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1">
    <w:name w:val="Сетка таблицы16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1">
    <w:name w:val="Сетка таблицы7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1">
    <w:name w:val="Сетка таблицы8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1">
    <w:name w:val="Сетка таблицы9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1">
    <w:name w:val="Сетка таблицы10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1">
    <w:name w:val="Сетка таблицы11312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semiHidden/>
    <w:rsid w:val="00F141D9"/>
  </w:style>
  <w:style w:type="table" w:customStyle="1" w:styleId="2711">
    <w:name w:val="Сетка таблицы2711"/>
    <w:basedOn w:val="a2"/>
    <w:next w:val="afffff8"/>
    <w:uiPriority w:val="3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
    <w:name w:val="Нет списка511"/>
    <w:next w:val="a3"/>
    <w:uiPriority w:val="99"/>
    <w:semiHidden/>
    <w:unhideWhenUsed/>
    <w:rsid w:val="00F141D9"/>
  </w:style>
  <w:style w:type="table" w:customStyle="1" w:styleId="2811">
    <w:name w:val="Сетка таблицы2811"/>
    <w:basedOn w:val="a2"/>
    <w:next w:val="afffff8"/>
    <w:rsid w:val="00F141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3"/>
    <w:uiPriority w:val="99"/>
    <w:semiHidden/>
    <w:unhideWhenUsed/>
    <w:rsid w:val="00F141D9"/>
  </w:style>
  <w:style w:type="numbering" w:customStyle="1" w:styleId="7116">
    <w:name w:val="Нет списка711"/>
    <w:next w:val="a3"/>
    <w:semiHidden/>
    <w:rsid w:val="00F141D9"/>
  </w:style>
  <w:style w:type="table" w:customStyle="1" w:styleId="2911">
    <w:name w:val="Сетка таблицы2911"/>
    <w:basedOn w:val="a2"/>
    <w:next w:val="afffff8"/>
    <w:rsid w:val="00F141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 1711"/>
    <w:basedOn w:val="a2"/>
    <w:next w:val="19"/>
    <w:rsid w:val="00F141D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10">
    <w:name w:val="Нет списка811"/>
    <w:next w:val="a3"/>
    <w:uiPriority w:val="99"/>
    <w:semiHidden/>
    <w:unhideWhenUsed/>
    <w:rsid w:val="00F141D9"/>
  </w:style>
  <w:style w:type="numbering" w:customStyle="1" w:styleId="9110">
    <w:name w:val="Нет списка911"/>
    <w:next w:val="a3"/>
    <w:uiPriority w:val="99"/>
    <w:semiHidden/>
    <w:unhideWhenUsed/>
    <w:rsid w:val="00F141D9"/>
  </w:style>
  <w:style w:type="table" w:customStyle="1" w:styleId="3011">
    <w:name w:val="Сетка таблицы3011"/>
    <w:basedOn w:val="a2"/>
    <w:next w:val="afffff8"/>
    <w:rsid w:val="00F141D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1"/>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10">
    <w:name w:val="Нет списка1011"/>
    <w:next w:val="a3"/>
    <w:uiPriority w:val="99"/>
    <w:semiHidden/>
    <w:unhideWhenUsed/>
    <w:rsid w:val="00F141D9"/>
  </w:style>
  <w:style w:type="table" w:customStyle="1" w:styleId="3811">
    <w:name w:val="Сетка таблицы3811"/>
    <w:basedOn w:val="a2"/>
    <w:next w:val="afffff8"/>
    <w:uiPriority w:val="59"/>
    <w:rsid w:val="00F141D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
    <w:next w:val="a3"/>
    <w:uiPriority w:val="99"/>
    <w:semiHidden/>
    <w:unhideWhenUsed/>
    <w:rsid w:val="00F141D9"/>
  </w:style>
  <w:style w:type="numbering" w:customStyle="1" w:styleId="15113">
    <w:name w:val="Нет списка1511"/>
    <w:next w:val="a3"/>
    <w:uiPriority w:val="99"/>
    <w:semiHidden/>
    <w:unhideWhenUsed/>
    <w:rsid w:val="00F141D9"/>
  </w:style>
  <w:style w:type="table" w:customStyle="1" w:styleId="3911">
    <w:name w:val="Сетка таблицы3911"/>
    <w:basedOn w:val="a2"/>
    <w:next w:val="afffff8"/>
    <w:uiPriority w:val="99"/>
    <w:rsid w:val="00F141D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1">
    <w:name w:val="Table Normal7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1">
    <w:name w:val="TableGrid8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1">
    <w:name w:val="TableGrid17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10">
    <w:name w:val="Сетка таблицы 1811"/>
    <w:basedOn w:val="a2"/>
    <w:next w:val="19"/>
    <w:uiPriority w:val="9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1">
    <w:name w:val="Веб-таблица 2711"/>
    <w:basedOn w:val="a2"/>
    <w:next w:val="-2"/>
    <w:uiPriority w:val="99"/>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1">
    <w:name w:val="Сетка таблицы118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1">
    <w:name w:val="Table Normal14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1">
    <w:name w:val="TableGrid24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1">
    <w:name w:val="TableGrid114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10">
    <w:name w:val="Сетка таблицы 114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1">
    <w:name w:val="Веб-таблица 214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1">
    <w:name w:val="Сетка таблицы210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1">
    <w:name w:val="Сетка таблицы5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1">
    <w:name w:val="Сетка таблицы66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Сетка таблицы77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1">
    <w:name w:val="Сетка таблицы87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1">
    <w:name w:val="Сетка таблицы97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1">
    <w:name w:val="Сетка таблицы107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Сетка таблицы119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0">
    <w:name w:val="Сетка таблицы1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0">
    <w:name w:val="Сетка таблицы134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1">
    <w:name w:val="Table Normal24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1">
    <w:name w:val="TableGrid34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1">
    <w:name w:val="TableGrid124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1">
    <w:name w:val="Сетка таблицы 124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1">
    <w:name w:val="Веб-таблица 224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1">
    <w:name w:val="Сетка таблицы2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1">
    <w:name w:val="Сетка таблицы5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1">
    <w:name w:val="Сетка таблицы6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Сетка таблицы7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1">
    <w:name w:val="Сетка таблицы8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1">
    <w:name w:val="Сетка таблицы9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1">
    <w:name w:val="Сетка таблицы10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0">
    <w:name w:val="Сетка таблицы14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1">
    <w:name w:val="Сетка таблицы154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1">
    <w:name w:val="Table Normal34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1">
    <w:name w:val="TableGrid44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1">
    <w:name w:val="TableGrid134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1">
    <w:name w:val="Сетка таблицы 134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1">
    <w:name w:val="Веб-таблица 234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1">
    <w:name w:val="Сетка таблицы2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1">
    <w:name w:val="Сетка таблицы3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1">
    <w:name w:val="Сетка таблицы5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1">
    <w:name w:val="Сетка таблицы6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1">
    <w:name w:val="Сетка таблицы7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1">
    <w:name w:val="Сетка таблицы8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1">
    <w:name w:val="Сетка таблицы9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1">
    <w:name w:val="Сетка таблицы10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1">
    <w:name w:val="Сетка таблицы112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1">
    <w:name w:val="Сетка таблицы16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1">
    <w:name w:val="Сетка таблицы7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1">
    <w:name w:val="Сетка таблицы8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1">
    <w:name w:val="Сетка таблицы9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1">
    <w:name w:val="Сетка таблицы10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1">
    <w:name w:val="Сетка таблицы1134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1">
    <w:name w:val="Table Normal43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1">
    <w:name w:val="TableGrid5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1">
    <w:name w:val="TableGrid14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10">
    <w:name w:val="Сетка таблицы 143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1">
    <w:name w:val="Веб-таблица 243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1">
    <w:name w:val="Сетка таблицы183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1">
    <w:name w:val="Table Normal113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1">
    <w:name w:val="TableGrid21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1">
    <w:name w:val="TableGrid111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11">
    <w:name w:val="Сетка таблицы 1113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1">
    <w:name w:val="Веб-таблица 2113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1">
    <w:name w:val="Сетка таблицы2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1">
    <w:name w:val="Сетка таблицы3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1">
    <w:name w:val="Сетка таблицы5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1">
    <w:name w:val="Сетка таблицы63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1">
    <w:name w:val="Сетка таблицы7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1">
    <w:name w:val="Сетка таблицы8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1">
    <w:name w:val="Сетка таблицы9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1">
    <w:name w:val="Сетка таблицы10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1">
    <w:name w:val="Сетка таблицы114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1">
    <w:name w:val="Сетка таблицы1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1">
    <w:name w:val="Сетка таблицы4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1">
    <w:name w:val="Сетка таблицы1313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1">
    <w:name w:val="Table Normal213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1">
    <w:name w:val="TableGrid31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1">
    <w:name w:val="TableGrid121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10">
    <w:name w:val="Сетка таблицы 1213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1">
    <w:name w:val="Веб-таблица 2213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1">
    <w:name w:val="Сетка таблицы2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1">
    <w:name w:val="Сетка таблицы3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1">
    <w:name w:val="Сетка таблицы4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1">
    <w:name w:val="Сетка таблицы5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1">
    <w:name w:val="Сетка таблицы6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1">
    <w:name w:val="Сетка таблицы7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1">
    <w:name w:val="Сетка таблицы8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1">
    <w:name w:val="Сетка таблицы9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1">
    <w:name w:val="Сетка таблицы10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1">
    <w:name w:val="Сетка таблицы14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1">
    <w:name w:val="Сетка таблицы151311"/>
    <w:basedOn w:val="a2"/>
    <w:next w:val="afffff8"/>
    <w:uiPriority w:val="39"/>
    <w:locked/>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1">
    <w:name w:val="Table Normal31311"/>
    <w:rsid w:val="00F141D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1">
    <w:name w:val="TableGrid41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1">
    <w:name w:val="TableGrid131311"/>
    <w:rsid w:val="00F141D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10">
    <w:name w:val="Сетка таблицы 131311"/>
    <w:basedOn w:val="a2"/>
    <w:next w:val="19"/>
    <w:rsid w:val="00F141D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1">
    <w:name w:val="Веб-таблица 231311"/>
    <w:basedOn w:val="a2"/>
    <w:next w:val="-2"/>
    <w:rsid w:val="00F141D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1">
    <w:name w:val="Сетка таблицы2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1">
    <w:name w:val="Сетка таблицы3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1">
    <w:name w:val="Сетка таблицы4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1">
    <w:name w:val="Сетка таблицы5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1">
    <w:name w:val="Сетка таблицы6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1">
    <w:name w:val="Сетка таблицы7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1">
    <w:name w:val="Сетка таблицы8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1">
    <w:name w:val="Сетка таблицы9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1">
    <w:name w:val="Сетка таблицы10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1">
    <w:name w:val="Сетка таблицы112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1">
    <w:name w:val="Сетка таблицы16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1">
    <w:name w:val="Сетка таблицы7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1">
    <w:name w:val="Сетка таблицы8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1">
    <w:name w:val="Сетка таблицы9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1">
    <w:name w:val="Сетка таблицы10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1">
    <w:name w:val="Сетка таблицы1131311"/>
    <w:basedOn w:val="a2"/>
    <w:next w:val="afffff8"/>
    <w:uiPriority w:val="39"/>
    <w:rsid w:val="00F141D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3"/>
    <w:uiPriority w:val="99"/>
    <w:semiHidden/>
    <w:unhideWhenUsed/>
    <w:rsid w:val="00F141D9"/>
  </w:style>
  <w:style w:type="character" w:customStyle="1" w:styleId="717">
    <w:name w:val="Заголовок 7 Знак1"/>
    <w:uiPriority w:val="99"/>
    <w:semiHidden/>
    <w:rsid w:val="00F141D9"/>
    <w:rPr>
      <w:rFonts w:ascii="Cambria" w:eastAsia="Times New Roman" w:hAnsi="Cambria" w:cs="Times New Roman"/>
      <w:i/>
      <w:iCs/>
      <w:color w:val="404040"/>
      <w:sz w:val="22"/>
      <w:szCs w:val="22"/>
    </w:rPr>
  </w:style>
  <w:style w:type="character" w:customStyle="1" w:styleId="1ff1">
    <w:name w:val="Текст выноски Знак1"/>
    <w:uiPriority w:val="99"/>
    <w:semiHidden/>
    <w:rsid w:val="00F141D9"/>
    <w:rPr>
      <w:rFonts w:ascii="Tahoma" w:eastAsia="Times New Roman" w:hAnsi="Tahoma" w:cs="Tahoma"/>
      <w:sz w:val="16"/>
      <w:szCs w:val="16"/>
      <w:lang w:eastAsia="ru-RU"/>
    </w:rPr>
  </w:style>
  <w:style w:type="character" w:customStyle="1" w:styleId="1ff2">
    <w:name w:val="Верхний колонтитул Знак1"/>
    <w:uiPriority w:val="99"/>
    <w:semiHidden/>
    <w:rsid w:val="00F141D9"/>
    <w:rPr>
      <w:rFonts w:ascii="Calibri" w:eastAsia="Times New Roman" w:hAnsi="Calibri" w:cs="Times New Roman"/>
      <w:lang w:eastAsia="ru-RU"/>
    </w:rPr>
  </w:style>
  <w:style w:type="character" w:customStyle="1" w:styleId="1ff3">
    <w:name w:val="Текст концевой сноски Знак1"/>
    <w:uiPriority w:val="99"/>
    <w:semiHidden/>
    <w:rsid w:val="00F141D9"/>
    <w:rPr>
      <w:rFonts w:ascii="Calibri" w:eastAsia="Times New Roman" w:hAnsi="Calibri" w:cs="Times New Roman"/>
      <w:sz w:val="20"/>
      <w:szCs w:val="20"/>
      <w:lang w:eastAsia="ru-RU"/>
    </w:rPr>
  </w:style>
  <w:style w:type="character" w:customStyle="1" w:styleId="319">
    <w:name w:val="Основной текст с отступом 3 Знак1"/>
    <w:uiPriority w:val="99"/>
    <w:semiHidden/>
    <w:rsid w:val="00F141D9"/>
    <w:rPr>
      <w:rFonts w:ascii="Calibri" w:eastAsia="Times New Roman" w:hAnsi="Calibri" w:cs="Times New Roman"/>
      <w:sz w:val="16"/>
      <w:szCs w:val="16"/>
      <w:lang w:eastAsia="ru-RU"/>
    </w:rPr>
  </w:style>
  <w:style w:type="character" w:customStyle="1" w:styleId="1ff4">
    <w:name w:val="Подзаголовок Знак1"/>
    <w:uiPriority w:val="11"/>
    <w:rsid w:val="00F141D9"/>
    <w:rPr>
      <w:rFonts w:ascii="Cambria" w:eastAsia="Times New Roman" w:hAnsi="Cambria" w:cs="Times New Roman"/>
      <w:i/>
      <w:iCs/>
      <w:color w:val="4F81BD"/>
      <w:spacing w:val="15"/>
      <w:sz w:val="24"/>
      <w:szCs w:val="24"/>
      <w:lang w:eastAsia="ru-RU"/>
    </w:rPr>
  </w:style>
  <w:style w:type="table" w:customStyle="1" w:styleId="11012">
    <w:name w:val="Сетка таблицы 1101"/>
    <w:basedOn w:val="a2"/>
    <w:next w:val="19"/>
    <w:uiPriority w:val="99"/>
    <w:semiHidden/>
    <w:unhideWhenUsed/>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91">
    <w:name w:val="Веб-таблица 291"/>
    <w:basedOn w:val="a2"/>
    <w:next w:val="-2"/>
    <w:uiPriority w:val="99"/>
    <w:semiHidden/>
    <w:unhideWhenUsed/>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610">
    <w:name w:val="Сетка таблицы 116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61">
    <w:name w:val="Веб-таблица 216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61">
    <w:name w:val="Сетка таблицы 126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61">
    <w:name w:val="Веб-таблица 226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61">
    <w:name w:val="Сетка таблицы 136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61">
    <w:name w:val="Веб-таблица 236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510">
    <w:name w:val="Сетка таблицы 145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51">
    <w:name w:val="Веб-таблица 245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510">
    <w:name w:val="Сетка таблицы 1115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51">
    <w:name w:val="Веб-таблица 2115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51">
    <w:name w:val="Сетка таблицы 1215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51">
    <w:name w:val="Веб-таблица 2215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510">
    <w:name w:val="Сетка таблицы 1315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51">
    <w:name w:val="Веб-таблица 2315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210">
    <w:name w:val="Сетка таблицы 1521"/>
    <w:basedOn w:val="a2"/>
    <w:uiPriority w:val="99"/>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21">
    <w:name w:val="Веб-таблица 2521"/>
    <w:basedOn w:val="a2"/>
    <w:uiPriority w:val="99"/>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210">
    <w:name w:val="Сетка таблицы 112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21">
    <w:name w:val="Веб-таблица 212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210">
    <w:name w:val="Сетка таблицы 122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21">
    <w:name w:val="Веб-таблица 222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21">
    <w:name w:val="Сетка таблицы 132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21">
    <w:name w:val="Веб-таблица 232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210">
    <w:name w:val="Сетка таблицы 141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21">
    <w:name w:val="Веб-таблица 241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210">
    <w:name w:val="Сетка таблицы 1111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21">
    <w:name w:val="Веб-таблица 2111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210">
    <w:name w:val="Сетка таблицы 1211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21">
    <w:name w:val="Веб-таблица 2211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21">
    <w:name w:val="Сетка таблицы 1311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21">
    <w:name w:val="Веб-таблица 2311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210">
    <w:name w:val="Сетка таблицы 1621"/>
    <w:basedOn w:val="a2"/>
    <w:uiPriority w:val="99"/>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21">
    <w:name w:val="Веб-таблица 2621"/>
    <w:basedOn w:val="a2"/>
    <w:uiPriority w:val="99"/>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210">
    <w:name w:val="Сетка таблицы 113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21">
    <w:name w:val="Веб-таблица 213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210">
    <w:name w:val="Сетка таблицы 123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21">
    <w:name w:val="Веб-таблица 223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21">
    <w:name w:val="Сетка таблицы 133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21">
    <w:name w:val="Веб-таблица 233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21">
    <w:name w:val="Сетка таблицы 142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21">
    <w:name w:val="Веб-таблица 242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21">
    <w:name w:val="Сетка таблицы 1112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21">
    <w:name w:val="Веб-таблица 2112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21">
    <w:name w:val="Сетка таблицы 1212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21">
    <w:name w:val="Веб-таблица 2212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21">
    <w:name w:val="Сетка таблицы 1312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21">
    <w:name w:val="Веб-таблица 2312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210">
    <w:name w:val="Сетка таблицы 1721"/>
    <w:basedOn w:val="a2"/>
    <w:rsid w:val="00F141D9"/>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210">
    <w:name w:val="Сетка таблицы 1821"/>
    <w:basedOn w:val="a2"/>
    <w:uiPriority w:val="99"/>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21">
    <w:name w:val="Веб-таблица 2721"/>
    <w:basedOn w:val="a2"/>
    <w:uiPriority w:val="99"/>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210">
    <w:name w:val="Сетка таблицы 114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21">
    <w:name w:val="Веб-таблица 214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21">
    <w:name w:val="Сетка таблицы 124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21">
    <w:name w:val="Веб-таблица 224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21">
    <w:name w:val="Сетка таблицы 134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21">
    <w:name w:val="Веб-таблица 234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21">
    <w:name w:val="Сетка таблицы 143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21">
    <w:name w:val="Веб-таблица 243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21">
    <w:name w:val="Сетка таблицы 1113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21">
    <w:name w:val="Веб-таблица 2113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21">
    <w:name w:val="Сетка таблицы 1213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21">
    <w:name w:val="Веб-таблица 2213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21">
    <w:name w:val="Сетка таблицы 13132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21">
    <w:name w:val="Веб-таблица 23132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9111">
    <w:name w:val="Сетка таблицы 1911"/>
    <w:basedOn w:val="a2"/>
    <w:uiPriority w:val="99"/>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811">
    <w:name w:val="Веб-таблица 2811"/>
    <w:basedOn w:val="a2"/>
    <w:uiPriority w:val="99"/>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5111">
    <w:name w:val="Сетка таблицы 115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511">
    <w:name w:val="Веб-таблица 215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5110">
    <w:name w:val="Сетка таблицы 125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511">
    <w:name w:val="Веб-таблица 225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5110">
    <w:name w:val="Сетка таблицы 135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511">
    <w:name w:val="Веб-таблица 235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4111">
    <w:name w:val="Сетка таблицы 144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411">
    <w:name w:val="Веб-таблица 244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4110">
    <w:name w:val="Сетка таблицы 1114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411">
    <w:name w:val="Веб-таблица 2114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411">
    <w:name w:val="Сетка таблицы 1214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411">
    <w:name w:val="Веб-таблица 2214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411">
    <w:name w:val="Сетка таблицы 1314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411">
    <w:name w:val="Веб-таблица 2314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1110">
    <w:name w:val="Сетка таблицы 15111"/>
    <w:basedOn w:val="a2"/>
    <w:uiPriority w:val="99"/>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111">
    <w:name w:val="Веб-таблица 25111"/>
    <w:basedOn w:val="a2"/>
    <w:uiPriority w:val="99"/>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1110">
    <w:name w:val="Сетка таблицы 112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111">
    <w:name w:val="Веб-таблица 212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1110">
    <w:name w:val="Сетка таблицы 122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111">
    <w:name w:val="Веб-таблица 222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1110">
    <w:name w:val="Сетка таблицы 132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111">
    <w:name w:val="Веб-таблица 232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1111">
    <w:name w:val="Сетка таблицы 141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111">
    <w:name w:val="Веб-таблица 241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1111">
    <w:name w:val="Сетка таблицы 1111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111">
    <w:name w:val="Веб-таблица 2111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1110">
    <w:name w:val="Сетка таблицы 1211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111">
    <w:name w:val="Веб-таблица 2211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1110">
    <w:name w:val="Сетка таблицы 1311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111">
    <w:name w:val="Веб-таблица 2311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1110">
    <w:name w:val="Сетка таблицы 16111"/>
    <w:basedOn w:val="a2"/>
    <w:uiPriority w:val="99"/>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111">
    <w:name w:val="Веб-таблица 26111"/>
    <w:basedOn w:val="a2"/>
    <w:uiPriority w:val="99"/>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1110">
    <w:name w:val="Сетка таблицы 113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111">
    <w:name w:val="Веб-таблица 213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1110">
    <w:name w:val="Сетка таблицы 123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111">
    <w:name w:val="Веб-таблица 223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1110">
    <w:name w:val="Сетка таблицы 133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111">
    <w:name w:val="Веб-таблица 233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111">
    <w:name w:val="Сетка таблицы 142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111">
    <w:name w:val="Веб-таблица 242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1110">
    <w:name w:val="Сетка таблицы 1112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111">
    <w:name w:val="Веб-таблица 2112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1110">
    <w:name w:val="Сетка таблицы 1212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111">
    <w:name w:val="Веб-таблица 2212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111">
    <w:name w:val="Сетка таблицы 1312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111">
    <w:name w:val="Веб-таблица 2312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1110">
    <w:name w:val="Сетка таблицы 17111"/>
    <w:basedOn w:val="a2"/>
    <w:rsid w:val="00F141D9"/>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1110">
    <w:name w:val="Сетка таблицы 18111"/>
    <w:basedOn w:val="a2"/>
    <w:uiPriority w:val="99"/>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111">
    <w:name w:val="Веб-таблица 27111"/>
    <w:basedOn w:val="a2"/>
    <w:uiPriority w:val="99"/>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1110">
    <w:name w:val="Сетка таблицы 114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111">
    <w:name w:val="Веб-таблица 214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1110">
    <w:name w:val="Сетка таблицы 124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111">
    <w:name w:val="Веб-таблица 224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1110">
    <w:name w:val="Сетка таблицы 134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111">
    <w:name w:val="Веб-таблица 234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111">
    <w:name w:val="Сетка таблицы 143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111">
    <w:name w:val="Веб-таблица 243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1110">
    <w:name w:val="Сетка таблицы 1113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111">
    <w:name w:val="Веб-таблица 2113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111">
    <w:name w:val="Сетка таблицы 1213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111">
    <w:name w:val="Веб-таблица 2213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111">
    <w:name w:val="Сетка таблицы 1313111"/>
    <w:basedOn w:val="a2"/>
    <w:rsid w:val="00F141D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111">
    <w:name w:val="Веб-таблица 2313111"/>
    <w:basedOn w:val="a2"/>
    <w:rsid w:val="00F141D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numbering" w:customStyle="1" w:styleId="283">
    <w:name w:val="Нет списка28"/>
    <w:next w:val="a3"/>
    <w:uiPriority w:val="99"/>
    <w:semiHidden/>
    <w:unhideWhenUsed/>
    <w:rsid w:val="00F141D9"/>
  </w:style>
  <w:style w:type="table" w:customStyle="1" w:styleId="59">
    <w:name w:val="Сетка таблицы59"/>
    <w:basedOn w:val="a2"/>
    <w:next w:val="afffff8"/>
    <w:uiPriority w:val="59"/>
    <w:rsid w:val="00F141D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
    <w:name w:val="Нет списка29"/>
    <w:next w:val="a3"/>
    <w:uiPriority w:val="99"/>
    <w:semiHidden/>
    <w:unhideWhenUsed/>
    <w:rsid w:val="00F141D9"/>
  </w:style>
  <w:style w:type="table" w:customStyle="1" w:styleId="600">
    <w:name w:val="Сетка таблицы60"/>
    <w:basedOn w:val="a2"/>
    <w:next w:val="afffff8"/>
    <w:uiPriority w:val="39"/>
    <w:rsid w:val="00F141D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F141D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ff0">
    <w:name w:val="Символ сноски"/>
    <w:qFormat/>
    <w:rsid w:val="00F141D9"/>
  </w:style>
  <w:style w:type="character" w:customStyle="1" w:styleId="s10">
    <w:name w:val="s_10"/>
    <w:rsid w:val="00F141D9"/>
  </w:style>
  <w:style w:type="character" w:styleId="affffffff1">
    <w:name w:val="Unresolved Mention"/>
    <w:uiPriority w:val="99"/>
    <w:semiHidden/>
    <w:unhideWhenUsed/>
    <w:rsid w:val="00F141D9"/>
    <w:rPr>
      <w:color w:val="605E5C"/>
      <w:shd w:val="clear" w:color="auto" w:fill="E1DFDD"/>
    </w:rPr>
  </w:style>
  <w:style w:type="table" w:customStyle="1" w:styleId="TableStyle0">
    <w:name w:val="TableStyle0"/>
    <w:rsid w:val="00F141D9"/>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paragraph" w:styleId="aa">
    <w:name w:val="Title"/>
    <w:basedOn w:val="a0"/>
    <w:next w:val="a0"/>
    <w:link w:val="1ff5"/>
    <w:uiPriority w:val="10"/>
    <w:qFormat/>
    <w:rsid w:val="00F141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ff5">
    <w:name w:val="Заголовок Знак1"/>
    <w:basedOn w:val="a1"/>
    <w:link w:val="aa"/>
    <w:uiPriority w:val="10"/>
    <w:rsid w:val="00F141D9"/>
    <w:rPr>
      <w:rFonts w:asciiTheme="majorHAnsi" w:eastAsiaTheme="majorEastAsia" w:hAnsiTheme="majorHAnsi" w:cstheme="majorBidi"/>
      <w:spacing w:val="-10"/>
      <w:kern w:val="28"/>
      <w:sz w:val="56"/>
      <w:szCs w:val="56"/>
      <w:lang w:eastAsia="ru-RU"/>
    </w:rPr>
  </w:style>
  <w:style w:type="paragraph" w:customStyle="1" w:styleId="11">
    <w:name w:val="Знак сноски1"/>
    <w:basedOn w:val="a0"/>
    <w:link w:val="ae"/>
    <w:rsid w:val="000C5FA0"/>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cntd.ru/document/1200161202" TargetMode="External"/><Relationship Id="rId21" Type="http://schemas.openxmlformats.org/officeDocument/2006/relationships/hyperlink" Target="http://docs.cntd.ru/document/1200119181" TargetMode="External"/><Relationship Id="rId34" Type="http://schemas.openxmlformats.org/officeDocument/2006/relationships/hyperlink" Target="https://rehabrus.ru/" TargetMode="External"/><Relationship Id="rId42" Type="http://schemas.openxmlformats.org/officeDocument/2006/relationships/hyperlink" Target="http://ivo.garant.ru/" TargetMode="External"/><Relationship Id="rId47" Type="http://schemas.openxmlformats.org/officeDocument/2006/relationships/hyperlink" Target="https://e.lanbook.com/book/89953" TargetMode="External"/><Relationship Id="rId50" Type="http://schemas.openxmlformats.org/officeDocument/2006/relationships/hyperlink" Target="https://e.lanbook.com/book/179020" TargetMode="External"/><Relationship Id="rId55" Type="http://schemas.openxmlformats.org/officeDocument/2006/relationships/hyperlink" Target="http://catalog.geotar.ru/lots/NF0018646.html" TargetMode="External"/><Relationship Id="rId63"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arant.ru/products/ipo/prime/doc/71327710/" TargetMode="External"/><Relationship Id="rId29" Type="http://schemas.openxmlformats.org/officeDocument/2006/relationships/hyperlink" Target="https://www.vvmr.ru/" TargetMode="External"/><Relationship Id="rId11" Type="http://schemas.openxmlformats.org/officeDocument/2006/relationships/footer" Target="footer3.xml"/><Relationship Id="rId24" Type="http://schemas.openxmlformats.org/officeDocument/2006/relationships/hyperlink" Target="https://docs.cntd.ru/document/1200179833" TargetMode="External"/><Relationship Id="rId32" Type="http://schemas.openxmlformats.org/officeDocument/2006/relationships/hyperlink" Target="https://pro-palliativ.ru/o-proekte/" TargetMode="External"/><Relationship Id="rId37" Type="http://schemas.openxmlformats.org/officeDocument/2006/relationships/header" Target="header2.xml"/><Relationship Id="rId40" Type="http://schemas.openxmlformats.org/officeDocument/2006/relationships/hyperlink" Target="http://www.consultant.ru/document/cons_doc_LAW_329054/8050f07db4c8e70dbf5500601cffd0668d122ee1/" TargetMode="External"/><Relationship Id="rId45" Type="http://schemas.openxmlformats.org/officeDocument/2006/relationships/hyperlink" Target="https://e.lanbook.com/book/324962" TargetMode="External"/><Relationship Id="rId53" Type="http://schemas.openxmlformats.org/officeDocument/2006/relationships/footer" Target="footer4.xml"/><Relationship Id="rId58" Type="http://schemas.openxmlformats.org/officeDocument/2006/relationships/hyperlink" Target="https://base.garant.ru/70438200/"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URL:%20http://www.ambu03.ru/" TargetMode="External"/><Relationship Id="rId19" Type="http://schemas.openxmlformats.org/officeDocument/2006/relationships/hyperlink" Target="https://base.garant.ru/400744575/" TargetMode="External"/><Relationship Id="rId14" Type="http://schemas.openxmlformats.org/officeDocument/2006/relationships/hyperlink" Target="https://e.lanbook.com/book/282482" TargetMode="External"/><Relationship Id="rId22" Type="http://schemas.openxmlformats.org/officeDocument/2006/relationships/hyperlink" Target="http://docs.cntd.ru/document/1200127768" TargetMode="External"/><Relationship Id="rId27" Type="http://schemas.openxmlformats.org/officeDocument/2006/relationships/hyperlink" Target="https://pallium.pro-hospice.ru/" TargetMode="External"/><Relationship Id="rId30" Type="http://schemas.openxmlformats.org/officeDocument/2006/relationships/hyperlink" Target="http://who-fic.ru/icf/" TargetMode="External"/><Relationship Id="rId35" Type="http://schemas.openxmlformats.org/officeDocument/2006/relationships/hyperlink" Target="https://fizreamed.ru/" TargetMode="External"/><Relationship Id="rId43" Type="http://schemas.openxmlformats.org/officeDocument/2006/relationships/hyperlink" Target="https://e.lanbook.com/book/324401" TargetMode="External"/><Relationship Id="rId48" Type="http://schemas.openxmlformats.org/officeDocument/2006/relationships/hyperlink" Target="https://e.lanbook.com/book/195525" TargetMode="External"/><Relationship Id="rId56" Type="http://schemas.openxmlformats.org/officeDocument/2006/relationships/hyperlink" Target="https://e.lanbook.com/book/310262" TargetMode="External"/><Relationship Id="rId64" Type="http://schemas.openxmlformats.org/officeDocument/2006/relationships/hyperlink" Target="https://smp.spb.ru/jour/index" TargetMode="External"/><Relationship Id="rId8" Type="http://schemas.openxmlformats.org/officeDocument/2006/relationships/footer" Target="footer1.xml"/><Relationship Id="rId51" Type="http://schemas.openxmlformats.org/officeDocument/2006/relationships/hyperlink" Target="https://e.lanbook.com/book/323651" TargetMode="External"/><Relationship Id="rId3" Type="http://schemas.openxmlformats.org/officeDocument/2006/relationships/styles" Target="styles.xml"/><Relationship Id="rId12" Type="http://schemas.openxmlformats.org/officeDocument/2006/relationships/hyperlink" Target="https://e.lanbook.com/book/314672" TargetMode="External"/><Relationship Id="rId17" Type="http://schemas.openxmlformats.org/officeDocument/2006/relationships/hyperlink" Target="https://base.garant.ru/72280964/" TargetMode="External"/><Relationship Id="rId25" Type="http://schemas.openxmlformats.org/officeDocument/2006/relationships/hyperlink" Target="https://docs.cntd.ru/document/1200179200" TargetMode="External"/><Relationship Id="rId33" Type="http://schemas.openxmlformats.org/officeDocument/2006/relationships/hyperlink" Target="https://www.palliamed.ru/" TargetMode="External"/><Relationship Id="rId38" Type="http://schemas.openxmlformats.org/officeDocument/2006/relationships/hyperlink" Target="http://www.consultant.ru/document/cons_doc_LAW_141711/ed061ebeff9beb04c0d94a210aa7554daf70f1b7/" TargetMode="External"/><Relationship Id="rId46" Type="http://schemas.openxmlformats.org/officeDocument/2006/relationships/hyperlink" Target="https://e.lanbook.com/book/174994" TargetMode="External"/><Relationship Id="rId59" Type="http://schemas.openxmlformats.org/officeDocument/2006/relationships/hyperlink" Target="https://docs.cntd.ru/document/573663497" TargetMode="External"/><Relationship Id="rId67" Type="http://schemas.openxmlformats.org/officeDocument/2006/relationships/theme" Target="theme/theme1.xml"/><Relationship Id="rId20" Type="http://schemas.openxmlformats.org/officeDocument/2006/relationships/hyperlink" Target="https://base.garant.ru/72084782/" TargetMode="External"/><Relationship Id="rId41" Type="http://schemas.openxmlformats.org/officeDocument/2006/relationships/hyperlink" Target="http://ivo.garant.ru/" TargetMode="External"/><Relationship Id="rId54" Type="http://schemas.openxmlformats.org/officeDocument/2006/relationships/footer" Target="footer5.xm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292925" TargetMode="External"/><Relationship Id="rId23" Type="http://schemas.openxmlformats.org/officeDocument/2006/relationships/hyperlink" Target="https://docs.cntd.ru/document/1200157615" TargetMode="External"/><Relationship Id="rId28" Type="http://schemas.openxmlformats.org/officeDocument/2006/relationships/hyperlink" Target="https://pro-palliativ.ru/library/obezbolivanie-v-palliativnoj-pomoshhi/" TargetMode="External"/><Relationship Id="rId36" Type="http://schemas.openxmlformats.org/officeDocument/2006/relationships/header" Target="header1.xml"/><Relationship Id="rId49" Type="http://schemas.openxmlformats.org/officeDocument/2006/relationships/hyperlink" Target="https://e.lanbook.com/book/156362" TargetMode="External"/><Relationship Id="rId57" Type="http://schemas.openxmlformats.org/officeDocument/2006/relationships/hyperlink" Target="https://e.lanbook.com/book/158961" TargetMode="External"/><Relationship Id="rId10" Type="http://schemas.openxmlformats.org/officeDocument/2006/relationships/hyperlink" Target="https://e.lanbook.com/book/152440" TargetMode="External"/><Relationship Id="rId31" Type="http://schemas.openxmlformats.org/officeDocument/2006/relationships/hyperlink" Target="https://www.palliamed.ru/publications/pub146/" TargetMode="External"/><Relationship Id="rId44" Type="http://schemas.openxmlformats.org/officeDocument/2006/relationships/hyperlink" Target="https://e.lanbook.com/book/160145" TargetMode="External"/><Relationship Id="rId52" Type="http://schemas.openxmlformats.org/officeDocument/2006/relationships/hyperlink" Target="https://e.lanbook.com/book/314717" TargetMode="External"/><Relationship Id="rId60" Type="http://schemas.openxmlformats.org/officeDocument/2006/relationships/hyperlink" Target="https://docs.cntd.ru/document/566405188" TargetMode="External"/><Relationship Id="rId65" Type="http://schemas.openxmlformats.org/officeDocument/2006/relationships/hyperlink" Target="https://e.lanbook.com/book/197578"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e.lanbook.com/book/314699" TargetMode="External"/><Relationship Id="rId18" Type="http://schemas.openxmlformats.org/officeDocument/2006/relationships/hyperlink" Target="https://www.garant.ru/products/ipo/prime/doc/74581688/" TargetMode="External"/><Relationship Id="rId39" Type="http://schemas.openxmlformats.org/officeDocument/2006/relationships/hyperlink" Target="http://www.consultant.ru/document/cons_doc_LAW_329054/0143733da34e90ba99690608b5f2c806d7e3f8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030D9-27D6-46AC-ADFD-155C04121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176</Pages>
  <Words>52775</Words>
  <Characters>300820</Characters>
  <Application>Microsoft Office Word</Application>
  <DocSecurity>0</DocSecurity>
  <Lines>2506</Lines>
  <Paragraphs>705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82</cp:revision>
  <dcterms:created xsi:type="dcterms:W3CDTF">2023-05-26T14:43:00Z</dcterms:created>
  <dcterms:modified xsi:type="dcterms:W3CDTF">2023-09-28T11:44:00Z</dcterms:modified>
</cp:coreProperties>
</file>